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58" w:rsidRDefault="00F82BC8" w:rsidP="00F82BC8">
      <w:pPr>
        <w:jc w:val="center"/>
        <w:rPr>
          <w:rFonts w:ascii="Times New Roman" w:hAnsi="Times New Roman" w:cs="Times New Roman"/>
          <w:b/>
          <w:color w:val="000000" w:themeColor="text1"/>
          <w:sz w:val="28"/>
          <w:szCs w:val="28"/>
        </w:rPr>
      </w:pPr>
      <w:r w:rsidRPr="007D1150">
        <w:rPr>
          <w:rFonts w:ascii="Times New Roman" w:hAnsi="Times New Roman" w:cs="Times New Roman"/>
          <w:b/>
          <w:color w:val="000000" w:themeColor="text1"/>
          <w:sz w:val="28"/>
          <w:szCs w:val="28"/>
        </w:rPr>
        <w:t xml:space="preserve">PENINGKATAN KEMAMPUAN </w:t>
      </w:r>
      <w:r w:rsidR="00657E96">
        <w:rPr>
          <w:rFonts w:ascii="Times New Roman" w:hAnsi="Times New Roman" w:cs="Times New Roman"/>
          <w:b/>
          <w:color w:val="000000" w:themeColor="text1"/>
          <w:sz w:val="28"/>
          <w:szCs w:val="28"/>
          <w:lang w:val="id-ID"/>
        </w:rPr>
        <w:t xml:space="preserve">KONEKSI </w:t>
      </w:r>
      <w:r w:rsidRPr="007D1150">
        <w:rPr>
          <w:rFonts w:ascii="Times New Roman" w:hAnsi="Times New Roman" w:cs="Times New Roman"/>
          <w:b/>
          <w:color w:val="000000" w:themeColor="text1"/>
          <w:sz w:val="28"/>
          <w:szCs w:val="28"/>
        </w:rPr>
        <w:t xml:space="preserve">DAN </w:t>
      </w:r>
      <w:r w:rsidR="00657E96">
        <w:rPr>
          <w:rFonts w:ascii="Times New Roman" w:hAnsi="Times New Roman" w:cs="Times New Roman"/>
          <w:b/>
          <w:color w:val="000000" w:themeColor="text1"/>
          <w:sz w:val="28"/>
          <w:szCs w:val="28"/>
          <w:lang w:val="id-ID"/>
        </w:rPr>
        <w:t>BERPIKIR KREATIF</w:t>
      </w:r>
      <w:r w:rsidRPr="007D1150">
        <w:rPr>
          <w:rFonts w:ascii="Times New Roman" w:hAnsi="Times New Roman" w:cs="Times New Roman"/>
          <w:b/>
          <w:color w:val="000000" w:themeColor="text1"/>
          <w:sz w:val="28"/>
          <w:szCs w:val="28"/>
        </w:rPr>
        <w:t xml:space="preserve"> MATEMATIS SISWA </w:t>
      </w:r>
      <w:r>
        <w:rPr>
          <w:rFonts w:ascii="Times New Roman" w:hAnsi="Times New Roman" w:cs="Times New Roman"/>
          <w:b/>
          <w:color w:val="000000" w:themeColor="text1"/>
          <w:sz w:val="28"/>
          <w:szCs w:val="28"/>
        </w:rPr>
        <w:t>MELALUI</w:t>
      </w:r>
      <w:r w:rsidRPr="007D1150">
        <w:rPr>
          <w:rFonts w:ascii="Times New Roman" w:hAnsi="Times New Roman" w:cs="Times New Roman"/>
          <w:b/>
          <w:color w:val="000000" w:themeColor="text1"/>
          <w:sz w:val="28"/>
          <w:szCs w:val="28"/>
        </w:rPr>
        <w:t xml:space="preserve"> MODEL </w:t>
      </w:r>
      <w:r w:rsidR="00657E96">
        <w:rPr>
          <w:rFonts w:ascii="Times New Roman" w:hAnsi="Times New Roman" w:cs="Times New Roman"/>
          <w:b/>
          <w:i/>
          <w:color w:val="000000" w:themeColor="text1"/>
          <w:sz w:val="28"/>
          <w:szCs w:val="28"/>
          <w:lang w:val="id-ID"/>
        </w:rPr>
        <w:t>DISCOVERY</w:t>
      </w:r>
      <w:r w:rsidRPr="007D1150">
        <w:rPr>
          <w:rFonts w:ascii="Times New Roman" w:hAnsi="Times New Roman" w:cs="Times New Roman"/>
          <w:b/>
          <w:i/>
          <w:color w:val="000000" w:themeColor="text1"/>
          <w:sz w:val="28"/>
          <w:szCs w:val="28"/>
        </w:rPr>
        <w:t xml:space="preserve"> LEARNING</w:t>
      </w:r>
      <w:r w:rsidRPr="007D1150">
        <w:rPr>
          <w:rFonts w:ascii="Times New Roman" w:hAnsi="Times New Roman" w:cs="Times New Roman"/>
          <w:b/>
          <w:color w:val="000000" w:themeColor="text1"/>
          <w:sz w:val="28"/>
          <w:szCs w:val="28"/>
        </w:rPr>
        <w:t xml:space="preserve"> </w:t>
      </w:r>
      <w:r w:rsidR="00657E96">
        <w:rPr>
          <w:rFonts w:ascii="Times New Roman" w:hAnsi="Times New Roman" w:cs="Times New Roman"/>
          <w:b/>
          <w:color w:val="000000" w:themeColor="text1"/>
          <w:sz w:val="28"/>
          <w:szCs w:val="28"/>
          <w:lang w:val="id-ID"/>
        </w:rPr>
        <w:t xml:space="preserve">DAN PENDEKATAN </w:t>
      </w:r>
      <w:r w:rsidR="00657E96" w:rsidRPr="00657E96">
        <w:rPr>
          <w:rFonts w:ascii="Times New Roman" w:hAnsi="Times New Roman" w:cs="Times New Roman"/>
          <w:b/>
          <w:i/>
          <w:color w:val="000000" w:themeColor="text1"/>
          <w:sz w:val="28"/>
          <w:szCs w:val="28"/>
          <w:lang w:val="id-ID"/>
        </w:rPr>
        <w:t xml:space="preserve">SCIENCE TECHNOLOGI ENGINEERING MATHEMATIC </w:t>
      </w:r>
      <w:r w:rsidR="00657E96">
        <w:rPr>
          <w:rFonts w:ascii="Times New Roman" w:hAnsi="Times New Roman" w:cs="Times New Roman"/>
          <w:b/>
          <w:color w:val="000000" w:themeColor="text1"/>
          <w:sz w:val="28"/>
          <w:szCs w:val="28"/>
          <w:lang w:val="id-ID"/>
        </w:rPr>
        <w:t xml:space="preserve">(STEM) </w:t>
      </w:r>
      <w:r w:rsidRPr="007D1150">
        <w:rPr>
          <w:rFonts w:ascii="Times New Roman" w:hAnsi="Times New Roman" w:cs="Times New Roman"/>
          <w:b/>
          <w:color w:val="000000" w:themeColor="text1"/>
          <w:sz w:val="28"/>
          <w:szCs w:val="28"/>
        </w:rPr>
        <w:t xml:space="preserve">DITINJAU DARI TINGKAT </w:t>
      </w:r>
      <w:r w:rsidR="00657E96">
        <w:rPr>
          <w:rFonts w:ascii="Times New Roman" w:hAnsi="Times New Roman" w:cs="Times New Roman"/>
          <w:b/>
          <w:color w:val="000000" w:themeColor="text1"/>
          <w:sz w:val="28"/>
          <w:szCs w:val="28"/>
          <w:lang w:val="id-ID"/>
        </w:rPr>
        <w:t>KETANGGUHAN</w:t>
      </w:r>
      <w:r w:rsidRPr="007D1150">
        <w:rPr>
          <w:rFonts w:ascii="Times New Roman" w:hAnsi="Times New Roman" w:cs="Times New Roman"/>
          <w:b/>
          <w:color w:val="000000" w:themeColor="text1"/>
          <w:sz w:val="28"/>
          <w:szCs w:val="28"/>
        </w:rPr>
        <w:t xml:space="preserve"> BELAJAR</w:t>
      </w:r>
    </w:p>
    <w:p w:rsidR="00F82BC8" w:rsidRDefault="00657E96" w:rsidP="002D2D6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Yulia Nursari</w:t>
      </w:r>
      <w:r w:rsidR="002D2D6B">
        <w:rPr>
          <w:rFonts w:ascii="Times New Roman" w:hAnsi="Times New Roman" w:cs="Times New Roman"/>
          <w:b/>
          <w:color w:val="000000" w:themeColor="text1"/>
          <w:sz w:val="24"/>
          <w:szCs w:val="24"/>
          <w:vertAlign w:val="superscript"/>
        </w:rPr>
        <w:t>1</w:t>
      </w:r>
      <w:r w:rsidR="002D2D6B" w:rsidRPr="002D2D6B">
        <w:rPr>
          <w:rFonts w:ascii="Times New Roman" w:hAnsi="Times New Roman" w:cs="Times New Roman"/>
          <w:b/>
          <w:color w:val="000000" w:themeColor="text1"/>
          <w:sz w:val="24"/>
          <w:szCs w:val="24"/>
        </w:rPr>
        <w:t xml:space="preserve">, </w:t>
      </w:r>
      <w:r w:rsidRPr="002D2D6B">
        <w:rPr>
          <w:rFonts w:ascii="Times New Roman" w:hAnsi="Times New Roman" w:cs="Times New Roman"/>
          <w:b/>
          <w:color w:val="000000" w:themeColor="text1"/>
          <w:sz w:val="24"/>
          <w:szCs w:val="24"/>
        </w:rPr>
        <w:t>R</w:t>
      </w:r>
      <w:r>
        <w:rPr>
          <w:rFonts w:ascii="Times New Roman" w:hAnsi="Times New Roman" w:cs="Times New Roman"/>
          <w:b/>
          <w:color w:val="000000" w:themeColor="text1"/>
          <w:sz w:val="24"/>
          <w:szCs w:val="24"/>
        </w:rPr>
        <w:t>.</w:t>
      </w:r>
      <w:r w:rsidRPr="002D2D6B">
        <w:rPr>
          <w:rFonts w:ascii="Times New Roman" w:hAnsi="Times New Roman" w:cs="Times New Roman"/>
          <w:b/>
          <w:color w:val="000000" w:themeColor="text1"/>
          <w:sz w:val="24"/>
          <w:szCs w:val="24"/>
        </w:rPr>
        <w:t xml:space="preserve"> Poppy Yaniawati</w:t>
      </w:r>
      <w:r w:rsidR="002D2D6B">
        <w:rPr>
          <w:rFonts w:ascii="Times New Roman" w:hAnsi="Times New Roman" w:cs="Times New Roman"/>
          <w:b/>
          <w:color w:val="000000" w:themeColor="text1"/>
          <w:sz w:val="24"/>
          <w:szCs w:val="24"/>
        </w:rPr>
        <w:t xml:space="preserve"> </w:t>
      </w:r>
      <w:r w:rsidR="002D2D6B">
        <w:rPr>
          <w:rFonts w:ascii="Times New Roman" w:hAnsi="Times New Roman" w:cs="Times New Roman"/>
          <w:b/>
          <w:color w:val="000000" w:themeColor="text1"/>
          <w:sz w:val="24"/>
          <w:szCs w:val="24"/>
          <w:vertAlign w:val="superscript"/>
        </w:rPr>
        <w:t>2</w:t>
      </w:r>
      <w:r w:rsidR="002D2D6B" w:rsidRPr="002D2D6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id-ID"/>
        </w:rPr>
        <w:t xml:space="preserve"> Bana G Kartasasmita</w:t>
      </w:r>
      <w:r w:rsidR="002D2D6B" w:rsidRPr="002D2D6B">
        <w:rPr>
          <w:rFonts w:ascii="Times New Roman" w:hAnsi="Times New Roman" w:cs="Times New Roman"/>
          <w:b/>
          <w:color w:val="000000" w:themeColor="text1"/>
          <w:sz w:val="24"/>
          <w:szCs w:val="24"/>
        </w:rPr>
        <w:t xml:space="preserve"> </w:t>
      </w:r>
      <w:r w:rsidR="002D2D6B">
        <w:rPr>
          <w:rFonts w:ascii="Times New Roman" w:hAnsi="Times New Roman" w:cs="Times New Roman"/>
          <w:b/>
          <w:color w:val="000000" w:themeColor="text1"/>
          <w:sz w:val="24"/>
          <w:szCs w:val="24"/>
          <w:vertAlign w:val="superscript"/>
        </w:rPr>
        <w:t>3</w:t>
      </w:r>
    </w:p>
    <w:p w:rsidR="002D2D6B" w:rsidRDefault="002D2D6B" w:rsidP="002D2D6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vertAlign w:val="superscript"/>
        </w:rPr>
        <w:t xml:space="preserve">1 </w:t>
      </w:r>
      <w:r>
        <w:rPr>
          <w:rFonts w:ascii="Times New Roman" w:hAnsi="Times New Roman" w:cs="Times New Roman"/>
          <w:b/>
          <w:color w:val="000000" w:themeColor="text1"/>
          <w:sz w:val="24"/>
          <w:szCs w:val="24"/>
        </w:rPr>
        <w:t xml:space="preserve">Prodi Magister Pendidikan Matematika Universitas Pasundan, </w:t>
      </w:r>
      <w:r>
        <w:rPr>
          <w:rFonts w:ascii="Times New Roman" w:hAnsi="Times New Roman" w:cs="Times New Roman"/>
          <w:b/>
          <w:color w:val="000000" w:themeColor="text1"/>
          <w:sz w:val="24"/>
          <w:szCs w:val="24"/>
          <w:vertAlign w:val="superscript"/>
        </w:rPr>
        <w:t>2 3</w:t>
      </w:r>
      <w:r>
        <w:rPr>
          <w:rFonts w:ascii="Times New Roman" w:hAnsi="Times New Roman" w:cs="Times New Roman"/>
          <w:b/>
          <w:color w:val="000000" w:themeColor="text1"/>
          <w:sz w:val="24"/>
          <w:szCs w:val="24"/>
        </w:rPr>
        <w:t xml:space="preserve"> Universitas Pasundan</w:t>
      </w:r>
    </w:p>
    <w:p w:rsidR="002D2D6B" w:rsidRDefault="002D2D6B" w:rsidP="002D2D6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Email: </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w:t>
      </w:r>
      <w:hyperlink r:id="rId7" w:history="1">
        <w:r w:rsidR="00657E96" w:rsidRPr="00FB57C5">
          <w:rPr>
            <w:rStyle w:val="Hyperlink"/>
            <w:rFonts w:ascii="Times New Roman" w:hAnsi="Times New Roman" w:cs="Times New Roman"/>
            <w:b/>
            <w:sz w:val="24"/>
            <w:szCs w:val="24"/>
            <w:lang w:val="id-ID"/>
          </w:rPr>
          <w:t>nursariyulia@yahoo</w:t>
        </w:r>
        <w:r w:rsidR="00657E96" w:rsidRPr="00FB57C5">
          <w:rPr>
            <w:rStyle w:val="Hyperlink"/>
            <w:rFonts w:ascii="Times New Roman" w:hAnsi="Times New Roman" w:cs="Times New Roman"/>
            <w:b/>
            <w:sz w:val="24"/>
            <w:szCs w:val="24"/>
          </w:rPr>
          <w:t>.com</w:t>
        </w:r>
      </w:hyperlink>
    </w:p>
    <w:p w:rsidR="006C0581" w:rsidRPr="002D2D6B" w:rsidRDefault="006C0581" w:rsidP="002D2D6B">
      <w:pPr>
        <w:spacing w:after="0" w:line="240" w:lineRule="auto"/>
        <w:jc w:val="center"/>
        <w:rPr>
          <w:rFonts w:ascii="Times New Roman" w:hAnsi="Times New Roman" w:cs="Times New Roman"/>
          <w:b/>
          <w:color w:val="000000" w:themeColor="text1"/>
          <w:sz w:val="24"/>
          <w:szCs w:val="24"/>
        </w:rPr>
      </w:pPr>
    </w:p>
    <w:p w:rsidR="005D1CC8" w:rsidRPr="005D1CC8" w:rsidRDefault="005D1CC8" w:rsidP="00F82B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ABSTRAK</w:t>
      </w:r>
    </w:p>
    <w:p w:rsidR="00657E96" w:rsidRDefault="00657E96" w:rsidP="00657E9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mengkaji peningkatan kemampuan koneksi dan berpikir kreatif matematis siswa yang memperoleh pembelajaran dengan model </w:t>
      </w:r>
      <w:r w:rsidRPr="00C076F1">
        <w:rPr>
          <w:rFonts w:ascii="Times New Roman" w:hAnsi="Times New Roman" w:cs="Times New Roman"/>
          <w:i/>
          <w:sz w:val="24"/>
          <w:szCs w:val="24"/>
        </w:rPr>
        <w:t>Discovery Learning</w:t>
      </w:r>
      <w:r>
        <w:rPr>
          <w:rFonts w:ascii="Times New Roman" w:hAnsi="Times New Roman" w:cs="Times New Roman"/>
          <w:sz w:val="24"/>
          <w:szCs w:val="24"/>
        </w:rPr>
        <w:t xml:space="preserve"> dan pendekatan</w:t>
      </w:r>
      <w:r w:rsidRPr="00C076F1">
        <w:rPr>
          <w:rFonts w:ascii="Times New Roman" w:hAnsi="Times New Roman" w:cs="Times New Roman"/>
          <w:i/>
          <w:sz w:val="24"/>
          <w:szCs w:val="24"/>
        </w:rPr>
        <w:t xml:space="preserve"> Science Technologi Enginering Mathematic </w:t>
      </w:r>
      <w:r>
        <w:rPr>
          <w:rFonts w:ascii="Times New Roman" w:hAnsi="Times New Roman" w:cs="Times New Roman"/>
          <w:sz w:val="24"/>
          <w:szCs w:val="24"/>
        </w:rPr>
        <w:t xml:space="preserve">(STEM) ditinjau dari tingkat ketangguhan belajarnya. Metode yang digunakan dalam penelitian ini adalah </w:t>
      </w:r>
      <w:r>
        <w:rPr>
          <w:rFonts w:ascii="Times New Roman" w:hAnsi="Times New Roman" w:cs="Times New Roman"/>
          <w:i/>
          <w:sz w:val="24"/>
          <w:szCs w:val="24"/>
        </w:rPr>
        <w:t xml:space="preserve">mix method </w:t>
      </w:r>
      <w:r w:rsidRPr="00C076F1">
        <w:rPr>
          <w:rFonts w:ascii="Times New Roman" w:hAnsi="Times New Roman" w:cs="Times New Roman"/>
          <w:sz w:val="24"/>
          <w:szCs w:val="24"/>
        </w:rPr>
        <w:t xml:space="preserve">tipe </w:t>
      </w:r>
      <w:r>
        <w:rPr>
          <w:rFonts w:ascii="Times New Roman" w:hAnsi="Times New Roman" w:cs="Times New Roman"/>
          <w:i/>
          <w:sz w:val="24"/>
          <w:szCs w:val="24"/>
        </w:rPr>
        <w:t xml:space="preserve">embedded design </w:t>
      </w:r>
      <w:r>
        <w:rPr>
          <w:rFonts w:ascii="Times New Roman" w:hAnsi="Times New Roman" w:cs="Times New Roman"/>
          <w:sz w:val="24"/>
          <w:szCs w:val="24"/>
        </w:rPr>
        <w:t>yang dilaksanakan di kelas VIII SMP Negeri 9 Bandung</w:t>
      </w:r>
      <w:r w:rsidRPr="008C253E">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Subjek yang dipilih adalah kelas VIII-6 menggunakan metode  ekspositori, kelas VIII-7 menggunakan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dengan pendekatan </w:t>
      </w:r>
      <w:r>
        <w:rPr>
          <w:rFonts w:ascii="Times New Roman" w:hAnsi="Times New Roman" w:cs="Times New Roman"/>
          <w:i/>
          <w:sz w:val="24"/>
          <w:szCs w:val="24"/>
        </w:rPr>
        <w:t xml:space="preserve">Science Technologi Enginering Mathematic, </w:t>
      </w:r>
      <w:r>
        <w:rPr>
          <w:rFonts w:ascii="Times New Roman" w:hAnsi="Times New Roman" w:cs="Times New Roman"/>
          <w:sz w:val="24"/>
          <w:szCs w:val="24"/>
        </w:rPr>
        <w:t xml:space="preserve">kelas VIII-8 menggunakan model </w:t>
      </w:r>
      <w:r w:rsidRPr="00287D64">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Instrumen yang digunakan dalam penelitian: tes kemampuan koneksi dan tes kemampuan berpikir kreatif matematis, angket ketangguhan belajar, lembar observasi dan wawancara. Hasil penelitian yang diperoleh: 1) ketangguhan belajar yang dimiliki siswa dalam pembelajaran matematika pada ketiga kelas berada pada kategori cukup</w:t>
      </w:r>
      <w:r w:rsidR="003B420E">
        <w:rPr>
          <w:rFonts w:ascii="Times New Roman" w:hAnsi="Times New Roman" w:cs="Times New Roman"/>
          <w:sz w:val="24"/>
          <w:szCs w:val="24"/>
        </w:rPr>
        <w:t xml:space="preserve">. </w:t>
      </w:r>
      <w:r w:rsidR="00163190" w:rsidRPr="00163190">
        <w:rPr>
          <w:rFonts w:ascii="Times New Roman" w:hAnsi="Times New Roman" w:cs="Times New Roman"/>
          <w:sz w:val="24"/>
          <w:szCs w:val="24"/>
        </w:rPr>
        <w:t>Ketangguhan belajar siswa berkembang melalui pembelajaran discovery learning dan discovery learning dengan STEM-PjBL.</w:t>
      </w:r>
      <w:r>
        <w:rPr>
          <w:rFonts w:ascii="Times New Roman" w:hAnsi="Times New Roman" w:cs="Times New Roman"/>
          <w:sz w:val="24"/>
          <w:szCs w:val="24"/>
        </w:rPr>
        <w:t>; 2)</w:t>
      </w:r>
      <w:r w:rsidRPr="00641D3A">
        <w:rPr>
          <w:rFonts w:ascii="Times New Roman" w:hAnsi="Times New Roman" w:cs="Times New Roman"/>
          <w:sz w:val="24"/>
          <w:szCs w:val="24"/>
        </w:rPr>
        <w:t xml:space="preserve"> </w:t>
      </w:r>
      <w:r>
        <w:rPr>
          <w:rFonts w:ascii="Times New Roman" w:hAnsi="Times New Roman" w:cs="Times New Roman"/>
          <w:sz w:val="24"/>
          <w:szCs w:val="24"/>
        </w:rPr>
        <w:t>t</w:t>
      </w:r>
      <w:r w:rsidRPr="00641D3A">
        <w:rPr>
          <w:rFonts w:ascii="Times New Roman" w:hAnsi="Times New Roman" w:cs="Times New Roman"/>
          <w:sz w:val="24"/>
          <w:szCs w:val="24"/>
        </w:rPr>
        <w:t>erdapat perbedaan peningkatan kemampuan koneksi dan berpikir kreatif</w:t>
      </w:r>
      <w:r>
        <w:rPr>
          <w:rFonts w:ascii="Times New Roman" w:hAnsi="Times New Roman" w:cs="Times New Roman"/>
          <w:sz w:val="24"/>
          <w:szCs w:val="24"/>
        </w:rPr>
        <w:t xml:space="preserve"> </w:t>
      </w:r>
      <w:r w:rsidRPr="00641D3A">
        <w:rPr>
          <w:rFonts w:ascii="Times New Roman" w:hAnsi="Times New Roman" w:cs="Times New Roman"/>
          <w:sz w:val="24"/>
          <w:szCs w:val="24"/>
        </w:rPr>
        <w:t xml:space="preserve"> matematis siswa, antara siswa yang memperoleh </w:t>
      </w:r>
      <w:r>
        <w:rPr>
          <w:rFonts w:ascii="Times New Roman" w:hAnsi="Times New Roman" w:cs="Times New Roman"/>
          <w:sz w:val="24"/>
          <w:szCs w:val="24"/>
        </w:rPr>
        <w:t>model</w:t>
      </w:r>
      <w:r w:rsidRPr="00641D3A">
        <w:rPr>
          <w:rFonts w:ascii="Times New Roman" w:hAnsi="Times New Roman" w:cs="Times New Roman"/>
          <w:sz w:val="24"/>
          <w:szCs w:val="24"/>
        </w:rPr>
        <w:t xml:space="preserve"> </w:t>
      </w:r>
      <w:r w:rsidRPr="00641D3A">
        <w:rPr>
          <w:rFonts w:ascii="Times New Roman" w:hAnsi="Times New Roman" w:cs="Times New Roman"/>
          <w:i/>
          <w:sz w:val="24"/>
          <w:szCs w:val="24"/>
        </w:rPr>
        <w:t>Discovery Learning</w:t>
      </w:r>
      <w:r>
        <w:rPr>
          <w:rFonts w:ascii="Times New Roman" w:hAnsi="Times New Roman" w:cs="Times New Roman"/>
          <w:i/>
          <w:sz w:val="24"/>
          <w:szCs w:val="24"/>
        </w:rPr>
        <w:t>,</w:t>
      </w:r>
      <w:r w:rsidRPr="00641D3A">
        <w:rPr>
          <w:rFonts w:ascii="Times New Roman" w:hAnsi="Times New Roman" w:cs="Times New Roman"/>
          <w:sz w:val="24"/>
          <w:szCs w:val="24"/>
        </w:rPr>
        <w:t xml:space="preserve"> </w:t>
      </w:r>
      <w:r w:rsidRPr="00641D3A">
        <w:rPr>
          <w:rFonts w:ascii="Times New Roman" w:hAnsi="Times New Roman" w:cs="Times New Roman"/>
          <w:i/>
          <w:sz w:val="24"/>
          <w:szCs w:val="24"/>
        </w:rPr>
        <w:t xml:space="preserve">Discovery Learning dengan </w:t>
      </w:r>
      <w:r w:rsidRPr="00641D3A">
        <w:rPr>
          <w:rFonts w:ascii="Times New Roman" w:hAnsi="Times New Roman" w:cs="Times New Roman"/>
          <w:sz w:val="24"/>
          <w:szCs w:val="24"/>
        </w:rPr>
        <w:t>STEM-PjBL</w:t>
      </w:r>
      <w:r>
        <w:rPr>
          <w:rFonts w:ascii="Times New Roman" w:hAnsi="Times New Roman" w:cs="Times New Roman"/>
          <w:sz w:val="24"/>
          <w:szCs w:val="24"/>
        </w:rPr>
        <w:t>,</w:t>
      </w:r>
      <w:r w:rsidRPr="00641D3A">
        <w:rPr>
          <w:rFonts w:ascii="Times New Roman" w:hAnsi="Times New Roman" w:cs="Times New Roman"/>
          <w:sz w:val="24"/>
          <w:szCs w:val="24"/>
        </w:rPr>
        <w:t xml:space="preserve"> dan </w:t>
      </w:r>
      <w:r>
        <w:rPr>
          <w:rFonts w:ascii="Times New Roman" w:hAnsi="Times New Roman" w:cs="Times New Roman"/>
          <w:sz w:val="24"/>
          <w:szCs w:val="24"/>
        </w:rPr>
        <w:t>ekspositori</w:t>
      </w:r>
      <w:r w:rsidRPr="00641D3A">
        <w:rPr>
          <w:rFonts w:ascii="Times New Roman" w:hAnsi="Times New Roman" w:cs="Times New Roman"/>
          <w:sz w:val="24"/>
          <w:szCs w:val="24"/>
        </w:rPr>
        <w:t xml:space="preserve"> ditinjau dari tin</w:t>
      </w:r>
      <w:r>
        <w:rPr>
          <w:rFonts w:ascii="Times New Roman" w:hAnsi="Times New Roman" w:cs="Times New Roman"/>
          <w:sz w:val="24"/>
          <w:szCs w:val="24"/>
        </w:rPr>
        <w:t>gkat ketangguhan belajarnya tinggi, sedang, dan rendah; 3)</w:t>
      </w:r>
      <w:r w:rsidRPr="0069471F">
        <w:rPr>
          <w:rFonts w:ascii="Times New Roman" w:hAnsi="Times New Roman" w:cs="Times New Roman"/>
          <w:sz w:val="24"/>
          <w:szCs w:val="24"/>
        </w:rPr>
        <w:t xml:space="preserve"> Peningkatan kemampuan koneksi matematis siswa yang memperoleh  model </w:t>
      </w:r>
      <w:r w:rsidRPr="0069471F">
        <w:rPr>
          <w:rFonts w:ascii="Times New Roman" w:hAnsi="Times New Roman" w:cs="Times New Roman"/>
          <w:i/>
          <w:sz w:val="24"/>
          <w:szCs w:val="24"/>
        </w:rPr>
        <w:t xml:space="preserve">Discovery Learning </w:t>
      </w:r>
      <w:r w:rsidRPr="0069471F">
        <w:rPr>
          <w:rFonts w:ascii="Times New Roman" w:hAnsi="Times New Roman" w:cs="Times New Roman"/>
          <w:sz w:val="24"/>
          <w:szCs w:val="24"/>
        </w:rPr>
        <w:t xml:space="preserve">dengan STEM-PjBL  tidak lebih baik dari siswa yang memperoleh  model </w:t>
      </w:r>
      <w:r w:rsidRPr="0069471F">
        <w:rPr>
          <w:rFonts w:ascii="Times New Roman" w:hAnsi="Times New Roman" w:cs="Times New Roman"/>
          <w:i/>
          <w:sz w:val="24"/>
          <w:szCs w:val="24"/>
        </w:rPr>
        <w:t>Discovery Learning</w:t>
      </w:r>
      <w:r>
        <w:rPr>
          <w:rFonts w:ascii="Times New Roman" w:hAnsi="Times New Roman" w:cs="Times New Roman"/>
          <w:sz w:val="24"/>
          <w:szCs w:val="24"/>
        </w:rPr>
        <w:t>; 4)</w:t>
      </w:r>
      <w:r w:rsidRPr="0069471F">
        <w:rPr>
          <w:rFonts w:ascii="Times New Roman" w:hAnsi="Times New Roman" w:cs="Times New Roman"/>
          <w:sz w:val="24"/>
          <w:szCs w:val="24"/>
        </w:rPr>
        <w:t xml:space="preserve"> Peningkatan kemampuan koneksi matematis siswa  yang memperoleh model </w:t>
      </w:r>
      <w:r w:rsidRPr="0069471F">
        <w:rPr>
          <w:rFonts w:ascii="Times New Roman" w:hAnsi="Times New Roman" w:cs="Times New Roman"/>
          <w:i/>
          <w:sz w:val="24"/>
          <w:szCs w:val="24"/>
        </w:rPr>
        <w:t xml:space="preserve">Discovery Learning </w:t>
      </w:r>
      <w:r w:rsidRPr="0069471F">
        <w:rPr>
          <w:rFonts w:ascii="Times New Roman" w:hAnsi="Times New Roman" w:cs="Times New Roman"/>
          <w:sz w:val="24"/>
          <w:szCs w:val="24"/>
        </w:rPr>
        <w:t>dengan STEM-PjBL lebih baik dari siswa yang me</w:t>
      </w:r>
      <w:r>
        <w:rPr>
          <w:rFonts w:ascii="Times New Roman" w:hAnsi="Times New Roman" w:cs="Times New Roman"/>
          <w:sz w:val="24"/>
          <w:szCs w:val="24"/>
        </w:rPr>
        <w:t>mperoleh metode</w:t>
      </w:r>
      <w:r w:rsidRPr="0069471F">
        <w:rPr>
          <w:rFonts w:ascii="Times New Roman" w:hAnsi="Times New Roman" w:cs="Times New Roman"/>
          <w:sz w:val="24"/>
          <w:szCs w:val="24"/>
        </w:rPr>
        <w:t xml:space="preserve"> </w:t>
      </w:r>
      <w:r>
        <w:rPr>
          <w:rFonts w:ascii="Times New Roman" w:hAnsi="Times New Roman" w:cs="Times New Roman"/>
          <w:sz w:val="24"/>
          <w:szCs w:val="24"/>
        </w:rPr>
        <w:t>ekspositori</w:t>
      </w:r>
      <w:r w:rsidRPr="0069471F">
        <w:rPr>
          <w:rFonts w:ascii="Times New Roman" w:hAnsi="Times New Roman" w:cs="Times New Roman"/>
          <w:sz w:val="24"/>
          <w:szCs w:val="24"/>
        </w:rPr>
        <w:t xml:space="preserve"> pada kelompok ketangguhan belajar sedang dan rendah</w:t>
      </w:r>
      <w:r>
        <w:rPr>
          <w:rFonts w:ascii="Times New Roman" w:hAnsi="Times New Roman" w:cs="Times New Roman"/>
          <w:sz w:val="24"/>
          <w:szCs w:val="24"/>
        </w:rPr>
        <w:t>; 5)</w:t>
      </w:r>
      <w:r w:rsidRPr="0069471F">
        <w:rPr>
          <w:rFonts w:ascii="Times New Roman" w:hAnsi="Times New Roman" w:cs="Times New Roman"/>
          <w:sz w:val="24"/>
          <w:szCs w:val="24"/>
        </w:rPr>
        <w:t xml:space="preserve"> Peningkatan kemampuan koneksi matematis siswa  yang me</w:t>
      </w:r>
      <w:r>
        <w:rPr>
          <w:rFonts w:ascii="Times New Roman" w:hAnsi="Times New Roman" w:cs="Times New Roman"/>
          <w:sz w:val="24"/>
          <w:szCs w:val="24"/>
        </w:rPr>
        <w:t>mperoleh</w:t>
      </w:r>
      <w:r w:rsidRPr="0069471F">
        <w:rPr>
          <w:rFonts w:ascii="Times New Roman" w:hAnsi="Times New Roman" w:cs="Times New Roman"/>
          <w:sz w:val="24"/>
          <w:szCs w:val="24"/>
        </w:rPr>
        <w:t xml:space="preserve"> model </w:t>
      </w:r>
      <w:r w:rsidRPr="0069471F">
        <w:rPr>
          <w:rFonts w:ascii="Times New Roman" w:hAnsi="Times New Roman" w:cs="Times New Roman"/>
          <w:i/>
          <w:sz w:val="24"/>
          <w:szCs w:val="24"/>
        </w:rPr>
        <w:t>Discovery Learning</w:t>
      </w:r>
      <w:r w:rsidRPr="0069471F">
        <w:rPr>
          <w:rFonts w:ascii="Times New Roman" w:hAnsi="Times New Roman" w:cs="Times New Roman"/>
          <w:sz w:val="24"/>
          <w:szCs w:val="24"/>
        </w:rPr>
        <w:t xml:space="preserve"> kelompok ketangguhan belajar tinggi dan sedang lebih baik dari siswa yang mendapatkan metode ekspositori kelompok ketangguhan belajar sedang dan rendah</w:t>
      </w:r>
      <w:r>
        <w:rPr>
          <w:rFonts w:ascii="Times New Roman" w:hAnsi="Times New Roman" w:cs="Times New Roman"/>
          <w:sz w:val="24"/>
          <w:szCs w:val="24"/>
        </w:rPr>
        <w:t xml:space="preserve">; 6) </w:t>
      </w:r>
      <w:r w:rsidRPr="00210EA9">
        <w:rPr>
          <w:rFonts w:ascii="Times New Roman" w:hAnsi="Times New Roman" w:cs="Times New Roman"/>
          <w:sz w:val="24"/>
          <w:szCs w:val="24"/>
        </w:rPr>
        <w:t xml:space="preserve">Peningkatan kemampuan berpikir kreatif matematis siswa yang memperoleh pembelajaran  model </w:t>
      </w:r>
      <w:r w:rsidRPr="00210EA9">
        <w:rPr>
          <w:rFonts w:ascii="Times New Roman" w:hAnsi="Times New Roman" w:cs="Times New Roman"/>
          <w:i/>
          <w:sz w:val="24"/>
          <w:szCs w:val="24"/>
        </w:rPr>
        <w:t xml:space="preserve">Discovery Learning </w:t>
      </w:r>
      <w:r w:rsidRPr="00210EA9">
        <w:rPr>
          <w:rFonts w:ascii="Times New Roman" w:hAnsi="Times New Roman" w:cs="Times New Roman"/>
          <w:sz w:val="24"/>
          <w:szCs w:val="24"/>
        </w:rPr>
        <w:t xml:space="preserve">dengan STEM-PjBL tidak lebih baik dari siswa yang memperoleh </w:t>
      </w:r>
      <w:r>
        <w:rPr>
          <w:rFonts w:ascii="Times New Roman" w:hAnsi="Times New Roman" w:cs="Times New Roman"/>
          <w:sz w:val="24"/>
          <w:szCs w:val="24"/>
        </w:rPr>
        <w:t>model</w:t>
      </w:r>
      <w:r w:rsidRPr="00210EA9">
        <w:rPr>
          <w:rFonts w:ascii="Times New Roman" w:hAnsi="Times New Roman" w:cs="Times New Roman"/>
          <w:sz w:val="24"/>
          <w:szCs w:val="24"/>
        </w:rPr>
        <w:t xml:space="preserve"> </w:t>
      </w:r>
      <w:r w:rsidRPr="00210EA9">
        <w:rPr>
          <w:rFonts w:ascii="Times New Roman" w:hAnsi="Times New Roman" w:cs="Times New Roman"/>
          <w:i/>
          <w:sz w:val="24"/>
          <w:szCs w:val="24"/>
        </w:rPr>
        <w:t xml:space="preserve">Discovery Learning </w:t>
      </w:r>
      <w:r w:rsidRPr="00210EA9">
        <w:rPr>
          <w:rFonts w:ascii="Times New Roman" w:hAnsi="Times New Roman" w:cs="Times New Roman"/>
          <w:sz w:val="24"/>
          <w:szCs w:val="24"/>
        </w:rPr>
        <w:t>ditinjau dari ketangguhan b</w:t>
      </w:r>
      <w:r>
        <w:rPr>
          <w:rFonts w:ascii="Times New Roman" w:hAnsi="Times New Roman" w:cs="Times New Roman"/>
          <w:sz w:val="24"/>
          <w:szCs w:val="24"/>
        </w:rPr>
        <w:t xml:space="preserve">elajarnya </w:t>
      </w:r>
      <w:r w:rsidRPr="00210EA9">
        <w:rPr>
          <w:rFonts w:ascii="Times New Roman" w:hAnsi="Times New Roman" w:cs="Times New Roman"/>
          <w:sz w:val="24"/>
          <w:szCs w:val="24"/>
        </w:rPr>
        <w:t>tinggi, sedang, dan rendah</w:t>
      </w:r>
      <w:r>
        <w:rPr>
          <w:rFonts w:ascii="Times New Roman" w:hAnsi="Times New Roman" w:cs="Times New Roman"/>
          <w:sz w:val="24"/>
          <w:szCs w:val="24"/>
        </w:rPr>
        <w:t>; 7)</w:t>
      </w:r>
      <w:r w:rsidRPr="00D1527E">
        <w:rPr>
          <w:rFonts w:ascii="Times New Roman" w:hAnsi="Times New Roman" w:cs="Times New Roman"/>
          <w:sz w:val="24"/>
          <w:szCs w:val="24"/>
        </w:rPr>
        <w:t xml:space="preserve"> Peningkatan kemampuan berpikir kreatif matematis siswa pada kelas  </w:t>
      </w:r>
      <w:r w:rsidRPr="00D1527E">
        <w:rPr>
          <w:rFonts w:ascii="Times New Roman" w:hAnsi="Times New Roman" w:cs="Times New Roman"/>
          <w:i/>
          <w:sz w:val="24"/>
          <w:szCs w:val="24"/>
        </w:rPr>
        <w:t xml:space="preserve">Discovery Learning </w:t>
      </w:r>
      <w:r w:rsidRPr="00D1527E">
        <w:rPr>
          <w:rFonts w:ascii="Times New Roman" w:hAnsi="Times New Roman" w:cs="Times New Roman"/>
          <w:sz w:val="24"/>
          <w:szCs w:val="24"/>
        </w:rPr>
        <w:t>dengan STEM-PjBL</w:t>
      </w:r>
      <w:r>
        <w:rPr>
          <w:rFonts w:ascii="Times New Roman" w:hAnsi="Times New Roman" w:cs="Times New Roman"/>
          <w:sz w:val="24"/>
          <w:szCs w:val="24"/>
        </w:rPr>
        <w:t xml:space="preserve"> </w:t>
      </w:r>
      <w:r w:rsidRPr="00E70F2D">
        <w:rPr>
          <w:rFonts w:ascii="Times New Roman" w:hAnsi="Times New Roman" w:cs="Times New Roman"/>
          <w:sz w:val="24"/>
          <w:szCs w:val="24"/>
        </w:rPr>
        <w:t>lebih baik dari kelompok sedang dan rendah pada kelas ekspositori</w:t>
      </w:r>
      <w:r>
        <w:rPr>
          <w:rFonts w:ascii="Times New Roman" w:hAnsi="Times New Roman" w:cs="Times New Roman"/>
          <w:sz w:val="24"/>
          <w:szCs w:val="24"/>
        </w:rPr>
        <w:t>; 8)</w:t>
      </w:r>
      <w:r w:rsidRPr="00CB653B">
        <w:rPr>
          <w:rFonts w:ascii="Times New Roman" w:hAnsi="Times New Roman" w:cs="Times New Roman"/>
          <w:sz w:val="24"/>
          <w:szCs w:val="24"/>
        </w:rPr>
        <w:t xml:space="preserve"> </w:t>
      </w:r>
      <w:r w:rsidRPr="00FC0517">
        <w:rPr>
          <w:rFonts w:ascii="Times New Roman" w:hAnsi="Times New Roman" w:cs="Times New Roman"/>
          <w:sz w:val="24"/>
          <w:szCs w:val="24"/>
        </w:rPr>
        <w:t>Peningkatan kemampuan berpikir kreatif pada kelas</w:t>
      </w:r>
      <w:r w:rsidRPr="00CB653B">
        <w:rPr>
          <w:rFonts w:ascii="Times New Roman" w:hAnsi="Times New Roman" w:cs="Times New Roman"/>
          <w:i/>
          <w:sz w:val="24"/>
          <w:szCs w:val="24"/>
        </w:rPr>
        <w:t xml:space="preserve"> </w:t>
      </w:r>
      <w:r w:rsidRPr="00D1527E">
        <w:rPr>
          <w:rFonts w:ascii="Times New Roman" w:hAnsi="Times New Roman" w:cs="Times New Roman"/>
          <w:i/>
          <w:sz w:val="24"/>
          <w:szCs w:val="24"/>
        </w:rPr>
        <w:t>Discovery Learning</w:t>
      </w:r>
      <w:r w:rsidRPr="00FC0517">
        <w:rPr>
          <w:rFonts w:ascii="Times New Roman" w:hAnsi="Times New Roman" w:cs="Times New Roman"/>
          <w:sz w:val="24"/>
          <w:szCs w:val="24"/>
        </w:rPr>
        <w:t xml:space="preserve"> lebih baik dari kelompok sedang dan rendah pada kelas ekspositori</w:t>
      </w:r>
      <w:r>
        <w:rPr>
          <w:rFonts w:ascii="Times New Roman" w:hAnsi="Times New Roman" w:cs="Times New Roman"/>
          <w:sz w:val="24"/>
          <w:szCs w:val="24"/>
        </w:rPr>
        <w:t>; 9)</w:t>
      </w:r>
      <w:r w:rsidRPr="00CB653B">
        <w:rPr>
          <w:rFonts w:ascii="Times New Roman" w:hAnsi="Times New Roman" w:cs="Times New Roman"/>
          <w:sz w:val="24"/>
          <w:szCs w:val="24"/>
        </w:rPr>
        <w:t xml:space="preserve"> </w:t>
      </w:r>
      <w:r>
        <w:rPr>
          <w:rFonts w:ascii="Times New Roman" w:hAnsi="Times New Roman" w:cs="Times New Roman"/>
          <w:sz w:val="24"/>
          <w:szCs w:val="24"/>
        </w:rPr>
        <w:t>t</w:t>
      </w:r>
      <w:r w:rsidRPr="00EF733E">
        <w:rPr>
          <w:rFonts w:ascii="Times New Roman" w:hAnsi="Times New Roman" w:cs="Times New Roman"/>
          <w:sz w:val="24"/>
          <w:szCs w:val="24"/>
        </w:rPr>
        <w:t xml:space="preserve">erdapat korelasi </w:t>
      </w:r>
      <w:r>
        <w:rPr>
          <w:rFonts w:ascii="Times New Roman" w:hAnsi="Times New Roman" w:cs="Times New Roman"/>
          <w:sz w:val="24"/>
          <w:szCs w:val="24"/>
        </w:rPr>
        <w:t>positif</w:t>
      </w:r>
      <w:r w:rsidRPr="00EF733E">
        <w:rPr>
          <w:rFonts w:ascii="Times New Roman" w:hAnsi="Times New Roman" w:cs="Times New Roman"/>
          <w:sz w:val="24"/>
          <w:szCs w:val="24"/>
        </w:rPr>
        <w:t xml:space="preserve"> antara kemampuan koneksi matematis dan kemampuan berpik</w:t>
      </w:r>
      <w:r>
        <w:rPr>
          <w:rFonts w:ascii="Times New Roman" w:hAnsi="Times New Roman" w:cs="Times New Roman"/>
          <w:sz w:val="24"/>
          <w:szCs w:val="24"/>
        </w:rPr>
        <w:t>ir kreatif matematis siswa,</w:t>
      </w:r>
      <w:r w:rsidRPr="00EF733E">
        <w:rPr>
          <w:rFonts w:ascii="Times New Roman" w:hAnsi="Times New Roman" w:cs="Times New Roman"/>
          <w:sz w:val="24"/>
          <w:szCs w:val="24"/>
        </w:rPr>
        <w:t xml:space="preserve"> pada kelas </w:t>
      </w:r>
      <w:r w:rsidRPr="00D1527E">
        <w:rPr>
          <w:rFonts w:ascii="Times New Roman" w:hAnsi="Times New Roman" w:cs="Times New Roman"/>
          <w:i/>
          <w:sz w:val="24"/>
          <w:szCs w:val="24"/>
        </w:rPr>
        <w:t>Discovery Learning</w:t>
      </w:r>
      <w:r w:rsidRPr="00EF733E">
        <w:rPr>
          <w:rFonts w:ascii="Times New Roman" w:hAnsi="Times New Roman" w:cs="Times New Roman"/>
          <w:sz w:val="24"/>
          <w:szCs w:val="24"/>
        </w:rPr>
        <w:t xml:space="preserve">, kelas </w:t>
      </w:r>
      <w:r w:rsidRPr="00D1527E">
        <w:rPr>
          <w:rFonts w:ascii="Times New Roman" w:hAnsi="Times New Roman" w:cs="Times New Roman"/>
          <w:i/>
          <w:sz w:val="24"/>
          <w:szCs w:val="24"/>
        </w:rPr>
        <w:t>Discovery Learning</w:t>
      </w:r>
      <w:r w:rsidRPr="00EF733E">
        <w:rPr>
          <w:rFonts w:ascii="Times New Roman" w:hAnsi="Times New Roman" w:cs="Times New Roman"/>
          <w:sz w:val="24"/>
          <w:szCs w:val="24"/>
        </w:rPr>
        <w:t xml:space="preserve"> dengan STEM-PjBL</w:t>
      </w:r>
      <w:r>
        <w:rPr>
          <w:rFonts w:ascii="Times New Roman" w:hAnsi="Times New Roman" w:cs="Times New Roman"/>
          <w:sz w:val="24"/>
          <w:szCs w:val="24"/>
        </w:rPr>
        <w:t xml:space="preserve"> maupun kelas ekspositori.</w:t>
      </w:r>
    </w:p>
    <w:p w:rsidR="00657E96" w:rsidRDefault="00657E96" w:rsidP="00657E96">
      <w:pPr>
        <w:pStyle w:val="NoSpacing"/>
        <w:jc w:val="both"/>
        <w:rPr>
          <w:rFonts w:ascii="Times New Roman" w:hAnsi="Times New Roman" w:cs="Times New Roman"/>
          <w:sz w:val="24"/>
          <w:szCs w:val="24"/>
        </w:rPr>
      </w:pPr>
    </w:p>
    <w:p w:rsidR="00657E96" w:rsidRPr="004A641A" w:rsidRDefault="00657E96" w:rsidP="00657E96">
      <w:pPr>
        <w:pStyle w:val="NoSpacing"/>
        <w:jc w:val="both"/>
        <w:rPr>
          <w:rFonts w:ascii="Times New Roman" w:hAnsi="Times New Roman" w:cs="Times New Roman"/>
          <w:sz w:val="24"/>
          <w:szCs w:val="24"/>
        </w:rPr>
      </w:pPr>
      <w:r w:rsidRPr="004A641A">
        <w:rPr>
          <w:rFonts w:ascii="Times New Roman" w:hAnsi="Times New Roman" w:cs="Times New Roman"/>
          <w:b/>
          <w:sz w:val="24"/>
          <w:szCs w:val="24"/>
        </w:rPr>
        <w:t>Kata Kunci</w:t>
      </w:r>
      <w:r>
        <w:rPr>
          <w:rFonts w:ascii="Times New Roman" w:hAnsi="Times New Roman" w:cs="Times New Roman"/>
          <w:b/>
          <w:sz w:val="24"/>
          <w:szCs w:val="24"/>
        </w:rPr>
        <w:t xml:space="preserve">: </w:t>
      </w:r>
      <w:r w:rsidRPr="004A641A">
        <w:rPr>
          <w:rFonts w:ascii="Times New Roman" w:hAnsi="Times New Roman" w:cs="Times New Roman"/>
          <w:i/>
          <w:sz w:val="24"/>
          <w:szCs w:val="24"/>
        </w:rPr>
        <w:t xml:space="preserve">Discovery Learning, </w:t>
      </w:r>
      <w:r>
        <w:rPr>
          <w:rFonts w:ascii="Times New Roman" w:hAnsi="Times New Roman" w:cs="Times New Roman"/>
          <w:sz w:val="24"/>
          <w:szCs w:val="24"/>
        </w:rPr>
        <w:t>P</w:t>
      </w:r>
      <w:r w:rsidRPr="004A641A">
        <w:rPr>
          <w:rFonts w:ascii="Times New Roman" w:hAnsi="Times New Roman" w:cs="Times New Roman"/>
          <w:sz w:val="24"/>
          <w:szCs w:val="24"/>
        </w:rPr>
        <w:t xml:space="preserve">endekatan </w:t>
      </w:r>
      <w:r w:rsidRPr="004A641A">
        <w:rPr>
          <w:rFonts w:ascii="Times New Roman" w:hAnsi="Times New Roman" w:cs="Times New Roman"/>
          <w:i/>
          <w:sz w:val="24"/>
          <w:szCs w:val="24"/>
        </w:rPr>
        <w:t>Science Technologi Enginering Mathematic</w:t>
      </w:r>
      <w:r>
        <w:rPr>
          <w:rFonts w:ascii="Times New Roman" w:hAnsi="Times New Roman" w:cs="Times New Roman"/>
          <w:i/>
          <w:sz w:val="24"/>
          <w:szCs w:val="24"/>
        </w:rPr>
        <w:t xml:space="preserve"> </w:t>
      </w:r>
      <w:r>
        <w:rPr>
          <w:rFonts w:ascii="Times New Roman" w:hAnsi="Times New Roman" w:cs="Times New Roman"/>
          <w:sz w:val="24"/>
          <w:szCs w:val="24"/>
        </w:rPr>
        <w:t>(STEM), Kemampuan Koneksi Matematis, Kemampuan Berpikir Kreatif Matematis, Ketangguhan Belajar</w:t>
      </w:r>
    </w:p>
    <w:p w:rsidR="002B0653" w:rsidRDefault="002B0653" w:rsidP="002B0653">
      <w:pPr>
        <w:spacing w:after="0" w:line="240" w:lineRule="auto"/>
        <w:jc w:val="both"/>
        <w:rPr>
          <w:rFonts w:ascii="Times New Roman" w:hAnsi="Times New Roman" w:cs="Times New Roman"/>
          <w:color w:val="000000" w:themeColor="text1"/>
          <w:sz w:val="24"/>
          <w:szCs w:val="24"/>
        </w:rPr>
      </w:pPr>
    </w:p>
    <w:p w:rsidR="00657E96" w:rsidRDefault="00657E96" w:rsidP="002B0653">
      <w:pPr>
        <w:spacing w:after="0" w:line="240" w:lineRule="auto"/>
        <w:jc w:val="both"/>
        <w:rPr>
          <w:rFonts w:ascii="Times New Roman" w:hAnsi="Times New Roman" w:cs="Times New Roman"/>
          <w:color w:val="000000" w:themeColor="text1"/>
          <w:sz w:val="24"/>
          <w:szCs w:val="24"/>
        </w:rPr>
      </w:pPr>
    </w:p>
    <w:p w:rsidR="00657E96" w:rsidRDefault="00657E96" w:rsidP="002B0653">
      <w:pPr>
        <w:spacing w:after="0" w:line="240" w:lineRule="auto"/>
        <w:jc w:val="both"/>
        <w:rPr>
          <w:rFonts w:ascii="Times New Roman" w:hAnsi="Times New Roman" w:cs="Times New Roman"/>
          <w:color w:val="000000" w:themeColor="text1"/>
          <w:sz w:val="24"/>
          <w:szCs w:val="24"/>
        </w:rPr>
      </w:pPr>
    </w:p>
    <w:p w:rsidR="00657E96" w:rsidRPr="0002521D" w:rsidRDefault="00657E96" w:rsidP="00657E96">
      <w:pPr>
        <w:jc w:val="center"/>
        <w:rPr>
          <w:rFonts w:ascii="Times New Roman" w:hAnsi="Times New Roman" w:cs="Times New Roman"/>
          <w:b/>
          <w:sz w:val="24"/>
          <w:szCs w:val="24"/>
        </w:rPr>
      </w:pPr>
      <w:r w:rsidRPr="0002521D">
        <w:rPr>
          <w:rFonts w:ascii="Times New Roman" w:hAnsi="Times New Roman" w:cs="Times New Roman"/>
          <w:b/>
          <w:sz w:val="24"/>
          <w:szCs w:val="24"/>
        </w:rPr>
        <w:lastRenderedPageBreak/>
        <w:t>ABSTRACT</w:t>
      </w:r>
    </w:p>
    <w:p w:rsidR="00657E96" w:rsidRDefault="00657E96" w:rsidP="00657E96">
      <w:pPr>
        <w:jc w:val="both"/>
        <w:rPr>
          <w:rFonts w:ascii="Times New Roman" w:hAnsi="Times New Roman" w:cs="Times New Roman"/>
          <w:sz w:val="24"/>
          <w:szCs w:val="24"/>
        </w:rPr>
      </w:pPr>
      <w:r w:rsidRPr="0002521D">
        <w:rPr>
          <w:rFonts w:ascii="Times New Roman" w:hAnsi="Times New Roman" w:cs="Times New Roman"/>
          <w:sz w:val="24"/>
          <w:szCs w:val="24"/>
        </w:rPr>
        <w:t xml:space="preserve">Yulia Nursari, 2019. </w:t>
      </w:r>
      <w:r w:rsidR="0037711A" w:rsidRPr="00606AEA">
        <w:rPr>
          <w:rFonts w:ascii="Times New Roman" w:hAnsi="Times New Roman" w:cs="Times New Roman"/>
          <w:sz w:val="24"/>
          <w:szCs w:val="24"/>
        </w:rPr>
        <w:t>Increasing</w:t>
      </w:r>
      <w:r w:rsidRPr="0002521D">
        <w:rPr>
          <w:rFonts w:ascii="Times New Roman" w:hAnsi="Times New Roman" w:cs="Times New Roman"/>
          <w:sz w:val="24"/>
          <w:szCs w:val="24"/>
        </w:rPr>
        <w:t xml:space="preserve"> the Connection Ability and Creative Mathematical Thinking of Students Through Discovery Learning Models and </w:t>
      </w:r>
      <w:r>
        <w:rPr>
          <w:rFonts w:ascii="Times New Roman" w:hAnsi="Times New Roman" w:cs="Times New Roman"/>
          <w:sz w:val="24"/>
          <w:szCs w:val="24"/>
        </w:rPr>
        <w:t xml:space="preserve">Science </w:t>
      </w:r>
      <w:r w:rsidRPr="0002521D">
        <w:rPr>
          <w:rFonts w:ascii="Times New Roman" w:hAnsi="Times New Roman" w:cs="Times New Roman"/>
          <w:sz w:val="24"/>
          <w:szCs w:val="24"/>
        </w:rPr>
        <w:t>Technological Engineering Mathematical Approaches (STEM) in terms of Learning Resilience Level.</w:t>
      </w:r>
    </w:p>
    <w:p w:rsidR="00657E96" w:rsidRDefault="00657E96" w:rsidP="00657E96">
      <w:pPr>
        <w:jc w:val="both"/>
        <w:rPr>
          <w:rFonts w:ascii="Times New Roman" w:hAnsi="Times New Roman" w:cs="Times New Roman"/>
          <w:sz w:val="24"/>
          <w:szCs w:val="24"/>
        </w:rPr>
      </w:pPr>
      <w:r w:rsidRPr="00606AEA">
        <w:rPr>
          <w:rFonts w:ascii="Times New Roman" w:hAnsi="Times New Roman" w:cs="Times New Roman"/>
          <w:sz w:val="24"/>
          <w:szCs w:val="24"/>
        </w:rPr>
        <w:t>The purpose of this study is to examine the improvement of connection skills and mathematical creative thinking of students who obtain learning with the Discovery Learning model and the Science Technology Engineering Mathematic (STEM) approach in terms of the level of learning toughness.The method used in this study is a mix method of embedded design type which is implemented in class VIII of SMP Negeri 9 Bandung.</w:t>
      </w:r>
      <w:r w:rsidRPr="00606AEA">
        <w:t xml:space="preserve"> </w:t>
      </w:r>
      <w:r w:rsidRPr="00606AEA">
        <w:rPr>
          <w:rFonts w:ascii="Times New Roman" w:hAnsi="Times New Roman" w:cs="Times New Roman"/>
          <w:sz w:val="24"/>
          <w:szCs w:val="24"/>
        </w:rPr>
        <w:t>The subjects chosen were class VIII-6 using the expository method, class VIII-7 used the Discovery Learning model with the Science Technology Engineering Mathematic approach, class VIII-8 used the Discovery Learning model.</w:t>
      </w:r>
      <w:r>
        <w:rPr>
          <w:rFonts w:ascii="Times New Roman" w:hAnsi="Times New Roman" w:cs="Times New Roman"/>
          <w:sz w:val="24"/>
          <w:szCs w:val="24"/>
        </w:rPr>
        <w:t xml:space="preserve"> </w:t>
      </w:r>
      <w:r w:rsidRPr="00606AEA">
        <w:rPr>
          <w:rFonts w:ascii="Times New Roman" w:hAnsi="Times New Roman" w:cs="Times New Roman"/>
          <w:sz w:val="24"/>
          <w:szCs w:val="24"/>
        </w:rPr>
        <w:t>The instruments used in the study are: connection ability tests and mathematical creative thinking abilities tests, study resilience questionnaires, observation sheets and interviews.</w:t>
      </w:r>
      <w:r>
        <w:rPr>
          <w:rFonts w:ascii="Times New Roman" w:hAnsi="Times New Roman" w:cs="Times New Roman"/>
          <w:sz w:val="24"/>
          <w:szCs w:val="24"/>
        </w:rPr>
        <w:t xml:space="preserve"> </w:t>
      </w:r>
      <w:r w:rsidRPr="00606AEA">
        <w:rPr>
          <w:rFonts w:ascii="Times New Roman" w:hAnsi="Times New Roman" w:cs="Times New Roman"/>
          <w:sz w:val="24"/>
          <w:szCs w:val="24"/>
        </w:rPr>
        <w:t>Research results obtained: 1) the toughness of learning possessed by students in learning mathematics in all three classes is in the sufficient category</w:t>
      </w:r>
      <w:r w:rsidR="003B420E">
        <w:rPr>
          <w:rFonts w:ascii="Times New Roman" w:hAnsi="Times New Roman" w:cs="Times New Roman"/>
          <w:sz w:val="24"/>
          <w:szCs w:val="24"/>
          <w:lang w:val="id-ID"/>
        </w:rPr>
        <w:t xml:space="preserve">. </w:t>
      </w:r>
      <w:r w:rsidR="00163190" w:rsidRPr="00163190">
        <w:rPr>
          <w:rFonts w:ascii="Times New Roman" w:hAnsi="Times New Roman" w:cs="Times New Roman"/>
          <w:sz w:val="24"/>
          <w:szCs w:val="24"/>
          <w:lang w:val="id-ID"/>
        </w:rPr>
        <w:t>The resilience of student learning develops through discovery learning and discovery learning with STEM-PjBL.</w:t>
      </w:r>
      <w:r w:rsidRPr="00606AEA">
        <w:rPr>
          <w:rFonts w:ascii="Times New Roman" w:hAnsi="Times New Roman" w:cs="Times New Roman"/>
          <w:sz w:val="24"/>
          <w:szCs w:val="24"/>
        </w:rPr>
        <w:t>;</w:t>
      </w:r>
      <w:r w:rsidRPr="00606AEA">
        <w:t xml:space="preserve"> </w:t>
      </w:r>
      <w:r w:rsidRPr="00606AEA">
        <w:rPr>
          <w:rFonts w:ascii="Times New Roman" w:hAnsi="Times New Roman" w:cs="Times New Roman"/>
          <w:sz w:val="24"/>
          <w:szCs w:val="24"/>
        </w:rPr>
        <w:t>2) there is a difference in the increase in students' mathematical creative thinking and creative thinking abilities, between students who obtain the Discovery Learning model, Discovery Learning with STEM-PjBL, and expository in terms of high, medium, and low levels of learning toughness;</w:t>
      </w:r>
      <w:r w:rsidRPr="00606AEA">
        <w:t xml:space="preserve"> </w:t>
      </w:r>
      <w:r w:rsidRPr="00606AEA">
        <w:rPr>
          <w:rFonts w:ascii="Times New Roman" w:hAnsi="Times New Roman" w:cs="Times New Roman"/>
          <w:sz w:val="24"/>
          <w:szCs w:val="24"/>
        </w:rPr>
        <w:t>3) Increasing the mathematical connection ability of students who obtain the Discovery Learning model with STEM-PjBL is no better than students who obtain the Discovery Learning model;</w:t>
      </w:r>
      <w:r w:rsidRPr="00606AEA">
        <w:t xml:space="preserve"> </w:t>
      </w:r>
      <w:r w:rsidRPr="00606AEA">
        <w:rPr>
          <w:rFonts w:ascii="Times New Roman" w:hAnsi="Times New Roman" w:cs="Times New Roman"/>
          <w:sz w:val="24"/>
          <w:szCs w:val="24"/>
        </w:rPr>
        <w:t>4) Increasing the mathematical connection ability of students who obtain the Discovery Learning model with STEM-PjBL is better than students who obtain expository methods in the medium and low learning toughness groups;</w:t>
      </w:r>
      <w:r w:rsidRPr="00606AEA">
        <w:t xml:space="preserve"> </w:t>
      </w:r>
      <w:r w:rsidRPr="00606AEA">
        <w:rPr>
          <w:rFonts w:ascii="Times New Roman" w:hAnsi="Times New Roman" w:cs="Times New Roman"/>
          <w:sz w:val="24"/>
          <w:szCs w:val="24"/>
        </w:rPr>
        <w:t>5) Increasing the mathematical connection ability of students who get the Discovery Learning model of high and medium learning toughness groups is better than students who get the medium and low learning toughness expository methods;</w:t>
      </w:r>
      <w:r w:rsidRPr="00606AEA">
        <w:t xml:space="preserve"> </w:t>
      </w:r>
      <w:r w:rsidRPr="00606AEA">
        <w:rPr>
          <w:rFonts w:ascii="Times New Roman" w:hAnsi="Times New Roman" w:cs="Times New Roman"/>
          <w:sz w:val="24"/>
          <w:szCs w:val="24"/>
        </w:rPr>
        <w:t>6) Increasing the mathematical creative thinking ability of students who get the learning model Discovery Learning with STEM-PjBL is no better than students who obtain the Discovery Learning model in terms of high, medium, and low learning toughness;</w:t>
      </w:r>
      <w:r w:rsidRPr="00606AEA">
        <w:t xml:space="preserve"> </w:t>
      </w:r>
      <w:r w:rsidRPr="00606AEA">
        <w:rPr>
          <w:rFonts w:ascii="Times New Roman" w:hAnsi="Times New Roman" w:cs="Times New Roman"/>
          <w:sz w:val="24"/>
          <w:szCs w:val="24"/>
        </w:rPr>
        <w:t>7) Increasing students' mathematical creative thinking abilities in the Discovery Learning class with STEM-PjBL is better than the medium and low groups in expository classes;</w:t>
      </w:r>
      <w:r w:rsidRPr="00C54B2C">
        <w:t xml:space="preserve"> </w:t>
      </w:r>
      <w:r w:rsidRPr="00C54B2C">
        <w:rPr>
          <w:rFonts w:ascii="Times New Roman" w:hAnsi="Times New Roman" w:cs="Times New Roman"/>
          <w:sz w:val="24"/>
          <w:szCs w:val="24"/>
        </w:rPr>
        <w:t>8) Increasing the ability to think creatively in Discovery Learning classes is better than moderate and low groups in expository classes;</w:t>
      </w:r>
      <w:r w:rsidRPr="00C54B2C">
        <w:t xml:space="preserve"> </w:t>
      </w:r>
      <w:r w:rsidRPr="00C54B2C">
        <w:rPr>
          <w:rFonts w:ascii="Times New Roman" w:hAnsi="Times New Roman" w:cs="Times New Roman"/>
          <w:sz w:val="24"/>
          <w:szCs w:val="24"/>
        </w:rPr>
        <w:t>9) there is a positive correlation between mathematical connection skills and students' mathematical creative thinking abilities, in the Discovery Learning class, the Discovery Learning class with the STEM-PjBL or the expository class.</w:t>
      </w:r>
    </w:p>
    <w:p w:rsidR="003B420E" w:rsidRDefault="003B420E" w:rsidP="00657E96">
      <w:pPr>
        <w:jc w:val="both"/>
        <w:rPr>
          <w:rFonts w:ascii="Times New Roman" w:hAnsi="Times New Roman" w:cs="Times New Roman"/>
          <w:sz w:val="24"/>
          <w:szCs w:val="24"/>
        </w:rPr>
      </w:pPr>
    </w:p>
    <w:p w:rsidR="00657E96" w:rsidRDefault="00657E96" w:rsidP="00657E96">
      <w:pPr>
        <w:jc w:val="both"/>
        <w:rPr>
          <w:rFonts w:ascii="Times New Roman" w:hAnsi="Times New Roman" w:cs="Times New Roman"/>
          <w:sz w:val="24"/>
          <w:szCs w:val="24"/>
        </w:rPr>
      </w:pPr>
      <w:r w:rsidRPr="00C54B2C">
        <w:rPr>
          <w:rFonts w:ascii="Times New Roman" w:hAnsi="Times New Roman" w:cs="Times New Roman"/>
          <w:sz w:val="24"/>
          <w:szCs w:val="24"/>
        </w:rPr>
        <w:t xml:space="preserve">Keywords: Discovery Learning, Science Technology Engineering Mathematic (STEM) Approach, Mathematical Connection Ability, Mathematical Creative Thinking Ability, Learning </w:t>
      </w:r>
      <w:r w:rsidRPr="0002521D">
        <w:rPr>
          <w:rFonts w:ascii="Times New Roman" w:hAnsi="Times New Roman" w:cs="Times New Roman"/>
          <w:sz w:val="24"/>
          <w:szCs w:val="24"/>
        </w:rPr>
        <w:t>Resilience</w:t>
      </w:r>
    </w:p>
    <w:p w:rsidR="003B420E" w:rsidRDefault="003B420E" w:rsidP="00657E96">
      <w:pPr>
        <w:jc w:val="both"/>
        <w:rPr>
          <w:rFonts w:ascii="Times New Roman" w:hAnsi="Times New Roman" w:cs="Times New Roman"/>
          <w:sz w:val="24"/>
          <w:szCs w:val="24"/>
        </w:rPr>
      </w:pPr>
    </w:p>
    <w:p w:rsidR="005D1CC8" w:rsidRDefault="005D1CC8" w:rsidP="00B41255">
      <w:pPr>
        <w:ind w:left="1350" w:hanging="1350"/>
        <w:jc w:val="both"/>
        <w:rPr>
          <w:rFonts w:ascii="Times New Roman" w:hAnsi="Times New Roman" w:cs="Times New Roman"/>
          <w:sz w:val="24"/>
          <w:szCs w:val="24"/>
        </w:rPr>
      </w:pPr>
    </w:p>
    <w:p w:rsidR="003B420E" w:rsidRDefault="003B420E" w:rsidP="00B41255">
      <w:pPr>
        <w:ind w:left="1350" w:hanging="1350"/>
        <w:jc w:val="both"/>
        <w:rPr>
          <w:rFonts w:ascii="Times New Roman" w:hAnsi="Times New Roman" w:cs="Times New Roman"/>
          <w:b/>
          <w:color w:val="000000" w:themeColor="text1"/>
          <w:sz w:val="24"/>
          <w:szCs w:val="24"/>
        </w:rPr>
        <w:sectPr w:rsidR="003B420E" w:rsidSect="00CD4BAC">
          <w:footerReference w:type="default" r:id="rId8"/>
          <w:pgSz w:w="11909" w:h="16834" w:code="9"/>
          <w:pgMar w:top="1701" w:right="1134" w:bottom="1134" w:left="1418" w:header="720" w:footer="720" w:gutter="0"/>
          <w:cols w:space="720"/>
          <w:docGrid w:linePitch="360"/>
        </w:sectPr>
      </w:pPr>
    </w:p>
    <w:p w:rsidR="000514E4" w:rsidRDefault="003D311B" w:rsidP="00B41255">
      <w:pPr>
        <w:ind w:left="1350" w:hanging="13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PENDAHULUAN</w:t>
      </w:r>
    </w:p>
    <w:p w:rsidR="007D5EF7" w:rsidRDefault="007D5EF7" w:rsidP="007D5EF7">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val="id-ID"/>
        </w:rPr>
        <w:tab/>
      </w:r>
      <w:r w:rsidRPr="006C403D">
        <w:rPr>
          <w:rFonts w:ascii="Times New Roman" w:hAnsi="Times New Roman" w:cs="Times New Roman"/>
          <w:sz w:val="24"/>
          <w:szCs w:val="24"/>
        </w:rPr>
        <w:t>Setiap siswa memiliki ketangguhan (</w:t>
      </w:r>
      <w:r w:rsidRPr="006C403D">
        <w:rPr>
          <w:rFonts w:ascii="Times New Roman" w:hAnsi="Times New Roman" w:cs="Times New Roman"/>
          <w:i/>
          <w:sz w:val="24"/>
          <w:szCs w:val="24"/>
        </w:rPr>
        <w:t>resiliensi)</w:t>
      </w:r>
      <w:r w:rsidRPr="006C403D">
        <w:rPr>
          <w:rFonts w:ascii="Times New Roman" w:hAnsi="Times New Roman" w:cs="Times New Roman"/>
          <w:sz w:val="24"/>
          <w:szCs w:val="24"/>
        </w:rPr>
        <w:t xml:space="preserve"> yang berbeda dalam pembelajaran</w:t>
      </w:r>
      <w:r>
        <w:rPr>
          <w:rFonts w:ascii="Times New Roman" w:hAnsi="Times New Roman" w:cs="Times New Roman"/>
          <w:sz w:val="24"/>
          <w:szCs w:val="24"/>
        </w:rPr>
        <w:t>, hal ini dapat terlihat dalam kegiatan pemb</w:t>
      </w:r>
      <w:r>
        <w:rPr>
          <w:rFonts w:ascii="Times New Roman" w:hAnsi="Times New Roman" w:cs="Times New Roman"/>
          <w:sz w:val="24"/>
          <w:szCs w:val="24"/>
          <w:lang w:val="id-ID"/>
        </w:rPr>
        <w:t>e</w:t>
      </w:r>
      <w:r>
        <w:rPr>
          <w:rFonts w:ascii="Times New Roman" w:hAnsi="Times New Roman" w:cs="Times New Roman"/>
          <w:sz w:val="24"/>
          <w:szCs w:val="24"/>
        </w:rPr>
        <w:t xml:space="preserve">lajaran sehari-hari di mana sebagian siswa menunjukkan sikap yang suka pada matematika  dan sebagian siswa menunjukkan sikap yang kurang menyukai matematika, ada yang tekun dalam mengerjakan tugas atau soal-soal matematika tetapi tidak sedikit yang menghindar dari tugas atau soal-soal matematika. </w:t>
      </w:r>
    </w:p>
    <w:p w:rsidR="00E3534A" w:rsidRPr="00E3534A" w:rsidRDefault="00E3534A" w:rsidP="00E3534A">
      <w:pPr>
        <w:pStyle w:val="NoSpacing"/>
        <w:spacing w:line="360" w:lineRule="auto"/>
        <w:jc w:val="both"/>
        <w:rPr>
          <w:rFonts w:ascii="Times New Roman" w:hAnsi="Times New Roman" w:cs="Times New Roman"/>
          <w:color w:val="000000" w:themeColor="text1"/>
          <w:sz w:val="24"/>
          <w:szCs w:val="24"/>
        </w:rPr>
      </w:pPr>
      <w:r>
        <w:rPr>
          <w:color w:val="000000" w:themeColor="text1"/>
        </w:rPr>
        <w:tab/>
      </w:r>
      <w:r w:rsidR="004E3F5F" w:rsidRPr="00E3534A">
        <w:rPr>
          <w:rFonts w:ascii="Times New Roman" w:hAnsi="Times New Roman" w:cs="Times New Roman"/>
          <w:sz w:val="24"/>
          <w:szCs w:val="24"/>
        </w:rPr>
        <w:t xml:space="preserve">Yeager dan Dweck dalam ( Hafiz, M, 2017) mempelajari </w:t>
      </w:r>
      <w:r w:rsidR="004E3F5F" w:rsidRPr="00E3534A">
        <w:rPr>
          <w:rFonts w:ascii="Times New Roman" w:hAnsi="Times New Roman" w:cs="Times New Roman"/>
          <w:i/>
          <w:sz w:val="24"/>
          <w:szCs w:val="24"/>
        </w:rPr>
        <w:t>resiliensi</w:t>
      </w:r>
      <w:r w:rsidR="004E3F5F" w:rsidRPr="00E3534A">
        <w:rPr>
          <w:rFonts w:ascii="Times New Roman" w:hAnsi="Times New Roman" w:cs="Times New Roman"/>
          <w:sz w:val="24"/>
          <w:szCs w:val="24"/>
        </w:rPr>
        <w:t xml:space="preserve"> dalam sebuah variasi konteks, mereka mendefinisikan resiliensi sebagai “respon positif tingkah laku, sifat, atau emosi terhadap tantangan akademik atau sosial untuk dikembangkan”. Dengan menggunakan definisi ini, resiliensi muncul sebagai akibat dari kesulitan</w:t>
      </w:r>
      <w:r w:rsidR="006C49AB">
        <w:rPr>
          <w:rFonts w:ascii="Times New Roman" w:hAnsi="Times New Roman" w:cs="Times New Roman"/>
          <w:sz w:val="24"/>
          <w:szCs w:val="24"/>
        </w:rPr>
        <w:t>,</w:t>
      </w:r>
      <w:r w:rsidR="004E3F5F" w:rsidRPr="00E3534A">
        <w:rPr>
          <w:rFonts w:ascii="Times New Roman" w:hAnsi="Times New Roman" w:cs="Times New Roman"/>
          <w:sz w:val="24"/>
          <w:szCs w:val="24"/>
        </w:rPr>
        <w:t xml:space="preserve"> dalam konteks matematika, ksulitan berbentuk macam-mcam di antaranya: tidak naik kelas, perjuangan diluar toleransi siswa, bosan, malu, dikarenakan kemampuan matematika, kualitas kurikulum atau pengajaran yang buruk, dan interaksi siswa guru atau guru siswa yang tidak mendukung. </w:t>
      </w:r>
      <w:r w:rsidR="009B73AD" w:rsidRPr="00E3534A">
        <w:rPr>
          <w:rFonts w:ascii="Times New Roman" w:hAnsi="Times New Roman" w:cs="Times New Roman"/>
          <w:color w:val="000000" w:themeColor="text1"/>
          <w:sz w:val="24"/>
          <w:szCs w:val="24"/>
        </w:rPr>
        <w:t xml:space="preserve"> </w:t>
      </w:r>
    </w:p>
    <w:p w:rsidR="00E008CE" w:rsidRDefault="00E3534A" w:rsidP="00E3534A">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545DC" w:rsidRPr="00E3534A">
        <w:rPr>
          <w:rFonts w:ascii="Times New Roman" w:hAnsi="Times New Roman" w:cs="Times New Roman"/>
          <w:color w:val="000000" w:themeColor="text1"/>
          <w:sz w:val="24"/>
          <w:szCs w:val="24"/>
        </w:rPr>
        <w:t xml:space="preserve">Walaupun </w:t>
      </w:r>
      <w:r>
        <w:rPr>
          <w:rFonts w:ascii="Times New Roman" w:hAnsi="Times New Roman" w:cs="Times New Roman"/>
          <w:color w:val="000000" w:themeColor="text1"/>
          <w:sz w:val="24"/>
          <w:szCs w:val="24"/>
        </w:rPr>
        <w:t xml:space="preserve">siswa </w:t>
      </w:r>
      <w:r w:rsidR="005545DC" w:rsidRPr="00E3534A">
        <w:rPr>
          <w:rFonts w:ascii="Times New Roman" w:hAnsi="Times New Roman" w:cs="Times New Roman"/>
          <w:color w:val="000000" w:themeColor="text1"/>
          <w:sz w:val="24"/>
          <w:szCs w:val="24"/>
        </w:rPr>
        <w:t>memiliki</w:t>
      </w:r>
      <w:r>
        <w:rPr>
          <w:rFonts w:ascii="Times New Roman" w:hAnsi="Times New Roman" w:cs="Times New Roman"/>
          <w:color w:val="000000" w:themeColor="text1"/>
          <w:sz w:val="24"/>
          <w:szCs w:val="24"/>
        </w:rPr>
        <w:t xml:space="preserve"> ketangguhan </w:t>
      </w:r>
      <w:r w:rsidR="005545DC" w:rsidRPr="00E3534A">
        <w:rPr>
          <w:rFonts w:ascii="Times New Roman" w:hAnsi="Times New Roman" w:cs="Times New Roman"/>
          <w:color w:val="000000" w:themeColor="text1"/>
          <w:sz w:val="24"/>
          <w:szCs w:val="24"/>
        </w:rPr>
        <w:t>belajar yang berbeda, namun harapannya adalah hasil belajar yang baik</w:t>
      </w:r>
      <w:r w:rsidR="003D6476">
        <w:rPr>
          <w:rFonts w:ascii="Times New Roman" w:hAnsi="Times New Roman" w:cs="Times New Roman"/>
          <w:color w:val="000000" w:themeColor="text1"/>
          <w:sz w:val="24"/>
          <w:szCs w:val="24"/>
        </w:rPr>
        <w:t xml:space="preserve"> dan dapat mengembangkan ketangguhan belajar yang sudah dimiliki.</w:t>
      </w:r>
    </w:p>
    <w:p w:rsidR="005545DC" w:rsidRPr="00E008CE" w:rsidRDefault="00E008CE" w:rsidP="00E3534A">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E008CE">
        <w:rPr>
          <w:rFonts w:ascii="Times New Roman" w:hAnsi="Times New Roman" w:cs="Times New Roman"/>
          <w:color w:val="000000" w:themeColor="text1"/>
          <w:sz w:val="24"/>
          <w:szCs w:val="24"/>
          <w:lang w:val="en-US"/>
        </w:rPr>
        <w:t>Pendidikan memiliki peranan yang sangat penting untuk menghadapi tantangan zaman yang penuh dengan problematika kehidupan yang semakin kompleks. Melalui pendidikan manusia dapat meningkatkan kualitas hidupnya secara berkelanjutan. Untuk itu pendidikan saat ini diharapkan mampu mengembangkan siswa untuk berfikir kreatif, fleksibel, memecahkan masalah, ketrampilan berkolaborasi dan inovatif yang dibutuhkan untuk sukses dalam pekerjaan maupun kehidupan (</w:t>
      </w:r>
      <w:r w:rsidRPr="00E008CE">
        <w:rPr>
          <w:rFonts w:ascii="Times New Roman" w:hAnsi="Times New Roman" w:cs="Times New Roman"/>
          <w:i/>
          <w:color w:val="000000" w:themeColor="text1"/>
          <w:sz w:val="24"/>
          <w:szCs w:val="24"/>
          <w:lang w:val="en-US"/>
        </w:rPr>
        <w:t>Pasific Pacific Policy Research Center, 21st Century Skills for Students and Teachers, Honolulu: Kamehameha Schools, Research &amp; Evaluation Division</w:t>
      </w:r>
      <w:r w:rsidRPr="00E008CE">
        <w:rPr>
          <w:rFonts w:ascii="Times New Roman" w:hAnsi="Times New Roman" w:cs="Times New Roman"/>
          <w:color w:val="000000" w:themeColor="text1"/>
          <w:sz w:val="24"/>
          <w:szCs w:val="24"/>
          <w:lang w:val="en-US"/>
        </w:rPr>
        <w:t>, 2010 dalam  Nopita Sari, R, 2015 )</w:t>
      </w:r>
      <w:r>
        <w:rPr>
          <w:rFonts w:ascii="Times New Roman" w:hAnsi="Times New Roman" w:cs="Times New Roman"/>
          <w:color w:val="000000" w:themeColor="text1"/>
          <w:sz w:val="24"/>
          <w:szCs w:val="24"/>
        </w:rPr>
        <w:t xml:space="preserve">                                          </w:t>
      </w:r>
    </w:p>
    <w:p w:rsidR="008C7C5F" w:rsidRPr="008C7C5F" w:rsidRDefault="008C7C5F" w:rsidP="008C7C5F">
      <w:pPr>
        <w:spacing w:after="0" w:line="360" w:lineRule="auto"/>
        <w:ind w:firstLine="720"/>
        <w:jc w:val="both"/>
        <w:rPr>
          <w:rFonts w:ascii="Times New Roman" w:hAnsi="Times New Roman" w:cs="Times New Roman"/>
          <w:color w:val="000000" w:themeColor="text1"/>
          <w:sz w:val="24"/>
          <w:szCs w:val="24"/>
          <w:lang w:val="id-ID"/>
        </w:rPr>
      </w:pPr>
      <w:r w:rsidRPr="008C7C5F">
        <w:rPr>
          <w:rFonts w:ascii="Times New Roman" w:hAnsi="Times New Roman" w:cs="Times New Roman"/>
          <w:color w:val="000000" w:themeColor="text1"/>
          <w:sz w:val="24"/>
          <w:szCs w:val="24"/>
          <w:lang w:val="id-ID"/>
        </w:rPr>
        <w:t>Departemen Pendidikan Nasional (Depdiknas) dalam Kurikulum 2006 (BSNP) menjelaskan bahwa :</w:t>
      </w:r>
      <w:r>
        <w:rPr>
          <w:rFonts w:ascii="Times New Roman" w:hAnsi="Times New Roman" w:cs="Times New Roman"/>
          <w:color w:val="000000" w:themeColor="text1"/>
          <w:sz w:val="24"/>
          <w:szCs w:val="24"/>
          <w:lang w:val="id-ID"/>
        </w:rPr>
        <w:t xml:space="preserve"> m</w:t>
      </w:r>
      <w:r w:rsidRPr="008C7C5F">
        <w:rPr>
          <w:rFonts w:ascii="Times New Roman" w:hAnsi="Times New Roman" w:cs="Times New Roman"/>
          <w:color w:val="000000" w:themeColor="text1"/>
          <w:sz w:val="24"/>
          <w:szCs w:val="24"/>
          <w:lang w:val="id-ID"/>
        </w:rPr>
        <w:t>atematika adalah mata pelajaran yang perlu diberikan kepada semua             siswa mulai dari Sekolah Dasar untuk membekali para  siswa       dengan     kemampuan berpikir logis, analitis, kritis, kreatif serta kemampuan kerja                sama, agar dapat memiliki kemampuan memperoleh,  mengelola        dan memanfaatkan informasi untuk bertahan hidup pada keadaan yang selalu berubah dan tidak pasti dan kompetitif”.</w:t>
      </w:r>
    </w:p>
    <w:p w:rsidR="00447A02" w:rsidRDefault="00447A02" w:rsidP="00B41D7D">
      <w:pPr>
        <w:spacing w:after="0" w:line="360" w:lineRule="auto"/>
        <w:ind w:firstLine="720"/>
        <w:jc w:val="both"/>
        <w:rPr>
          <w:rFonts w:ascii="Times New Roman" w:hAnsi="Times New Roman" w:cs="Times New Roman"/>
          <w:color w:val="000000" w:themeColor="text1"/>
          <w:sz w:val="24"/>
          <w:szCs w:val="24"/>
          <w:lang w:val="id-ID"/>
        </w:rPr>
      </w:pPr>
      <w:r w:rsidRPr="00447A02">
        <w:rPr>
          <w:rFonts w:ascii="Times New Roman" w:hAnsi="Times New Roman" w:cs="Times New Roman"/>
          <w:color w:val="000000" w:themeColor="text1"/>
          <w:sz w:val="24"/>
          <w:szCs w:val="24"/>
          <w:lang w:val="id-ID"/>
        </w:rPr>
        <w:t xml:space="preserve">Pendidikan STEM menunjukkan kepada peserta didik bagaimana konsep, prinsip,  sains, teknologi, teknik dan </w:t>
      </w:r>
      <w:r w:rsidRPr="00447A02">
        <w:rPr>
          <w:rFonts w:ascii="Times New Roman" w:hAnsi="Times New Roman" w:cs="Times New Roman"/>
          <w:color w:val="000000" w:themeColor="text1"/>
          <w:sz w:val="24"/>
          <w:szCs w:val="24"/>
          <w:lang w:val="id-ID"/>
        </w:rPr>
        <w:lastRenderedPageBreak/>
        <w:t xml:space="preserve">matematika (STEM) digunakan secara terintegrasi untuk </w:t>
      </w:r>
      <w:r w:rsidRPr="00447A02">
        <w:rPr>
          <w:rFonts w:ascii="Times New Roman" w:hAnsi="Times New Roman" w:cs="Times New Roman"/>
          <w:bCs/>
          <w:color w:val="000000" w:themeColor="text1"/>
          <w:sz w:val="24"/>
          <w:szCs w:val="24"/>
          <w:lang w:val="id-ID"/>
        </w:rPr>
        <w:t xml:space="preserve">mengembangkan produk, proses, dan sistem yang bermanfaat </w:t>
      </w:r>
      <w:r w:rsidRPr="00447A02">
        <w:rPr>
          <w:rFonts w:ascii="Times New Roman" w:hAnsi="Times New Roman" w:cs="Times New Roman"/>
          <w:color w:val="000000" w:themeColor="text1"/>
          <w:sz w:val="24"/>
          <w:szCs w:val="24"/>
          <w:lang w:val="id-ID"/>
        </w:rPr>
        <w:t>bagi kehidupan manusia. Namun, selama ini keempat bidang studi tesebut dipelajari terpisah-pisah,  sehingga siswa beranggapan bahwa empat bidang studi tersebut hanya bisa dipahami secara teori saja dan tidak terhubung satu dengan yang lainnya. Padahal, keempat bidang studi itu wajib dikuasai  secara terpadu oleh peserta didik supaya mereka bisa memecahkan masalah dalam dunia kerja, masyarakat, dan dalam semua aspek kehidupan.</w:t>
      </w:r>
    </w:p>
    <w:p w:rsidR="00EA18F0" w:rsidRPr="00EA18F0" w:rsidRDefault="002E21FD" w:rsidP="00EA18F0">
      <w:pPr>
        <w:spacing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w:t>
      </w:r>
      <w:r w:rsidR="002E0FBD" w:rsidRPr="002E0FBD">
        <w:rPr>
          <w:rFonts w:ascii="Times New Roman" w:hAnsi="Times New Roman" w:cs="Times New Roman"/>
          <w:color w:val="000000" w:themeColor="text1"/>
          <w:sz w:val="24"/>
          <w:szCs w:val="24"/>
          <w:lang w:val="id-ID"/>
        </w:rPr>
        <w:t xml:space="preserve">NCTM (2000) </w:t>
      </w:r>
      <w:r w:rsidR="00E758A7">
        <w:rPr>
          <w:rFonts w:ascii="Times New Roman" w:hAnsi="Times New Roman" w:cs="Times New Roman"/>
          <w:color w:val="000000" w:themeColor="text1"/>
          <w:sz w:val="24"/>
          <w:szCs w:val="24"/>
          <w:lang w:val="id-ID"/>
        </w:rPr>
        <w:t>men</w:t>
      </w:r>
      <w:r w:rsidR="002E0FBD" w:rsidRPr="002E0FBD">
        <w:rPr>
          <w:rFonts w:ascii="Times New Roman" w:hAnsi="Times New Roman" w:cs="Times New Roman"/>
          <w:color w:val="000000" w:themeColor="text1"/>
          <w:sz w:val="24"/>
          <w:szCs w:val="24"/>
          <w:lang w:val="id-ID"/>
        </w:rPr>
        <w:t>jelaskan bahwa matematika mempunyai lima kemampuan mendasar yang merupakan standar kemampuan matematika yaitu pemecahan masalah (</w:t>
      </w:r>
      <w:r w:rsidR="002E0FBD" w:rsidRPr="002E0FBD">
        <w:rPr>
          <w:rFonts w:ascii="Times New Roman" w:hAnsi="Times New Roman" w:cs="Times New Roman"/>
          <w:i/>
          <w:iCs/>
          <w:color w:val="000000" w:themeColor="text1"/>
          <w:sz w:val="24"/>
          <w:szCs w:val="24"/>
          <w:lang w:val="id-ID"/>
        </w:rPr>
        <w:t>problem solving</w:t>
      </w:r>
      <w:r w:rsidR="002E0FBD" w:rsidRPr="002E0FBD">
        <w:rPr>
          <w:rFonts w:ascii="Times New Roman" w:hAnsi="Times New Roman" w:cs="Times New Roman"/>
          <w:color w:val="000000" w:themeColor="text1"/>
          <w:sz w:val="24"/>
          <w:szCs w:val="24"/>
          <w:lang w:val="id-ID"/>
        </w:rPr>
        <w:t>), penalaran dan bukti (</w:t>
      </w:r>
      <w:r w:rsidR="002E0FBD" w:rsidRPr="002E0FBD">
        <w:rPr>
          <w:rFonts w:ascii="Times New Roman" w:hAnsi="Times New Roman" w:cs="Times New Roman"/>
          <w:i/>
          <w:iCs/>
          <w:color w:val="000000" w:themeColor="text1"/>
          <w:sz w:val="24"/>
          <w:szCs w:val="24"/>
          <w:lang w:val="id-ID"/>
        </w:rPr>
        <w:t>reasoning and proof</w:t>
      </w:r>
      <w:r w:rsidR="002E0FBD" w:rsidRPr="002E0FBD">
        <w:rPr>
          <w:rFonts w:ascii="Times New Roman" w:hAnsi="Times New Roman" w:cs="Times New Roman"/>
          <w:color w:val="000000" w:themeColor="text1"/>
          <w:sz w:val="24"/>
          <w:szCs w:val="24"/>
          <w:lang w:val="id-ID"/>
        </w:rPr>
        <w:t>), komunikasi (</w:t>
      </w:r>
      <w:r w:rsidR="002E0FBD" w:rsidRPr="002E0FBD">
        <w:rPr>
          <w:rFonts w:ascii="Times New Roman" w:hAnsi="Times New Roman" w:cs="Times New Roman"/>
          <w:i/>
          <w:iCs/>
          <w:color w:val="000000" w:themeColor="text1"/>
          <w:sz w:val="24"/>
          <w:szCs w:val="24"/>
          <w:lang w:val="id-ID"/>
        </w:rPr>
        <w:t>communication</w:t>
      </w:r>
      <w:r w:rsidR="002E0FBD" w:rsidRPr="002E0FBD">
        <w:rPr>
          <w:rFonts w:ascii="Times New Roman" w:hAnsi="Times New Roman" w:cs="Times New Roman"/>
          <w:color w:val="000000" w:themeColor="text1"/>
          <w:sz w:val="24"/>
          <w:szCs w:val="24"/>
          <w:lang w:val="id-ID"/>
        </w:rPr>
        <w:t>), koneksi (</w:t>
      </w:r>
      <w:r w:rsidR="002E0FBD" w:rsidRPr="002E0FBD">
        <w:rPr>
          <w:rFonts w:ascii="Times New Roman" w:hAnsi="Times New Roman" w:cs="Times New Roman"/>
          <w:i/>
          <w:iCs/>
          <w:color w:val="000000" w:themeColor="text1"/>
          <w:sz w:val="24"/>
          <w:szCs w:val="24"/>
          <w:lang w:val="id-ID"/>
        </w:rPr>
        <w:t>connection</w:t>
      </w:r>
      <w:r w:rsidR="002E0FBD" w:rsidRPr="002E0FBD">
        <w:rPr>
          <w:rFonts w:ascii="Times New Roman" w:hAnsi="Times New Roman" w:cs="Times New Roman"/>
          <w:color w:val="000000" w:themeColor="text1"/>
          <w:sz w:val="24"/>
          <w:szCs w:val="24"/>
          <w:lang w:val="id-ID"/>
        </w:rPr>
        <w:t>) serta representasi (</w:t>
      </w:r>
      <w:r w:rsidR="002E0FBD" w:rsidRPr="002E0FBD">
        <w:rPr>
          <w:rFonts w:ascii="Times New Roman" w:hAnsi="Times New Roman" w:cs="Times New Roman"/>
          <w:i/>
          <w:iCs/>
          <w:color w:val="000000" w:themeColor="text1"/>
          <w:sz w:val="24"/>
          <w:szCs w:val="24"/>
          <w:lang w:val="id-ID"/>
        </w:rPr>
        <w:t>representation</w:t>
      </w:r>
      <w:r w:rsidR="002E0FBD" w:rsidRPr="002E0FBD">
        <w:rPr>
          <w:rFonts w:ascii="Times New Roman" w:hAnsi="Times New Roman" w:cs="Times New Roman"/>
          <w:color w:val="000000" w:themeColor="text1"/>
          <w:sz w:val="24"/>
          <w:szCs w:val="24"/>
          <w:lang w:val="id-ID"/>
        </w:rPr>
        <w:t>).</w:t>
      </w:r>
      <w:r w:rsidR="00EA18F0" w:rsidRPr="00EA18F0">
        <w:rPr>
          <w:rFonts w:ascii="Times New Roman" w:hAnsi="Times New Roman" w:cs="Times New Roman"/>
          <w:sz w:val="24"/>
          <w:szCs w:val="24"/>
          <w:lang w:val="id-ID"/>
        </w:rPr>
        <w:t xml:space="preserve"> </w:t>
      </w:r>
      <w:r w:rsidR="00EA18F0" w:rsidRPr="00EA18F0">
        <w:rPr>
          <w:rFonts w:ascii="Times New Roman" w:hAnsi="Times New Roman" w:cs="Times New Roman"/>
          <w:color w:val="000000" w:themeColor="text1"/>
          <w:sz w:val="24"/>
          <w:szCs w:val="24"/>
          <w:lang w:val="id-ID"/>
        </w:rPr>
        <w:t>Kemampuan koneksi matematika merupakan salah satu faktor penting dalam melakukan pemahaman konsep matematika. Dengan melakukan koneksi, konsep-konsep matematika yang telah dipelajari tidak ditinggalkan begitu saja sebagai bagian yang terpisah, tetapi digunakan sebagai pengetahuan dasar untuk memahami</w:t>
      </w:r>
      <w:r w:rsidR="00BA34BF">
        <w:rPr>
          <w:rFonts w:ascii="Times New Roman" w:hAnsi="Times New Roman" w:cs="Times New Roman"/>
          <w:color w:val="000000" w:themeColor="text1"/>
          <w:sz w:val="24"/>
          <w:szCs w:val="24"/>
          <w:lang w:val="id-ID"/>
        </w:rPr>
        <w:t xml:space="preserve"> konsep yang baru, (NCTM</w:t>
      </w:r>
      <w:r w:rsidR="006C49AB">
        <w:rPr>
          <w:rFonts w:ascii="Times New Roman" w:hAnsi="Times New Roman" w:cs="Times New Roman"/>
          <w:color w:val="000000" w:themeColor="text1"/>
          <w:sz w:val="24"/>
          <w:szCs w:val="24"/>
          <w:lang w:val="id-ID"/>
        </w:rPr>
        <w:t xml:space="preserve">, </w:t>
      </w:r>
      <w:r w:rsidR="007C191F">
        <w:rPr>
          <w:rFonts w:ascii="Times New Roman" w:hAnsi="Times New Roman" w:cs="Times New Roman"/>
          <w:color w:val="000000" w:themeColor="text1"/>
          <w:sz w:val="24"/>
          <w:szCs w:val="24"/>
          <w:lang w:val="id-ID"/>
        </w:rPr>
        <w:t xml:space="preserve">2000 dalam, </w:t>
      </w:r>
      <w:r w:rsidR="00BA34BF" w:rsidRPr="00BA34BF">
        <w:rPr>
          <w:rFonts w:ascii="Times New Roman" w:hAnsi="Times New Roman" w:cs="Times New Roman"/>
          <w:color w:val="000000" w:themeColor="text1"/>
          <w:sz w:val="24"/>
          <w:szCs w:val="24"/>
          <w:lang w:val="id-ID"/>
        </w:rPr>
        <w:t>Meylinda, D &amp; Surya, E.,2017)</w:t>
      </w:r>
    </w:p>
    <w:p w:rsidR="005D1CC8" w:rsidRDefault="004D5B79" w:rsidP="00EA18F0">
      <w:pPr>
        <w:spacing w:line="360" w:lineRule="auto"/>
        <w:ind w:firstLine="720"/>
        <w:jc w:val="both"/>
        <w:rPr>
          <w:rFonts w:ascii="Times New Roman" w:hAnsi="Times New Roman" w:cs="Times New Roman"/>
          <w:color w:val="000000" w:themeColor="text1"/>
          <w:sz w:val="24"/>
          <w:szCs w:val="24"/>
        </w:rPr>
      </w:pPr>
      <w:r w:rsidRPr="004D5B79">
        <w:rPr>
          <w:rFonts w:ascii="Times New Roman" w:hAnsi="Times New Roman" w:cs="Times New Roman"/>
          <w:sz w:val="24"/>
          <w:szCs w:val="24"/>
          <w:lang w:val="id-ID"/>
        </w:rPr>
        <w:t xml:space="preserve">Berdasarkan hasil survei yang dilakukan oleh </w:t>
      </w:r>
      <w:r w:rsidRPr="004D5B79">
        <w:rPr>
          <w:rFonts w:ascii="Times New Roman" w:hAnsi="Times New Roman" w:cs="Times New Roman"/>
          <w:i/>
          <w:iCs/>
          <w:sz w:val="24"/>
          <w:szCs w:val="24"/>
          <w:lang w:val="id-ID"/>
        </w:rPr>
        <w:t xml:space="preserve">Programme for International </w:t>
      </w:r>
      <w:r w:rsidRPr="004D5B79">
        <w:rPr>
          <w:rFonts w:ascii="Times New Roman" w:hAnsi="Times New Roman" w:cs="Times New Roman"/>
          <w:i/>
          <w:iCs/>
          <w:sz w:val="24"/>
          <w:szCs w:val="24"/>
          <w:lang w:val="id-ID"/>
        </w:rPr>
        <w:lastRenderedPageBreak/>
        <w:t>Student Assessment (PISA)</w:t>
      </w:r>
      <w:r w:rsidRPr="004D5B79">
        <w:rPr>
          <w:rFonts w:ascii="Times New Roman" w:hAnsi="Times New Roman" w:cs="Times New Roman"/>
          <w:sz w:val="24"/>
          <w:szCs w:val="24"/>
          <w:lang w:val="id-ID"/>
        </w:rPr>
        <w:t xml:space="preserve">, kemampuan  matematika siswa di Indonesia masih rendah (Paris: OECD </w:t>
      </w:r>
      <w:r w:rsidRPr="004D5B79">
        <w:rPr>
          <w:rFonts w:ascii="Times New Roman" w:hAnsi="Times New Roman" w:cs="Times New Roman"/>
          <w:i/>
          <w:sz w:val="24"/>
          <w:szCs w:val="24"/>
          <w:lang w:val="id-ID"/>
        </w:rPr>
        <w:t>Publishing,</w:t>
      </w:r>
      <w:r w:rsidRPr="004D5B79">
        <w:rPr>
          <w:rFonts w:ascii="Times New Roman" w:hAnsi="Times New Roman" w:cs="Times New Roman"/>
          <w:sz w:val="24"/>
          <w:szCs w:val="24"/>
          <w:lang w:val="id-ID"/>
        </w:rPr>
        <w:t xml:space="preserve"> 2014).  Indonesia berada di bawah rata-rata internasional. Tidak hanya itu, mayoritas siswa hanya dapat menyelesaikan masalah dibawah level 2.</w:t>
      </w:r>
    </w:p>
    <w:p w:rsidR="00EE1CBE" w:rsidRDefault="00EE1CBE" w:rsidP="003F6D79">
      <w:pPr>
        <w:spacing w:after="0"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Selain PISA, </w:t>
      </w:r>
      <w:r w:rsidRPr="00EE1CBE">
        <w:rPr>
          <w:rFonts w:ascii="Times New Roman" w:hAnsi="Times New Roman" w:cs="Times New Roman"/>
          <w:color w:val="000000" w:themeColor="text1"/>
          <w:sz w:val="24"/>
          <w:szCs w:val="24"/>
          <w:lang w:val="id-ID"/>
        </w:rPr>
        <w:t xml:space="preserve">TIMSS </w:t>
      </w:r>
      <w:r>
        <w:rPr>
          <w:rFonts w:ascii="Times New Roman" w:hAnsi="Times New Roman" w:cs="Times New Roman"/>
          <w:color w:val="000000" w:themeColor="text1"/>
          <w:sz w:val="24"/>
          <w:szCs w:val="24"/>
          <w:lang w:val="id-ID"/>
        </w:rPr>
        <w:t xml:space="preserve">pun melaporkan hasil penilaiannya bahwa </w:t>
      </w:r>
      <w:r w:rsidRPr="00EE1CBE">
        <w:rPr>
          <w:rFonts w:ascii="Times New Roman" w:hAnsi="Times New Roman" w:cs="Times New Roman"/>
          <w:color w:val="000000" w:themeColor="text1"/>
          <w:sz w:val="24"/>
          <w:szCs w:val="24"/>
          <w:lang w:val="id-ID"/>
        </w:rPr>
        <w:t>pendidikan Indonesia saat ini belum menunjukkan kualitas yang memadai. Misalnya, hasil penilaian TIMSS tahun 2011 lebih dari 95% siswa Indonesia hanya mampu sampai level menengah, jauh lebih rendah dari negara-negara ASEAN yang lain seperti Thailand, Malaysia, dan Singapura. Diperlukan upaya yang sungguh-sungguh dari segenap komponen untuk mendukung pencapaian daya saing bangsa di level ASEAN (PPPPTK Matematika, 2015).</w:t>
      </w:r>
    </w:p>
    <w:p w:rsidR="00BD56A2" w:rsidRDefault="005029A5" w:rsidP="003F6D79">
      <w:pPr>
        <w:spacing w:after="0"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Untuk mengatasi rendahnya kemampuan dalam matematika, Kementrian Pendidikan dan Kebudayaan (Kemdikbud) menyempurnakan kurikulum yang digunakan yaitu </w:t>
      </w:r>
      <w:r w:rsidR="003F6D79">
        <w:rPr>
          <w:rFonts w:ascii="Times New Roman" w:hAnsi="Times New Roman" w:cs="Times New Roman"/>
          <w:color w:val="000000" w:themeColor="text1"/>
          <w:sz w:val="24"/>
          <w:szCs w:val="24"/>
        </w:rPr>
        <w:t xml:space="preserve">Kurikulum 2013 </w:t>
      </w:r>
      <w:r>
        <w:rPr>
          <w:rFonts w:ascii="Times New Roman" w:hAnsi="Times New Roman" w:cs="Times New Roman"/>
          <w:color w:val="000000" w:themeColor="text1"/>
          <w:sz w:val="24"/>
          <w:szCs w:val="24"/>
          <w:lang w:val="id-ID"/>
        </w:rPr>
        <w:t xml:space="preserve">yang </w:t>
      </w:r>
      <w:r w:rsidR="003F6D79">
        <w:rPr>
          <w:rFonts w:ascii="Times New Roman" w:hAnsi="Times New Roman" w:cs="Times New Roman"/>
          <w:color w:val="000000" w:themeColor="text1"/>
          <w:sz w:val="24"/>
          <w:szCs w:val="24"/>
        </w:rPr>
        <w:t xml:space="preserve">menekankan pada aspek penerapan pendekatan saintifik </w:t>
      </w:r>
      <w:r>
        <w:rPr>
          <w:rFonts w:ascii="Times New Roman" w:hAnsi="Times New Roman" w:cs="Times New Roman"/>
          <w:color w:val="000000" w:themeColor="text1"/>
          <w:sz w:val="24"/>
          <w:szCs w:val="24"/>
          <w:lang w:val="id-ID"/>
        </w:rPr>
        <w:t>yang di antara</w:t>
      </w:r>
      <w:r w:rsidR="003F6D79">
        <w:rPr>
          <w:rFonts w:ascii="Times New Roman" w:hAnsi="Times New Roman" w:cs="Times New Roman"/>
          <w:color w:val="000000" w:themeColor="text1"/>
          <w:sz w:val="24"/>
          <w:szCs w:val="24"/>
        </w:rPr>
        <w:t xml:space="preserve"> model pembelajaran yang dinilai mendukung pendekatan tersebut adalah </w:t>
      </w:r>
      <w:r>
        <w:rPr>
          <w:rFonts w:ascii="Times New Roman" w:hAnsi="Times New Roman" w:cs="Times New Roman"/>
          <w:i/>
          <w:color w:val="000000" w:themeColor="text1"/>
          <w:sz w:val="24"/>
          <w:szCs w:val="24"/>
          <w:lang w:val="id-ID"/>
        </w:rPr>
        <w:t>Discovery Learning</w:t>
      </w:r>
      <w:r w:rsidR="00EF0807">
        <w:rPr>
          <w:rFonts w:ascii="Times New Roman" w:hAnsi="Times New Roman" w:cs="Times New Roman"/>
          <w:i/>
          <w:color w:val="000000" w:themeColor="text1"/>
          <w:sz w:val="24"/>
          <w:szCs w:val="24"/>
          <w:lang w:val="id-ID"/>
        </w:rPr>
        <w:t xml:space="preserve"> </w:t>
      </w:r>
      <w:r w:rsidR="00EF0807">
        <w:rPr>
          <w:rFonts w:ascii="Times New Roman" w:hAnsi="Times New Roman" w:cs="Times New Roman"/>
          <w:color w:val="000000" w:themeColor="text1"/>
          <w:sz w:val="24"/>
          <w:szCs w:val="24"/>
          <w:lang w:val="id-ID"/>
        </w:rPr>
        <w:t>(DL)</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dan </w:t>
      </w:r>
      <w:r w:rsidRPr="00BD56A2">
        <w:rPr>
          <w:rFonts w:ascii="Times New Roman" w:hAnsi="Times New Roman" w:cs="Times New Roman"/>
          <w:i/>
          <w:color w:val="000000" w:themeColor="text1"/>
          <w:sz w:val="24"/>
          <w:szCs w:val="24"/>
          <w:lang w:val="id-ID"/>
        </w:rPr>
        <w:t>Pro</w:t>
      </w:r>
      <w:r w:rsidR="00BD56A2" w:rsidRPr="00BD56A2">
        <w:rPr>
          <w:rFonts w:ascii="Times New Roman" w:hAnsi="Times New Roman" w:cs="Times New Roman"/>
          <w:i/>
          <w:color w:val="000000" w:themeColor="text1"/>
          <w:sz w:val="24"/>
          <w:szCs w:val="24"/>
          <w:lang w:val="id-ID"/>
        </w:rPr>
        <w:t>ject Based Learning</w:t>
      </w:r>
      <w:r w:rsidR="00BD56A2">
        <w:rPr>
          <w:rFonts w:ascii="Times New Roman" w:hAnsi="Times New Roman" w:cs="Times New Roman"/>
          <w:color w:val="000000" w:themeColor="text1"/>
          <w:sz w:val="24"/>
          <w:szCs w:val="24"/>
          <w:lang w:val="id-ID"/>
        </w:rPr>
        <w:t xml:space="preserve"> (PjBL). Model PjBL </w:t>
      </w:r>
      <w:r w:rsidR="00EF0807">
        <w:rPr>
          <w:rFonts w:ascii="Times New Roman" w:hAnsi="Times New Roman" w:cs="Times New Roman"/>
          <w:color w:val="000000" w:themeColor="text1"/>
          <w:sz w:val="24"/>
          <w:szCs w:val="24"/>
          <w:lang w:val="id-ID"/>
        </w:rPr>
        <w:t xml:space="preserve">yang dapat </w:t>
      </w:r>
      <w:r w:rsidR="00BD56A2" w:rsidRPr="00BD56A2">
        <w:rPr>
          <w:rFonts w:ascii="Times New Roman" w:hAnsi="Times New Roman" w:cs="Times New Roman"/>
          <w:color w:val="000000" w:themeColor="text1"/>
          <w:sz w:val="24"/>
          <w:szCs w:val="24"/>
          <w:lang w:val="id-ID"/>
        </w:rPr>
        <w:t xml:space="preserve">menunjukkan kepada </w:t>
      </w:r>
      <w:r w:rsidR="00EF0807">
        <w:rPr>
          <w:rFonts w:ascii="Times New Roman" w:hAnsi="Times New Roman" w:cs="Times New Roman"/>
          <w:color w:val="000000" w:themeColor="text1"/>
          <w:sz w:val="24"/>
          <w:szCs w:val="24"/>
          <w:lang w:val="id-ID"/>
        </w:rPr>
        <w:t xml:space="preserve">siswa </w:t>
      </w:r>
      <w:r w:rsidR="00BD56A2" w:rsidRPr="00BD56A2">
        <w:rPr>
          <w:rFonts w:ascii="Times New Roman" w:hAnsi="Times New Roman" w:cs="Times New Roman"/>
          <w:color w:val="000000" w:themeColor="text1"/>
          <w:sz w:val="24"/>
          <w:szCs w:val="24"/>
          <w:lang w:val="id-ID"/>
        </w:rPr>
        <w:t>bagaimana konsep, prinsip,  sains, teknologi, teknik dan matematika (STEM)</w:t>
      </w:r>
      <w:r w:rsidR="00BD56A2">
        <w:rPr>
          <w:rFonts w:ascii="Times New Roman" w:hAnsi="Times New Roman" w:cs="Times New Roman"/>
          <w:color w:val="000000" w:themeColor="text1"/>
          <w:sz w:val="24"/>
          <w:szCs w:val="24"/>
          <w:lang w:val="id-ID"/>
        </w:rPr>
        <w:t xml:space="preserve"> dapat diintegrasikan </w:t>
      </w:r>
      <w:r w:rsidR="00BD56A2">
        <w:rPr>
          <w:rFonts w:ascii="Times New Roman" w:hAnsi="Times New Roman" w:cs="Times New Roman"/>
          <w:color w:val="000000" w:themeColor="text1"/>
          <w:sz w:val="24"/>
          <w:szCs w:val="24"/>
          <w:lang w:val="id-ID"/>
        </w:rPr>
        <w:lastRenderedPageBreak/>
        <w:t>dalam pembelajaran</w:t>
      </w:r>
      <w:r w:rsidR="00703E38">
        <w:rPr>
          <w:rFonts w:ascii="Times New Roman" w:hAnsi="Times New Roman" w:cs="Times New Roman"/>
          <w:color w:val="000000" w:themeColor="text1"/>
          <w:sz w:val="24"/>
          <w:szCs w:val="24"/>
          <w:lang w:val="id-ID"/>
        </w:rPr>
        <w:t xml:space="preserve"> </w:t>
      </w:r>
      <w:r w:rsidR="00EF0807">
        <w:rPr>
          <w:rFonts w:ascii="Times New Roman" w:hAnsi="Times New Roman" w:cs="Times New Roman"/>
          <w:color w:val="000000" w:themeColor="text1"/>
          <w:sz w:val="24"/>
          <w:szCs w:val="24"/>
          <w:lang w:val="id-ID"/>
        </w:rPr>
        <w:t xml:space="preserve">adalah </w:t>
      </w:r>
      <w:r w:rsidR="00BD56A2">
        <w:rPr>
          <w:rFonts w:ascii="Times New Roman" w:hAnsi="Times New Roman" w:cs="Times New Roman"/>
          <w:color w:val="000000" w:themeColor="text1"/>
          <w:sz w:val="24"/>
          <w:szCs w:val="24"/>
          <w:lang w:val="id-ID"/>
        </w:rPr>
        <w:t xml:space="preserve"> model PjBL </w:t>
      </w:r>
      <w:r w:rsidR="00EF0807">
        <w:rPr>
          <w:rFonts w:ascii="Times New Roman" w:hAnsi="Times New Roman" w:cs="Times New Roman"/>
          <w:color w:val="000000" w:themeColor="text1"/>
          <w:sz w:val="24"/>
          <w:szCs w:val="24"/>
          <w:lang w:val="id-ID"/>
        </w:rPr>
        <w:t>dengan</w:t>
      </w:r>
      <w:r w:rsidR="00BD56A2">
        <w:rPr>
          <w:rFonts w:ascii="Times New Roman" w:hAnsi="Times New Roman" w:cs="Times New Roman"/>
          <w:color w:val="000000" w:themeColor="text1"/>
          <w:sz w:val="24"/>
          <w:szCs w:val="24"/>
          <w:lang w:val="id-ID"/>
        </w:rPr>
        <w:t xml:space="preserve"> pe</w:t>
      </w:r>
      <w:r w:rsidR="00EF0807">
        <w:rPr>
          <w:rFonts w:ascii="Times New Roman" w:hAnsi="Times New Roman" w:cs="Times New Roman"/>
          <w:color w:val="000000" w:themeColor="text1"/>
          <w:sz w:val="24"/>
          <w:szCs w:val="24"/>
          <w:lang w:val="id-ID"/>
        </w:rPr>
        <w:t>ndekatan STEM (STEM-PjBL).</w:t>
      </w:r>
    </w:p>
    <w:p w:rsidR="007B6BE3" w:rsidRDefault="007B6BE3" w:rsidP="003F6D79">
      <w:pPr>
        <w:spacing w:after="0" w:line="360" w:lineRule="auto"/>
        <w:ind w:firstLine="720"/>
        <w:jc w:val="both"/>
        <w:rPr>
          <w:rFonts w:ascii="Times New Roman" w:hAnsi="Times New Roman" w:cs="Times New Roman"/>
          <w:color w:val="000000" w:themeColor="text1"/>
          <w:sz w:val="24"/>
          <w:szCs w:val="24"/>
          <w:lang w:val="id-ID"/>
        </w:rPr>
      </w:pPr>
      <w:r w:rsidRPr="007B6BE3">
        <w:rPr>
          <w:rFonts w:ascii="Times New Roman" w:hAnsi="Times New Roman" w:cs="Times New Roman"/>
          <w:color w:val="000000" w:themeColor="text1"/>
          <w:sz w:val="24"/>
          <w:szCs w:val="24"/>
          <w:lang w:val="id-ID"/>
        </w:rPr>
        <w:t>Bruner (1961)</w:t>
      </w:r>
      <w:r>
        <w:rPr>
          <w:rFonts w:ascii="Times New Roman" w:hAnsi="Times New Roman" w:cs="Times New Roman"/>
          <w:color w:val="000000" w:themeColor="text1"/>
          <w:sz w:val="24"/>
          <w:szCs w:val="24"/>
          <w:lang w:val="id-ID"/>
        </w:rPr>
        <w:t xml:space="preserve"> dalam Ariyanto, L</w:t>
      </w:r>
      <w:r w:rsidR="00DE03B5">
        <w:rPr>
          <w:rFonts w:ascii="Times New Roman" w:hAnsi="Times New Roman" w:cs="Times New Roman"/>
          <w:color w:val="000000" w:themeColor="text1"/>
          <w:sz w:val="24"/>
          <w:szCs w:val="24"/>
          <w:lang w:val="id-ID"/>
        </w:rPr>
        <w:t>. (2017)</w:t>
      </w:r>
      <w:r w:rsidRPr="007B6BE3">
        <w:rPr>
          <w:rFonts w:ascii="Times New Roman" w:hAnsi="Times New Roman" w:cs="Times New Roman"/>
          <w:color w:val="000000" w:themeColor="text1"/>
          <w:sz w:val="24"/>
          <w:szCs w:val="24"/>
          <w:lang w:val="id-ID"/>
        </w:rPr>
        <w:t xml:space="preserve"> mengungkapkan beberapa keuntungan belajar dengan </w:t>
      </w:r>
      <w:r w:rsidRPr="007B6BE3">
        <w:rPr>
          <w:rFonts w:ascii="Times New Roman" w:hAnsi="Times New Roman" w:cs="Times New Roman"/>
          <w:i/>
          <w:color w:val="000000" w:themeColor="text1"/>
          <w:sz w:val="24"/>
          <w:szCs w:val="24"/>
          <w:lang w:val="id-ID"/>
        </w:rPr>
        <w:t>discovery learning</w:t>
      </w:r>
      <w:r w:rsidRPr="007B6BE3">
        <w:rPr>
          <w:rFonts w:ascii="Times New Roman" w:hAnsi="Times New Roman" w:cs="Times New Roman"/>
          <w:color w:val="000000" w:themeColor="text1"/>
          <w:sz w:val="24"/>
          <w:szCs w:val="24"/>
          <w:lang w:val="id-ID"/>
        </w:rPr>
        <w:t xml:space="preserve"> diantaranya yaitu: 1) pengetahuan bertahan lama atau mudah diingat dibandingkan pengetahuan yang diperoleh dengan cara lain; 2) hasil belajar dengan </w:t>
      </w:r>
      <w:r w:rsidRPr="007B6BE3">
        <w:rPr>
          <w:rFonts w:ascii="Times New Roman" w:hAnsi="Times New Roman" w:cs="Times New Roman"/>
          <w:i/>
          <w:color w:val="000000" w:themeColor="text1"/>
          <w:sz w:val="24"/>
          <w:szCs w:val="24"/>
          <w:lang w:val="id-ID"/>
        </w:rPr>
        <w:t>discovery learning</w:t>
      </w:r>
      <w:r w:rsidRPr="007B6BE3">
        <w:rPr>
          <w:rFonts w:ascii="Times New Roman" w:hAnsi="Times New Roman" w:cs="Times New Roman"/>
          <w:color w:val="000000" w:themeColor="text1"/>
          <w:sz w:val="24"/>
          <w:szCs w:val="24"/>
          <w:lang w:val="id-ID"/>
        </w:rPr>
        <w:t xml:space="preserve"> mempunyai efek transfer yang lebih baik daripada hasil lainnya; 3) secara menyeluruh hasil belajar dengan discovery learning  meningkatkan ppenalaran dan kemampuan siswa untuk berpikir bebas. Secara khusus belajar dengan </w:t>
      </w:r>
      <w:r w:rsidRPr="007B6BE3">
        <w:rPr>
          <w:rFonts w:ascii="Times New Roman" w:hAnsi="Times New Roman" w:cs="Times New Roman"/>
          <w:i/>
          <w:color w:val="000000" w:themeColor="text1"/>
          <w:sz w:val="24"/>
          <w:szCs w:val="24"/>
          <w:lang w:val="id-ID"/>
        </w:rPr>
        <w:t>discovery learning</w:t>
      </w:r>
      <w:r w:rsidRPr="007B6BE3">
        <w:rPr>
          <w:rFonts w:ascii="Times New Roman" w:hAnsi="Times New Roman" w:cs="Times New Roman"/>
          <w:color w:val="000000" w:themeColor="text1"/>
          <w:sz w:val="24"/>
          <w:szCs w:val="24"/>
          <w:lang w:val="id-ID"/>
        </w:rPr>
        <w:t xml:space="preserve"> melatih keterampilan kognitif siswa untuk dan memecahkan masalah tanpa bantuan orang lain.</w:t>
      </w:r>
    </w:p>
    <w:p w:rsidR="00DE03B5" w:rsidRPr="00DE03B5" w:rsidRDefault="00DE03B5" w:rsidP="003F6D79">
      <w:pPr>
        <w:spacing w:after="0" w:line="360" w:lineRule="auto"/>
        <w:ind w:firstLine="720"/>
        <w:jc w:val="both"/>
        <w:rPr>
          <w:rFonts w:ascii="Times New Roman" w:hAnsi="Times New Roman" w:cs="Times New Roman"/>
          <w:iCs/>
          <w:color w:val="000000" w:themeColor="text1"/>
          <w:sz w:val="24"/>
          <w:szCs w:val="24"/>
          <w:lang w:val="id-ID"/>
        </w:rPr>
      </w:pPr>
      <w:r w:rsidRPr="00DE03B5">
        <w:rPr>
          <w:rFonts w:ascii="Times New Roman" w:hAnsi="Times New Roman" w:cs="Times New Roman"/>
          <w:bCs/>
          <w:iCs/>
          <w:color w:val="000000" w:themeColor="text1"/>
          <w:sz w:val="24"/>
          <w:szCs w:val="24"/>
          <w:lang w:val="id-ID"/>
        </w:rPr>
        <w:t xml:space="preserve">Penelitian yang dilakukan oleh Samuel Juliardi Sinaga (2016) menyimpulkan bahwa kemampuan koneksi dan berpikir kreatif matematis siswa yang memperoleh model </w:t>
      </w:r>
      <w:r w:rsidRPr="00DE03B5">
        <w:rPr>
          <w:rFonts w:ascii="Times New Roman" w:hAnsi="Times New Roman" w:cs="Times New Roman"/>
          <w:bCs/>
          <w:i/>
          <w:iCs/>
          <w:color w:val="000000" w:themeColor="text1"/>
          <w:sz w:val="24"/>
          <w:szCs w:val="24"/>
          <w:lang w:val="id-ID"/>
        </w:rPr>
        <w:t xml:space="preserve">Discovery Learning </w:t>
      </w:r>
      <w:r w:rsidRPr="00DE03B5">
        <w:rPr>
          <w:rFonts w:ascii="Times New Roman" w:hAnsi="Times New Roman" w:cs="Times New Roman"/>
          <w:bCs/>
          <w:iCs/>
          <w:color w:val="000000" w:themeColor="text1"/>
          <w:sz w:val="24"/>
          <w:szCs w:val="24"/>
          <w:lang w:val="id-ID"/>
        </w:rPr>
        <w:t xml:space="preserve"> lebih baik dari siswa yang memperoleh model </w:t>
      </w:r>
      <w:r w:rsidRPr="00DE03B5">
        <w:rPr>
          <w:rFonts w:ascii="Times New Roman" w:hAnsi="Times New Roman" w:cs="Times New Roman"/>
          <w:bCs/>
          <w:i/>
          <w:iCs/>
          <w:color w:val="000000" w:themeColor="text1"/>
          <w:sz w:val="24"/>
          <w:szCs w:val="24"/>
          <w:lang w:val="id-ID"/>
        </w:rPr>
        <w:t xml:space="preserve">Direct Instruction, </w:t>
      </w:r>
      <w:r w:rsidRPr="00DE03B5">
        <w:rPr>
          <w:rFonts w:ascii="Times New Roman" w:hAnsi="Times New Roman" w:cs="Times New Roman"/>
          <w:bCs/>
          <w:iCs/>
          <w:color w:val="000000" w:themeColor="text1"/>
          <w:sz w:val="24"/>
          <w:szCs w:val="24"/>
          <w:lang w:val="id-ID"/>
        </w:rPr>
        <w:t xml:space="preserve">respon siswa terhadap model </w:t>
      </w:r>
      <w:r w:rsidRPr="00DE03B5">
        <w:rPr>
          <w:rFonts w:ascii="Times New Roman" w:hAnsi="Times New Roman" w:cs="Times New Roman"/>
          <w:bCs/>
          <w:i/>
          <w:iCs/>
          <w:color w:val="000000" w:themeColor="text1"/>
          <w:sz w:val="24"/>
          <w:szCs w:val="24"/>
          <w:lang w:val="id-ID"/>
        </w:rPr>
        <w:t xml:space="preserve">Discovery Learning </w:t>
      </w:r>
      <w:r w:rsidRPr="00DE03B5">
        <w:rPr>
          <w:rFonts w:ascii="Times New Roman" w:hAnsi="Times New Roman" w:cs="Times New Roman"/>
          <w:bCs/>
          <w:iCs/>
          <w:color w:val="000000" w:themeColor="text1"/>
          <w:sz w:val="24"/>
          <w:szCs w:val="24"/>
          <w:lang w:val="id-ID"/>
        </w:rPr>
        <w:t>adalah positif.</w:t>
      </w:r>
    </w:p>
    <w:p w:rsidR="00017F62" w:rsidRPr="00017F62" w:rsidRDefault="003F6D79" w:rsidP="00017F62">
      <w:pPr>
        <w:spacing w:after="0" w:line="360" w:lineRule="auto"/>
        <w:ind w:firstLine="720"/>
        <w:jc w:val="both"/>
        <w:rPr>
          <w:rFonts w:ascii="Times New Roman" w:hAnsi="Times New Roman" w:cs="Times New Roman"/>
          <w:iCs/>
          <w:color w:val="000000" w:themeColor="text1"/>
          <w:sz w:val="24"/>
          <w:szCs w:val="24"/>
          <w:lang w:val="id-ID"/>
        </w:rPr>
      </w:pPr>
      <w:r>
        <w:rPr>
          <w:rFonts w:ascii="Times New Roman" w:hAnsi="Times New Roman" w:cs="Times New Roman"/>
          <w:color w:val="000000" w:themeColor="text1"/>
          <w:sz w:val="24"/>
          <w:szCs w:val="24"/>
        </w:rPr>
        <w:t>D</w:t>
      </w:r>
      <w:r w:rsidRPr="00CF2051">
        <w:rPr>
          <w:rFonts w:ascii="Times New Roman" w:hAnsi="Times New Roman" w:cs="Times New Roman"/>
          <w:color w:val="000000" w:themeColor="text1"/>
          <w:sz w:val="24"/>
          <w:szCs w:val="24"/>
        </w:rPr>
        <w:t xml:space="preserve">alam hasil penelitiannya, </w:t>
      </w:r>
      <w:r w:rsidR="00017F62" w:rsidRPr="00017F62">
        <w:rPr>
          <w:rFonts w:ascii="Times New Roman" w:hAnsi="Times New Roman" w:cs="Times New Roman"/>
          <w:color w:val="000000" w:themeColor="text1"/>
          <w:sz w:val="24"/>
          <w:szCs w:val="24"/>
          <w:lang w:val="id-ID"/>
        </w:rPr>
        <w:t>Yesy Wulandari  (2013)</w:t>
      </w:r>
      <w:r w:rsidRPr="00CF20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menyatakan </w:t>
      </w:r>
      <w:r w:rsidR="00017F62" w:rsidRPr="00017F62">
        <w:rPr>
          <w:rFonts w:ascii="Times New Roman" w:hAnsi="Times New Roman" w:cs="Times New Roman"/>
          <w:iCs/>
          <w:color w:val="000000" w:themeColor="text1"/>
          <w:sz w:val="24"/>
          <w:szCs w:val="24"/>
          <w:lang w:val="id-ID"/>
        </w:rPr>
        <w:t>model pembelajaran berbasis proyek efektif terhadap koneksi matematik siswa dan terhadap keyakinan diri siswa.</w:t>
      </w:r>
      <w:r w:rsidR="00017F62">
        <w:rPr>
          <w:rFonts w:ascii="Times New Roman" w:hAnsi="Times New Roman" w:cs="Times New Roman"/>
          <w:iCs/>
          <w:color w:val="000000" w:themeColor="text1"/>
          <w:sz w:val="24"/>
          <w:szCs w:val="24"/>
          <w:lang w:val="id-ID"/>
        </w:rPr>
        <w:t xml:space="preserve"> </w:t>
      </w:r>
      <w:r w:rsidR="00017F62" w:rsidRPr="00017F62">
        <w:rPr>
          <w:rFonts w:ascii="Times New Roman" w:hAnsi="Times New Roman" w:cs="Times New Roman"/>
          <w:iCs/>
          <w:color w:val="000000" w:themeColor="text1"/>
          <w:sz w:val="24"/>
          <w:szCs w:val="24"/>
          <w:lang w:val="id-ID"/>
        </w:rPr>
        <w:t>Penelitian yang dilakukan oleh Heri Herwanto (2015)</w:t>
      </w:r>
      <w:r w:rsidR="00017F62" w:rsidRPr="00017F62">
        <w:rPr>
          <w:rFonts w:ascii="Times New Roman" w:hAnsi="Times New Roman" w:cs="Times New Roman"/>
          <w:sz w:val="24"/>
          <w:szCs w:val="24"/>
          <w:lang w:val="id-ID"/>
        </w:rPr>
        <w:t xml:space="preserve"> </w:t>
      </w:r>
      <w:r w:rsidR="00017F62" w:rsidRPr="00017F62">
        <w:rPr>
          <w:rFonts w:ascii="Times New Roman" w:hAnsi="Times New Roman" w:cs="Times New Roman"/>
          <w:iCs/>
          <w:color w:val="000000" w:themeColor="text1"/>
          <w:sz w:val="24"/>
          <w:szCs w:val="24"/>
          <w:lang w:val="id-ID"/>
        </w:rPr>
        <w:lastRenderedPageBreak/>
        <w:t>menyimpulkan peningkatan kreativitas dan hasil belajar siswa yang memperoleh pembelajaran project based learning lebih tinggi daripada siswa yang memperoleh pembelajaran konvensional.</w:t>
      </w:r>
      <w:r w:rsidR="00D72F40">
        <w:rPr>
          <w:rFonts w:ascii="Times New Roman" w:hAnsi="Times New Roman" w:cs="Times New Roman"/>
          <w:iCs/>
          <w:color w:val="000000" w:themeColor="text1"/>
          <w:sz w:val="24"/>
          <w:szCs w:val="24"/>
          <w:lang w:val="id-ID"/>
        </w:rPr>
        <w:t xml:space="preserve"> </w:t>
      </w:r>
      <w:r w:rsidR="00D72F40" w:rsidRPr="00D72F40">
        <w:rPr>
          <w:rFonts w:ascii="Times New Roman" w:hAnsi="Times New Roman" w:cs="Times New Roman"/>
          <w:bCs/>
          <w:iCs/>
          <w:color w:val="000000" w:themeColor="text1"/>
          <w:sz w:val="24"/>
          <w:szCs w:val="24"/>
          <w:lang w:val="id-ID"/>
        </w:rPr>
        <w:t>Naila Milaturrahmah (2017)</w:t>
      </w:r>
      <w:r w:rsidR="00D72F40">
        <w:rPr>
          <w:rFonts w:ascii="Times New Roman" w:hAnsi="Times New Roman" w:cs="Times New Roman"/>
          <w:bCs/>
          <w:iCs/>
          <w:color w:val="000000" w:themeColor="text1"/>
          <w:sz w:val="24"/>
          <w:szCs w:val="24"/>
          <w:lang w:val="id-ID"/>
        </w:rPr>
        <w:t xml:space="preserve"> dalam penelitiannya</w:t>
      </w:r>
      <w:r w:rsidR="00D72F40" w:rsidRPr="00D72F40">
        <w:rPr>
          <w:rFonts w:ascii="Times New Roman" w:hAnsi="Times New Roman" w:cs="Times New Roman"/>
          <w:bCs/>
          <w:sz w:val="24"/>
          <w:szCs w:val="24"/>
          <w:lang w:val="id-ID"/>
        </w:rPr>
        <w:t xml:space="preserve"> </w:t>
      </w:r>
      <w:r w:rsidR="00CB2DF7">
        <w:rPr>
          <w:rFonts w:ascii="Times New Roman" w:hAnsi="Times New Roman" w:cs="Times New Roman"/>
          <w:bCs/>
          <w:sz w:val="24"/>
          <w:szCs w:val="24"/>
          <w:lang w:val="id-ID"/>
        </w:rPr>
        <w:t xml:space="preserve">menyimpulkan bahwa melalui </w:t>
      </w:r>
      <w:r w:rsidR="00D72F40" w:rsidRPr="00D72F40">
        <w:rPr>
          <w:rFonts w:ascii="Times New Roman" w:hAnsi="Times New Roman" w:cs="Times New Roman"/>
          <w:bCs/>
          <w:iCs/>
          <w:color w:val="000000" w:themeColor="text1"/>
          <w:sz w:val="24"/>
          <w:szCs w:val="24"/>
          <w:lang w:val="id-ID"/>
        </w:rPr>
        <w:t xml:space="preserve">Pembelajaran Matematika Berasis </w:t>
      </w:r>
      <w:r w:rsidR="00D72F40" w:rsidRPr="00D72F40">
        <w:rPr>
          <w:rFonts w:ascii="Times New Roman" w:hAnsi="Times New Roman" w:cs="Times New Roman"/>
          <w:bCs/>
          <w:i/>
          <w:iCs/>
          <w:color w:val="000000" w:themeColor="text1"/>
          <w:sz w:val="24"/>
          <w:szCs w:val="24"/>
          <w:lang w:val="id-ID"/>
        </w:rPr>
        <w:t>Science, Technologi, Engineering, Mathematics</w:t>
      </w:r>
      <w:r w:rsidR="00D72F40" w:rsidRPr="00D72F40">
        <w:rPr>
          <w:rFonts w:ascii="Times New Roman" w:hAnsi="Times New Roman" w:cs="Times New Roman"/>
          <w:bCs/>
          <w:iCs/>
          <w:color w:val="000000" w:themeColor="text1"/>
          <w:sz w:val="24"/>
          <w:szCs w:val="24"/>
          <w:lang w:val="id-ID"/>
        </w:rPr>
        <w:t xml:space="preserve"> (STEM) siswa termotivasi untuk menyukai matematika, siswa terlibat aktif dalam melakukan praktik di kelas.</w:t>
      </w:r>
      <w:r w:rsidR="008A3174">
        <w:rPr>
          <w:rFonts w:ascii="Times New Roman" w:hAnsi="Times New Roman" w:cs="Times New Roman"/>
          <w:bCs/>
          <w:iCs/>
          <w:color w:val="000000" w:themeColor="text1"/>
          <w:sz w:val="24"/>
          <w:szCs w:val="24"/>
          <w:lang w:val="id-ID"/>
        </w:rPr>
        <w:t xml:space="preserve"> </w:t>
      </w:r>
    </w:p>
    <w:p w:rsidR="003F6D79" w:rsidRDefault="003F6D79" w:rsidP="003B6F2C">
      <w:pPr>
        <w:spacing w:after="0" w:line="360" w:lineRule="auto"/>
        <w:ind w:firstLine="720"/>
        <w:jc w:val="both"/>
        <w:rPr>
          <w:rFonts w:ascii="Times New Roman" w:hAnsi="Times New Roman" w:cs="Times New Roman"/>
          <w:color w:val="000000" w:themeColor="text1"/>
          <w:sz w:val="24"/>
          <w:szCs w:val="24"/>
        </w:rPr>
      </w:pPr>
      <w:r w:rsidRPr="003E5807">
        <w:rPr>
          <w:rFonts w:ascii="Times New Roman" w:hAnsi="Times New Roman" w:cs="Times New Roman"/>
          <w:color w:val="000000" w:themeColor="text1"/>
          <w:sz w:val="24"/>
          <w:szCs w:val="24"/>
        </w:rPr>
        <w:t>.</w:t>
      </w:r>
      <w:r w:rsidRPr="0092629B">
        <w:rPr>
          <w:rFonts w:ascii="Times New Roman" w:hAnsi="Times New Roman" w:cs="Times New Roman"/>
          <w:sz w:val="24"/>
          <w:szCs w:val="24"/>
        </w:rPr>
        <w:t xml:space="preserve"> </w:t>
      </w:r>
      <w:r w:rsidR="0034231B" w:rsidRPr="0092629B">
        <w:rPr>
          <w:rFonts w:ascii="Times New Roman" w:hAnsi="Times New Roman" w:cs="Times New Roman"/>
          <w:sz w:val="24"/>
          <w:szCs w:val="24"/>
        </w:rPr>
        <w:t xml:space="preserve">Dengan mengadopsi model-model </w:t>
      </w:r>
      <w:r w:rsidRPr="0092629B">
        <w:rPr>
          <w:rFonts w:ascii="Times New Roman" w:hAnsi="Times New Roman" w:cs="Times New Roman"/>
          <w:sz w:val="24"/>
          <w:szCs w:val="24"/>
        </w:rPr>
        <w:t>ini, guru ma</w:t>
      </w:r>
      <w:r w:rsidRPr="003E5807">
        <w:rPr>
          <w:rFonts w:ascii="Times New Roman" w:hAnsi="Times New Roman" w:cs="Times New Roman"/>
          <w:color w:val="000000" w:themeColor="text1"/>
          <w:sz w:val="24"/>
          <w:szCs w:val="24"/>
        </w:rPr>
        <w:t xml:space="preserve">tematika dapat menciptakan sejumlah pemikir kreatif, pengambil keputusan kritis, pemecah masalah yang sangat dibutuhkan untuk dunia yang kompetitif. </w:t>
      </w:r>
      <w:r w:rsidR="00EF0807">
        <w:rPr>
          <w:rFonts w:ascii="Times New Roman" w:hAnsi="Times New Roman" w:cs="Times New Roman"/>
          <w:color w:val="000000" w:themeColor="text1"/>
          <w:sz w:val="24"/>
          <w:szCs w:val="24"/>
          <w:lang w:val="id-ID"/>
        </w:rPr>
        <w:t>Model DL dan STEM-PjBL</w:t>
      </w:r>
      <w:r w:rsidRPr="003E5807">
        <w:rPr>
          <w:rFonts w:ascii="Times New Roman" w:hAnsi="Times New Roman" w:cs="Times New Roman"/>
          <w:color w:val="000000" w:themeColor="text1"/>
          <w:sz w:val="24"/>
          <w:szCs w:val="24"/>
        </w:rPr>
        <w:t xml:space="preserve"> juga memberi peluang lebih besar bagi </w:t>
      </w:r>
      <w:r w:rsidR="004F6522">
        <w:rPr>
          <w:rFonts w:ascii="Times New Roman" w:hAnsi="Times New Roman" w:cs="Times New Roman"/>
          <w:color w:val="000000" w:themeColor="text1"/>
          <w:sz w:val="24"/>
          <w:szCs w:val="24"/>
          <w:lang w:val="id-ID"/>
        </w:rPr>
        <w:t xml:space="preserve">siswa </w:t>
      </w:r>
      <w:r w:rsidRPr="003E5807">
        <w:rPr>
          <w:rFonts w:ascii="Times New Roman" w:hAnsi="Times New Roman" w:cs="Times New Roman"/>
          <w:color w:val="000000" w:themeColor="text1"/>
          <w:sz w:val="24"/>
          <w:szCs w:val="24"/>
        </w:rPr>
        <w:t xml:space="preserve"> untuk belajar dengan lebih banyak keterlibatan siswa</w:t>
      </w:r>
      <w:r w:rsidR="004F6522">
        <w:rPr>
          <w:rFonts w:ascii="Times New Roman" w:hAnsi="Times New Roman" w:cs="Times New Roman"/>
          <w:color w:val="000000" w:themeColor="text1"/>
          <w:sz w:val="24"/>
          <w:szCs w:val="24"/>
          <w:lang w:val="id-ID"/>
        </w:rPr>
        <w:t xml:space="preserve"> dalam menemukan konsep,</w:t>
      </w:r>
      <w:r w:rsidR="00700668">
        <w:rPr>
          <w:rFonts w:ascii="Times New Roman" w:hAnsi="Times New Roman" w:cs="Times New Roman"/>
          <w:color w:val="000000" w:themeColor="text1"/>
          <w:sz w:val="24"/>
          <w:szCs w:val="24"/>
          <w:lang w:val="id-ID"/>
        </w:rPr>
        <w:t xml:space="preserve"> menghubungkan antar konsep dalam matematika dan dengan di luar matematika serta dalam kehidupan nyata,</w:t>
      </w:r>
      <w:r w:rsidR="004F6522">
        <w:rPr>
          <w:rFonts w:ascii="Times New Roman" w:hAnsi="Times New Roman" w:cs="Times New Roman"/>
          <w:color w:val="000000" w:themeColor="text1"/>
          <w:sz w:val="24"/>
          <w:szCs w:val="24"/>
          <w:lang w:val="id-ID"/>
        </w:rPr>
        <w:t xml:space="preserve"> praktik, proyek</w:t>
      </w:r>
      <w:r w:rsidRPr="003E5807">
        <w:rPr>
          <w:rFonts w:ascii="Times New Roman" w:hAnsi="Times New Roman" w:cs="Times New Roman"/>
          <w:color w:val="000000" w:themeColor="text1"/>
          <w:sz w:val="24"/>
          <w:szCs w:val="24"/>
        </w:rPr>
        <w:t xml:space="preserve"> dan meningkatkan partisipasi aktif siswa, motivasi, dan </w:t>
      </w:r>
      <w:r w:rsidR="004F6522">
        <w:rPr>
          <w:rFonts w:ascii="Times New Roman" w:hAnsi="Times New Roman" w:cs="Times New Roman"/>
          <w:color w:val="000000" w:themeColor="text1"/>
          <w:sz w:val="24"/>
          <w:szCs w:val="24"/>
          <w:lang w:val="id-ID"/>
        </w:rPr>
        <w:t>ketangguhan belajar</w:t>
      </w:r>
      <w:r w:rsidRPr="003E5807">
        <w:rPr>
          <w:rFonts w:ascii="Times New Roman" w:hAnsi="Times New Roman" w:cs="Times New Roman"/>
          <w:color w:val="000000" w:themeColor="text1"/>
          <w:sz w:val="24"/>
          <w:szCs w:val="24"/>
        </w:rPr>
        <w:t xml:space="preserve"> pada siswa. Sehingga, </w:t>
      </w:r>
      <w:r>
        <w:rPr>
          <w:rFonts w:ascii="Times New Roman" w:hAnsi="Times New Roman" w:cs="Times New Roman"/>
          <w:color w:val="000000" w:themeColor="text1"/>
          <w:sz w:val="24"/>
          <w:szCs w:val="24"/>
        </w:rPr>
        <w:t xml:space="preserve">mengacu pada hal tersebut, dengan </w:t>
      </w:r>
      <w:r w:rsidRPr="003E5807">
        <w:rPr>
          <w:rFonts w:ascii="Times New Roman" w:hAnsi="Times New Roman" w:cs="Times New Roman"/>
          <w:color w:val="000000" w:themeColor="text1"/>
          <w:sz w:val="24"/>
          <w:szCs w:val="24"/>
        </w:rPr>
        <w:t xml:space="preserve">penggunaan </w:t>
      </w:r>
      <w:r w:rsidR="00700668">
        <w:rPr>
          <w:rFonts w:ascii="Times New Roman" w:hAnsi="Times New Roman" w:cs="Times New Roman"/>
          <w:color w:val="000000" w:themeColor="text1"/>
          <w:sz w:val="24"/>
          <w:szCs w:val="24"/>
          <w:lang w:val="id-ID"/>
        </w:rPr>
        <w:t>DL dan STEM-PjBL</w:t>
      </w:r>
      <w:r w:rsidRPr="003E58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diharapkan </w:t>
      </w:r>
      <w:r w:rsidRPr="003E5807">
        <w:rPr>
          <w:rFonts w:ascii="Times New Roman" w:hAnsi="Times New Roman" w:cs="Times New Roman"/>
          <w:color w:val="000000" w:themeColor="text1"/>
          <w:sz w:val="24"/>
          <w:szCs w:val="24"/>
        </w:rPr>
        <w:t xml:space="preserve">kemampuan </w:t>
      </w:r>
      <w:r w:rsidR="00700668">
        <w:rPr>
          <w:rFonts w:ascii="Times New Roman" w:hAnsi="Times New Roman" w:cs="Times New Roman"/>
          <w:color w:val="000000" w:themeColor="text1"/>
          <w:sz w:val="24"/>
          <w:szCs w:val="24"/>
          <w:lang w:val="id-ID"/>
        </w:rPr>
        <w:t>koneksi dan berpikir kreatif matematis</w:t>
      </w:r>
      <w:r w:rsidRPr="003E5807">
        <w:rPr>
          <w:rFonts w:ascii="Times New Roman" w:hAnsi="Times New Roman" w:cs="Times New Roman"/>
          <w:color w:val="000000" w:themeColor="text1"/>
          <w:sz w:val="24"/>
          <w:szCs w:val="24"/>
        </w:rPr>
        <w:t xml:space="preserve"> </w:t>
      </w:r>
      <w:r w:rsidR="00700668">
        <w:rPr>
          <w:rFonts w:ascii="Times New Roman" w:hAnsi="Times New Roman" w:cs="Times New Roman"/>
          <w:color w:val="000000" w:themeColor="text1"/>
          <w:sz w:val="24"/>
          <w:szCs w:val="24"/>
          <w:lang w:val="id-ID"/>
        </w:rPr>
        <w:t xml:space="preserve">siswa </w:t>
      </w:r>
      <w:r w:rsidRPr="003E5807">
        <w:rPr>
          <w:rFonts w:ascii="Times New Roman" w:hAnsi="Times New Roman" w:cs="Times New Roman"/>
          <w:color w:val="000000" w:themeColor="text1"/>
          <w:sz w:val="24"/>
          <w:szCs w:val="24"/>
        </w:rPr>
        <w:t>dapat meningkat.</w:t>
      </w:r>
    </w:p>
    <w:p w:rsidR="008416D9" w:rsidRPr="00E9077A" w:rsidRDefault="003F6D79" w:rsidP="00B41D7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ini bertujuan untuk </w:t>
      </w:r>
      <w:r w:rsidR="00700668">
        <w:rPr>
          <w:rFonts w:ascii="Times New Roman" w:hAnsi="Times New Roman" w:cs="Times New Roman"/>
          <w:color w:val="000000" w:themeColor="text1"/>
          <w:sz w:val="24"/>
          <w:szCs w:val="24"/>
          <w:lang w:val="id-ID"/>
        </w:rPr>
        <w:t>mengkaji</w:t>
      </w:r>
      <w:r>
        <w:rPr>
          <w:rFonts w:ascii="Times New Roman" w:hAnsi="Times New Roman" w:cs="Times New Roman"/>
          <w:color w:val="000000" w:themeColor="text1"/>
          <w:sz w:val="24"/>
          <w:szCs w:val="24"/>
        </w:rPr>
        <w:t xml:space="preserve"> tentang peningkatan kemampuan </w:t>
      </w:r>
      <w:r w:rsidR="00700668">
        <w:rPr>
          <w:rFonts w:ascii="Times New Roman" w:hAnsi="Times New Roman" w:cs="Times New Roman"/>
          <w:color w:val="000000" w:themeColor="text1"/>
          <w:sz w:val="24"/>
          <w:szCs w:val="24"/>
          <w:lang w:val="id-ID"/>
        </w:rPr>
        <w:t>koneksi dan berpikir kreatif</w:t>
      </w:r>
      <w:r>
        <w:rPr>
          <w:rFonts w:ascii="Times New Roman" w:hAnsi="Times New Roman" w:cs="Times New Roman"/>
          <w:color w:val="000000" w:themeColor="text1"/>
          <w:sz w:val="24"/>
          <w:szCs w:val="24"/>
        </w:rPr>
        <w:t xml:space="preserve"> matematis siswa </w:t>
      </w:r>
      <w:r>
        <w:rPr>
          <w:rFonts w:ascii="Times New Roman" w:hAnsi="Times New Roman" w:cs="Times New Roman"/>
          <w:color w:val="000000" w:themeColor="text1"/>
          <w:sz w:val="24"/>
          <w:szCs w:val="24"/>
        </w:rPr>
        <w:lastRenderedPageBreak/>
        <w:t xml:space="preserve">yang memperoleh pembelajaran dengan model </w:t>
      </w:r>
      <w:r w:rsidR="00700668">
        <w:rPr>
          <w:rFonts w:ascii="Times New Roman" w:hAnsi="Times New Roman" w:cs="Times New Roman"/>
          <w:i/>
          <w:color w:val="000000" w:themeColor="text1"/>
          <w:sz w:val="24"/>
          <w:szCs w:val="24"/>
          <w:lang w:val="id-ID"/>
        </w:rPr>
        <w:t xml:space="preserve">Discovery Learning dan </w:t>
      </w:r>
      <w:r w:rsidR="0092629B">
        <w:rPr>
          <w:rFonts w:ascii="Times New Roman" w:hAnsi="Times New Roman" w:cs="Times New Roman"/>
          <w:i/>
          <w:color w:val="000000" w:themeColor="text1"/>
          <w:sz w:val="24"/>
          <w:szCs w:val="24"/>
          <w:lang w:val="id-ID"/>
        </w:rPr>
        <w:t xml:space="preserve">Discovery Learning dengan Pendedatan </w:t>
      </w:r>
      <w:r w:rsidR="0092629B" w:rsidRPr="0092629B">
        <w:rPr>
          <w:rFonts w:ascii="Times New Roman" w:hAnsi="Times New Roman" w:cs="Times New Roman"/>
          <w:bCs/>
          <w:i/>
          <w:iCs/>
          <w:color w:val="000000" w:themeColor="text1"/>
          <w:sz w:val="24"/>
          <w:szCs w:val="24"/>
          <w:lang w:val="id-ID"/>
        </w:rPr>
        <w:t>Science, Technologi, Engineering, Mathematics (STEM)</w:t>
      </w:r>
      <w:r w:rsidR="0092629B">
        <w:rPr>
          <w:rFonts w:ascii="Times New Roman" w:hAnsi="Times New Roman" w:cs="Times New Roman"/>
          <w:bCs/>
          <w:i/>
          <w:iCs/>
          <w:color w:val="000000" w:themeColor="text1"/>
          <w:sz w:val="24"/>
          <w:szCs w:val="24"/>
          <w:lang w:val="id-ID"/>
        </w:rPr>
        <w:t xml:space="preserve">, </w:t>
      </w:r>
      <w:r>
        <w:rPr>
          <w:rFonts w:ascii="Times New Roman" w:hAnsi="Times New Roman" w:cs="Times New Roman"/>
          <w:color w:val="000000" w:themeColor="text1"/>
          <w:sz w:val="24"/>
          <w:szCs w:val="24"/>
        </w:rPr>
        <w:t xml:space="preserve">ditinjau dari </w:t>
      </w:r>
      <w:r w:rsidR="0092629B">
        <w:rPr>
          <w:rFonts w:ascii="Times New Roman" w:hAnsi="Times New Roman" w:cs="Times New Roman"/>
          <w:color w:val="000000" w:themeColor="text1"/>
          <w:sz w:val="24"/>
          <w:szCs w:val="24"/>
          <w:lang w:val="id-ID"/>
        </w:rPr>
        <w:t>tingkat ketangguhan belajarnya</w:t>
      </w:r>
      <w:r>
        <w:rPr>
          <w:rFonts w:ascii="Times New Roman" w:hAnsi="Times New Roman" w:cs="Times New Roman"/>
          <w:color w:val="000000" w:themeColor="text1"/>
          <w:sz w:val="24"/>
          <w:szCs w:val="24"/>
        </w:rPr>
        <w:t>.</w:t>
      </w:r>
    </w:p>
    <w:p w:rsidR="00E9077A" w:rsidRDefault="003F6D79" w:rsidP="00B41255">
      <w:pPr>
        <w:ind w:left="1350" w:hanging="13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rsidR="003F6D79" w:rsidRDefault="003F6D79" w:rsidP="003F6D7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yang digunakan dalam </w:t>
      </w:r>
      <w:r w:rsidRPr="00891F2E">
        <w:rPr>
          <w:rFonts w:ascii="Times New Roman" w:hAnsi="Times New Roman" w:cs="Times New Roman"/>
          <w:color w:val="000000" w:themeColor="text1"/>
          <w:sz w:val="24"/>
          <w:szCs w:val="24"/>
        </w:rPr>
        <w:t xml:space="preserve">penelitian ini </w:t>
      </w:r>
      <w:r>
        <w:rPr>
          <w:rFonts w:ascii="Times New Roman" w:hAnsi="Times New Roman" w:cs="Times New Roman"/>
          <w:color w:val="000000" w:themeColor="text1"/>
          <w:sz w:val="24"/>
          <w:szCs w:val="24"/>
        </w:rPr>
        <w:t xml:space="preserve">adalah </w:t>
      </w:r>
      <w:r w:rsidRPr="00891F2E">
        <w:rPr>
          <w:rFonts w:ascii="Times New Roman" w:hAnsi="Times New Roman" w:cs="Times New Roman"/>
          <w:i/>
          <w:color w:val="000000" w:themeColor="text1"/>
          <w:sz w:val="24"/>
          <w:szCs w:val="24"/>
        </w:rPr>
        <w:t>mixed method</w:t>
      </w:r>
      <w:r w:rsidRPr="00891F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tipe </w:t>
      </w:r>
      <w:r>
        <w:rPr>
          <w:rFonts w:ascii="Times New Roman" w:hAnsi="Times New Roman" w:cs="Times New Roman"/>
          <w:i/>
          <w:color w:val="000000" w:themeColor="text1"/>
          <w:sz w:val="24"/>
          <w:szCs w:val="24"/>
        </w:rPr>
        <w:t>Embedded Design</w:t>
      </w:r>
      <w:r w:rsidRPr="00891F2E">
        <w:rPr>
          <w:rFonts w:ascii="Times New Roman" w:hAnsi="Times New Roman" w:cs="Times New Roman"/>
          <w:color w:val="000000" w:themeColor="text1"/>
          <w:sz w:val="24"/>
          <w:szCs w:val="24"/>
        </w:rPr>
        <w:t xml:space="preserve"> yang dilakukan peneliti </w:t>
      </w:r>
      <w:r w:rsidR="0092629B">
        <w:rPr>
          <w:rFonts w:ascii="Times New Roman" w:hAnsi="Times New Roman" w:cs="Times New Roman"/>
          <w:color w:val="000000" w:themeColor="text1"/>
          <w:sz w:val="24"/>
          <w:szCs w:val="24"/>
          <w:lang w:val="id-ID"/>
        </w:rPr>
        <w:t>dalam</w:t>
      </w:r>
      <w:r w:rsidRPr="00891F2E">
        <w:rPr>
          <w:rFonts w:ascii="Times New Roman" w:hAnsi="Times New Roman" w:cs="Times New Roman"/>
          <w:color w:val="000000" w:themeColor="text1"/>
          <w:sz w:val="24"/>
          <w:szCs w:val="24"/>
        </w:rPr>
        <w:t xml:space="preserve"> upaya meningkatkan kemampuan </w:t>
      </w:r>
      <w:r w:rsidR="0092629B">
        <w:rPr>
          <w:rFonts w:ascii="Times New Roman" w:hAnsi="Times New Roman" w:cs="Times New Roman"/>
          <w:color w:val="000000" w:themeColor="text1"/>
          <w:sz w:val="24"/>
          <w:szCs w:val="24"/>
          <w:lang w:val="id-ID"/>
        </w:rPr>
        <w:t>koneksi dan berpikir kreatif matematis siswa</w:t>
      </w:r>
      <w:r w:rsidRPr="00891F2E">
        <w:rPr>
          <w:rFonts w:ascii="Times New Roman" w:hAnsi="Times New Roman" w:cs="Times New Roman"/>
          <w:color w:val="000000" w:themeColor="text1"/>
          <w:sz w:val="24"/>
          <w:szCs w:val="24"/>
        </w:rPr>
        <w:t xml:space="preserve"> pada materi</w:t>
      </w:r>
      <w:r>
        <w:rPr>
          <w:rFonts w:ascii="Times New Roman" w:hAnsi="Times New Roman" w:cs="Times New Roman"/>
          <w:color w:val="000000" w:themeColor="text1"/>
          <w:sz w:val="24"/>
          <w:szCs w:val="24"/>
        </w:rPr>
        <w:t xml:space="preserve"> </w:t>
      </w:r>
      <w:r w:rsidR="0092629B">
        <w:rPr>
          <w:rFonts w:ascii="Times New Roman" w:hAnsi="Times New Roman" w:cs="Times New Roman"/>
          <w:color w:val="000000" w:themeColor="text1"/>
          <w:sz w:val="24"/>
          <w:szCs w:val="24"/>
          <w:lang w:val="id-ID"/>
        </w:rPr>
        <w:t>bangun ruang sisi datar</w:t>
      </w:r>
      <w:r>
        <w:rPr>
          <w:rFonts w:ascii="Times New Roman" w:hAnsi="Times New Roman" w:cs="Times New Roman"/>
          <w:color w:val="000000" w:themeColor="text1"/>
          <w:sz w:val="24"/>
          <w:szCs w:val="24"/>
        </w:rPr>
        <w:t xml:space="preserve">. Namun secara khusus, penelitian ini merupakan penelitian tindakan kelas. Penelitian ini merupakan penelitian kuasi eksperimen, di mana diambil </w:t>
      </w:r>
      <w:r w:rsidR="00DE6091">
        <w:rPr>
          <w:rFonts w:ascii="Times New Roman" w:hAnsi="Times New Roman" w:cs="Times New Roman"/>
          <w:color w:val="000000" w:themeColor="text1"/>
          <w:sz w:val="24"/>
          <w:szCs w:val="24"/>
          <w:lang w:val="id-ID"/>
        </w:rPr>
        <w:t>tiga</w:t>
      </w:r>
      <w:r>
        <w:rPr>
          <w:rFonts w:ascii="Times New Roman" w:hAnsi="Times New Roman" w:cs="Times New Roman"/>
          <w:color w:val="000000" w:themeColor="text1"/>
          <w:sz w:val="24"/>
          <w:szCs w:val="24"/>
        </w:rPr>
        <w:t xml:space="preserve"> kelompok secara acak. Desain yang dilakukan dalam penelitian ini adalah Rancangan Kelompok-Kontrol (Pretes dan Postes) Non-Ekuivalen. Desain penelitian ini digunakan karena dipilih kelompok kontrol dengan </w:t>
      </w:r>
      <w:r w:rsidR="001C6085">
        <w:rPr>
          <w:rFonts w:ascii="Times New Roman" w:hAnsi="Times New Roman" w:cs="Times New Roman"/>
          <w:color w:val="000000" w:themeColor="text1"/>
          <w:sz w:val="24"/>
          <w:szCs w:val="24"/>
          <w:lang w:val="id-ID"/>
        </w:rPr>
        <w:t>tiga</w:t>
      </w:r>
      <w:r>
        <w:rPr>
          <w:rFonts w:ascii="Times New Roman" w:hAnsi="Times New Roman" w:cs="Times New Roman"/>
          <w:color w:val="000000" w:themeColor="text1"/>
          <w:sz w:val="24"/>
          <w:szCs w:val="24"/>
        </w:rPr>
        <w:t xml:space="preserve"> perlakuan pembelajaran yang berbeda.</w:t>
      </w:r>
    </w:p>
    <w:p w:rsidR="003F6D79" w:rsidRDefault="003F6D79" w:rsidP="003F6D7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Subjek penelitian ini adalah </w:t>
      </w:r>
      <w:r w:rsidR="001C6085">
        <w:rPr>
          <w:rFonts w:ascii="Times New Roman" w:hAnsi="Times New Roman" w:cs="Times New Roman"/>
          <w:color w:val="000000" w:themeColor="text1"/>
          <w:sz w:val="24"/>
          <w:szCs w:val="24"/>
          <w:lang w:val="id-ID"/>
        </w:rPr>
        <w:t>siswa</w:t>
      </w:r>
      <w:r>
        <w:rPr>
          <w:rFonts w:ascii="Times New Roman" w:hAnsi="Times New Roman" w:cs="Times New Roman"/>
          <w:color w:val="000000" w:themeColor="text1"/>
          <w:sz w:val="24"/>
          <w:szCs w:val="24"/>
        </w:rPr>
        <w:t xml:space="preserve"> kelas VIII tahun pelajaran 2018-2019 di salah satu SMP Negeri di kota Bandung. Penentuan subjek penelitian ini dilakukan dengan </w:t>
      </w:r>
      <w:r>
        <w:rPr>
          <w:rFonts w:ascii="Times New Roman" w:hAnsi="Times New Roman" w:cs="Times New Roman"/>
          <w:i/>
          <w:color w:val="000000" w:themeColor="text1"/>
          <w:sz w:val="24"/>
          <w:szCs w:val="24"/>
        </w:rPr>
        <w:t>purposive sampling</w:t>
      </w:r>
      <w:r>
        <w:rPr>
          <w:rFonts w:ascii="Times New Roman" w:hAnsi="Times New Roman" w:cs="Times New Roman"/>
          <w:color w:val="000000" w:themeColor="text1"/>
          <w:sz w:val="24"/>
          <w:szCs w:val="24"/>
        </w:rPr>
        <w:t>. Teknik ini merupakan penentuan sampel dengan pertimbangan tertentu sesuai dengan pendapat yang</w:t>
      </w:r>
      <w:r w:rsidR="001C6085">
        <w:rPr>
          <w:rFonts w:ascii="Times New Roman" w:hAnsi="Times New Roman" w:cs="Times New Roman"/>
          <w:color w:val="000000" w:themeColor="text1"/>
          <w:sz w:val="24"/>
          <w:szCs w:val="24"/>
        </w:rPr>
        <w:t xml:space="preserve"> dikemukakan oleh Sugiyono (2015</w:t>
      </w:r>
      <w:r>
        <w:rPr>
          <w:rFonts w:ascii="Times New Roman" w:hAnsi="Times New Roman" w:cs="Times New Roman"/>
          <w:color w:val="000000" w:themeColor="text1"/>
          <w:sz w:val="24"/>
          <w:szCs w:val="24"/>
        </w:rPr>
        <w:t>)</w:t>
      </w:r>
      <w:r w:rsidR="001C6085">
        <w:rPr>
          <w:rFonts w:ascii="Times New Roman" w:hAnsi="Times New Roman" w:cs="Times New Roman"/>
          <w:color w:val="000000" w:themeColor="text1"/>
          <w:sz w:val="24"/>
          <w:szCs w:val="24"/>
          <w:lang w:val="id-ID"/>
        </w:rPr>
        <w:t xml:space="preserve"> dan </w:t>
      </w:r>
      <w:r w:rsidR="001C6085" w:rsidRPr="001C6085">
        <w:rPr>
          <w:rFonts w:ascii="Times New Roman" w:hAnsi="Times New Roman" w:cs="Times New Roman"/>
          <w:sz w:val="24"/>
          <w:szCs w:val="24"/>
          <w:lang w:val="id-ID"/>
        </w:rPr>
        <w:t xml:space="preserve"> </w:t>
      </w:r>
      <w:r w:rsidR="001C6085" w:rsidRPr="001C6085">
        <w:rPr>
          <w:rFonts w:ascii="Times New Roman" w:hAnsi="Times New Roman" w:cs="Times New Roman"/>
          <w:color w:val="000000" w:themeColor="text1"/>
          <w:sz w:val="24"/>
          <w:szCs w:val="24"/>
          <w:lang w:val="id-ID"/>
        </w:rPr>
        <w:t>(Indrawan &amp; Yaniawati, 2016:106).</w:t>
      </w:r>
      <w:r>
        <w:rPr>
          <w:rFonts w:ascii="Times New Roman" w:hAnsi="Times New Roman" w:cs="Times New Roman"/>
          <w:color w:val="000000" w:themeColor="text1"/>
          <w:sz w:val="24"/>
          <w:szCs w:val="24"/>
        </w:rPr>
        <w:t xml:space="preserve"> Sampelnya adalah</w:t>
      </w:r>
      <w:r w:rsidR="008F51AD">
        <w:rPr>
          <w:rFonts w:ascii="Times New Roman" w:hAnsi="Times New Roman" w:cs="Times New Roman"/>
          <w:color w:val="000000" w:themeColor="text1"/>
          <w:sz w:val="24"/>
          <w:szCs w:val="24"/>
          <w:lang w:val="id-ID"/>
        </w:rPr>
        <w:t xml:space="preserve"> </w:t>
      </w:r>
      <w:r w:rsidR="001C6085">
        <w:rPr>
          <w:rFonts w:ascii="Times New Roman" w:hAnsi="Times New Roman" w:cs="Times New Roman"/>
          <w:color w:val="000000" w:themeColor="text1"/>
          <w:sz w:val="24"/>
          <w:szCs w:val="24"/>
          <w:lang w:val="id-ID"/>
        </w:rPr>
        <w:t xml:space="preserve">tiga </w:t>
      </w:r>
      <w:r>
        <w:rPr>
          <w:rFonts w:ascii="Times New Roman" w:hAnsi="Times New Roman" w:cs="Times New Roman"/>
          <w:color w:val="000000" w:themeColor="text1"/>
          <w:sz w:val="24"/>
          <w:szCs w:val="24"/>
        </w:rPr>
        <w:t xml:space="preserve">kelas, yaitu satu kelas </w:t>
      </w:r>
      <w:r>
        <w:rPr>
          <w:rFonts w:ascii="Times New Roman" w:hAnsi="Times New Roman" w:cs="Times New Roman"/>
          <w:color w:val="000000" w:themeColor="text1"/>
          <w:sz w:val="24"/>
          <w:szCs w:val="24"/>
        </w:rPr>
        <w:lastRenderedPageBreak/>
        <w:t xml:space="preserve">sebagai kelas kontrol yang menggunakan model </w:t>
      </w:r>
      <w:r w:rsidR="001C6085" w:rsidRPr="001C6085">
        <w:rPr>
          <w:rFonts w:ascii="Times New Roman" w:hAnsi="Times New Roman" w:cs="Times New Roman"/>
          <w:color w:val="000000" w:themeColor="text1"/>
          <w:sz w:val="24"/>
          <w:szCs w:val="24"/>
          <w:lang w:val="id-ID"/>
        </w:rPr>
        <w:t>konvensional</w:t>
      </w:r>
      <w:r>
        <w:rPr>
          <w:rFonts w:ascii="Times New Roman" w:hAnsi="Times New Roman" w:cs="Times New Roman"/>
          <w:color w:val="000000" w:themeColor="text1"/>
          <w:sz w:val="24"/>
          <w:szCs w:val="24"/>
        </w:rPr>
        <w:t xml:space="preserve"> </w:t>
      </w:r>
      <w:r w:rsidR="001C6085">
        <w:rPr>
          <w:rFonts w:ascii="Times New Roman" w:hAnsi="Times New Roman" w:cs="Times New Roman"/>
          <w:color w:val="000000" w:themeColor="text1"/>
          <w:sz w:val="24"/>
          <w:szCs w:val="24"/>
          <w:lang w:val="id-ID"/>
        </w:rPr>
        <w:t>dengan metode ekspositori</w:t>
      </w:r>
      <w:r w:rsidR="001D57EF">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dalam pembelajarannya</w:t>
      </w:r>
      <w:r w:rsidR="001D57EF">
        <w:rPr>
          <w:rFonts w:ascii="Times New Roman" w:hAnsi="Times New Roman" w:cs="Times New Roman"/>
          <w:color w:val="000000" w:themeColor="text1"/>
          <w:sz w:val="24"/>
          <w:szCs w:val="24"/>
        </w:rPr>
        <w:t xml:space="preserve">, </w:t>
      </w:r>
      <w:r w:rsidR="001D57EF">
        <w:rPr>
          <w:rFonts w:ascii="Times New Roman" w:hAnsi="Times New Roman" w:cs="Times New Roman"/>
          <w:color w:val="000000" w:themeColor="text1"/>
          <w:sz w:val="24"/>
          <w:szCs w:val="24"/>
          <w:lang w:val="id-ID"/>
        </w:rPr>
        <w:t>dan dua kelas eksperimen di mana</w:t>
      </w:r>
      <w:r>
        <w:rPr>
          <w:rFonts w:ascii="Times New Roman" w:hAnsi="Times New Roman" w:cs="Times New Roman"/>
          <w:color w:val="000000" w:themeColor="text1"/>
          <w:sz w:val="24"/>
          <w:szCs w:val="24"/>
        </w:rPr>
        <w:t xml:space="preserve"> kelas</w:t>
      </w:r>
      <w:r w:rsidR="001D57EF">
        <w:rPr>
          <w:rFonts w:ascii="Times New Roman" w:hAnsi="Times New Roman" w:cs="Times New Roman"/>
          <w:color w:val="000000" w:themeColor="text1"/>
          <w:sz w:val="24"/>
          <w:szCs w:val="24"/>
          <w:lang w:val="id-ID"/>
        </w:rPr>
        <w:t xml:space="preserve"> eksperimen pertama</w:t>
      </w:r>
      <w:r>
        <w:rPr>
          <w:rFonts w:ascii="Times New Roman" w:hAnsi="Times New Roman" w:cs="Times New Roman"/>
          <w:color w:val="000000" w:themeColor="text1"/>
          <w:sz w:val="24"/>
          <w:szCs w:val="24"/>
        </w:rPr>
        <w:t xml:space="preserve"> </w:t>
      </w:r>
      <w:r w:rsidR="001D57EF">
        <w:rPr>
          <w:rFonts w:ascii="Times New Roman" w:hAnsi="Times New Roman" w:cs="Times New Roman"/>
          <w:color w:val="000000" w:themeColor="text1"/>
          <w:sz w:val="24"/>
          <w:szCs w:val="24"/>
          <w:lang w:val="id-ID"/>
        </w:rPr>
        <w:t xml:space="preserve">menggunakan model </w:t>
      </w:r>
      <w:r w:rsidR="001D57EF">
        <w:rPr>
          <w:rFonts w:ascii="Times New Roman" w:hAnsi="Times New Roman" w:cs="Times New Roman"/>
          <w:i/>
          <w:color w:val="000000" w:themeColor="text1"/>
          <w:sz w:val="24"/>
          <w:szCs w:val="24"/>
          <w:lang w:val="id-ID"/>
        </w:rPr>
        <w:t>discovery learning</w:t>
      </w:r>
      <w:r w:rsidR="0081438F">
        <w:rPr>
          <w:rFonts w:ascii="Times New Roman" w:hAnsi="Times New Roman" w:cs="Times New Roman"/>
          <w:color w:val="000000" w:themeColor="text1"/>
          <w:sz w:val="24"/>
          <w:szCs w:val="24"/>
          <w:lang w:val="id-ID"/>
        </w:rPr>
        <w:t xml:space="preserve"> (DL)</w:t>
      </w:r>
      <w:r w:rsidR="001D57EF">
        <w:rPr>
          <w:rFonts w:ascii="Times New Roman" w:hAnsi="Times New Roman" w:cs="Times New Roman"/>
          <w:i/>
          <w:color w:val="000000" w:themeColor="text1"/>
          <w:sz w:val="24"/>
          <w:szCs w:val="24"/>
          <w:lang w:val="id-ID"/>
        </w:rPr>
        <w:t xml:space="preserve"> </w:t>
      </w:r>
      <w:r w:rsidR="001D57EF" w:rsidRPr="0081438F">
        <w:rPr>
          <w:rFonts w:ascii="Times New Roman" w:hAnsi="Times New Roman" w:cs="Times New Roman"/>
          <w:color w:val="000000" w:themeColor="text1"/>
          <w:sz w:val="24"/>
          <w:szCs w:val="24"/>
          <w:lang w:val="id-ID"/>
        </w:rPr>
        <w:t>dan</w:t>
      </w:r>
      <w:r w:rsidR="001D57EF">
        <w:rPr>
          <w:rFonts w:ascii="Times New Roman" w:hAnsi="Times New Roman" w:cs="Times New Roman"/>
          <w:i/>
          <w:color w:val="000000" w:themeColor="text1"/>
          <w:sz w:val="24"/>
          <w:szCs w:val="24"/>
          <w:lang w:val="id-ID"/>
        </w:rPr>
        <w:t xml:space="preserve"> </w:t>
      </w:r>
      <w:r w:rsidR="001D57EF">
        <w:rPr>
          <w:rFonts w:ascii="Times New Roman" w:hAnsi="Times New Roman" w:cs="Times New Roman"/>
          <w:color w:val="000000" w:themeColor="text1"/>
          <w:sz w:val="24"/>
          <w:szCs w:val="24"/>
          <w:lang w:val="id-ID"/>
        </w:rPr>
        <w:t xml:space="preserve">kelas </w:t>
      </w:r>
      <w:r>
        <w:rPr>
          <w:rFonts w:ascii="Times New Roman" w:hAnsi="Times New Roman" w:cs="Times New Roman"/>
          <w:color w:val="000000" w:themeColor="text1"/>
          <w:sz w:val="24"/>
          <w:szCs w:val="24"/>
        </w:rPr>
        <w:t>eksperimen</w:t>
      </w:r>
      <w:r w:rsidR="001D57EF">
        <w:rPr>
          <w:rFonts w:ascii="Times New Roman" w:hAnsi="Times New Roman" w:cs="Times New Roman"/>
          <w:color w:val="000000" w:themeColor="text1"/>
          <w:sz w:val="24"/>
          <w:szCs w:val="24"/>
          <w:lang w:val="id-ID"/>
        </w:rPr>
        <w:t xml:space="preserve"> kedua</w:t>
      </w:r>
      <w:r>
        <w:rPr>
          <w:rFonts w:ascii="Times New Roman" w:hAnsi="Times New Roman" w:cs="Times New Roman"/>
          <w:color w:val="000000" w:themeColor="text1"/>
          <w:sz w:val="24"/>
          <w:szCs w:val="24"/>
        </w:rPr>
        <w:t xml:space="preserve"> menggunakan </w:t>
      </w:r>
      <w:r w:rsidR="001D57EF">
        <w:rPr>
          <w:rFonts w:ascii="Times New Roman" w:hAnsi="Times New Roman" w:cs="Times New Roman"/>
          <w:i/>
          <w:color w:val="000000" w:themeColor="text1"/>
          <w:sz w:val="24"/>
          <w:szCs w:val="24"/>
          <w:lang w:val="id-ID"/>
        </w:rPr>
        <w:t>discovery</w:t>
      </w:r>
      <w:r>
        <w:rPr>
          <w:rFonts w:ascii="Times New Roman" w:hAnsi="Times New Roman" w:cs="Times New Roman"/>
          <w:i/>
          <w:color w:val="000000" w:themeColor="text1"/>
          <w:sz w:val="24"/>
          <w:szCs w:val="24"/>
        </w:rPr>
        <w:t xml:space="preserve"> learning</w:t>
      </w:r>
      <w:r w:rsidR="001D57EF">
        <w:rPr>
          <w:rFonts w:ascii="Times New Roman" w:hAnsi="Times New Roman" w:cs="Times New Roman"/>
          <w:color w:val="000000" w:themeColor="text1"/>
          <w:sz w:val="24"/>
          <w:szCs w:val="24"/>
          <w:lang w:val="id-ID"/>
        </w:rPr>
        <w:t xml:space="preserve"> dengan pendekatan STEM</w:t>
      </w:r>
      <w:r w:rsidR="0081438F">
        <w:rPr>
          <w:rFonts w:ascii="Times New Roman" w:hAnsi="Times New Roman" w:cs="Times New Roman"/>
          <w:color w:val="000000" w:themeColor="text1"/>
          <w:sz w:val="24"/>
          <w:szCs w:val="24"/>
          <w:lang w:val="id-ID"/>
        </w:rPr>
        <w:t xml:space="preserve"> (DL-STEM) di mana pada </w:t>
      </w:r>
      <w:r w:rsidR="008F51AD">
        <w:rPr>
          <w:rFonts w:ascii="Times New Roman" w:hAnsi="Times New Roman" w:cs="Times New Roman"/>
          <w:color w:val="000000" w:themeColor="text1"/>
          <w:sz w:val="24"/>
          <w:szCs w:val="24"/>
          <w:lang w:val="id-ID"/>
        </w:rPr>
        <w:t xml:space="preserve">kelas DL-STEM ini pada </w:t>
      </w:r>
      <w:r w:rsidR="0081438F">
        <w:rPr>
          <w:rFonts w:ascii="Times New Roman" w:hAnsi="Times New Roman" w:cs="Times New Roman"/>
          <w:color w:val="000000" w:themeColor="text1"/>
          <w:sz w:val="24"/>
          <w:szCs w:val="24"/>
          <w:lang w:val="id-ID"/>
        </w:rPr>
        <w:t xml:space="preserve">siklus 1 dan 2 menggunakan model DL dan pada siklus 3 menggunakan model STEM-PjBL </w:t>
      </w:r>
      <w:r w:rsidR="001D57EF">
        <w:rPr>
          <w:rFonts w:ascii="Times New Roman" w:hAnsi="Times New Roman" w:cs="Times New Roman"/>
          <w:color w:val="000000" w:themeColor="text1"/>
          <w:sz w:val="24"/>
          <w:szCs w:val="24"/>
          <w:lang w:val="id-ID"/>
        </w:rPr>
        <w:t xml:space="preserve"> </w:t>
      </w:r>
      <w:r w:rsidR="003A1635">
        <w:rPr>
          <w:rFonts w:ascii="Times New Roman" w:hAnsi="Times New Roman" w:cs="Times New Roman"/>
          <w:color w:val="000000" w:themeColor="text1"/>
          <w:sz w:val="24"/>
          <w:szCs w:val="24"/>
        </w:rPr>
        <w:t xml:space="preserve"> dengan </w:t>
      </w:r>
      <w:r w:rsidR="001D57EF">
        <w:rPr>
          <w:rFonts w:ascii="Times New Roman" w:hAnsi="Times New Roman" w:cs="Times New Roman"/>
          <w:color w:val="000000" w:themeColor="text1"/>
          <w:sz w:val="24"/>
          <w:szCs w:val="24"/>
          <w:lang w:val="id-ID"/>
        </w:rPr>
        <w:t xml:space="preserve">bangun ruang sisi datar </w:t>
      </w:r>
      <w:r w:rsidR="003A1635">
        <w:rPr>
          <w:rFonts w:ascii="Times New Roman" w:hAnsi="Times New Roman" w:cs="Times New Roman"/>
          <w:color w:val="000000" w:themeColor="text1"/>
          <w:sz w:val="24"/>
          <w:szCs w:val="24"/>
        </w:rPr>
        <w:t xml:space="preserve">sebagai </w:t>
      </w:r>
      <w:r w:rsidR="002257E8">
        <w:rPr>
          <w:rFonts w:ascii="Times New Roman" w:hAnsi="Times New Roman" w:cs="Times New Roman"/>
          <w:color w:val="000000" w:themeColor="text1"/>
          <w:sz w:val="24"/>
          <w:szCs w:val="24"/>
        </w:rPr>
        <w:t>materi pelajaran yang digunakan dalam penelitian ini.</w:t>
      </w:r>
    </w:p>
    <w:p w:rsidR="003F6D79" w:rsidRDefault="0007770B" w:rsidP="003F6D7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penelitian ini terbagi menjadi dua teknik pengambilan data. Teknik pertama menggunakan metode kuantitatif dan teknik kedua menggunakan metode kualitatif. Adapun alat yang digunakan untuk memperoleh data dalam penelitian ini adalah 1) instrumen tes kemampuan </w:t>
      </w:r>
      <w:r w:rsidR="00DF1261">
        <w:rPr>
          <w:rFonts w:ascii="Times New Roman" w:hAnsi="Times New Roman" w:cs="Times New Roman"/>
          <w:color w:val="000000" w:themeColor="text1"/>
          <w:sz w:val="24"/>
          <w:szCs w:val="24"/>
          <w:lang w:val="id-ID"/>
        </w:rPr>
        <w:t xml:space="preserve">koneksi </w:t>
      </w:r>
      <w:r>
        <w:rPr>
          <w:rFonts w:ascii="Times New Roman" w:hAnsi="Times New Roman" w:cs="Times New Roman"/>
          <w:color w:val="000000" w:themeColor="text1"/>
          <w:sz w:val="24"/>
          <w:szCs w:val="24"/>
        </w:rPr>
        <w:t xml:space="preserve">dan </w:t>
      </w:r>
      <w:r w:rsidR="00DF1261">
        <w:rPr>
          <w:rFonts w:ascii="Times New Roman" w:hAnsi="Times New Roman" w:cs="Times New Roman"/>
          <w:color w:val="000000" w:themeColor="text1"/>
          <w:sz w:val="24"/>
          <w:szCs w:val="24"/>
          <w:lang w:val="id-ID"/>
        </w:rPr>
        <w:t xml:space="preserve">berpikir kreatif </w:t>
      </w:r>
      <w:r>
        <w:rPr>
          <w:rFonts w:ascii="Times New Roman" w:hAnsi="Times New Roman" w:cs="Times New Roman"/>
          <w:color w:val="000000" w:themeColor="text1"/>
          <w:sz w:val="24"/>
          <w:szCs w:val="24"/>
        </w:rPr>
        <w:t xml:space="preserve"> matematis, 2) skala </w:t>
      </w:r>
      <w:r w:rsidR="00DF1261">
        <w:rPr>
          <w:rFonts w:ascii="Times New Roman" w:hAnsi="Times New Roman" w:cs="Times New Roman"/>
          <w:color w:val="000000" w:themeColor="text1"/>
          <w:sz w:val="24"/>
          <w:szCs w:val="24"/>
          <w:lang w:val="id-ID"/>
        </w:rPr>
        <w:t>ketangguhan</w:t>
      </w:r>
      <w:r>
        <w:rPr>
          <w:rFonts w:ascii="Times New Roman" w:hAnsi="Times New Roman" w:cs="Times New Roman"/>
          <w:color w:val="000000" w:themeColor="text1"/>
          <w:sz w:val="24"/>
          <w:szCs w:val="24"/>
        </w:rPr>
        <w:t xml:space="preserve"> belajar siswa (skala Likert), 3) wawancara, 4) lembar observasi, 5) jurnal harian.</w:t>
      </w:r>
    </w:p>
    <w:p w:rsidR="003A1635" w:rsidRDefault="003A1635" w:rsidP="003F6D7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Skala </w:t>
      </w:r>
      <w:r w:rsidR="00DF1261">
        <w:rPr>
          <w:rFonts w:ascii="Times New Roman" w:hAnsi="Times New Roman" w:cs="Times New Roman"/>
          <w:color w:val="000000" w:themeColor="text1"/>
          <w:sz w:val="24"/>
          <w:szCs w:val="24"/>
          <w:lang w:val="id-ID"/>
        </w:rPr>
        <w:t>ketangguhan</w:t>
      </w:r>
      <w:r>
        <w:rPr>
          <w:rFonts w:ascii="Times New Roman" w:hAnsi="Times New Roman" w:cs="Times New Roman"/>
          <w:color w:val="000000" w:themeColor="text1"/>
          <w:sz w:val="24"/>
          <w:szCs w:val="24"/>
        </w:rPr>
        <w:t xml:space="preserve"> belajar digunakan sebagai acuan peneliti dalam menentukan peserta didik mana yang memiliki tingkat </w:t>
      </w:r>
      <w:r w:rsidR="00DF1261">
        <w:rPr>
          <w:rFonts w:ascii="Times New Roman" w:hAnsi="Times New Roman" w:cs="Times New Roman"/>
          <w:color w:val="000000" w:themeColor="text1"/>
          <w:sz w:val="24"/>
          <w:szCs w:val="24"/>
          <w:lang w:val="id-ID"/>
        </w:rPr>
        <w:t>ketangguhan</w:t>
      </w:r>
      <w:r>
        <w:rPr>
          <w:rFonts w:ascii="Times New Roman" w:hAnsi="Times New Roman" w:cs="Times New Roman"/>
          <w:color w:val="000000" w:themeColor="text1"/>
          <w:sz w:val="24"/>
          <w:szCs w:val="24"/>
        </w:rPr>
        <w:t xml:space="preserve"> belajar tinggi, sedang, maupun rendah.</w:t>
      </w:r>
    </w:p>
    <w:p w:rsidR="0007770B" w:rsidRPr="0007770B" w:rsidRDefault="0007770B" w:rsidP="003F6D79">
      <w:pPr>
        <w:spacing w:after="0" w:line="360" w:lineRule="auto"/>
        <w:ind w:firstLine="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Pengolahan data kuantitatif hasil penelitian ini menggunakan bantuan </w:t>
      </w:r>
      <w:r>
        <w:rPr>
          <w:rFonts w:ascii="Times New Roman" w:hAnsi="Times New Roman" w:cs="Times New Roman"/>
          <w:i/>
          <w:color w:val="000000" w:themeColor="text1"/>
          <w:sz w:val="24"/>
          <w:szCs w:val="24"/>
        </w:rPr>
        <w:t>software SPSS 23.0 for windows</w:t>
      </w:r>
      <w:r w:rsidRPr="0007770B">
        <w:rPr>
          <w:rFonts w:ascii="Times New Roman" w:hAnsi="Times New Roman" w:cs="Times New Roman"/>
          <w:color w:val="000000" w:themeColor="text1"/>
          <w:sz w:val="24"/>
          <w:szCs w:val="24"/>
        </w:rPr>
        <w:t>.</w:t>
      </w:r>
    </w:p>
    <w:p w:rsidR="0007770B" w:rsidRDefault="0007770B" w:rsidP="003F6D7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Analisis yang digunakan dalam pengolahan data skala </w:t>
      </w:r>
      <w:r w:rsidR="00DF1261">
        <w:rPr>
          <w:rFonts w:ascii="Times New Roman" w:hAnsi="Times New Roman" w:cs="Times New Roman"/>
          <w:color w:val="000000" w:themeColor="text1"/>
          <w:sz w:val="24"/>
          <w:szCs w:val="24"/>
          <w:lang w:val="id-ID"/>
        </w:rPr>
        <w:t>ktangguhan</w:t>
      </w:r>
      <w:r>
        <w:rPr>
          <w:rFonts w:ascii="Times New Roman" w:hAnsi="Times New Roman" w:cs="Times New Roman"/>
          <w:color w:val="000000" w:themeColor="text1"/>
          <w:sz w:val="24"/>
          <w:szCs w:val="24"/>
        </w:rPr>
        <w:t xml:space="preserve"> belajar adalah uji normalitas dan homogenitas. Seperti itu pula yang dilakukan pada pengolahan data hasil tes kemampuan </w:t>
      </w:r>
      <w:r w:rsidR="00DF1261">
        <w:rPr>
          <w:rFonts w:ascii="Times New Roman" w:hAnsi="Times New Roman" w:cs="Times New Roman"/>
          <w:color w:val="000000" w:themeColor="text1"/>
          <w:sz w:val="24"/>
          <w:szCs w:val="24"/>
          <w:lang w:val="id-ID"/>
        </w:rPr>
        <w:t>koneksi dan berpikir kreatif matematis</w:t>
      </w:r>
      <w:r>
        <w:rPr>
          <w:rFonts w:ascii="Times New Roman" w:hAnsi="Times New Roman" w:cs="Times New Roman"/>
          <w:color w:val="000000" w:themeColor="text1"/>
          <w:sz w:val="24"/>
          <w:szCs w:val="24"/>
        </w:rPr>
        <w:t>.</w:t>
      </w:r>
    </w:p>
    <w:p w:rsidR="0007770B" w:rsidRPr="0007770B" w:rsidRDefault="0007770B" w:rsidP="003F6D79">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melihat </w:t>
      </w:r>
      <w:r w:rsidR="001B0F9C">
        <w:rPr>
          <w:rFonts w:ascii="Times New Roman" w:hAnsi="Times New Roman" w:cs="Times New Roman"/>
          <w:color w:val="000000" w:themeColor="text1"/>
          <w:sz w:val="24"/>
          <w:szCs w:val="24"/>
          <w:lang w:val="id-ID"/>
        </w:rPr>
        <w:t xml:space="preserve">ada atau tidak ada perbedaan </w:t>
      </w:r>
      <w:r>
        <w:rPr>
          <w:rFonts w:ascii="Times New Roman" w:hAnsi="Times New Roman" w:cs="Times New Roman"/>
          <w:color w:val="000000" w:themeColor="text1"/>
          <w:sz w:val="24"/>
          <w:szCs w:val="24"/>
        </w:rPr>
        <w:t xml:space="preserve">peningkatan kemampuan </w:t>
      </w:r>
      <w:r w:rsidR="00DF1261">
        <w:rPr>
          <w:rFonts w:ascii="Times New Roman" w:hAnsi="Times New Roman" w:cs="Times New Roman"/>
          <w:color w:val="000000" w:themeColor="text1"/>
          <w:sz w:val="24"/>
          <w:szCs w:val="24"/>
          <w:lang w:val="id-ID"/>
        </w:rPr>
        <w:t xml:space="preserve">koneksi dan berpikir kreatif </w:t>
      </w:r>
      <w:r>
        <w:rPr>
          <w:rFonts w:ascii="Times New Roman" w:hAnsi="Times New Roman" w:cs="Times New Roman"/>
          <w:color w:val="000000" w:themeColor="text1"/>
          <w:sz w:val="24"/>
          <w:szCs w:val="24"/>
        </w:rPr>
        <w:t xml:space="preserve">matematis digunakanlah uji Anova dua jalur. Dan untuk mengetahui hasil perlakuan </w:t>
      </w:r>
      <w:r w:rsidR="00766A55">
        <w:rPr>
          <w:rFonts w:ascii="Times New Roman" w:hAnsi="Times New Roman" w:cs="Times New Roman"/>
          <w:color w:val="000000" w:themeColor="text1"/>
          <w:sz w:val="24"/>
          <w:szCs w:val="24"/>
          <w:lang w:val="id-ID"/>
        </w:rPr>
        <w:t xml:space="preserve">mana yang lebih baik berdasarkan tingkat ketangguhan belajar </w:t>
      </w:r>
      <w:r>
        <w:rPr>
          <w:rFonts w:ascii="Times New Roman" w:hAnsi="Times New Roman" w:cs="Times New Roman"/>
          <w:color w:val="000000" w:themeColor="text1"/>
          <w:sz w:val="24"/>
          <w:szCs w:val="24"/>
        </w:rPr>
        <w:t xml:space="preserve">pada </w:t>
      </w:r>
      <w:r w:rsidR="00A514E7">
        <w:rPr>
          <w:rFonts w:ascii="Times New Roman" w:hAnsi="Times New Roman" w:cs="Times New Roman"/>
          <w:color w:val="000000" w:themeColor="text1"/>
          <w:sz w:val="24"/>
          <w:szCs w:val="24"/>
          <w:lang w:val="id-ID"/>
        </w:rPr>
        <w:t>ketiga</w:t>
      </w:r>
      <w:r>
        <w:rPr>
          <w:rFonts w:ascii="Times New Roman" w:hAnsi="Times New Roman" w:cs="Times New Roman"/>
          <w:color w:val="000000" w:themeColor="text1"/>
          <w:sz w:val="24"/>
          <w:szCs w:val="24"/>
        </w:rPr>
        <w:t xml:space="preserve"> kelas, maka dilanjutkan dengan menggunakan uji </w:t>
      </w:r>
      <w:r w:rsidR="00A514E7">
        <w:rPr>
          <w:rFonts w:ascii="Times New Roman" w:hAnsi="Times New Roman" w:cs="Times New Roman"/>
          <w:color w:val="000000" w:themeColor="text1"/>
          <w:sz w:val="24"/>
          <w:szCs w:val="24"/>
          <w:lang w:val="id-ID"/>
        </w:rPr>
        <w:t xml:space="preserve">lanjut </w:t>
      </w:r>
      <w:r w:rsidR="00766A55">
        <w:rPr>
          <w:rFonts w:ascii="Times New Roman" w:hAnsi="Times New Roman" w:cs="Times New Roman"/>
          <w:color w:val="000000" w:themeColor="text1"/>
          <w:sz w:val="24"/>
          <w:szCs w:val="24"/>
          <w:lang w:val="id-ID"/>
        </w:rPr>
        <w:t>(</w:t>
      </w:r>
      <w:r w:rsidR="00A514E7" w:rsidRPr="00A514E7">
        <w:rPr>
          <w:rFonts w:ascii="Times New Roman" w:hAnsi="Times New Roman" w:cs="Times New Roman"/>
          <w:i/>
          <w:color w:val="000000" w:themeColor="text1"/>
          <w:sz w:val="24"/>
          <w:szCs w:val="24"/>
          <w:lang w:val="id-ID"/>
        </w:rPr>
        <w:t>post hoc</w:t>
      </w:r>
      <w:r w:rsidR="00766A55">
        <w:rPr>
          <w:rFonts w:ascii="Times New Roman" w:hAnsi="Times New Roman" w:cs="Times New Roman"/>
          <w:i/>
          <w:color w:val="000000" w:themeColor="text1"/>
          <w:sz w:val="24"/>
          <w:szCs w:val="24"/>
          <w:lang w:val="id-ID"/>
        </w:rPr>
        <w:t>)</w:t>
      </w:r>
      <w:r>
        <w:rPr>
          <w:rFonts w:ascii="Times New Roman" w:hAnsi="Times New Roman" w:cs="Times New Roman"/>
          <w:color w:val="000000" w:themeColor="text1"/>
          <w:sz w:val="24"/>
          <w:szCs w:val="24"/>
        </w:rPr>
        <w:t xml:space="preserve"> </w:t>
      </w:r>
      <w:r w:rsidR="00766A55">
        <w:rPr>
          <w:rFonts w:ascii="Times New Roman" w:hAnsi="Times New Roman" w:cs="Times New Roman"/>
          <w:color w:val="000000" w:themeColor="text1"/>
          <w:sz w:val="24"/>
          <w:szCs w:val="24"/>
          <w:lang w:val="id-ID"/>
        </w:rPr>
        <w:t xml:space="preserve">dengan </w:t>
      </w:r>
      <w:r>
        <w:rPr>
          <w:rFonts w:ascii="Times New Roman" w:hAnsi="Times New Roman" w:cs="Times New Roman"/>
          <w:color w:val="000000" w:themeColor="text1"/>
          <w:sz w:val="24"/>
          <w:szCs w:val="24"/>
        </w:rPr>
        <w:t xml:space="preserve">menggunakan uji </w:t>
      </w:r>
      <w:r>
        <w:rPr>
          <w:rFonts w:ascii="Times New Roman" w:hAnsi="Times New Roman" w:cs="Times New Roman"/>
          <w:i/>
          <w:color w:val="000000" w:themeColor="text1"/>
          <w:sz w:val="24"/>
          <w:szCs w:val="24"/>
        </w:rPr>
        <w:t>Scheffe</w:t>
      </w:r>
      <w:r>
        <w:rPr>
          <w:rFonts w:ascii="Times New Roman" w:hAnsi="Times New Roman" w:cs="Times New Roman"/>
          <w:color w:val="000000" w:themeColor="text1"/>
          <w:sz w:val="24"/>
          <w:szCs w:val="24"/>
        </w:rPr>
        <w:t>.</w:t>
      </w:r>
    </w:p>
    <w:p w:rsidR="0007770B" w:rsidRDefault="0007770B" w:rsidP="003F6D79">
      <w:pPr>
        <w:spacing w:after="0" w:line="360" w:lineRule="auto"/>
        <w:ind w:firstLine="720"/>
        <w:jc w:val="both"/>
        <w:rPr>
          <w:rFonts w:ascii="Times New Roman" w:hAnsi="Times New Roman" w:cs="Times New Roman"/>
          <w:color w:val="000000" w:themeColor="text1"/>
          <w:sz w:val="24"/>
          <w:szCs w:val="24"/>
        </w:rPr>
      </w:pPr>
    </w:p>
    <w:p w:rsidR="0007770B" w:rsidRDefault="0007770B" w:rsidP="0007770B">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PENELITIAN</w:t>
      </w:r>
    </w:p>
    <w:p w:rsidR="0007770B" w:rsidRDefault="003A1635" w:rsidP="003A163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hasil tes siklus yang dilaksanakan </w:t>
      </w:r>
      <w:r w:rsidR="00766A55">
        <w:rPr>
          <w:rFonts w:ascii="Times New Roman" w:hAnsi="Times New Roman" w:cs="Times New Roman"/>
          <w:color w:val="000000" w:themeColor="text1"/>
          <w:sz w:val="24"/>
          <w:szCs w:val="24"/>
          <w:lang w:val="id-ID"/>
        </w:rPr>
        <w:t>sebanyak</w:t>
      </w:r>
      <w:r>
        <w:rPr>
          <w:rFonts w:ascii="Times New Roman" w:hAnsi="Times New Roman" w:cs="Times New Roman"/>
          <w:color w:val="000000" w:themeColor="text1"/>
          <w:sz w:val="24"/>
          <w:szCs w:val="24"/>
        </w:rPr>
        <w:t xml:space="preserve"> tiga siklus diperoleh hasil pada diagram berikut.</w:t>
      </w:r>
    </w:p>
    <w:p w:rsidR="003A1635" w:rsidRDefault="00275598" w:rsidP="003A163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w:drawing>
          <wp:anchor distT="0" distB="0" distL="114300" distR="114300" simplePos="0" relativeHeight="251658240" behindDoc="1" locked="0" layoutInCell="1" allowOverlap="1" wp14:anchorId="1369DA2A" wp14:editId="5EE34989">
            <wp:simplePos x="0" y="0"/>
            <wp:positionH relativeFrom="margin">
              <wp:align>left</wp:align>
            </wp:positionH>
            <wp:positionV relativeFrom="paragraph">
              <wp:posOffset>295275</wp:posOffset>
            </wp:positionV>
            <wp:extent cx="2760345" cy="1571625"/>
            <wp:effectExtent l="0" t="0" r="1905" b="0"/>
            <wp:wrapThrough wrapText="bothSides">
              <wp:wrapPolygon edited="0">
                <wp:start x="0" y="0"/>
                <wp:lineTo x="0" y="21207"/>
                <wp:lineTo x="21466" y="21207"/>
                <wp:lineTo x="214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606" cy="1572899"/>
                    </a:xfrm>
                    <a:prstGeom prst="rect">
                      <a:avLst/>
                    </a:prstGeom>
                    <a:noFill/>
                  </pic:spPr>
                </pic:pic>
              </a:graphicData>
            </a:graphic>
            <wp14:sizeRelH relativeFrom="page">
              <wp14:pctWidth>0</wp14:pctWidth>
            </wp14:sizeRelH>
            <wp14:sizeRelV relativeFrom="page">
              <wp14:pctHeight>0</wp14:pctHeight>
            </wp14:sizeRelV>
          </wp:anchor>
        </w:drawing>
      </w:r>
    </w:p>
    <w:p w:rsidR="003A1635" w:rsidRPr="0007770B" w:rsidRDefault="003A1635" w:rsidP="003A1635">
      <w:pPr>
        <w:spacing w:after="0" w:line="360" w:lineRule="auto"/>
        <w:jc w:val="both"/>
        <w:rPr>
          <w:rFonts w:ascii="Times New Roman" w:hAnsi="Times New Roman" w:cs="Times New Roman"/>
          <w:color w:val="000000" w:themeColor="text1"/>
          <w:sz w:val="24"/>
          <w:szCs w:val="24"/>
        </w:rPr>
      </w:pPr>
    </w:p>
    <w:p w:rsidR="002B0653" w:rsidRDefault="00CC5522" w:rsidP="003A1635">
      <w:pPr>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drawing>
          <wp:anchor distT="0" distB="0" distL="114300" distR="114300" simplePos="0" relativeHeight="251659264" behindDoc="1" locked="0" layoutInCell="1" allowOverlap="1" wp14:anchorId="2CEEA6D2" wp14:editId="5A82A286">
            <wp:simplePos x="0" y="0"/>
            <wp:positionH relativeFrom="margin">
              <wp:align>left</wp:align>
            </wp:positionH>
            <wp:positionV relativeFrom="paragraph">
              <wp:posOffset>821690</wp:posOffset>
            </wp:positionV>
            <wp:extent cx="2790825" cy="1447800"/>
            <wp:effectExtent l="0" t="0" r="9525" b="0"/>
            <wp:wrapThrough wrapText="bothSides">
              <wp:wrapPolygon edited="0">
                <wp:start x="0" y="0"/>
                <wp:lineTo x="0" y="21316"/>
                <wp:lineTo x="21526" y="21316"/>
                <wp:lineTo x="2152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1447800"/>
                    </a:xfrm>
                    <a:prstGeom prst="rect">
                      <a:avLst/>
                    </a:prstGeom>
                    <a:noFill/>
                  </pic:spPr>
                </pic:pic>
              </a:graphicData>
            </a:graphic>
            <wp14:sizeRelH relativeFrom="page">
              <wp14:pctWidth>0</wp14:pctWidth>
            </wp14:sizeRelH>
            <wp14:sizeRelV relativeFrom="page">
              <wp14:pctHeight>0</wp14:pctHeight>
            </wp14:sizeRelV>
          </wp:anchor>
        </w:drawing>
      </w:r>
      <w:r w:rsidR="003A1635" w:rsidRPr="003A1635">
        <w:rPr>
          <w:rFonts w:ascii="Times New Roman" w:hAnsi="Times New Roman" w:cs="Times New Roman"/>
          <w:b/>
          <w:sz w:val="24"/>
          <w:szCs w:val="24"/>
        </w:rPr>
        <w:t xml:space="preserve">Diagram </w:t>
      </w:r>
      <w:r w:rsidR="003A1635">
        <w:rPr>
          <w:rFonts w:ascii="Times New Roman" w:hAnsi="Times New Roman" w:cs="Times New Roman"/>
          <w:b/>
          <w:sz w:val="24"/>
          <w:szCs w:val="24"/>
        </w:rPr>
        <w:t xml:space="preserve">1. </w:t>
      </w:r>
      <w:r w:rsidR="003A1635" w:rsidRPr="003A1635">
        <w:rPr>
          <w:rFonts w:ascii="Times New Roman" w:hAnsi="Times New Roman" w:cs="Times New Roman"/>
          <w:b/>
          <w:sz w:val="24"/>
          <w:szCs w:val="24"/>
        </w:rPr>
        <w:t xml:space="preserve">Rata-rata Hasil </w:t>
      </w:r>
      <w:r w:rsidR="00275598">
        <w:rPr>
          <w:rFonts w:ascii="Times New Roman" w:hAnsi="Times New Roman" w:cs="Times New Roman"/>
          <w:b/>
          <w:sz w:val="24"/>
          <w:szCs w:val="24"/>
          <w:lang w:val="id-ID"/>
        </w:rPr>
        <w:t>Pretes,</w:t>
      </w:r>
      <w:r w:rsidR="003A1635" w:rsidRPr="003A1635">
        <w:rPr>
          <w:rFonts w:ascii="Times New Roman" w:hAnsi="Times New Roman" w:cs="Times New Roman"/>
          <w:b/>
          <w:sz w:val="24"/>
          <w:szCs w:val="24"/>
        </w:rPr>
        <w:t>Tes Siklus</w:t>
      </w:r>
      <w:r w:rsidR="00275598">
        <w:rPr>
          <w:rFonts w:ascii="Times New Roman" w:hAnsi="Times New Roman" w:cs="Times New Roman"/>
          <w:b/>
          <w:sz w:val="24"/>
          <w:szCs w:val="24"/>
          <w:lang w:val="id-ID"/>
        </w:rPr>
        <w:t>, dan Postes Kemampuan Koneksi Matematis</w:t>
      </w:r>
    </w:p>
    <w:p w:rsidR="003A1635" w:rsidRPr="002D7870" w:rsidRDefault="00CC5522" w:rsidP="002D7870">
      <w:pPr>
        <w:jc w:val="center"/>
        <w:rPr>
          <w:rFonts w:ascii="Times New Roman" w:hAnsi="Times New Roman" w:cs="Times New Roman"/>
          <w:b/>
          <w:sz w:val="24"/>
          <w:szCs w:val="24"/>
          <w:lang w:val="id-ID"/>
        </w:rPr>
      </w:pPr>
      <w:r w:rsidRPr="00CC5522">
        <w:rPr>
          <w:rFonts w:ascii="Times New Roman" w:hAnsi="Times New Roman" w:cs="Times New Roman"/>
          <w:b/>
          <w:sz w:val="24"/>
          <w:szCs w:val="24"/>
        </w:rPr>
        <w:t xml:space="preserve">Diagram </w:t>
      </w:r>
      <w:r>
        <w:rPr>
          <w:rFonts w:ascii="Times New Roman" w:hAnsi="Times New Roman" w:cs="Times New Roman"/>
          <w:b/>
          <w:sz w:val="24"/>
          <w:szCs w:val="24"/>
        </w:rPr>
        <w:t>2</w:t>
      </w:r>
      <w:r w:rsidRPr="00CC5522">
        <w:rPr>
          <w:rFonts w:ascii="Times New Roman" w:hAnsi="Times New Roman" w:cs="Times New Roman"/>
          <w:b/>
          <w:sz w:val="24"/>
          <w:szCs w:val="24"/>
        </w:rPr>
        <w:t xml:space="preserve">. Rata-rata Hasil </w:t>
      </w:r>
      <w:r w:rsidRPr="00CC5522">
        <w:rPr>
          <w:rFonts w:ascii="Times New Roman" w:hAnsi="Times New Roman" w:cs="Times New Roman"/>
          <w:b/>
          <w:sz w:val="24"/>
          <w:szCs w:val="24"/>
          <w:lang w:val="id-ID"/>
        </w:rPr>
        <w:t>Pretes,</w:t>
      </w:r>
      <w:r w:rsidRPr="00CC5522">
        <w:rPr>
          <w:rFonts w:ascii="Times New Roman" w:hAnsi="Times New Roman" w:cs="Times New Roman"/>
          <w:b/>
          <w:sz w:val="24"/>
          <w:szCs w:val="24"/>
        </w:rPr>
        <w:t>Tes Siklus</w:t>
      </w:r>
      <w:r w:rsidRPr="00CC5522">
        <w:rPr>
          <w:rFonts w:ascii="Times New Roman" w:hAnsi="Times New Roman" w:cs="Times New Roman"/>
          <w:b/>
          <w:sz w:val="24"/>
          <w:szCs w:val="24"/>
          <w:lang w:val="id-ID"/>
        </w:rPr>
        <w:t xml:space="preserve">, dan Postes Kemampuan </w:t>
      </w:r>
      <w:r>
        <w:rPr>
          <w:rFonts w:ascii="Times New Roman" w:hAnsi="Times New Roman" w:cs="Times New Roman"/>
          <w:b/>
          <w:sz w:val="24"/>
          <w:szCs w:val="24"/>
          <w:lang w:val="id-ID"/>
        </w:rPr>
        <w:t>Berpikir Kreatif</w:t>
      </w:r>
      <w:r w:rsidRPr="00CC5522">
        <w:rPr>
          <w:rFonts w:ascii="Times New Roman" w:hAnsi="Times New Roman" w:cs="Times New Roman"/>
          <w:b/>
          <w:sz w:val="24"/>
          <w:szCs w:val="24"/>
          <w:lang w:val="id-ID"/>
        </w:rPr>
        <w:t xml:space="preserve"> Matematis</w:t>
      </w:r>
    </w:p>
    <w:p w:rsidR="00374A05" w:rsidRDefault="003A1635" w:rsidP="003A163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Dengan acuan nilai KKM 72 yang telah ditetapkan pada sekolah tersebut, dari </w:t>
      </w:r>
      <w:r w:rsidR="00404F73">
        <w:rPr>
          <w:rFonts w:ascii="Times New Roman" w:hAnsi="Times New Roman" w:cs="Times New Roman"/>
          <w:sz w:val="24"/>
          <w:szCs w:val="24"/>
        </w:rPr>
        <w:t xml:space="preserve">diagram 1 </w:t>
      </w:r>
      <w:r>
        <w:rPr>
          <w:rFonts w:ascii="Times New Roman" w:hAnsi="Times New Roman" w:cs="Times New Roman"/>
          <w:sz w:val="24"/>
          <w:szCs w:val="24"/>
        </w:rPr>
        <w:t>terlihat bahwa</w:t>
      </w:r>
      <w:r w:rsidR="00374A05">
        <w:rPr>
          <w:rFonts w:ascii="Times New Roman" w:hAnsi="Times New Roman" w:cs="Times New Roman"/>
          <w:sz w:val="24"/>
          <w:szCs w:val="24"/>
          <w:lang w:val="id-ID"/>
        </w:rPr>
        <w:t xml:space="preserve"> kemampuan koneksi matematis</w:t>
      </w:r>
      <w:r>
        <w:rPr>
          <w:rFonts w:ascii="Times New Roman" w:hAnsi="Times New Roman" w:cs="Times New Roman"/>
          <w:sz w:val="24"/>
          <w:szCs w:val="24"/>
        </w:rPr>
        <w:t xml:space="preserve"> pada siklus I, nilai </w:t>
      </w:r>
      <w:r w:rsidR="002D7870">
        <w:rPr>
          <w:rFonts w:ascii="Times New Roman" w:hAnsi="Times New Roman" w:cs="Times New Roman"/>
          <w:sz w:val="24"/>
          <w:szCs w:val="24"/>
          <w:lang w:val="id-ID"/>
        </w:rPr>
        <w:t xml:space="preserve">siswa </w:t>
      </w:r>
      <w:r>
        <w:rPr>
          <w:rFonts w:ascii="Times New Roman" w:hAnsi="Times New Roman" w:cs="Times New Roman"/>
          <w:sz w:val="24"/>
          <w:szCs w:val="24"/>
        </w:rPr>
        <w:t xml:space="preserve">di </w:t>
      </w:r>
      <w:r w:rsidR="002D7870">
        <w:rPr>
          <w:rFonts w:ascii="Times New Roman" w:hAnsi="Times New Roman" w:cs="Times New Roman"/>
          <w:sz w:val="24"/>
          <w:szCs w:val="24"/>
          <w:lang w:val="id-ID"/>
        </w:rPr>
        <w:t xml:space="preserve">bawah </w:t>
      </w:r>
      <w:r w:rsidR="00B836C6">
        <w:rPr>
          <w:rFonts w:ascii="Times New Roman" w:hAnsi="Times New Roman" w:cs="Times New Roman"/>
          <w:sz w:val="24"/>
          <w:szCs w:val="24"/>
        </w:rPr>
        <w:t>KKM, dan p</w:t>
      </w:r>
      <w:r>
        <w:rPr>
          <w:rFonts w:ascii="Times New Roman" w:hAnsi="Times New Roman" w:cs="Times New Roman"/>
          <w:sz w:val="24"/>
          <w:szCs w:val="24"/>
        </w:rPr>
        <w:t xml:space="preserve">ada siklus II </w:t>
      </w:r>
      <w:r w:rsidR="002D7870">
        <w:rPr>
          <w:rFonts w:ascii="Times New Roman" w:hAnsi="Times New Roman" w:cs="Times New Roman"/>
          <w:sz w:val="24"/>
          <w:szCs w:val="24"/>
          <w:lang w:val="id-ID"/>
        </w:rPr>
        <w:t xml:space="preserve">dan III </w:t>
      </w:r>
      <w:r>
        <w:rPr>
          <w:rFonts w:ascii="Times New Roman" w:hAnsi="Times New Roman" w:cs="Times New Roman"/>
          <w:sz w:val="24"/>
          <w:szCs w:val="24"/>
        </w:rPr>
        <w:t xml:space="preserve">terjadi </w:t>
      </w:r>
      <w:r w:rsidR="002D7870">
        <w:rPr>
          <w:rFonts w:ascii="Times New Roman" w:hAnsi="Times New Roman" w:cs="Times New Roman"/>
          <w:sz w:val="24"/>
          <w:szCs w:val="24"/>
          <w:lang w:val="id-ID"/>
        </w:rPr>
        <w:t>kenaikan</w:t>
      </w:r>
      <w:r>
        <w:rPr>
          <w:rFonts w:ascii="Times New Roman" w:hAnsi="Times New Roman" w:cs="Times New Roman"/>
          <w:sz w:val="24"/>
          <w:szCs w:val="24"/>
        </w:rPr>
        <w:t xml:space="preserve"> rata-rata nilai tes siklus. Hal ini di</w:t>
      </w:r>
      <w:r w:rsidR="002D7870">
        <w:rPr>
          <w:rFonts w:ascii="Times New Roman" w:hAnsi="Times New Roman" w:cs="Times New Roman"/>
          <w:sz w:val="24"/>
          <w:szCs w:val="24"/>
          <w:lang w:val="id-ID"/>
        </w:rPr>
        <w:t>sebab</w:t>
      </w:r>
      <w:r w:rsidR="002D7870">
        <w:rPr>
          <w:rFonts w:ascii="Times New Roman" w:hAnsi="Times New Roman" w:cs="Times New Roman"/>
          <w:sz w:val="24"/>
          <w:szCs w:val="24"/>
        </w:rPr>
        <w:t>kan oleh pada siklus I</w:t>
      </w:r>
      <w:r>
        <w:rPr>
          <w:rFonts w:ascii="Times New Roman" w:hAnsi="Times New Roman" w:cs="Times New Roman"/>
          <w:sz w:val="24"/>
          <w:szCs w:val="24"/>
        </w:rPr>
        <w:t xml:space="preserve"> ini, tingkat kesulitan materi yang lebih tinggi</w:t>
      </w:r>
      <w:r w:rsidR="002D7870">
        <w:rPr>
          <w:rFonts w:ascii="Times New Roman" w:hAnsi="Times New Roman" w:cs="Times New Roman"/>
          <w:sz w:val="24"/>
          <w:szCs w:val="24"/>
          <w:lang w:val="id-ID"/>
        </w:rPr>
        <w:t xml:space="preserve"> dari </w:t>
      </w:r>
      <w:r w:rsidR="00B836C6">
        <w:rPr>
          <w:rFonts w:ascii="Times New Roman" w:hAnsi="Times New Roman" w:cs="Times New Roman"/>
          <w:sz w:val="24"/>
          <w:szCs w:val="24"/>
          <w:lang w:val="id-ID"/>
        </w:rPr>
        <w:t>s</w:t>
      </w:r>
      <w:r w:rsidR="002D7870">
        <w:rPr>
          <w:rFonts w:ascii="Times New Roman" w:hAnsi="Times New Roman" w:cs="Times New Roman"/>
          <w:sz w:val="24"/>
          <w:szCs w:val="24"/>
          <w:lang w:val="id-ID"/>
        </w:rPr>
        <w:t>iklus II</w:t>
      </w:r>
      <w:r>
        <w:rPr>
          <w:rFonts w:ascii="Times New Roman" w:hAnsi="Times New Roman" w:cs="Times New Roman"/>
          <w:sz w:val="24"/>
          <w:szCs w:val="24"/>
        </w:rPr>
        <w:t xml:space="preserve">, yaitu tentang </w:t>
      </w:r>
      <w:r w:rsidR="00B836C6">
        <w:rPr>
          <w:rFonts w:ascii="Times New Roman" w:hAnsi="Times New Roman" w:cs="Times New Roman"/>
          <w:sz w:val="24"/>
          <w:szCs w:val="24"/>
          <w:lang w:val="id-ID"/>
        </w:rPr>
        <w:t>luas permukaan pada siklus I dan volume pada siklus II</w:t>
      </w:r>
      <w:r w:rsidR="002257E8">
        <w:rPr>
          <w:rFonts w:ascii="Times New Roman" w:hAnsi="Times New Roman" w:cs="Times New Roman"/>
          <w:sz w:val="24"/>
          <w:szCs w:val="24"/>
        </w:rPr>
        <w:t xml:space="preserve">, </w:t>
      </w:r>
      <w:r w:rsidR="00374A05">
        <w:rPr>
          <w:rFonts w:ascii="Times New Roman" w:hAnsi="Times New Roman" w:cs="Times New Roman"/>
          <w:sz w:val="24"/>
          <w:szCs w:val="24"/>
          <w:lang w:val="id-ID"/>
        </w:rPr>
        <w:t>bangun ruang sisi datar gabungan pada siklus III.</w:t>
      </w:r>
    </w:p>
    <w:p w:rsidR="00374A05" w:rsidRPr="00374A05" w:rsidRDefault="00374A05" w:rsidP="003A163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diagram 2 </w:t>
      </w:r>
      <w:r w:rsidRPr="00374A05">
        <w:rPr>
          <w:rFonts w:ascii="Times New Roman" w:hAnsi="Times New Roman" w:cs="Times New Roman"/>
          <w:sz w:val="24"/>
          <w:szCs w:val="24"/>
        </w:rPr>
        <w:t>terlihat bahwa</w:t>
      </w:r>
      <w:r w:rsidRPr="00374A05">
        <w:rPr>
          <w:rFonts w:ascii="Times New Roman" w:hAnsi="Times New Roman" w:cs="Times New Roman"/>
          <w:sz w:val="24"/>
          <w:szCs w:val="24"/>
          <w:lang w:val="id-ID"/>
        </w:rPr>
        <w:t xml:space="preserve"> kemampuan koneksi matematis</w:t>
      </w:r>
      <w:r w:rsidRPr="00374A05">
        <w:rPr>
          <w:rFonts w:ascii="Times New Roman" w:hAnsi="Times New Roman" w:cs="Times New Roman"/>
          <w:sz w:val="24"/>
          <w:szCs w:val="24"/>
        </w:rPr>
        <w:t xml:space="preserve"> pada siklus I</w:t>
      </w:r>
      <w:r>
        <w:rPr>
          <w:rFonts w:ascii="Times New Roman" w:hAnsi="Times New Roman" w:cs="Times New Roman"/>
          <w:sz w:val="24"/>
          <w:szCs w:val="24"/>
          <w:lang w:val="id-ID"/>
        </w:rPr>
        <w:t xml:space="preserve"> dan II hampir sama atau ada penurunan sedikit dari siklus I ke </w:t>
      </w:r>
      <w:r w:rsidR="0054703D">
        <w:rPr>
          <w:rFonts w:ascii="Times New Roman" w:hAnsi="Times New Roman" w:cs="Times New Roman"/>
          <w:sz w:val="24"/>
          <w:szCs w:val="24"/>
          <w:lang w:val="id-ID"/>
        </w:rPr>
        <w:t xml:space="preserve">siklus </w:t>
      </w:r>
      <w:r>
        <w:rPr>
          <w:rFonts w:ascii="Times New Roman" w:hAnsi="Times New Roman" w:cs="Times New Roman"/>
          <w:sz w:val="24"/>
          <w:szCs w:val="24"/>
          <w:lang w:val="id-ID"/>
        </w:rPr>
        <w:t>II</w:t>
      </w:r>
      <w:r w:rsidR="0054703D">
        <w:rPr>
          <w:rFonts w:ascii="Times New Roman" w:hAnsi="Times New Roman" w:cs="Times New Roman"/>
          <w:sz w:val="24"/>
          <w:szCs w:val="24"/>
          <w:lang w:val="id-ID"/>
        </w:rPr>
        <w:t xml:space="preserve"> dan naik pada siklus III.</w:t>
      </w:r>
    </w:p>
    <w:p w:rsidR="00B241DC" w:rsidRDefault="002257E8" w:rsidP="00B241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analisis terhadap tingkat </w:t>
      </w:r>
      <w:r w:rsidR="00CA3652">
        <w:rPr>
          <w:rFonts w:ascii="Times New Roman" w:hAnsi="Times New Roman" w:cs="Times New Roman"/>
          <w:sz w:val="24"/>
          <w:szCs w:val="24"/>
          <w:lang w:val="id-ID"/>
        </w:rPr>
        <w:t>ketangguhan</w:t>
      </w:r>
      <w:r>
        <w:rPr>
          <w:rFonts w:ascii="Times New Roman" w:hAnsi="Times New Roman" w:cs="Times New Roman"/>
          <w:sz w:val="24"/>
          <w:szCs w:val="24"/>
        </w:rPr>
        <w:t xml:space="preserve"> belajar </w:t>
      </w:r>
      <w:r w:rsidR="00CA3652">
        <w:rPr>
          <w:rFonts w:ascii="Times New Roman" w:hAnsi="Times New Roman" w:cs="Times New Roman"/>
          <w:sz w:val="24"/>
          <w:szCs w:val="24"/>
          <w:lang w:val="id-ID"/>
        </w:rPr>
        <w:t>siswa</w:t>
      </w:r>
      <w:r>
        <w:rPr>
          <w:rFonts w:ascii="Times New Roman" w:hAnsi="Times New Roman" w:cs="Times New Roman"/>
          <w:sz w:val="24"/>
          <w:szCs w:val="24"/>
        </w:rPr>
        <w:t xml:space="preserve"> diperoleh data sebagai berikut.</w:t>
      </w:r>
    </w:p>
    <w:p w:rsidR="00B241DC" w:rsidRDefault="00000675" w:rsidP="00000675">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Tabel 1 </w:t>
      </w:r>
      <w:r w:rsidR="00B241DC">
        <w:rPr>
          <w:rFonts w:ascii="Times New Roman" w:hAnsi="Times New Roman" w:cs="Times New Roman"/>
          <w:b/>
          <w:sz w:val="24"/>
          <w:szCs w:val="24"/>
        </w:rPr>
        <w:t xml:space="preserve">Analisis Skala Ketangguhan </w:t>
      </w:r>
      <w:r w:rsidR="00B241DC" w:rsidRPr="00B241DC">
        <w:rPr>
          <w:rFonts w:ascii="Times New Roman" w:hAnsi="Times New Roman" w:cs="Times New Roman"/>
          <w:b/>
          <w:sz w:val="24"/>
          <w:szCs w:val="24"/>
        </w:rPr>
        <w:t>Belajar</w:t>
      </w:r>
    </w:p>
    <w:p w:rsidR="00B241DC" w:rsidRPr="00B241DC" w:rsidRDefault="00B241DC" w:rsidP="00B241DC">
      <w:pPr>
        <w:spacing w:after="0" w:line="240" w:lineRule="auto"/>
        <w:ind w:firstLine="720"/>
        <w:rPr>
          <w:rFonts w:ascii="Times New Roman" w:hAnsi="Times New Roman" w:cs="Times New Roman"/>
          <w:sz w:val="24"/>
          <w:szCs w:val="24"/>
        </w:rPr>
      </w:pPr>
    </w:p>
    <w:tbl>
      <w:tblPr>
        <w:tblStyle w:val="TableGrid"/>
        <w:tblW w:w="4248" w:type="dxa"/>
        <w:tblLayout w:type="fixed"/>
        <w:tblLook w:val="04A0" w:firstRow="1" w:lastRow="0" w:firstColumn="1" w:lastColumn="0" w:noHBand="0" w:noVBand="1"/>
      </w:tblPr>
      <w:tblGrid>
        <w:gridCol w:w="523"/>
        <w:gridCol w:w="1032"/>
        <w:gridCol w:w="992"/>
        <w:gridCol w:w="850"/>
        <w:gridCol w:w="851"/>
      </w:tblGrid>
      <w:tr w:rsidR="00F610CA" w:rsidRPr="00F610CA" w:rsidTr="00B241DC">
        <w:trPr>
          <w:tblHeader/>
        </w:trPr>
        <w:tc>
          <w:tcPr>
            <w:tcW w:w="523" w:type="dxa"/>
            <w:tcBorders>
              <w:bottom w:val="single" w:sz="4" w:space="0" w:color="auto"/>
            </w:tcBorders>
            <w:shd w:val="clear" w:color="auto" w:fill="E7E6E6"/>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No</w:t>
            </w:r>
          </w:p>
        </w:tc>
        <w:tc>
          <w:tcPr>
            <w:tcW w:w="1032" w:type="dxa"/>
            <w:tcBorders>
              <w:bottom w:val="single" w:sz="4" w:space="0" w:color="auto"/>
            </w:tcBorders>
            <w:shd w:val="clear" w:color="auto" w:fill="E7E6E6"/>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Indikator</w:t>
            </w:r>
          </w:p>
        </w:tc>
        <w:tc>
          <w:tcPr>
            <w:tcW w:w="992" w:type="dxa"/>
            <w:tcBorders>
              <w:bottom w:val="single" w:sz="4" w:space="0" w:color="auto"/>
            </w:tcBorders>
            <w:shd w:val="clear" w:color="auto" w:fill="E7E6E6"/>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Kelas Eksperimen DL</w:t>
            </w:r>
          </w:p>
        </w:tc>
        <w:tc>
          <w:tcPr>
            <w:tcW w:w="850" w:type="dxa"/>
            <w:tcBorders>
              <w:bottom w:val="single" w:sz="4" w:space="0" w:color="auto"/>
            </w:tcBorders>
            <w:shd w:val="clear" w:color="auto" w:fill="E7E6E6"/>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Kelas Eksperimen DL-STEM</w:t>
            </w:r>
          </w:p>
        </w:tc>
        <w:tc>
          <w:tcPr>
            <w:tcW w:w="851" w:type="dxa"/>
            <w:tcBorders>
              <w:bottom w:val="single" w:sz="4" w:space="0" w:color="auto"/>
            </w:tcBorders>
            <w:shd w:val="clear" w:color="auto" w:fill="E7E6E6"/>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Kelas Ekspositori</w:t>
            </w:r>
          </w:p>
        </w:tc>
      </w:tr>
      <w:tr w:rsidR="00F610CA" w:rsidRPr="00F610CA" w:rsidTr="00B241DC">
        <w:tc>
          <w:tcPr>
            <w:tcW w:w="523" w:type="dxa"/>
            <w:tcBorders>
              <w:top w:val="single" w:sz="4" w:space="0" w:color="auto"/>
              <w:bottom w:val="single" w:sz="4" w:space="0" w:color="auto"/>
              <w:right w:val="single" w:sz="4" w:space="0" w:color="auto"/>
            </w:tcBorders>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1</w:t>
            </w:r>
          </w:p>
        </w:tc>
        <w:tc>
          <w:tcPr>
            <w:tcW w:w="1032" w:type="dxa"/>
            <w:tcBorders>
              <w:top w:val="single" w:sz="4" w:space="0" w:color="auto"/>
              <w:left w:val="single" w:sz="4" w:space="0" w:color="auto"/>
              <w:bottom w:val="single" w:sz="4" w:space="0" w:color="auto"/>
              <w:right w:val="single" w:sz="4" w:space="0" w:color="auto"/>
            </w:tcBorders>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 xml:space="preserve">Sikap tekun </w:t>
            </w:r>
            <w:r w:rsidRPr="00F610CA">
              <w:rPr>
                <w:rFonts w:ascii="Calibri" w:eastAsia="Calibri" w:hAnsi="Calibri" w:cs="Times New Roman"/>
                <w:lang w:val="id-ID"/>
              </w:rPr>
              <w:lastRenderedPageBreak/>
              <w:t>yakin/percaya diri, bekerja keras,tidak mudah menyerah menghadapi masalah, kegagalan dan ketidakpastian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lastRenderedPageBreak/>
              <w:t>2,58</w:t>
            </w:r>
          </w:p>
          <w:p w:rsidR="00F610CA" w:rsidRPr="00F610CA" w:rsidRDefault="00F610CA" w:rsidP="00F610CA">
            <w:pPr>
              <w:spacing w:after="160" w:line="259" w:lineRule="auto"/>
              <w:rPr>
                <w:rFonts w:ascii="Calibri" w:eastAsia="Calibri" w:hAnsi="Calibri" w:cs="Times New Roman"/>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lastRenderedPageBreak/>
              <w:t>2,91</w:t>
            </w:r>
          </w:p>
          <w:p w:rsidR="00F610CA" w:rsidRPr="00F610CA" w:rsidRDefault="00F610CA" w:rsidP="00F610CA">
            <w:pPr>
              <w:spacing w:after="160" w:line="259" w:lineRule="auto"/>
              <w:rPr>
                <w:rFonts w:ascii="Calibri" w:eastAsia="Calibri" w:hAnsi="Calibri" w:cs="Times New Roman"/>
                <w:lang w:val="id-ID"/>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lastRenderedPageBreak/>
              <w:t>2,82</w:t>
            </w:r>
          </w:p>
          <w:p w:rsidR="00F610CA" w:rsidRPr="00F610CA" w:rsidRDefault="00F610CA" w:rsidP="00F610CA">
            <w:pPr>
              <w:spacing w:after="160" w:line="259" w:lineRule="auto"/>
              <w:rPr>
                <w:rFonts w:ascii="Calibri" w:eastAsia="Calibri" w:hAnsi="Calibri" w:cs="Times New Roman"/>
                <w:lang w:val="id-ID"/>
              </w:rPr>
            </w:pPr>
          </w:p>
        </w:tc>
      </w:tr>
      <w:tr w:rsidR="00F610CA" w:rsidRPr="00F610CA" w:rsidTr="00B241DC">
        <w:tc>
          <w:tcPr>
            <w:tcW w:w="523" w:type="dxa"/>
            <w:tcBorders>
              <w:top w:val="single" w:sz="4" w:space="0" w:color="auto"/>
              <w:bottom w:val="single" w:sz="4" w:space="0" w:color="auto"/>
              <w:right w:val="single" w:sz="4" w:space="0" w:color="auto"/>
            </w:tcBorders>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lastRenderedPageBreak/>
              <w:t>2</w:t>
            </w:r>
          </w:p>
        </w:tc>
        <w:tc>
          <w:tcPr>
            <w:tcW w:w="1032" w:type="dxa"/>
            <w:tcBorders>
              <w:top w:val="single" w:sz="4" w:space="0" w:color="auto"/>
              <w:left w:val="single" w:sz="4" w:space="0" w:color="auto"/>
              <w:bottom w:val="single" w:sz="4" w:space="0" w:color="auto"/>
              <w:right w:val="single" w:sz="4" w:space="0" w:color="auto"/>
            </w:tcBorders>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Berkeinginan bersosialisasi , mudah memberi  bantuan, berdiskusi dengan sebayanya, dan beradaptasi dengan lingkungannya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2,9</w:t>
            </w:r>
          </w:p>
          <w:p w:rsidR="00F610CA" w:rsidRPr="00F610CA" w:rsidRDefault="00F610CA" w:rsidP="00F610CA">
            <w:pPr>
              <w:spacing w:after="160" w:line="259" w:lineRule="auto"/>
              <w:rPr>
                <w:rFonts w:ascii="Calibri" w:eastAsia="Calibri" w:hAnsi="Calibri" w:cs="Times New Roman"/>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2,79</w:t>
            </w:r>
          </w:p>
          <w:p w:rsidR="00F610CA" w:rsidRPr="00F610CA" w:rsidRDefault="00F610CA" w:rsidP="00F610CA">
            <w:pPr>
              <w:spacing w:after="160" w:line="259" w:lineRule="auto"/>
              <w:rPr>
                <w:rFonts w:ascii="Calibri" w:eastAsia="Calibri" w:hAnsi="Calibri" w:cs="Times New Roman"/>
                <w:lang w:val="id-ID"/>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2,80</w:t>
            </w:r>
          </w:p>
          <w:p w:rsidR="00F610CA" w:rsidRPr="00F610CA" w:rsidRDefault="00F610CA" w:rsidP="00F610CA">
            <w:pPr>
              <w:spacing w:after="160" w:line="259" w:lineRule="auto"/>
              <w:rPr>
                <w:rFonts w:ascii="Calibri" w:eastAsia="Calibri" w:hAnsi="Calibri" w:cs="Times New Roman"/>
                <w:lang w:val="id-ID"/>
              </w:rPr>
            </w:pPr>
          </w:p>
        </w:tc>
      </w:tr>
      <w:tr w:rsidR="00F610CA" w:rsidRPr="00F610CA" w:rsidTr="00B241DC">
        <w:tc>
          <w:tcPr>
            <w:tcW w:w="523" w:type="dxa"/>
            <w:tcBorders>
              <w:top w:val="single" w:sz="4" w:space="0" w:color="auto"/>
              <w:bottom w:val="single" w:sz="4" w:space="0" w:color="auto"/>
              <w:right w:val="single" w:sz="4" w:space="0" w:color="auto"/>
            </w:tcBorders>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3</w:t>
            </w:r>
          </w:p>
        </w:tc>
        <w:tc>
          <w:tcPr>
            <w:tcW w:w="1032" w:type="dxa"/>
            <w:tcBorders>
              <w:top w:val="single" w:sz="4" w:space="0" w:color="auto"/>
              <w:left w:val="single" w:sz="4" w:space="0" w:color="auto"/>
              <w:bottom w:val="single" w:sz="4" w:space="0" w:color="auto"/>
              <w:right w:val="single" w:sz="4" w:space="0" w:color="auto"/>
            </w:tcBorders>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Memunculkan ide /cara baru dan mencari solusi kreatif terhada</w:t>
            </w:r>
            <w:r w:rsidRPr="00F610CA">
              <w:rPr>
                <w:rFonts w:ascii="Calibri" w:eastAsia="Calibri" w:hAnsi="Calibri" w:cs="Times New Roman"/>
                <w:lang w:val="id-ID"/>
              </w:rPr>
              <w:lastRenderedPageBreak/>
              <w:t>p tantangan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2,48</w:t>
            </w:r>
          </w:p>
        </w:tc>
      </w:tr>
      <w:tr w:rsidR="00F610CA" w:rsidRPr="00F610CA" w:rsidTr="00B241DC">
        <w:tc>
          <w:tcPr>
            <w:tcW w:w="523" w:type="dxa"/>
            <w:tcBorders>
              <w:top w:val="single" w:sz="4" w:space="0" w:color="auto"/>
              <w:bottom w:val="single" w:sz="4" w:space="0" w:color="auto"/>
              <w:right w:val="single" w:sz="4" w:space="0" w:color="auto"/>
            </w:tcBorders>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4</w:t>
            </w:r>
          </w:p>
        </w:tc>
        <w:tc>
          <w:tcPr>
            <w:tcW w:w="1032" w:type="dxa"/>
            <w:tcBorders>
              <w:top w:val="single" w:sz="4" w:space="0" w:color="auto"/>
              <w:left w:val="single" w:sz="4" w:space="0" w:color="auto"/>
              <w:bottom w:val="single" w:sz="4" w:space="0" w:color="auto"/>
              <w:right w:val="single" w:sz="4" w:space="0" w:color="auto"/>
            </w:tcBorders>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Menggunakan pengalaman kegagalan untuk membangun motivasi diri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2,8</w:t>
            </w:r>
          </w:p>
        </w:tc>
      </w:tr>
      <w:tr w:rsidR="00F610CA" w:rsidRPr="00F610CA" w:rsidTr="00B241DC">
        <w:tc>
          <w:tcPr>
            <w:tcW w:w="523" w:type="dxa"/>
            <w:tcBorders>
              <w:top w:val="single" w:sz="4" w:space="0" w:color="auto"/>
              <w:bottom w:val="single" w:sz="4" w:space="0" w:color="auto"/>
              <w:right w:val="single" w:sz="4" w:space="0" w:color="auto"/>
            </w:tcBorders>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5</w:t>
            </w:r>
          </w:p>
        </w:tc>
        <w:tc>
          <w:tcPr>
            <w:tcW w:w="1032" w:type="dxa"/>
            <w:tcBorders>
              <w:top w:val="single" w:sz="4" w:space="0" w:color="auto"/>
              <w:left w:val="single" w:sz="4" w:space="0" w:color="auto"/>
              <w:bottom w:val="single" w:sz="4" w:space="0" w:color="auto"/>
              <w:right w:val="single" w:sz="4" w:space="0" w:color="auto"/>
            </w:tcBorders>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Menunjukkan rasa ingin tahu , merefleksi, meneliti, memanfaatkan beragam sumber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3,09</w:t>
            </w:r>
          </w:p>
        </w:tc>
      </w:tr>
      <w:tr w:rsidR="00F610CA" w:rsidRPr="00F610CA" w:rsidTr="00B241DC">
        <w:tc>
          <w:tcPr>
            <w:tcW w:w="523" w:type="dxa"/>
            <w:tcBorders>
              <w:top w:val="single" w:sz="4" w:space="0" w:color="auto"/>
              <w:bottom w:val="single" w:sz="4" w:space="0" w:color="auto"/>
              <w:right w:val="single" w:sz="4" w:space="0" w:color="auto"/>
            </w:tcBorders>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6</w:t>
            </w:r>
          </w:p>
        </w:tc>
        <w:tc>
          <w:tcPr>
            <w:tcW w:w="1032" w:type="dxa"/>
            <w:tcBorders>
              <w:top w:val="single" w:sz="4" w:space="0" w:color="auto"/>
              <w:left w:val="single" w:sz="4" w:space="0" w:color="auto"/>
              <w:bottom w:val="single" w:sz="4" w:space="0" w:color="auto"/>
              <w:right w:val="single" w:sz="4" w:space="0" w:color="auto"/>
            </w:tcBorders>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Memiliki kemampuan berbahasa, mengontrol diri dan sadar akan perasaannya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2,43</w:t>
            </w:r>
          </w:p>
        </w:tc>
      </w:tr>
      <w:tr w:rsidR="00F610CA" w:rsidRPr="00F610CA" w:rsidTr="00B241DC">
        <w:tc>
          <w:tcPr>
            <w:tcW w:w="523" w:type="dxa"/>
            <w:tcBorders>
              <w:top w:val="single" w:sz="4" w:space="0" w:color="auto"/>
              <w:bottom w:val="single" w:sz="4" w:space="0" w:color="auto"/>
              <w:right w:val="single" w:sz="4" w:space="0" w:color="auto"/>
            </w:tcBorders>
            <w:vAlign w:val="center"/>
          </w:tcPr>
          <w:p w:rsidR="00F610CA" w:rsidRPr="00F610CA" w:rsidRDefault="00F610CA" w:rsidP="00F610CA">
            <w:pPr>
              <w:spacing w:after="160" w:line="259" w:lineRule="auto"/>
              <w:rPr>
                <w:rFonts w:ascii="Calibri" w:eastAsia="Calibri" w:hAnsi="Calibri" w:cs="Times New Roman"/>
                <w:lang w:val="id-ID"/>
              </w:rPr>
            </w:pPr>
          </w:p>
        </w:tc>
        <w:tc>
          <w:tcPr>
            <w:tcW w:w="1032" w:type="dxa"/>
            <w:tcBorders>
              <w:top w:val="single" w:sz="4" w:space="0" w:color="auto"/>
              <w:left w:val="single" w:sz="4" w:space="0" w:color="auto"/>
              <w:bottom w:val="single" w:sz="4" w:space="0" w:color="auto"/>
              <w:right w:val="single" w:sz="4" w:space="0" w:color="auto"/>
            </w:tcBorders>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Rata-rata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0CA" w:rsidRPr="00F610CA" w:rsidRDefault="00F610CA" w:rsidP="00F610CA">
            <w:pPr>
              <w:spacing w:after="160" w:line="259" w:lineRule="auto"/>
              <w:rPr>
                <w:rFonts w:ascii="Calibri" w:eastAsia="Calibri" w:hAnsi="Calibri" w:cs="Times New Roman"/>
                <w:lang w:val="id-ID"/>
              </w:rPr>
            </w:pPr>
            <w:r w:rsidRPr="00F610CA">
              <w:rPr>
                <w:rFonts w:ascii="Calibri" w:eastAsia="Calibri" w:hAnsi="Calibri" w:cs="Times New Roman"/>
                <w:lang w:val="id-ID"/>
              </w:rPr>
              <w:t>2,75</w:t>
            </w:r>
          </w:p>
        </w:tc>
      </w:tr>
    </w:tbl>
    <w:p w:rsidR="002257E8" w:rsidRPr="00353288" w:rsidRDefault="002257E8" w:rsidP="003A163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Dari tabel</w:t>
      </w:r>
      <w:r w:rsidR="00B241DC">
        <w:rPr>
          <w:rFonts w:ascii="Times New Roman" w:hAnsi="Times New Roman" w:cs="Times New Roman"/>
          <w:sz w:val="24"/>
          <w:szCs w:val="24"/>
          <w:lang w:val="id-ID"/>
        </w:rPr>
        <w:t xml:space="preserve"> 1.</w:t>
      </w:r>
      <w:r>
        <w:rPr>
          <w:rFonts w:ascii="Times New Roman" w:hAnsi="Times New Roman" w:cs="Times New Roman"/>
          <w:sz w:val="24"/>
          <w:szCs w:val="24"/>
        </w:rPr>
        <w:t xml:space="preserve"> di atas, terlihat bahwa </w:t>
      </w:r>
      <w:r w:rsidR="00372956">
        <w:rPr>
          <w:rFonts w:ascii="Times New Roman" w:hAnsi="Times New Roman" w:cs="Times New Roman"/>
          <w:sz w:val="24"/>
          <w:szCs w:val="24"/>
          <w:lang w:val="id-ID"/>
        </w:rPr>
        <w:t>ketangguhan</w:t>
      </w:r>
      <w:r>
        <w:rPr>
          <w:rFonts w:ascii="Times New Roman" w:hAnsi="Times New Roman" w:cs="Times New Roman"/>
          <w:sz w:val="24"/>
          <w:szCs w:val="24"/>
        </w:rPr>
        <w:t xml:space="preserve"> belajar </w:t>
      </w:r>
      <w:r w:rsidR="00353288">
        <w:rPr>
          <w:rFonts w:ascii="Times New Roman" w:hAnsi="Times New Roman" w:cs="Times New Roman"/>
          <w:sz w:val="24"/>
          <w:szCs w:val="24"/>
          <w:lang w:val="id-ID"/>
        </w:rPr>
        <w:t xml:space="preserve">yang dimiliki </w:t>
      </w:r>
      <w:r w:rsidR="00353288" w:rsidRPr="00353288">
        <w:rPr>
          <w:rFonts w:ascii="Times New Roman" w:hAnsi="Times New Roman" w:cs="Times New Roman"/>
          <w:sz w:val="24"/>
          <w:szCs w:val="24"/>
          <w:lang w:val="id-ID"/>
        </w:rPr>
        <w:t>siswa</w:t>
      </w:r>
      <w:r>
        <w:rPr>
          <w:rFonts w:ascii="Times New Roman" w:hAnsi="Times New Roman" w:cs="Times New Roman"/>
          <w:sz w:val="24"/>
          <w:szCs w:val="24"/>
        </w:rPr>
        <w:t xml:space="preserve"> pada </w:t>
      </w:r>
      <w:r w:rsidR="00516DBD">
        <w:rPr>
          <w:rFonts w:ascii="Times New Roman" w:hAnsi="Times New Roman" w:cs="Times New Roman"/>
          <w:sz w:val="24"/>
          <w:szCs w:val="24"/>
          <w:lang w:val="id-ID"/>
        </w:rPr>
        <w:t>ketiga kelas termasuk pada kategori cukup, dan jika dilihat dari rata-rata tidak jauh berbeda</w:t>
      </w:r>
      <w:r w:rsidR="00516DBD">
        <w:rPr>
          <w:rFonts w:ascii="Times New Roman" w:hAnsi="Times New Roman" w:cs="Times New Roman"/>
          <w:sz w:val="24"/>
          <w:szCs w:val="24"/>
        </w:rPr>
        <w:t xml:space="preserve">. Hanya pada beberapa aspek saja yang terlihat </w:t>
      </w:r>
      <w:r w:rsidR="00353288">
        <w:rPr>
          <w:rFonts w:ascii="Times New Roman" w:hAnsi="Times New Roman" w:cs="Times New Roman"/>
          <w:sz w:val="24"/>
          <w:szCs w:val="24"/>
          <w:lang w:val="id-ID"/>
        </w:rPr>
        <w:t>berbeda seperti aspek nomor 5 yaitu rasa ingin tahu pada kelas ekspositori termasuk kategori baik sedangkan pada kedua kelas DL dan DL-STEM termasuk kategori cukup.</w:t>
      </w:r>
    </w:p>
    <w:p w:rsidR="002257E8" w:rsidRDefault="002257E8" w:rsidP="003A1635">
      <w:pPr>
        <w:spacing w:after="0" w:line="360" w:lineRule="auto"/>
        <w:ind w:firstLine="720"/>
        <w:jc w:val="both"/>
        <w:rPr>
          <w:rFonts w:ascii="Times New Roman" w:hAnsi="Times New Roman" w:cs="Times New Roman"/>
          <w:sz w:val="24"/>
          <w:szCs w:val="24"/>
        </w:rPr>
      </w:pPr>
      <w:r w:rsidRPr="000660F8">
        <w:rPr>
          <w:rFonts w:ascii="Times New Roman" w:hAnsi="Times New Roman" w:cs="Times New Roman"/>
          <w:sz w:val="24"/>
          <w:szCs w:val="24"/>
        </w:rPr>
        <w:t xml:space="preserve">Selanjutnya </w:t>
      </w:r>
      <w:r w:rsidR="000660F8">
        <w:rPr>
          <w:rFonts w:ascii="Times New Roman" w:hAnsi="Times New Roman" w:cs="Times New Roman"/>
          <w:sz w:val="24"/>
          <w:szCs w:val="24"/>
          <w:lang w:val="id-ID"/>
        </w:rPr>
        <w:t xml:space="preserve">untuk mengetahui apakah terdapat prbedaan dari peningkatan kemampuan koneksi dan bepikir kreatif matematis, </w:t>
      </w:r>
      <w:r>
        <w:rPr>
          <w:rFonts w:ascii="Times New Roman" w:hAnsi="Times New Roman" w:cs="Times New Roman"/>
          <w:sz w:val="24"/>
          <w:szCs w:val="24"/>
        </w:rPr>
        <w:t xml:space="preserve">dilakukan pengolahan data </w:t>
      </w:r>
      <w:r w:rsidR="00526F91">
        <w:rPr>
          <w:rFonts w:ascii="Times New Roman" w:hAnsi="Times New Roman" w:cs="Times New Roman"/>
          <w:sz w:val="24"/>
          <w:szCs w:val="24"/>
          <w:lang w:val="id-ID"/>
        </w:rPr>
        <w:t xml:space="preserve">n-gain </w:t>
      </w:r>
      <w:r>
        <w:rPr>
          <w:rFonts w:ascii="Times New Roman" w:hAnsi="Times New Roman" w:cs="Times New Roman"/>
          <w:sz w:val="24"/>
          <w:szCs w:val="24"/>
        </w:rPr>
        <w:t xml:space="preserve">kemampuan </w:t>
      </w:r>
      <w:r w:rsidR="009314A5">
        <w:rPr>
          <w:rFonts w:ascii="Times New Roman" w:hAnsi="Times New Roman" w:cs="Times New Roman"/>
          <w:sz w:val="24"/>
          <w:szCs w:val="24"/>
          <w:lang w:val="id-ID"/>
        </w:rPr>
        <w:t>koneksi</w:t>
      </w:r>
      <w:r w:rsidR="00B718EC">
        <w:rPr>
          <w:rFonts w:ascii="Times New Roman" w:hAnsi="Times New Roman" w:cs="Times New Roman"/>
          <w:sz w:val="24"/>
          <w:szCs w:val="24"/>
          <w:lang w:val="id-ID"/>
        </w:rPr>
        <w:t xml:space="preserve"> matematis menggunakan </w:t>
      </w:r>
      <w:r w:rsidR="009314A5">
        <w:rPr>
          <w:rFonts w:ascii="Times New Roman" w:hAnsi="Times New Roman" w:cs="Times New Roman"/>
          <w:sz w:val="24"/>
          <w:szCs w:val="24"/>
          <w:lang w:val="id-ID"/>
        </w:rPr>
        <w:t xml:space="preserve"> </w:t>
      </w:r>
      <w:r w:rsidR="00B718EC" w:rsidRPr="00B718EC">
        <w:rPr>
          <w:rFonts w:ascii="Times New Roman" w:hAnsi="Times New Roman" w:cs="Times New Roman"/>
          <w:sz w:val="24"/>
          <w:szCs w:val="24"/>
        </w:rPr>
        <w:t xml:space="preserve">uji Anova dua jalur </w:t>
      </w:r>
      <w:r w:rsidR="00B03785">
        <w:rPr>
          <w:rFonts w:ascii="Times New Roman" w:hAnsi="Times New Roman" w:cs="Times New Roman"/>
          <w:sz w:val="24"/>
          <w:szCs w:val="24"/>
          <w:lang w:val="id-ID"/>
        </w:rPr>
        <w:t xml:space="preserve">dan berpikir kreatif </w:t>
      </w:r>
      <w:r>
        <w:rPr>
          <w:rFonts w:ascii="Times New Roman" w:hAnsi="Times New Roman" w:cs="Times New Roman"/>
          <w:sz w:val="24"/>
          <w:szCs w:val="24"/>
        </w:rPr>
        <w:t xml:space="preserve">matematis dengan menggunakan uji </w:t>
      </w:r>
      <w:r w:rsidR="00E65E6F" w:rsidRPr="00E65E6F">
        <w:rPr>
          <w:rFonts w:ascii="Times New Roman" w:hAnsi="Times New Roman" w:cs="Times New Roman"/>
          <w:sz w:val="24"/>
          <w:szCs w:val="24"/>
          <w:lang w:val="id-ID"/>
        </w:rPr>
        <w:t>non parametrik</w:t>
      </w:r>
      <w:r w:rsidR="00E65E6F" w:rsidRPr="00E65E6F">
        <w:rPr>
          <w:rFonts w:ascii="Times New Roman" w:hAnsi="Times New Roman" w:cs="Times New Roman"/>
          <w:i/>
          <w:sz w:val="24"/>
          <w:szCs w:val="24"/>
          <w:lang w:val="id-ID"/>
        </w:rPr>
        <w:t xml:space="preserve"> </w:t>
      </w:r>
      <w:r w:rsidR="00B718EC" w:rsidRPr="00B718EC">
        <w:rPr>
          <w:rFonts w:ascii="Times New Roman" w:hAnsi="Times New Roman" w:cs="Times New Roman"/>
          <w:i/>
          <w:sz w:val="24"/>
          <w:szCs w:val="24"/>
          <w:lang w:val="id-ID"/>
        </w:rPr>
        <w:t>Kruskall Wallis</w:t>
      </w:r>
      <w:r>
        <w:rPr>
          <w:rFonts w:ascii="Times New Roman" w:hAnsi="Times New Roman" w:cs="Times New Roman"/>
          <w:sz w:val="24"/>
          <w:szCs w:val="24"/>
        </w:rPr>
        <w:t xml:space="preserve"> </w:t>
      </w:r>
      <w:r w:rsidR="00B718EC">
        <w:rPr>
          <w:rFonts w:ascii="Times New Roman" w:hAnsi="Times New Roman" w:cs="Times New Roman"/>
          <w:sz w:val="24"/>
          <w:szCs w:val="24"/>
          <w:lang w:val="id-ID"/>
        </w:rPr>
        <w:t xml:space="preserve">yang </w:t>
      </w:r>
      <w:r>
        <w:rPr>
          <w:rFonts w:ascii="Times New Roman" w:hAnsi="Times New Roman" w:cs="Times New Roman"/>
          <w:sz w:val="24"/>
          <w:szCs w:val="24"/>
        </w:rPr>
        <w:t>hasil</w:t>
      </w:r>
      <w:r w:rsidR="00B718EC">
        <w:rPr>
          <w:rFonts w:ascii="Times New Roman" w:hAnsi="Times New Roman" w:cs="Times New Roman"/>
          <w:sz w:val="24"/>
          <w:szCs w:val="24"/>
          <w:lang w:val="id-ID"/>
        </w:rPr>
        <w:t>nya</w:t>
      </w:r>
      <w:r>
        <w:rPr>
          <w:rFonts w:ascii="Times New Roman" w:hAnsi="Times New Roman" w:cs="Times New Roman"/>
          <w:sz w:val="24"/>
          <w:szCs w:val="24"/>
        </w:rPr>
        <w:t xml:space="preserve"> sebagai berikut.</w:t>
      </w:r>
    </w:p>
    <w:p w:rsidR="000660F8" w:rsidRDefault="000660F8" w:rsidP="003A1635">
      <w:pPr>
        <w:spacing w:after="0" w:line="360" w:lineRule="auto"/>
        <w:ind w:firstLine="720"/>
        <w:jc w:val="both"/>
        <w:rPr>
          <w:rFonts w:ascii="Times New Roman" w:hAnsi="Times New Roman" w:cs="Times New Roman"/>
          <w:sz w:val="24"/>
          <w:szCs w:val="24"/>
        </w:rPr>
      </w:pPr>
    </w:p>
    <w:p w:rsidR="00526F91" w:rsidRPr="00526F91" w:rsidRDefault="00526F91" w:rsidP="00526F91">
      <w:pPr>
        <w:spacing w:after="0" w:line="240" w:lineRule="auto"/>
        <w:jc w:val="center"/>
        <w:rPr>
          <w:rFonts w:ascii="Times New Roman" w:hAnsi="Times New Roman" w:cs="Times New Roman"/>
          <w:b/>
          <w:sz w:val="24"/>
          <w:szCs w:val="24"/>
          <w:lang w:val="id-ID"/>
        </w:rPr>
      </w:pPr>
      <w:r w:rsidRPr="00526F91">
        <w:rPr>
          <w:rFonts w:ascii="Times New Roman" w:hAnsi="Times New Roman" w:cs="Times New Roman"/>
          <w:b/>
          <w:sz w:val="24"/>
          <w:szCs w:val="24"/>
          <w:lang w:val="id-ID"/>
        </w:rPr>
        <w:t xml:space="preserve">Tabel </w:t>
      </w:r>
      <w:r w:rsidR="00B241DC">
        <w:rPr>
          <w:rFonts w:ascii="Times New Roman" w:hAnsi="Times New Roman" w:cs="Times New Roman"/>
          <w:b/>
          <w:sz w:val="24"/>
          <w:szCs w:val="24"/>
          <w:lang w:val="id-ID"/>
        </w:rPr>
        <w:t>2</w:t>
      </w:r>
    </w:p>
    <w:p w:rsidR="00B03785" w:rsidRDefault="00526F91" w:rsidP="00526F91">
      <w:pPr>
        <w:spacing w:after="0" w:line="240" w:lineRule="auto"/>
        <w:jc w:val="center"/>
        <w:rPr>
          <w:rFonts w:ascii="Times New Roman" w:hAnsi="Times New Roman" w:cs="Times New Roman"/>
          <w:b/>
          <w:sz w:val="24"/>
          <w:szCs w:val="24"/>
          <w:lang w:val="id-ID"/>
        </w:rPr>
      </w:pPr>
      <w:r w:rsidRPr="00526F91">
        <w:rPr>
          <w:rFonts w:ascii="Times New Roman" w:hAnsi="Times New Roman" w:cs="Times New Roman"/>
          <w:b/>
          <w:sz w:val="24"/>
          <w:szCs w:val="24"/>
          <w:lang w:val="id-ID"/>
        </w:rPr>
        <w:t>Output Uji ANOVA Dua Jalur Data Peningkatan (n-gain</w:t>
      </w:r>
      <w:r w:rsidRPr="00526F91">
        <w:rPr>
          <w:rFonts w:ascii="Times New Roman" w:hAnsi="Times New Roman" w:cs="Times New Roman"/>
          <w:sz w:val="24"/>
          <w:szCs w:val="24"/>
          <w:lang w:val="id-ID"/>
        </w:rPr>
        <w:t>)</w:t>
      </w:r>
      <w:r w:rsidRPr="00526F91">
        <w:rPr>
          <w:rFonts w:ascii="Times New Roman" w:hAnsi="Times New Roman" w:cs="Times New Roman"/>
          <w:b/>
          <w:sz w:val="24"/>
          <w:szCs w:val="24"/>
          <w:lang w:val="id-ID"/>
        </w:rPr>
        <w:t>Kemampuan Koneksi Matematis Berdasarkan Tingkat Ketangguhan Belajar</w:t>
      </w:r>
    </w:p>
    <w:p w:rsidR="004453CC" w:rsidRDefault="004453CC" w:rsidP="004453CC">
      <w:pPr>
        <w:spacing w:after="0" w:line="360" w:lineRule="auto"/>
        <w:jc w:val="both"/>
        <w:rPr>
          <w:rFonts w:ascii="Times New Roman" w:hAnsi="Times New Roman" w:cs="Times New Roman"/>
          <w:sz w:val="24"/>
          <w:szCs w:val="24"/>
        </w:rPr>
      </w:pPr>
    </w:p>
    <w:tbl>
      <w:tblPr>
        <w:tblW w:w="4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1"/>
        <w:gridCol w:w="956"/>
        <w:gridCol w:w="716"/>
        <w:gridCol w:w="836"/>
        <w:gridCol w:w="502"/>
        <w:gridCol w:w="419"/>
      </w:tblGrid>
      <w:tr w:rsidR="00B03785" w:rsidRPr="00B03785" w:rsidTr="00B03785">
        <w:trPr>
          <w:cantSplit/>
          <w:trHeight w:val="326"/>
        </w:trPr>
        <w:tc>
          <w:tcPr>
            <w:tcW w:w="4600" w:type="dxa"/>
            <w:gridSpan w:val="6"/>
            <w:tcBorders>
              <w:top w:val="nil"/>
              <w:left w:val="nil"/>
              <w:bottom w:val="nil"/>
              <w:right w:val="nil"/>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B03785">
              <w:rPr>
                <w:rFonts w:ascii="Arial" w:eastAsia="Calibri" w:hAnsi="Arial" w:cs="Arial"/>
                <w:b/>
                <w:bCs/>
                <w:color w:val="000000"/>
                <w:sz w:val="18"/>
                <w:szCs w:val="18"/>
                <w:lang w:val="id-ID"/>
              </w:rPr>
              <w:t>Tests of Between-Subjects Effects</w:t>
            </w:r>
          </w:p>
        </w:tc>
      </w:tr>
      <w:tr w:rsidR="00B03785" w:rsidRPr="00B03785" w:rsidTr="00B03785">
        <w:trPr>
          <w:cantSplit/>
          <w:trHeight w:val="326"/>
        </w:trPr>
        <w:tc>
          <w:tcPr>
            <w:tcW w:w="4600" w:type="dxa"/>
            <w:gridSpan w:val="6"/>
            <w:tcBorders>
              <w:top w:val="nil"/>
              <w:left w:val="nil"/>
              <w:bottom w:val="nil"/>
              <w:right w:val="nil"/>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center"/>
              <w:rPr>
                <w:rFonts w:ascii="Arial" w:eastAsia="Calibri" w:hAnsi="Arial" w:cs="Arial"/>
                <w:b/>
                <w:bCs/>
                <w:color w:val="000000"/>
                <w:sz w:val="18"/>
                <w:szCs w:val="18"/>
                <w:lang w:val="id-ID"/>
              </w:rPr>
            </w:pPr>
          </w:p>
        </w:tc>
      </w:tr>
      <w:tr w:rsidR="00B03785" w:rsidRPr="00B03785" w:rsidTr="00B03785">
        <w:trPr>
          <w:cantSplit/>
          <w:trHeight w:val="342"/>
        </w:trPr>
        <w:tc>
          <w:tcPr>
            <w:tcW w:w="4600" w:type="dxa"/>
            <w:gridSpan w:val="6"/>
            <w:tcBorders>
              <w:top w:val="nil"/>
              <w:left w:val="nil"/>
              <w:bottom w:val="nil"/>
              <w:right w:val="nil"/>
            </w:tcBorders>
            <w:shd w:val="clear" w:color="auto" w:fill="FFFFFF"/>
            <w:vAlign w:val="bottom"/>
          </w:tcPr>
          <w:p w:rsidR="00B03785" w:rsidRPr="00B03785" w:rsidRDefault="00B03785" w:rsidP="00B03785">
            <w:pPr>
              <w:autoSpaceDE w:val="0"/>
              <w:autoSpaceDN w:val="0"/>
              <w:adjustRightInd w:val="0"/>
              <w:spacing w:after="0" w:line="320" w:lineRule="atLeast"/>
              <w:rPr>
                <w:rFonts w:ascii="Times New Roman" w:eastAsia="Calibri" w:hAnsi="Times New Roman" w:cs="Times New Roman"/>
                <w:sz w:val="24"/>
                <w:szCs w:val="24"/>
                <w:lang w:val="id-ID"/>
              </w:rPr>
            </w:pPr>
            <w:r w:rsidRPr="00B03785">
              <w:rPr>
                <w:rFonts w:ascii="Arial" w:eastAsia="Calibri" w:hAnsi="Arial" w:cs="Arial"/>
                <w:color w:val="000000"/>
                <w:sz w:val="18"/>
                <w:szCs w:val="18"/>
                <w:shd w:val="clear" w:color="auto" w:fill="FFFFFF"/>
                <w:lang w:val="id-ID"/>
              </w:rPr>
              <w:t xml:space="preserve">Dependent Variable:   n-gain Koneksi Matematis  </w:t>
            </w:r>
          </w:p>
        </w:tc>
      </w:tr>
      <w:tr w:rsidR="00B03785" w:rsidRPr="00B03785" w:rsidTr="00B03785">
        <w:trPr>
          <w:cantSplit/>
          <w:trHeight w:val="310"/>
        </w:trPr>
        <w:tc>
          <w:tcPr>
            <w:tcW w:w="1171" w:type="dxa"/>
            <w:tcBorders>
              <w:top w:val="single" w:sz="16" w:space="0" w:color="000000"/>
              <w:left w:val="single" w:sz="16" w:space="0" w:color="000000"/>
              <w:bottom w:val="single" w:sz="16" w:space="0" w:color="000000"/>
              <w:right w:val="single" w:sz="16" w:space="0" w:color="000000"/>
            </w:tcBorders>
            <w:shd w:val="clear" w:color="auto" w:fill="F2F2F2"/>
            <w:vAlign w:val="bottom"/>
          </w:tcPr>
          <w:p w:rsidR="00B03785" w:rsidRPr="00B03785" w:rsidRDefault="00B03785" w:rsidP="00B03785">
            <w:pPr>
              <w:autoSpaceDE w:val="0"/>
              <w:autoSpaceDN w:val="0"/>
              <w:adjustRightInd w:val="0"/>
              <w:spacing w:after="0" w:line="320" w:lineRule="atLeast"/>
              <w:ind w:left="60" w:right="60"/>
              <w:rPr>
                <w:rFonts w:ascii="Arial" w:eastAsia="Calibri" w:hAnsi="Arial" w:cs="Arial"/>
                <w:color w:val="000000"/>
                <w:sz w:val="18"/>
                <w:szCs w:val="18"/>
                <w:lang w:val="id-ID"/>
              </w:rPr>
            </w:pPr>
            <w:r w:rsidRPr="00B03785">
              <w:rPr>
                <w:rFonts w:ascii="Arial" w:eastAsia="Calibri" w:hAnsi="Arial" w:cs="Arial"/>
                <w:color w:val="000000"/>
                <w:sz w:val="18"/>
                <w:szCs w:val="18"/>
                <w:lang w:val="id-ID"/>
              </w:rPr>
              <w:t>Source</w:t>
            </w:r>
          </w:p>
        </w:tc>
        <w:tc>
          <w:tcPr>
            <w:tcW w:w="956" w:type="dxa"/>
            <w:tcBorders>
              <w:top w:val="single" w:sz="16" w:space="0" w:color="000000"/>
              <w:left w:val="single" w:sz="16" w:space="0" w:color="000000"/>
              <w:bottom w:val="single" w:sz="16" w:space="0" w:color="000000"/>
            </w:tcBorders>
            <w:shd w:val="clear" w:color="auto" w:fill="F2F2F2"/>
            <w:vAlign w:val="bottom"/>
          </w:tcPr>
          <w:p w:rsidR="00B03785" w:rsidRPr="00B03785" w:rsidRDefault="00B03785" w:rsidP="00B03785">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B03785">
              <w:rPr>
                <w:rFonts w:ascii="Arial" w:eastAsia="Calibri" w:hAnsi="Arial" w:cs="Arial"/>
                <w:color w:val="000000"/>
                <w:sz w:val="18"/>
                <w:szCs w:val="18"/>
                <w:lang w:val="id-ID"/>
              </w:rPr>
              <w:t>Type III Sum of Squares</w:t>
            </w:r>
          </w:p>
        </w:tc>
        <w:tc>
          <w:tcPr>
            <w:tcW w:w="716" w:type="dxa"/>
            <w:tcBorders>
              <w:top w:val="single" w:sz="16" w:space="0" w:color="000000"/>
              <w:bottom w:val="single" w:sz="16" w:space="0" w:color="000000"/>
            </w:tcBorders>
            <w:shd w:val="clear" w:color="auto" w:fill="F2F2F2"/>
            <w:vAlign w:val="bottom"/>
          </w:tcPr>
          <w:p w:rsidR="00B03785" w:rsidRPr="00B03785" w:rsidRDefault="00B03785" w:rsidP="00B03785">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B03785">
              <w:rPr>
                <w:rFonts w:ascii="Arial" w:eastAsia="Calibri" w:hAnsi="Arial" w:cs="Arial"/>
                <w:color w:val="000000"/>
                <w:sz w:val="18"/>
                <w:szCs w:val="18"/>
                <w:lang w:val="id-ID"/>
              </w:rPr>
              <w:t>df</w:t>
            </w:r>
          </w:p>
        </w:tc>
        <w:tc>
          <w:tcPr>
            <w:tcW w:w="836" w:type="dxa"/>
            <w:tcBorders>
              <w:top w:val="single" w:sz="16" w:space="0" w:color="000000"/>
              <w:bottom w:val="single" w:sz="16" w:space="0" w:color="000000"/>
            </w:tcBorders>
            <w:shd w:val="clear" w:color="auto" w:fill="F2F2F2"/>
            <w:vAlign w:val="bottom"/>
          </w:tcPr>
          <w:p w:rsidR="00B03785" w:rsidRPr="00B03785" w:rsidRDefault="00B03785" w:rsidP="00B03785">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B03785">
              <w:rPr>
                <w:rFonts w:ascii="Arial" w:eastAsia="Calibri" w:hAnsi="Arial" w:cs="Arial"/>
                <w:color w:val="000000"/>
                <w:sz w:val="18"/>
                <w:szCs w:val="18"/>
                <w:lang w:val="id-ID"/>
              </w:rPr>
              <w:t>Mean Square</w:t>
            </w:r>
          </w:p>
        </w:tc>
        <w:tc>
          <w:tcPr>
            <w:tcW w:w="502" w:type="dxa"/>
            <w:tcBorders>
              <w:top w:val="single" w:sz="16" w:space="0" w:color="000000"/>
              <w:bottom w:val="single" w:sz="16" w:space="0" w:color="000000"/>
            </w:tcBorders>
            <w:shd w:val="clear" w:color="auto" w:fill="F2F2F2"/>
            <w:vAlign w:val="bottom"/>
          </w:tcPr>
          <w:p w:rsidR="00B03785" w:rsidRPr="00B03785" w:rsidRDefault="00B03785" w:rsidP="00B03785">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B03785">
              <w:rPr>
                <w:rFonts w:ascii="Arial" w:eastAsia="Calibri" w:hAnsi="Arial" w:cs="Arial"/>
                <w:color w:val="000000"/>
                <w:sz w:val="18"/>
                <w:szCs w:val="18"/>
                <w:lang w:val="id-ID"/>
              </w:rPr>
              <w:t>F</w:t>
            </w:r>
          </w:p>
        </w:tc>
        <w:tc>
          <w:tcPr>
            <w:tcW w:w="419" w:type="dxa"/>
            <w:tcBorders>
              <w:top w:val="single" w:sz="16" w:space="0" w:color="000000"/>
              <w:bottom w:val="single" w:sz="16" w:space="0" w:color="000000"/>
              <w:right w:val="single" w:sz="16" w:space="0" w:color="000000"/>
            </w:tcBorders>
            <w:shd w:val="clear" w:color="auto" w:fill="F2F2F2"/>
            <w:vAlign w:val="bottom"/>
          </w:tcPr>
          <w:p w:rsidR="00B03785" w:rsidRPr="00B03785" w:rsidRDefault="00B03785" w:rsidP="00B03785">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B03785">
              <w:rPr>
                <w:rFonts w:ascii="Arial" w:eastAsia="Calibri" w:hAnsi="Arial" w:cs="Arial"/>
                <w:color w:val="000000"/>
                <w:sz w:val="18"/>
                <w:szCs w:val="18"/>
                <w:lang w:val="id-ID"/>
              </w:rPr>
              <w:t>Sig.</w:t>
            </w:r>
          </w:p>
        </w:tc>
      </w:tr>
      <w:tr w:rsidR="00B03785" w:rsidRPr="00B03785" w:rsidTr="00B03785">
        <w:trPr>
          <w:cantSplit/>
          <w:trHeight w:val="326"/>
        </w:trPr>
        <w:tc>
          <w:tcPr>
            <w:tcW w:w="1171" w:type="dxa"/>
            <w:tcBorders>
              <w:top w:val="nil"/>
              <w:left w:val="single" w:sz="16" w:space="0" w:color="000000"/>
              <w:bottom w:val="nil"/>
              <w:right w:val="single" w:sz="16" w:space="0" w:color="000000"/>
            </w:tcBorders>
            <w:shd w:val="clear" w:color="auto" w:fill="FFFFFF"/>
          </w:tcPr>
          <w:p w:rsidR="00B03785" w:rsidRPr="00B03785" w:rsidRDefault="00B03785" w:rsidP="00B03785">
            <w:pPr>
              <w:autoSpaceDE w:val="0"/>
              <w:autoSpaceDN w:val="0"/>
              <w:adjustRightInd w:val="0"/>
              <w:spacing w:after="0" w:line="320" w:lineRule="atLeast"/>
              <w:ind w:left="60" w:right="60"/>
              <w:rPr>
                <w:rFonts w:ascii="Arial" w:eastAsia="Calibri" w:hAnsi="Arial" w:cs="Arial"/>
                <w:color w:val="000000"/>
                <w:sz w:val="18"/>
                <w:szCs w:val="18"/>
                <w:lang w:val="id-ID"/>
              </w:rPr>
            </w:pPr>
            <w:r w:rsidRPr="00B03785">
              <w:rPr>
                <w:rFonts w:ascii="Arial" w:eastAsia="Calibri" w:hAnsi="Arial" w:cs="Arial"/>
                <w:color w:val="000000"/>
                <w:sz w:val="18"/>
                <w:szCs w:val="18"/>
                <w:lang w:val="id-ID"/>
              </w:rPr>
              <w:t>ModelPem belajaran</w:t>
            </w:r>
          </w:p>
        </w:tc>
        <w:tc>
          <w:tcPr>
            <w:tcW w:w="956" w:type="dxa"/>
            <w:tcBorders>
              <w:top w:val="nil"/>
              <w:left w:val="single" w:sz="16" w:space="0" w:color="000000"/>
              <w:bottom w:val="nil"/>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,537</w:t>
            </w:r>
          </w:p>
        </w:tc>
        <w:tc>
          <w:tcPr>
            <w:tcW w:w="716" w:type="dxa"/>
            <w:tcBorders>
              <w:top w:val="nil"/>
              <w:bottom w:val="nil"/>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2</w:t>
            </w:r>
          </w:p>
        </w:tc>
        <w:tc>
          <w:tcPr>
            <w:tcW w:w="836" w:type="dxa"/>
            <w:tcBorders>
              <w:top w:val="nil"/>
              <w:bottom w:val="nil"/>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,269</w:t>
            </w:r>
          </w:p>
        </w:tc>
        <w:tc>
          <w:tcPr>
            <w:tcW w:w="502" w:type="dxa"/>
            <w:tcBorders>
              <w:top w:val="nil"/>
              <w:bottom w:val="nil"/>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18,565</w:t>
            </w:r>
          </w:p>
        </w:tc>
        <w:tc>
          <w:tcPr>
            <w:tcW w:w="419" w:type="dxa"/>
            <w:tcBorders>
              <w:top w:val="nil"/>
              <w:bottom w:val="nil"/>
              <w:right w:val="single" w:sz="16" w:space="0" w:color="000000"/>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,000</w:t>
            </w:r>
          </w:p>
        </w:tc>
      </w:tr>
      <w:tr w:rsidR="00B03785" w:rsidRPr="00B03785" w:rsidTr="00B03785">
        <w:trPr>
          <w:cantSplit/>
          <w:trHeight w:val="326"/>
        </w:trPr>
        <w:tc>
          <w:tcPr>
            <w:tcW w:w="1171" w:type="dxa"/>
            <w:tcBorders>
              <w:top w:val="nil"/>
              <w:left w:val="single" w:sz="18" w:space="0" w:color="000000"/>
              <w:bottom w:val="single" w:sz="18" w:space="0" w:color="000000"/>
              <w:right w:val="single" w:sz="16" w:space="0" w:color="000000"/>
            </w:tcBorders>
            <w:shd w:val="clear" w:color="auto" w:fill="FFFFFF"/>
          </w:tcPr>
          <w:p w:rsidR="00B03785" w:rsidRPr="00B03785" w:rsidRDefault="00B03785" w:rsidP="00B03785">
            <w:pPr>
              <w:autoSpaceDE w:val="0"/>
              <w:autoSpaceDN w:val="0"/>
              <w:adjustRightInd w:val="0"/>
              <w:spacing w:after="0" w:line="320" w:lineRule="atLeast"/>
              <w:ind w:left="60" w:right="60"/>
              <w:rPr>
                <w:rFonts w:ascii="Arial" w:eastAsia="Calibri" w:hAnsi="Arial" w:cs="Arial"/>
                <w:color w:val="000000"/>
                <w:sz w:val="18"/>
                <w:szCs w:val="18"/>
                <w:lang w:val="id-ID"/>
              </w:rPr>
            </w:pPr>
            <w:r w:rsidRPr="00B03785">
              <w:rPr>
                <w:rFonts w:ascii="Arial" w:eastAsia="Calibri" w:hAnsi="Arial" w:cs="Arial"/>
                <w:color w:val="000000"/>
                <w:sz w:val="18"/>
                <w:szCs w:val="18"/>
                <w:lang w:val="id-ID"/>
              </w:rPr>
              <w:t>Ketangguhan Belajar</w:t>
            </w:r>
          </w:p>
        </w:tc>
        <w:tc>
          <w:tcPr>
            <w:tcW w:w="956" w:type="dxa"/>
            <w:tcBorders>
              <w:top w:val="nil"/>
              <w:left w:val="single" w:sz="16" w:space="0" w:color="000000"/>
              <w:bottom w:val="single" w:sz="18" w:space="0" w:color="000000"/>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,160</w:t>
            </w:r>
          </w:p>
        </w:tc>
        <w:tc>
          <w:tcPr>
            <w:tcW w:w="716" w:type="dxa"/>
            <w:tcBorders>
              <w:top w:val="nil"/>
              <w:bottom w:val="single" w:sz="18" w:space="0" w:color="000000"/>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2</w:t>
            </w:r>
          </w:p>
        </w:tc>
        <w:tc>
          <w:tcPr>
            <w:tcW w:w="836" w:type="dxa"/>
            <w:tcBorders>
              <w:top w:val="nil"/>
              <w:bottom w:val="single" w:sz="18" w:space="0" w:color="000000"/>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,080</w:t>
            </w:r>
          </w:p>
        </w:tc>
        <w:tc>
          <w:tcPr>
            <w:tcW w:w="502" w:type="dxa"/>
            <w:tcBorders>
              <w:top w:val="nil"/>
              <w:bottom w:val="single" w:sz="18" w:space="0" w:color="000000"/>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5,515</w:t>
            </w:r>
          </w:p>
        </w:tc>
        <w:tc>
          <w:tcPr>
            <w:tcW w:w="419" w:type="dxa"/>
            <w:tcBorders>
              <w:top w:val="nil"/>
              <w:bottom w:val="single" w:sz="18" w:space="0" w:color="000000"/>
              <w:right w:val="single" w:sz="18" w:space="0" w:color="000000"/>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,006</w:t>
            </w:r>
          </w:p>
        </w:tc>
      </w:tr>
      <w:tr w:rsidR="00B03785" w:rsidRPr="00B03785" w:rsidTr="00B03785">
        <w:trPr>
          <w:cantSplit/>
          <w:trHeight w:val="326"/>
        </w:trPr>
        <w:tc>
          <w:tcPr>
            <w:tcW w:w="4600" w:type="dxa"/>
            <w:gridSpan w:val="6"/>
            <w:tcBorders>
              <w:top w:val="single" w:sz="18" w:space="0" w:color="000000"/>
              <w:left w:val="nil"/>
              <w:bottom w:val="nil"/>
              <w:right w:val="nil"/>
            </w:tcBorders>
            <w:shd w:val="clear" w:color="auto" w:fill="FFFFFF"/>
          </w:tcPr>
          <w:p w:rsidR="00B03785" w:rsidRPr="00B03785" w:rsidRDefault="00B03785" w:rsidP="00B03785">
            <w:pPr>
              <w:autoSpaceDE w:val="0"/>
              <w:autoSpaceDN w:val="0"/>
              <w:adjustRightInd w:val="0"/>
              <w:spacing w:after="0" w:line="320" w:lineRule="atLeast"/>
              <w:ind w:left="60" w:right="60"/>
              <w:rPr>
                <w:rFonts w:ascii="Arial" w:eastAsia="Calibri" w:hAnsi="Arial" w:cs="Arial"/>
                <w:color w:val="000000"/>
                <w:sz w:val="18"/>
                <w:szCs w:val="18"/>
                <w:lang w:val="id-ID"/>
              </w:rPr>
            </w:pPr>
            <w:r w:rsidRPr="00B03785">
              <w:rPr>
                <w:rFonts w:ascii="Arial" w:eastAsia="Calibri" w:hAnsi="Arial" w:cs="Arial"/>
                <w:color w:val="000000"/>
                <w:sz w:val="18"/>
                <w:szCs w:val="18"/>
                <w:lang w:val="id-ID"/>
              </w:rPr>
              <w:t>a. R Squared = ,488 (Adjusted R Squared = ,440)</w:t>
            </w:r>
          </w:p>
        </w:tc>
      </w:tr>
    </w:tbl>
    <w:p w:rsidR="000660F8" w:rsidRDefault="000660F8" w:rsidP="002257E8">
      <w:pPr>
        <w:spacing w:after="0" w:line="360" w:lineRule="auto"/>
        <w:jc w:val="both"/>
        <w:rPr>
          <w:rFonts w:ascii="Times New Roman" w:hAnsi="Times New Roman" w:cs="Times New Roman"/>
          <w:sz w:val="24"/>
          <w:szCs w:val="24"/>
        </w:rPr>
      </w:pPr>
    </w:p>
    <w:p w:rsidR="00B03785" w:rsidRPr="00B03785" w:rsidRDefault="00B03785" w:rsidP="00B03785">
      <w:pPr>
        <w:spacing w:after="0" w:line="240" w:lineRule="auto"/>
        <w:ind w:left="720" w:hanging="720"/>
        <w:jc w:val="center"/>
        <w:rPr>
          <w:rFonts w:ascii="Times New Roman" w:eastAsia="Calibri" w:hAnsi="Times New Roman" w:cs="Times New Roman"/>
          <w:b/>
          <w:sz w:val="24"/>
          <w:szCs w:val="24"/>
          <w:lang w:val="id-ID"/>
        </w:rPr>
      </w:pPr>
      <w:r w:rsidRPr="00B03785">
        <w:rPr>
          <w:rFonts w:ascii="Times New Roman" w:eastAsia="Calibri" w:hAnsi="Times New Roman" w:cs="Times New Roman"/>
          <w:b/>
          <w:sz w:val="24"/>
          <w:szCs w:val="24"/>
          <w:lang w:val="id-ID"/>
        </w:rPr>
        <w:t xml:space="preserve">Tabel </w:t>
      </w:r>
      <w:r w:rsidR="00B241DC">
        <w:rPr>
          <w:rFonts w:ascii="Times New Roman" w:eastAsia="Calibri" w:hAnsi="Times New Roman" w:cs="Times New Roman"/>
          <w:b/>
          <w:sz w:val="24"/>
          <w:szCs w:val="24"/>
          <w:lang w:val="id-ID"/>
        </w:rPr>
        <w:t>3</w:t>
      </w:r>
    </w:p>
    <w:p w:rsidR="00B03785" w:rsidRPr="00B03785" w:rsidRDefault="00B03785" w:rsidP="00B03785">
      <w:pPr>
        <w:spacing w:after="0" w:line="240" w:lineRule="auto"/>
        <w:ind w:left="720" w:hanging="720"/>
        <w:jc w:val="center"/>
        <w:rPr>
          <w:rFonts w:ascii="Times New Roman" w:eastAsia="Calibri" w:hAnsi="Times New Roman" w:cs="Times New Roman"/>
          <w:b/>
          <w:sz w:val="24"/>
          <w:szCs w:val="24"/>
          <w:lang w:val="id-ID"/>
        </w:rPr>
      </w:pPr>
      <w:r w:rsidRPr="00B03785">
        <w:rPr>
          <w:rFonts w:ascii="Times New Roman" w:eastAsia="Calibri" w:hAnsi="Times New Roman" w:cs="Times New Roman"/>
          <w:b/>
          <w:sz w:val="24"/>
          <w:szCs w:val="24"/>
          <w:lang w:val="id-ID"/>
        </w:rPr>
        <w:t xml:space="preserve">Output Uji Non Parametrik </w:t>
      </w:r>
      <w:r w:rsidRPr="00B03785">
        <w:rPr>
          <w:rFonts w:ascii="Times New Roman" w:eastAsia="Calibri" w:hAnsi="Times New Roman" w:cs="Times New Roman"/>
          <w:b/>
          <w:i/>
          <w:sz w:val="24"/>
          <w:szCs w:val="24"/>
          <w:lang w:val="id-ID"/>
        </w:rPr>
        <w:t>Kruskall Wallis</w:t>
      </w:r>
      <w:r w:rsidRPr="00B03785">
        <w:rPr>
          <w:rFonts w:ascii="Times New Roman" w:eastAsia="Calibri" w:hAnsi="Times New Roman" w:cs="Times New Roman"/>
          <w:b/>
          <w:sz w:val="24"/>
          <w:szCs w:val="24"/>
          <w:lang w:val="id-ID"/>
        </w:rPr>
        <w:t xml:space="preserve"> Peningkatan (N-gain)</w:t>
      </w:r>
    </w:p>
    <w:p w:rsidR="00A74CC8" w:rsidRPr="00B03785" w:rsidRDefault="00B03785" w:rsidP="00B03785">
      <w:pPr>
        <w:spacing w:after="0" w:line="240" w:lineRule="auto"/>
        <w:ind w:left="720" w:hanging="720"/>
        <w:jc w:val="center"/>
        <w:rPr>
          <w:rFonts w:ascii="Times New Roman" w:eastAsia="Calibri" w:hAnsi="Times New Roman" w:cs="Times New Roman"/>
          <w:b/>
          <w:sz w:val="24"/>
          <w:szCs w:val="24"/>
          <w:lang w:val="id-ID"/>
        </w:rPr>
      </w:pPr>
      <w:r w:rsidRPr="00B03785">
        <w:rPr>
          <w:rFonts w:ascii="Times New Roman" w:eastAsia="Calibri" w:hAnsi="Times New Roman" w:cs="Times New Roman"/>
          <w:b/>
          <w:sz w:val="24"/>
          <w:szCs w:val="24"/>
          <w:lang w:val="id-ID"/>
        </w:rPr>
        <w:t>Kemampuan berpikir Kreatif Matematis Bedasarkan Ketangguhan Belajar</w:t>
      </w:r>
    </w:p>
    <w:p w:rsidR="00B03785" w:rsidRPr="00B03785" w:rsidRDefault="00B03785" w:rsidP="00B03785">
      <w:pPr>
        <w:autoSpaceDE w:val="0"/>
        <w:autoSpaceDN w:val="0"/>
        <w:adjustRightInd w:val="0"/>
        <w:spacing w:after="0" w:line="240" w:lineRule="auto"/>
        <w:rPr>
          <w:rFonts w:ascii="Times New Roman" w:eastAsia="Calibri" w:hAnsi="Times New Roman" w:cs="Times New Roman"/>
          <w:sz w:val="24"/>
          <w:szCs w:val="24"/>
          <w:lang w:val="id-ID"/>
        </w:rPr>
      </w:pPr>
    </w:p>
    <w:tbl>
      <w:tblPr>
        <w:tblW w:w="3282"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05"/>
        <w:gridCol w:w="2077"/>
      </w:tblGrid>
      <w:tr w:rsidR="00B03785" w:rsidRPr="00B03785" w:rsidTr="00B03785">
        <w:trPr>
          <w:cantSplit/>
          <w:trHeight w:val="207"/>
        </w:trPr>
        <w:tc>
          <w:tcPr>
            <w:tcW w:w="1205" w:type="dxa"/>
            <w:tcBorders>
              <w:top w:val="single" w:sz="16" w:space="0" w:color="000000"/>
              <w:left w:val="single" w:sz="16" w:space="0" w:color="000000"/>
              <w:bottom w:val="single" w:sz="16" w:space="0" w:color="000000"/>
              <w:right w:val="single" w:sz="16" w:space="0" w:color="000000"/>
            </w:tcBorders>
            <w:shd w:val="clear" w:color="auto" w:fill="F2F2F2"/>
            <w:vAlign w:val="bottom"/>
          </w:tcPr>
          <w:p w:rsidR="00B03785" w:rsidRPr="00B03785" w:rsidRDefault="00B03785" w:rsidP="00B03785">
            <w:pPr>
              <w:autoSpaceDE w:val="0"/>
              <w:autoSpaceDN w:val="0"/>
              <w:adjustRightInd w:val="0"/>
              <w:spacing w:after="0" w:line="240" w:lineRule="auto"/>
              <w:rPr>
                <w:rFonts w:ascii="Times New Roman" w:eastAsia="Calibri" w:hAnsi="Times New Roman" w:cs="Times New Roman"/>
                <w:sz w:val="24"/>
                <w:szCs w:val="24"/>
                <w:lang w:val="id-ID"/>
              </w:rPr>
            </w:pPr>
          </w:p>
        </w:tc>
        <w:tc>
          <w:tcPr>
            <w:tcW w:w="2077" w:type="dxa"/>
            <w:tcBorders>
              <w:top w:val="single" w:sz="16" w:space="0" w:color="000000"/>
              <w:left w:val="single" w:sz="16" w:space="0" w:color="000000"/>
              <w:bottom w:val="single" w:sz="16" w:space="0" w:color="000000"/>
              <w:right w:val="single" w:sz="16" w:space="0" w:color="000000"/>
            </w:tcBorders>
            <w:shd w:val="clear" w:color="auto" w:fill="F2F2F2"/>
            <w:vAlign w:val="bottom"/>
          </w:tcPr>
          <w:p w:rsidR="00B03785" w:rsidRPr="00B03785" w:rsidRDefault="00B03785" w:rsidP="00B03785">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B03785">
              <w:rPr>
                <w:rFonts w:ascii="Arial" w:eastAsia="Calibri" w:hAnsi="Arial" w:cs="Arial"/>
                <w:color w:val="000000"/>
                <w:sz w:val="18"/>
                <w:szCs w:val="18"/>
                <w:lang w:val="id-ID"/>
              </w:rPr>
              <w:t>n-gain Berpikir Kreatif Matematis</w:t>
            </w:r>
          </w:p>
        </w:tc>
      </w:tr>
      <w:tr w:rsidR="00B03785" w:rsidRPr="00B03785" w:rsidTr="00B03785">
        <w:trPr>
          <w:cantSplit/>
          <w:trHeight w:val="217"/>
        </w:trPr>
        <w:tc>
          <w:tcPr>
            <w:tcW w:w="1205" w:type="dxa"/>
            <w:tcBorders>
              <w:top w:val="single" w:sz="16" w:space="0" w:color="000000"/>
              <w:left w:val="single" w:sz="16" w:space="0" w:color="000000"/>
              <w:bottom w:val="nil"/>
              <w:right w:val="single" w:sz="16" w:space="0" w:color="000000"/>
            </w:tcBorders>
            <w:shd w:val="clear" w:color="auto" w:fill="FFFFFF"/>
          </w:tcPr>
          <w:p w:rsidR="00B03785" w:rsidRPr="00B03785" w:rsidRDefault="00B03785" w:rsidP="00B03785">
            <w:pPr>
              <w:autoSpaceDE w:val="0"/>
              <w:autoSpaceDN w:val="0"/>
              <w:adjustRightInd w:val="0"/>
              <w:spacing w:after="0" w:line="320" w:lineRule="atLeast"/>
              <w:ind w:left="60" w:right="60"/>
              <w:rPr>
                <w:rFonts w:ascii="Arial" w:eastAsia="Calibri" w:hAnsi="Arial" w:cs="Arial"/>
                <w:color w:val="000000"/>
                <w:sz w:val="18"/>
                <w:szCs w:val="18"/>
                <w:lang w:val="id-ID"/>
              </w:rPr>
            </w:pPr>
            <w:r w:rsidRPr="00B03785">
              <w:rPr>
                <w:rFonts w:ascii="Arial" w:eastAsia="Calibri" w:hAnsi="Arial" w:cs="Arial"/>
                <w:color w:val="000000"/>
                <w:sz w:val="18"/>
                <w:szCs w:val="18"/>
                <w:lang w:val="id-ID"/>
              </w:rPr>
              <w:t>Chi-Square</w:t>
            </w:r>
          </w:p>
        </w:tc>
        <w:tc>
          <w:tcPr>
            <w:tcW w:w="2077" w:type="dxa"/>
            <w:tcBorders>
              <w:top w:val="single" w:sz="16" w:space="0" w:color="000000"/>
              <w:left w:val="single" w:sz="16" w:space="0" w:color="000000"/>
              <w:bottom w:val="nil"/>
              <w:right w:val="single" w:sz="16" w:space="0" w:color="000000"/>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43,386</w:t>
            </w:r>
          </w:p>
        </w:tc>
      </w:tr>
      <w:tr w:rsidR="00B03785" w:rsidRPr="00B03785" w:rsidTr="00B03785">
        <w:trPr>
          <w:cantSplit/>
          <w:trHeight w:val="217"/>
        </w:trPr>
        <w:tc>
          <w:tcPr>
            <w:tcW w:w="1205" w:type="dxa"/>
            <w:tcBorders>
              <w:top w:val="nil"/>
              <w:left w:val="single" w:sz="16" w:space="0" w:color="000000"/>
              <w:bottom w:val="nil"/>
              <w:right w:val="single" w:sz="16" w:space="0" w:color="000000"/>
            </w:tcBorders>
            <w:shd w:val="clear" w:color="auto" w:fill="FFFFFF"/>
          </w:tcPr>
          <w:p w:rsidR="00B03785" w:rsidRPr="00B03785" w:rsidRDefault="00B03785" w:rsidP="00B03785">
            <w:pPr>
              <w:autoSpaceDE w:val="0"/>
              <w:autoSpaceDN w:val="0"/>
              <w:adjustRightInd w:val="0"/>
              <w:spacing w:after="0" w:line="320" w:lineRule="atLeast"/>
              <w:ind w:left="60" w:right="60"/>
              <w:rPr>
                <w:rFonts w:ascii="Arial" w:eastAsia="Calibri" w:hAnsi="Arial" w:cs="Arial"/>
                <w:color w:val="000000"/>
                <w:sz w:val="18"/>
                <w:szCs w:val="18"/>
                <w:lang w:val="id-ID"/>
              </w:rPr>
            </w:pPr>
            <w:r w:rsidRPr="00B03785">
              <w:rPr>
                <w:rFonts w:ascii="Arial" w:eastAsia="Calibri" w:hAnsi="Arial" w:cs="Arial"/>
                <w:color w:val="000000"/>
                <w:sz w:val="18"/>
                <w:szCs w:val="18"/>
                <w:lang w:val="id-ID"/>
              </w:rPr>
              <w:t>df</w:t>
            </w:r>
          </w:p>
        </w:tc>
        <w:tc>
          <w:tcPr>
            <w:tcW w:w="2077" w:type="dxa"/>
            <w:tcBorders>
              <w:top w:val="nil"/>
              <w:left w:val="single" w:sz="16" w:space="0" w:color="000000"/>
              <w:bottom w:val="nil"/>
              <w:right w:val="single" w:sz="16" w:space="0" w:color="000000"/>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8</w:t>
            </w:r>
          </w:p>
        </w:tc>
      </w:tr>
      <w:tr w:rsidR="00B03785" w:rsidRPr="00B03785" w:rsidTr="00B03785">
        <w:trPr>
          <w:cantSplit/>
          <w:trHeight w:val="217"/>
        </w:trPr>
        <w:tc>
          <w:tcPr>
            <w:tcW w:w="1205" w:type="dxa"/>
            <w:tcBorders>
              <w:top w:val="nil"/>
              <w:left w:val="single" w:sz="16" w:space="0" w:color="000000"/>
              <w:bottom w:val="single" w:sz="16" w:space="0" w:color="000000"/>
              <w:right w:val="single" w:sz="16" w:space="0" w:color="000000"/>
            </w:tcBorders>
            <w:shd w:val="clear" w:color="auto" w:fill="FFFFFF"/>
          </w:tcPr>
          <w:p w:rsidR="00B03785" w:rsidRPr="00B03785" w:rsidRDefault="00B03785" w:rsidP="00B03785">
            <w:pPr>
              <w:autoSpaceDE w:val="0"/>
              <w:autoSpaceDN w:val="0"/>
              <w:adjustRightInd w:val="0"/>
              <w:spacing w:after="0" w:line="320" w:lineRule="atLeast"/>
              <w:ind w:left="60" w:right="60"/>
              <w:rPr>
                <w:rFonts w:ascii="Arial" w:eastAsia="Calibri" w:hAnsi="Arial" w:cs="Arial"/>
                <w:color w:val="000000"/>
                <w:sz w:val="18"/>
                <w:szCs w:val="18"/>
                <w:lang w:val="id-ID"/>
              </w:rPr>
            </w:pPr>
            <w:r w:rsidRPr="00B03785">
              <w:rPr>
                <w:rFonts w:ascii="Arial" w:eastAsia="Calibri" w:hAnsi="Arial" w:cs="Arial"/>
                <w:color w:val="000000"/>
                <w:sz w:val="18"/>
                <w:szCs w:val="18"/>
                <w:lang w:val="id-ID"/>
              </w:rPr>
              <w:t>Asymp. Sig.</w:t>
            </w:r>
          </w:p>
        </w:tc>
        <w:tc>
          <w:tcPr>
            <w:tcW w:w="2077" w:type="dxa"/>
            <w:tcBorders>
              <w:top w:val="nil"/>
              <w:left w:val="single" w:sz="16" w:space="0" w:color="000000"/>
              <w:bottom w:val="single" w:sz="16" w:space="0" w:color="000000"/>
              <w:right w:val="single" w:sz="16" w:space="0" w:color="000000"/>
            </w:tcBorders>
            <w:shd w:val="clear" w:color="auto" w:fill="FFFFFF"/>
            <w:vAlign w:val="center"/>
          </w:tcPr>
          <w:p w:rsidR="00B03785" w:rsidRPr="00B03785" w:rsidRDefault="00B03785" w:rsidP="00B03785">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B03785">
              <w:rPr>
                <w:rFonts w:ascii="Arial" w:eastAsia="Calibri" w:hAnsi="Arial" w:cs="Arial"/>
                <w:color w:val="000000"/>
                <w:sz w:val="18"/>
                <w:szCs w:val="18"/>
                <w:lang w:val="id-ID"/>
              </w:rPr>
              <w:t>,000</w:t>
            </w:r>
          </w:p>
        </w:tc>
      </w:tr>
      <w:tr w:rsidR="00B03785" w:rsidRPr="00B03785" w:rsidTr="00B03785">
        <w:trPr>
          <w:cantSplit/>
          <w:trHeight w:val="217"/>
        </w:trPr>
        <w:tc>
          <w:tcPr>
            <w:tcW w:w="3282" w:type="dxa"/>
            <w:gridSpan w:val="2"/>
            <w:tcBorders>
              <w:top w:val="nil"/>
              <w:left w:val="nil"/>
              <w:bottom w:val="nil"/>
              <w:right w:val="nil"/>
            </w:tcBorders>
            <w:shd w:val="clear" w:color="auto" w:fill="FFFFFF"/>
          </w:tcPr>
          <w:p w:rsidR="00B03785" w:rsidRPr="00B03785" w:rsidRDefault="00B03785" w:rsidP="00B03785">
            <w:pPr>
              <w:autoSpaceDE w:val="0"/>
              <w:autoSpaceDN w:val="0"/>
              <w:adjustRightInd w:val="0"/>
              <w:spacing w:after="0" w:line="320" w:lineRule="atLeast"/>
              <w:ind w:left="60" w:right="60"/>
              <w:rPr>
                <w:rFonts w:ascii="Arial" w:eastAsia="Calibri" w:hAnsi="Arial" w:cs="Arial"/>
                <w:color w:val="000000"/>
                <w:sz w:val="18"/>
                <w:szCs w:val="18"/>
                <w:lang w:val="id-ID"/>
              </w:rPr>
            </w:pPr>
            <w:r w:rsidRPr="00B03785">
              <w:rPr>
                <w:rFonts w:ascii="Arial" w:eastAsia="Calibri" w:hAnsi="Arial" w:cs="Arial"/>
                <w:color w:val="000000"/>
                <w:sz w:val="18"/>
                <w:szCs w:val="18"/>
                <w:lang w:val="id-ID"/>
              </w:rPr>
              <w:t>a. Kruskal Wallis Test</w:t>
            </w:r>
          </w:p>
        </w:tc>
      </w:tr>
      <w:tr w:rsidR="00B03785" w:rsidRPr="00B03785" w:rsidTr="00B03785">
        <w:trPr>
          <w:cantSplit/>
          <w:trHeight w:val="435"/>
        </w:trPr>
        <w:tc>
          <w:tcPr>
            <w:tcW w:w="3282" w:type="dxa"/>
            <w:gridSpan w:val="2"/>
            <w:tcBorders>
              <w:top w:val="nil"/>
              <w:left w:val="nil"/>
              <w:bottom w:val="nil"/>
              <w:right w:val="nil"/>
            </w:tcBorders>
            <w:shd w:val="clear" w:color="auto" w:fill="FFFFFF"/>
          </w:tcPr>
          <w:p w:rsidR="00B03785" w:rsidRPr="00B03785" w:rsidRDefault="00B03785" w:rsidP="00B03785">
            <w:pPr>
              <w:autoSpaceDE w:val="0"/>
              <w:autoSpaceDN w:val="0"/>
              <w:adjustRightInd w:val="0"/>
              <w:spacing w:after="0" w:line="320" w:lineRule="atLeast"/>
              <w:ind w:left="60" w:right="60"/>
              <w:rPr>
                <w:rFonts w:ascii="Arial" w:eastAsia="Calibri" w:hAnsi="Arial" w:cs="Arial"/>
                <w:color w:val="000000"/>
                <w:sz w:val="18"/>
                <w:szCs w:val="18"/>
                <w:lang w:val="id-ID"/>
              </w:rPr>
            </w:pPr>
            <w:r w:rsidRPr="00B03785">
              <w:rPr>
                <w:rFonts w:ascii="Arial" w:eastAsia="Calibri" w:hAnsi="Arial" w:cs="Arial"/>
                <w:color w:val="000000"/>
                <w:sz w:val="18"/>
                <w:szCs w:val="18"/>
                <w:lang w:val="id-ID"/>
              </w:rPr>
              <w:t>b. Grouping Variable: Model Pembelajaran dengan tingkat ketangguhan belajar</w:t>
            </w:r>
          </w:p>
        </w:tc>
      </w:tr>
    </w:tbl>
    <w:p w:rsidR="000426CE" w:rsidRDefault="000426CE" w:rsidP="000426CE">
      <w:pPr>
        <w:spacing w:after="0" w:line="240" w:lineRule="auto"/>
        <w:jc w:val="center"/>
        <w:rPr>
          <w:rFonts w:ascii="Times New Roman" w:hAnsi="Times New Roman" w:cs="Times New Roman"/>
          <w:b/>
          <w:sz w:val="24"/>
          <w:szCs w:val="24"/>
        </w:rPr>
      </w:pPr>
    </w:p>
    <w:p w:rsidR="002257E8" w:rsidRPr="004453CC" w:rsidRDefault="002257E8" w:rsidP="004453CC">
      <w:pPr>
        <w:spacing w:after="0" w:line="360" w:lineRule="auto"/>
        <w:jc w:val="center"/>
        <w:rPr>
          <w:rFonts w:ascii="Times New Roman" w:hAnsi="Times New Roman" w:cs="Times New Roman"/>
          <w:b/>
          <w:sz w:val="24"/>
          <w:szCs w:val="24"/>
        </w:rPr>
      </w:pPr>
    </w:p>
    <w:p w:rsidR="000426CE" w:rsidRDefault="000426CE" w:rsidP="000426CE">
      <w:pPr>
        <w:spacing w:after="0" w:line="360" w:lineRule="auto"/>
        <w:ind w:firstLine="720"/>
        <w:jc w:val="both"/>
        <w:rPr>
          <w:rFonts w:ascii="Times New Roman" w:hAnsi="Times New Roman" w:cs="Times New Roman"/>
          <w:sz w:val="24"/>
          <w:szCs w:val="24"/>
        </w:rPr>
      </w:pPr>
      <w:r w:rsidRPr="000660F8">
        <w:rPr>
          <w:rFonts w:ascii="Times New Roman" w:hAnsi="Times New Roman" w:cs="Times New Roman"/>
          <w:sz w:val="24"/>
          <w:szCs w:val="24"/>
        </w:rPr>
        <w:t xml:space="preserve">Dari </w:t>
      </w:r>
      <w:r w:rsidRPr="000660F8">
        <w:rPr>
          <w:rFonts w:ascii="Times New Roman" w:hAnsi="Times New Roman" w:cs="Times New Roman"/>
          <w:i/>
          <w:sz w:val="24"/>
          <w:szCs w:val="24"/>
        </w:rPr>
        <w:t>output SPSS</w:t>
      </w:r>
      <w:r w:rsidRPr="000660F8">
        <w:rPr>
          <w:rFonts w:ascii="Times New Roman" w:hAnsi="Times New Roman" w:cs="Times New Roman"/>
          <w:sz w:val="24"/>
          <w:szCs w:val="24"/>
        </w:rPr>
        <w:t xml:space="preserve"> yang tampak di </w:t>
      </w:r>
      <w:r>
        <w:rPr>
          <w:rFonts w:ascii="Times New Roman" w:hAnsi="Times New Roman" w:cs="Times New Roman"/>
          <w:sz w:val="24"/>
          <w:szCs w:val="24"/>
        </w:rPr>
        <w:t>atas, ternyata:</w:t>
      </w:r>
    </w:p>
    <w:p w:rsidR="000426CE" w:rsidRDefault="000426CE" w:rsidP="000426CE">
      <w:pPr>
        <w:pStyle w:val="ListParagraph"/>
        <w:numPr>
          <w:ilvl w:val="0"/>
          <w:numId w:val="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nilai signifikansi pada </w:t>
      </w:r>
      <w:r w:rsidRPr="007A71D6">
        <w:rPr>
          <w:rFonts w:ascii="Times New Roman" w:hAnsi="Times New Roman" w:cs="Times New Roman"/>
          <w:i/>
          <w:sz w:val="24"/>
          <w:szCs w:val="24"/>
        </w:rPr>
        <w:t>output</w:t>
      </w:r>
      <w:r>
        <w:rPr>
          <w:rFonts w:ascii="Times New Roman" w:hAnsi="Times New Roman" w:cs="Times New Roman"/>
          <w:sz w:val="24"/>
          <w:szCs w:val="24"/>
        </w:rPr>
        <w:t xml:space="preserve"> mengenai</w:t>
      </w:r>
      <w:r w:rsidR="00D402CE">
        <w:rPr>
          <w:rFonts w:ascii="Times New Roman" w:hAnsi="Times New Roman" w:cs="Times New Roman"/>
          <w:sz w:val="24"/>
          <w:szCs w:val="24"/>
        </w:rPr>
        <w:t xml:space="preserve"> model pembelajaran adalah 0,00</w:t>
      </w:r>
      <w:r>
        <w:rPr>
          <w:rFonts w:ascii="Times New Roman" w:hAnsi="Times New Roman" w:cs="Times New Roman"/>
          <w:sz w:val="24"/>
          <w:szCs w:val="24"/>
        </w:rPr>
        <w:t xml:space="preserve"> dan nilai ini </w:t>
      </w:r>
      <w:r w:rsidR="00D402CE">
        <w:rPr>
          <w:rFonts w:ascii="Times New Roman" w:hAnsi="Times New Roman" w:cs="Times New Roman"/>
          <w:sz w:val="24"/>
          <w:szCs w:val="24"/>
          <w:lang w:val="id-ID"/>
        </w:rPr>
        <w:t>kurang</w:t>
      </w:r>
      <w:r>
        <w:rPr>
          <w:rFonts w:ascii="Times New Roman" w:hAnsi="Times New Roman" w:cs="Times New Roman"/>
          <w:sz w:val="24"/>
          <w:szCs w:val="24"/>
        </w:rPr>
        <w:t xml:space="preserve"> dari 0,05 = α, artinya adalah terdapat perbedaan peningkatan kemampuan ko</w:t>
      </w:r>
      <w:r w:rsidR="00D402CE">
        <w:rPr>
          <w:rFonts w:ascii="Times New Roman" w:hAnsi="Times New Roman" w:cs="Times New Roman"/>
          <w:sz w:val="24"/>
          <w:szCs w:val="24"/>
          <w:lang w:val="id-ID"/>
        </w:rPr>
        <w:t>neksi</w:t>
      </w:r>
      <w:r>
        <w:rPr>
          <w:rFonts w:ascii="Times New Roman" w:hAnsi="Times New Roman" w:cs="Times New Roman"/>
          <w:sz w:val="24"/>
          <w:szCs w:val="24"/>
        </w:rPr>
        <w:t xml:space="preserve"> matematis </w:t>
      </w:r>
      <w:r w:rsidR="00D402CE">
        <w:rPr>
          <w:rFonts w:ascii="Times New Roman" w:hAnsi="Times New Roman" w:cs="Times New Roman"/>
          <w:sz w:val="24"/>
          <w:szCs w:val="24"/>
          <w:lang w:val="id-ID"/>
        </w:rPr>
        <w:t>siswa</w:t>
      </w:r>
      <w:r>
        <w:rPr>
          <w:rFonts w:ascii="Times New Roman" w:hAnsi="Times New Roman" w:cs="Times New Roman"/>
          <w:sz w:val="24"/>
          <w:szCs w:val="24"/>
        </w:rPr>
        <w:t xml:space="preserve"> yang memperoleh pembelajaran dengan model </w:t>
      </w:r>
      <w:r w:rsidR="00D402CE" w:rsidRPr="00D402CE">
        <w:rPr>
          <w:rFonts w:ascii="Times New Roman" w:hAnsi="Times New Roman" w:cs="Times New Roman"/>
          <w:sz w:val="24"/>
          <w:szCs w:val="24"/>
          <w:lang w:val="id-ID"/>
        </w:rPr>
        <w:t>DL</w:t>
      </w:r>
      <w:r w:rsidR="00D402CE">
        <w:rPr>
          <w:rFonts w:ascii="Times New Roman" w:hAnsi="Times New Roman" w:cs="Times New Roman"/>
          <w:i/>
          <w:sz w:val="24"/>
          <w:szCs w:val="24"/>
          <w:lang w:val="id-ID"/>
        </w:rPr>
        <w:t xml:space="preserve">, </w:t>
      </w:r>
      <w:r w:rsidR="00D402CE">
        <w:rPr>
          <w:rFonts w:ascii="Times New Roman" w:hAnsi="Times New Roman" w:cs="Times New Roman"/>
          <w:sz w:val="24"/>
          <w:szCs w:val="24"/>
          <w:lang w:val="id-ID"/>
        </w:rPr>
        <w:t>DL-STEM</w:t>
      </w:r>
      <w:r w:rsidR="00B158BB">
        <w:rPr>
          <w:rFonts w:ascii="Times New Roman" w:hAnsi="Times New Roman" w:cs="Times New Roman"/>
          <w:sz w:val="24"/>
          <w:szCs w:val="24"/>
          <w:lang w:val="id-ID"/>
        </w:rPr>
        <w:t>, dan Ekspositori</w:t>
      </w:r>
      <w:r w:rsidR="00B158BB">
        <w:rPr>
          <w:rFonts w:ascii="Times New Roman" w:hAnsi="Times New Roman" w:cs="Times New Roman"/>
          <w:sz w:val="24"/>
          <w:szCs w:val="24"/>
        </w:rPr>
        <w:t>.</w:t>
      </w:r>
    </w:p>
    <w:p w:rsidR="00965508" w:rsidRPr="00965508" w:rsidRDefault="000426CE" w:rsidP="00965508">
      <w:pPr>
        <w:pStyle w:val="ListParagraph"/>
        <w:numPr>
          <w:ilvl w:val="0"/>
          <w:numId w:val="3"/>
        </w:numPr>
        <w:spacing w:after="0" w:line="360" w:lineRule="auto"/>
        <w:ind w:left="360"/>
        <w:jc w:val="both"/>
        <w:rPr>
          <w:rFonts w:ascii="Times New Roman" w:hAnsi="Times New Roman" w:cs="Times New Roman"/>
          <w:sz w:val="24"/>
          <w:szCs w:val="24"/>
        </w:rPr>
      </w:pPr>
      <w:r w:rsidRPr="000426CE">
        <w:rPr>
          <w:rFonts w:ascii="Times New Roman" w:hAnsi="Times New Roman" w:cs="Times New Roman"/>
          <w:sz w:val="24"/>
          <w:szCs w:val="24"/>
        </w:rPr>
        <w:t xml:space="preserve">nilai signifikansi pada </w:t>
      </w:r>
      <w:r w:rsidRPr="000426CE">
        <w:rPr>
          <w:rFonts w:ascii="Times New Roman" w:hAnsi="Times New Roman" w:cs="Times New Roman"/>
          <w:i/>
          <w:sz w:val="24"/>
          <w:szCs w:val="24"/>
        </w:rPr>
        <w:t>output</w:t>
      </w:r>
      <w:r w:rsidRPr="000426CE">
        <w:rPr>
          <w:rFonts w:ascii="Times New Roman" w:hAnsi="Times New Roman" w:cs="Times New Roman"/>
          <w:sz w:val="24"/>
          <w:szCs w:val="24"/>
        </w:rPr>
        <w:t xml:space="preserve"> mengenai </w:t>
      </w:r>
      <w:r w:rsidR="00B158BB">
        <w:rPr>
          <w:rFonts w:ascii="Times New Roman" w:hAnsi="Times New Roman" w:cs="Times New Roman"/>
          <w:sz w:val="24"/>
          <w:szCs w:val="24"/>
          <w:lang w:val="id-ID"/>
        </w:rPr>
        <w:t>ketangguhan</w:t>
      </w:r>
      <w:r w:rsidR="00B158BB">
        <w:rPr>
          <w:rFonts w:ascii="Times New Roman" w:hAnsi="Times New Roman" w:cs="Times New Roman"/>
          <w:sz w:val="24"/>
          <w:szCs w:val="24"/>
        </w:rPr>
        <w:t xml:space="preserve"> belajar adalah 0,00</w:t>
      </w:r>
      <w:r w:rsidRPr="000426CE">
        <w:rPr>
          <w:rFonts w:ascii="Times New Roman" w:hAnsi="Times New Roman" w:cs="Times New Roman"/>
          <w:sz w:val="24"/>
          <w:szCs w:val="24"/>
        </w:rPr>
        <w:t xml:space="preserve"> dan nilai ini kurang dari 0,05 = α</w:t>
      </w:r>
      <w:r>
        <w:rPr>
          <w:rFonts w:ascii="Times New Roman" w:hAnsi="Times New Roman" w:cs="Times New Roman"/>
          <w:sz w:val="24"/>
          <w:szCs w:val="24"/>
        </w:rPr>
        <w:t>. Artinya</w:t>
      </w:r>
      <w:r w:rsidRPr="000426CE">
        <w:rPr>
          <w:rFonts w:ascii="Times New Roman" w:hAnsi="Times New Roman" w:cs="Times New Roman"/>
          <w:sz w:val="24"/>
          <w:szCs w:val="24"/>
        </w:rPr>
        <w:t xml:space="preserve"> terdapat perbedaan peningkatan kemampuan </w:t>
      </w:r>
      <w:r w:rsidR="00965508" w:rsidRPr="00965508">
        <w:rPr>
          <w:rFonts w:ascii="Times New Roman" w:hAnsi="Times New Roman" w:cs="Times New Roman"/>
          <w:sz w:val="24"/>
          <w:szCs w:val="24"/>
          <w:lang w:val="id-ID"/>
        </w:rPr>
        <w:t>koneksi</w:t>
      </w:r>
      <w:r w:rsidR="00965508" w:rsidRPr="00965508">
        <w:rPr>
          <w:rFonts w:ascii="Times New Roman" w:hAnsi="Times New Roman" w:cs="Times New Roman"/>
          <w:sz w:val="24"/>
          <w:szCs w:val="24"/>
        </w:rPr>
        <w:t xml:space="preserve"> matematis yang signifikan antara </w:t>
      </w:r>
      <w:r w:rsidR="00965508" w:rsidRPr="00965508">
        <w:rPr>
          <w:rFonts w:ascii="Times New Roman" w:hAnsi="Times New Roman" w:cs="Times New Roman"/>
          <w:sz w:val="24"/>
          <w:szCs w:val="24"/>
          <w:lang w:val="id-ID"/>
        </w:rPr>
        <w:t>siswa</w:t>
      </w:r>
      <w:r w:rsidR="00965508" w:rsidRPr="00965508">
        <w:rPr>
          <w:rFonts w:ascii="Times New Roman" w:hAnsi="Times New Roman" w:cs="Times New Roman"/>
          <w:sz w:val="24"/>
          <w:szCs w:val="24"/>
        </w:rPr>
        <w:t xml:space="preserve"> yang tingkat </w:t>
      </w:r>
      <w:r w:rsidR="00965508">
        <w:rPr>
          <w:rFonts w:ascii="Times New Roman" w:hAnsi="Times New Roman" w:cs="Times New Roman"/>
          <w:sz w:val="24"/>
          <w:szCs w:val="24"/>
          <w:lang w:val="id-ID"/>
        </w:rPr>
        <w:t>ketangguhan</w:t>
      </w:r>
      <w:r w:rsidR="00965508" w:rsidRPr="00965508">
        <w:rPr>
          <w:rFonts w:ascii="Times New Roman" w:hAnsi="Times New Roman" w:cs="Times New Roman"/>
          <w:sz w:val="24"/>
          <w:szCs w:val="24"/>
        </w:rPr>
        <w:t xml:space="preserve"> belajarnya tinggi, sedang, dan rendah;</w:t>
      </w:r>
    </w:p>
    <w:p w:rsidR="00A74CC8" w:rsidRPr="000660F8" w:rsidRDefault="00965508" w:rsidP="00A74CC8">
      <w:pPr>
        <w:pStyle w:val="ListParagraph"/>
        <w:numPr>
          <w:ilvl w:val="0"/>
          <w:numId w:val="3"/>
        </w:numPr>
        <w:spacing w:line="360" w:lineRule="auto"/>
        <w:ind w:left="360"/>
        <w:jc w:val="both"/>
        <w:rPr>
          <w:rFonts w:ascii="Times New Roman" w:hAnsi="Times New Roman" w:cs="Times New Roman"/>
          <w:sz w:val="24"/>
          <w:szCs w:val="24"/>
        </w:rPr>
      </w:pPr>
      <w:r w:rsidRPr="00965508">
        <w:rPr>
          <w:rFonts w:ascii="Times New Roman" w:hAnsi="Times New Roman" w:cs="Times New Roman"/>
          <w:sz w:val="24"/>
          <w:szCs w:val="24"/>
        </w:rPr>
        <w:t xml:space="preserve">nilai signifikansi pada </w:t>
      </w:r>
      <w:r w:rsidRPr="00965508">
        <w:rPr>
          <w:rFonts w:ascii="Times New Roman" w:hAnsi="Times New Roman" w:cs="Times New Roman"/>
          <w:i/>
          <w:sz w:val="24"/>
          <w:szCs w:val="24"/>
        </w:rPr>
        <w:t>output</w:t>
      </w:r>
      <w:r w:rsidRPr="00965508">
        <w:rPr>
          <w:rFonts w:ascii="Times New Roman" w:hAnsi="Times New Roman" w:cs="Times New Roman"/>
          <w:sz w:val="24"/>
          <w:szCs w:val="24"/>
        </w:rPr>
        <w:t xml:space="preserve"> uji </w:t>
      </w:r>
      <w:r w:rsidRPr="00965508">
        <w:rPr>
          <w:rFonts w:ascii="Times New Roman" w:hAnsi="Times New Roman" w:cs="Times New Roman"/>
          <w:sz w:val="24"/>
          <w:szCs w:val="24"/>
          <w:lang w:val="id-ID"/>
        </w:rPr>
        <w:t>non parametrik</w:t>
      </w:r>
      <w:r w:rsidRPr="00965508">
        <w:rPr>
          <w:rFonts w:ascii="Times New Roman" w:hAnsi="Times New Roman" w:cs="Times New Roman"/>
          <w:i/>
          <w:sz w:val="24"/>
          <w:szCs w:val="24"/>
          <w:lang w:val="id-ID"/>
        </w:rPr>
        <w:t xml:space="preserve"> Kruskall Wallis</w:t>
      </w:r>
      <w:r w:rsidRPr="00965508">
        <w:rPr>
          <w:rFonts w:ascii="Times New Roman" w:hAnsi="Times New Roman" w:cs="Times New Roman"/>
          <w:sz w:val="24"/>
          <w:szCs w:val="24"/>
        </w:rPr>
        <w:t xml:space="preserve"> mengenai </w:t>
      </w:r>
      <w:r w:rsidRPr="00965508">
        <w:rPr>
          <w:rFonts w:ascii="Times New Roman" w:hAnsi="Times New Roman" w:cs="Times New Roman"/>
          <w:sz w:val="24"/>
          <w:szCs w:val="24"/>
          <w:lang w:val="id-ID"/>
        </w:rPr>
        <w:t xml:space="preserve">peningkatan kemampuan berpikir kreatif </w:t>
      </w:r>
      <w:r w:rsidRPr="00965508">
        <w:rPr>
          <w:rFonts w:ascii="Times New Roman" w:hAnsi="Times New Roman" w:cs="Times New Roman"/>
          <w:sz w:val="24"/>
          <w:szCs w:val="24"/>
          <w:lang w:val="id-ID"/>
        </w:rPr>
        <w:lastRenderedPageBreak/>
        <w:t xml:space="preserve">matematis siswa </w:t>
      </w:r>
      <w:r w:rsidRPr="00965508">
        <w:rPr>
          <w:rFonts w:ascii="Times New Roman" w:hAnsi="Times New Roman" w:cs="Times New Roman"/>
          <w:sz w:val="24"/>
          <w:szCs w:val="24"/>
        </w:rPr>
        <w:t xml:space="preserve">0,00 dan nilai ini lebih dari 0,05 = α. Artinya terdapat </w:t>
      </w:r>
      <w:r w:rsidRPr="00965508">
        <w:rPr>
          <w:rFonts w:ascii="Times New Roman" w:hAnsi="Times New Roman" w:cs="Times New Roman"/>
          <w:sz w:val="24"/>
          <w:szCs w:val="24"/>
          <w:lang w:val="id-ID"/>
        </w:rPr>
        <w:t xml:space="preserve">perbedaan peningkatan kemampuan berpikir kreatif matematis siswa kelompok ketangguhan belajar tinggi, sedang, dan rendah antara siswa yang </w:t>
      </w:r>
      <w:r w:rsidRPr="00965508">
        <w:rPr>
          <w:rFonts w:ascii="Times New Roman" w:hAnsi="Times New Roman" w:cs="Times New Roman"/>
          <w:sz w:val="24"/>
          <w:szCs w:val="24"/>
        </w:rPr>
        <w:t xml:space="preserve">memperoleh pembelajaran dengan model </w:t>
      </w:r>
      <w:r w:rsidRPr="00965508">
        <w:rPr>
          <w:rFonts w:ascii="Times New Roman" w:hAnsi="Times New Roman" w:cs="Times New Roman"/>
          <w:sz w:val="24"/>
          <w:szCs w:val="24"/>
          <w:lang w:val="id-ID"/>
        </w:rPr>
        <w:t>DL</w:t>
      </w:r>
      <w:r w:rsidRPr="00965508">
        <w:rPr>
          <w:rFonts w:ascii="Times New Roman" w:hAnsi="Times New Roman" w:cs="Times New Roman"/>
          <w:i/>
          <w:sz w:val="24"/>
          <w:szCs w:val="24"/>
          <w:lang w:val="id-ID"/>
        </w:rPr>
        <w:t xml:space="preserve">, </w:t>
      </w:r>
      <w:r w:rsidRPr="00965508">
        <w:rPr>
          <w:rFonts w:ascii="Times New Roman" w:hAnsi="Times New Roman" w:cs="Times New Roman"/>
          <w:sz w:val="24"/>
          <w:szCs w:val="24"/>
          <w:lang w:val="id-ID"/>
        </w:rPr>
        <w:t>DL-STEM, dan Ekspositori</w:t>
      </w:r>
      <w:r w:rsidRPr="00965508">
        <w:rPr>
          <w:rFonts w:ascii="Times New Roman" w:hAnsi="Times New Roman" w:cs="Times New Roman"/>
          <w:sz w:val="24"/>
          <w:szCs w:val="24"/>
        </w:rPr>
        <w:t>.</w:t>
      </w:r>
    </w:p>
    <w:p w:rsidR="00965508" w:rsidRDefault="00965508" w:rsidP="005628B6">
      <w:pPr>
        <w:pStyle w:val="ListParagraph"/>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rPr>
        <w:tab/>
      </w:r>
      <w:r w:rsidRPr="00965508">
        <w:rPr>
          <w:rFonts w:ascii="Times New Roman" w:hAnsi="Times New Roman" w:cs="Times New Roman"/>
          <w:sz w:val="24"/>
          <w:szCs w:val="24"/>
        </w:rPr>
        <w:t xml:space="preserve">Untuk </w:t>
      </w:r>
      <w:r w:rsidRPr="00965508">
        <w:rPr>
          <w:rFonts w:ascii="Times New Roman" w:hAnsi="Times New Roman" w:cs="Times New Roman"/>
          <w:sz w:val="24"/>
          <w:szCs w:val="24"/>
          <w:lang w:val="id-ID"/>
        </w:rPr>
        <w:t>mengetahui kelompok mana yang berbeda atau lebih baik maka dilanjutkan dengan uji lanjut (</w:t>
      </w:r>
      <w:r w:rsidRPr="00965508">
        <w:rPr>
          <w:rFonts w:ascii="Times New Roman" w:hAnsi="Times New Roman" w:cs="Times New Roman"/>
          <w:i/>
          <w:sz w:val="24"/>
          <w:szCs w:val="24"/>
          <w:lang w:val="id-ID"/>
        </w:rPr>
        <w:t>post hoc</w:t>
      </w:r>
      <w:r w:rsidRPr="00965508">
        <w:rPr>
          <w:rFonts w:ascii="Times New Roman" w:hAnsi="Times New Roman" w:cs="Times New Roman"/>
          <w:sz w:val="24"/>
          <w:szCs w:val="24"/>
          <w:lang w:val="id-ID"/>
        </w:rPr>
        <w:t xml:space="preserve">) dengan </w:t>
      </w:r>
      <w:r w:rsidRPr="00965508">
        <w:rPr>
          <w:rFonts w:ascii="Times New Roman" w:hAnsi="Times New Roman" w:cs="Times New Roman"/>
          <w:sz w:val="24"/>
          <w:szCs w:val="24"/>
        </w:rPr>
        <w:t xml:space="preserve">uji </w:t>
      </w:r>
      <w:r w:rsidRPr="00965508">
        <w:rPr>
          <w:rFonts w:ascii="Times New Roman" w:hAnsi="Times New Roman" w:cs="Times New Roman"/>
          <w:i/>
          <w:sz w:val="24"/>
          <w:szCs w:val="24"/>
        </w:rPr>
        <w:t>Scheffe</w:t>
      </w:r>
      <w:r>
        <w:rPr>
          <w:rFonts w:ascii="Times New Roman" w:hAnsi="Times New Roman" w:cs="Times New Roman"/>
          <w:sz w:val="24"/>
          <w:szCs w:val="24"/>
        </w:rPr>
        <w:t>, yang hasilnya sebagai berikut</w:t>
      </w:r>
      <w:r w:rsidR="005628B6">
        <w:rPr>
          <w:rFonts w:ascii="Times New Roman" w:hAnsi="Times New Roman" w:cs="Times New Roman"/>
          <w:sz w:val="24"/>
          <w:szCs w:val="24"/>
          <w:lang w:val="id-ID"/>
        </w:rPr>
        <w:t>.</w:t>
      </w:r>
    </w:p>
    <w:p w:rsidR="008465A9" w:rsidRPr="008465A9" w:rsidRDefault="008465A9" w:rsidP="008465A9">
      <w:pPr>
        <w:spacing w:after="0" w:line="240" w:lineRule="auto"/>
        <w:jc w:val="center"/>
        <w:rPr>
          <w:rFonts w:ascii="Times New Roman" w:eastAsia="Calibri" w:hAnsi="Times New Roman" w:cs="Times New Roman"/>
          <w:b/>
          <w:sz w:val="24"/>
          <w:szCs w:val="24"/>
          <w:lang w:val="id-ID"/>
        </w:rPr>
      </w:pPr>
      <w:r w:rsidRPr="008465A9">
        <w:rPr>
          <w:rFonts w:ascii="Times New Roman" w:eastAsia="Calibri" w:hAnsi="Times New Roman" w:cs="Times New Roman"/>
          <w:b/>
          <w:sz w:val="24"/>
          <w:szCs w:val="24"/>
          <w:lang w:val="id-ID"/>
        </w:rPr>
        <w:t xml:space="preserve">Tabel </w:t>
      </w:r>
      <w:r w:rsidR="00B241DC">
        <w:rPr>
          <w:rFonts w:ascii="Times New Roman" w:eastAsia="Calibri" w:hAnsi="Times New Roman" w:cs="Times New Roman"/>
          <w:b/>
          <w:sz w:val="24"/>
          <w:szCs w:val="24"/>
          <w:lang w:val="id-ID"/>
        </w:rPr>
        <w:t>4</w:t>
      </w:r>
    </w:p>
    <w:p w:rsidR="00AE60E9" w:rsidRPr="00AE60E9" w:rsidRDefault="008465A9" w:rsidP="00AE60E9">
      <w:pPr>
        <w:spacing w:after="0" w:line="240" w:lineRule="auto"/>
        <w:jc w:val="center"/>
        <w:rPr>
          <w:rFonts w:ascii="Times New Roman" w:eastAsia="Calibri" w:hAnsi="Times New Roman" w:cs="Times New Roman"/>
          <w:b/>
          <w:sz w:val="24"/>
          <w:szCs w:val="24"/>
          <w:lang w:val="id-ID"/>
        </w:rPr>
      </w:pPr>
      <w:r w:rsidRPr="008465A9">
        <w:rPr>
          <w:rFonts w:ascii="Times New Roman" w:eastAsia="Calibri" w:hAnsi="Times New Roman" w:cs="Times New Roman"/>
          <w:b/>
          <w:sz w:val="24"/>
          <w:szCs w:val="24"/>
          <w:lang w:val="id-ID"/>
        </w:rPr>
        <w:t xml:space="preserve">Output </w:t>
      </w:r>
      <w:r w:rsidRPr="008465A9">
        <w:rPr>
          <w:rFonts w:ascii="Times New Roman" w:eastAsia="Calibri" w:hAnsi="Times New Roman" w:cs="Times New Roman"/>
          <w:b/>
          <w:i/>
          <w:sz w:val="24"/>
          <w:szCs w:val="24"/>
          <w:lang w:val="id-ID"/>
        </w:rPr>
        <w:t>Post Hoc</w:t>
      </w:r>
      <w:r w:rsidRPr="008465A9">
        <w:rPr>
          <w:rFonts w:ascii="Times New Roman" w:eastAsia="Calibri" w:hAnsi="Times New Roman" w:cs="Times New Roman"/>
          <w:b/>
          <w:sz w:val="24"/>
          <w:szCs w:val="24"/>
          <w:lang w:val="id-ID"/>
        </w:rPr>
        <w:t xml:space="preserve"> Data Peningkatan (n-gain</w:t>
      </w:r>
      <w:r w:rsidRPr="008465A9">
        <w:rPr>
          <w:rFonts w:ascii="Times New Roman" w:eastAsia="Calibri" w:hAnsi="Times New Roman" w:cs="Times New Roman"/>
          <w:sz w:val="24"/>
          <w:szCs w:val="24"/>
          <w:lang w:val="id-ID"/>
        </w:rPr>
        <w:t>)</w:t>
      </w:r>
      <w:r w:rsidRPr="008465A9">
        <w:rPr>
          <w:rFonts w:ascii="Times New Roman" w:eastAsia="Calibri" w:hAnsi="Times New Roman" w:cs="Times New Roman"/>
          <w:b/>
          <w:sz w:val="24"/>
          <w:szCs w:val="24"/>
          <w:lang w:val="id-ID"/>
        </w:rPr>
        <w:t>Kemampuan Koneksi Matematis Berdasarkan Tingkat Ketangguhan Belajar</w:t>
      </w:r>
      <w:r w:rsidR="00AE60E9">
        <w:rPr>
          <w:lang w:val="id-ID"/>
        </w:rPr>
        <w:fldChar w:fldCharType="begin"/>
      </w:r>
      <w:r w:rsidR="00AE60E9">
        <w:rPr>
          <w:lang w:val="id-ID"/>
        </w:rPr>
        <w:instrText xml:space="preserve"> LINK Excel.Sheet.12 "Book1" "Sheet1!R2C2:R13C5" \a \f 4 \h  \* MERGEFORMAT </w:instrText>
      </w:r>
      <w:r w:rsidR="00AE60E9">
        <w:rPr>
          <w:lang w:val="id-ID"/>
        </w:rPr>
        <w:fldChar w:fldCharType="separate"/>
      </w:r>
    </w:p>
    <w:tbl>
      <w:tblPr>
        <w:tblW w:w="4243" w:type="dxa"/>
        <w:tblLayout w:type="fixed"/>
        <w:tblLook w:val="04A0" w:firstRow="1" w:lastRow="0" w:firstColumn="1" w:lastColumn="0" w:noHBand="0" w:noVBand="1"/>
      </w:tblPr>
      <w:tblGrid>
        <w:gridCol w:w="1207"/>
        <w:gridCol w:w="1264"/>
        <w:gridCol w:w="921"/>
        <w:gridCol w:w="851"/>
      </w:tblGrid>
      <w:tr w:rsidR="00AE60E9" w:rsidRPr="00AE60E9" w:rsidTr="00AE60E9">
        <w:trPr>
          <w:trHeight w:val="643"/>
          <w:tblHeader/>
        </w:trPr>
        <w:tc>
          <w:tcPr>
            <w:tcW w:w="1207" w:type="dxa"/>
            <w:tcBorders>
              <w:top w:val="single" w:sz="8" w:space="0" w:color="auto"/>
              <w:left w:val="single" w:sz="8" w:space="0" w:color="auto"/>
              <w:bottom w:val="nil"/>
              <w:right w:val="single" w:sz="8" w:space="0" w:color="auto"/>
            </w:tcBorders>
            <w:shd w:val="clear" w:color="000000" w:fill="F2F2F2"/>
            <w:noWrap/>
            <w:vAlign w:val="center"/>
            <w:hideMark/>
          </w:tcPr>
          <w:p w:rsidR="00AE60E9" w:rsidRPr="00AE60E9" w:rsidRDefault="00AE60E9" w:rsidP="00AE60E9">
            <w:pPr>
              <w:spacing w:after="0" w:line="240" w:lineRule="auto"/>
              <w:jc w:val="center"/>
              <w:rPr>
                <w:rFonts w:ascii="Times New Roman" w:eastAsia="Times New Roman" w:hAnsi="Times New Roman" w:cs="Times New Roman"/>
                <w:color w:val="000000"/>
                <w:sz w:val="24"/>
                <w:szCs w:val="24"/>
                <w:lang w:val="id-ID" w:eastAsia="id-ID"/>
              </w:rPr>
            </w:pPr>
            <w:r w:rsidRPr="00AE60E9">
              <w:rPr>
                <w:rFonts w:ascii="Times New Roman" w:eastAsia="Times New Roman" w:hAnsi="Times New Roman" w:cs="Times New Roman"/>
                <w:color w:val="000000"/>
                <w:sz w:val="24"/>
                <w:szCs w:val="24"/>
                <w:lang w:val="id-ID" w:eastAsia="id-ID"/>
              </w:rPr>
              <w:t xml:space="preserve">I) Model </w:t>
            </w:r>
          </w:p>
        </w:tc>
        <w:tc>
          <w:tcPr>
            <w:tcW w:w="1264" w:type="dxa"/>
            <w:tcBorders>
              <w:top w:val="single" w:sz="8" w:space="0" w:color="auto"/>
              <w:left w:val="nil"/>
              <w:bottom w:val="nil"/>
              <w:right w:val="single" w:sz="8" w:space="0" w:color="auto"/>
            </w:tcBorders>
            <w:shd w:val="clear" w:color="000000" w:fill="F2F2F2"/>
            <w:noWrap/>
            <w:vAlign w:val="center"/>
            <w:hideMark/>
          </w:tcPr>
          <w:p w:rsidR="00AE60E9" w:rsidRPr="00AE60E9" w:rsidRDefault="00AE60E9" w:rsidP="00AE60E9">
            <w:pPr>
              <w:spacing w:after="0" w:line="240" w:lineRule="auto"/>
              <w:jc w:val="center"/>
              <w:rPr>
                <w:rFonts w:ascii="Times New Roman" w:eastAsia="Times New Roman" w:hAnsi="Times New Roman" w:cs="Times New Roman"/>
                <w:color w:val="000000"/>
                <w:sz w:val="24"/>
                <w:szCs w:val="24"/>
                <w:lang w:val="id-ID" w:eastAsia="id-ID"/>
              </w:rPr>
            </w:pPr>
            <w:r w:rsidRPr="00AE60E9">
              <w:rPr>
                <w:rFonts w:ascii="Times New Roman" w:eastAsia="Times New Roman" w:hAnsi="Times New Roman" w:cs="Times New Roman"/>
                <w:color w:val="000000"/>
                <w:sz w:val="24"/>
                <w:szCs w:val="24"/>
                <w:lang w:val="id-ID" w:eastAsia="id-ID"/>
              </w:rPr>
              <w:t>J) Model</w:t>
            </w:r>
          </w:p>
        </w:tc>
        <w:tc>
          <w:tcPr>
            <w:tcW w:w="921" w:type="dxa"/>
            <w:vMerge w:val="restart"/>
            <w:tcBorders>
              <w:top w:val="single" w:sz="8" w:space="0" w:color="auto"/>
              <w:left w:val="nil"/>
              <w:bottom w:val="single" w:sz="8" w:space="0" w:color="000000"/>
              <w:right w:val="single" w:sz="8" w:space="0" w:color="000000"/>
            </w:tcBorders>
            <w:shd w:val="clear" w:color="000000" w:fill="F2F2F2"/>
            <w:vAlign w:val="center"/>
            <w:hideMark/>
          </w:tcPr>
          <w:p w:rsidR="00AE60E9" w:rsidRPr="00AE60E9" w:rsidRDefault="00AE60E9" w:rsidP="00AE60E9">
            <w:pPr>
              <w:spacing w:after="0" w:line="240" w:lineRule="auto"/>
              <w:jc w:val="center"/>
              <w:rPr>
                <w:rFonts w:ascii="Times New Roman" w:eastAsia="Times New Roman" w:hAnsi="Times New Roman" w:cs="Times New Roman"/>
                <w:color w:val="000000"/>
                <w:sz w:val="24"/>
                <w:szCs w:val="24"/>
                <w:lang w:val="id-ID" w:eastAsia="id-ID"/>
              </w:rPr>
            </w:pPr>
            <w:r w:rsidRPr="00AE60E9">
              <w:rPr>
                <w:rFonts w:ascii="Times New Roman" w:eastAsia="Times New Roman" w:hAnsi="Times New Roman" w:cs="Times New Roman"/>
                <w:color w:val="000000"/>
                <w:sz w:val="24"/>
                <w:szCs w:val="24"/>
                <w:lang w:val="id-ID" w:eastAsia="id-ID"/>
              </w:rPr>
              <w:t>Mean Difference (I-J)</w:t>
            </w:r>
          </w:p>
        </w:tc>
        <w:tc>
          <w:tcPr>
            <w:tcW w:w="851" w:type="dxa"/>
            <w:vMerge w:val="restart"/>
            <w:tcBorders>
              <w:top w:val="single" w:sz="8" w:space="0" w:color="auto"/>
              <w:left w:val="single" w:sz="8" w:space="0" w:color="000000"/>
              <w:bottom w:val="single" w:sz="8" w:space="0" w:color="000000"/>
              <w:right w:val="single" w:sz="8" w:space="0" w:color="auto"/>
            </w:tcBorders>
            <w:shd w:val="clear" w:color="000000" w:fill="F2F2F2"/>
            <w:vAlign w:val="center"/>
            <w:hideMark/>
          </w:tcPr>
          <w:p w:rsidR="00AE60E9" w:rsidRPr="00AE60E9" w:rsidRDefault="00AE60E9" w:rsidP="00AE60E9">
            <w:pPr>
              <w:spacing w:after="0" w:line="240" w:lineRule="auto"/>
              <w:jc w:val="center"/>
              <w:rPr>
                <w:rFonts w:ascii="Times New Roman" w:eastAsia="Times New Roman" w:hAnsi="Times New Roman" w:cs="Times New Roman"/>
                <w:color w:val="000000"/>
                <w:sz w:val="24"/>
                <w:szCs w:val="24"/>
                <w:lang w:val="id-ID" w:eastAsia="id-ID"/>
              </w:rPr>
            </w:pPr>
            <w:r w:rsidRPr="00AE60E9">
              <w:rPr>
                <w:rFonts w:ascii="Times New Roman" w:eastAsia="Times New Roman" w:hAnsi="Times New Roman" w:cs="Times New Roman"/>
                <w:color w:val="000000"/>
                <w:sz w:val="24"/>
                <w:szCs w:val="24"/>
                <w:lang w:val="id-ID" w:eastAsia="id-ID"/>
              </w:rPr>
              <w:t>Sig.</w:t>
            </w:r>
          </w:p>
        </w:tc>
      </w:tr>
      <w:tr w:rsidR="00AE60E9" w:rsidRPr="00AE60E9" w:rsidTr="00AE60E9">
        <w:trPr>
          <w:trHeight w:val="321"/>
          <w:tblHeader/>
        </w:trPr>
        <w:tc>
          <w:tcPr>
            <w:tcW w:w="1207" w:type="dxa"/>
            <w:tcBorders>
              <w:top w:val="nil"/>
              <w:left w:val="single" w:sz="8" w:space="0" w:color="auto"/>
              <w:bottom w:val="single" w:sz="8" w:space="0" w:color="auto"/>
              <w:right w:val="single" w:sz="8" w:space="0" w:color="auto"/>
            </w:tcBorders>
            <w:shd w:val="clear" w:color="000000" w:fill="F2F2F2"/>
            <w:noWrap/>
            <w:vAlign w:val="center"/>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Pembelajaran</w:t>
            </w:r>
          </w:p>
        </w:tc>
        <w:tc>
          <w:tcPr>
            <w:tcW w:w="1264" w:type="dxa"/>
            <w:tcBorders>
              <w:top w:val="nil"/>
              <w:left w:val="nil"/>
              <w:bottom w:val="single" w:sz="8" w:space="0" w:color="auto"/>
              <w:right w:val="single" w:sz="8" w:space="0" w:color="auto"/>
            </w:tcBorders>
            <w:shd w:val="clear" w:color="000000" w:fill="F2F2F2"/>
            <w:noWrap/>
            <w:vAlign w:val="center"/>
            <w:hideMark/>
          </w:tcPr>
          <w:p w:rsidR="00AE60E9" w:rsidRPr="00AE60E9" w:rsidRDefault="00AE60E9" w:rsidP="00AE60E9">
            <w:pPr>
              <w:spacing w:after="0" w:line="240" w:lineRule="auto"/>
              <w:jc w:val="center"/>
              <w:rPr>
                <w:rFonts w:ascii="Times New Roman" w:eastAsia="Times New Roman" w:hAnsi="Times New Roman" w:cs="Times New Roman"/>
                <w:color w:val="000000"/>
                <w:sz w:val="24"/>
                <w:szCs w:val="24"/>
                <w:lang w:val="id-ID" w:eastAsia="id-ID"/>
              </w:rPr>
            </w:pPr>
            <w:r w:rsidRPr="00AE60E9">
              <w:rPr>
                <w:rFonts w:ascii="Times New Roman" w:eastAsia="Times New Roman" w:hAnsi="Times New Roman" w:cs="Times New Roman"/>
                <w:color w:val="000000"/>
                <w:sz w:val="24"/>
                <w:szCs w:val="24"/>
                <w:lang w:val="id-ID" w:eastAsia="id-ID"/>
              </w:rPr>
              <w:t>Pembelajaran</w:t>
            </w:r>
          </w:p>
        </w:tc>
        <w:tc>
          <w:tcPr>
            <w:tcW w:w="921" w:type="dxa"/>
            <w:vMerge/>
            <w:tcBorders>
              <w:top w:val="single" w:sz="8" w:space="0" w:color="auto"/>
              <w:left w:val="nil"/>
              <w:bottom w:val="single" w:sz="8" w:space="0" w:color="000000"/>
              <w:right w:val="single" w:sz="8" w:space="0" w:color="000000"/>
            </w:tcBorders>
            <w:vAlign w:val="center"/>
            <w:hideMark/>
          </w:tcPr>
          <w:p w:rsidR="00AE60E9" w:rsidRPr="00AE60E9" w:rsidRDefault="00AE60E9" w:rsidP="00AE60E9">
            <w:pPr>
              <w:spacing w:after="0" w:line="240" w:lineRule="auto"/>
              <w:rPr>
                <w:rFonts w:ascii="Times New Roman" w:eastAsia="Times New Roman" w:hAnsi="Times New Roman" w:cs="Times New Roman"/>
                <w:color w:val="000000"/>
                <w:sz w:val="24"/>
                <w:szCs w:val="24"/>
                <w:lang w:val="id-ID" w:eastAsia="id-ID"/>
              </w:rPr>
            </w:pPr>
          </w:p>
        </w:tc>
        <w:tc>
          <w:tcPr>
            <w:tcW w:w="851" w:type="dxa"/>
            <w:vMerge/>
            <w:tcBorders>
              <w:top w:val="single" w:sz="8" w:space="0" w:color="auto"/>
              <w:left w:val="single" w:sz="8" w:space="0" w:color="000000"/>
              <w:bottom w:val="single" w:sz="8" w:space="0" w:color="000000"/>
              <w:right w:val="single" w:sz="8" w:space="0" w:color="auto"/>
            </w:tcBorders>
            <w:vAlign w:val="center"/>
            <w:hideMark/>
          </w:tcPr>
          <w:p w:rsidR="00AE60E9" w:rsidRPr="00AE60E9" w:rsidRDefault="00AE60E9" w:rsidP="00AE60E9">
            <w:pPr>
              <w:spacing w:after="0" w:line="240" w:lineRule="auto"/>
              <w:rPr>
                <w:rFonts w:ascii="Times New Roman" w:eastAsia="Times New Roman" w:hAnsi="Times New Roman" w:cs="Times New Roman"/>
                <w:color w:val="000000"/>
                <w:sz w:val="24"/>
                <w:szCs w:val="24"/>
                <w:lang w:val="id-ID" w:eastAsia="id-ID"/>
              </w:rPr>
            </w:pPr>
          </w:p>
        </w:tc>
      </w:tr>
      <w:tr w:rsidR="00AE60E9" w:rsidRPr="00AE60E9" w:rsidTr="00AE60E9">
        <w:trPr>
          <w:cantSplit/>
          <w:trHeight w:val="306"/>
        </w:trPr>
        <w:tc>
          <w:tcPr>
            <w:tcW w:w="1207" w:type="dxa"/>
            <w:tcBorders>
              <w:top w:val="nil"/>
              <w:left w:val="single" w:sz="8" w:space="0" w:color="auto"/>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DL Tinggi</w:t>
            </w:r>
          </w:p>
        </w:tc>
        <w:tc>
          <w:tcPr>
            <w:tcW w:w="1264"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Ekspositori Sedang</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,2694*</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0,005</w:t>
            </w:r>
          </w:p>
        </w:tc>
      </w:tr>
      <w:tr w:rsidR="00AE60E9" w:rsidRPr="00AE60E9" w:rsidTr="00AE60E9">
        <w:trPr>
          <w:trHeight w:val="306"/>
        </w:trPr>
        <w:tc>
          <w:tcPr>
            <w:tcW w:w="1207" w:type="dxa"/>
            <w:tcBorders>
              <w:top w:val="nil"/>
              <w:left w:val="single" w:sz="8" w:space="0" w:color="auto"/>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DL Tinggi</w:t>
            </w:r>
          </w:p>
        </w:tc>
        <w:tc>
          <w:tcPr>
            <w:tcW w:w="1264"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Ekspositori Rendah</w:t>
            </w:r>
          </w:p>
        </w:tc>
        <w:tc>
          <w:tcPr>
            <w:tcW w:w="921"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,3617*</w:t>
            </w:r>
          </w:p>
        </w:tc>
        <w:tc>
          <w:tcPr>
            <w:tcW w:w="851" w:type="dxa"/>
            <w:tcBorders>
              <w:top w:val="nil"/>
              <w:left w:val="nil"/>
              <w:bottom w:val="single" w:sz="4" w:space="0" w:color="auto"/>
              <w:right w:val="single" w:sz="8"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0,009</w:t>
            </w:r>
          </w:p>
        </w:tc>
      </w:tr>
      <w:tr w:rsidR="00AE60E9" w:rsidRPr="00AE60E9" w:rsidTr="00AE60E9">
        <w:trPr>
          <w:trHeight w:val="306"/>
        </w:trPr>
        <w:tc>
          <w:tcPr>
            <w:tcW w:w="1207" w:type="dxa"/>
            <w:tcBorders>
              <w:top w:val="nil"/>
              <w:left w:val="single" w:sz="8" w:space="0" w:color="auto"/>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DL Sedang</w:t>
            </w:r>
          </w:p>
        </w:tc>
        <w:tc>
          <w:tcPr>
            <w:tcW w:w="1264"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Ekspositori Sedang</w:t>
            </w:r>
          </w:p>
        </w:tc>
        <w:tc>
          <w:tcPr>
            <w:tcW w:w="921"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,1808*</w:t>
            </w:r>
          </w:p>
        </w:tc>
        <w:tc>
          <w:tcPr>
            <w:tcW w:w="851" w:type="dxa"/>
            <w:tcBorders>
              <w:top w:val="nil"/>
              <w:left w:val="nil"/>
              <w:bottom w:val="single" w:sz="4" w:space="0" w:color="auto"/>
              <w:right w:val="single" w:sz="8"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0,004</w:t>
            </w:r>
          </w:p>
        </w:tc>
      </w:tr>
      <w:tr w:rsidR="00AE60E9" w:rsidRPr="00AE60E9" w:rsidTr="00AE60E9">
        <w:trPr>
          <w:trHeight w:val="306"/>
        </w:trPr>
        <w:tc>
          <w:tcPr>
            <w:tcW w:w="1207" w:type="dxa"/>
            <w:tcBorders>
              <w:top w:val="nil"/>
              <w:left w:val="single" w:sz="8" w:space="0" w:color="auto"/>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DL Sedang</w:t>
            </w:r>
          </w:p>
        </w:tc>
        <w:tc>
          <w:tcPr>
            <w:tcW w:w="1264"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Ekspositori Rendah</w:t>
            </w:r>
          </w:p>
        </w:tc>
        <w:tc>
          <w:tcPr>
            <w:tcW w:w="921" w:type="dxa"/>
            <w:tcBorders>
              <w:top w:val="nil"/>
              <w:left w:val="nil"/>
              <w:bottom w:val="single" w:sz="4" w:space="0" w:color="auto"/>
              <w:right w:val="single" w:sz="4" w:space="0" w:color="auto"/>
            </w:tcBorders>
            <w:shd w:val="clear" w:color="auto" w:fill="auto"/>
            <w:noWrap/>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,2731*</w:t>
            </w:r>
          </w:p>
        </w:tc>
        <w:tc>
          <w:tcPr>
            <w:tcW w:w="851" w:type="dxa"/>
            <w:tcBorders>
              <w:top w:val="nil"/>
              <w:left w:val="nil"/>
              <w:bottom w:val="single" w:sz="4" w:space="0" w:color="auto"/>
              <w:right w:val="single" w:sz="8"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0,035</w:t>
            </w:r>
          </w:p>
        </w:tc>
      </w:tr>
      <w:tr w:rsidR="00AE60E9" w:rsidRPr="00AE60E9" w:rsidTr="00AE60E9">
        <w:trPr>
          <w:trHeight w:val="306"/>
        </w:trPr>
        <w:tc>
          <w:tcPr>
            <w:tcW w:w="1207" w:type="dxa"/>
            <w:tcBorders>
              <w:top w:val="nil"/>
              <w:left w:val="single" w:sz="8" w:space="0" w:color="auto"/>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DL-STEM Tinggi</w:t>
            </w:r>
          </w:p>
        </w:tc>
        <w:tc>
          <w:tcPr>
            <w:tcW w:w="1264"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Ekspositori Sedang</w:t>
            </w:r>
          </w:p>
        </w:tc>
        <w:tc>
          <w:tcPr>
            <w:tcW w:w="921"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,2927*</w:t>
            </w:r>
          </w:p>
        </w:tc>
        <w:tc>
          <w:tcPr>
            <w:tcW w:w="851" w:type="dxa"/>
            <w:tcBorders>
              <w:top w:val="nil"/>
              <w:left w:val="nil"/>
              <w:bottom w:val="single" w:sz="4" w:space="0" w:color="auto"/>
              <w:right w:val="single" w:sz="8"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0,004</w:t>
            </w:r>
          </w:p>
        </w:tc>
      </w:tr>
      <w:tr w:rsidR="00AE60E9" w:rsidRPr="00AE60E9" w:rsidTr="00AE60E9">
        <w:trPr>
          <w:trHeight w:val="306"/>
        </w:trPr>
        <w:tc>
          <w:tcPr>
            <w:tcW w:w="1207" w:type="dxa"/>
            <w:tcBorders>
              <w:top w:val="nil"/>
              <w:left w:val="single" w:sz="8" w:space="0" w:color="auto"/>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DL-STEM Tinggi</w:t>
            </w:r>
          </w:p>
        </w:tc>
        <w:tc>
          <w:tcPr>
            <w:tcW w:w="1264"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Ekspositori Rendah</w:t>
            </w:r>
          </w:p>
        </w:tc>
        <w:tc>
          <w:tcPr>
            <w:tcW w:w="921"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,3850*</w:t>
            </w:r>
          </w:p>
        </w:tc>
        <w:tc>
          <w:tcPr>
            <w:tcW w:w="851" w:type="dxa"/>
            <w:tcBorders>
              <w:top w:val="nil"/>
              <w:left w:val="nil"/>
              <w:bottom w:val="single" w:sz="4" w:space="0" w:color="auto"/>
              <w:right w:val="single" w:sz="8"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0,007</w:t>
            </w:r>
          </w:p>
        </w:tc>
      </w:tr>
      <w:tr w:rsidR="00AE60E9" w:rsidRPr="00AE60E9" w:rsidTr="00AE60E9">
        <w:trPr>
          <w:trHeight w:val="306"/>
        </w:trPr>
        <w:tc>
          <w:tcPr>
            <w:tcW w:w="1207" w:type="dxa"/>
            <w:tcBorders>
              <w:top w:val="nil"/>
              <w:left w:val="single" w:sz="8" w:space="0" w:color="auto"/>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DL-STEM Sedang</w:t>
            </w:r>
          </w:p>
        </w:tc>
        <w:tc>
          <w:tcPr>
            <w:tcW w:w="1264"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Ekspositori Sedang</w:t>
            </w:r>
          </w:p>
        </w:tc>
        <w:tc>
          <w:tcPr>
            <w:tcW w:w="921"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,2388*</w:t>
            </w:r>
          </w:p>
        </w:tc>
        <w:tc>
          <w:tcPr>
            <w:tcW w:w="851" w:type="dxa"/>
            <w:tcBorders>
              <w:top w:val="nil"/>
              <w:left w:val="nil"/>
              <w:bottom w:val="single" w:sz="4" w:space="0" w:color="auto"/>
              <w:right w:val="single" w:sz="8"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0,00</w:t>
            </w:r>
          </w:p>
        </w:tc>
      </w:tr>
      <w:tr w:rsidR="00AE60E9" w:rsidRPr="00AE60E9" w:rsidTr="00AE60E9">
        <w:trPr>
          <w:trHeight w:val="306"/>
        </w:trPr>
        <w:tc>
          <w:tcPr>
            <w:tcW w:w="1207" w:type="dxa"/>
            <w:tcBorders>
              <w:top w:val="nil"/>
              <w:left w:val="single" w:sz="8" w:space="0" w:color="auto"/>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DL-STEM Sedang</w:t>
            </w:r>
          </w:p>
        </w:tc>
        <w:tc>
          <w:tcPr>
            <w:tcW w:w="1264"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Ekspositori Rendah</w:t>
            </w:r>
          </w:p>
        </w:tc>
        <w:tc>
          <w:tcPr>
            <w:tcW w:w="921"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,3311*</w:t>
            </w:r>
          </w:p>
        </w:tc>
        <w:tc>
          <w:tcPr>
            <w:tcW w:w="851" w:type="dxa"/>
            <w:tcBorders>
              <w:top w:val="nil"/>
              <w:left w:val="nil"/>
              <w:bottom w:val="single" w:sz="4" w:space="0" w:color="auto"/>
              <w:right w:val="single" w:sz="8"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0,003</w:t>
            </w:r>
          </w:p>
        </w:tc>
      </w:tr>
      <w:tr w:rsidR="00AE60E9" w:rsidRPr="00AE60E9" w:rsidTr="00AE60E9">
        <w:trPr>
          <w:trHeight w:val="306"/>
        </w:trPr>
        <w:tc>
          <w:tcPr>
            <w:tcW w:w="1207" w:type="dxa"/>
            <w:tcBorders>
              <w:top w:val="nil"/>
              <w:left w:val="single" w:sz="8" w:space="0" w:color="auto"/>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DL-STEM Rendah</w:t>
            </w:r>
          </w:p>
        </w:tc>
        <w:tc>
          <w:tcPr>
            <w:tcW w:w="1264"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Ekspositori Sedang</w:t>
            </w:r>
          </w:p>
        </w:tc>
        <w:tc>
          <w:tcPr>
            <w:tcW w:w="921" w:type="dxa"/>
            <w:tcBorders>
              <w:top w:val="nil"/>
              <w:left w:val="nil"/>
              <w:bottom w:val="single" w:sz="4" w:space="0" w:color="auto"/>
              <w:right w:val="single" w:sz="4"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,3027*</w:t>
            </w:r>
          </w:p>
        </w:tc>
        <w:tc>
          <w:tcPr>
            <w:tcW w:w="851" w:type="dxa"/>
            <w:tcBorders>
              <w:top w:val="nil"/>
              <w:left w:val="nil"/>
              <w:bottom w:val="single" w:sz="4" w:space="0" w:color="auto"/>
              <w:right w:val="single" w:sz="8"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0,01</w:t>
            </w:r>
          </w:p>
        </w:tc>
      </w:tr>
      <w:tr w:rsidR="00AE60E9" w:rsidRPr="00AE60E9" w:rsidTr="00AE60E9">
        <w:trPr>
          <w:trHeight w:val="321"/>
        </w:trPr>
        <w:tc>
          <w:tcPr>
            <w:tcW w:w="1207" w:type="dxa"/>
            <w:tcBorders>
              <w:top w:val="nil"/>
              <w:left w:val="single" w:sz="8" w:space="0" w:color="auto"/>
              <w:bottom w:val="single" w:sz="8"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DL-STEM Rendah</w:t>
            </w:r>
          </w:p>
        </w:tc>
        <w:tc>
          <w:tcPr>
            <w:tcW w:w="1264" w:type="dxa"/>
            <w:tcBorders>
              <w:top w:val="nil"/>
              <w:left w:val="nil"/>
              <w:bottom w:val="single" w:sz="8" w:space="0" w:color="auto"/>
              <w:right w:val="single" w:sz="4" w:space="0" w:color="auto"/>
            </w:tcBorders>
            <w:shd w:val="clear" w:color="auto" w:fill="auto"/>
            <w:noWrap/>
            <w:vAlign w:val="bottom"/>
            <w:hideMark/>
          </w:tcPr>
          <w:p w:rsidR="00AE60E9" w:rsidRPr="00AE60E9" w:rsidRDefault="00AE60E9" w:rsidP="00AE60E9">
            <w:pPr>
              <w:spacing w:after="0" w:line="240" w:lineRule="auto"/>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Ekspositori Rendah</w:t>
            </w:r>
          </w:p>
        </w:tc>
        <w:tc>
          <w:tcPr>
            <w:tcW w:w="921" w:type="dxa"/>
            <w:tcBorders>
              <w:top w:val="nil"/>
              <w:left w:val="nil"/>
              <w:bottom w:val="single" w:sz="8" w:space="0" w:color="auto"/>
              <w:right w:val="single" w:sz="4"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,3950*</w:t>
            </w:r>
          </w:p>
        </w:tc>
        <w:tc>
          <w:tcPr>
            <w:tcW w:w="851" w:type="dxa"/>
            <w:tcBorders>
              <w:top w:val="nil"/>
              <w:left w:val="nil"/>
              <w:bottom w:val="single" w:sz="8" w:space="0" w:color="auto"/>
              <w:right w:val="single" w:sz="8" w:space="0" w:color="auto"/>
            </w:tcBorders>
            <w:shd w:val="clear" w:color="auto" w:fill="auto"/>
            <w:noWrap/>
            <w:vAlign w:val="bottom"/>
            <w:hideMark/>
          </w:tcPr>
          <w:p w:rsidR="00AE60E9" w:rsidRPr="00AE60E9" w:rsidRDefault="00AE60E9" w:rsidP="00AE60E9">
            <w:pPr>
              <w:spacing w:after="0" w:line="240" w:lineRule="auto"/>
              <w:jc w:val="center"/>
              <w:rPr>
                <w:rFonts w:ascii="Calibri" w:eastAsia="Times New Roman" w:hAnsi="Calibri" w:cs="Calibri"/>
                <w:color w:val="000000"/>
                <w:lang w:val="id-ID" w:eastAsia="id-ID"/>
              </w:rPr>
            </w:pPr>
            <w:r w:rsidRPr="00AE60E9">
              <w:rPr>
                <w:rFonts w:ascii="Calibri" w:eastAsia="Times New Roman" w:hAnsi="Calibri" w:cs="Calibri"/>
                <w:color w:val="000000"/>
                <w:lang w:val="id-ID" w:eastAsia="id-ID"/>
              </w:rPr>
              <w:t>0,01</w:t>
            </w:r>
          </w:p>
        </w:tc>
      </w:tr>
    </w:tbl>
    <w:p w:rsidR="00B241DC" w:rsidRDefault="00AE60E9" w:rsidP="00B241DC">
      <w:pPr>
        <w:pStyle w:val="ListParagraph"/>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fldChar w:fldCharType="end"/>
      </w:r>
    </w:p>
    <w:p w:rsidR="00021DFC" w:rsidRPr="00B241DC" w:rsidRDefault="00021DFC" w:rsidP="00CD013E">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Dari </w:t>
      </w:r>
      <w:r>
        <w:rPr>
          <w:rFonts w:ascii="Times New Roman" w:hAnsi="Times New Roman" w:cs="Times New Roman"/>
          <w:i/>
          <w:sz w:val="24"/>
          <w:szCs w:val="24"/>
        </w:rPr>
        <w:t>output SPSS</w:t>
      </w:r>
      <w:r>
        <w:rPr>
          <w:rFonts w:ascii="Times New Roman" w:hAnsi="Times New Roman" w:cs="Times New Roman"/>
          <w:sz w:val="24"/>
          <w:szCs w:val="24"/>
        </w:rPr>
        <w:t xml:space="preserve"> </w:t>
      </w:r>
      <w:r w:rsidR="00B241DC">
        <w:rPr>
          <w:rFonts w:ascii="Times New Roman" w:hAnsi="Times New Roman" w:cs="Times New Roman"/>
          <w:sz w:val="24"/>
          <w:szCs w:val="24"/>
          <w:lang w:val="id-ID"/>
        </w:rPr>
        <w:t>(</w:t>
      </w:r>
      <w:r w:rsidR="00B241DC" w:rsidRPr="00B241DC">
        <w:rPr>
          <w:rFonts w:ascii="Times New Roman" w:hAnsi="Times New Roman" w:cs="Times New Roman"/>
          <w:i/>
          <w:sz w:val="24"/>
          <w:szCs w:val="24"/>
          <w:lang w:val="id-ID"/>
        </w:rPr>
        <w:t>Post Hoc</w:t>
      </w:r>
      <w:r w:rsidR="00B241DC">
        <w:rPr>
          <w:rFonts w:ascii="Times New Roman" w:hAnsi="Times New Roman" w:cs="Times New Roman"/>
          <w:i/>
          <w:sz w:val="24"/>
          <w:szCs w:val="24"/>
          <w:lang w:val="id-ID"/>
        </w:rPr>
        <w:t>)</w:t>
      </w:r>
      <w:r w:rsidR="00B241DC" w:rsidRPr="00B241DC">
        <w:rPr>
          <w:rFonts w:ascii="Times New Roman" w:hAnsi="Times New Roman" w:cs="Times New Roman"/>
          <w:sz w:val="24"/>
          <w:szCs w:val="24"/>
        </w:rPr>
        <w:t xml:space="preserve"> </w:t>
      </w:r>
      <w:r w:rsidR="00587597">
        <w:rPr>
          <w:rFonts w:ascii="Times New Roman" w:hAnsi="Times New Roman" w:cs="Times New Roman"/>
          <w:sz w:val="24"/>
          <w:szCs w:val="24"/>
          <w:lang w:val="id-ID"/>
        </w:rPr>
        <w:t xml:space="preserve">pada tabel 4, </w:t>
      </w:r>
      <w:r>
        <w:rPr>
          <w:rFonts w:ascii="Times New Roman" w:hAnsi="Times New Roman" w:cs="Times New Roman"/>
          <w:sz w:val="24"/>
          <w:szCs w:val="24"/>
        </w:rPr>
        <w:t xml:space="preserve">yang tampak di atas, </w:t>
      </w:r>
      <w:r w:rsidR="002A16D8">
        <w:rPr>
          <w:rFonts w:ascii="Times New Roman" w:hAnsi="Times New Roman" w:cs="Times New Roman"/>
          <w:sz w:val="24"/>
          <w:szCs w:val="24"/>
          <w:lang w:val="id-ID"/>
        </w:rPr>
        <w:t>menunjukkan bahwa</w:t>
      </w:r>
      <w:r>
        <w:rPr>
          <w:rFonts w:ascii="Times New Roman" w:hAnsi="Times New Roman" w:cs="Times New Roman"/>
          <w:sz w:val="24"/>
          <w:szCs w:val="24"/>
        </w:rPr>
        <w:t>:</w:t>
      </w:r>
    </w:p>
    <w:p w:rsidR="00597B1E" w:rsidRDefault="002A16D8" w:rsidP="00597B1E">
      <w:pPr>
        <w:pStyle w:val="ListParagraph"/>
        <w:numPr>
          <w:ilvl w:val="0"/>
          <w:numId w:val="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Peningkatan kemampuan koneksi matematis kelompok ketangguhan belajar tinggi pada kelas DL lebih baik dari kelompok ketangguhan belajar sedang dan rendah pada kelas ekspositori</w:t>
      </w:r>
    </w:p>
    <w:p w:rsidR="00021DFC" w:rsidRPr="00597B1E" w:rsidRDefault="002A16D8" w:rsidP="00597B1E">
      <w:pPr>
        <w:pStyle w:val="ListParagraph"/>
        <w:numPr>
          <w:ilvl w:val="0"/>
          <w:numId w:val="6"/>
        </w:numPr>
        <w:spacing w:after="0" w:line="360" w:lineRule="auto"/>
        <w:ind w:left="360"/>
        <w:jc w:val="both"/>
        <w:rPr>
          <w:rFonts w:ascii="Times New Roman" w:hAnsi="Times New Roman" w:cs="Times New Roman"/>
          <w:sz w:val="24"/>
          <w:szCs w:val="24"/>
        </w:rPr>
      </w:pPr>
      <w:r w:rsidRPr="00597B1E">
        <w:rPr>
          <w:rFonts w:ascii="Times New Roman" w:hAnsi="Times New Roman" w:cs="Times New Roman"/>
          <w:sz w:val="24"/>
          <w:szCs w:val="24"/>
          <w:lang w:val="id-ID"/>
        </w:rPr>
        <w:t>Peningkatan kemampuan koneksi matematis kelompok ketangguhan belajar</w:t>
      </w:r>
      <w:r w:rsidR="00597B1E">
        <w:rPr>
          <w:rFonts w:ascii="Times New Roman" w:hAnsi="Times New Roman" w:cs="Times New Roman"/>
          <w:sz w:val="24"/>
          <w:szCs w:val="24"/>
          <w:lang w:val="id-ID"/>
        </w:rPr>
        <w:t xml:space="preserve"> </w:t>
      </w:r>
      <w:r w:rsidR="00597B1E" w:rsidRPr="00597B1E">
        <w:rPr>
          <w:rFonts w:ascii="Times New Roman" w:hAnsi="Times New Roman" w:cs="Times New Roman"/>
          <w:sz w:val="24"/>
          <w:szCs w:val="24"/>
          <w:lang w:val="id-ID"/>
        </w:rPr>
        <w:t>sedang</w:t>
      </w:r>
      <w:r w:rsidRPr="00597B1E">
        <w:rPr>
          <w:rFonts w:ascii="Times New Roman" w:hAnsi="Times New Roman" w:cs="Times New Roman"/>
          <w:sz w:val="24"/>
          <w:szCs w:val="24"/>
          <w:lang w:val="id-ID"/>
        </w:rPr>
        <w:t xml:space="preserve"> pada kelas DL lebih baik dari kelompok ketangguhan belajar sedang dan rendah pada kelas ekspositori</w:t>
      </w:r>
      <w:r w:rsidR="00597B1E">
        <w:rPr>
          <w:rFonts w:ascii="Times New Roman" w:hAnsi="Times New Roman" w:cs="Times New Roman"/>
          <w:sz w:val="24"/>
          <w:szCs w:val="24"/>
          <w:lang w:val="id-ID"/>
        </w:rPr>
        <w:t>.</w:t>
      </w:r>
    </w:p>
    <w:p w:rsidR="00597B1E" w:rsidRPr="00000675" w:rsidRDefault="002A16D8" w:rsidP="00597B1E">
      <w:pPr>
        <w:pStyle w:val="ListParagraph"/>
        <w:numPr>
          <w:ilvl w:val="0"/>
          <w:numId w:val="6"/>
        </w:numPr>
        <w:spacing w:after="0" w:line="360" w:lineRule="auto"/>
        <w:ind w:left="360"/>
        <w:jc w:val="both"/>
        <w:rPr>
          <w:rFonts w:ascii="Times New Roman" w:hAnsi="Times New Roman" w:cs="Times New Roman"/>
          <w:sz w:val="24"/>
          <w:szCs w:val="24"/>
        </w:rPr>
      </w:pPr>
      <w:r w:rsidRPr="00597B1E">
        <w:rPr>
          <w:rFonts w:ascii="Times New Roman" w:hAnsi="Times New Roman" w:cs="Times New Roman"/>
          <w:sz w:val="24"/>
          <w:szCs w:val="24"/>
          <w:lang w:val="id-ID"/>
        </w:rPr>
        <w:t>Peningkatan kemampuan koneksi matematis kelompok ketangguhan belajar</w:t>
      </w:r>
      <w:r w:rsidR="00597B1E">
        <w:rPr>
          <w:rFonts w:ascii="Times New Roman" w:hAnsi="Times New Roman" w:cs="Times New Roman"/>
          <w:sz w:val="24"/>
          <w:szCs w:val="24"/>
          <w:lang w:val="id-ID"/>
        </w:rPr>
        <w:t xml:space="preserve"> tinggi</w:t>
      </w:r>
      <w:r w:rsidRPr="00597B1E">
        <w:rPr>
          <w:rFonts w:ascii="Times New Roman" w:hAnsi="Times New Roman" w:cs="Times New Roman"/>
          <w:sz w:val="24"/>
          <w:szCs w:val="24"/>
          <w:lang w:val="id-ID"/>
        </w:rPr>
        <w:t xml:space="preserve"> pada kelas DL</w:t>
      </w:r>
      <w:r w:rsidR="00597B1E">
        <w:rPr>
          <w:rFonts w:ascii="Times New Roman" w:hAnsi="Times New Roman" w:cs="Times New Roman"/>
          <w:sz w:val="24"/>
          <w:szCs w:val="24"/>
          <w:lang w:val="id-ID"/>
        </w:rPr>
        <w:t>-STEM</w:t>
      </w:r>
      <w:r w:rsidRPr="00597B1E">
        <w:rPr>
          <w:rFonts w:ascii="Times New Roman" w:hAnsi="Times New Roman" w:cs="Times New Roman"/>
          <w:sz w:val="24"/>
          <w:szCs w:val="24"/>
          <w:lang w:val="id-ID"/>
        </w:rPr>
        <w:t xml:space="preserve"> lebih baik dari kelompok ketangguhan belajar sedang dan rendah pada kelas ekspositori</w:t>
      </w:r>
      <w:r w:rsidR="00597B1E" w:rsidRPr="00597B1E">
        <w:rPr>
          <w:rFonts w:ascii="Times New Roman" w:hAnsi="Times New Roman" w:cs="Times New Roman"/>
          <w:sz w:val="24"/>
          <w:szCs w:val="24"/>
          <w:lang w:val="id-ID"/>
        </w:rPr>
        <w:t>.</w:t>
      </w:r>
    </w:p>
    <w:p w:rsidR="00000675" w:rsidRDefault="00000675" w:rsidP="00000675">
      <w:pPr>
        <w:pStyle w:val="ListParagraph"/>
        <w:numPr>
          <w:ilvl w:val="0"/>
          <w:numId w:val="6"/>
        </w:numPr>
        <w:spacing w:after="0" w:line="360" w:lineRule="auto"/>
        <w:ind w:left="360"/>
        <w:jc w:val="both"/>
        <w:rPr>
          <w:rFonts w:ascii="Times New Roman" w:hAnsi="Times New Roman" w:cs="Times New Roman"/>
          <w:sz w:val="24"/>
          <w:szCs w:val="24"/>
        </w:rPr>
      </w:pPr>
      <w:r w:rsidRPr="00000675">
        <w:rPr>
          <w:rFonts w:ascii="Times New Roman" w:hAnsi="Times New Roman" w:cs="Times New Roman"/>
          <w:sz w:val="24"/>
          <w:szCs w:val="24"/>
          <w:lang w:val="id-ID"/>
        </w:rPr>
        <w:t xml:space="preserve">Peningkatan kemampuan koneksi matematis kelompok ketangguhan belajar </w:t>
      </w:r>
      <w:r>
        <w:rPr>
          <w:rFonts w:ascii="Times New Roman" w:hAnsi="Times New Roman" w:cs="Times New Roman"/>
          <w:sz w:val="24"/>
          <w:szCs w:val="24"/>
          <w:lang w:val="id-ID"/>
        </w:rPr>
        <w:t>sedang</w:t>
      </w:r>
      <w:r w:rsidRPr="00000675">
        <w:rPr>
          <w:rFonts w:ascii="Times New Roman" w:hAnsi="Times New Roman" w:cs="Times New Roman"/>
          <w:sz w:val="24"/>
          <w:szCs w:val="24"/>
          <w:lang w:val="id-ID"/>
        </w:rPr>
        <w:t xml:space="preserve"> pada kelas DL-STEM lebih baik dari kelompok ketangguhan belajar sedang dan rendah pada kelas ekspositori.</w:t>
      </w:r>
    </w:p>
    <w:p w:rsidR="00000675" w:rsidRPr="000660F8" w:rsidRDefault="00000675" w:rsidP="005572F7">
      <w:pPr>
        <w:pStyle w:val="ListParagraph"/>
        <w:numPr>
          <w:ilvl w:val="0"/>
          <w:numId w:val="6"/>
        </w:numPr>
        <w:spacing w:after="0" w:line="360" w:lineRule="auto"/>
        <w:ind w:left="360"/>
        <w:jc w:val="both"/>
        <w:rPr>
          <w:rFonts w:ascii="Times New Roman" w:hAnsi="Times New Roman" w:cs="Times New Roman"/>
          <w:sz w:val="24"/>
          <w:szCs w:val="24"/>
        </w:rPr>
      </w:pPr>
      <w:r w:rsidRPr="00000675">
        <w:rPr>
          <w:rFonts w:ascii="Times New Roman" w:hAnsi="Times New Roman" w:cs="Times New Roman"/>
          <w:sz w:val="24"/>
          <w:szCs w:val="24"/>
          <w:lang w:val="id-ID"/>
        </w:rPr>
        <w:t xml:space="preserve">Peningkatan kemampuan koneksi matematis kelompok ketangguhan belajar </w:t>
      </w:r>
      <w:r w:rsidR="005572F7">
        <w:rPr>
          <w:rFonts w:ascii="Times New Roman" w:hAnsi="Times New Roman" w:cs="Times New Roman"/>
          <w:sz w:val="24"/>
          <w:szCs w:val="24"/>
          <w:lang w:val="id-ID"/>
        </w:rPr>
        <w:t>rendah</w:t>
      </w:r>
      <w:r w:rsidRPr="00000675">
        <w:rPr>
          <w:rFonts w:ascii="Times New Roman" w:hAnsi="Times New Roman" w:cs="Times New Roman"/>
          <w:sz w:val="24"/>
          <w:szCs w:val="24"/>
          <w:lang w:val="id-ID"/>
        </w:rPr>
        <w:t xml:space="preserve"> pada kelas DL-STEM lebih baik dari kelompok ketangguhan belajar sedang dan rendah pada kelas ekspositori.</w:t>
      </w:r>
    </w:p>
    <w:p w:rsidR="000660F8" w:rsidRDefault="000660F8" w:rsidP="000660F8">
      <w:pPr>
        <w:spacing w:after="0" w:line="360" w:lineRule="auto"/>
        <w:jc w:val="both"/>
        <w:rPr>
          <w:rFonts w:ascii="Times New Roman" w:hAnsi="Times New Roman" w:cs="Times New Roman"/>
          <w:sz w:val="24"/>
          <w:szCs w:val="24"/>
        </w:rPr>
      </w:pPr>
    </w:p>
    <w:p w:rsidR="000660F8" w:rsidRDefault="000660F8" w:rsidP="000660F8">
      <w:pPr>
        <w:spacing w:after="0" w:line="360" w:lineRule="auto"/>
        <w:jc w:val="both"/>
        <w:rPr>
          <w:rFonts w:ascii="Times New Roman" w:hAnsi="Times New Roman" w:cs="Times New Roman"/>
          <w:sz w:val="24"/>
          <w:szCs w:val="24"/>
        </w:rPr>
      </w:pPr>
    </w:p>
    <w:p w:rsidR="000660F8" w:rsidRPr="000660F8" w:rsidRDefault="000660F8" w:rsidP="000660F8">
      <w:pPr>
        <w:spacing w:after="0" w:line="360" w:lineRule="auto"/>
        <w:jc w:val="both"/>
        <w:rPr>
          <w:rFonts w:ascii="Times New Roman" w:hAnsi="Times New Roman" w:cs="Times New Roman"/>
          <w:sz w:val="24"/>
          <w:szCs w:val="24"/>
        </w:rPr>
      </w:pPr>
    </w:p>
    <w:p w:rsidR="00000675" w:rsidRPr="00000675" w:rsidRDefault="00000675" w:rsidP="0000067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Tabel </w:t>
      </w:r>
      <w:r>
        <w:rPr>
          <w:rFonts w:ascii="Times New Roman" w:hAnsi="Times New Roman" w:cs="Times New Roman"/>
          <w:b/>
          <w:sz w:val="24"/>
          <w:szCs w:val="24"/>
          <w:lang w:val="id-ID"/>
        </w:rPr>
        <w:t>5</w:t>
      </w:r>
    </w:p>
    <w:p w:rsidR="00000675" w:rsidRDefault="00000675" w:rsidP="00000675">
      <w:pPr>
        <w:pStyle w:val="ListParagraph"/>
        <w:spacing w:after="0" w:line="240" w:lineRule="auto"/>
        <w:ind w:left="360"/>
        <w:jc w:val="both"/>
        <w:rPr>
          <w:rFonts w:ascii="Times New Roman" w:hAnsi="Times New Roman" w:cs="Times New Roman"/>
          <w:b/>
          <w:sz w:val="24"/>
          <w:szCs w:val="24"/>
        </w:rPr>
      </w:pPr>
      <w:r w:rsidRPr="00E70F2D">
        <w:rPr>
          <w:rFonts w:ascii="Times New Roman" w:hAnsi="Times New Roman" w:cs="Times New Roman"/>
          <w:b/>
          <w:sz w:val="24"/>
          <w:szCs w:val="24"/>
        </w:rPr>
        <w:t xml:space="preserve">Output </w:t>
      </w:r>
      <w:r w:rsidRPr="00E70F2D">
        <w:rPr>
          <w:rFonts w:ascii="Times New Roman" w:hAnsi="Times New Roman" w:cs="Times New Roman"/>
          <w:b/>
          <w:i/>
          <w:sz w:val="24"/>
          <w:szCs w:val="24"/>
        </w:rPr>
        <w:t>Post Hoc</w:t>
      </w:r>
      <w:r w:rsidRPr="00E70F2D">
        <w:rPr>
          <w:rFonts w:ascii="Times New Roman" w:hAnsi="Times New Roman" w:cs="Times New Roman"/>
          <w:b/>
          <w:sz w:val="24"/>
          <w:szCs w:val="24"/>
        </w:rPr>
        <w:t xml:space="preserve"> Data Peningkatan (N-gain</w:t>
      </w:r>
      <w:r w:rsidRPr="00E70F2D">
        <w:rPr>
          <w:rFonts w:ascii="Times New Roman" w:hAnsi="Times New Roman" w:cs="Times New Roman"/>
          <w:sz w:val="24"/>
          <w:szCs w:val="24"/>
        </w:rPr>
        <w:t>)</w:t>
      </w:r>
      <w:r w:rsidRPr="00E70F2D">
        <w:rPr>
          <w:rFonts w:ascii="Times New Roman" w:hAnsi="Times New Roman" w:cs="Times New Roman"/>
          <w:b/>
          <w:sz w:val="24"/>
          <w:szCs w:val="24"/>
        </w:rPr>
        <w:t>Kemampuan Berpikir Kreatif Matematis Berdasarkan Tingkat Ketangguhan Belajar</w:t>
      </w:r>
    </w:p>
    <w:p w:rsidR="005572F7" w:rsidRDefault="005572F7" w:rsidP="00000675">
      <w:pPr>
        <w:pStyle w:val="ListParagraph"/>
        <w:spacing w:after="0" w:line="240" w:lineRule="auto"/>
        <w:ind w:left="360"/>
        <w:jc w:val="both"/>
      </w:pPr>
      <w:r>
        <w:fldChar w:fldCharType="begin"/>
      </w:r>
      <w:r>
        <w:instrText xml:space="preserve"> LINK Excel.Sheet.12 "Book1" "Sheet1!R2C8:R15C11" \a \f 4 \h </w:instrText>
      </w:r>
      <w:r w:rsidR="008074CD">
        <w:instrText xml:space="preserve"> \* MERGEFORMAT </w:instrText>
      </w:r>
      <w:r>
        <w:fldChar w:fldCharType="separate"/>
      </w:r>
    </w:p>
    <w:tbl>
      <w:tblPr>
        <w:tblW w:w="4101" w:type="dxa"/>
        <w:tblLayout w:type="fixed"/>
        <w:tblLook w:val="04A0" w:firstRow="1" w:lastRow="0" w:firstColumn="1" w:lastColumn="0" w:noHBand="0" w:noVBand="1"/>
      </w:tblPr>
      <w:tblGrid>
        <w:gridCol w:w="1124"/>
        <w:gridCol w:w="1134"/>
        <w:gridCol w:w="993"/>
        <w:gridCol w:w="850"/>
      </w:tblGrid>
      <w:tr w:rsidR="008074CD" w:rsidRPr="005572F7" w:rsidTr="008074CD">
        <w:trPr>
          <w:trHeight w:val="623"/>
          <w:tblHeader/>
        </w:trPr>
        <w:tc>
          <w:tcPr>
            <w:tcW w:w="1124" w:type="dxa"/>
            <w:tcBorders>
              <w:top w:val="single" w:sz="8" w:space="0" w:color="auto"/>
              <w:left w:val="single" w:sz="8" w:space="0" w:color="auto"/>
              <w:bottom w:val="nil"/>
              <w:right w:val="single" w:sz="8" w:space="0" w:color="auto"/>
            </w:tcBorders>
            <w:shd w:val="clear" w:color="000000" w:fill="F2F2F2"/>
            <w:noWrap/>
            <w:vAlign w:val="center"/>
            <w:hideMark/>
          </w:tcPr>
          <w:p w:rsidR="005572F7" w:rsidRPr="005572F7" w:rsidRDefault="005572F7" w:rsidP="005572F7">
            <w:pPr>
              <w:spacing w:after="0" w:line="240" w:lineRule="auto"/>
              <w:jc w:val="center"/>
              <w:rPr>
                <w:rFonts w:ascii="Times New Roman" w:eastAsia="Times New Roman" w:hAnsi="Times New Roman" w:cs="Times New Roman"/>
                <w:color w:val="000000"/>
                <w:sz w:val="24"/>
                <w:szCs w:val="24"/>
                <w:lang w:val="id-ID" w:eastAsia="id-ID"/>
              </w:rPr>
            </w:pPr>
            <w:r w:rsidRPr="005572F7">
              <w:rPr>
                <w:rFonts w:ascii="Times New Roman" w:eastAsia="Times New Roman" w:hAnsi="Times New Roman" w:cs="Times New Roman"/>
                <w:color w:val="000000"/>
                <w:sz w:val="24"/>
                <w:szCs w:val="24"/>
                <w:lang w:val="id-ID" w:eastAsia="id-ID"/>
              </w:rPr>
              <w:t xml:space="preserve">I) Model </w:t>
            </w:r>
          </w:p>
        </w:tc>
        <w:tc>
          <w:tcPr>
            <w:tcW w:w="1134" w:type="dxa"/>
            <w:tcBorders>
              <w:top w:val="single" w:sz="8" w:space="0" w:color="auto"/>
              <w:left w:val="nil"/>
              <w:bottom w:val="nil"/>
              <w:right w:val="single" w:sz="8" w:space="0" w:color="auto"/>
            </w:tcBorders>
            <w:shd w:val="clear" w:color="000000" w:fill="F2F2F2"/>
            <w:noWrap/>
            <w:vAlign w:val="center"/>
            <w:hideMark/>
          </w:tcPr>
          <w:p w:rsidR="005572F7" w:rsidRPr="005572F7" w:rsidRDefault="005572F7" w:rsidP="005572F7">
            <w:pPr>
              <w:spacing w:after="0" w:line="240" w:lineRule="auto"/>
              <w:jc w:val="center"/>
              <w:rPr>
                <w:rFonts w:ascii="Times New Roman" w:eastAsia="Times New Roman" w:hAnsi="Times New Roman" w:cs="Times New Roman"/>
                <w:color w:val="000000"/>
                <w:sz w:val="24"/>
                <w:szCs w:val="24"/>
                <w:lang w:val="id-ID" w:eastAsia="id-ID"/>
              </w:rPr>
            </w:pPr>
            <w:r w:rsidRPr="005572F7">
              <w:rPr>
                <w:rFonts w:ascii="Times New Roman" w:eastAsia="Times New Roman" w:hAnsi="Times New Roman" w:cs="Times New Roman"/>
                <w:color w:val="000000"/>
                <w:sz w:val="24"/>
                <w:szCs w:val="24"/>
                <w:lang w:val="id-ID" w:eastAsia="id-ID"/>
              </w:rPr>
              <w:t>J) Model</w:t>
            </w:r>
          </w:p>
        </w:tc>
        <w:tc>
          <w:tcPr>
            <w:tcW w:w="993" w:type="dxa"/>
            <w:vMerge w:val="restart"/>
            <w:tcBorders>
              <w:top w:val="single" w:sz="8" w:space="0" w:color="auto"/>
              <w:left w:val="nil"/>
              <w:bottom w:val="single" w:sz="8" w:space="0" w:color="000000"/>
              <w:right w:val="single" w:sz="8" w:space="0" w:color="000000"/>
            </w:tcBorders>
            <w:shd w:val="clear" w:color="000000" w:fill="F2F2F2"/>
            <w:vAlign w:val="center"/>
            <w:hideMark/>
          </w:tcPr>
          <w:p w:rsidR="005572F7" w:rsidRPr="005572F7" w:rsidRDefault="005572F7" w:rsidP="005572F7">
            <w:pPr>
              <w:spacing w:after="0" w:line="240" w:lineRule="auto"/>
              <w:jc w:val="center"/>
              <w:rPr>
                <w:rFonts w:ascii="Times New Roman" w:eastAsia="Times New Roman" w:hAnsi="Times New Roman" w:cs="Times New Roman"/>
                <w:color w:val="000000"/>
                <w:sz w:val="24"/>
                <w:szCs w:val="24"/>
                <w:lang w:val="id-ID" w:eastAsia="id-ID"/>
              </w:rPr>
            </w:pPr>
            <w:r w:rsidRPr="005572F7">
              <w:rPr>
                <w:rFonts w:ascii="Times New Roman" w:eastAsia="Times New Roman" w:hAnsi="Times New Roman" w:cs="Times New Roman"/>
                <w:color w:val="000000"/>
                <w:sz w:val="24"/>
                <w:szCs w:val="24"/>
                <w:lang w:val="id-ID" w:eastAsia="id-ID"/>
              </w:rPr>
              <w:t>Mean Difference (I-J)</w:t>
            </w:r>
          </w:p>
        </w:tc>
        <w:tc>
          <w:tcPr>
            <w:tcW w:w="850" w:type="dxa"/>
            <w:vMerge w:val="restart"/>
            <w:tcBorders>
              <w:top w:val="single" w:sz="8" w:space="0" w:color="auto"/>
              <w:left w:val="single" w:sz="8" w:space="0" w:color="000000"/>
              <w:bottom w:val="single" w:sz="8" w:space="0" w:color="000000"/>
              <w:right w:val="single" w:sz="8" w:space="0" w:color="auto"/>
            </w:tcBorders>
            <w:shd w:val="clear" w:color="000000" w:fill="F2F2F2"/>
            <w:vAlign w:val="center"/>
            <w:hideMark/>
          </w:tcPr>
          <w:p w:rsidR="005572F7" w:rsidRPr="005572F7" w:rsidRDefault="005572F7" w:rsidP="005572F7">
            <w:pPr>
              <w:spacing w:after="0" w:line="240" w:lineRule="auto"/>
              <w:jc w:val="center"/>
              <w:rPr>
                <w:rFonts w:ascii="Times New Roman" w:eastAsia="Times New Roman" w:hAnsi="Times New Roman" w:cs="Times New Roman"/>
                <w:color w:val="000000"/>
                <w:sz w:val="24"/>
                <w:szCs w:val="24"/>
                <w:lang w:val="id-ID" w:eastAsia="id-ID"/>
              </w:rPr>
            </w:pPr>
            <w:r w:rsidRPr="005572F7">
              <w:rPr>
                <w:rFonts w:ascii="Times New Roman" w:eastAsia="Times New Roman" w:hAnsi="Times New Roman" w:cs="Times New Roman"/>
                <w:color w:val="000000"/>
                <w:sz w:val="24"/>
                <w:szCs w:val="24"/>
                <w:lang w:val="id-ID" w:eastAsia="id-ID"/>
              </w:rPr>
              <w:t>Sig.</w:t>
            </w:r>
          </w:p>
        </w:tc>
      </w:tr>
      <w:tr w:rsidR="008074CD" w:rsidRPr="005572F7" w:rsidTr="008074CD">
        <w:trPr>
          <w:cantSplit/>
          <w:trHeight w:val="311"/>
          <w:tblHeader/>
        </w:trPr>
        <w:tc>
          <w:tcPr>
            <w:tcW w:w="1124" w:type="dxa"/>
            <w:tcBorders>
              <w:top w:val="nil"/>
              <w:left w:val="single" w:sz="8" w:space="0" w:color="auto"/>
              <w:bottom w:val="single" w:sz="8" w:space="0" w:color="auto"/>
              <w:right w:val="single" w:sz="8" w:space="0" w:color="auto"/>
            </w:tcBorders>
            <w:shd w:val="clear" w:color="000000" w:fill="F2F2F2"/>
            <w:noWrap/>
            <w:vAlign w:val="center"/>
            <w:hideMark/>
          </w:tcPr>
          <w:p w:rsidR="005572F7" w:rsidRPr="005572F7" w:rsidRDefault="005572F7" w:rsidP="005572F7">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Pembelajaran</w:t>
            </w:r>
          </w:p>
        </w:tc>
        <w:tc>
          <w:tcPr>
            <w:tcW w:w="1134" w:type="dxa"/>
            <w:tcBorders>
              <w:top w:val="nil"/>
              <w:left w:val="nil"/>
              <w:bottom w:val="single" w:sz="8" w:space="0" w:color="auto"/>
              <w:right w:val="single" w:sz="8" w:space="0" w:color="auto"/>
            </w:tcBorders>
            <w:shd w:val="clear" w:color="000000" w:fill="F2F2F2"/>
            <w:noWrap/>
            <w:vAlign w:val="center"/>
            <w:hideMark/>
          </w:tcPr>
          <w:p w:rsidR="005572F7" w:rsidRPr="005572F7" w:rsidRDefault="005572F7" w:rsidP="005572F7">
            <w:pPr>
              <w:spacing w:after="0" w:line="240" w:lineRule="auto"/>
              <w:jc w:val="center"/>
              <w:rPr>
                <w:rFonts w:ascii="Times New Roman" w:eastAsia="Times New Roman" w:hAnsi="Times New Roman" w:cs="Times New Roman"/>
                <w:color w:val="000000"/>
                <w:sz w:val="24"/>
                <w:szCs w:val="24"/>
                <w:lang w:val="id-ID" w:eastAsia="id-ID"/>
              </w:rPr>
            </w:pPr>
            <w:r w:rsidRPr="005572F7">
              <w:rPr>
                <w:rFonts w:ascii="Times New Roman" w:eastAsia="Times New Roman" w:hAnsi="Times New Roman" w:cs="Times New Roman"/>
                <w:color w:val="000000"/>
                <w:sz w:val="24"/>
                <w:szCs w:val="24"/>
                <w:lang w:val="id-ID" w:eastAsia="id-ID"/>
              </w:rPr>
              <w:t>Pembelajaran</w:t>
            </w:r>
          </w:p>
        </w:tc>
        <w:tc>
          <w:tcPr>
            <w:tcW w:w="993" w:type="dxa"/>
            <w:vMerge/>
            <w:tcBorders>
              <w:top w:val="single" w:sz="8" w:space="0" w:color="auto"/>
              <w:left w:val="nil"/>
              <w:bottom w:val="single" w:sz="8" w:space="0" w:color="000000"/>
              <w:right w:val="single" w:sz="8" w:space="0" w:color="000000"/>
            </w:tcBorders>
            <w:vAlign w:val="center"/>
            <w:hideMark/>
          </w:tcPr>
          <w:p w:rsidR="005572F7" w:rsidRPr="005572F7" w:rsidRDefault="005572F7" w:rsidP="005572F7">
            <w:pPr>
              <w:spacing w:after="0" w:line="240" w:lineRule="auto"/>
              <w:rPr>
                <w:rFonts w:ascii="Times New Roman" w:eastAsia="Times New Roman" w:hAnsi="Times New Roman" w:cs="Times New Roman"/>
                <w:color w:val="000000"/>
                <w:sz w:val="24"/>
                <w:szCs w:val="24"/>
                <w:lang w:val="id-ID" w:eastAsia="id-ID"/>
              </w:rPr>
            </w:pPr>
          </w:p>
        </w:tc>
        <w:tc>
          <w:tcPr>
            <w:tcW w:w="850" w:type="dxa"/>
            <w:vMerge/>
            <w:tcBorders>
              <w:top w:val="single" w:sz="8" w:space="0" w:color="auto"/>
              <w:left w:val="single" w:sz="8" w:space="0" w:color="000000"/>
              <w:bottom w:val="single" w:sz="8" w:space="0" w:color="000000"/>
              <w:right w:val="single" w:sz="8" w:space="0" w:color="auto"/>
            </w:tcBorders>
            <w:vAlign w:val="center"/>
            <w:hideMark/>
          </w:tcPr>
          <w:p w:rsidR="005572F7" w:rsidRPr="005572F7" w:rsidRDefault="005572F7" w:rsidP="005572F7">
            <w:pPr>
              <w:spacing w:after="0" w:line="240" w:lineRule="auto"/>
              <w:rPr>
                <w:rFonts w:ascii="Times New Roman" w:eastAsia="Times New Roman" w:hAnsi="Times New Roman" w:cs="Times New Roman"/>
                <w:color w:val="000000"/>
                <w:sz w:val="24"/>
                <w:szCs w:val="24"/>
                <w:lang w:val="id-ID" w:eastAsia="id-ID"/>
              </w:rPr>
            </w:pPr>
          </w:p>
        </w:tc>
      </w:tr>
      <w:tr w:rsidR="008074CD" w:rsidRPr="005572F7" w:rsidTr="008074CD">
        <w:trPr>
          <w:cantSplit/>
          <w:trHeight w:val="296"/>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 Tinggi</w:t>
            </w:r>
          </w:p>
        </w:tc>
        <w:tc>
          <w:tcPr>
            <w:tcW w:w="1134" w:type="dxa"/>
            <w:tcBorders>
              <w:top w:val="nil"/>
              <w:left w:val="nil"/>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Sedang</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,29394*</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5572F7" w:rsidRPr="005572F7" w:rsidRDefault="005572F7" w:rsidP="005572F7">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0,004</w:t>
            </w:r>
          </w:p>
        </w:tc>
      </w:tr>
      <w:tr w:rsidR="008074CD" w:rsidRPr="005572F7" w:rsidTr="00CD013E">
        <w:trPr>
          <w:cantSplit/>
          <w:trHeight w:val="296"/>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 Tinggi</w:t>
            </w:r>
          </w:p>
        </w:tc>
        <w:tc>
          <w:tcPr>
            <w:tcW w:w="1134" w:type="dxa"/>
            <w:tcBorders>
              <w:top w:val="nil"/>
              <w:left w:val="nil"/>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Rendah</w:t>
            </w:r>
          </w:p>
        </w:tc>
        <w:tc>
          <w:tcPr>
            <w:tcW w:w="993" w:type="dxa"/>
            <w:tcBorders>
              <w:top w:val="nil"/>
              <w:left w:val="nil"/>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,40667*</w:t>
            </w:r>
          </w:p>
        </w:tc>
        <w:tc>
          <w:tcPr>
            <w:tcW w:w="850" w:type="dxa"/>
            <w:tcBorders>
              <w:top w:val="nil"/>
              <w:left w:val="nil"/>
              <w:bottom w:val="single" w:sz="4" w:space="0" w:color="auto"/>
              <w:right w:val="single" w:sz="8"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0,004</w:t>
            </w:r>
          </w:p>
        </w:tc>
      </w:tr>
      <w:tr w:rsidR="008074CD" w:rsidRPr="005572F7" w:rsidTr="00CD013E">
        <w:trPr>
          <w:cantSplit/>
          <w:trHeight w:val="296"/>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 Sedang</w:t>
            </w:r>
          </w:p>
        </w:tc>
        <w:tc>
          <w:tcPr>
            <w:tcW w:w="1134" w:type="dxa"/>
            <w:tcBorders>
              <w:top w:val="nil"/>
              <w:left w:val="nil"/>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Sedang</w:t>
            </w:r>
          </w:p>
        </w:tc>
        <w:tc>
          <w:tcPr>
            <w:tcW w:w="993" w:type="dxa"/>
            <w:tcBorders>
              <w:top w:val="nil"/>
              <w:left w:val="nil"/>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,24013*</w:t>
            </w:r>
          </w:p>
        </w:tc>
        <w:tc>
          <w:tcPr>
            <w:tcW w:w="850" w:type="dxa"/>
            <w:tcBorders>
              <w:top w:val="nil"/>
              <w:left w:val="nil"/>
              <w:bottom w:val="single" w:sz="4" w:space="0" w:color="auto"/>
              <w:right w:val="single" w:sz="8"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w:t>
            </w:r>
          </w:p>
        </w:tc>
      </w:tr>
      <w:tr w:rsidR="008074CD" w:rsidRPr="005572F7" w:rsidTr="00CD013E">
        <w:trPr>
          <w:cantSplit/>
          <w:trHeight w:val="296"/>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 Sedang</w:t>
            </w:r>
          </w:p>
        </w:tc>
        <w:tc>
          <w:tcPr>
            <w:tcW w:w="1134" w:type="dxa"/>
            <w:tcBorders>
              <w:top w:val="nil"/>
              <w:left w:val="nil"/>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Rendah</w:t>
            </w:r>
          </w:p>
        </w:tc>
        <w:tc>
          <w:tcPr>
            <w:tcW w:w="993" w:type="dxa"/>
            <w:tcBorders>
              <w:top w:val="nil"/>
              <w:left w:val="nil"/>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,35286*</w:t>
            </w:r>
          </w:p>
        </w:tc>
        <w:tc>
          <w:tcPr>
            <w:tcW w:w="850" w:type="dxa"/>
            <w:tcBorders>
              <w:top w:val="nil"/>
              <w:left w:val="nil"/>
              <w:bottom w:val="single" w:sz="4" w:space="0" w:color="auto"/>
              <w:right w:val="single" w:sz="8"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0,003</w:t>
            </w:r>
          </w:p>
        </w:tc>
      </w:tr>
      <w:tr w:rsidR="008074CD" w:rsidRPr="005572F7" w:rsidTr="00CD013E">
        <w:trPr>
          <w:cantSplit/>
          <w:trHeight w:val="296"/>
        </w:trPr>
        <w:tc>
          <w:tcPr>
            <w:tcW w:w="1124" w:type="dxa"/>
            <w:tcBorders>
              <w:top w:val="nil"/>
              <w:left w:val="single" w:sz="8" w:space="0" w:color="auto"/>
              <w:bottom w:val="nil"/>
              <w:right w:val="nil"/>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 rendah</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Sedang</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,25727*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0,046</w:t>
            </w:r>
          </w:p>
        </w:tc>
      </w:tr>
      <w:tr w:rsidR="008074CD" w:rsidRPr="005572F7" w:rsidTr="00CD013E">
        <w:trPr>
          <w:cantSplit/>
          <w:trHeight w:val="296"/>
        </w:trPr>
        <w:tc>
          <w:tcPr>
            <w:tcW w:w="1124" w:type="dxa"/>
            <w:tcBorders>
              <w:top w:val="nil"/>
              <w:left w:val="single" w:sz="8" w:space="0" w:color="auto"/>
              <w:bottom w:val="nil"/>
              <w:right w:val="nil"/>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 rendah</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Rendah</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,37000*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0,024</w:t>
            </w:r>
          </w:p>
        </w:tc>
      </w:tr>
      <w:tr w:rsidR="008074CD" w:rsidRPr="005572F7" w:rsidTr="00CD013E">
        <w:trPr>
          <w:cantSplit/>
          <w:trHeight w:val="296"/>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DL-STEM Tinggi</w:t>
            </w:r>
          </w:p>
        </w:tc>
        <w:tc>
          <w:tcPr>
            <w:tcW w:w="1134" w:type="dxa"/>
            <w:tcBorders>
              <w:top w:val="nil"/>
              <w:left w:val="nil"/>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Sedang</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,36327*</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w:t>
            </w:r>
          </w:p>
        </w:tc>
      </w:tr>
      <w:tr w:rsidR="008074CD" w:rsidRPr="005572F7" w:rsidTr="00CD013E">
        <w:trPr>
          <w:cantSplit/>
          <w:trHeight w:val="296"/>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DL-STEM Tinggi</w:t>
            </w:r>
          </w:p>
        </w:tc>
        <w:tc>
          <w:tcPr>
            <w:tcW w:w="1134" w:type="dxa"/>
            <w:tcBorders>
              <w:top w:val="nil"/>
              <w:left w:val="nil"/>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Rendah</w:t>
            </w:r>
          </w:p>
        </w:tc>
        <w:tc>
          <w:tcPr>
            <w:tcW w:w="993" w:type="dxa"/>
            <w:tcBorders>
              <w:top w:val="nil"/>
              <w:left w:val="nil"/>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,47600*</w:t>
            </w:r>
          </w:p>
        </w:tc>
        <w:tc>
          <w:tcPr>
            <w:tcW w:w="850" w:type="dxa"/>
            <w:tcBorders>
              <w:top w:val="nil"/>
              <w:left w:val="nil"/>
              <w:bottom w:val="single" w:sz="4" w:space="0" w:color="auto"/>
              <w:right w:val="single" w:sz="8"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0,001</w:t>
            </w:r>
          </w:p>
        </w:tc>
      </w:tr>
      <w:tr w:rsidR="008074CD" w:rsidRPr="005572F7" w:rsidTr="00CD013E">
        <w:trPr>
          <w:cantSplit/>
          <w:trHeight w:val="296"/>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DL-STEM Sedang</w:t>
            </w:r>
          </w:p>
        </w:tc>
        <w:tc>
          <w:tcPr>
            <w:tcW w:w="1134" w:type="dxa"/>
            <w:tcBorders>
              <w:top w:val="nil"/>
              <w:left w:val="nil"/>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Sedang</w:t>
            </w:r>
          </w:p>
        </w:tc>
        <w:tc>
          <w:tcPr>
            <w:tcW w:w="993" w:type="dxa"/>
            <w:tcBorders>
              <w:top w:val="nil"/>
              <w:left w:val="nil"/>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,27945*</w:t>
            </w:r>
          </w:p>
        </w:tc>
        <w:tc>
          <w:tcPr>
            <w:tcW w:w="850" w:type="dxa"/>
            <w:tcBorders>
              <w:top w:val="nil"/>
              <w:left w:val="nil"/>
              <w:bottom w:val="single" w:sz="4" w:space="0" w:color="auto"/>
              <w:right w:val="single" w:sz="8"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0,00</w:t>
            </w:r>
          </w:p>
        </w:tc>
      </w:tr>
      <w:tr w:rsidR="008074CD" w:rsidRPr="005572F7" w:rsidTr="00CD013E">
        <w:trPr>
          <w:cantSplit/>
          <w:trHeight w:val="311"/>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DL-STEM Sedang</w:t>
            </w:r>
          </w:p>
        </w:tc>
        <w:tc>
          <w:tcPr>
            <w:tcW w:w="1134" w:type="dxa"/>
            <w:tcBorders>
              <w:top w:val="nil"/>
              <w:left w:val="nil"/>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Rendah</w:t>
            </w:r>
          </w:p>
        </w:tc>
        <w:tc>
          <w:tcPr>
            <w:tcW w:w="993" w:type="dxa"/>
            <w:tcBorders>
              <w:top w:val="nil"/>
              <w:left w:val="nil"/>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,39217*</w:t>
            </w:r>
          </w:p>
        </w:tc>
        <w:tc>
          <w:tcPr>
            <w:tcW w:w="850" w:type="dxa"/>
            <w:tcBorders>
              <w:top w:val="nil"/>
              <w:left w:val="nil"/>
              <w:bottom w:val="single" w:sz="4" w:space="0" w:color="auto"/>
              <w:right w:val="single" w:sz="8"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w:t>
            </w:r>
          </w:p>
        </w:tc>
      </w:tr>
      <w:tr w:rsidR="008074CD" w:rsidRPr="005572F7" w:rsidTr="00CD013E">
        <w:trPr>
          <w:trHeight w:val="296"/>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DL-STEM Rendah</w:t>
            </w:r>
          </w:p>
        </w:tc>
        <w:tc>
          <w:tcPr>
            <w:tcW w:w="1134" w:type="dxa"/>
            <w:tcBorders>
              <w:top w:val="nil"/>
              <w:left w:val="nil"/>
              <w:bottom w:val="single" w:sz="4"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Sedang</w:t>
            </w:r>
          </w:p>
        </w:tc>
        <w:tc>
          <w:tcPr>
            <w:tcW w:w="993" w:type="dxa"/>
            <w:tcBorders>
              <w:top w:val="nil"/>
              <w:left w:val="nil"/>
              <w:bottom w:val="single" w:sz="4"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,33727*</w:t>
            </w:r>
          </w:p>
        </w:tc>
        <w:tc>
          <w:tcPr>
            <w:tcW w:w="850" w:type="dxa"/>
            <w:tcBorders>
              <w:top w:val="nil"/>
              <w:left w:val="nil"/>
              <w:bottom w:val="single" w:sz="4" w:space="0" w:color="auto"/>
              <w:right w:val="single" w:sz="8"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0,005</w:t>
            </w:r>
          </w:p>
        </w:tc>
      </w:tr>
      <w:tr w:rsidR="008074CD" w:rsidRPr="005572F7" w:rsidTr="00CD013E">
        <w:trPr>
          <w:trHeight w:val="311"/>
        </w:trPr>
        <w:tc>
          <w:tcPr>
            <w:tcW w:w="1124" w:type="dxa"/>
            <w:tcBorders>
              <w:top w:val="nil"/>
              <w:left w:val="single" w:sz="8" w:space="0" w:color="auto"/>
              <w:bottom w:val="single" w:sz="8"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DL-STEM Rendah</w:t>
            </w:r>
          </w:p>
        </w:tc>
        <w:tc>
          <w:tcPr>
            <w:tcW w:w="1134" w:type="dxa"/>
            <w:tcBorders>
              <w:top w:val="nil"/>
              <w:left w:val="nil"/>
              <w:bottom w:val="single" w:sz="8" w:space="0" w:color="auto"/>
              <w:right w:val="single" w:sz="4" w:space="0" w:color="auto"/>
            </w:tcBorders>
            <w:shd w:val="clear" w:color="auto" w:fill="auto"/>
            <w:noWrap/>
            <w:vAlign w:val="bottom"/>
            <w:hideMark/>
          </w:tcPr>
          <w:p w:rsidR="005572F7" w:rsidRPr="005572F7" w:rsidRDefault="005572F7" w:rsidP="005572F7">
            <w:pPr>
              <w:spacing w:after="0" w:line="240" w:lineRule="auto"/>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Ekspositori Rendah</w:t>
            </w:r>
          </w:p>
        </w:tc>
        <w:tc>
          <w:tcPr>
            <w:tcW w:w="993" w:type="dxa"/>
            <w:tcBorders>
              <w:top w:val="nil"/>
              <w:left w:val="nil"/>
              <w:bottom w:val="single" w:sz="8" w:space="0" w:color="auto"/>
              <w:right w:val="single" w:sz="4"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,45000*</w:t>
            </w:r>
          </w:p>
        </w:tc>
        <w:tc>
          <w:tcPr>
            <w:tcW w:w="850" w:type="dxa"/>
            <w:tcBorders>
              <w:top w:val="nil"/>
              <w:left w:val="nil"/>
              <w:bottom w:val="single" w:sz="8" w:space="0" w:color="auto"/>
              <w:right w:val="single" w:sz="8" w:space="0" w:color="auto"/>
            </w:tcBorders>
            <w:shd w:val="clear" w:color="auto" w:fill="auto"/>
            <w:noWrap/>
            <w:vAlign w:val="center"/>
            <w:hideMark/>
          </w:tcPr>
          <w:p w:rsidR="005572F7" w:rsidRPr="005572F7" w:rsidRDefault="005572F7" w:rsidP="00CD013E">
            <w:pPr>
              <w:spacing w:after="0" w:line="240" w:lineRule="auto"/>
              <w:jc w:val="center"/>
              <w:rPr>
                <w:rFonts w:ascii="Calibri" w:eastAsia="Times New Roman" w:hAnsi="Calibri" w:cs="Calibri"/>
                <w:color w:val="000000"/>
                <w:lang w:val="id-ID" w:eastAsia="id-ID"/>
              </w:rPr>
            </w:pPr>
            <w:r w:rsidRPr="005572F7">
              <w:rPr>
                <w:rFonts w:ascii="Calibri" w:eastAsia="Times New Roman" w:hAnsi="Calibri" w:cs="Calibri"/>
                <w:color w:val="000000"/>
                <w:lang w:val="id-ID" w:eastAsia="id-ID"/>
              </w:rPr>
              <w:t>0,004</w:t>
            </w:r>
          </w:p>
        </w:tc>
      </w:tr>
    </w:tbl>
    <w:p w:rsidR="005572F7" w:rsidRDefault="005572F7" w:rsidP="00000675">
      <w:pPr>
        <w:pStyle w:val="ListParagraph"/>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587597" w:rsidRDefault="00587597" w:rsidP="00CD013E">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Dari </w:t>
      </w:r>
      <w:r>
        <w:rPr>
          <w:rFonts w:ascii="Times New Roman" w:hAnsi="Times New Roman" w:cs="Times New Roman"/>
          <w:i/>
          <w:sz w:val="24"/>
          <w:szCs w:val="24"/>
        </w:rPr>
        <w:t>output SPSS</w:t>
      </w:r>
      <w:r>
        <w:rPr>
          <w:rFonts w:ascii="Times New Roman" w:hAnsi="Times New Roman" w:cs="Times New Roman"/>
          <w:sz w:val="24"/>
          <w:szCs w:val="24"/>
        </w:rPr>
        <w:t xml:space="preserve"> </w:t>
      </w:r>
      <w:r>
        <w:rPr>
          <w:rFonts w:ascii="Times New Roman" w:hAnsi="Times New Roman" w:cs="Times New Roman"/>
          <w:sz w:val="24"/>
          <w:szCs w:val="24"/>
          <w:lang w:val="id-ID"/>
        </w:rPr>
        <w:t>(</w:t>
      </w:r>
      <w:r w:rsidRPr="00B241DC">
        <w:rPr>
          <w:rFonts w:ascii="Times New Roman" w:hAnsi="Times New Roman" w:cs="Times New Roman"/>
          <w:i/>
          <w:sz w:val="24"/>
          <w:szCs w:val="24"/>
          <w:lang w:val="id-ID"/>
        </w:rPr>
        <w:t>Post Hoc</w:t>
      </w:r>
      <w:r>
        <w:rPr>
          <w:rFonts w:ascii="Times New Roman" w:hAnsi="Times New Roman" w:cs="Times New Roman"/>
          <w:i/>
          <w:sz w:val="24"/>
          <w:szCs w:val="24"/>
          <w:lang w:val="id-ID"/>
        </w:rPr>
        <w:t>)</w:t>
      </w:r>
      <w:r w:rsidRPr="00B241DC">
        <w:rPr>
          <w:rFonts w:ascii="Times New Roman" w:hAnsi="Times New Roman" w:cs="Times New Roman"/>
          <w:sz w:val="24"/>
          <w:szCs w:val="24"/>
        </w:rPr>
        <w:t xml:space="preserve"> </w:t>
      </w:r>
      <w:r w:rsidR="00CD013E">
        <w:rPr>
          <w:rFonts w:ascii="Times New Roman" w:hAnsi="Times New Roman" w:cs="Times New Roman"/>
          <w:sz w:val="24"/>
          <w:szCs w:val="24"/>
          <w:lang w:val="id-ID"/>
        </w:rPr>
        <w:t>pada tabel 5</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tampak di atas, </w:t>
      </w:r>
      <w:r>
        <w:rPr>
          <w:rFonts w:ascii="Times New Roman" w:hAnsi="Times New Roman" w:cs="Times New Roman"/>
          <w:sz w:val="24"/>
          <w:szCs w:val="24"/>
          <w:lang w:val="id-ID"/>
        </w:rPr>
        <w:t>menunjukkan bahwa</w:t>
      </w:r>
      <w:r>
        <w:rPr>
          <w:rFonts w:ascii="Times New Roman" w:hAnsi="Times New Roman" w:cs="Times New Roman"/>
          <w:sz w:val="24"/>
          <w:szCs w:val="24"/>
        </w:rPr>
        <w:t>:</w:t>
      </w:r>
    </w:p>
    <w:p w:rsidR="00587597" w:rsidRDefault="00587597" w:rsidP="00587597">
      <w:pPr>
        <w:pStyle w:val="ListParagraph"/>
        <w:numPr>
          <w:ilvl w:val="0"/>
          <w:numId w:val="1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Peningkatan kemampuan berpikir kreatif matematis kelompok ketangguhan belajar tinggi pada kelas DL lebih baik dari kelompok ketangguhan belajar sedang dan rendah pada kelas ekspositori.</w:t>
      </w:r>
    </w:p>
    <w:p w:rsidR="00587597" w:rsidRDefault="00587597" w:rsidP="00587597">
      <w:pPr>
        <w:pStyle w:val="ListParagraph"/>
        <w:numPr>
          <w:ilvl w:val="0"/>
          <w:numId w:val="10"/>
        </w:numPr>
        <w:spacing w:line="360" w:lineRule="auto"/>
        <w:jc w:val="both"/>
        <w:rPr>
          <w:rFonts w:ascii="Times New Roman" w:hAnsi="Times New Roman" w:cs="Times New Roman"/>
          <w:sz w:val="24"/>
          <w:szCs w:val="24"/>
          <w:lang w:val="id-ID"/>
        </w:rPr>
      </w:pPr>
      <w:r w:rsidRPr="00587597">
        <w:rPr>
          <w:rFonts w:ascii="Times New Roman" w:hAnsi="Times New Roman" w:cs="Times New Roman"/>
          <w:sz w:val="24"/>
          <w:szCs w:val="24"/>
          <w:lang w:val="id-ID"/>
        </w:rPr>
        <w:t xml:space="preserve">Peningkatan kemampuan koneksi matematis kelompok ketangguhan belajar sedang pada kelas DL lebih baik </w:t>
      </w:r>
      <w:r w:rsidRPr="00587597">
        <w:rPr>
          <w:rFonts w:ascii="Times New Roman" w:hAnsi="Times New Roman" w:cs="Times New Roman"/>
          <w:sz w:val="24"/>
          <w:szCs w:val="24"/>
          <w:lang w:val="id-ID"/>
        </w:rPr>
        <w:lastRenderedPageBreak/>
        <w:t>dari kelompok ketangguhan belajar sedang dan rendah pada kelas ekspositori.</w:t>
      </w:r>
    </w:p>
    <w:p w:rsidR="00587597" w:rsidRDefault="00587597" w:rsidP="00587597">
      <w:pPr>
        <w:pStyle w:val="ListParagraph"/>
        <w:numPr>
          <w:ilvl w:val="0"/>
          <w:numId w:val="10"/>
        </w:numPr>
        <w:spacing w:after="0" w:line="360" w:lineRule="auto"/>
        <w:jc w:val="both"/>
        <w:rPr>
          <w:rFonts w:ascii="Times New Roman" w:hAnsi="Times New Roman" w:cs="Times New Roman"/>
          <w:sz w:val="24"/>
          <w:szCs w:val="24"/>
        </w:rPr>
      </w:pPr>
      <w:r w:rsidRPr="00000675">
        <w:rPr>
          <w:rFonts w:ascii="Times New Roman" w:hAnsi="Times New Roman" w:cs="Times New Roman"/>
          <w:sz w:val="24"/>
          <w:szCs w:val="24"/>
          <w:lang w:val="id-ID"/>
        </w:rPr>
        <w:t xml:space="preserve">Peningkatan kemampuan koneksi matematis kelompok ketangguhan belajar </w:t>
      </w:r>
      <w:r>
        <w:rPr>
          <w:rFonts w:ascii="Times New Roman" w:hAnsi="Times New Roman" w:cs="Times New Roman"/>
          <w:sz w:val="24"/>
          <w:szCs w:val="24"/>
          <w:lang w:val="id-ID"/>
        </w:rPr>
        <w:t>rendah</w:t>
      </w:r>
      <w:r w:rsidRPr="00000675">
        <w:rPr>
          <w:rFonts w:ascii="Times New Roman" w:hAnsi="Times New Roman" w:cs="Times New Roman"/>
          <w:sz w:val="24"/>
          <w:szCs w:val="24"/>
          <w:lang w:val="id-ID"/>
        </w:rPr>
        <w:t xml:space="preserve"> pada kelas DL lebih baik dari kelompok ketangguhan belajar sedang dan rendah pada kelas ekspositori.</w:t>
      </w:r>
    </w:p>
    <w:p w:rsidR="00587597" w:rsidRDefault="00587597" w:rsidP="00587597">
      <w:pPr>
        <w:pStyle w:val="ListParagraph"/>
        <w:numPr>
          <w:ilvl w:val="0"/>
          <w:numId w:val="10"/>
        </w:numPr>
        <w:spacing w:after="0" w:line="360" w:lineRule="auto"/>
        <w:jc w:val="both"/>
        <w:rPr>
          <w:rFonts w:ascii="Times New Roman" w:hAnsi="Times New Roman" w:cs="Times New Roman"/>
          <w:sz w:val="24"/>
          <w:szCs w:val="24"/>
        </w:rPr>
      </w:pPr>
      <w:r w:rsidRPr="00587597">
        <w:rPr>
          <w:rFonts w:ascii="Times New Roman" w:hAnsi="Times New Roman" w:cs="Times New Roman"/>
          <w:sz w:val="24"/>
          <w:szCs w:val="24"/>
          <w:lang w:val="id-ID"/>
        </w:rPr>
        <w:t>Peningkatan kemampuan koneksi matematis kelompok ketangguhan belajar tinggi pada kelas DL-STEM lebih baik dari kelompok ketangguhan belajar sedang dan rendah pada kelas ekspositori.</w:t>
      </w:r>
    </w:p>
    <w:p w:rsidR="00587597" w:rsidRDefault="00587597" w:rsidP="00587597">
      <w:pPr>
        <w:pStyle w:val="ListParagraph"/>
        <w:numPr>
          <w:ilvl w:val="0"/>
          <w:numId w:val="10"/>
        </w:numPr>
        <w:spacing w:after="0" w:line="360" w:lineRule="auto"/>
        <w:jc w:val="both"/>
        <w:rPr>
          <w:rFonts w:ascii="Times New Roman" w:hAnsi="Times New Roman" w:cs="Times New Roman"/>
          <w:sz w:val="24"/>
          <w:szCs w:val="24"/>
        </w:rPr>
      </w:pPr>
      <w:r w:rsidRPr="00587597">
        <w:rPr>
          <w:rFonts w:ascii="Times New Roman" w:hAnsi="Times New Roman" w:cs="Times New Roman"/>
          <w:sz w:val="24"/>
          <w:szCs w:val="24"/>
          <w:lang w:val="id-ID"/>
        </w:rPr>
        <w:t>Peningkatan kemampuan koneksi matematis kelompok ketangguhan belajar sedang pada kelas DL-STEM lebih baik dari kelompok ketangguhan belajar sedang dan rendah pada kelas ekspositori.</w:t>
      </w:r>
    </w:p>
    <w:p w:rsidR="00587597" w:rsidRPr="00587597" w:rsidRDefault="00587597" w:rsidP="00587597">
      <w:pPr>
        <w:pStyle w:val="ListParagraph"/>
        <w:numPr>
          <w:ilvl w:val="0"/>
          <w:numId w:val="10"/>
        </w:numPr>
        <w:spacing w:after="0" w:line="360" w:lineRule="auto"/>
        <w:jc w:val="both"/>
        <w:rPr>
          <w:rFonts w:ascii="Times New Roman" w:hAnsi="Times New Roman" w:cs="Times New Roman"/>
          <w:sz w:val="24"/>
          <w:szCs w:val="24"/>
        </w:rPr>
      </w:pPr>
      <w:r w:rsidRPr="00587597">
        <w:rPr>
          <w:rFonts w:ascii="Times New Roman" w:hAnsi="Times New Roman" w:cs="Times New Roman"/>
          <w:sz w:val="24"/>
          <w:szCs w:val="24"/>
          <w:lang w:val="id-ID"/>
        </w:rPr>
        <w:t>Peningkatan kemampuan koneksi matematis kelompok ketangguhan belajar rendah pada kelas DL-STEM lebih baik dari kelompok ketangguhan belajar sedang dan rendah pada kelas ekspositori.</w:t>
      </w:r>
    </w:p>
    <w:p w:rsidR="00AF1B70" w:rsidRDefault="00AF1B70" w:rsidP="00AF1B70">
      <w:pPr>
        <w:pStyle w:val="ListParagraph"/>
        <w:spacing w:after="0" w:line="240" w:lineRule="auto"/>
        <w:ind w:left="360"/>
        <w:jc w:val="center"/>
        <w:rPr>
          <w:rFonts w:ascii="Times New Roman" w:hAnsi="Times New Roman" w:cs="Times New Roman"/>
          <w:b/>
          <w:sz w:val="24"/>
          <w:szCs w:val="24"/>
          <w:lang w:val="id-ID"/>
        </w:rPr>
      </w:pPr>
      <w:r w:rsidRPr="00AF1B70">
        <w:rPr>
          <w:rFonts w:ascii="Times New Roman" w:hAnsi="Times New Roman" w:cs="Times New Roman"/>
          <w:b/>
          <w:sz w:val="24"/>
          <w:szCs w:val="24"/>
        </w:rPr>
        <w:t xml:space="preserve">Tabel </w:t>
      </w:r>
      <w:r>
        <w:rPr>
          <w:rFonts w:ascii="Times New Roman" w:hAnsi="Times New Roman" w:cs="Times New Roman"/>
          <w:b/>
          <w:sz w:val="24"/>
          <w:szCs w:val="24"/>
          <w:lang w:val="id-ID"/>
        </w:rPr>
        <w:t>6</w:t>
      </w:r>
    </w:p>
    <w:p w:rsidR="00AF1B70" w:rsidRPr="00AF1B70" w:rsidRDefault="00AF1B70" w:rsidP="00AF1B70">
      <w:pPr>
        <w:pStyle w:val="ListParagraph"/>
        <w:spacing w:after="0" w:line="240" w:lineRule="auto"/>
        <w:ind w:left="0"/>
        <w:jc w:val="center"/>
        <w:rPr>
          <w:rFonts w:ascii="Times New Roman" w:hAnsi="Times New Roman" w:cs="Times New Roman"/>
          <w:b/>
          <w:sz w:val="24"/>
          <w:szCs w:val="24"/>
          <w:lang w:val="id-ID"/>
        </w:rPr>
      </w:pPr>
      <w:r w:rsidRPr="00AF1B70">
        <w:rPr>
          <w:rFonts w:ascii="Times New Roman" w:hAnsi="Times New Roman" w:cs="Times New Roman"/>
          <w:b/>
          <w:sz w:val="24"/>
          <w:szCs w:val="24"/>
        </w:rPr>
        <w:t xml:space="preserve">Uji Korelasi Kelas </w:t>
      </w:r>
      <w:r w:rsidRPr="00AF1B70">
        <w:rPr>
          <w:rFonts w:ascii="Times New Roman" w:hAnsi="Times New Roman" w:cs="Times New Roman"/>
          <w:b/>
          <w:i/>
          <w:sz w:val="24"/>
          <w:szCs w:val="24"/>
        </w:rPr>
        <w:t>Discovery Learning</w:t>
      </w:r>
      <w:r>
        <w:rPr>
          <w:rFonts w:ascii="Times New Roman" w:hAnsi="Times New Roman" w:cs="Times New Roman"/>
          <w:b/>
          <w:sz w:val="24"/>
          <w:szCs w:val="24"/>
          <w:lang w:val="id-ID"/>
        </w:rPr>
        <w:t xml:space="preserve"> (DL)</w:t>
      </w:r>
    </w:p>
    <w:p w:rsidR="00000675" w:rsidRDefault="00000675" w:rsidP="00000675">
      <w:pPr>
        <w:pStyle w:val="ListParagraph"/>
        <w:spacing w:after="0" w:line="240" w:lineRule="auto"/>
        <w:ind w:left="360"/>
        <w:jc w:val="both"/>
        <w:rPr>
          <w:rFonts w:ascii="Times New Roman" w:hAnsi="Times New Roman" w:cs="Times New Roman"/>
          <w:sz w:val="24"/>
          <w:szCs w:val="24"/>
        </w:rPr>
      </w:pPr>
    </w:p>
    <w:tbl>
      <w:tblPr>
        <w:tblW w:w="4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8"/>
        <w:gridCol w:w="853"/>
        <w:gridCol w:w="720"/>
        <w:gridCol w:w="848"/>
        <w:gridCol w:w="849"/>
      </w:tblGrid>
      <w:tr w:rsidR="00AF1B70" w:rsidRPr="00AF1B70" w:rsidTr="00AF1B70">
        <w:trPr>
          <w:cantSplit/>
          <w:trHeight w:val="270"/>
        </w:trPr>
        <w:tc>
          <w:tcPr>
            <w:tcW w:w="4118" w:type="dxa"/>
            <w:gridSpan w:val="5"/>
            <w:tcBorders>
              <w:top w:val="nil"/>
              <w:left w:val="nil"/>
              <w:bottom w:val="nil"/>
              <w:right w:val="nil"/>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AF1B70">
              <w:rPr>
                <w:rFonts w:ascii="Arial" w:eastAsia="Calibri" w:hAnsi="Arial" w:cs="Arial"/>
                <w:b/>
                <w:bCs/>
                <w:color w:val="000000"/>
                <w:sz w:val="18"/>
                <w:szCs w:val="18"/>
                <w:lang w:val="id-ID"/>
              </w:rPr>
              <w:t>Correlations</w:t>
            </w:r>
          </w:p>
        </w:tc>
      </w:tr>
      <w:tr w:rsidR="00AF1B70" w:rsidRPr="00AF1B70" w:rsidTr="00021751">
        <w:trPr>
          <w:cantSplit/>
          <w:trHeight w:val="823"/>
        </w:trPr>
        <w:tc>
          <w:tcPr>
            <w:tcW w:w="1701" w:type="dxa"/>
            <w:gridSpan w:val="2"/>
            <w:tcBorders>
              <w:top w:val="single" w:sz="16" w:space="0" w:color="000000"/>
              <w:left w:val="single" w:sz="16" w:space="0" w:color="000000"/>
              <w:bottom w:val="single" w:sz="4" w:space="0" w:color="auto"/>
              <w:right w:val="nil"/>
            </w:tcBorders>
            <w:shd w:val="clear" w:color="auto" w:fill="F2F2F2"/>
            <w:vAlign w:val="bottom"/>
          </w:tcPr>
          <w:p w:rsidR="00AF1B70" w:rsidRPr="00AF1B70" w:rsidRDefault="00AF1B70" w:rsidP="00AF1B70">
            <w:pPr>
              <w:autoSpaceDE w:val="0"/>
              <w:autoSpaceDN w:val="0"/>
              <w:adjustRightInd w:val="0"/>
              <w:spacing w:after="0" w:line="240" w:lineRule="auto"/>
              <w:rPr>
                <w:rFonts w:ascii="Times New Roman" w:eastAsia="Calibri" w:hAnsi="Times New Roman" w:cs="Times New Roman"/>
                <w:sz w:val="24"/>
                <w:szCs w:val="24"/>
                <w:lang w:val="id-ID"/>
              </w:rPr>
            </w:pPr>
          </w:p>
        </w:tc>
        <w:tc>
          <w:tcPr>
            <w:tcW w:w="720" w:type="dxa"/>
            <w:tcBorders>
              <w:top w:val="single" w:sz="16" w:space="0" w:color="000000"/>
              <w:left w:val="single" w:sz="16" w:space="0" w:color="000000"/>
              <w:bottom w:val="single" w:sz="4" w:space="0" w:color="auto"/>
            </w:tcBorders>
            <w:shd w:val="clear" w:color="auto" w:fill="F2F2F2"/>
            <w:vAlign w:val="bottom"/>
          </w:tcPr>
          <w:p w:rsidR="00AF1B70" w:rsidRPr="00AF1B70" w:rsidRDefault="00AF1B70" w:rsidP="00AF1B70">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AF1B70">
              <w:rPr>
                <w:rFonts w:ascii="Arial" w:eastAsia="Calibri" w:hAnsi="Arial" w:cs="Arial"/>
                <w:color w:val="000000"/>
                <w:sz w:val="18"/>
                <w:szCs w:val="18"/>
                <w:lang w:val="id-ID"/>
              </w:rPr>
              <w:t xml:space="preserve">Koneksi </w:t>
            </w:r>
          </w:p>
          <w:p w:rsidR="00AF1B70" w:rsidRPr="00AF1B70" w:rsidRDefault="00AF1B70" w:rsidP="00AF1B70">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AF1B70">
              <w:rPr>
                <w:rFonts w:ascii="Arial" w:eastAsia="Calibri" w:hAnsi="Arial" w:cs="Arial"/>
                <w:color w:val="000000"/>
                <w:sz w:val="18"/>
                <w:szCs w:val="18"/>
                <w:lang w:val="id-ID"/>
              </w:rPr>
              <w:t>Matematis</w:t>
            </w:r>
          </w:p>
        </w:tc>
        <w:tc>
          <w:tcPr>
            <w:tcW w:w="848" w:type="dxa"/>
            <w:tcBorders>
              <w:top w:val="single" w:sz="16" w:space="0" w:color="000000"/>
              <w:bottom w:val="single" w:sz="4" w:space="0" w:color="auto"/>
            </w:tcBorders>
            <w:shd w:val="clear" w:color="auto" w:fill="F2F2F2"/>
            <w:vAlign w:val="bottom"/>
          </w:tcPr>
          <w:p w:rsidR="00AF1B70" w:rsidRPr="00AF1B70" w:rsidRDefault="00AF1B70" w:rsidP="00AF1B70">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AF1B70">
              <w:rPr>
                <w:rFonts w:ascii="Arial" w:eastAsia="Calibri" w:hAnsi="Arial" w:cs="Arial"/>
                <w:color w:val="000000"/>
                <w:sz w:val="18"/>
                <w:szCs w:val="18"/>
                <w:lang w:val="id-ID"/>
              </w:rPr>
              <w:t>Berpikir Kreatif Matematis</w:t>
            </w:r>
          </w:p>
        </w:tc>
        <w:tc>
          <w:tcPr>
            <w:tcW w:w="849" w:type="dxa"/>
            <w:tcBorders>
              <w:top w:val="single" w:sz="16" w:space="0" w:color="000000"/>
              <w:bottom w:val="single" w:sz="4" w:space="0" w:color="auto"/>
              <w:right w:val="single" w:sz="16" w:space="0" w:color="000000"/>
            </w:tcBorders>
            <w:shd w:val="clear" w:color="auto" w:fill="F2F2F2"/>
            <w:vAlign w:val="bottom"/>
          </w:tcPr>
          <w:p w:rsidR="00AF1B70" w:rsidRPr="00AF1B70" w:rsidRDefault="00AF1B70" w:rsidP="00AF1B70">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AF1B70">
              <w:rPr>
                <w:rFonts w:ascii="Arial" w:eastAsia="Calibri" w:hAnsi="Arial" w:cs="Arial"/>
                <w:color w:val="000000"/>
                <w:sz w:val="18"/>
                <w:szCs w:val="18"/>
                <w:lang w:val="id-ID"/>
              </w:rPr>
              <w:t>Ketangguhan Belajar</w:t>
            </w:r>
          </w:p>
        </w:tc>
      </w:tr>
      <w:tr w:rsidR="00AF1B70" w:rsidRPr="00AF1B70" w:rsidTr="00021751">
        <w:trPr>
          <w:cantSplit/>
          <w:trHeight w:val="823"/>
        </w:trPr>
        <w:tc>
          <w:tcPr>
            <w:tcW w:w="848" w:type="dxa"/>
            <w:vMerge w:val="restart"/>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Koneksi Matematis</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Pearson Correlation</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,827</w:t>
            </w:r>
            <w:r w:rsidRPr="00AF1B70">
              <w:rPr>
                <w:rFonts w:ascii="Arial" w:eastAsia="Calibri" w:hAnsi="Arial" w:cs="Arial"/>
                <w:color w:val="000000"/>
                <w:sz w:val="18"/>
                <w:szCs w:val="18"/>
                <w:vertAlign w:val="superscript"/>
                <w:lang w:val="id-ID"/>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,251</w:t>
            </w:r>
          </w:p>
        </w:tc>
      </w:tr>
      <w:tr w:rsidR="00AF1B70" w:rsidRPr="00AF1B70" w:rsidTr="00021751">
        <w:trPr>
          <w:cantSplit/>
          <w:trHeight w:val="553"/>
        </w:trPr>
        <w:tc>
          <w:tcPr>
            <w:tcW w:w="848" w:type="dxa"/>
            <w:vMerge/>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240" w:lineRule="auto"/>
              <w:rPr>
                <w:rFonts w:ascii="Arial" w:eastAsia="Calibri" w:hAnsi="Arial" w:cs="Arial"/>
                <w:color w:val="000000"/>
                <w:sz w:val="18"/>
                <w:szCs w:val="18"/>
                <w:lang w:val="id-ID"/>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Sig. (2-tailed)</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240" w:lineRule="auto"/>
              <w:rPr>
                <w:rFonts w:ascii="Times New Roman" w:eastAsia="Calibri" w:hAnsi="Times New Roman" w:cs="Times New Roman"/>
                <w:sz w:val="24"/>
                <w:szCs w:val="24"/>
                <w:lang w:val="id-ID"/>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,166</w:t>
            </w:r>
          </w:p>
        </w:tc>
      </w:tr>
      <w:tr w:rsidR="00AF1B70" w:rsidRPr="00AF1B70" w:rsidTr="00021751">
        <w:trPr>
          <w:cantSplit/>
          <w:trHeight w:val="282"/>
        </w:trPr>
        <w:tc>
          <w:tcPr>
            <w:tcW w:w="848" w:type="dxa"/>
            <w:vMerge/>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240" w:lineRule="auto"/>
              <w:rPr>
                <w:rFonts w:ascii="Arial" w:eastAsia="Calibri" w:hAnsi="Arial" w:cs="Arial"/>
                <w:color w:val="000000"/>
                <w:sz w:val="18"/>
                <w:szCs w:val="18"/>
                <w:lang w:val="id-ID"/>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N</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32</w:t>
            </w:r>
          </w:p>
        </w:tc>
      </w:tr>
      <w:tr w:rsidR="00AF1B70" w:rsidRPr="00AF1B70" w:rsidTr="00021751">
        <w:trPr>
          <w:cantSplit/>
          <w:trHeight w:val="823"/>
        </w:trPr>
        <w:tc>
          <w:tcPr>
            <w:tcW w:w="848" w:type="dxa"/>
            <w:vMerge w:val="restart"/>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 xml:space="preserve">Berpikir Kreatif </w:t>
            </w:r>
          </w:p>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Matematis</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Pearson Correlation</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,827</w:t>
            </w:r>
            <w:r w:rsidRPr="00AF1B70">
              <w:rPr>
                <w:rFonts w:ascii="Arial" w:eastAsia="Calibri" w:hAnsi="Arial" w:cs="Arial"/>
                <w:color w:val="000000"/>
                <w:sz w:val="18"/>
                <w:szCs w:val="18"/>
                <w:vertAlign w:val="superscript"/>
                <w:lang w:val="id-ID"/>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1</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,301</w:t>
            </w:r>
          </w:p>
        </w:tc>
      </w:tr>
      <w:tr w:rsidR="00AF1B70" w:rsidRPr="00AF1B70" w:rsidTr="00021751">
        <w:trPr>
          <w:cantSplit/>
          <w:trHeight w:val="553"/>
        </w:trPr>
        <w:tc>
          <w:tcPr>
            <w:tcW w:w="848" w:type="dxa"/>
            <w:vMerge/>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240" w:lineRule="auto"/>
              <w:rPr>
                <w:rFonts w:ascii="Arial" w:eastAsia="Calibri" w:hAnsi="Arial" w:cs="Arial"/>
                <w:color w:val="000000"/>
                <w:sz w:val="18"/>
                <w:szCs w:val="18"/>
                <w:lang w:val="id-ID"/>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Sig. (2-tailed)</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240" w:lineRule="auto"/>
              <w:rPr>
                <w:rFonts w:ascii="Times New Roman" w:eastAsia="Calibri" w:hAnsi="Times New Roman" w:cs="Times New Roman"/>
                <w:sz w:val="24"/>
                <w:szCs w:val="24"/>
                <w:lang w:val="id-ID"/>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,094</w:t>
            </w:r>
          </w:p>
        </w:tc>
      </w:tr>
      <w:tr w:rsidR="00AF1B70" w:rsidRPr="00AF1B70" w:rsidTr="00021751">
        <w:trPr>
          <w:cantSplit/>
          <w:trHeight w:val="295"/>
        </w:trPr>
        <w:tc>
          <w:tcPr>
            <w:tcW w:w="848" w:type="dxa"/>
            <w:vMerge/>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240" w:lineRule="auto"/>
              <w:rPr>
                <w:rFonts w:ascii="Arial" w:eastAsia="Calibri" w:hAnsi="Arial" w:cs="Arial"/>
                <w:color w:val="000000"/>
                <w:sz w:val="18"/>
                <w:szCs w:val="18"/>
                <w:lang w:val="id-ID"/>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N</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32</w:t>
            </w:r>
          </w:p>
        </w:tc>
      </w:tr>
      <w:tr w:rsidR="00AF1B70" w:rsidRPr="00AF1B70" w:rsidTr="00021751">
        <w:trPr>
          <w:cantSplit/>
          <w:trHeight w:val="823"/>
        </w:trPr>
        <w:tc>
          <w:tcPr>
            <w:tcW w:w="848" w:type="dxa"/>
            <w:vMerge w:val="restart"/>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Ketangguhan Belajar</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Pearson Correlation</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,251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,301</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1</w:t>
            </w:r>
          </w:p>
        </w:tc>
      </w:tr>
      <w:tr w:rsidR="00AF1B70" w:rsidRPr="00AF1B70" w:rsidTr="00021751">
        <w:trPr>
          <w:cantSplit/>
          <w:trHeight w:val="553"/>
        </w:trPr>
        <w:tc>
          <w:tcPr>
            <w:tcW w:w="848" w:type="dxa"/>
            <w:vMerge/>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240" w:lineRule="auto"/>
              <w:rPr>
                <w:rFonts w:ascii="Arial" w:eastAsia="Calibri" w:hAnsi="Arial" w:cs="Arial"/>
                <w:color w:val="000000"/>
                <w:sz w:val="18"/>
                <w:szCs w:val="18"/>
                <w:lang w:val="id-ID"/>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Sig. (2-tailed)</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,166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,094</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240" w:lineRule="auto"/>
              <w:rPr>
                <w:rFonts w:ascii="Times New Roman" w:eastAsia="Calibri" w:hAnsi="Times New Roman" w:cs="Times New Roman"/>
                <w:sz w:val="24"/>
                <w:szCs w:val="24"/>
                <w:lang w:val="id-ID"/>
              </w:rPr>
            </w:pPr>
          </w:p>
        </w:tc>
      </w:tr>
      <w:tr w:rsidR="00AF1B70" w:rsidRPr="00AF1B70" w:rsidTr="00021751">
        <w:trPr>
          <w:cantSplit/>
          <w:trHeight w:val="282"/>
        </w:trPr>
        <w:tc>
          <w:tcPr>
            <w:tcW w:w="848" w:type="dxa"/>
            <w:vMerge/>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240" w:lineRule="auto"/>
              <w:rPr>
                <w:rFonts w:ascii="Times New Roman" w:eastAsia="Calibri" w:hAnsi="Times New Roman" w:cs="Times New Roman"/>
                <w:sz w:val="24"/>
                <w:szCs w:val="24"/>
                <w:lang w:val="id-ID"/>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N</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F1B70" w:rsidRPr="00AF1B70" w:rsidRDefault="00AF1B70" w:rsidP="00AF1B70">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AF1B70">
              <w:rPr>
                <w:rFonts w:ascii="Arial" w:eastAsia="Calibri" w:hAnsi="Arial" w:cs="Arial"/>
                <w:color w:val="000000"/>
                <w:sz w:val="18"/>
                <w:szCs w:val="18"/>
                <w:lang w:val="id-ID"/>
              </w:rPr>
              <w:t>32</w:t>
            </w:r>
          </w:p>
        </w:tc>
      </w:tr>
      <w:tr w:rsidR="00AF1B70" w:rsidRPr="00AF1B70" w:rsidTr="00AF1B70">
        <w:trPr>
          <w:cantSplit/>
          <w:trHeight w:val="270"/>
        </w:trPr>
        <w:tc>
          <w:tcPr>
            <w:tcW w:w="4118" w:type="dxa"/>
            <w:gridSpan w:val="5"/>
            <w:tcBorders>
              <w:top w:val="nil"/>
              <w:left w:val="nil"/>
              <w:bottom w:val="nil"/>
              <w:right w:val="nil"/>
            </w:tcBorders>
            <w:shd w:val="clear" w:color="auto" w:fill="FFFFFF"/>
          </w:tcPr>
          <w:p w:rsidR="00AF1B70" w:rsidRPr="00AF1B70" w:rsidRDefault="00AF1B70" w:rsidP="00AF1B70">
            <w:pPr>
              <w:autoSpaceDE w:val="0"/>
              <w:autoSpaceDN w:val="0"/>
              <w:adjustRightInd w:val="0"/>
              <w:spacing w:after="0" w:line="320" w:lineRule="atLeast"/>
              <w:ind w:left="60" w:right="60"/>
              <w:rPr>
                <w:rFonts w:ascii="Arial" w:eastAsia="Calibri" w:hAnsi="Arial" w:cs="Arial"/>
                <w:color w:val="000000"/>
                <w:sz w:val="18"/>
                <w:szCs w:val="18"/>
                <w:lang w:val="id-ID"/>
              </w:rPr>
            </w:pPr>
            <w:r w:rsidRPr="00AF1B70">
              <w:rPr>
                <w:rFonts w:ascii="Arial" w:eastAsia="Calibri" w:hAnsi="Arial" w:cs="Arial"/>
                <w:color w:val="000000"/>
                <w:sz w:val="18"/>
                <w:szCs w:val="18"/>
                <w:lang w:val="id-ID"/>
              </w:rPr>
              <w:t>**. Correlation is significant at the 0.01 level (2-tailed).</w:t>
            </w:r>
          </w:p>
        </w:tc>
      </w:tr>
    </w:tbl>
    <w:p w:rsidR="00021DFC" w:rsidRDefault="00021DFC" w:rsidP="00021DFC">
      <w:pPr>
        <w:spacing w:after="0" w:line="360" w:lineRule="auto"/>
        <w:jc w:val="center"/>
        <w:rPr>
          <w:rFonts w:ascii="Times New Roman" w:hAnsi="Times New Roman" w:cs="Times New Roman"/>
          <w:b/>
          <w:sz w:val="24"/>
          <w:szCs w:val="24"/>
        </w:rPr>
      </w:pPr>
    </w:p>
    <w:p w:rsidR="00122708" w:rsidRPr="00122708" w:rsidRDefault="00122708" w:rsidP="00122708">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Padakelas DL</w:t>
      </w:r>
      <w:r>
        <w:rPr>
          <w:rFonts w:ascii="Times New Roman" w:hAnsi="Times New Roman" w:cs="Times New Roman"/>
          <w:sz w:val="24"/>
          <w:szCs w:val="24"/>
        </w:rPr>
        <w:t>, d</w:t>
      </w:r>
      <w:r w:rsidR="00021DFC">
        <w:rPr>
          <w:rFonts w:ascii="Times New Roman" w:hAnsi="Times New Roman" w:cs="Times New Roman"/>
          <w:sz w:val="24"/>
          <w:szCs w:val="24"/>
        </w:rPr>
        <w:t xml:space="preserve">ari tabel diperoleh informasi bahwa dengan nilai sig </w:t>
      </w:r>
      <w:r w:rsidR="00021751">
        <w:rPr>
          <w:rFonts w:ascii="Times New Roman" w:hAnsi="Times New Roman" w:cs="Times New Roman"/>
          <w:sz w:val="24"/>
          <w:szCs w:val="24"/>
        </w:rPr>
        <w:t>(2-tailed) = 0,00 &lt;</w:t>
      </w:r>
      <w:r w:rsidR="00021DFC">
        <w:rPr>
          <w:rFonts w:ascii="Times New Roman" w:hAnsi="Times New Roman" w:cs="Times New Roman"/>
          <w:sz w:val="24"/>
          <w:szCs w:val="24"/>
        </w:rPr>
        <w:t xml:space="preserve"> 0,05</w:t>
      </w:r>
      <w:r>
        <w:rPr>
          <w:rFonts w:ascii="Times New Roman" w:hAnsi="Times New Roman" w:cs="Times New Roman"/>
          <w:sz w:val="24"/>
          <w:szCs w:val="24"/>
          <w:lang w:val="id-ID"/>
        </w:rPr>
        <w:t>, dan koefisien korelasi 0,827</w:t>
      </w:r>
      <w:r w:rsidR="00021DFC">
        <w:rPr>
          <w:rFonts w:ascii="Times New Roman" w:hAnsi="Times New Roman" w:cs="Times New Roman"/>
          <w:sz w:val="24"/>
          <w:szCs w:val="24"/>
        </w:rPr>
        <w:t xml:space="preserve"> men</w:t>
      </w:r>
      <w:r w:rsidR="00021751">
        <w:rPr>
          <w:rFonts w:ascii="Times New Roman" w:hAnsi="Times New Roman" w:cs="Times New Roman"/>
          <w:sz w:val="24"/>
          <w:szCs w:val="24"/>
          <w:lang w:val="id-ID"/>
        </w:rPr>
        <w:t>unjuk</w:t>
      </w:r>
      <w:r w:rsidR="00021DFC">
        <w:rPr>
          <w:rFonts w:ascii="Times New Roman" w:hAnsi="Times New Roman" w:cs="Times New Roman"/>
          <w:sz w:val="24"/>
          <w:szCs w:val="24"/>
        </w:rPr>
        <w:t xml:space="preserve">kan terdapatnya korelasi positif antara kemampuan </w:t>
      </w:r>
      <w:r w:rsidR="00021751">
        <w:rPr>
          <w:rFonts w:ascii="Times New Roman" w:hAnsi="Times New Roman" w:cs="Times New Roman"/>
          <w:sz w:val="24"/>
          <w:szCs w:val="24"/>
          <w:lang w:val="id-ID"/>
        </w:rPr>
        <w:t>koneksi</w:t>
      </w:r>
      <w:r w:rsidR="00021DFC">
        <w:rPr>
          <w:rFonts w:ascii="Times New Roman" w:hAnsi="Times New Roman" w:cs="Times New Roman"/>
          <w:sz w:val="24"/>
          <w:szCs w:val="24"/>
        </w:rPr>
        <w:t xml:space="preserve"> dan </w:t>
      </w:r>
      <w:r w:rsidR="00021751">
        <w:rPr>
          <w:rFonts w:ascii="Times New Roman" w:hAnsi="Times New Roman" w:cs="Times New Roman"/>
          <w:sz w:val="24"/>
          <w:szCs w:val="24"/>
          <w:lang w:val="id-ID"/>
        </w:rPr>
        <w:t xml:space="preserve">berpikir kreatif </w:t>
      </w:r>
      <w:r w:rsidR="00021DFC">
        <w:rPr>
          <w:rFonts w:ascii="Times New Roman" w:hAnsi="Times New Roman" w:cs="Times New Roman"/>
          <w:sz w:val="24"/>
          <w:szCs w:val="24"/>
        </w:rPr>
        <w:t>matematis.</w:t>
      </w:r>
      <w:r w:rsidR="00021751">
        <w:rPr>
          <w:rFonts w:ascii="Times New Roman" w:hAnsi="Times New Roman" w:cs="Times New Roman"/>
          <w:sz w:val="24"/>
          <w:szCs w:val="24"/>
          <w:lang w:val="id-ID"/>
        </w:rPr>
        <w:t xml:space="preserve"> </w:t>
      </w:r>
      <w:r w:rsidR="00021751">
        <w:rPr>
          <w:rFonts w:ascii="Times New Roman" w:hAnsi="Times New Roman" w:cs="Times New Roman"/>
          <w:sz w:val="24"/>
          <w:szCs w:val="24"/>
        </w:rPr>
        <w:t>N</w:t>
      </w:r>
      <w:r w:rsidR="00021751" w:rsidRPr="00021751">
        <w:rPr>
          <w:rFonts w:ascii="Times New Roman" w:hAnsi="Times New Roman" w:cs="Times New Roman"/>
          <w:sz w:val="24"/>
          <w:szCs w:val="24"/>
        </w:rPr>
        <w:t>ilai sig (2-tailed) = 0,</w:t>
      </w:r>
      <w:r w:rsidR="00021751">
        <w:rPr>
          <w:rFonts w:ascii="Times New Roman" w:hAnsi="Times New Roman" w:cs="Times New Roman"/>
          <w:sz w:val="24"/>
          <w:szCs w:val="24"/>
          <w:lang w:val="id-ID"/>
        </w:rPr>
        <w:t>166</w:t>
      </w:r>
      <w:r w:rsidR="00021751">
        <w:rPr>
          <w:rFonts w:ascii="Times New Roman" w:hAnsi="Times New Roman" w:cs="Times New Roman"/>
          <w:sz w:val="24"/>
          <w:szCs w:val="24"/>
        </w:rPr>
        <w:t xml:space="preserve"> &gt;</w:t>
      </w:r>
      <w:r w:rsidR="00021751" w:rsidRPr="00021751">
        <w:rPr>
          <w:rFonts w:ascii="Times New Roman" w:hAnsi="Times New Roman" w:cs="Times New Roman"/>
          <w:sz w:val="24"/>
          <w:szCs w:val="24"/>
        </w:rPr>
        <w:t xml:space="preserve"> 0,05</w:t>
      </w:r>
      <w:r>
        <w:rPr>
          <w:rFonts w:ascii="Times New Roman" w:hAnsi="Times New Roman" w:cs="Times New Roman"/>
          <w:sz w:val="24"/>
          <w:szCs w:val="24"/>
          <w:lang w:val="id-ID"/>
        </w:rPr>
        <w:t>, dan koefisien korelasi 0,251</w:t>
      </w:r>
      <w:r w:rsidR="00021751">
        <w:rPr>
          <w:rFonts w:ascii="Times New Roman" w:hAnsi="Times New Roman" w:cs="Times New Roman"/>
          <w:sz w:val="24"/>
          <w:szCs w:val="24"/>
          <w:lang w:val="id-ID"/>
        </w:rPr>
        <w:t xml:space="preserve"> </w:t>
      </w:r>
      <w:r w:rsidR="00021751" w:rsidRPr="00021751">
        <w:rPr>
          <w:rFonts w:ascii="Times New Roman" w:hAnsi="Times New Roman" w:cs="Times New Roman"/>
          <w:sz w:val="24"/>
          <w:szCs w:val="24"/>
        </w:rPr>
        <w:t>men</w:t>
      </w:r>
      <w:r w:rsidR="00021751" w:rsidRPr="00021751">
        <w:rPr>
          <w:rFonts w:ascii="Times New Roman" w:hAnsi="Times New Roman" w:cs="Times New Roman"/>
          <w:sz w:val="24"/>
          <w:szCs w:val="24"/>
          <w:lang w:val="id-ID"/>
        </w:rPr>
        <w:t>unjuk</w:t>
      </w:r>
      <w:r w:rsidR="00021751" w:rsidRPr="00021751">
        <w:rPr>
          <w:rFonts w:ascii="Times New Roman" w:hAnsi="Times New Roman" w:cs="Times New Roman"/>
          <w:sz w:val="24"/>
          <w:szCs w:val="24"/>
        </w:rPr>
        <w:t xml:space="preserve">kan </w:t>
      </w:r>
      <w:r w:rsidR="00021751">
        <w:rPr>
          <w:rFonts w:ascii="Times New Roman" w:hAnsi="Times New Roman" w:cs="Times New Roman"/>
          <w:sz w:val="24"/>
          <w:szCs w:val="24"/>
          <w:lang w:val="id-ID"/>
        </w:rPr>
        <w:t xml:space="preserve">tidak </w:t>
      </w:r>
      <w:r w:rsidR="00021751" w:rsidRPr="00021751">
        <w:rPr>
          <w:rFonts w:ascii="Times New Roman" w:hAnsi="Times New Roman" w:cs="Times New Roman"/>
          <w:sz w:val="24"/>
          <w:szCs w:val="24"/>
        </w:rPr>
        <w:t>terdapat</w:t>
      </w:r>
      <w:r w:rsidR="001E0C17">
        <w:rPr>
          <w:rFonts w:ascii="Times New Roman" w:hAnsi="Times New Roman" w:cs="Times New Roman"/>
          <w:sz w:val="24"/>
          <w:szCs w:val="24"/>
          <w:lang w:val="id-ID"/>
        </w:rPr>
        <w:t xml:space="preserve"> hubungan yang signifikan</w:t>
      </w:r>
      <w:r w:rsidR="00455CB8">
        <w:rPr>
          <w:rFonts w:ascii="Times New Roman" w:hAnsi="Times New Roman" w:cs="Times New Roman"/>
          <w:sz w:val="24"/>
          <w:szCs w:val="24"/>
          <w:lang w:val="id-ID"/>
        </w:rPr>
        <w:t xml:space="preserve">, </w:t>
      </w:r>
      <w:r w:rsidR="00455CB8" w:rsidRPr="00455CB8">
        <w:rPr>
          <w:rFonts w:ascii="Times New Roman" w:hAnsi="Times New Roman" w:cs="Times New Roman"/>
          <w:sz w:val="24"/>
          <w:szCs w:val="24"/>
          <w:lang w:val="id-ID"/>
        </w:rPr>
        <w:t>walaupun ada hubungannya lemah</w:t>
      </w:r>
      <w:r w:rsidR="00021751" w:rsidRPr="00021751">
        <w:rPr>
          <w:rFonts w:ascii="Times New Roman" w:hAnsi="Times New Roman" w:cs="Times New Roman"/>
          <w:sz w:val="24"/>
          <w:szCs w:val="24"/>
        </w:rPr>
        <w:t xml:space="preserve"> antara kemampuan </w:t>
      </w:r>
      <w:r w:rsidR="00021751" w:rsidRPr="00021751">
        <w:rPr>
          <w:rFonts w:ascii="Times New Roman" w:hAnsi="Times New Roman" w:cs="Times New Roman"/>
          <w:sz w:val="24"/>
          <w:szCs w:val="24"/>
          <w:lang w:val="id-ID"/>
        </w:rPr>
        <w:t>koneksi</w:t>
      </w:r>
      <w:r w:rsidR="00021751">
        <w:rPr>
          <w:rFonts w:ascii="Times New Roman" w:hAnsi="Times New Roman" w:cs="Times New Roman"/>
          <w:sz w:val="24"/>
          <w:szCs w:val="24"/>
          <w:lang w:val="id-ID"/>
        </w:rPr>
        <w:t xml:space="preserve"> matematis dan </w:t>
      </w:r>
      <w:r w:rsidR="001E0C17">
        <w:rPr>
          <w:rFonts w:ascii="Times New Roman" w:hAnsi="Times New Roman" w:cs="Times New Roman"/>
          <w:sz w:val="24"/>
          <w:szCs w:val="24"/>
          <w:lang w:val="id-ID"/>
        </w:rPr>
        <w:t>ketangguhan belajar</w:t>
      </w:r>
      <w:r w:rsidR="009D2423">
        <w:rPr>
          <w:rFonts w:ascii="Times New Roman" w:hAnsi="Times New Roman" w:cs="Times New Roman"/>
          <w:sz w:val="24"/>
          <w:szCs w:val="24"/>
          <w:lang w:val="id-ID"/>
        </w:rPr>
        <w:t xml:space="preserve"> siswa.</w:t>
      </w:r>
      <w:r>
        <w:rPr>
          <w:rFonts w:ascii="Times New Roman" w:hAnsi="Times New Roman" w:cs="Times New Roman"/>
          <w:sz w:val="24"/>
          <w:szCs w:val="24"/>
          <w:lang w:val="id-ID"/>
        </w:rPr>
        <w:t xml:space="preserve"> </w:t>
      </w:r>
      <w:r w:rsidRPr="00122708">
        <w:rPr>
          <w:rFonts w:ascii="Times New Roman" w:hAnsi="Times New Roman" w:cs="Times New Roman"/>
          <w:sz w:val="24"/>
          <w:szCs w:val="24"/>
        </w:rPr>
        <w:t>Nilai sig (2-tailed) = 0,</w:t>
      </w:r>
      <w:r>
        <w:rPr>
          <w:rFonts w:ascii="Times New Roman" w:hAnsi="Times New Roman" w:cs="Times New Roman"/>
          <w:sz w:val="24"/>
          <w:szCs w:val="24"/>
          <w:lang w:val="id-ID"/>
        </w:rPr>
        <w:t>094</w:t>
      </w:r>
      <w:r w:rsidRPr="00122708">
        <w:rPr>
          <w:rFonts w:ascii="Times New Roman" w:hAnsi="Times New Roman" w:cs="Times New Roman"/>
          <w:sz w:val="24"/>
          <w:szCs w:val="24"/>
        </w:rPr>
        <w:t xml:space="preserve"> &gt; 0,05</w:t>
      </w:r>
      <w:r w:rsidRPr="00122708">
        <w:rPr>
          <w:rFonts w:ascii="Times New Roman" w:hAnsi="Times New Roman" w:cs="Times New Roman"/>
          <w:sz w:val="24"/>
          <w:szCs w:val="24"/>
          <w:lang w:val="id-ID"/>
        </w:rPr>
        <w:t>, dan koefisien korelasi</w:t>
      </w:r>
      <w:r>
        <w:rPr>
          <w:rFonts w:ascii="Times New Roman" w:hAnsi="Times New Roman" w:cs="Times New Roman"/>
          <w:sz w:val="24"/>
          <w:szCs w:val="24"/>
          <w:lang w:val="id-ID"/>
        </w:rPr>
        <w:t xml:space="preserve"> 0,30</w:t>
      </w:r>
      <w:r w:rsidRPr="00122708">
        <w:rPr>
          <w:rFonts w:ascii="Times New Roman" w:hAnsi="Times New Roman" w:cs="Times New Roman"/>
          <w:sz w:val="24"/>
          <w:szCs w:val="24"/>
          <w:lang w:val="id-ID"/>
        </w:rPr>
        <w:t xml:space="preserve">1 </w:t>
      </w:r>
      <w:r w:rsidRPr="00122708">
        <w:rPr>
          <w:rFonts w:ascii="Times New Roman" w:hAnsi="Times New Roman" w:cs="Times New Roman"/>
          <w:sz w:val="24"/>
          <w:szCs w:val="24"/>
        </w:rPr>
        <w:t>men</w:t>
      </w:r>
      <w:r w:rsidRPr="00122708">
        <w:rPr>
          <w:rFonts w:ascii="Times New Roman" w:hAnsi="Times New Roman" w:cs="Times New Roman"/>
          <w:sz w:val="24"/>
          <w:szCs w:val="24"/>
          <w:lang w:val="id-ID"/>
        </w:rPr>
        <w:t>unjuk</w:t>
      </w:r>
      <w:r w:rsidRPr="00122708">
        <w:rPr>
          <w:rFonts w:ascii="Times New Roman" w:hAnsi="Times New Roman" w:cs="Times New Roman"/>
          <w:sz w:val="24"/>
          <w:szCs w:val="24"/>
        </w:rPr>
        <w:t xml:space="preserve">kan </w:t>
      </w:r>
      <w:r w:rsidRPr="00122708">
        <w:rPr>
          <w:rFonts w:ascii="Times New Roman" w:hAnsi="Times New Roman" w:cs="Times New Roman"/>
          <w:sz w:val="24"/>
          <w:szCs w:val="24"/>
          <w:lang w:val="id-ID"/>
        </w:rPr>
        <w:t xml:space="preserve">tidak </w:t>
      </w:r>
      <w:r w:rsidRPr="00122708">
        <w:rPr>
          <w:rFonts w:ascii="Times New Roman" w:hAnsi="Times New Roman" w:cs="Times New Roman"/>
          <w:sz w:val="24"/>
          <w:szCs w:val="24"/>
        </w:rPr>
        <w:t>terdapat</w:t>
      </w:r>
      <w:r w:rsidRPr="00122708">
        <w:rPr>
          <w:rFonts w:ascii="Times New Roman" w:hAnsi="Times New Roman" w:cs="Times New Roman"/>
          <w:sz w:val="24"/>
          <w:szCs w:val="24"/>
          <w:lang w:val="id-ID"/>
        </w:rPr>
        <w:t xml:space="preserve"> hubungan yang signifikan</w:t>
      </w:r>
      <w:r w:rsidR="00455CB8">
        <w:rPr>
          <w:rFonts w:ascii="Times New Roman" w:hAnsi="Times New Roman" w:cs="Times New Roman"/>
          <w:sz w:val="24"/>
          <w:szCs w:val="24"/>
          <w:lang w:val="id-ID"/>
        </w:rPr>
        <w:t xml:space="preserve">, </w:t>
      </w:r>
      <w:r w:rsidR="00455CB8" w:rsidRPr="00455CB8">
        <w:rPr>
          <w:rFonts w:ascii="Times New Roman" w:hAnsi="Times New Roman" w:cs="Times New Roman"/>
          <w:sz w:val="24"/>
          <w:szCs w:val="24"/>
          <w:lang w:val="id-ID"/>
        </w:rPr>
        <w:t>walaupun ada hubungannya lemah</w:t>
      </w:r>
      <w:r w:rsidRPr="00122708">
        <w:rPr>
          <w:rFonts w:ascii="Times New Roman" w:hAnsi="Times New Roman" w:cs="Times New Roman"/>
          <w:sz w:val="24"/>
          <w:szCs w:val="24"/>
        </w:rPr>
        <w:t xml:space="preserve"> antara kemampuan </w:t>
      </w:r>
      <w:r>
        <w:rPr>
          <w:rFonts w:ascii="Times New Roman" w:hAnsi="Times New Roman" w:cs="Times New Roman"/>
          <w:sz w:val="24"/>
          <w:szCs w:val="24"/>
          <w:lang w:val="id-ID"/>
        </w:rPr>
        <w:t xml:space="preserve">berpikir kreatif </w:t>
      </w:r>
      <w:r w:rsidRPr="00122708">
        <w:rPr>
          <w:rFonts w:ascii="Times New Roman" w:hAnsi="Times New Roman" w:cs="Times New Roman"/>
          <w:sz w:val="24"/>
          <w:szCs w:val="24"/>
          <w:lang w:val="id-ID"/>
        </w:rPr>
        <w:t>matematis dan ketangguhan belajar siswa.</w:t>
      </w:r>
    </w:p>
    <w:p w:rsidR="00021DFC" w:rsidRDefault="00021DFC" w:rsidP="00021DFC">
      <w:pPr>
        <w:spacing w:after="0" w:line="360" w:lineRule="auto"/>
        <w:ind w:firstLine="720"/>
        <w:jc w:val="both"/>
        <w:rPr>
          <w:rFonts w:ascii="Times New Roman" w:hAnsi="Times New Roman" w:cs="Times New Roman"/>
          <w:sz w:val="24"/>
          <w:szCs w:val="24"/>
          <w:lang w:val="id-ID"/>
        </w:rPr>
      </w:pPr>
    </w:p>
    <w:p w:rsidR="000660F8" w:rsidRDefault="000660F8" w:rsidP="00021DFC">
      <w:pPr>
        <w:spacing w:after="0" w:line="360" w:lineRule="auto"/>
        <w:ind w:firstLine="720"/>
        <w:jc w:val="both"/>
        <w:rPr>
          <w:rFonts w:ascii="Times New Roman" w:hAnsi="Times New Roman" w:cs="Times New Roman"/>
          <w:sz w:val="24"/>
          <w:szCs w:val="24"/>
          <w:lang w:val="id-ID"/>
        </w:rPr>
      </w:pPr>
    </w:p>
    <w:p w:rsidR="000660F8" w:rsidRDefault="000660F8" w:rsidP="00021DFC">
      <w:pPr>
        <w:spacing w:after="0" w:line="360" w:lineRule="auto"/>
        <w:ind w:firstLine="720"/>
        <w:jc w:val="both"/>
        <w:rPr>
          <w:rFonts w:ascii="Times New Roman" w:hAnsi="Times New Roman" w:cs="Times New Roman"/>
          <w:sz w:val="24"/>
          <w:szCs w:val="24"/>
          <w:lang w:val="id-ID"/>
        </w:rPr>
      </w:pPr>
    </w:p>
    <w:p w:rsidR="009D2423" w:rsidRPr="009D2423" w:rsidRDefault="00B005D6" w:rsidP="009D2423">
      <w:pPr>
        <w:spacing w:after="0"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Tabel 7</w:t>
      </w:r>
    </w:p>
    <w:p w:rsidR="009D2423" w:rsidRPr="000660F8" w:rsidRDefault="009D2423" w:rsidP="000660F8">
      <w:pPr>
        <w:autoSpaceDE w:val="0"/>
        <w:autoSpaceDN w:val="0"/>
        <w:adjustRightInd w:val="0"/>
        <w:spacing w:after="0" w:line="240" w:lineRule="auto"/>
        <w:ind w:left="502"/>
        <w:contextualSpacing/>
        <w:jc w:val="both"/>
        <w:rPr>
          <w:rFonts w:ascii="Times New Roman" w:eastAsia="Calibri" w:hAnsi="Times New Roman" w:cs="Times New Roman"/>
          <w:b/>
          <w:sz w:val="24"/>
          <w:szCs w:val="24"/>
          <w:lang w:val="id-ID"/>
        </w:rPr>
      </w:pPr>
      <w:r w:rsidRPr="009D2423">
        <w:rPr>
          <w:rFonts w:ascii="Times New Roman" w:eastAsia="Calibri" w:hAnsi="Times New Roman" w:cs="Times New Roman"/>
          <w:b/>
          <w:sz w:val="24"/>
          <w:szCs w:val="24"/>
          <w:lang w:val="id-ID"/>
        </w:rPr>
        <w:t>Uji Korelasi Kelas Discovery Learning dengan STEM-PjBL</w:t>
      </w:r>
    </w:p>
    <w:tbl>
      <w:tblPr>
        <w:tblW w:w="4008"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9"/>
        <w:gridCol w:w="871"/>
        <w:gridCol w:w="728"/>
        <w:gridCol w:w="749"/>
        <w:gridCol w:w="831"/>
      </w:tblGrid>
      <w:tr w:rsidR="00D60FA1" w:rsidRPr="00D60FA1" w:rsidTr="003B420E">
        <w:trPr>
          <w:cantSplit/>
          <w:tblHeader/>
        </w:trPr>
        <w:tc>
          <w:tcPr>
            <w:tcW w:w="1700" w:type="dxa"/>
            <w:gridSpan w:val="2"/>
            <w:tcBorders>
              <w:top w:val="single" w:sz="16" w:space="0" w:color="000000"/>
              <w:left w:val="single" w:sz="16" w:space="0" w:color="000000"/>
              <w:bottom w:val="single" w:sz="4" w:space="0" w:color="auto"/>
              <w:right w:val="nil"/>
            </w:tcBorders>
            <w:shd w:val="clear" w:color="auto" w:fill="F2F2F2"/>
            <w:vAlign w:val="bottom"/>
          </w:tcPr>
          <w:p w:rsidR="00D60FA1" w:rsidRPr="00D60FA1" w:rsidRDefault="00D60FA1" w:rsidP="00D60FA1">
            <w:pPr>
              <w:spacing w:after="160" w:line="259" w:lineRule="auto"/>
              <w:rPr>
                <w:rFonts w:ascii="Calibri" w:eastAsia="Calibri" w:hAnsi="Calibri" w:cs="Times New Roman"/>
                <w:lang w:val="id-ID"/>
              </w:rPr>
            </w:pPr>
          </w:p>
        </w:tc>
        <w:tc>
          <w:tcPr>
            <w:tcW w:w="728" w:type="dxa"/>
            <w:tcBorders>
              <w:top w:val="single" w:sz="16" w:space="0" w:color="000000"/>
              <w:left w:val="single" w:sz="16" w:space="0" w:color="000000"/>
              <w:bottom w:val="single" w:sz="4" w:space="0" w:color="auto"/>
            </w:tcBorders>
            <w:shd w:val="clear" w:color="auto" w:fill="F2F2F2"/>
            <w:vAlign w:val="bottom"/>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Kemampuan Koneksi Matematis</w:t>
            </w:r>
          </w:p>
        </w:tc>
        <w:tc>
          <w:tcPr>
            <w:tcW w:w="749" w:type="dxa"/>
            <w:tcBorders>
              <w:top w:val="single" w:sz="16" w:space="0" w:color="000000"/>
              <w:bottom w:val="single" w:sz="4" w:space="0" w:color="auto"/>
            </w:tcBorders>
            <w:shd w:val="clear" w:color="auto" w:fill="F2F2F2"/>
            <w:vAlign w:val="bottom"/>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Kemampuan Berpikir Kreatif  Matematis</w:t>
            </w:r>
          </w:p>
        </w:tc>
        <w:tc>
          <w:tcPr>
            <w:tcW w:w="831" w:type="dxa"/>
            <w:tcBorders>
              <w:top w:val="single" w:sz="16" w:space="0" w:color="000000"/>
              <w:bottom w:val="single" w:sz="4" w:space="0" w:color="auto"/>
              <w:right w:val="single" w:sz="16" w:space="0" w:color="000000"/>
            </w:tcBorders>
            <w:shd w:val="clear" w:color="auto" w:fill="F2F2F2"/>
            <w:vAlign w:val="bottom"/>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Ketangguhan Belajar</w:t>
            </w:r>
          </w:p>
        </w:tc>
      </w:tr>
      <w:tr w:rsidR="00D60FA1" w:rsidRPr="00D60FA1" w:rsidTr="003B420E">
        <w:trPr>
          <w:cantSplit/>
        </w:trPr>
        <w:tc>
          <w:tcPr>
            <w:tcW w:w="829" w:type="dxa"/>
            <w:vMerge w:val="restart"/>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Kemampuan Koneksi Matematis</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Pearson Correlation</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1</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,877</w:t>
            </w:r>
            <w:r w:rsidRPr="00D60FA1">
              <w:rPr>
                <w:rFonts w:ascii="Calibri" w:eastAsia="Calibri" w:hAnsi="Calibri" w:cs="Times New Roman"/>
                <w:vertAlign w:val="superscript"/>
                <w:lang w:val="id-ID"/>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,079</w:t>
            </w:r>
          </w:p>
        </w:tc>
      </w:tr>
      <w:tr w:rsidR="00D60FA1" w:rsidRPr="00D60FA1" w:rsidTr="003B420E">
        <w:trPr>
          <w:cantSplit/>
        </w:trPr>
        <w:tc>
          <w:tcPr>
            <w:tcW w:w="829" w:type="dxa"/>
            <w:vMerge/>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Sig. (2-tailed)</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,000</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,667</w:t>
            </w:r>
          </w:p>
        </w:tc>
      </w:tr>
      <w:tr w:rsidR="00D60FA1" w:rsidRPr="00D60FA1" w:rsidTr="003B420E">
        <w:trPr>
          <w:cantSplit/>
        </w:trPr>
        <w:tc>
          <w:tcPr>
            <w:tcW w:w="829" w:type="dxa"/>
            <w:vMerge/>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N</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32</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32</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32</w:t>
            </w:r>
          </w:p>
        </w:tc>
      </w:tr>
      <w:tr w:rsidR="00D60FA1" w:rsidRPr="00D60FA1" w:rsidTr="003B420E">
        <w:trPr>
          <w:cantSplit/>
        </w:trPr>
        <w:tc>
          <w:tcPr>
            <w:tcW w:w="829" w:type="dxa"/>
            <w:vMerge w:val="restart"/>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Kemampuan Berpikir Kreatif  Matematis</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Pearson Correlation</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,877</w:t>
            </w:r>
            <w:r w:rsidRPr="00D60FA1">
              <w:rPr>
                <w:rFonts w:ascii="Calibri" w:eastAsia="Calibri" w:hAnsi="Calibri" w:cs="Times New Roman"/>
                <w:vertAlign w:val="superscript"/>
                <w:lang w:val="id-ID"/>
              </w:rPr>
              <w:t>**</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1</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,175</w:t>
            </w:r>
          </w:p>
        </w:tc>
      </w:tr>
      <w:tr w:rsidR="00D60FA1" w:rsidRPr="00D60FA1" w:rsidTr="003B420E">
        <w:trPr>
          <w:cantSplit/>
        </w:trPr>
        <w:tc>
          <w:tcPr>
            <w:tcW w:w="829" w:type="dxa"/>
            <w:vMerge/>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Sig. (2-tailed)</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,000</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,339</w:t>
            </w:r>
          </w:p>
        </w:tc>
      </w:tr>
      <w:tr w:rsidR="00D60FA1" w:rsidRPr="00D60FA1" w:rsidTr="003B420E">
        <w:trPr>
          <w:cantSplit/>
        </w:trPr>
        <w:tc>
          <w:tcPr>
            <w:tcW w:w="829" w:type="dxa"/>
            <w:vMerge/>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N</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32</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32</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32</w:t>
            </w:r>
          </w:p>
        </w:tc>
      </w:tr>
      <w:tr w:rsidR="00D60FA1" w:rsidRPr="00D60FA1" w:rsidTr="003B420E">
        <w:trPr>
          <w:cantSplit/>
        </w:trPr>
        <w:tc>
          <w:tcPr>
            <w:tcW w:w="829" w:type="dxa"/>
            <w:vMerge w:val="restart"/>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Ketangguhan Belajar</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Pearson Correlation</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,079</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,175</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1</w:t>
            </w:r>
          </w:p>
        </w:tc>
      </w:tr>
      <w:tr w:rsidR="00D60FA1" w:rsidRPr="00D60FA1" w:rsidTr="003B420E">
        <w:trPr>
          <w:cantSplit/>
        </w:trPr>
        <w:tc>
          <w:tcPr>
            <w:tcW w:w="829" w:type="dxa"/>
            <w:vMerge/>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Sig. (2-tailed)</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,667</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,339</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p>
        </w:tc>
      </w:tr>
      <w:tr w:rsidR="00D60FA1" w:rsidRPr="00D60FA1" w:rsidTr="003B420E">
        <w:trPr>
          <w:cantSplit/>
        </w:trPr>
        <w:tc>
          <w:tcPr>
            <w:tcW w:w="829" w:type="dxa"/>
            <w:vMerge/>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N</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32</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32</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32</w:t>
            </w:r>
          </w:p>
        </w:tc>
      </w:tr>
      <w:tr w:rsidR="00D60FA1" w:rsidRPr="00D60FA1" w:rsidTr="003B420E">
        <w:trPr>
          <w:cantSplit/>
        </w:trPr>
        <w:tc>
          <w:tcPr>
            <w:tcW w:w="4008" w:type="dxa"/>
            <w:gridSpan w:val="5"/>
            <w:tcBorders>
              <w:top w:val="single" w:sz="4" w:space="0" w:color="auto"/>
              <w:left w:val="nil"/>
              <w:bottom w:val="nil"/>
              <w:right w:val="nil"/>
            </w:tcBorders>
            <w:shd w:val="clear" w:color="auto" w:fill="FFFFFF"/>
          </w:tcPr>
          <w:p w:rsidR="00D60FA1" w:rsidRPr="00D60FA1" w:rsidRDefault="00D60FA1" w:rsidP="00D60FA1">
            <w:pPr>
              <w:spacing w:after="160" w:line="259" w:lineRule="auto"/>
              <w:rPr>
                <w:rFonts w:ascii="Calibri" w:eastAsia="Calibri" w:hAnsi="Calibri" w:cs="Times New Roman"/>
                <w:lang w:val="id-ID"/>
              </w:rPr>
            </w:pPr>
            <w:r w:rsidRPr="00D60FA1">
              <w:rPr>
                <w:rFonts w:ascii="Calibri" w:eastAsia="Calibri" w:hAnsi="Calibri" w:cs="Times New Roman"/>
                <w:lang w:val="id-ID"/>
              </w:rPr>
              <w:t>**. Correlation is significant at the 0.01 level (2-tailed).</w:t>
            </w:r>
          </w:p>
        </w:tc>
      </w:tr>
    </w:tbl>
    <w:p w:rsidR="00B005D6" w:rsidRDefault="00B005D6" w:rsidP="00021DFC">
      <w:pPr>
        <w:spacing w:after="0" w:line="360" w:lineRule="auto"/>
        <w:ind w:firstLine="720"/>
        <w:jc w:val="both"/>
        <w:rPr>
          <w:rFonts w:ascii="Times New Roman" w:hAnsi="Times New Roman" w:cs="Times New Roman"/>
          <w:sz w:val="24"/>
          <w:szCs w:val="24"/>
          <w:lang w:val="id-ID"/>
        </w:rPr>
      </w:pPr>
    </w:p>
    <w:p w:rsidR="00B005D6" w:rsidRDefault="00122708" w:rsidP="00021DF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kelas DL-STEM, d</w:t>
      </w:r>
      <w:r w:rsidR="00D60FA1" w:rsidRPr="00D60FA1">
        <w:rPr>
          <w:rFonts w:ascii="Times New Roman" w:hAnsi="Times New Roman" w:cs="Times New Roman"/>
          <w:sz w:val="24"/>
          <w:szCs w:val="24"/>
        </w:rPr>
        <w:t>ari tabel diperoleh informasi bahwa dengan nilai sig (2-tailed) = 0,00 &lt; 0,05</w:t>
      </w:r>
      <w:r>
        <w:rPr>
          <w:rFonts w:ascii="Times New Roman" w:hAnsi="Times New Roman" w:cs="Times New Roman"/>
          <w:sz w:val="24"/>
          <w:szCs w:val="24"/>
          <w:lang w:val="id-ID"/>
        </w:rPr>
        <w:t>, dan koefisin korelasi 0,877</w:t>
      </w:r>
      <w:r w:rsidR="00D60FA1" w:rsidRPr="00D60FA1">
        <w:rPr>
          <w:rFonts w:ascii="Times New Roman" w:hAnsi="Times New Roman" w:cs="Times New Roman"/>
          <w:sz w:val="24"/>
          <w:szCs w:val="24"/>
        </w:rPr>
        <w:t xml:space="preserve"> men</w:t>
      </w:r>
      <w:r w:rsidR="00D60FA1" w:rsidRPr="00D60FA1">
        <w:rPr>
          <w:rFonts w:ascii="Times New Roman" w:hAnsi="Times New Roman" w:cs="Times New Roman"/>
          <w:sz w:val="24"/>
          <w:szCs w:val="24"/>
          <w:lang w:val="id-ID"/>
        </w:rPr>
        <w:t>unjuk</w:t>
      </w:r>
      <w:r w:rsidR="00D60FA1" w:rsidRPr="00D60FA1">
        <w:rPr>
          <w:rFonts w:ascii="Times New Roman" w:hAnsi="Times New Roman" w:cs="Times New Roman"/>
          <w:sz w:val="24"/>
          <w:szCs w:val="24"/>
        </w:rPr>
        <w:t xml:space="preserve">kan terdapatnya korelasi positif </w:t>
      </w:r>
      <w:r>
        <w:rPr>
          <w:rFonts w:ascii="Times New Roman" w:hAnsi="Times New Roman" w:cs="Times New Roman"/>
          <w:sz w:val="24"/>
          <w:szCs w:val="24"/>
          <w:lang w:val="id-ID"/>
        </w:rPr>
        <w:t xml:space="preserve">dan hubungan yang kuat </w:t>
      </w:r>
      <w:r w:rsidR="00D60FA1" w:rsidRPr="00D60FA1">
        <w:rPr>
          <w:rFonts w:ascii="Times New Roman" w:hAnsi="Times New Roman" w:cs="Times New Roman"/>
          <w:sz w:val="24"/>
          <w:szCs w:val="24"/>
        </w:rPr>
        <w:t xml:space="preserve">antara kemampuan </w:t>
      </w:r>
      <w:r w:rsidR="00D60FA1" w:rsidRPr="00D60FA1">
        <w:rPr>
          <w:rFonts w:ascii="Times New Roman" w:hAnsi="Times New Roman" w:cs="Times New Roman"/>
          <w:sz w:val="24"/>
          <w:szCs w:val="24"/>
          <w:lang w:val="id-ID"/>
        </w:rPr>
        <w:t>koneksi</w:t>
      </w:r>
      <w:r w:rsidR="00D60FA1" w:rsidRPr="00D60FA1">
        <w:rPr>
          <w:rFonts w:ascii="Times New Roman" w:hAnsi="Times New Roman" w:cs="Times New Roman"/>
          <w:sz w:val="24"/>
          <w:szCs w:val="24"/>
        </w:rPr>
        <w:t xml:space="preserve"> dan </w:t>
      </w:r>
      <w:r w:rsidR="00D60FA1" w:rsidRPr="00D60FA1">
        <w:rPr>
          <w:rFonts w:ascii="Times New Roman" w:hAnsi="Times New Roman" w:cs="Times New Roman"/>
          <w:sz w:val="24"/>
          <w:szCs w:val="24"/>
          <w:lang w:val="id-ID"/>
        </w:rPr>
        <w:t xml:space="preserve">berpikir kreatif </w:t>
      </w:r>
      <w:r w:rsidR="00D60FA1" w:rsidRPr="00D60FA1">
        <w:rPr>
          <w:rFonts w:ascii="Times New Roman" w:hAnsi="Times New Roman" w:cs="Times New Roman"/>
          <w:sz w:val="24"/>
          <w:szCs w:val="24"/>
        </w:rPr>
        <w:t>matematis.</w:t>
      </w:r>
      <w:r w:rsidR="00D60FA1" w:rsidRPr="00D60FA1">
        <w:rPr>
          <w:rFonts w:ascii="Times New Roman" w:hAnsi="Times New Roman" w:cs="Times New Roman"/>
          <w:sz w:val="24"/>
          <w:szCs w:val="24"/>
          <w:lang w:val="id-ID"/>
        </w:rPr>
        <w:t xml:space="preserve"> </w:t>
      </w:r>
      <w:r w:rsidR="00D60FA1" w:rsidRPr="00D60FA1">
        <w:rPr>
          <w:rFonts w:ascii="Times New Roman" w:hAnsi="Times New Roman" w:cs="Times New Roman"/>
          <w:sz w:val="24"/>
          <w:szCs w:val="24"/>
        </w:rPr>
        <w:t>Nilai sig (2-tailed) = 0,</w:t>
      </w:r>
      <w:r w:rsidR="00D60FA1">
        <w:rPr>
          <w:rFonts w:ascii="Times New Roman" w:hAnsi="Times New Roman" w:cs="Times New Roman"/>
          <w:sz w:val="24"/>
          <w:szCs w:val="24"/>
          <w:lang w:val="id-ID"/>
        </w:rPr>
        <w:t>667</w:t>
      </w:r>
      <w:r w:rsidR="00D60FA1" w:rsidRPr="00D60FA1">
        <w:rPr>
          <w:rFonts w:ascii="Times New Roman" w:hAnsi="Times New Roman" w:cs="Times New Roman"/>
          <w:sz w:val="24"/>
          <w:szCs w:val="24"/>
        </w:rPr>
        <w:t xml:space="preserve"> &gt; 0,05</w:t>
      </w:r>
      <w:r>
        <w:rPr>
          <w:rFonts w:ascii="Times New Roman" w:hAnsi="Times New Roman" w:cs="Times New Roman"/>
          <w:sz w:val="24"/>
          <w:szCs w:val="24"/>
          <w:lang w:val="id-ID"/>
        </w:rPr>
        <w:t>, dan koefisien korelasi 0,079</w:t>
      </w:r>
      <w:r w:rsidR="00D60FA1" w:rsidRPr="00D60FA1">
        <w:rPr>
          <w:rFonts w:ascii="Times New Roman" w:hAnsi="Times New Roman" w:cs="Times New Roman"/>
          <w:sz w:val="24"/>
          <w:szCs w:val="24"/>
          <w:lang w:val="id-ID"/>
        </w:rPr>
        <w:t xml:space="preserve"> </w:t>
      </w:r>
      <w:r w:rsidR="00D60FA1" w:rsidRPr="00D60FA1">
        <w:rPr>
          <w:rFonts w:ascii="Times New Roman" w:hAnsi="Times New Roman" w:cs="Times New Roman"/>
          <w:sz w:val="24"/>
          <w:szCs w:val="24"/>
        </w:rPr>
        <w:t>men</w:t>
      </w:r>
      <w:r w:rsidR="00D60FA1" w:rsidRPr="00D60FA1">
        <w:rPr>
          <w:rFonts w:ascii="Times New Roman" w:hAnsi="Times New Roman" w:cs="Times New Roman"/>
          <w:sz w:val="24"/>
          <w:szCs w:val="24"/>
          <w:lang w:val="id-ID"/>
        </w:rPr>
        <w:t>unjuk</w:t>
      </w:r>
      <w:r w:rsidR="00D60FA1" w:rsidRPr="00D60FA1">
        <w:rPr>
          <w:rFonts w:ascii="Times New Roman" w:hAnsi="Times New Roman" w:cs="Times New Roman"/>
          <w:sz w:val="24"/>
          <w:szCs w:val="24"/>
        </w:rPr>
        <w:t xml:space="preserve">kan </w:t>
      </w:r>
      <w:r w:rsidR="00D60FA1" w:rsidRPr="00D60FA1">
        <w:rPr>
          <w:rFonts w:ascii="Times New Roman" w:hAnsi="Times New Roman" w:cs="Times New Roman"/>
          <w:sz w:val="24"/>
          <w:szCs w:val="24"/>
          <w:lang w:val="id-ID"/>
        </w:rPr>
        <w:lastRenderedPageBreak/>
        <w:t xml:space="preserve">tidak </w:t>
      </w:r>
      <w:r w:rsidR="00D60FA1" w:rsidRPr="00D60FA1">
        <w:rPr>
          <w:rFonts w:ascii="Times New Roman" w:hAnsi="Times New Roman" w:cs="Times New Roman"/>
          <w:sz w:val="24"/>
          <w:szCs w:val="24"/>
        </w:rPr>
        <w:t>terdapat</w:t>
      </w:r>
      <w:r w:rsidR="00D60FA1" w:rsidRPr="00D60FA1">
        <w:rPr>
          <w:rFonts w:ascii="Times New Roman" w:hAnsi="Times New Roman" w:cs="Times New Roman"/>
          <w:sz w:val="24"/>
          <w:szCs w:val="24"/>
          <w:lang w:val="id-ID"/>
        </w:rPr>
        <w:t xml:space="preserve"> hubungan yang signifikan</w:t>
      </w:r>
      <w:r w:rsidR="00455CB8">
        <w:rPr>
          <w:rFonts w:ascii="Times New Roman" w:hAnsi="Times New Roman" w:cs="Times New Roman"/>
          <w:sz w:val="24"/>
          <w:szCs w:val="24"/>
          <w:lang w:val="id-ID"/>
        </w:rPr>
        <w:t xml:space="preserve">, </w:t>
      </w:r>
      <w:r w:rsidR="00D60FA1" w:rsidRPr="00D60FA1">
        <w:rPr>
          <w:rFonts w:ascii="Times New Roman" w:hAnsi="Times New Roman" w:cs="Times New Roman"/>
          <w:sz w:val="24"/>
          <w:szCs w:val="24"/>
        </w:rPr>
        <w:t xml:space="preserve">antara kemampuan </w:t>
      </w:r>
      <w:r w:rsidR="00D60FA1" w:rsidRPr="00D60FA1">
        <w:rPr>
          <w:rFonts w:ascii="Times New Roman" w:hAnsi="Times New Roman" w:cs="Times New Roman"/>
          <w:sz w:val="24"/>
          <w:szCs w:val="24"/>
          <w:lang w:val="id-ID"/>
        </w:rPr>
        <w:t>koneksi matematis dan ketangguhan belajar siswa.</w:t>
      </w:r>
      <w:r>
        <w:rPr>
          <w:rFonts w:ascii="Times New Roman" w:hAnsi="Times New Roman" w:cs="Times New Roman"/>
          <w:sz w:val="24"/>
          <w:szCs w:val="24"/>
          <w:lang w:val="id-ID"/>
        </w:rPr>
        <w:t xml:space="preserve"> </w:t>
      </w:r>
      <w:r w:rsidRPr="00122708">
        <w:rPr>
          <w:rFonts w:ascii="Times New Roman" w:hAnsi="Times New Roman" w:cs="Times New Roman"/>
          <w:sz w:val="24"/>
          <w:szCs w:val="24"/>
        </w:rPr>
        <w:t>Nilai sig (2-tailed) = 0,</w:t>
      </w:r>
      <w:r>
        <w:rPr>
          <w:rFonts w:ascii="Times New Roman" w:hAnsi="Times New Roman" w:cs="Times New Roman"/>
          <w:sz w:val="24"/>
          <w:szCs w:val="24"/>
          <w:lang w:val="id-ID"/>
        </w:rPr>
        <w:t>339</w:t>
      </w:r>
      <w:r w:rsidRPr="00122708">
        <w:rPr>
          <w:rFonts w:ascii="Times New Roman" w:hAnsi="Times New Roman" w:cs="Times New Roman"/>
          <w:sz w:val="24"/>
          <w:szCs w:val="24"/>
        </w:rPr>
        <w:t xml:space="preserve"> &gt; 0,05</w:t>
      </w:r>
      <w:r w:rsidRPr="00122708">
        <w:rPr>
          <w:rFonts w:ascii="Times New Roman" w:hAnsi="Times New Roman" w:cs="Times New Roman"/>
          <w:sz w:val="24"/>
          <w:szCs w:val="24"/>
          <w:lang w:val="id-ID"/>
        </w:rPr>
        <w:t>, dan koefisien korelasi</w:t>
      </w:r>
      <w:r>
        <w:rPr>
          <w:rFonts w:ascii="Times New Roman" w:hAnsi="Times New Roman" w:cs="Times New Roman"/>
          <w:sz w:val="24"/>
          <w:szCs w:val="24"/>
          <w:lang w:val="id-ID"/>
        </w:rPr>
        <w:t xml:space="preserve"> 0,175</w:t>
      </w:r>
      <w:r w:rsidRPr="00122708">
        <w:rPr>
          <w:rFonts w:ascii="Times New Roman" w:hAnsi="Times New Roman" w:cs="Times New Roman"/>
          <w:sz w:val="24"/>
          <w:szCs w:val="24"/>
          <w:lang w:val="id-ID"/>
        </w:rPr>
        <w:t xml:space="preserve"> </w:t>
      </w:r>
      <w:r w:rsidRPr="00122708">
        <w:rPr>
          <w:rFonts w:ascii="Times New Roman" w:hAnsi="Times New Roman" w:cs="Times New Roman"/>
          <w:sz w:val="24"/>
          <w:szCs w:val="24"/>
        </w:rPr>
        <w:t>men</w:t>
      </w:r>
      <w:r w:rsidRPr="00122708">
        <w:rPr>
          <w:rFonts w:ascii="Times New Roman" w:hAnsi="Times New Roman" w:cs="Times New Roman"/>
          <w:sz w:val="24"/>
          <w:szCs w:val="24"/>
          <w:lang w:val="id-ID"/>
        </w:rPr>
        <w:t>unjuk</w:t>
      </w:r>
      <w:r w:rsidRPr="00122708">
        <w:rPr>
          <w:rFonts w:ascii="Times New Roman" w:hAnsi="Times New Roman" w:cs="Times New Roman"/>
          <w:sz w:val="24"/>
          <w:szCs w:val="24"/>
        </w:rPr>
        <w:t xml:space="preserve">kan </w:t>
      </w:r>
      <w:r w:rsidRPr="00122708">
        <w:rPr>
          <w:rFonts w:ascii="Times New Roman" w:hAnsi="Times New Roman" w:cs="Times New Roman"/>
          <w:sz w:val="24"/>
          <w:szCs w:val="24"/>
          <w:lang w:val="id-ID"/>
        </w:rPr>
        <w:t xml:space="preserve">tidak </w:t>
      </w:r>
      <w:r w:rsidRPr="00122708">
        <w:rPr>
          <w:rFonts w:ascii="Times New Roman" w:hAnsi="Times New Roman" w:cs="Times New Roman"/>
          <w:sz w:val="24"/>
          <w:szCs w:val="24"/>
        </w:rPr>
        <w:t>terdapat</w:t>
      </w:r>
      <w:r w:rsidRPr="00122708">
        <w:rPr>
          <w:rFonts w:ascii="Times New Roman" w:hAnsi="Times New Roman" w:cs="Times New Roman"/>
          <w:sz w:val="24"/>
          <w:szCs w:val="24"/>
          <w:lang w:val="id-ID"/>
        </w:rPr>
        <w:t xml:space="preserve"> hubungan yang signifikan</w:t>
      </w:r>
      <w:r w:rsidRPr="00122708">
        <w:rPr>
          <w:rFonts w:ascii="Times New Roman" w:hAnsi="Times New Roman" w:cs="Times New Roman"/>
          <w:sz w:val="24"/>
          <w:szCs w:val="24"/>
        </w:rPr>
        <w:t xml:space="preserve"> antara kemampuan </w:t>
      </w:r>
      <w:r w:rsidRPr="00122708">
        <w:rPr>
          <w:rFonts w:ascii="Times New Roman" w:hAnsi="Times New Roman" w:cs="Times New Roman"/>
          <w:sz w:val="24"/>
          <w:szCs w:val="24"/>
          <w:lang w:val="id-ID"/>
        </w:rPr>
        <w:t>koneksi matematis dan ketangguhan belajar siswa.</w:t>
      </w:r>
    </w:p>
    <w:p w:rsidR="00D60FA1" w:rsidRPr="00D60FA1" w:rsidRDefault="007803E2" w:rsidP="00D60FA1">
      <w:pPr>
        <w:spacing w:after="0" w:line="240" w:lineRule="auto"/>
        <w:ind w:left="502"/>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Tabel 8</w:t>
      </w:r>
    </w:p>
    <w:p w:rsidR="00455CB8" w:rsidRDefault="00D60FA1" w:rsidP="007803E2">
      <w:pPr>
        <w:spacing w:after="0" w:line="240" w:lineRule="auto"/>
        <w:ind w:left="502"/>
        <w:jc w:val="center"/>
        <w:rPr>
          <w:rFonts w:ascii="Times New Roman" w:eastAsia="Calibri" w:hAnsi="Times New Roman" w:cs="Times New Roman"/>
          <w:b/>
          <w:sz w:val="24"/>
          <w:szCs w:val="24"/>
          <w:lang w:val="id-ID"/>
        </w:rPr>
      </w:pPr>
      <w:r w:rsidRPr="00D60FA1">
        <w:rPr>
          <w:rFonts w:ascii="Times New Roman" w:eastAsia="Calibri" w:hAnsi="Times New Roman" w:cs="Times New Roman"/>
          <w:b/>
          <w:sz w:val="24"/>
          <w:szCs w:val="24"/>
          <w:lang w:val="id-ID"/>
        </w:rPr>
        <w:t>Uji Korelasi Kelas Ekspositori</w:t>
      </w:r>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850"/>
        <w:gridCol w:w="993"/>
        <w:gridCol w:w="850"/>
        <w:gridCol w:w="851"/>
      </w:tblGrid>
      <w:tr w:rsidR="007803E2" w:rsidRPr="007803E2" w:rsidTr="007803E2">
        <w:trPr>
          <w:cantSplit/>
        </w:trPr>
        <w:tc>
          <w:tcPr>
            <w:tcW w:w="4395" w:type="dxa"/>
            <w:gridSpan w:val="5"/>
            <w:tcBorders>
              <w:top w:val="nil"/>
              <w:left w:val="nil"/>
              <w:bottom w:val="nil"/>
              <w:right w:val="nil"/>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7803E2">
              <w:rPr>
                <w:rFonts w:ascii="Arial" w:eastAsia="Calibri" w:hAnsi="Arial" w:cs="Arial"/>
                <w:b/>
                <w:bCs/>
                <w:color w:val="000000"/>
                <w:sz w:val="18"/>
                <w:szCs w:val="18"/>
                <w:lang w:val="id-ID"/>
              </w:rPr>
              <w:t>Correlations</w:t>
            </w:r>
          </w:p>
        </w:tc>
      </w:tr>
      <w:tr w:rsidR="007803E2" w:rsidRPr="007803E2" w:rsidTr="007803E2">
        <w:trPr>
          <w:cantSplit/>
        </w:trPr>
        <w:tc>
          <w:tcPr>
            <w:tcW w:w="1701" w:type="dxa"/>
            <w:gridSpan w:val="2"/>
            <w:tcBorders>
              <w:top w:val="single" w:sz="16" w:space="0" w:color="000000"/>
              <w:left w:val="single" w:sz="16" w:space="0" w:color="000000"/>
              <w:bottom w:val="single" w:sz="4" w:space="0" w:color="auto"/>
              <w:right w:val="nil"/>
            </w:tcBorders>
            <w:shd w:val="clear" w:color="auto" w:fill="F2F2F2"/>
            <w:vAlign w:val="bottom"/>
          </w:tcPr>
          <w:p w:rsidR="007803E2" w:rsidRPr="007803E2" w:rsidRDefault="007803E2" w:rsidP="007803E2">
            <w:pPr>
              <w:autoSpaceDE w:val="0"/>
              <w:autoSpaceDN w:val="0"/>
              <w:adjustRightInd w:val="0"/>
              <w:spacing w:after="0" w:line="240" w:lineRule="auto"/>
              <w:rPr>
                <w:rFonts w:ascii="Times New Roman" w:eastAsia="Calibri" w:hAnsi="Times New Roman" w:cs="Times New Roman"/>
                <w:sz w:val="24"/>
                <w:szCs w:val="24"/>
                <w:lang w:val="id-ID"/>
              </w:rPr>
            </w:pPr>
          </w:p>
        </w:tc>
        <w:tc>
          <w:tcPr>
            <w:tcW w:w="993" w:type="dxa"/>
            <w:tcBorders>
              <w:top w:val="single" w:sz="16" w:space="0" w:color="000000"/>
              <w:left w:val="single" w:sz="16" w:space="0" w:color="000000"/>
              <w:bottom w:val="single" w:sz="4" w:space="0" w:color="auto"/>
            </w:tcBorders>
            <w:shd w:val="clear" w:color="auto" w:fill="F2F2F2"/>
            <w:vAlign w:val="bottom"/>
          </w:tcPr>
          <w:p w:rsidR="007803E2" w:rsidRPr="007803E2" w:rsidRDefault="007803E2" w:rsidP="007803E2">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7803E2">
              <w:rPr>
                <w:rFonts w:ascii="Arial" w:eastAsia="Calibri" w:hAnsi="Arial" w:cs="Arial"/>
                <w:color w:val="000000"/>
                <w:sz w:val="18"/>
                <w:szCs w:val="18"/>
                <w:lang w:val="id-ID"/>
              </w:rPr>
              <w:t>Ketangguhan Belajar</w:t>
            </w:r>
          </w:p>
        </w:tc>
        <w:tc>
          <w:tcPr>
            <w:tcW w:w="850" w:type="dxa"/>
            <w:tcBorders>
              <w:top w:val="single" w:sz="16" w:space="0" w:color="000000"/>
              <w:bottom w:val="single" w:sz="4" w:space="0" w:color="auto"/>
            </w:tcBorders>
            <w:shd w:val="clear" w:color="auto" w:fill="F2F2F2"/>
            <w:vAlign w:val="bottom"/>
          </w:tcPr>
          <w:p w:rsidR="007803E2" w:rsidRPr="007803E2" w:rsidRDefault="007803E2" w:rsidP="007803E2">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7803E2">
              <w:rPr>
                <w:rFonts w:ascii="Arial" w:eastAsia="Calibri" w:hAnsi="Arial" w:cs="Arial"/>
                <w:color w:val="000000"/>
                <w:sz w:val="18"/>
                <w:szCs w:val="18"/>
                <w:lang w:val="id-ID"/>
              </w:rPr>
              <w:t>Kemampuan Koneksi Matematis</w:t>
            </w:r>
          </w:p>
        </w:tc>
        <w:tc>
          <w:tcPr>
            <w:tcW w:w="851" w:type="dxa"/>
            <w:tcBorders>
              <w:top w:val="single" w:sz="16" w:space="0" w:color="000000"/>
              <w:bottom w:val="single" w:sz="4" w:space="0" w:color="auto"/>
              <w:right w:val="single" w:sz="16" w:space="0" w:color="000000"/>
            </w:tcBorders>
            <w:shd w:val="clear" w:color="auto" w:fill="F2F2F2"/>
            <w:vAlign w:val="bottom"/>
          </w:tcPr>
          <w:p w:rsidR="007803E2" w:rsidRPr="007803E2" w:rsidRDefault="007803E2" w:rsidP="007803E2">
            <w:pPr>
              <w:autoSpaceDE w:val="0"/>
              <w:autoSpaceDN w:val="0"/>
              <w:adjustRightInd w:val="0"/>
              <w:spacing w:after="0" w:line="320" w:lineRule="atLeast"/>
              <w:ind w:left="60" w:right="60"/>
              <w:jc w:val="center"/>
              <w:rPr>
                <w:rFonts w:ascii="Arial" w:eastAsia="Calibri" w:hAnsi="Arial" w:cs="Arial"/>
                <w:color w:val="000000"/>
                <w:sz w:val="18"/>
                <w:szCs w:val="18"/>
                <w:lang w:val="id-ID"/>
              </w:rPr>
            </w:pPr>
            <w:r w:rsidRPr="007803E2">
              <w:rPr>
                <w:rFonts w:ascii="Arial" w:eastAsia="Calibri" w:hAnsi="Arial" w:cs="Arial"/>
                <w:color w:val="000000"/>
                <w:sz w:val="18"/>
                <w:szCs w:val="18"/>
                <w:lang w:val="id-ID"/>
              </w:rPr>
              <w:t>Kemampuan Berpikir Kreatif Matematis</w:t>
            </w:r>
          </w:p>
        </w:tc>
      </w:tr>
      <w:tr w:rsidR="007803E2" w:rsidRPr="007803E2" w:rsidTr="007803E2">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Ketangguhan Belajar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Pearson Correlation</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,394</w:t>
            </w:r>
            <w:r w:rsidRPr="007803E2">
              <w:rPr>
                <w:rFonts w:ascii="Arial" w:eastAsia="Calibri" w:hAnsi="Arial" w:cs="Arial"/>
                <w:color w:val="000000"/>
                <w:sz w:val="18"/>
                <w:szCs w:val="18"/>
                <w:vertAlign w:val="superscript"/>
                <w:lang w:val="id-ID"/>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,387</w:t>
            </w:r>
            <w:r w:rsidRPr="007803E2">
              <w:rPr>
                <w:rFonts w:ascii="Arial" w:eastAsia="Calibri" w:hAnsi="Arial" w:cs="Arial"/>
                <w:color w:val="000000"/>
                <w:sz w:val="18"/>
                <w:szCs w:val="18"/>
                <w:vertAlign w:val="superscript"/>
                <w:lang w:val="id-ID"/>
              </w:rPr>
              <w:t>*</w:t>
            </w:r>
          </w:p>
        </w:tc>
      </w:tr>
      <w:tr w:rsidR="007803E2" w:rsidRPr="007803E2" w:rsidTr="007803E2">
        <w:trPr>
          <w:cantSplit/>
        </w:trPr>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240" w:lineRule="auto"/>
              <w:rPr>
                <w:rFonts w:ascii="Arial" w:eastAsia="Calibri" w:hAnsi="Arial" w:cs="Arial"/>
                <w:color w:val="000000"/>
                <w:sz w:val="18"/>
                <w:szCs w:val="18"/>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Sig. (2-tailed)</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240" w:lineRule="auto"/>
              <w:rPr>
                <w:rFonts w:ascii="Times New Roman" w:eastAsia="Calibri" w:hAnsi="Times New Roman" w:cs="Times New Roman"/>
                <w:sz w:val="24"/>
                <w:szCs w:val="24"/>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,026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,029</w:t>
            </w:r>
          </w:p>
        </w:tc>
      </w:tr>
      <w:tr w:rsidR="007803E2" w:rsidRPr="007803E2" w:rsidTr="007803E2">
        <w:trPr>
          <w:cantSplit/>
        </w:trPr>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240" w:lineRule="auto"/>
              <w:rPr>
                <w:rFonts w:ascii="Arial" w:eastAsia="Calibri" w:hAnsi="Arial" w:cs="Arial"/>
                <w:color w:val="000000"/>
                <w:sz w:val="18"/>
                <w:szCs w:val="18"/>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N</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32</w:t>
            </w:r>
          </w:p>
        </w:tc>
      </w:tr>
      <w:tr w:rsidR="007803E2" w:rsidRPr="007803E2" w:rsidTr="007803E2">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Kemampuan Koneksi Matematis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Pearson Correlation</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,394</w:t>
            </w:r>
            <w:r w:rsidRPr="007803E2">
              <w:rPr>
                <w:rFonts w:ascii="Arial" w:eastAsia="Calibri" w:hAnsi="Arial" w:cs="Arial"/>
                <w:color w:val="000000"/>
                <w:sz w:val="18"/>
                <w:szCs w:val="18"/>
                <w:vertAlign w:val="superscript"/>
                <w:lang w:val="id-ID"/>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,927</w:t>
            </w:r>
            <w:r w:rsidRPr="007803E2">
              <w:rPr>
                <w:rFonts w:ascii="Arial" w:eastAsia="Calibri" w:hAnsi="Arial" w:cs="Arial"/>
                <w:color w:val="000000"/>
                <w:sz w:val="18"/>
                <w:szCs w:val="18"/>
                <w:vertAlign w:val="superscript"/>
                <w:lang w:val="id-ID"/>
              </w:rPr>
              <w:t>**</w:t>
            </w:r>
          </w:p>
        </w:tc>
      </w:tr>
      <w:tr w:rsidR="007803E2" w:rsidRPr="007803E2" w:rsidTr="007803E2">
        <w:trPr>
          <w:cantSplit/>
        </w:trPr>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240" w:lineRule="auto"/>
              <w:rPr>
                <w:rFonts w:ascii="Arial" w:eastAsia="Calibri" w:hAnsi="Arial" w:cs="Arial"/>
                <w:color w:val="000000"/>
                <w:sz w:val="18"/>
                <w:szCs w:val="18"/>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Sig. (2-tailed)</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,026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240" w:lineRule="auto"/>
              <w:rPr>
                <w:rFonts w:ascii="Times New Roman" w:eastAsia="Calibri" w:hAnsi="Times New Roman" w:cs="Times New Roman"/>
                <w:sz w:val="24"/>
                <w:szCs w:val="24"/>
                <w:lang w:val="id-ID"/>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,000</w:t>
            </w:r>
          </w:p>
        </w:tc>
      </w:tr>
      <w:tr w:rsidR="007803E2" w:rsidRPr="007803E2" w:rsidTr="007803E2">
        <w:trPr>
          <w:cantSplit/>
        </w:trPr>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240" w:lineRule="auto"/>
              <w:rPr>
                <w:rFonts w:ascii="Arial" w:eastAsia="Calibri" w:hAnsi="Arial" w:cs="Arial"/>
                <w:color w:val="000000"/>
                <w:sz w:val="18"/>
                <w:szCs w:val="18"/>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N</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32</w:t>
            </w:r>
          </w:p>
        </w:tc>
      </w:tr>
      <w:tr w:rsidR="007803E2" w:rsidRPr="007803E2" w:rsidTr="007803E2">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Kemampuan Berpikir Kreatif Matematis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Pearson Correlation</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,387</w:t>
            </w:r>
            <w:r w:rsidRPr="007803E2">
              <w:rPr>
                <w:rFonts w:ascii="Arial" w:eastAsia="Calibri" w:hAnsi="Arial" w:cs="Arial"/>
                <w:color w:val="000000"/>
                <w:sz w:val="18"/>
                <w:szCs w:val="18"/>
                <w:vertAlign w:val="superscript"/>
                <w:lang w:val="id-ID"/>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,927</w:t>
            </w:r>
            <w:r w:rsidRPr="007803E2">
              <w:rPr>
                <w:rFonts w:ascii="Arial" w:eastAsia="Calibri" w:hAnsi="Arial" w:cs="Arial"/>
                <w:color w:val="000000"/>
                <w:sz w:val="18"/>
                <w:szCs w:val="18"/>
                <w:vertAlign w:val="superscript"/>
                <w:lang w:val="id-ID"/>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1</w:t>
            </w:r>
          </w:p>
        </w:tc>
      </w:tr>
      <w:tr w:rsidR="007803E2" w:rsidRPr="007803E2" w:rsidTr="007803E2">
        <w:trPr>
          <w:cantSplit/>
        </w:trPr>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240" w:lineRule="auto"/>
              <w:rPr>
                <w:rFonts w:ascii="Arial" w:eastAsia="Calibri" w:hAnsi="Arial" w:cs="Arial"/>
                <w:color w:val="000000"/>
                <w:sz w:val="18"/>
                <w:szCs w:val="18"/>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Sig. (2-tailed)</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,029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03E2" w:rsidRPr="007803E2" w:rsidRDefault="007803E2" w:rsidP="007803E2">
            <w:pPr>
              <w:autoSpaceDE w:val="0"/>
              <w:autoSpaceDN w:val="0"/>
              <w:adjustRightInd w:val="0"/>
              <w:spacing w:after="0" w:line="240" w:lineRule="auto"/>
              <w:rPr>
                <w:rFonts w:ascii="Times New Roman" w:eastAsia="Calibri" w:hAnsi="Times New Roman" w:cs="Times New Roman"/>
                <w:sz w:val="24"/>
                <w:szCs w:val="24"/>
                <w:lang w:val="id-ID"/>
              </w:rPr>
            </w:pPr>
          </w:p>
        </w:tc>
      </w:tr>
      <w:tr w:rsidR="007803E2" w:rsidRPr="007803E2" w:rsidTr="007803E2">
        <w:trPr>
          <w:cantSplit/>
        </w:trPr>
        <w:tc>
          <w:tcPr>
            <w:tcW w:w="851" w:type="dxa"/>
            <w:vMerge/>
            <w:tcBorders>
              <w:top w:val="single" w:sz="4" w:space="0" w:color="auto"/>
              <w:left w:val="single" w:sz="16" w:space="0" w:color="000000"/>
              <w:bottom w:val="single" w:sz="16" w:space="0" w:color="000000"/>
              <w:right w:val="nil"/>
            </w:tcBorders>
            <w:shd w:val="clear" w:color="auto" w:fill="FFFFFF"/>
          </w:tcPr>
          <w:p w:rsidR="007803E2" w:rsidRPr="007803E2" w:rsidRDefault="007803E2" w:rsidP="007803E2">
            <w:pPr>
              <w:autoSpaceDE w:val="0"/>
              <w:autoSpaceDN w:val="0"/>
              <w:adjustRightInd w:val="0"/>
              <w:spacing w:after="0" w:line="240" w:lineRule="auto"/>
              <w:rPr>
                <w:rFonts w:ascii="Times New Roman" w:eastAsia="Calibri" w:hAnsi="Times New Roman" w:cs="Times New Roman"/>
                <w:sz w:val="24"/>
                <w:szCs w:val="24"/>
                <w:lang w:val="id-ID"/>
              </w:rPr>
            </w:pPr>
          </w:p>
        </w:tc>
        <w:tc>
          <w:tcPr>
            <w:tcW w:w="850" w:type="dxa"/>
            <w:tcBorders>
              <w:top w:val="single" w:sz="4" w:space="0" w:color="auto"/>
              <w:left w:val="nil"/>
              <w:bottom w:val="single" w:sz="16" w:space="0" w:color="000000"/>
              <w:right w:val="single" w:sz="16" w:space="0" w:color="000000"/>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N</w:t>
            </w:r>
          </w:p>
        </w:tc>
        <w:tc>
          <w:tcPr>
            <w:tcW w:w="993" w:type="dxa"/>
            <w:tcBorders>
              <w:top w:val="single" w:sz="4" w:space="0" w:color="auto"/>
              <w:left w:val="single" w:sz="16" w:space="0" w:color="000000"/>
              <w:bottom w:val="single" w:sz="16" w:space="0" w:color="000000"/>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32</w:t>
            </w:r>
          </w:p>
        </w:tc>
        <w:tc>
          <w:tcPr>
            <w:tcW w:w="850" w:type="dxa"/>
            <w:tcBorders>
              <w:top w:val="single" w:sz="4" w:space="0" w:color="auto"/>
              <w:bottom w:val="single" w:sz="16" w:space="0" w:color="000000"/>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32</w:t>
            </w:r>
          </w:p>
        </w:tc>
        <w:tc>
          <w:tcPr>
            <w:tcW w:w="851" w:type="dxa"/>
            <w:tcBorders>
              <w:top w:val="single" w:sz="4" w:space="0" w:color="auto"/>
              <w:bottom w:val="single" w:sz="16" w:space="0" w:color="000000"/>
              <w:right w:val="single" w:sz="16" w:space="0" w:color="000000"/>
            </w:tcBorders>
            <w:shd w:val="clear" w:color="auto" w:fill="FFFFFF"/>
            <w:vAlign w:val="center"/>
          </w:tcPr>
          <w:p w:rsidR="007803E2" w:rsidRPr="007803E2" w:rsidRDefault="007803E2" w:rsidP="007803E2">
            <w:pPr>
              <w:autoSpaceDE w:val="0"/>
              <w:autoSpaceDN w:val="0"/>
              <w:adjustRightInd w:val="0"/>
              <w:spacing w:after="0" w:line="320" w:lineRule="atLeast"/>
              <w:ind w:left="60" w:right="60"/>
              <w:jc w:val="right"/>
              <w:rPr>
                <w:rFonts w:ascii="Arial" w:eastAsia="Calibri" w:hAnsi="Arial" w:cs="Arial"/>
                <w:color w:val="000000"/>
                <w:sz w:val="18"/>
                <w:szCs w:val="18"/>
                <w:lang w:val="id-ID"/>
              </w:rPr>
            </w:pPr>
            <w:r w:rsidRPr="007803E2">
              <w:rPr>
                <w:rFonts w:ascii="Arial" w:eastAsia="Calibri" w:hAnsi="Arial" w:cs="Arial"/>
                <w:color w:val="000000"/>
                <w:sz w:val="18"/>
                <w:szCs w:val="18"/>
                <w:lang w:val="id-ID"/>
              </w:rPr>
              <w:t>32</w:t>
            </w:r>
          </w:p>
        </w:tc>
      </w:tr>
      <w:tr w:rsidR="007803E2" w:rsidRPr="007803E2" w:rsidTr="007803E2">
        <w:trPr>
          <w:cantSplit/>
        </w:trPr>
        <w:tc>
          <w:tcPr>
            <w:tcW w:w="4395" w:type="dxa"/>
            <w:gridSpan w:val="5"/>
            <w:tcBorders>
              <w:top w:val="nil"/>
              <w:left w:val="nil"/>
              <w:bottom w:val="nil"/>
              <w:right w:val="nil"/>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 Correlation is significant at the 0.05 level (2-tailed).</w:t>
            </w:r>
          </w:p>
        </w:tc>
      </w:tr>
      <w:tr w:rsidR="007803E2" w:rsidRPr="007803E2" w:rsidTr="007803E2">
        <w:trPr>
          <w:cantSplit/>
        </w:trPr>
        <w:tc>
          <w:tcPr>
            <w:tcW w:w="4395" w:type="dxa"/>
            <w:gridSpan w:val="5"/>
            <w:tcBorders>
              <w:top w:val="nil"/>
              <w:left w:val="nil"/>
              <w:bottom w:val="nil"/>
              <w:right w:val="nil"/>
            </w:tcBorders>
            <w:shd w:val="clear" w:color="auto" w:fill="FFFFFF"/>
          </w:tcPr>
          <w:p w:rsidR="007803E2" w:rsidRPr="007803E2" w:rsidRDefault="007803E2" w:rsidP="007803E2">
            <w:pPr>
              <w:autoSpaceDE w:val="0"/>
              <w:autoSpaceDN w:val="0"/>
              <w:adjustRightInd w:val="0"/>
              <w:spacing w:after="0" w:line="320" w:lineRule="atLeast"/>
              <w:ind w:left="60" w:right="60"/>
              <w:rPr>
                <w:rFonts w:ascii="Arial" w:eastAsia="Calibri" w:hAnsi="Arial" w:cs="Arial"/>
                <w:color w:val="000000"/>
                <w:sz w:val="18"/>
                <w:szCs w:val="18"/>
                <w:lang w:val="id-ID"/>
              </w:rPr>
            </w:pPr>
            <w:r w:rsidRPr="007803E2">
              <w:rPr>
                <w:rFonts w:ascii="Arial" w:eastAsia="Calibri" w:hAnsi="Arial" w:cs="Arial"/>
                <w:color w:val="000000"/>
                <w:sz w:val="18"/>
                <w:szCs w:val="18"/>
                <w:lang w:val="id-ID"/>
              </w:rPr>
              <w:t>**. Correlation is significant at the 0.01 level (2-tailed).</w:t>
            </w:r>
          </w:p>
        </w:tc>
      </w:tr>
    </w:tbl>
    <w:p w:rsidR="00455CB8" w:rsidRPr="00455CB8" w:rsidRDefault="00455CB8" w:rsidP="00455CB8">
      <w:pPr>
        <w:spacing w:after="0" w:line="240" w:lineRule="auto"/>
        <w:jc w:val="both"/>
        <w:rPr>
          <w:rFonts w:ascii="Times New Roman" w:eastAsia="Calibri" w:hAnsi="Times New Roman" w:cs="Times New Roman"/>
          <w:b/>
          <w:sz w:val="24"/>
          <w:szCs w:val="24"/>
          <w:lang w:val="id-ID"/>
        </w:rPr>
      </w:pPr>
    </w:p>
    <w:p w:rsidR="007803E2" w:rsidRPr="007803E2" w:rsidRDefault="007803E2" w:rsidP="007803E2">
      <w:pPr>
        <w:spacing w:after="0" w:line="360" w:lineRule="auto"/>
        <w:ind w:firstLine="720"/>
        <w:jc w:val="both"/>
        <w:rPr>
          <w:rFonts w:ascii="Times New Roman" w:hAnsi="Times New Roman" w:cs="Times New Roman"/>
          <w:sz w:val="24"/>
          <w:szCs w:val="24"/>
          <w:lang w:val="id-ID"/>
        </w:rPr>
      </w:pPr>
      <w:r w:rsidRPr="007803E2">
        <w:rPr>
          <w:rFonts w:ascii="Times New Roman" w:hAnsi="Times New Roman" w:cs="Times New Roman"/>
          <w:sz w:val="24"/>
          <w:szCs w:val="24"/>
          <w:lang w:val="id-ID"/>
        </w:rPr>
        <w:t xml:space="preserve">Pada kelas </w:t>
      </w:r>
      <w:r>
        <w:rPr>
          <w:rFonts w:ascii="Times New Roman" w:hAnsi="Times New Roman" w:cs="Times New Roman"/>
          <w:sz w:val="24"/>
          <w:szCs w:val="24"/>
          <w:lang w:val="id-ID"/>
        </w:rPr>
        <w:t>Ekspositori</w:t>
      </w:r>
      <w:r w:rsidRPr="007803E2">
        <w:rPr>
          <w:rFonts w:ascii="Times New Roman" w:hAnsi="Times New Roman" w:cs="Times New Roman"/>
          <w:sz w:val="24"/>
          <w:szCs w:val="24"/>
          <w:lang w:val="id-ID"/>
        </w:rPr>
        <w:t>, d</w:t>
      </w:r>
      <w:r w:rsidRPr="007803E2">
        <w:rPr>
          <w:rFonts w:ascii="Times New Roman" w:hAnsi="Times New Roman" w:cs="Times New Roman"/>
          <w:sz w:val="24"/>
          <w:szCs w:val="24"/>
        </w:rPr>
        <w:t xml:space="preserve">ari tabel diperoleh informasi bahwa dengan nilai sig </w:t>
      </w:r>
      <w:r w:rsidRPr="007803E2">
        <w:rPr>
          <w:rFonts w:ascii="Times New Roman" w:hAnsi="Times New Roman" w:cs="Times New Roman"/>
          <w:sz w:val="24"/>
          <w:szCs w:val="24"/>
        </w:rPr>
        <w:lastRenderedPageBreak/>
        <w:t>(2-tailed) = 0,00 &lt; 0,05</w:t>
      </w:r>
      <w:r w:rsidR="0040297E">
        <w:rPr>
          <w:rFonts w:ascii="Times New Roman" w:hAnsi="Times New Roman" w:cs="Times New Roman"/>
          <w:sz w:val="24"/>
          <w:szCs w:val="24"/>
          <w:lang w:val="id-ID"/>
        </w:rPr>
        <w:t>, dan koefisin korelasi 0,92</w:t>
      </w:r>
      <w:r w:rsidRPr="007803E2">
        <w:rPr>
          <w:rFonts w:ascii="Times New Roman" w:hAnsi="Times New Roman" w:cs="Times New Roman"/>
          <w:sz w:val="24"/>
          <w:szCs w:val="24"/>
          <w:lang w:val="id-ID"/>
        </w:rPr>
        <w:t>7</w:t>
      </w:r>
      <w:r w:rsidRPr="007803E2">
        <w:rPr>
          <w:rFonts w:ascii="Times New Roman" w:hAnsi="Times New Roman" w:cs="Times New Roman"/>
          <w:sz w:val="24"/>
          <w:szCs w:val="24"/>
        </w:rPr>
        <w:t xml:space="preserve"> men</w:t>
      </w:r>
      <w:r w:rsidRPr="007803E2">
        <w:rPr>
          <w:rFonts w:ascii="Times New Roman" w:hAnsi="Times New Roman" w:cs="Times New Roman"/>
          <w:sz w:val="24"/>
          <w:szCs w:val="24"/>
          <w:lang w:val="id-ID"/>
        </w:rPr>
        <w:t>unjuk</w:t>
      </w:r>
      <w:r w:rsidRPr="007803E2">
        <w:rPr>
          <w:rFonts w:ascii="Times New Roman" w:hAnsi="Times New Roman" w:cs="Times New Roman"/>
          <w:sz w:val="24"/>
          <w:szCs w:val="24"/>
        </w:rPr>
        <w:t xml:space="preserve">kan terdapatnya korelasi positif </w:t>
      </w:r>
      <w:r w:rsidRPr="007803E2">
        <w:rPr>
          <w:rFonts w:ascii="Times New Roman" w:hAnsi="Times New Roman" w:cs="Times New Roman"/>
          <w:sz w:val="24"/>
          <w:szCs w:val="24"/>
          <w:lang w:val="id-ID"/>
        </w:rPr>
        <w:t xml:space="preserve">dan hubungan yang </w:t>
      </w:r>
      <w:r w:rsidR="0040297E">
        <w:rPr>
          <w:rFonts w:ascii="Times New Roman" w:hAnsi="Times New Roman" w:cs="Times New Roman"/>
          <w:sz w:val="24"/>
          <w:szCs w:val="24"/>
          <w:lang w:val="id-ID"/>
        </w:rPr>
        <w:t xml:space="preserve">sangat </w:t>
      </w:r>
      <w:r w:rsidRPr="007803E2">
        <w:rPr>
          <w:rFonts w:ascii="Times New Roman" w:hAnsi="Times New Roman" w:cs="Times New Roman"/>
          <w:sz w:val="24"/>
          <w:szCs w:val="24"/>
          <w:lang w:val="id-ID"/>
        </w:rPr>
        <w:t xml:space="preserve">kuat </w:t>
      </w:r>
      <w:r w:rsidRPr="007803E2">
        <w:rPr>
          <w:rFonts w:ascii="Times New Roman" w:hAnsi="Times New Roman" w:cs="Times New Roman"/>
          <w:sz w:val="24"/>
          <w:szCs w:val="24"/>
        </w:rPr>
        <w:t xml:space="preserve">antara kemampuan </w:t>
      </w:r>
      <w:r w:rsidRPr="007803E2">
        <w:rPr>
          <w:rFonts w:ascii="Times New Roman" w:hAnsi="Times New Roman" w:cs="Times New Roman"/>
          <w:sz w:val="24"/>
          <w:szCs w:val="24"/>
          <w:lang w:val="id-ID"/>
        </w:rPr>
        <w:t>koneksi</w:t>
      </w:r>
      <w:r w:rsidRPr="007803E2">
        <w:rPr>
          <w:rFonts w:ascii="Times New Roman" w:hAnsi="Times New Roman" w:cs="Times New Roman"/>
          <w:sz w:val="24"/>
          <w:szCs w:val="24"/>
        </w:rPr>
        <w:t xml:space="preserve"> dan </w:t>
      </w:r>
      <w:r w:rsidRPr="007803E2">
        <w:rPr>
          <w:rFonts w:ascii="Times New Roman" w:hAnsi="Times New Roman" w:cs="Times New Roman"/>
          <w:sz w:val="24"/>
          <w:szCs w:val="24"/>
          <w:lang w:val="id-ID"/>
        </w:rPr>
        <w:t xml:space="preserve">berpikir kreatif </w:t>
      </w:r>
      <w:r w:rsidRPr="007803E2">
        <w:rPr>
          <w:rFonts w:ascii="Times New Roman" w:hAnsi="Times New Roman" w:cs="Times New Roman"/>
          <w:sz w:val="24"/>
          <w:szCs w:val="24"/>
        </w:rPr>
        <w:t>matematis.</w:t>
      </w:r>
      <w:r w:rsidRPr="007803E2">
        <w:rPr>
          <w:rFonts w:ascii="Times New Roman" w:hAnsi="Times New Roman" w:cs="Times New Roman"/>
          <w:sz w:val="24"/>
          <w:szCs w:val="24"/>
          <w:lang w:val="id-ID"/>
        </w:rPr>
        <w:t xml:space="preserve"> </w:t>
      </w:r>
      <w:r w:rsidRPr="007803E2">
        <w:rPr>
          <w:rFonts w:ascii="Times New Roman" w:hAnsi="Times New Roman" w:cs="Times New Roman"/>
          <w:sz w:val="24"/>
          <w:szCs w:val="24"/>
        </w:rPr>
        <w:t>Nilai sig (2-tailed) = 0,</w:t>
      </w:r>
      <w:r w:rsidR="0040297E">
        <w:rPr>
          <w:rFonts w:ascii="Times New Roman" w:hAnsi="Times New Roman" w:cs="Times New Roman"/>
          <w:sz w:val="24"/>
          <w:szCs w:val="24"/>
          <w:lang w:val="id-ID"/>
        </w:rPr>
        <w:t>026</w:t>
      </w:r>
      <w:r w:rsidR="0040297E">
        <w:rPr>
          <w:rFonts w:ascii="Times New Roman" w:hAnsi="Times New Roman" w:cs="Times New Roman"/>
          <w:sz w:val="24"/>
          <w:szCs w:val="24"/>
        </w:rPr>
        <w:t xml:space="preserve"> &lt;</w:t>
      </w:r>
      <w:r w:rsidRPr="007803E2">
        <w:rPr>
          <w:rFonts w:ascii="Times New Roman" w:hAnsi="Times New Roman" w:cs="Times New Roman"/>
          <w:sz w:val="24"/>
          <w:szCs w:val="24"/>
        </w:rPr>
        <w:t xml:space="preserve"> 0,05</w:t>
      </w:r>
      <w:r w:rsidR="0040297E">
        <w:rPr>
          <w:rFonts w:ascii="Times New Roman" w:hAnsi="Times New Roman" w:cs="Times New Roman"/>
          <w:sz w:val="24"/>
          <w:szCs w:val="24"/>
          <w:lang w:val="id-ID"/>
        </w:rPr>
        <w:t>, dan koefisien korelasi 0,394</w:t>
      </w:r>
      <w:r w:rsidRPr="007803E2">
        <w:rPr>
          <w:rFonts w:ascii="Times New Roman" w:hAnsi="Times New Roman" w:cs="Times New Roman"/>
          <w:sz w:val="24"/>
          <w:szCs w:val="24"/>
          <w:lang w:val="id-ID"/>
        </w:rPr>
        <w:t xml:space="preserve"> </w:t>
      </w:r>
      <w:r w:rsidRPr="007803E2">
        <w:rPr>
          <w:rFonts w:ascii="Times New Roman" w:hAnsi="Times New Roman" w:cs="Times New Roman"/>
          <w:sz w:val="24"/>
          <w:szCs w:val="24"/>
        </w:rPr>
        <w:t>men</w:t>
      </w:r>
      <w:r w:rsidRPr="007803E2">
        <w:rPr>
          <w:rFonts w:ascii="Times New Roman" w:hAnsi="Times New Roman" w:cs="Times New Roman"/>
          <w:sz w:val="24"/>
          <w:szCs w:val="24"/>
          <w:lang w:val="id-ID"/>
        </w:rPr>
        <w:t>unjuk</w:t>
      </w:r>
      <w:r w:rsidRPr="007803E2">
        <w:rPr>
          <w:rFonts w:ascii="Times New Roman" w:hAnsi="Times New Roman" w:cs="Times New Roman"/>
          <w:sz w:val="24"/>
          <w:szCs w:val="24"/>
        </w:rPr>
        <w:t>kan terdapat</w:t>
      </w:r>
      <w:r w:rsidRPr="007803E2">
        <w:rPr>
          <w:rFonts w:ascii="Times New Roman" w:hAnsi="Times New Roman" w:cs="Times New Roman"/>
          <w:sz w:val="24"/>
          <w:szCs w:val="24"/>
          <w:lang w:val="id-ID"/>
        </w:rPr>
        <w:t xml:space="preserve"> </w:t>
      </w:r>
      <w:r w:rsidR="0040297E" w:rsidRPr="0040297E">
        <w:rPr>
          <w:rFonts w:ascii="Times New Roman" w:hAnsi="Times New Roman" w:cs="Times New Roman"/>
          <w:sz w:val="24"/>
          <w:szCs w:val="24"/>
        </w:rPr>
        <w:t>korelasi positif</w:t>
      </w:r>
      <w:r w:rsidRPr="007803E2">
        <w:rPr>
          <w:rFonts w:ascii="Times New Roman" w:hAnsi="Times New Roman" w:cs="Times New Roman"/>
          <w:sz w:val="24"/>
          <w:szCs w:val="24"/>
          <w:lang w:val="id-ID"/>
        </w:rPr>
        <w:t xml:space="preserve"> </w:t>
      </w:r>
      <w:r w:rsidRPr="007803E2">
        <w:rPr>
          <w:rFonts w:ascii="Times New Roman" w:hAnsi="Times New Roman" w:cs="Times New Roman"/>
          <w:sz w:val="24"/>
          <w:szCs w:val="24"/>
        </w:rPr>
        <w:t xml:space="preserve">antara kemampuan </w:t>
      </w:r>
      <w:r w:rsidRPr="007803E2">
        <w:rPr>
          <w:rFonts w:ascii="Times New Roman" w:hAnsi="Times New Roman" w:cs="Times New Roman"/>
          <w:sz w:val="24"/>
          <w:szCs w:val="24"/>
          <w:lang w:val="id-ID"/>
        </w:rPr>
        <w:t xml:space="preserve">koneksi matematis dan ketangguhan belajar siswa. </w:t>
      </w:r>
      <w:r w:rsidRPr="007803E2">
        <w:rPr>
          <w:rFonts w:ascii="Times New Roman" w:hAnsi="Times New Roman" w:cs="Times New Roman"/>
          <w:sz w:val="24"/>
          <w:szCs w:val="24"/>
        </w:rPr>
        <w:t>Nilai sig (2-tailed) = 0,</w:t>
      </w:r>
      <w:r w:rsidR="0040297E">
        <w:rPr>
          <w:rFonts w:ascii="Times New Roman" w:hAnsi="Times New Roman" w:cs="Times New Roman"/>
          <w:sz w:val="24"/>
          <w:szCs w:val="24"/>
          <w:lang w:val="id-ID"/>
        </w:rPr>
        <w:t>02</w:t>
      </w:r>
      <w:r w:rsidRPr="007803E2">
        <w:rPr>
          <w:rFonts w:ascii="Times New Roman" w:hAnsi="Times New Roman" w:cs="Times New Roman"/>
          <w:sz w:val="24"/>
          <w:szCs w:val="24"/>
          <w:lang w:val="id-ID"/>
        </w:rPr>
        <w:t>9</w:t>
      </w:r>
      <w:r w:rsidR="0040297E">
        <w:rPr>
          <w:rFonts w:ascii="Times New Roman" w:hAnsi="Times New Roman" w:cs="Times New Roman"/>
          <w:sz w:val="24"/>
          <w:szCs w:val="24"/>
        </w:rPr>
        <w:t xml:space="preserve"> &lt;</w:t>
      </w:r>
      <w:r w:rsidRPr="007803E2">
        <w:rPr>
          <w:rFonts w:ascii="Times New Roman" w:hAnsi="Times New Roman" w:cs="Times New Roman"/>
          <w:sz w:val="24"/>
          <w:szCs w:val="24"/>
        </w:rPr>
        <w:t xml:space="preserve"> 0,05</w:t>
      </w:r>
      <w:r w:rsidR="0040297E">
        <w:rPr>
          <w:rFonts w:ascii="Times New Roman" w:hAnsi="Times New Roman" w:cs="Times New Roman"/>
          <w:sz w:val="24"/>
          <w:szCs w:val="24"/>
          <w:lang w:val="id-ID"/>
        </w:rPr>
        <w:t>, dan koefisien korelasi 0,387</w:t>
      </w:r>
      <w:r w:rsidRPr="007803E2">
        <w:rPr>
          <w:rFonts w:ascii="Times New Roman" w:hAnsi="Times New Roman" w:cs="Times New Roman"/>
          <w:sz w:val="24"/>
          <w:szCs w:val="24"/>
          <w:lang w:val="id-ID"/>
        </w:rPr>
        <w:t xml:space="preserve"> </w:t>
      </w:r>
      <w:r w:rsidRPr="007803E2">
        <w:rPr>
          <w:rFonts w:ascii="Times New Roman" w:hAnsi="Times New Roman" w:cs="Times New Roman"/>
          <w:sz w:val="24"/>
          <w:szCs w:val="24"/>
        </w:rPr>
        <w:t>men</w:t>
      </w:r>
      <w:r w:rsidRPr="007803E2">
        <w:rPr>
          <w:rFonts w:ascii="Times New Roman" w:hAnsi="Times New Roman" w:cs="Times New Roman"/>
          <w:sz w:val="24"/>
          <w:szCs w:val="24"/>
          <w:lang w:val="id-ID"/>
        </w:rPr>
        <w:t>unjuk</w:t>
      </w:r>
      <w:r w:rsidRPr="007803E2">
        <w:rPr>
          <w:rFonts w:ascii="Times New Roman" w:hAnsi="Times New Roman" w:cs="Times New Roman"/>
          <w:sz w:val="24"/>
          <w:szCs w:val="24"/>
        </w:rPr>
        <w:t>kan terdapat</w:t>
      </w:r>
      <w:r w:rsidRPr="007803E2">
        <w:rPr>
          <w:rFonts w:ascii="Times New Roman" w:hAnsi="Times New Roman" w:cs="Times New Roman"/>
          <w:sz w:val="24"/>
          <w:szCs w:val="24"/>
          <w:lang w:val="id-ID"/>
        </w:rPr>
        <w:t xml:space="preserve"> </w:t>
      </w:r>
      <w:r w:rsidR="00871C7C" w:rsidRPr="00871C7C">
        <w:rPr>
          <w:rFonts w:ascii="Times New Roman" w:hAnsi="Times New Roman" w:cs="Times New Roman"/>
          <w:sz w:val="24"/>
          <w:szCs w:val="24"/>
        </w:rPr>
        <w:t>korelasi positif</w:t>
      </w:r>
      <w:r w:rsidRPr="007803E2">
        <w:rPr>
          <w:rFonts w:ascii="Times New Roman" w:hAnsi="Times New Roman" w:cs="Times New Roman"/>
          <w:sz w:val="24"/>
          <w:szCs w:val="24"/>
        </w:rPr>
        <w:t xml:space="preserve"> antara kemampuan </w:t>
      </w:r>
      <w:r w:rsidRPr="007803E2">
        <w:rPr>
          <w:rFonts w:ascii="Times New Roman" w:hAnsi="Times New Roman" w:cs="Times New Roman"/>
          <w:sz w:val="24"/>
          <w:szCs w:val="24"/>
          <w:lang w:val="id-ID"/>
        </w:rPr>
        <w:t>koneksi matematis dan ketangguhan belajar siswa.</w:t>
      </w:r>
    </w:p>
    <w:p w:rsidR="00D60FA1" w:rsidRPr="00021751" w:rsidRDefault="00D60FA1" w:rsidP="00021DFC">
      <w:pPr>
        <w:spacing w:after="0" w:line="360" w:lineRule="auto"/>
        <w:ind w:firstLine="720"/>
        <w:jc w:val="both"/>
        <w:rPr>
          <w:rFonts w:ascii="Times New Roman" w:hAnsi="Times New Roman" w:cs="Times New Roman"/>
          <w:sz w:val="24"/>
          <w:szCs w:val="24"/>
          <w:lang w:val="id-ID"/>
        </w:rPr>
      </w:pPr>
    </w:p>
    <w:p w:rsidR="00E062B1" w:rsidRPr="00E062B1" w:rsidRDefault="00E062B1" w:rsidP="00E062B1">
      <w:pPr>
        <w:pStyle w:val="ListParagraph"/>
        <w:spacing w:after="0"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PEMBAHASAN</w:t>
      </w:r>
    </w:p>
    <w:p w:rsidR="00F959C7" w:rsidRPr="00F959C7" w:rsidRDefault="00E062B1" w:rsidP="001742D9">
      <w:pPr>
        <w:spacing w:after="0"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Penelitian ini memberikan hasil bahwa </w:t>
      </w:r>
      <w:r w:rsidR="000660F8">
        <w:rPr>
          <w:rFonts w:ascii="Times New Roman" w:hAnsi="Times New Roman" w:cs="Times New Roman"/>
          <w:color w:val="000000" w:themeColor="text1"/>
          <w:sz w:val="24"/>
          <w:szCs w:val="24"/>
          <w:lang w:val="id-ID"/>
        </w:rPr>
        <w:t xml:space="preserve">terdapat perbedaan peningkatan kemampuan koneksi dan berpikir kreatif mtematis </w:t>
      </w:r>
      <w:r w:rsidR="00F959C7">
        <w:rPr>
          <w:rFonts w:ascii="Times New Roman" w:hAnsi="Times New Roman" w:cs="Times New Roman"/>
          <w:color w:val="000000" w:themeColor="text1"/>
          <w:sz w:val="24"/>
          <w:szCs w:val="24"/>
          <w:lang w:val="id-ID"/>
        </w:rPr>
        <w:t>siswa antara siswa kelas DL, DL-STEM, dan ekspositori.</w:t>
      </w:r>
      <w:r w:rsidR="00F959C7" w:rsidRPr="00F959C7">
        <w:rPr>
          <w:rFonts w:ascii="Times New Roman" w:hAnsi="Times New Roman" w:cs="Times New Roman"/>
          <w:sz w:val="24"/>
          <w:szCs w:val="24"/>
          <w:lang w:val="id-ID"/>
        </w:rPr>
        <w:t xml:space="preserve"> </w:t>
      </w:r>
      <w:r w:rsidR="00F959C7" w:rsidRPr="00F959C7">
        <w:rPr>
          <w:rFonts w:ascii="Times New Roman" w:hAnsi="Times New Roman" w:cs="Times New Roman"/>
          <w:color w:val="000000" w:themeColor="text1"/>
          <w:sz w:val="24"/>
          <w:szCs w:val="24"/>
          <w:lang w:val="id-ID"/>
        </w:rPr>
        <w:t>Jika dilihat dari tingkat ketangguhan belajar siswa, peningkatan kemampuan koneksi matematis siswa kelompok ketangguhan belajar tinggi dan sedang pada kelas DL lebih baik dari kelompok ketangguhan belajar sedang dan rendah pada kelas ekspositori, hal ini menunjukkan model DL mampu membantu siswa dalam meningkatkatkan kemampuan koneksi matematis siswa</w:t>
      </w:r>
      <w:r w:rsidR="00F959C7">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w:t>
      </w:r>
      <w:r w:rsidR="001742D9">
        <w:rPr>
          <w:rFonts w:ascii="Times New Roman" w:hAnsi="Times New Roman" w:cs="Times New Roman"/>
          <w:color w:val="000000" w:themeColor="text1"/>
          <w:sz w:val="24"/>
          <w:szCs w:val="24"/>
          <w:lang w:val="id-ID"/>
        </w:rPr>
        <w:t>s</w:t>
      </w:r>
      <w:r w:rsidR="00F959C7" w:rsidRPr="00F959C7">
        <w:rPr>
          <w:rFonts w:ascii="Times New Roman" w:hAnsi="Times New Roman" w:cs="Times New Roman"/>
          <w:color w:val="000000" w:themeColor="text1"/>
          <w:sz w:val="24"/>
          <w:szCs w:val="24"/>
          <w:lang w:val="id-ID"/>
        </w:rPr>
        <w:t xml:space="preserve">ejalan </w:t>
      </w:r>
      <w:r w:rsidR="001742D9">
        <w:rPr>
          <w:rFonts w:ascii="Times New Roman" w:hAnsi="Times New Roman" w:cs="Times New Roman"/>
          <w:color w:val="000000" w:themeColor="text1"/>
          <w:sz w:val="24"/>
          <w:szCs w:val="24"/>
          <w:lang w:val="id-ID"/>
        </w:rPr>
        <w:t>dengan</w:t>
      </w:r>
      <w:r w:rsidR="00F959C7" w:rsidRPr="00F959C7">
        <w:rPr>
          <w:rFonts w:ascii="Times New Roman" w:hAnsi="Times New Roman" w:cs="Times New Roman"/>
          <w:color w:val="000000" w:themeColor="text1"/>
          <w:sz w:val="24"/>
          <w:szCs w:val="24"/>
          <w:lang w:val="id-ID"/>
        </w:rPr>
        <w:t xml:space="preserve"> penelitian yang dilakukan oleh Putra Dwi Utama (2017) yang menyatakan bahwa kualitas kemampuan koneksi matematis siswa yang belajar dengan model </w:t>
      </w:r>
      <w:r w:rsidR="00F959C7" w:rsidRPr="00F959C7">
        <w:rPr>
          <w:rFonts w:ascii="Times New Roman" w:hAnsi="Times New Roman" w:cs="Times New Roman"/>
          <w:i/>
          <w:color w:val="000000" w:themeColor="text1"/>
          <w:sz w:val="24"/>
          <w:szCs w:val="24"/>
          <w:lang w:val="id-ID"/>
        </w:rPr>
        <w:t xml:space="preserve">guided </w:t>
      </w:r>
      <w:r w:rsidR="00F959C7" w:rsidRPr="00F959C7">
        <w:rPr>
          <w:rFonts w:ascii="Times New Roman" w:hAnsi="Times New Roman" w:cs="Times New Roman"/>
          <w:i/>
          <w:color w:val="000000" w:themeColor="text1"/>
          <w:sz w:val="24"/>
          <w:szCs w:val="24"/>
          <w:lang w:val="id-ID"/>
        </w:rPr>
        <w:lastRenderedPageBreak/>
        <w:t>discovery</w:t>
      </w:r>
      <w:r w:rsidR="00F959C7" w:rsidRPr="00F959C7">
        <w:rPr>
          <w:rFonts w:ascii="Times New Roman" w:hAnsi="Times New Roman" w:cs="Times New Roman"/>
          <w:color w:val="000000" w:themeColor="text1"/>
          <w:sz w:val="24"/>
          <w:szCs w:val="24"/>
          <w:lang w:val="id-ID"/>
        </w:rPr>
        <w:t xml:space="preserve"> berdasarkan kemampuan awal matematika (KAM) tinggi, sedang, dan rendah lebih baik daripada siswa yang belajar dengan model </w:t>
      </w:r>
      <w:r w:rsidR="00F959C7" w:rsidRPr="00F959C7">
        <w:rPr>
          <w:rFonts w:ascii="Times New Roman" w:hAnsi="Times New Roman" w:cs="Times New Roman"/>
          <w:i/>
          <w:color w:val="000000" w:themeColor="text1"/>
          <w:sz w:val="24"/>
          <w:szCs w:val="24"/>
          <w:lang w:val="id-ID"/>
        </w:rPr>
        <w:t>direct instruction</w:t>
      </w:r>
      <w:r w:rsidR="00F959C7" w:rsidRPr="00F959C7">
        <w:rPr>
          <w:rFonts w:ascii="Times New Roman" w:hAnsi="Times New Roman" w:cs="Times New Roman"/>
          <w:color w:val="000000" w:themeColor="text1"/>
          <w:sz w:val="24"/>
          <w:szCs w:val="24"/>
          <w:lang w:val="id-ID"/>
        </w:rPr>
        <w:t xml:space="preserve"> . Penelitian serupa yang menyatakan kemampuan koneksi matematis siswa yang memperoleh model </w:t>
      </w:r>
      <w:r w:rsidR="00F959C7" w:rsidRPr="00F959C7">
        <w:rPr>
          <w:rFonts w:ascii="Times New Roman" w:hAnsi="Times New Roman" w:cs="Times New Roman"/>
          <w:i/>
          <w:color w:val="000000" w:themeColor="text1"/>
          <w:sz w:val="24"/>
          <w:szCs w:val="24"/>
          <w:lang w:val="id-ID"/>
        </w:rPr>
        <w:t>discovery learning</w:t>
      </w:r>
      <w:r w:rsidR="00F959C7" w:rsidRPr="00F959C7">
        <w:rPr>
          <w:rFonts w:ascii="Times New Roman" w:hAnsi="Times New Roman" w:cs="Times New Roman"/>
          <w:color w:val="000000" w:themeColor="text1"/>
          <w:sz w:val="24"/>
          <w:szCs w:val="24"/>
          <w:lang w:val="id-ID"/>
        </w:rPr>
        <w:t xml:space="preserve"> lebih baik dari siswa yang memperoleh model </w:t>
      </w:r>
      <w:r w:rsidR="00F959C7" w:rsidRPr="00F959C7">
        <w:rPr>
          <w:rFonts w:ascii="Times New Roman" w:hAnsi="Times New Roman" w:cs="Times New Roman"/>
          <w:i/>
          <w:color w:val="000000" w:themeColor="text1"/>
          <w:sz w:val="24"/>
          <w:szCs w:val="24"/>
          <w:lang w:val="id-ID"/>
        </w:rPr>
        <w:t xml:space="preserve">direct instruction, </w:t>
      </w:r>
      <w:r w:rsidR="00F959C7" w:rsidRPr="00F959C7">
        <w:rPr>
          <w:rFonts w:ascii="Times New Roman" w:hAnsi="Times New Roman" w:cs="Times New Roman"/>
          <w:color w:val="000000" w:themeColor="text1"/>
          <w:sz w:val="24"/>
          <w:szCs w:val="24"/>
          <w:lang w:val="id-ID"/>
        </w:rPr>
        <w:t xml:space="preserve">respon siswa terhadap model </w:t>
      </w:r>
      <w:r w:rsidR="00F959C7" w:rsidRPr="00F959C7">
        <w:rPr>
          <w:rFonts w:ascii="Times New Roman" w:hAnsi="Times New Roman" w:cs="Times New Roman"/>
          <w:i/>
          <w:color w:val="000000" w:themeColor="text1"/>
          <w:sz w:val="24"/>
          <w:szCs w:val="24"/>
          <w:lang w:val="id-ID"/>
        </w:rPr>
        <w:t>discovery learning</w:t>
      </w:r>
      <w:r w:rsidR="00F959C7" w:rsidRPr="00F959C7">
        <w:rPr>
          <w:rFonts w:ascii="Times New Roman" w:hAnsi="Times New Roman" w:cs="Times New Roman"/>
          <w:color w:val="000000" w:themeColor="text1"/>
          <w:sz w:val="24"/>
          <w:szCs w:val="24"/>
          <w:lang w:val="id-ID"/>
        </w:rPr>
        <w:t xml:space="preserve"> adalah positif,  yaitu penelitian yang dilaksanakan oleh Samuel Juliardi Sinaga (2016).</w:t>
      </w:r>
    </w:p>
    <w:p w:rsidR="001742D9" w:rsidRPr="001742D9" w:rsidRDefault="001742D9" w:rsidP="001742D9">
      <w:pPr>
        <w:spacing w:after="0" w:line="360" w:lineRule="auto"/>
        <w:ind w:firstLine="720"/>
        <w:jc w:val="both"/>
        <w:rPr>
          <w:rFonts w:ascii="Times New Roman" w:hAnsi="Times New Roman" w:cs="Times New Roman"/>
          <w:color w:val="000000" w:themeColor="text1"/>
          <w:sz w:val="24"/>
          <w:szCs w:val="24"/>
          <w:lang w:val="id-ID"/>
        </w:rPr>
      </w:pPr>
      <w:r w:rsidRPr="001742D9">
        <w:rPr>
          <w:rFonts w:ascii="Times New Roman" w:hAnsi="Times New Roman" w:cs="Times New Roman"/>
          <w:color w:val="000000" w:themeColor="text1"/>
          <w:sz w:val="24"/>
          <w:szCs w:val="24"/>
          <w:lang w:val="id-ID"/>
        </w:rPr>
        <w:t>Peningkatan</w:t>
      </w:r>
      <w:r>
        <w:rPr>
          <w:rFonts w:ascii="Times New Roman" w:hAnsi="Times New Roman" w:cs="Times New Roman"/>
          <w:color w:val="000000" w:themeColor="text1"/>
          <w:sz w:val="24"/>
          <w:szCs w:val="24"/>
          <w:lang w:val="id-ID"/>
        </w:rPr>
        <w:t xml:space="preserve"> </w:t>
      </w:r>
      <w:r w:rsidRPr="001742D9">
        <w:rPr>
          <w:rFonts w:ascii="Times New Roman" w:hAnsi="Times New Roman" w:cs="Times New Roman"/>
          <w:color w:val="000000" w:themeColor="text1"/>
          <w:sz w:val="24"/>
          <w:szCs w:val="24"/>
          <w:lang w:val="id-ID"/>
        </w:rPr>
        <w:t>kemampuan koneksi matematis siswa kelompok ketangguhan belajar tinggi, sedang, dan rendah  pada kelas DL dengan STEM-PjBL lebih baik dari kelompok ketangguhan belajar sedang dan rendah pada kelas ekspositori. Hal ini sejalan dengan hasil penelitian Yesy Wulandari (2013) yang menyatakan pembelajaran berbasis proyek efektif terhadap koneksi matematis siswa dan terhadap keyakinan diri siswa. Penelitian lain yang sejalan yaitu yang dilakukan Syarifah Rahmiza, Adlim, dan Mursal (2015) menyatakan dengan menggunakan LKS STEM motivasi belajar siswa meningkat, siswa menjadi lebih aktif belajar sendiri sehingga aktivitas belajar mengajar meningkat.</w:t>
      </w:r>
    </w:p>
    <w:p w:rsidR="00192CBD" w:rsidRDefault="00192CBD" w:rsidP="00E062B1">
      <w:pPr>
        <w:spacing w:after="0" w:line="360" w:lineRule="auto"/>
        <w:ind w:firstLine="720"/>
        <w:jc w:val="both"/>
        <w:rPr>
          <w:rFonts w:ascii="Times New Roman" w:eastAsia="Calibri" w:hAnsi="Times New Roman" w:cs="Times New Roman"/>
          <w:sz w:val="24"/>
          <w:szCs w:val="24"/>
          <w:lang w:val="id-ID"/>
        </w:rPr>
      </w:pPr>
      <w:r w:rsidRPr="00192CBD">
        <w:rPr>
          <w:rFonts w:ascii="Times New Roman" w:eastAsia="Calibri" w:hAnsi="Times New Roman" w:cs="Times New Roman"/>
          <w:sz w:val="24"/>
          <w:szCs w:val="24"/>
          <w:lang w:val="id-ID"/>
        </w:rPr>
        <w:t xml:space="preserve">peningkatan kemampuan berpikir kreatif matematis siswa kelompok ketangguhan belajar tinggi sedang, dan rendah pada kelas </w:t>
      </w:r>
      <w:r w:rsidRPr="00192CBD">
        <w:rPr>
          <w:rFonts w:ascii="Times New Roman" w:eastAsia="Calibri" w:hAnsi="Times New Roman" w:cs="Times New Roman"/>
          <w:i/>
          <w:sz w:val="24"/>
          <w:szCs w:val="24"/>
          <w:lang w:val="id-ID"/>
        </w:rPr>
        <w:t>discovery learning</w:t>
      </w:r>
      <w:r w:rsidRPr="00192CBD">
        <w:rPr>
          <w:rFonts w:ascii="Times New Roman" w:eastAsia="Calibri" w:hAnsi="Times New Roman" w:cs="Times New Roman"/>
          <w:sz w:val="24"/>
          <w:szCs w:val="24"/>
          <w:lang w:val="id-ID"/>
        </w:rPr>
        <w:t xml:space="preserve"> lebih </w:t>
      </w:r>
      <w:r w:rsidRPr="00192CBD">
        <w:rPr>
          <w:rFonts w:ascii="Times New Roman" w:eastAsia="Calibri" w:hAnsi="Times New Roman" w:cs="Times New Roman"/>
          <w:sz w:val="24"/>
          <w:szCs w:val="24"/>
          <w:lang w:val="id-ID"/>
        </w:rPr>
        <w:lastRenderedPageBreak/>
        <w:t xml:space="preserve">baik dari kelompok ketangguhan belajar sedang dan rendah pada kelas ekspositori, hal ini menunjukkan model </w:t>
      </w:r>
      <w:r w:rsidRPr="00192CBD">
        <w:rPr>
          <w:rFonts w:ascii="Times New Roman" w:eastAsia="Calibri" w:hAnsi="Times New Roman" w:cs="Times New Roman"/>
          <w:i/>
          <w:sz w:val="24"/>
          <w:szCs w:val="24"/>
          <w:lang w:val="id-ID"/>
        </w:rPr>
        <w:t>discovery learning</w:t>
      </w:r>
      <w:r w:rsidRPr="00192CBD">
        <w:rPr>
          <w:rFonts w:ascii="Times New Roman" w:eastAsia="Calibri" w:hAnsi="Times New Roman" w:cs="Times New Roman"/>
          <w:sz w:val="24"/>
          <w:szCs w:val="24"/>
          <w:lang w:val="id-ID"/>
        </w:rPr>
        <w:t xml:space="preserve"> mampu membantu siswa dalam meningkatkatkan kemampuan berpikir kreatif matematis siswa. Hal ini disebabkan dalam proses pembelajaran </w:t>
      </w:r>
      <w:r w:rsidRPr="00192CBD">
        <w:rPr>
          <w:rFonts w:ascii="Times New Roman" w:eastAsia="Calibri" w:hAnsi="Times New Roman" w:cs="Times New Roman"/>
          <w:i/>
          <w:sz w:val="24"/>
          <w:szCs w:val="24"/>
          <w:lang w:val="id-ID"/>
        </w:rPr>
        <w:t>discovery learning</w:t>
      </w:r>
      <w:r w:rsidRPr="00192CBD">
        <w:rPr>
          <w:rFonts w:ascii="Times New Roman" w:eastAsia="Calibri" w:hAnsi="Times New Roman" w:cs="Times New Roman"/>
          <w:sz w:val="24"/>
          <w:szCs w:val="24"/>
          <w:lang w:val="id-ID"/>
        </w:rPr>
        <w:t xml:space="preserve"> siswa dilatih untuk menemukan konsep dan rumus sendiri serta menyelesaikan masalah-masalah yang diberikan guru dengan beberapa cara dan diusahakan berbeda dengan yang lain </w:t>
      </w:r>
    </w:p>
    <w:p w:rsidR="006264B5" w:rsidRDefault="00192CBD" w:rsidP="00E062B1">
      <w:pPr>
        <w:spacing w:after="0" w:line="360" w:lineRule="auto"/>
        <w:ind w:firstLine="720"/>
        <w:jc w:val="both"/>
        <w:rPr>
          <w:rFonts w:ascii="Times New Roman" w:eastAsia="Calibri" w:hAnsi="Times New Roman" w:cs="Times New Roman"/>
          <w:sz w:val="24"/>
          <w:szCs w:val="24"/>
          <w:lang w:val="id-ID"/>
        </w:rPr>
      </w:pPr>
      <w:r w:rsidRPr="00192CBD">
        <w:rPr>
          <w:rFonts w:ascii="Times New Roman" w:eastAsia="Calibri" w:hAnsi="Times New Roman" w:cs="Times New Roman"/>
          <w:sz w:val="24"/>
          <w:szCs w:val="24"/>
          <w:lang w:val="id-ID"/>
        </w:rPr>
        <w:t xml:space="preserve">Hal ini sejalan dengan hasil penelitian yang dilakukan oleh Tety Hendrawati (2017) yang menyatakan kemampuan berpikir kritis dan kreatif matematis serta efikasi diri siswa yang memperoleh pembelajaran dengan model </w:t>
      </w:r>
      <w:r w:rsidRPr="00192CBD">
        <w:rPr>
          <w:rFonts w:ascii="Times New Roman" w:eastAsia="Calibri" w:hAnsi="Times New Roman" w:cs="Times New Roman"/>
          <w:i/>
          <w:sz w:val="24"/>
          <w:szCs w:val="24"/>
          <w:lang w:val="id-ID"/>
        </w:rPr>
        <w:t>discovery learning</w:t>
      </w:r>
      <w:r w:rsidRPr="00192CBD">
        <w:rPr>
          <w:rFonts w:ascii="Times New Roman" w:eastAsia="Calibri" w:hAnsi="Times New Roman" w:cs="Times New Roman"/>
          <w:sz w:val="24"/>
          <w:szCs w:val="24"/>
          <w:lang w:val="id-ID"/>
        </w:rPr>
        <w:t xml:space="preserve"> lebih baik dari siswa yang memperoleh pembelajaran model konvensional.</w:t>
      </w:r>
      <w:r w:rsidR="006264B5">
        <w:rPr>
          <w:rFonts w:ascii="Times New Roman" w:eastAsia="Calibri" w:hAnsi="Times New Roman" w:cs="Times New Roman"/>
          <w:sz w:val="24"/>
          <w:szCs w:val="24"/>
          <w:lang w:val="id-ID"/>
        </w:rPr>
        <w:t xml:space="preserve"> Sejalan juga dengan p</w:t>
      </w:r>
      <w:r w:rsidR="006264B5" w:rsidRPr="006264B5">
        <w:rPr>
          <w:rFonts w:ascii="Times New Roman" w:eastAsia="Calibri" w:hAnsi="Times New Roman" w:cs="Times New Roman"/>
          <w:sz w:val="24"/>
          <w:szCs w:val="24"/>
          <w:lang w:val="id-ID"/>
        </w:rPr>
        <w:t>enelitian yang dilakukan Rahman (2017) dalam Ariyanto, L (2017) mengemukakan pembelajaran DL mendorong kemampuan kreatif siswa dalam belajar matematika.</w:t>
      </w:r>
    </w:p>
    <w:p w:rsidR="00E062B1" w:rsidRPr="00C810F7" w:rsidRDefault="006264B5" w:rsidP="00E062B1">
      <w:pPr>
        <w:spacing w:after="0" w:line="360" w:lineRule="auto"/>
        <w:ind w:firstLine="720"/>
        <w:jc w:val="both"/>
        <w:rPr>
          <w:rFonts w:ascii="Times New Roman" w:eastAsia="Calibri" w:hAnsi="Times New Roman" w:cs="Times New Roman"/>
          <w:sz w:val="24"/>
          <w:szCs w:val="24"/>
          <w:lang w:val="id-ID"/>
        </w:rPr>
      </w:pPr>
      <w:r w:rsidRPr="006264B5">
        <w:rPr>
          <w:rFonts w:ascii="Times New Roman" w:eastAsia="Calibri" w:hAnsi="Times New Roman" w:cs="Times New Roman"/>
          <w:sz w:val="24"/>
          <w:szCs w:val="24"/>
          <w:lang w:val="id-ID"/>
        </w:rPr>
        <w:t>Peningkatan kemampuan berpikir kreatif</w:t>
      </w:r>
      <w:r w:rsidRPr="006264B5">
        <w:rPr>
          <w:rFonts w:ascii="Times New Roman" w:eastAsia="Calibri" w:hAnsi="Times New Roman" w:cs="Times New Roman"/>
          <w:color w:val="5B9BD5"/>
          <w:sz w:val="24"/>
          <w:szCs w:val="24"/>
          <w:lang w:val="id-ID"/>
        </w:rPr>
        <w:t xml:space="preserve"> </w:t>
      </w:r>
      <w:r w:rsidRPr="006264B5">
        <w:rPr>
          <w:rFonts w:ascii="Times New Roman" w:eastAsia="Calibri" w:hAnsi="Times New Roman" w:cs="Times New Roman"/>
          <w:sz w:val="24"/>
          <w:szCs w:val="24"/>
          <w:lang w:val="id-ID"/>
        </w:rPr>
        <w:t xml:space="preserve">matematis siswa kelompok ketangguhan belajar tinggi, sedang, dan rendah  pada kelas </w:t>
      </w:r>
      <w:r w:rsidRPr="006264B5">
        <w:rPr>
          <w:rFonts w:ascii="Times New Roman" w:eastAsia="Calibri" w:hAnsi="Times New Roman" w:cs="Times New Roman"/>
          <w:i/>
          <w:sz w:val="24"/>
          <w:szCs w:val="24"/>
          <w:lang w:val="id-ID"/>
        </w:rPr>
        <w:t>discovery learning</w:t>
      </w:r>
      <w:r w:rsidRPr="006264B5">
        <w:rPr>
          <w:rFonts w:ascii="Times New Roman" w:eastAsia="Calibri" w:hAnsi="Times New Roman" w:cs="Times New Roman"/>
          <w:sz w:val="24"/>
          <w:szCs w:val="24"/>
          <w:lang w:val="id-ID"/>
        </w:rPr>
        <w:t xml:space="preserve"> dengan STEM-PjBL lebih baik dari kelompok ketangguhan belajar sedang dan rendah pada kelas ekspositori.</w:t>
      </w:r>
      <w:r w:rsidR="00EE196E">
        <w:rPr>
          <w:rFonts w:ascii="Times New Roman" w:eastAsia="Calibri" w:hAnsi="Times New Roman" w:cs="Times New Roman"/>
          <w:sz w:val="24"/>
          <w:szCs w:val="24"/>
          <w:lang w:val="id-ID"/>
        </w:rPr>
        <w:t xml:space="preserve"> Hal ini disebabkaan pada model STEM-PjBL siswa trlibat langsung</w:t>
      </w:r>
      <w:r w:rsidR="00C810F7">
        <w:rPr>
          <w:rFonts w:ascii="Times New Roman" w:eastAsia="Calibri" w:hAnsi="Times New Roman" w:cs="Times New Roman"/>
          <w:sz w:val="24"/>
          <w:szCs w:val="24"/>
          <w:lang w:val="id-ID"/>
        </w:rPr>
        <w:t xml:space="preserve"> </w:t>
      </w:r>
      <w:r w:rsidR="00C810F7" w:rsidRPr="00C810F7">
        <w:rPr>
          <w:rFonts w:ascii="Times New Roman" w:eastAsia="Calibri" w:hAnsi="Times New Roman" w:cs="Times New Roman"/>
          <w:sz w:val="24"/>
          <w:szCs w:val="24"/>
          <w:lang w:val="id-ID"/>
        </w:rPr>
        <w:t>dalam pengalaman belajar yang nyata</w:t>
      </w:r>
      <w:r w:rsidR="00C810F7">
        <w:rPr>
          <w:rFonts w:ascii="Times New Roman" w:eastAsia="Calibri" w:hAnsi="Times New Roman" w:cs="Times New Roman"/>
          <w:sz w:val="24"/>
          <w:szCs w:val="24"/>
          <w:lang w:val="id-ID"/>
        </w:rPr>
        <w:t xml:space="preserve"> </w:t>
      </w:r>
      <w:r w:rsidR="00C810F7" w:rsidRPr="00C810F7">
        <w:rPr>
          <w:rFonts w:ascii="Times New Roman" w:eastAsia="Calibri" w:hAnsi="Times New Roman" w:cs="Times New Roman"/>
          <w:sz w:val="24"/>
          <w:szCs w:val="24"/>
          <w:lang w:val="id-ID"/>
        </w:rPr>
        <w:t xml:space="preserve">secara </w:t>
      </w:r>
      <w:r w:rsidR="00C810F7" w:rsidRPr="00C810F7">
        <w:rPr>
          <w:rFonts w:ascii="Times New Roman" w:eastAsia="Calibri" w:hAnsi="Times New Roman" w:cs="Times New Roman"/>
          <w:sz w:val="24"/>
          <w:szCs w:val="24"/>
          <w:lang w:val="id-ID"/>
        </w:rPr>
        <w:lastRenderedPageBreak/>
        <w:t>mandiri</w:t>
      </w:r>
      <w:r w:rsidR="00C810F7">
        <w:rPr>
          <w:rFonts w:ascii="Times New Roman" w:eastAsia="Calibri" w:hAnsi="Times New Roman" w:cs="Times New Roman"/>
          <w:sz w:val="24"/>
          <w:szCs w:val="24"/>
          <w:lang w:val="id-ID"/>
        </w:rPr>
        <w:t xml:space="preserve">, mencoba gagasan yang berbeda dengan yang lain, mencoba cara berbeda jika mengalami kegagalan. </w:t>
      </w:r>
      <w:r w:rsidR="003C14FD">
        <w:rPr>
          <w:rFonts w:ascii="Times New Roman" w:eastAsia="Calibri" w:hAnsi="Times New Roman" w:cs="Times New Roman"/>
          <w:sz w:val="24"/>
          <w:szCs w:val="24"/>
          <w:lang w:val="id-ID"/>
        </w:rPr>
        <w:t>Hal ini sejalan dengan p</w:t>
      </w:r>
      <w:r w:rsidR="003C14FD" w:rsidRPr="003C14FD">
        <w:rPr>
          <w:rFonts w:ascii="Times New Roman" w:eastAsia="Calibri" w:hAnsi="Times New Roman" w:cs="Times New Roman"/>
          <w:sz w:val="24"/>
          <w:szCs w:val="24"/>
          <w:lang w:val="id-ID"/>
        </w:rPr>
        <w:t>enelitian yang dilakukan oleh Jaka Afriana , Anna Permanasari, dan Any Fitriani (2016) yang mendapatkan keterangan dari siswa bahwa menurut siswa pembelajaran STEM-PjBL menarik dan memotivasi, dapat membantu memahami materi ajar, dan  membentuk sikap kreatif.</w:t>
      </w:r>
    </w:p>
    <w:p w:rsidR="00396635" w:rsidRDefault="00E062B1" w:rsidP="00183F88">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hasil penelitian ini juga diperoleh informasi bahwa pada kelas </w:t>
      </w:r>
      <w:r w:rsidR="00183F88">
        <w:rPr>
          <w:rFonts w:ascii="Times New Roman" w:hAnsi="Times New Roman" w:cs="Times New Roman"/>
          <w:sz w:val="24"/>
          <w:szCs w:val="24"/>
          <w:lang w:val="id-ID"/>
        </w:rPr>
        <w:t xml:space="preserve">DL, DL-STEM maupun ekspositori, terdapat korelasi positif antara kemampuan koneksi dan bepikir kreatif matematis, dan tingkat keeratan hubungan antara kemampuan koneksi dan bepikir kreatif matematis pada kelas DL dan DL-STEM termasuk kategori tinggi (kuat), dan pada kelas ekspositori termasuk pada kategori sangat tinggi (sangat kuat), hal ini terlihat dari pencapaian kemampuan koneksi matematisnya tinggi maka pencapaian kemampuan berpikir kreatifnya juga tinggi dan sebalikya. </w:t>
      </w:r>
      <w:r w:rsidR="00183F88" w:rsidRPr="00183F88">
        <w:rPr>
          <w:rFonts w:ascii="Times New Roman" w:hAnsi="Times New Roman" w:cs="Times New Roman"/>
          <w:sz w:val="24"/>
          <w:szCs w:val="24"/>
          <w:lang w:val="id-ID"/>
        </w:rPr>
        <w:t>Hal ini sejalan dengan hasil penelitian Samuel Juliardi Sinaga (2016) yaitu terdapat korelasi antara kemampuan koneksi dan kemampuan berpikir kreatif matematis.</w:t>
      </w:r>
    </w:p>
    <w:p w:rsidR="00483EEF" w:rsidRPr="00483EEF" w:rsidRDefault="00DB77F7" w:rsidP="00483EEF">
      <w:pPr>
        <w:spacing w:after="0" w:line="360" w:lineRule="auto"/>
        <w:ind w:firstLine="720"/>
        <w:jc w:val="both"/>
        <w:rPr>
          <w:rFonts w:ascii="Times New Roman" w:hAnsi="Times New Roman" w:cs="Times New Roman"/>
          <w:sz w:val="24"/>
          <w:szCs w:val="24"/>
          <w:lang w:val="id-ID"/>
        </w:rPr>
      </w:pPr>
      <w:r w:rsidRPr="00DB77F7">
        <w:rPr>
          <w:rFonts w:ascii="Times New Roman" w:hAnsi="Times New Roman" w:cs="Times New Roman"/>
          <w:sz w:val="24"/>
          <w:szCs w:val="24"/>
          <w:lang w:val="id-ID"/>
        </w:rPr>
        <w:t>Dari hasil analisis korelasi tidak terdapat korelasi</w:t>
      </w:r>
      <w:r>
        <w:rPr>
          <w:rFonts w:ascii="Times New Roman" w:hAnsi="Times New Roman" w:cs="Times New Roman"/>
          <w:sz w:val="24"/>
          <w:szCs w:val="24"/>
          <w:lang w:val="id-ID"/>
        </w:rPr>
        <w:t xml:space="preserve"> </w:t>
      </w:r>
      <w:r w:rsidRPr="00DB77F7">
        <w:rPr>
          <w:rFonts w:ascii="Times New Roman" w:hAnsi="Times New Roman" w:cs="Times New Roman"/>
          <w:sz w:val="24"/>
          <w:szCs w:val="24"/>
          <w:lang w:val="id-ID"/>
        </w:rPr>
        <w:t>antara ketangguhan belajar dan kemampuan koneksi dan berpikir kreatif matematis pada kelas DL</w:t>
      </w:r>
      <w:r w:rsidR="00483EEF">
        <w:rPr>
          <w:rFonts w:ascii="Times New Roman" w:hAnsi="Times New Roman" w:cs="Times New Roman"/>
          <w:sz w:val="24"/>
          <w:szCs w:val="24"/>
          <w:lang w:val="id-ID"/>
        </w:rPr>
        <w:t xml:space="preserve"> dan DL-STEM. H</w:t>
      </w:r>
      <w:r w:rsidR="00483EEF" w:rsidRPr="00483EEF">
        <w:rPr>
          <w:rFonts w:ascii="Times New Roman" w:hAnsi="Times New Roman" w:cs="Times New Roman"/>
          <w:sz w:val="24"/>
          <w:szCs w:val="24"/>
          <w:lang w:val="id-ID"/>
        </w:rPr>
        <w:t xml:space="preserve">al ini terindikasi bahwa kelompok ketangguhan </w:t>
      </w:r>
      <w:r w:rsidR="00483EEF" w:rsidRPr="00483EEF">
        <w:rPr>
          <w:rFonts w:ascii="Times New Roman" w:hAnsi="Times New Roman" w:cs="Times New Roman"/>
          <w:sz w:val="24"/>
          <w:szCs w:val="24"/>
          <w:lang w:val="id-ID"/>
        </w:rPr>
        <w:lastRenderedPageBreak/>
        <w:t xml:space="preserve">belajar rendah pencapaian kemampuan koneki matemtis tertinggi yang diikuti oleh kelompok ketangguhan belajar tinggi dan terakhir kelompok ketangguhan belajar sedang. Ini berarti pencapaian kemampuan koneksi matematis kelompok ketangguhan belajar rendah lebih tinggi dari kelompok ketangguhan belajar tinggi dan sedang, hal inilah yang menyebabkan hubungan yang sangat lemah (dapat diabaikan) antara ketangguhan belajar dengan kemampuan koneksi matematis pada kelas DL dengan STEM-PjBL, dan hal ini menunjukkan adanya perkembangan yang baik dari ketangguhan belajar pada kelompok ketangguhan belajar rendah pada kelas DL dengan STEM-PjBL. </w:t>
      </w:r>
      <w:r w:rsidR="00483EEF" w:rsidRPr="00483EEF">
        <w:rPr>
          <w:rFonts w:ascii="Times New Roman" w:hAnsi="Times New Roman" w:cs="Times New Roman"/>
          <w:sz w:val="24"/>
          <w:szCs w:val="24"/>
          <w:lang w:val="id-ID"/>
        </w:rPr>
        <w:tab/>
      </w:r>
      <w:r w:rsidR="00483EEF">
        <w:rPr>
          <w:rFonts w:ascii="Times New Roman" w:hAnsi="Times New Roman" w:cs="Times New Roman"/>
          <w:sz w:val="24"/>
          <w:szCs w:val="24"/>
          <w:lang w:val="id-ID"/>
        </w:rPr>
        <w:t>Begitu juga kelas DL pencapaian kelompok belajar rendah lebih tinggi dari yang sedang.</w:t>
      </w:r>
      <w:r w:rsidR="00483EEF" w:rsidRPr="00483EEF">
        <w:rPr>
          <w:rFonts w:ascii="Times New Roman" w:hAnsi="Times New Roman" w:cs="Times New Roman"/>
          <w:sz w:val="24"/>
          <w:szCs w:val="24"/>
          <w:lang w:val="id-ID"/>
        </w:rPr>
        <w:t xml:space="preserve">   </w:t>
      </w:r>
      <w:r w:rsidR="000B5478" w:rsidRPr="000B5478">
        <w:rPr>
          <w:rFonts w:ascii="Times New Roman" w:hAnsi="Times New Roman" w:cs="Times New Roman"/>
          <w:sz w:val="24"/>
          <w:szCs w:val="24"/>
          <w:lang w:val="id-ID"/>
        </w:rPr>
        <w:t xml:space="preserve">Jadi melalui pembelajaran </w:t>
      </w:r>
      <w:r w:rsidR="000B5478" w:rsidRPr="000B5478">
        <w:rPr>
          <w:rFonts w:ascii="Times New Roman" w:hAnsi="Times New Roman" w:cs="Times New Roman"/>
          <w:i/>
          <w:sz w:val="24"/>
          <w:szCs w:val="24"/>
          <w:lang w:val="id-ID"/>
        </w:rPr>
        <w:t xml:space="preserve">discovery learning </w:t>
      </w:r>
      <w:r w:rsidR="000B5478" w:rsidRPr="000B5478">
        <w:rPr>
          <w:rFonts w:ascii="Times New Roman" w:hAnsi="Times New Roman" w:cs="Times New Roman"/>
          <w:sz w:val="24"/>
          <w:szCs w:val="24"/>
          <w:lang w:val="id-ID"/>
        </w:rPr>
        <w:t>maupun</w:t>
      </w:r>
      <w:r w:rsidR="000B5478" w:rsidRPr="000B5478">
        <w:rPr>
          <w:rFonts w:ascii="Times New Roman" w:hAnsi="Times New Roman" w:cs="Times New Roman"/>
          <w:i/>
          <w:sz w:val="24"/>
          <w:szCs w:val="24"/>
          <w:lang w:val="id-ID"/>
        </w:rPr>
        <w:t xml:space="preserve"> discovery learning</w:t>
      </w:r>
      <w:r w:rsidR="000B5478" w:rsidRPr="000B5478">
        <w:rPr>
          <w:rFonts w:ascii="Times New Roman" w:hAnsi="Times New Roman" w:cs="Times New Roman"/>
          <w:sz w:val="24"/>
          <w:szCs w:val="24"/>
          <w:lang w:val="id-ID"/>
        </w:rPr>
        <w:t xml:space="preserve"> dengan STEM-PjBL ketangguhan belajar siswa menjadi berkembang.</w:t>
      </w:r>
      <w:r w:rsidR="007A7570">
        <w:rPr>
          <w:rFonts w:ascii="Times New Roman" w:hAnsi="Times New Roman" w:cs="Times New Roman"/>
          <w:sz w:val="24"/>
          <w:szCs w:val="24"/>
          <w:lang w:val="id-ID"/>
        </w:rPr>
        <w:t xml:space="preserve"> </w:t>
      </w:r>
      <w:r w:rsidR="007A7570" w:rsidRPr="007A7570">
        <w:rPr>
          <w:rFonts w:ascii="Times New Roman" w:hAnsi="Times New Roman" w:cs="Times New Roman"/>
          <w:sz w:val="24"/>
          <w:szCs w:val="24"/>
          <w:lang w:val="id-ID"/>
        </w:rPr>
        <w:t xml:space="preserve">Hal ini sejalan dengan penelitian yang dilakukan oleh Sari Asih, Kartika; Isnarto; Sukestiyarno; Wardono, (2019) untuk menumbuhkan resiliensi matematis cocok menggunakan model pembeajaran kooperatif dimana </w:t>
      </w:r>
      <w:r w:rsidR="007A7570" w:rsidRPr="007A7570">
        <w:rPr>
          <w:rFonts w:ascii="Times New Roman" w:hAnsi="Times New Roman" w:cs="Times New Roman"/>
          <w:i/>
          <w:iCs/>
          <w:sz w:val="24"/>
          <w:szCs w:val="24"/>
          <w:lang w:val="id-ID"/>
        </w:rPr>
        <w:t xml:space="preserve">discovery learning </w:t>
      </w:r>
      <w:r w:rsidR="007A7570" w:rsidRPr="007A7570">
        <w:rPr>
          <w:rFonts w:ascii="Times New Roman" w:hAnsi="Times New Roman" w:cs="Times New Roman"/>
          <w:sz w:val="24"/>
          <w:szCs w:val="24"/>
          <w:lang w:val="id-ID"/>
        </w:rPr>
        <w:t xml:space="preserve">menjadi salah satunya. Penelitian lain yang serupa yaitu hasil penelitian yang dilakukan Hafiz (2017) dalam ( Sari Asih, Kartika; Isnarto; Sukestiyarno; Wardono, </w:t>
      </w:r>
      <w:r w:rsidR="007A7570" w:rsidRPr="007A7570">
        <w:rPr>
          <w:rFonts w:ascii="Times New Roman" w:hAnsi="Times New Roman" w:cs="Times New Roman"/>
          <w:sz w:val="24"/>
          <w:szCs w:val="24"/>
          <w:lang w:val="id-ID"/>
        </w:rPr>
        <w:lastRenderedPageBreak/>
        <w:t>2019 ) d</w:t>
      </w:r>
      <w:r w:rsidR="007A7570" w:rsidRPr="007A7570">
        <w:rPr>
          <w:rFonts w:ascii="Times New Roman" w:hAnsi="Times New Roman" w:cs="Times New Roman"/>
          <w:i/>
          <w:iCs/>
          <w:sz w:val="24"/>
          <w:szCs w:val="24"/>
          <w:lang w:val="id-ID"/>
        </w:rPr>
        <w:t xml:space="preserve">iscovery learning </w:t>
      </w:r>
      <w:r w:rsidR="007A7570" w:rsidRPr="007A7570">
        <w:rPr>
          <w:rFonts w:ascii="Times New Roman" w:hAnsi="Times New Roman" w:cs="Times New Roman"/>
          <w:sz w:val="24"/>
          <w:szCs w:val="24"/>
          <w:lang w:val="id-ID"/>
        </w:rPr>
        <w:t>juga dapat membent</w:t>
      </w:r>
      <w:r w:rsidR="007A7570">
        <w:rPr>
          <w:rFonts w:ascii="Times New Roman" w:hAnsi="Times New Roman" w:cs="Times New Roman"/>
          <w:sz w:val="24"/>
          <w:szCs w:val="24"/>
          <w:lang w:val="id-ID"/>
        </w:rPr>
        <w:t xml:space="preserve">uk resiliensi matematis siswa. </w:t>
      </w:r>
    </w:p>
    <w:p w:rsidR="00E062B1" w:rsidRDefault="00E062B1" w:rsidP="00E062B1">
      <w:pPr>
        <w:spacing w:after="0" w:line="360" w:lineRule="auto"/>
        <w:ind w:firstLine="720"/>
        <w:jc w:val="both"/>
        <w:rPr>
          <w:rFonts w:ascii="Times New Roman" w:hAnsi="Times New Roman" w:cs="Times New Roman"/>
          <w:sz w:val="24"/>
          <w:szCs w:val="24"/>
        </w:rPr>
      </w:pPr>
    </w:p>
    <w:p w:rsidR="00E062B1" w:rsidRDefault="00E062B1" w:rsidP="00E062B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5D32A0" w:rsidRDefault="008F51AD" w:rsidP="005D32A0">
      <w:pPr>
        <w:pStyle w:val="ListParagraph"/>
        <w:numPr>
          <w:ilvl w:val="0"/>
          <w:numId w:val="12"/>
        </w:numPr>
        <w:spacing w:after="160" w:line="360" w:lineRule="auto"/>
        <w:ind w:left="0" w:firstLine="0"/>
        <w:jc w:val="both"/>
        <w:rPr>
          <w:rFonts w:ascii="Times New Roman" w:hAnsi="Times New Roman" w:cs="Times New Roman"/>
          <w:sz w:val="24"/>
          <w:szCs w:val="24"/>
        </w:rPr>
      </w:pPr>
      <w:r>
        <w:rPr>
          <w:rFonts w:ascii="Times New Roman" w:hAnsi="Times New Roman" w:cs="Times New Roman"/>
          <w:color w:val="000000" w:themeColor="text1"/>
          <w:sz w:val="24"/>
          <w:szCs w:val="24"/>
          <w:lang w:val="id-ID"/>
        </w:rPr>
        <w:t xml:space="preserve">Ketangguhan belajar yang mimiliki siswa </w:t>
      </w:r>
      <w:r w:rsidR="00163190">
        <w:rPr>
          <w:rFonts w:ascii="Times New Roman" w:hAnsi="Times New Roman" w:cs="Times New Roman"/>
          <w:color w:val="000000" w:themeColor="text1"/>
          <w:sz w:val="24"/>
          <w:szCs w:val="24"/>
          <w:lang w:val="id-ID"/>
        </w:rPr>
        <w:t xml:space="preserve">pada ketiga kelas </w:t>
      </w:r>
      <w:r>
        <w:rPr>
          <w:rFonts w:ascii="Times New Roman" w:hAnsi="Times New Roman" w:cs="Times New Roman"/>
          <w:color w:val="000000" w:themeColor="text1"/>
          <w:sz w:val="24"/>
          <w:szCs w:val="24"/>
          <w:lang w:val="id-ID"/>
        </w:rPr>
        <w:t xml:space="preserve">termasuk kategori cukup. </w:t>
      </w:r>
      <w:r w:rsidR="00163190">
        <w:rPr>
          <w:rFonts w:ascii="Times New Roman" w:hAnsi="Times New Roman" w:cs="Times New Roman"/>
          <w:color w:val="000000" w:themeColor="text1"/>
          <w:sz w:val="24"/>
          <w:szCs w:val="24"/>
        </w:rPr>
        <w:t>K</w:t>
      </w:r>
      <w:r w:rsidR="00163190" w:rsidRPr="00163190">
        <w:rPr>
          <w:rFonts w:ascii="Times New Roman" w:hAnsi="Times New Roman" w:cs="Times New Roman"/>
          <w:color w:val="000000" w:themeColor="text1"/>
          <w:sz w:val="24"/>
          <w:szCs w:val="24"/>
        </w:rPr>
        <w:t>etangguhan belajar siswa</w:t>
      </w:r>
      <w:r w:rsidR="00163190">
        <w:rPr>
          <w:rFonts w:ascii="Times New Roman" w:hAnsi="Times New Roman" w:cs="Times New Roman"/>
          <w:color w:val="000000" w:themeColor="text1"/>
          <w:sz w:val="24"/>
          <w:szCs w:val="24"/>
          <w:lang w:val="id-ID"/>
        </w:rPr>
        <w:t xml:space="preserve"> berkembang melalui</w:t>
      </w:r>
      <w:r w:rsidR="00163190" w:rsidRPr="00163190">
        <w:rPr>
          <w:rFonts w:ascii="Times New Roman" w:hAnsi="Times New Roman" w:cs="Times New Roman"/>
          <w:color w:val="000000" w:themeColor="text1"/>
          <w:sz w:val="24"/>
          <w:szCs w:val="24"/>
        </w:rPr>
        <w:t xml:space="preserve"> </w:t>
      </w:r>
      <w:r w:rsidR="00163190">
        <w:rPr>
          <w:rFonts w:ascii="Times New Roman" w:hAnsi="Times New Roman" w:cs="Times New Roman"/>
          <w:color w:val="000000" w:themeColor="text1"/>
          <w:sz w:val="24"/>
          <w:szCs w:val="24"/>
          <w:lang w:val="id-ID"/>
        </w:rPr>
        <w:t>p</w:t>
      </w:r>
      <w:r w:rsidR="00A374B5">
        <w:rPr>
          <w:rFonts w:ascii="Times New Roman" w:hAnsi="Times New Roman" w:cs="Times New Roman"/>
          <w:color w:val="000000" w:themeColor="text1"/>
          <w:sz w:val="24"/>
          <w:szCs w:val="24"/>
        </w:rPr>
        <w:t xml:space="preserve">embelajaran </w:t>
      </w:r>
      <w:r w:rsidR="005D32A0" w:rsidRPr="00A47394">
        <w:rPr>
          <w:rFonts w:ascii="Times New Roman" w:hAnsi="Times New Roman" w:cs="Times New Roman"/>
          <w:i/>
          <w:sz w:val="24"/>
          <w:szCs w:val="24"/>
        </w:rPr>
        <w:t>discovery learning</w:t>
      </w:r>
      <w:r w:rsidR="005D32A0">
        <w:rPr>
          <w:rFonts w:ascii="Times New Roman" w:hAnsi="Times New Roman" w:cs="Times New Roman"/>
          <w:sz w:val="24"/>
          <w:szCs w:val="24"/>
        </w:rPr>
        <w:t xml:space="preserve"> dan </w:t>
      </w:r>
      <w:r w:rsidRPr="008F51AD">
        <w:rPr>
          <w:rFonts w:ascii="Times New Roman" w:hAnsi="Times New Roman" w:cs="Times New Roman"/>
          <w:i/>
          <w:sz w:val="24"/>
          <w:szCs w:val="24"/>
        </w:rPr>
        <w:t>discovery learning</w:t>
      </w:r>
      <w:r w:rsidRPr="008F51AD">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w:t>
      </w:r>
      <w:r w:rsidR="005D32A0">
        <w:rPr>
          <w:rFonts w:ascii="Times New Roman" w:hAnsi="Times New Roman" w:cs="Times New Roman"/>
          <w:sz w:val="24"/>
          <w:szCs w:val="24"/>
        </w:rPr>
        <w:t xml:space="preserve">STEM-PjBL. </w:t>
      </w:r>
    </w:p>
    <w:p w:rsidR="005D32A0" w:rsidRPr="005D32A0" w:rsidRDefault="005D32A0" w:rsidP="005D32A0">
      <w:pPr>
        <w:pStyle w:val="ListParagraph"/>
        <w:numPr>
          <w:ilvl w:val="0"/>
          <w:numId w:val="12"/>
        </w:numPr>
        <w:spacing w:after="160" w:line="360" w:lineRule="auto"/>
        <w:ind w:left="0" w:firstLine="0"/>
        <w:jc w:val="both"/>
        <w:rPr>
          <w:rFonts w:ascii="Times New Roman" w:hAnsi="Times New Roman" w:cs="Times New Roman"/>
          <w:sz w:val="24"/>
          <w:szCs w:val="24"/>
        </w:rPr>
      </w:pPr>
      <w:r w:rsidRPr="005D32A0">
        <w:rPr>
          <w:rFonts w:ascii="Times New Roman" w:hAnsi="Times New Roman" w:cs="Times New Roman"/>
          <w:sz w:val="24"/>
          <w:szCs w:val="24"/>
          <w:lang w:val="id-ID"/>
        </w:rPr>
        <w:t xml:space="preserve">Terdapat perbedaan peningkatan kemampuan koneksi dan berpikir kreatif matematis siswa, antara siswa yang memperoleh pembelajaran </w:t>
      </w:r>
      <w:r w:rsidRPr="005D32A0">
        <w:rPr>
          <w:rFonts w:ascii="Times New Roman" w:hAnsi="Times New Roman" w:cs="Times New Roman"/>
          <w:i/>
          <w:sz w:val="24"/>
          <w:szCs w:val="24"/>
          <w:lang w:val="id-ID"/>
        </w:rPr>
        <w:t>Discovery Learning,</w:t>
      </w:r>
      <w:r w:rsidRPr="005D32A0">
        <w:rPr>
          <w:rFonts w:ascii="Times New Roman" w:hAnsi="Times New Roman" w:cs="Times New Roman"/>
          <w:sz w:val="24"/>
          <w:szCs w:val="24"/>
          <w:lang w:val="id-ID"/>
        </w:rPr>
        <w:t xml:space="preserve">  </w:t>
      </w:r>
      <w:r w:rsidRPr="005D32A0">
        <w:rPr>
          <w:rFonts w:ascii="Times New Roman" w:hAnsi="Times New Roman" w:cs="Times New Roman"/>
          <w:i/>
          <w:sz w:val="24"/>
          <w:szCs w:val="24"/>
          <w:lang w:val="id-ID"/>
        </w:rPr>
        <w:t xml:space="preserve">Discovery Learning dengan </w:t>
      </w:r>
      <w:r w:rsidRPr="005D32A0">
        <w:rPr>
          <w:rFonts w:ascii="Times New Roman" w:hAnsi="Times New Roman" w:cs="Times New Roman"/>
          <w:sz w:val="24"/>
          <w:szCs w:val="24"/>
          <w:lang w:val="id-ID"/>
        </w:rPr>
        <w:t>STEM-PjBL dan siswa yang memperoleh pembelajaran konvensional (ekspositori).</w:t>
      </w:r>
    </w:p>
    <w:p w:rsidR="005D32A0" w:rsidRPr="007B076E" w:rsidRDefault="005D32A0" w:rsidP="005D32A0">
      <w:pPr>
        <w:pStyle w:val="ListParagraph"/>
        <w:numPr>
          <w:ilvl w:val="0"/>
          <w:numId w:val="12"/>
        </w:numPr>
        <w:spacing w:after="160" w:line="360" w:lineRule="auto"/>
        <w:ind w:left="0" w:firstLine="0"/>
        <w:jc w:val="both"/>
        <w:rPr>
          <w:rFonts w:ascii="Times New Roman" w:hAnsi="Times New Roman" w:cs="Times New Roman"/>
          <w:sz w:val="24"/>
          <w:szCs w:val="24"/>
        </w:rPr>
      </w:pPr>
      <w:r w:rsidRPr="00323338">
        <w:rPr>
          <w:rFonts w:ascii="Times New Roman" w:hAnsi="Times New Roman" w:cs="Times New Roman"/>
          <w:sz w:val="24"/>
          <w:szCs w:val="24"/>
        </w:rPr>
        <w:t xml:space="preserve">Peningkatan kemampuan koneksi matematis siswa yang memperoleh  model </w:t>
      </w:r>
      <w:r w:rsidRPr="00323338">
        <w:rPr>
          <w:rFonts w:ascii="Times New Roman" w:hAnsi="Times New Roman" w:cs="Times New Roman"/>
          <w:i/>
          <w:sz w:val="24"/>
          <w:szCs w:val="24"/>
        </w:rPr>
        <w:t xml:space="preserve">Discovery Learning </w:t>
      </w:r>
      <w:r w:rsidRPr="00323338">
        <w:rPr>
          <w:rFonts w:ascii="Times New Roman" w:hAnsi="Times New Roman" w:cs="Times New Roman"/>
          <w:sz w:val="24"/>
          <w:szCs w:val="24"/>
        </w:rPr>
        <w:t xml:space="preserve">dengan STEM-PjBL  tidak lebih baik dari siswa yang memperoleh  model </w:t>
      </w:r>
      <w:r w:rsidRPr="00323338">
        <w:rPr>
          <w:rFonts w:ascii="Times New Roman" w:hAnsi="Times New Roman" w:cs="Times New Roman"/>
          <w:i/>
          <w:sz w:val="24"/>
          <w:szCs w:val="24"/>
        </w:rPr>
        <w:t xml:space="preserve">Discovery Learning </w:t>
      </w:r>
      <w:r w:rsidRPr="00323338">
        <w:rPr>
          <w:rFonts w:ascii="Times New Roman" w:hAnsi="Times New Roman" w:cs="Times New Roman"/>
          <w:sz w:val="24"/>
          <w:szCs w:val="24"/>
        </w:rPr>
        <w:t xml:space="preserve">ditinjau dari ketangguhan belajar </w:t>
      </w:r>
      <w:r>
        <w:rPr>
          <w:rFonts w:ascii="Times New Roman" w:hAnsi="Times New Roman" w:cs="Times New Roman"/>
          <w:sz w:val="24"/>
          <w:szCs w:val="24"/>
        </w:rPr>
        <w:t xml:space="preserve"> </w:t>
      </w:r>
      <w:r w:rsidRPr="00323338">
        <w:rPr>
          <w:rFonts w:ascii="Times New Roman" w:hAnsi="Times New Roman" w:cs="Times New Roman"/>
          <w:sz w:val="24"/>
          <w:szCs w:val="24"/>
        </w:rPr>
        <w:t>sis</w:t>
      </w:r>
      <w:r>
        <w:rPr>
          <w:rFonts w:ascii="Times New Roman" w:hAnsi="Times New Roman" w:cs="Times New Roman"/>
          <w:sz w:val="24"/>
          <w:szCs w:val="24"/>
        </w:rPr>
        <w:t xml:space="preserve">wa (tinggi, sedang, dan rendah), </w:t>
      </w:r>
      <w:r w:rsidRPr="007C625C">
        <w:rPr>
          <w:rFonts w:ascii="Times New Roman" w:hAnsi="Times New Roman" w:cs="Times New Roman"/>
          <w:sz w:val="24"/>
          <w:szCs w:val="24"/>
        </w:rPr>
        <w:t>walaupun pencapaian atau peningkatannya lebih tinggi.</w:t>
      </w:r>
    </w:p>
    <w:p w:rsidR="005D32A0" w:rsidRPr="000F1969" w:rsidRDefault="005D32A0" w:rsidP="005D32A0">
      <w:pPr>
        <w:pStyle w:val="ListParagraph"/>
        <w:numPr>
          <w:ilvl w:val="0"/>
          <w:numId w:val="12"/>
        </w:numPr>
        <w:spacing w:after="160" w:line="360" w:lineRule="auto"/>
        <w:ind w:left="0" w:firstLine="0"/>
        <w:jc w:val="both"/>
        <w:rPr>
          <w:rFonts w:ascii="Times New Roman" w:hAnsi="Times New Roman" w:cs="Times New Roman"/>
          <w:sz w:val="24"/>
          <w:szCs w:val="24"/>
        </w:rPr>
      </w:pPr>
      <w:r w:rsidRPr="005D32A0">
        <w:rPr>
          <w:rFonts w:ascii="Times New Roman" w:hAnsi="Times New Roman" w:cs="Times New Roman"/>
          <w:sz w:val="24"/>
          <w:szCs w:val="24"/>
          <w:lang w:val="id-ID"/>
        </w:rPr>
        <w:t xml:space="preserve">Peningkatan kemampuan koneksi matematis siswa  yang memperoleh model </w:t>
      </w:r>
      <w:r w:rsidRPr="005D32A0">
        <w:rPr>
          <w:rFonts w:ascii="Times New Roman" w:hAnsi="Times New Roman" w:cs="Times New Roman"/>
          <w:i/>
          <w:sz w:val="24"/>
          <w:szCs w:val="24"/>
          <w:lang w:val="id-ID"/>
        </w:rPr>
        <w:t xml:space="preserve">Discovery Learning </w:t>
      </w:r>
      <w:r w:rsidRPr="005D32A0">
        <w:rPr>
          <w:rFonts w:ascii="Times New Roman" w:hAnsi="Times New Roman" w:cs="Times New Roman"/>
          <w:sz w:val="24"/>
          <w:szCs w:val="24"/>
          <w:lang w:val="id-ID"/>
        </w:rPr>
        <w:t>dengan STEM-PjBL pada kelompok ketangguhan belajar tinggi</w:t>
      </w:r>
      <w:r>
        <w:rPr>
          <w:rFonts w:ascii="Times New Roman" w:hAnsi="Times New Roman" w:cs="Times New Roman"/>
          <w:sz w:val="24"/>
          <w:szCs w:val="24"/>
          <w:lang w:val="id-ID"/>
        </w:rPr>
        <w:t xml:space="preserve">, sedang, dan rendah lebih baik dari kelompok </w:t>
      </w:r>
      <w:r w:rsidR="000F1969">
        <w:rPr>
          <w:rFonts w:ascii="Times New Roman" w:hAnsi="Times New Roman" w:cs="Times New Roman"/>
          <w:sz w:val="24"/>
          <w:szCs w:val="24"/>
          <w:lang w:val="id-ID"/>
        </w:rPr>
        <w:t>ketangguhan belajar sedang dan rendah pada kelas ekspositori.</w:t>
      </w:r>
      <w:r w:rsidR="000F1969" w:rsidRPr="000F1969">
        <w:rPr>
          <w:rFonts w:ascii="Times New Roman" w:hAnsi="Times New Roman" w:cs="Times New Roman"/>
          <w:sz w:val="24"/>
          <w:szCs w:val="24"/>
          <w:lang w:val="id-ID"/>
        </w:rPr>
        <w:t xml:space="preserve"> Jadi, </w:t>
      </w:r>
      <w:r w:rsidR="000F1969">
        <w:rPr>
          <w:rFonts w:ascii="Times New Roman" w:hAnsi="Times New Roman" w:cs="Times New Roman"/>
          <w:sz w:val="24"/>
          <w:szCs w:val="24"/>
          <w:lang w:val="id-ID"/>
        </w:rPr>
        <w:t>model STEM-PjBL</w:t>
      </w:r>
      <w:r w:rsidR="000F1969" w:rsidRPr="000F1969">
        <w:rPr>
          <w:rFonts w:ascii="Times New Roman" w:hAnsi="Times New Roman" w:cs="Times New Roman"/>
          <w:sz w:val="24"/>
          <w:szCs w:val="24"/>
          <w:lang w:val="id-ID"/>
        </w:rPr>
        <w:t xml:space="preserve"> dapat diterapkan untuk meningkatkan </w:t>
      </w:r>
      <w:r w:rsidR="000F1969" w:rsidRPr="000F1969">
        <w:rPr>
          <w:rFonts w:ascii="Times New Roman" w:hAnsi="Times New Roman" w:cs="Times New Roman"/>
          <w:sz w:val="24"/>
          <w:szCs w:val="24"/>
          <w:lang w:val="id-ID"/>
        </w:rPr>
        <w:lastRenderedPageBreak/>
        <w:t>kemampuan koneksi matematis siswa yang memiliki ketangguhan belajar tinggi</w:t>
      </w:r>
      <w:r w:rsidR="000F1969">
        <w:rPr>
          <w:rFonts w:ascii="Times New Roman" w:hAnsi="Times New Roman" w:cs="Times New Roman"/>
          <w:sz w:val="24"/>
          <w:szCs w:val="24"/>
          <w:lang w:val="id-ID"/>
        </w:rPr>
        <w:t>,</w:t>
      </w:r>
      <w:r w:rsidR="000F1969" w:rsidRPr="000F1969">
        <w:rPr>
          <w:rFonts w:ascii="Times New Roman" w:hAnsi="Times New Roman" w:cs="Times New Roman"/>
          <w:sz w:val="24"/>
          <w:szCs w:val="24"/>
          <w:lang w:val="id-ID"/>
        </w:rPr>
        <w:t xml:space="preserve">  sedang</w:t>
      </w:r>
      <w:r w:rsidR="000F1969">
        <w:rPr>
          <w:rFonts w:ascii="Times New Roman" w:hAnsi="Times New Roman" w:cs="Times New Roman"/>
          <w:sz w:val="24"/>
          <w:szCs w:val="24"/>
          <w:lang w:val="id-ID"/>
        </w:rPr>
        <w:t>, maupun rendah</w:t>
      </w:r>
      <w:r w:rsidR="000F1969" w:rsidRPr="000F1969">
        <w:rPr>
          <w:rFonts w:ascii="Times New Roman" w:hAnsi="Times New Roman" w:cs="Times New Roman"/>
          <w:sz w:val="24"/>
          <w:szCs w:val="24"/>
          <w:lang w:val="id-ID"/>
        </w:rPr>
        <w:t>.</w:t>
      </w:r>
    </w:p>
    <w:p w:rsidR="000F1969" w:rsidRPr="000F1969" w:rsidRDefault="000F1969" w:rsidP="000F1969">
      <w:pPr>
        <w:pStyle w:val="ListParagraph"/>
        <w:numPr>
          <w:ilvl w:val="0"/>
          <w:numId w:val="12"/>
        </w:numPr>
        <w:spacing w:after="160" w:line="360" w:lineRule="auto"/>
        <w:ind w:left="0" w:firstLine="0"/>
        <w:jc w:val="both"/>
        <w:rPr>
          <w:rFonts w:ascii="Times New Roman" w:hAnsi="Times New Roman" w:cs="Times New Roman"/>
          <w:sz w:val="24"/>
          <w:szCs w:val="24"/>
          <w:lang w:val="id-ID"/>
        </w:rPr>
      </w:pPr>
      <w:r w:rsidRPr="000F1969">
        <w:rPr>
          <w:rFonts w:ascii="Times New Roman" w:hAnsi="Times New Roman" w:cs="Times New Roman"/>
          <w:sz w:val="24"/>
          <w:szCs w:val="24"/>
          <w:lang w:val="id-ID"/>
        </w:rPr>
        <w:t xml:space="preserve">Peningkatan kemampuan koneksi matematis siswa  yang memperoleh model </w:t>
      </w:r>
      <w:r w:rsidRPr="000F1969">
        <w:rPr>
          <w:rFonts w:ascii="Times New Roman" w:hAnsi="Times New Roman" w:cs="Times New Roman"/>
          <w:i/>
          <w:sz w:val="24"/>
          <w:szCs w:val="24"/>
          <w:lang w:val="id-ID"/>
        </w:rPr>
        <w:t xml:space="preserve">Discovery Learning </w:t>
      </w:r>
      <w:r w:rsidRPr="000F1969">
        <w:rPr>
          <w:rFonts w:ascii="Times New Roman" w:hAnsi="Times New Roman" w:cs="Times New Roman"/>
          <w:sz w:val="24"/>
          <w:szCs w:val="24"/>
          <w:lang w:val="id-ID"/>
        </w:rPr>
        <w:t>pada kelompok ketangguhan belajar tinggi</w:t>
      </w:r>
      <w:r>
        <w:rPr>
          <w:rFonts w:ascii="Times New Roman" w:hAnsi="Times New Roman" w:cs="Times New Roman"/>
          <w:sz w:val="24"/>
          <w:szCs w:val="24"/>
          <w:lang w:val="id-ID"/>
        </w:rPr>
        <w:t xml:space="preserve"> dan sedang </w:t>
      </w:r>
      <w:r w:rsidRPr="000F1969">
        <w:rPr>
          <w:rFonts w:ascii="Times New Roman" w:hAnsi="Times New Roman" w:cs="Times New Roman"/>
          <w:sz w:val="24"/>
          <w:szCs w:val="24"/>
          <w:lang w:val="id-ID"/>
        </w:rPr>
        <w:t>lebih baik dari siswa kelompok ketangguhan belajar sedang dan rendah pada kelas</w:t>
      </w:r>
      <w:r>
        <w:rPr>
          <w:rFonts w:ascii="Times New Roman" w:hAnsi="Times New Roman" w:cs="Times New Roman"/>
          <w:sz w:val="24"/>
          <w:szCs w:val="24"/>
          <w:lang w:val="id-ID"/>
        </w:rPr>
        <w:t xml:space="preserve"> ekspositori.</w:t>
      </w:r>
      <w:r w:rsidRPr="000F196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Jadi, </w:t>
      </w:r>
      <w:r w:rsidRPr="000F1969">
        <w:rPr>
          <w:rFonts w:ascii="Times New Roman" w:hAnsi="Times New Roman" w:cs="Times New Roman"/>
          <w:sz w:val="24"/>
          <w:szCs w:val="24"/>
          <w:lang w:val="id-ID"/>
        </w:rPr>
        <w:t>model DL dapat diterapkan untuk meningkatkan kemampuan koneksi matematis siswa yang memiliki ketangguhan belajar tinggi dan  sedang.</w:t>
      </w:r>
    </w:p>
    <w:p w:rsidR="000F1969" w:rsidRPr="000F1969" w:rsidRDefault="000F1969" w:rsidP="005D32A0">
      <w:pPr>
        <w:pStyle w:val="ListParagraph"/>
        <w:numPr>
          <w:ilvl w:val="0"/>
          <w:numId w:val="12"/>
        </w:numPr>
        <w:spacing w:after="160" w:line="360" w:lineRule="auto"/>
        <w:ind w:left="0" w:firstLine="0"/>
        <w:jc w:val="both"/>
        <w:rPr>
          <w:rFonts w:ascii="Times New Roman" w:hAnsi="Times New Roman" w:cs="Times New Roman"/>
          <w:sz w:val="24"/>
          <w:szCs w:val="24"/>
        </w:rPr>
      </w:pPr>
      <w:r w:rsidRPr="000F1969">
        <w:rPr>
          <w:rFonts w:ascii="Times New Roman" w:hAnsi="Times New Roman" w:cs="Times New Roman"/>
          <w:sz w:val="24"/>
          <w:szCs w:val="24"/>
          <w:lang w:val="id-ID"/>
        </w:rPr>
        <w:t xml:space="preserve">Peningkatan kemampuan berpikir kreatif matematis siswa yang memperoleh pembelajaran  model </w:t>
      </w:r>
      <w:r w:rsidRPr="000F1969">
        <w:rPr>
          <w:rFonts w:ascii="Times New Roman" w:hAnsi="Times New Roman" w:cs="Times New Roman"/>
          <w:i/>
          <w:sz w:val="24"/>
          <w:szCs w:val="24"/>
          <w:lang w:val="id-ID"/>
        </w:rPr>
        <w:t xml:space="preserve">Discovery Learning </w:t>
      </w:r>
      <w:r w:rsidRPr="000F1969">
        <w:rPr>
          <w:rFonts w:ascii="Times New Roman" w:hAnsi="Times New Roman" w:cs="Times New Roman"/>
          <w:sz w:val="24"/>
          <w:szCs w:val="24"/>
          <w:lang w:val="id-ID"/>
        </w:rPr>
        <w:t xml:space="preserve">dengan STEM-PjBL tidak lebih baik secara signifikan dari siswa yang memperoleh pembelajaran  </w:t>
      </w:r>
      <w:r w:rsidRPr="000F1969">
        <w:rPr>
          <w:rFonts w:ascii="Times New Roman" w:hAnsi="Times New Roman" w:cs="Times New Roman"/>
          <w:i/>
          <w:sz w:val="24"/>
          <w:szCs w:val="24"/>
          <w:lang w:val="id-ID"/>
        </w:rPr>
        <w:t xml:space="preserve">Discovery Learning </w:t>
      </w:r>
      <w:r w:rsidRPr="000F1969">
        <w:rPr>
          <w:rFonts w:ascii="Times New Roman" w:hAnsi="Times New Roman" w:cs="Times New Roman"/>
          <w:sz w:val="24"/>
          <w:szCs w:val="24"/>
          <w:lang w:val="id-ID"/>
        </w:rPr>
        <w:t>ditinjau dari ketangguhan belajar siswa (tinggi, sedang, dan rendah), walaupun pencapaian atau peningkatannya lebih tinggi.</w:t>
      </w:r>
    </w:p>
    <w:p w:rsidR="00C032EE" w:rsidRPr="00C032EE" w:rsidRDefault="00C032EE" w:rsidP="00C032EE">
      <w:pPr>
        <w:pStyle w:val="ListParagraph"/>
        <w:numPr>
          <w:ilvl w:val="0"/>
          <w:numId w:val="12"/>
        </w:numPr>
        <w:spacing w:after="160" w:line="360" w:lineRule="auto"/>
        <w:ind w:left="0" w:firstLine="0"/>
        <w:jc w:val="both"/>
        <w:rPr>
          <w:rFonts w:ascii="Times New Roman" w:hAnsi="Times New Roman" w:cs="Times New Roman"/>
          <w:sz w:val="24"/>
          <w:szCs w:val="24"/>
        </w:rPr>
      </w:pPr>
      <w:r w:rsidRPr="00C032EE">
        <w:rPr>
          <w:rFonts w:ascii="Times New Roman" w:hAnsi="Times New Roman" w:cs="Times New Roman"/>
          <w:sz w:val="24"/>
          <w:szCs w:val="24"/>
          <w:lang w:val="id-ID"/>
        </w:rPr>
        <w:t xml:space="preserve">Peningkatan kemampuan berpikir kreatif matematis siswa  yang memperoleh model </w:t>
      </w:r>
      <w:r w:rsidRPr="00C032EE">
        <w:rPr>
          <w:rFonts w:ascii="Times New Roman" w:hAnsi="Times New Roman" w:cs="Times New Roman"/>
          <w:i/>
          <w:sz w:val="24"/>
          <w:szCs w:val="24"/>
          <w:lang w:val="id-ID"/>
        </w:rPr>
        <w:t xml:space="preserve">Discovery Learning </w:t>
      </w:r>
      <w:r w:rsidRPr="00C032EE">
        <w:rPr>
          <w:rFonts w:ascii="Times New Roman" w:hAnsi="Times New Roman" w:cs="Times New Roman"/>
          <w:sz w:val="24"/>
          <w:szCs w:val="24"/>
          <w:lang w:val="id-ID"/>
        </w:rPr>
        <w:t>dengan STEM-PjBL pada kelompok ketangguhan belajar tinggi</w:t>
      </w:r>
      <w:r>
        <w:rPr>
          <w:rFonts w:ascii="Times New Roman" w:hAnsi="Times New Roman" w:cs="Times New Roman"/>
          <w:sz w:val="24"/>
          <w:szCs w:val="24"/>
          <w:lang w:val="id-ID"/>
        </w:rPr>
        <w:t xml:space="preserve">, sedang, maupun rendah lebih baik dari </w:t>
      </w:r>
      <w:r w:rsidRPr="00C032EE">
        <w:rPr>
          <w:rFonts w:ascii="Times New Roman" w:hAnsi="Times New Roman" w:cs="Times New Roman"/>
          <w:sz w:val="24"/>
          <w:szCs w:val="24"/>
          <w:lang w:val="id-ID"/>
        </w:rPr>
        <w:t xml:space="preserve">kelompok ketangguhan belajar sedang dan rendah pada kelas ekspositori. Hal ini menunjukkan model  DL dengan STEM-PjBL dapat diterapkan .untuk meningkatkan kemampuan berpikir kreatif matematis siswa </w:t>
      </w:r>
      <w:r w:rsidRPr="00C032EE">
        <w:rPr>
          <w:rFonts w:ascii="Times New Roman" w:hAnsi="Times New Roman" w:cs="Times New Roman"/>
          <w:sz w:val="24"/>
          <w:szCs w:val="24"/>
          <w:lang w:val="id-ID"/>
        </w:rPr>
        <w:lastRenderedPageBreak/>
        <w:t xml:space="preserve">yang memiliki ketangguhan belajar tinggi, sedang </w:t>
      </w:r>
      <w:r>
        <w:rPr>
          <w:rFonts w:ascii="Times New Roman" w:hAnsi="Times New Roman" w:cs="Times New Roman"/>
          <w:sz w:val="24"/>
          <w:szCs w:val="24"/>
          <w:lang w:val="id-ID"/>
        </w:rPr>
        <w:t>maupun</w:t>
      </w:r>
      <w:r w:rsidRPr="00C032EE">
        <w:rPr>
          <w:rFonts w:ascii="Times New Roman" w:hAnsi="Times New Roman" w:cs="Times New Roman"/>
          <w:sz w:val="24"/>
          <w:szCs w:val="24"/>
          <w:lang w:val="id-ID"/>
        </w:rPr>
        <w:t xml:space="preserve"> rendah.</w:t>
      </w:r>
    </w:p>
    <w:p w:rsidR="00C032EE" w:rsidRPr="00C032EE" w:rsidRDefault="00C032EE" w:rsidP="00C032EE">
      <w:pPr>
        <w:pStyle w:val="ListParagraph"/>
        <w:numPr>
          <w:ilvl w:val="0"/>
          <w:numId w:val="12"/>
        </w:numPr>
        <w:spacing w:after="160" w:line="360" w:lineRule="auto"/>
        <w:ind w:left="0" w:firstLine="0"/>
        <w:jc w:val="both"/>
        <w:rPr>
          <w:rFonts w:ascii="Times New Roman" w:hAnsi="Times New Roman" w:cs="Times New Roman"/>
          <w:sz w:val="24"/>
          <w:szCs w:val="24"/>
          <w:lang w:val="id-ID"/>
        </w:rPr>
      </w:pPr>
      <w:r w:rsidRPr="00C032EE">
        <w:rPr>
          <w:rFonts w:ascii="Times New Roman" w:hAnsi="Times New Roman" w:cs="Times New Roman"/>
          <w:sz w:val="24"/>
          <w:szCs w:val="24"/>
          <w:lang w:val="id-ID"/>
        </w:rPr>
        <w:t xml:space="preserve">Peningkatan kemampuan berpikir kreatif matematis siswa  yang memperoleh model </w:t>
      </w:r>
      <w:r w:rsidRPr="00C032EE">
        <w:rPr>
          <w:rFonts w:ascii="Times New Roman" w:hAnsi="Times New Roman" w:cs="Times New Roman"/>
          <w:i/>
          <w:sz w:val="24"/>
          <w:szCs w:val="24"/>
          <w:lang w:val="id-ID"/>
        </w:rPr>
        <w:t xml:space="preserve">Discovery Learning </w:t>
      </w:r>
      <w:r w:rsidRPr="00C032EE">
        <w:rPr>
          <w:rFonts w:ascii="Times New Roman" w:hAnsi="Times New Roman" w:cs="Times New Roman"/>
          <w:sz w:val="24"/>
          <w:szCs w:val="24"/>
          <w:lang w:val="id-ID"/>
        </w:rPr>
        <w:t>pada kelompok ketangguhan belajar tinggi</w:t>
      </w:r>
      <w:r>
        <w:rPr>
          <w:rFonts w:ascii="Times New Roman" w:hAnsi="Times New Roman" w:cs="Times New Roman"/>
          <w:sz w:val="24"/>
          <w:szCs w:val="24"/>
          <w:lang w:val="id-ID"/>
        </w:rPr>
        <w:t xml:space="preserve">, sedang, dan rendah </w:t>
      </w:r>
      <w:r w:rsidRPr="00C032EE">
        <w:rPr>
          <w:rFonts w:ascii="Times New Roman" w:hAnsi="Times New Roman" w:cs="Times New Roman"/>
          <w:sz w:val="24"/>
          <w:szCs w:val="24"/>
          <w:lang w:val="id-ID"/>
        </w:rPr>
        <w:t>lebih baik dari siswa kelompok ketangguhan belajar sedang dan rendah kelas</w:t>
      </w:r>
      <w:r>
        <w:rPr>
          <w:rFonts w:ascii="Times New Roman" w:hAnsi="Times New Roman" w:cs="Times New Roman"/>
          <w:sz w:val="24"/>
          <w:szCs w:val="24"/>
          <w:lang w:val="id-ID"/>
        </w:rPr>
        <w:t xml:space="preserve"> ekspositori.</w:t>
      </w:r>
      <w:r w:rsidRPr="00C032EE">
        <w:rPr>
          <w:rFonts w:ascii="Times New Roman" w:hAnsi="Times New Roman" w:cs="Times New Roman"/>
          <w:sz w:val="24"/>
          <w:szCs w:val="24"/>
          <w:lang w:val="id-ID"/>
        </w:rPr>
        <w:t xml:space="preserve"> Hal ini menunjukkan model  DL </w:t>
      </w:r>
      <w:r>
        <w:rPr>
          <w:rFonts w:ascii="Times New Roman" w:hAnsi="Times New Roman" w:cs="Times New Roman"/>
          <w:sz w:val="24"/>
          <w:szCs w:val="24"/>
          <w:lang w:val="id-ID"/>
        </w:rPr>
        <w:t>dapat</w:t>
      </w:r>
      <w:r w:rsidRPr="00C032EE">
        <w:rPr>
          <w:rFonts w:ascii="Times New Roman" w:hAnsi="Times New Roman" w:cs="Times New Roman"/>
          <w:sz w:val="24"/>
          <w:szCs w:val="24"/>
          <w:lang w:val="id-ID"/>
        </w:rPr>
        <w:t xml:space="preserve"> diterapkan .untuk meningkatkan kemampuan berpikir kreatif matematis siswa yang memiliki ketangguhan belajar tingi, sedang dan rendah.</w:t>
      </w:r>
    </w:p>
    <w:p w:rsidR="00C032EE" w:rsidRPr="00C032EE" w:rsidRDefault="00C032EE" w:rsidP="00C032EE">
      <w:pPr>
        <w:pStyle w:val="ListParagraph"/>
        <w:numPr>
          <w:ilvl w:val="0"/>
          <w:numId w:val="12"/>
        </w:numPr>
        <w:spacing w:after="160" w:line="360" w:lineRule="auto"/>
        <w:ind w:left="0" w:firstLine="0"/>
        <w:jc w:val="both"/>
        <w:rPr>
          <w:rFonts w:ascii="Times New Roman" w:hAnsi="Times New Roman" w:cs="Times New Roman"/>
          <w:sz w:val="24"/>
          <w:szCs w:val="24"/>
        </w:rPr>
      </w:pPr>
      <w:r w:rsidRPr="00C032EE">
        <w:rPr>
          <w:rFonts w:ascii="Times New Roman" w:hAnsi="Times New Roman" w:cs="Times New Roman"/>
          <w:sz w:val="24"/>
          <w:szCs w:val="24"/>
          <w:lang w:val="id-ID"/>
        </w:rPr>
        <w:t xml:space="preserve">Terdapat korelasi positif antara kemampuan koneksi matematis dan kemampuan berpikir kreatif matematis siswa, baik pada kelas </w:t>
      </w:r>
      <w:r w:rsidRPr="00C032EE">
        <w:rPr>
          <w:rFonts w:ascii="Times New Roman" w:hAnsi="Times New Roman" w:cs="Times New Roman"/>
          <w:i/>
          <w:sz w:val="24"/>
          <w:szCs w:val="24"/>
          <w:lang w:val="id-ID"/>
        </w:rPr>
        <w:t>Discovery Learning</w:t>
      </w:r>
      <w:r w:rsidRPr="00C032EE">
        <w:rPr>
          <w:rFonts w:ascii="Times New Roman" w:hAnsi="Times New Roman" w:cs="Times New Roman"/>
          <w:sz w:val="24"/>
          <w:szCs w:val="24"/>
          <w:lang w:val="id-ID"/>
        </w:rPr>
        <w:t xml:space="preserve">, kelas DL dengan STEM-PjBL maupun kelas ekspositori.  Terdapat korelasi positif antara ketangguhan belajar dan kemampuan koneksi </w:t>
      </w:r>
      <w:r w:rsidR="005A6912">
        <w:rPr>
          <w:rFonts w:ascii="Times New Roman" w:hAnsi="Times New Roman" w:cs="Times New Roman"/>
          <w:sz w:val="24"/>
          <w:szCs w:val="24"/>
          <w:lang w:val="id-ID"/>
        </w:rPr>
        <w:t xml:space="preserve">dan berpikir kreatif </w:t>
      </w:r>
      <w:r w:rsidRPr="00C032EE">
        <w:rPr>
          <w:rFonts w:ascii="Times New Roman" w:hAnsi="Times New Roman" w:cs="Times New Roman"/>
          <w:sz w:val="24"/>
          <w:szCs w:val="24"/>
          <w:lang w:val="id-ID"/>
        </w:rPr>
        <w:t>matematis</w:t>
      </w:r>
      <w:r w:rsidR="005A6912">
        <w:rPr>
          <w:rFonts w:ascii="Times New Roman" w:hAnsi="Times New Roman" w:cs="Times New Roman"/>
          <w:sz w:val="24"/>
          <w:szCs w:val="24"/>
          <w:lang w:val="id-ID"/>
        </w:rPr>
        <w:t xml:space="preserve"> pada kelas ekspositori. Tidak terdapat korelasi </w:t>
      </w:r>
      <w:r w:rsidR="005A6912" w:rsidRPr="005A6912">
        <w:rPr>
          <w:rFonts w:ascii="Times New Roman" w:hAnsi="Times New Roman" w:cs="Times New Roman"/>
          <w:sz w:val="24"/>
          <w:szCs w:val="24"/>
          <w:lang w:val="id-ID"/>
        </w:rPr>
        <w:t>antara ketangguhan belajar dan kemampuan koneksi dan berpikir kreatif matematis pada</w:t>
      </w:r>
      <w:r w:rsidR="005A6912">
        <w:rPr>
          <w:rFonts w:ascii="Times New Roman" w:hAnsi="Times New Roman" w:cs="Times New Roman"/>
          <w:sz w:val="24"/>
          <w:szCs w:val="24"/>
          <w:lang w:val="id-ID"/>
        </w:rPr>
        <w:t xml:space="preserve"> kelas DL maupun DL-STEM.</w:t>
      </w:r>
    </w:p>
    <w:p w:rsidR="00A374B5" w:rsidRPr="005A6912" w:rsidRDefault="00A374B5" w:rsidP="005A6912">
      <w:pPr>
        <w:pStyle w:val="ListParagraph"/>
        <w:spacing w:after="160" w:line="360" w:lineRule="auto"/>
        <w:ind w:left="0"/>
        <w:jc w:val="both"/>
        <w:rPr>
          <w:rFonts w:ascii="Times New Roman" w:hAnsi="Times New Roman" w:cs="Times New Roman"/>
          <w:sz w:val="24"/>
          <w:szCs w:val="24"/>
        </w:rPr>
      </w:pPr>
    </w:p>
    <w:p w:rsidR="00A374B5" w:rsidRDefault="00A374B5" w:rsidP="00A374B5">
      <w:pPr>
        <w:pStyle w:val="ListParagraph"/>
        <w:spacing w:after="0" w:line="480" w:lineRule="auto"/>
        <w:ind w:left="0"/>
        <w:jc w:val="both"/>
        <w:rPr>
          <w:rFonts w:ascii="Times New Roman" w:hAnsi="Times New Roman" w:cs="Times New Roman"/>
          <w:b/>
          <w:color w:val="000000" w:themeColor="text1"/>
          <w:sz w:val="24"/>
          <w:szCs w:val="24"/>
        </w:rPr>
      </w:pPr>
      <w:r w:rsidRPr="00A374B5">
        <w:rPr>
          <w:rFonts w:ascii="Times New Roman" w:hAnsi="Times New Roman" w:cs="Times New Roman"/>
          <w:b/>
          <w:color w:val="000000" w:themeColor="text1"/>
          <w:sz w:val="24"/>
          <w:szCs w:val="24"/>
        </w:rPr>
        <w:t>DAFTAR</w:t>
      </w:r>
      <w:r>
        <w:rPr>
          <w:rFonts w:ascii="Times New Roman" w:hAnsi="Times New Roman" w:cs="Times New Roman"/>
          <w:b/>
          <w:color w:val="000000" w:themeColor="text1"/>
          <w:sz w:val="24"/>
          <w:szCs w:val="24"/>
        </w:rPr>
        <w:t xml:space="preserve"> RUJUKAN</w:t>
      </w:r>
    </w:p>
    <w:p w:rsidR="00703E38" w:rsidRPr="00703E38" w:rsidRDefault="00703E38" w:rsidP="001A1B48">
      <w:pPr>
        <w:spacing w:before="240" w:after="160" w:line="259" w:lineRule="auto"/>
        <w:jc w:val="both"/>
        <w:rPr>
          <w:rFonts w:ascii="Times New Roman" w:eastAsia="Calibri" w:hAnsi="Times New Roman" w:cs="Times New Roman"/>
          <w:bCs/>
          <w:iCs/>
          <w:sz w:val="24"/>
          <w:szCs w:val="24"/>
          <w:lang w:val="id-ID"/>
        </w:rPr>
      </w:pPr>
      <w:r w:rsidRPr="00703E38">
        <w:rPr>
          <w:rFonts w:ascii="Times New Roman" w:eastAsia="Calibri" w:hAnsi="Times New Roman" w:cs="Times New Roman"/>
          <w:bCs/>
          <w:iCs/>
          <w:sz w:val="24"/>
          <w:szCs w:val="24"/>
          <w:lang w:val="id-ID"/>
        </w:rPr>
        <w:t xml:space="preserve">Arikunto, S. (2013). </w:t>
      </w:r>
      <w:r w:rsidRPr="00703E38">
        <w:rPr>
          <w:rFonts w:ascii="Times New Roman" w:eastAsia="Calibri" w:hAnsi="Times New Roman" w:cs="Times New Roman"/>
          <w:bCs/>
          <w:i/>
          <w:iCs/>
          <w:sz w:val="24"/>
          <w:szCs w:val="24"/>
          <w:lang w:val="id-ID"/>
        </w:rPr>
        <w:t xml:space="preserve">Prosedur Penelitian Suatu Pendekatan Praktik. </w:t>
      </w:r>
      <w:r w:rsidRPr="00703E38">
        <w:rPr>
          <w:rFonts w:ascii="Times New Roman" w:eastAsia="Calibri" w:hAnsi="Times New Roman" w:cs="Times New Roman"/>
          <w:bCs/>
          <w:iCs/>
          <w:sz w:val="24"/>
          <w:szCs w:val="24"/>
          <w:lang w:val="id-ID"/>
        </w:rPr>
        <w:t xml:space="preserve">Jakarta : </w:t>
      </w:r>
      <w:r w:rsidRPr="00703E38">
        <w:rPr>
          <w:rFonts w:ascii="Times New Roman" w:eastAsia="Calibri" w:hAnsi="Times New Roman" w:cs="Times New Roman"/>
          <w:bCs/>
          <w:iCs/>
          <w:sz w:val="24"/>
          <w:szCs w:val="24"/>
          <w:lang w:val="id-ID"/>
        </w:rPr>
        <w:tab/>
        <w:t xml:space="preserve">Bineka Cipta. </w:t>
      </w:r>
    </w:p>
    <w:p w:rsidR="001A1B48" w:rsidRDefault="001A1B48" w:rsidP="001A1B48">
      <w:pPr>
        <w:spacing w:before="240" w:after="160" w:line="259" w:lineRule="auto"/>
        <w:jc w:val="both"/>
        <w:rPr>
          <w:rFonts w:ascii="Times New Roman" w:eastAsia="Calibri" w:hAnsi="Times New Roman" w:cs="Times New Roman"/>
          <w:bCs/>
          <w:iCs/>
          <w:sz w:val="24"/>
          <w:szCs w:val="24"/>
          <w:lang w:val="id-ID"/>
        </w:rPr>
      </w:pPr>
      <w:r w:rsidRPr="001A1B48">
        <w:rPr>
          <w:rFonts w:ascii="Times New Roman" w:eastAsia="Calibri" w:hAnsi="Times New Roman" w:cs="Times New Roman"/>
          <w:sz w:val="24"/>
          <w:szCs w:val="24"/>
          <w:lang w:val="id-ID"/>
        </w:rPr>
        <w:t xml:space="preserve">Ariyanto, L. (2017). </w:t>
      </w:r>
      <w:r w:rsidRPr="001A1B48">
        <w:rPr>
          <w:rFonts w:ascii="Times New Roman" w:eastAsia="Calibri" w:hAnsi="Times New Roman" w:cs="Times New Roman"/>
          <w:i/>
          <w:sz w:val="24"/>
          <w:szCs w:val="24"/>
          <w:lang w:val="id-ID"/>
        </w:rPr>
        <w:t xml:space="preserve">Peranan Pembelajaran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 xml:space="preserve">Berbasis Masalah dan Discovery </w:t>
      </w:r>
      <w:r w:rsidRPr="001A1B48">
        <w:rPr>
          <w:rFonts w:ascii="Times New Roman" w:eastAsia="Calibri" w:hAnsi="Times New Roman" w:cs="Times New Roman"/>
          <w:i/>
          <w:sz w:val="24"/>
          <w:szCs w:val="24"/>
          <w:lang w:val="id-ID"/>
        </w:rPr>
        <w:tab/>
        <w:t xml:space="preserve">Learning dalam Kemampuan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 xml:space="preserve">Pengajuan Masalah, Berpikir </w:t>
      </w:r>
      <w:r>
        <w:rPr>
          <w:rFonts w:ascii="Times New Roman" w:eastAsia="Calibri" w:hAnsi="Times New Roman" w:cs="Times New Roman"/>
          <w:i/>
          <w:sz w:val="24"/>
          <w:szCs w:val="24"/>
          <w:lang w:val="id-ID"/>
        </w:rPr>
        <w:lastRenderedPageBreak/>
        <w:tab/>
      </w:r>
      <w:r w:rsidRPr="001A1B48">
        <w:rPr>
          <w:rFonts w:ascii="Times New Roman" w:eastAsia="Calibri" w:hAnsi="Times New Roman" w:cs="Times New Roman"/>
          <w:i/>
          <w:sz w:val="24"/>
          <w:szCs w:val="24"/>
          <w:lang w:val="id-ID"/>
        </w:rPr>
        <w:t xml:space="preserve">Kritisdan </w:t>
      </w:r>
      <w:r w:rsidRPr="001A1B48">
        <w:rPr>
          <w:rFonts w:ascii="Times New Roman" w:eastAsia="Calibri" w:hAnsi="Times New Roman" w:cs="Times New Roman"/>
          <w:i/>
          <w:sz w:val="24"/>
          <w:szCs w:val="24"/>
          <w:lang w:val="id-ID"/>
        </w:rPr>
        <w:tab/>
        <w:t xml:space="preserve">Resiliensi Matematis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Mahasiswa.</w:t>
      </w:r>
      <w:r w:rsidRPr="001A1B48">
        <w:rPr>
          <w:rFonts w:ascii="Times New Roman" w:eastAsia="Calibri" w:hAnsi="Times New Roman" w:cs="Times New Roman"/>
          <w:sz w:val="24"/>
          <w:szCs w:val="24"/>
          <w:lang w:val="id-ID"/>
        </w:rPr>
        <w:t xml:space="preserve"> (Disertasi). Program </w:t>
      </w:r>
      <w:r>
        <w:rPr>
          <w:rFonts w:ascii="Times New Roman" w:eastAsia="Calibri" w:hAnsi="Times New Roman" w:cs="Times New Roman"/>
          <w:sz w:val="24"/>
          <w:szCs w:val="24"/>
          <w:lang w:val="id-ID"/>
        </w:rPr>
        <w:tab/>
      </w:r>
      <w:r w:rsidRPr="001A1B48">
        <w:rPr>
          <w:rFonts w:ascii="Times New Roman" w:eastAsia="Calibri" w:hAnsi="Times New Roman" w:cs="Times New Roman"/>
          <w:sz w:val="24"/>
          <w:szCs w:val="24"/>
          <w:lang w:val="id-ID"/>
        </w:rPr>
        <w:t xml:space="preserve">Studi Pendidikan </w:t>
      </w:r>
      <w:r w:rsidRPr="001A1B48">
        <w:rPr>
          <w:rFonts w:ascii="Times New Roman" w:eastAsia="Calibri" w:hAnsi="Times New Roman" w:cs="Times New Roman"/>
          <w:sz w:val="24"/>
          <w:szCs w:val="24"/>
          <w:lang w:val="id-ID"/>
        </w:rPr>
        <w:tab/>
        <w:t xml:space="preserve">Matematika </w:t>
      </w:r>
      <w:r>
        <w:rPr>
          <w:rFonts w:ascii="Times New Roman" w:eastAsia="Calibri" w:hAnsi="Times New Roman" w:cs="Times New Roman"/>
          <w:sz w:val="24"/>
          <w:szCs w:val="24"/>
          <w:lang w:val="id-ID"/>
        </w:rPr>
        <w:tab/>
      </w:r>
      <w:r w:rsidRPr="001A1B48">
        <w:rPr>
          <w:rFonts w:ascii="Times New Roman" w:eastAsia="Calibri" w:hAnsi="Times New Roman" w:cs="Times New Roman"/>
          <w:sz w:val="24"/>
          <w:szCs w:val="24"/>
          <w:lang w:val="id-ID"/>
        </w:rPr>
        <w:t xml:space="preserve">Sekolah Pascasarjana UPI Bandung. </w:t>
      </w:r>
      <w:r>
        <w:rPr>
          <w:rFonts w:ascii="Times New Roman" w:eastAsia="Calibri" w:hAnsi="Times New Roman" w:cs="Times New Roman"/>
          <w:sz w:val="24"/>
          <w:szCs w:val="24"/>
          <w:lang w:val="id-ID"/>
        </w:rPr>
        <w:tab/>
      </w:r>
      <w:r w:rsidRPr="001A1B48">
        <w:rPr>
          <w:rFonts w:ascii="Times New Roman" w:eastAsia="Calibri" w:hAnsi="Times New Roman" w:cs="Times New Roman"/>
          <w:sz w:val="24"/>
          <w:szCs w:val="24"/>
          <w:lang w:val="id-ID"/>
        </w:rPr>
        <w:t>Tidak diterbitkan .</w:t>
      </w:r>
      <w:r w:rsidRPr="001A1B48">
        <w:rPr>
          <w:rFonts w:ascii="Times New Roman" w:eastAsia="Calibri" w:hAnsi="Times New Roman" w:cs="Times New Roman"/>
          <w:bCs/>
          <w:iCs/>
          <w:sz w:val="24"/>
          <w:szCs w:val="24"/>
          <w:lang w:val="id-ID"/>
        </w:rPr>
        <w:t xml:space="preserve">   </w:t>
      </w:r>
    </w:p>
    <w:p w:rsidR="00703E38" w:rsidRDefault="00703E38" w:rsidP="001A1B48">
      <w:pPr>
        <w:spacing w:before="240" w:after="160" w:line="259" w:lineRule="auto"/>
        <w:jc w:val="both"/>
        <w:rPr>
          <w:rFonts w:ascii="Times New Roman" w:eastAsia="Calibri" w:hAnsi="Times New Roman" w:cs="Times New Roman"/>
          <w:bCs/>
          <w:iCs/>
          <w:sz w:val="24"/>
          <w:szCs w:val="24"/>
          <w:lang w:val="id-ID"/>
        </w:rPr>
      </w:pPr>
      <w:r w:rsidRPr="00703E38">
        <w:rPr>
          <w:rFonts w:ascii="Times New Roman" w:eastAsia="Calibri" w:hAnsi="Times New Roman" w:cs="Times New Roman"/>
          <w:bCs/>
          <w:iCs/>
          <w:sz w:val="24"/>
          <w:szCs w:val="24"/>
          <w:lang w:val="id-ID"/>
        </w:rPr>
        <w:t xml:space="preserve">Balım, A., G. (2009). The Effects of </w:t>
      </w:r>
      <w:r>
        <w:rPr>
          <w:rFonts w:ascii="Times New Roman" w:eastAsia="Calibri" w:hAnsi="Times New Roman" w:cs="Times New Roman"/>
          <w:bCs/>
          <w:iCs/>
          <w:sz w:val="24"/>
          <w:szCs w:val="24"/>
          <w:lang w:val="id-ID"/>
        </w:rPr>
        <w:tab/>
      </w:r>
      <w:r w:rsidRPr="00703E38">
        <w:rPr>
          <w:rFonts w:ascii="Times New Roman" w:eastAsia="Calibri" w:hAnsi="Times New Roman" w:cs="Times New Roman"/>
          <w:bCs/>
          <w:iCs/>
          <w:sz w:val="24"/>
          <w:szCs w:val="24"/>
          <w:lang w:val="id-ID"/>
        </w:rPr>
        <w:t xml:space="preserve">Discovery Learning on Students’ </w:t>
      </w:r>
      <w:r>
        <w:rPr>
          <w:rFonts w:ascii="Times New Roman" w:eastAsia="Calibri" w:hAnsi="Times New Roman" w:cs="Times New Roman"/>
          <w:bCs/>
          <w:iCs/>
          <w:sz w:val="24"/>
          <w:szCs w:val="24"/>
          <w:lang w:val="id-ID"/>
        </w:rPr>
        <w:tab/>
      </w:r>
      <w:r w:rsidRPr="00703E38">
        <w:rPr>
          <w:rFonts w:ascii="Times New Roman" w:eastAsia="Calibri" w:hAnsi="Times New Roman" w:cs="Times New Roman"/>
          <w:bCs/>
          <w:iCs/>
          <w:sz w:val="24"/>
          <w:szCs w:val="24"/>
          <w:lang w:val="id-ID"/>
        </w:rPr>
        <w:t xml:space="preserve">Success and </w:t>
      </w:r>
      <w:r w:rsidRPr="00703E38">
        <w:rPr>
          <w:rFonts w:ascii="Times New Roman" w:eastAsia="Calibri" w:hAnsi="Times New Roman" w:cs="Times New Roman"/>
          <w:bCs/>
          <w:iCs/>
          <w:sz w:val="24"/>
          <w:szCs w:val="24"/>
          <w:lang w:val="id-ID"/>
        </w:rPr>
        <w:tab/>
        <w:t xml:space="preserve">Inquiry Learning </w:t>
      </w:r>
      <w:r>
        <w:rPr>
          <w:rFonts w:ascii="Times New Roman" w:eastAsia="Calibri" w:hAnsi="Times New Roman" w:cs="Times New Roman"/>
          <w:bCs/>
          <w:iCs/>
          <w:sz w:val="24"/>
          <w:szCs w:val="24"/>
          <w:lang w:val="id-ID"/>
        </w:rPr>
        <w:tab/>
      </w:r>
      <w:r w:rsidRPr="00703E38">
        <w:rPr>
          <w:rFonts w:ascii="Times New Roman" w:eastAsia="Calibri" w:hAnsi="Times New Roman" w:cs="Times New Roman"/>
          <w:bCs/>
          <w:iCs/>
          <w:sz w:val="24"/>
          <w:szCs w:val="24"/>
          <w:lang w:val="id-ID"/>
        </w:rPr>
        <w:t xml:space="preserve">Skills. </w:t>
      </w:r>
      <w:r w:rsidRPr="00703E38">
        <w:rPr>
          <w:rFonts w:ascii="Times New Roman" w:eastAsia="Calibri" w:hAnsi="Times New Roman" w:cs="Times New Roman"/>
          <w:bCs/>
          <w:i/>
          <w:iCs/>
          <w:sz w:val="24"/>
          <w:szCs w:val="24"/>
          <w:lang w:val="id-ID"/>
        </w:rPr>
        <w:t>Egitim Arastirmalari-</w:t>
      </w:r>
      <w:r>
        <w:rPr>
          <w:rFonts w:ascii="Times New Roman" w:eastAsia="Calibri" w:hAnsi="Times New Roman" w:cs="Times New Roman"/>
          <w:bCs/>
          <w:i/>
          <w:iCs/>
          <w:sz w:val="24"/>
          <w:szCs w:val="24"/>
          <w:lang w:val="id-ID"/>
        </w:rPr>
        <w:tab/>
      </w:r>
      <w:r w:rsidRPr="00703E38">
        <w:rPr>
          <w:rFonts w:ascii="Times New Roman" w:eastAsia="Calibri" w:hAnsi="Times New Roman" w:cs="Times New Roman"/>
          <w:bCs/>
          <w:i/>
          <w:iCs/>
          <w:sz w:val="24"/>
          <w:szCs w:val="24"/>
          <w:lang w:val="id-ID"/>
        </w:rPr>
        <w:t xml:space="preserve">Eurasian Journal of </w:t>
      </w:r>
      <w:r w:rsidRPr="00703E38">
        <w:rPr>
          <w:rFonts w:ascii="Times New Roman" w:eastAsia="Calibri" w:hAnsi="Times New Roman" w:cs="Times New Roman"/>
          <w:bCs/>
          <w:i/>
          <w:iCs/>
          <w:sz w:val="24"/>
          <w:szCs w:val="24"/>
          <w:lang w:val="id-ID"/>
        </w:rPr>
        <w:tab/>
        <w:t xml:space="preserve">Educational </w:t>
      </w:r>
      <w:r>
        <w:rPr>
          <w:rFonts w:ascii="Times New Roman" w:eastAsia="Calibri" w:hAnsi="Times New Roman" w:cs="Times New Roman"/>
          <w:bCs/>
          <w:i/>
          <w:iCs/>
          <w:sz w:val="24"/>
          <w:szCs w:val="24"/>
          <w:lang w:val="id-ID"/>
        </w:rPr>
        <w:tab/>
      </w:r>
      <w:r w:rsidRPr="00703E38">
        <w:rPr>
          <w:rFonts w:ascii="Times New Roman" w:eastAsia="Calibri" w:hAnsi="Times New Roman" w:cs="Times New Roman"/>
          <w:bCs/>
          <w:i/>
          <w:iCs/>
          <w:sz w:val="24"/>
          <w:szCs w:val="24"/>
          <w:lang w:val="id-ID"/>
        </w:rPr>
        <w:t>Research</w:t>
      </w:r>
      <w:r w:rsidRPr="00703E38">
        <w:rPr>
          <w:rFonts w:ascii="Times New Roman" w:eastAsia="Calibri" w:hAnsi="Times New Roman" w:cs="Times New Roman"/>
          <w:bCs/>
          <w:iCs/>
          <w:sz w:val="24"/>
          <w:szCs w:val="24"/>
          <w:lang w:val="id-ID"/>
        </w:rPr>
        <w:t>, 35, 1-20.</w:t>
      </w:r>
    </w:p>
    <w:p w:rsidR="00703E38" w:rsidRDefault="00703E38" w:rsidP="00703E38">
      <w:pPr>
        <w:spacing w:after="160" w:line="240" w:lineRule="auto"/>
        <w:contextualSpacing/>
        <w:jc w:val="both"/>
        <w:rPr>
          <w:rFonts w:ascii="Times New Roman" w:eastAsia="Calibri" w:hAnsi="Times New Roman" w:cs="Times New Roman"/>
          <w:bCs/>
          <w:iCs/>
          <w:sz w:val="24"/>
          <w:szCs w:val="24"/>
          <w:lang w:val="id-ID"/>
        </w:rPr>
      </w:pPr>
      <w:r w:rsidRPr="00703E38">
        <w:rPr>
          <w:rFonts w:ascii="Times New Roman" w:eastAsia="Calibri" w:hAnsi="Times New Roman" w:cs="Times New Roman"/>
          <w:bCs/>
          <w:iCs/>
          <w:sz w:val="24"/>
          <w:szCs w:val="24"/>
          <w:lang w:val="id-ID"/>
        </w:rPr>
        <w:t xml:space="preserve">Capraro, M,M.; Whitfield, J.G.; </w:t>
      </w:r>
      <w:r>
        <w:rPr>
          <w:rFonts w:ascii="Times New Roman" w:eastAsia="Calibri" w:hAnsi="Times New Roman" w:cs="Times New Roman"/>
          <w:bCs/>
          <w:iCs/>
          <w:sz w:val="24"/>
          <w:szCs w:val="24"/>
          <w:lang w:val="id-ID"/>
        </w:rPr>
        <w:tab/>
      </w:r>
      <w:r w:rsidRPr="00703E38">
        <w:rPr>
          <w:rFonts w:ascii="Times New Roman" w:eastAsia="Calibri" w:hAnsi="Times New Roman" w:cs="Times New Roman"/>
          <w:bCs/>
          <w:iCs/>
          <w:sz w:val="24"/>
          <w:szCs w:val="24"/>
          <w:lang w:val="id-ID"/>
        </w:rPr>
        <w:t xml:space="preserve">Etchells,M.J.; Capraro, R,M.(2016). </w:t>
      </w:r>
      <w:r>
        <w:rPr>
          <w:rFonts w:ascii="Times New Roman" w:eastAsia="Calibri" w:hAnsi="Times New Roman" w:cs="Times New Roman"/>
          <w:bCs/>
          <w:iCs/>
          <w:sz w:val="24"/>
          <w:szCs w:val="24"/>
          <w:lang w:val="id-ID"/>
        </w:rPr>
        <w:tab/>
      </w:r>
      <w:r w:rsidRPr="00703E38">
        <w:rPr>
          <w:rFonts w:ascii="Times New Roman" w:eastAsia="Calibri" w:hAnsi="Times New Roman" w:cs="Times New Roman"/>
          <w:bCs/>
          <w:i/>
          <w:iCs/>
          <w:sz w:val="24"/>
          <w:szCs w:val="24"/>
          <w:lang w:val="id-ID"/>
        </w:rPr>
        <w:t xml:space="preserve">A Companion </w:t>
      </w:r>
      <w:r w:rsidRPr="00703E38">
        <w:rPr>
          <w:rFonts w:ascii="Times New Roman" w:eastAsia="Calibri" w:hAnsi="Times New Roman" w:cs="Times New Roman"/>
          <w:bCs/>
          <w:i/>
          <w:iCs/>
          <w:sz w:val="24"/>
          <w:szCs w:val="24"/>
          <w:lang w:val="id-ID"/>
        </w:rPr>
        <w:tab/>
        <w:t xml:space="preserve">To Interdisciplinary </w:t>
      </w:r>
      <w:r>
        <w:rPr>
          <w:rFonts w:ascii="Times New Roman" w:eastAsia="Calibri" w:hAnsi="Times New Roman" w:cs="Times New Roman"/>
          <w:bCs/>
          <w:i/>
          <w:iCs/>
          <w:sz w:val="24"/>
          <w:szCs w:val="24"/>
          <w:lang w:val="id-ID"/>
        </w:rPr>
        <w:tab/>
      </w:r>
      <w:r w:rsidRPr="00703E38">
        <w:rPr>
          <w:rFonts w:ascii="Times New Roman" w:eastAsia="Calibri" w:hAnsi="Times New Roman" w:cs="Times New Roman"/>
          <w:bCs/>
          <w:i/>
          <w:iCs/>
          <w:sz w:val="24"/>
          <w:szCs w:val="24"/>
          <w:lang w:val="id-ID"/>
        </w:rPr>
        <w:t xml:space="preserve">Stem Project-Based Learning. </w:t>
      </w:r>
      <w:r w:rsidRPr="00703E38">
        <w:rPr>
          <w:rFonts w:ascii="Times New Roman" w:eastAsia="Calibri" w:hAnsi="Times New Roman" w:cs="Times New Roman"/>
          <w:bCs/>
          <w:iCs/>
          <w:sz w:val="24"/>
          <w:szCs w:val="24"/>
          <w:lang w:val="id-ID"/>
        </w:rPr>
        <w:t xml:space="preserve">Sense </w:t>
      </w:r>
      <w:r w:rsidRPr="00703E38">
        <w:rPr>
          <w:rFonts w:ascii="Times New Roman" w:eastAsia="Calibri" w:hAnsi="Times New Roman" w:cs="Times New Roman"/>
          <w:bCs/>
          <w:iCs/>
          <w:sz w:val="24"/>
          <w:szCs w:val="24"/>
          <w:lang w:val="id-ID"/>
        </w:rPr>
        <w:tab/>
        <w:t xml:space="preserve">Rotterdam/Boston/Taipei. ISBN: </w:t>
      </w:r>
      <w:r>
        <w:rPr>
          <w:rFonts w:ascii="Times New Roman" w:eastAsia="Calibri" w:hAnsi="Times New Roman" w:cs="Times New Roman"/>
          <w:bCs/>
          <w:iCs/>
          <w:sz w:val="24"/>
          <w:szCs w:val="24"/>
          <w:lang w:val="id-ID"/>
        </w:rPr>
        <w:tab/>
      </w:r>
      <w:r w:rsidRPr="00703E38">
        <w:rPr>
          <w:rFonts w:ascii="Times New Roman" w:eastAsia="Calibri" w:hAnsi="Times New Roman" w:cs="Times New Roman"/>
          <w:bCs/>
          <w:iCs/>
          <w:sz w:val="24"/>
          <w:szCs w:val="24"/>
          <w:lang w:val="id-ID"/>
        </w:rPr>
        <w:t>978-94-6300-485-5 (e-book)</w:t>
      </w:r>
    </w:p>
    <w:p w:rsidR="00703E38" w:rsidRPr="00703E38" w:rsidRDefault="00703E38" w:rsidP="00703E38">
      <w:pPr>
        <w:spacing w:after="160" w:line="240" w:lineRule="auto"/>
        <w:contextualSpacing/>
        <w:jc w:val="both"/>
        <w:rPr>
          <w:rFonts w:ascii="Times New Roman" w:eastAsia="Calibri" w:hAnsi="Times New Roman" w:cs="Times New Roman"/>
          <w:bCs/>
          <w:i/>
          <w:iCs/>
          <w:sz w:val="24"/>
          <w:szCs w:val="24"/>
          <w:lang w:val="id-ID"/>
        </w:rPr>
      </w:pPr>
    </w:p>
    <w:p w:rsidR="00703E38" w:rsidRPr="00703E38" w:rsidRDefault="00703E38" w:rsidP="00703E38">
      <w:pPr>
        <w:spacing w:after="160" w:line="240" w:lineRule="auto"/>
        <w:contextualSpacing/>
        <w:jc w:val="both"/>
        <w:rPr>
          <w:rFonts w:ascii="Times New Roman" w:eastAsia="Calibri" w:hAnsi="Times New Roman" w:cs="Times New Roman"/>
          <w:sz w:val="24"/>
          <w:szCs w:val="24"/>
          <w:lang w:val="id-ID"/>
        </w:rPr>
      </w:pPr>
      <w:r w:rsidRPr="00703E38">
        <w:rPr>
          <w:rFonts w:ascii="Times New Roman" w:eastAsia="Calibri" w:hAnsi="Times New Roman" w:cs="Times New Roman"/>
          <w:sz w:val="24"/>
          <w:szCs w:val="24"/>
          <w:lang w:val="id-ID"/>
        </w:rPr>
        <w:t xml:space="preserve">Committee on Highly Successful Schools or </w:t>
      </w:r>
      <w:r>
        <w:rPr>
          <w:rFonts w:ascii="Times New Roman" w:eastAsia="Calibri" w:hAnsi="Times New Roman" w:cs="Times New Roman"/>
          <w:sz w:val="24"/>
          <w:szCs w:val="24"/>
          <w:lang w:val="id-ID"/>
        </w:rPr>
        <w:tab/>
      </w:r>
      <w:r w:rsidRPr="00703E38">
        <w:rPr>
          <w:rFonts w:ascii="Times New Roman" w:eastAsia="Calibri" w:hAnsi="Times New Roman" w:cs="Times New Roman"/>
          <w:sz w:val="24"/>
          <w:szCs w:val="24"/>
          <w:lang w:val="id-ID"/>
        </w:rPr>
        <w:t>Programs for K-12 STEM Education</w:t>
      </w:r>
    </w:p>
    <w:p w:rsidR="00703E38" w:rsidRPr="00703E38" w:rsidRDefault="00703E38" w:rsidP="00703E38">
      <w:pPr>
        <w:spacing w:after="160" w:line="240" w:lineRule="auto"/>
        <w:contextualSpacing/>
        <w:jc w:val="both"/>
        <w:rPr>
          <w:rFonts w:ascii="Times New Roman" w:eastAsia="Calibri" w:hAnsi="Times New Roman" w:cs="Times New Roman"/>
          <w:bCs/>
          <w:sz w:val="24"/>
          <w:szCs w:val="24"/>
          <w:lang w:val="id-ID"/>
        </w:rPr>
      </w:pPr>
      <w:r w:rsidRPr="00703E38">
        <w:rPr>
          <w:rFonts w:ascii="Times New Roman" w:eastAsia="Calibri" w:hAnsi="Times New Roman" w:cs="Times New Roman"/>
          <w:sz w:val="24"/>
          <w:szCs w:val="24"/>
          <w:lang w:val="id-ID"/>
        </w:rPr>
        <w:tab/>
        <w:t xml:space="preserve">Board on Science Education and </w:t>
      </w:r>
      <w:r>
        <w:rPr>
          <w:rFonts w:ascii="Times New Roman" w:eastAsia="Calibri" w:hAnsi="Times New Roman" w:cs="Times New Roman"/>
          <w:sz w:val="24"/>
          <w:szCs w:val="24"/>
          <w:lang w:val="id-ID"/>
        </w:rPr>
        <w:tab/>
      </w:r>
      <w:r w:rsidRPr="00703E38">
        <w:rPr>
          <w:rFonts w:ascii="Times New Roman" w:eastAsia="Calibri" w:hAnsi="Times New Roman" w:cs="Times New Roman"/>
          <w:sz w:val="24"/>
          <w:szCs w:val="24"/>
          <w:lang w:val="id-ID"/>
        </w:rPr>
        <w:t xml:space="preserve">Board on Testing and Assessment </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sidRPr="00703E38">
        <w:rPr>
          <w:rFonts w:ascii="Times New Roman" w:eastAsia="Calibri" w:hAnsi="Times New Roman" w:cs="Times New Roman"/>
          <w:sz w:val="24"/>
          <w:szCs w:val="24"/>
          <w:lang w:val="id-ID"/>
        </w:rPr>
        <w:t xml:space="preserve">Division </w:t>
      </w:r>
      <w:r w:rsidRPr="00703E38">
        <w:rPr>
          <w:rFonts w:ascii="Times New Roman" w:eastAsia="Calibri" w:hAnsi="Times New Roman" w:cs="Times New Roman"/>
          <w:sz w:val="24"/>
          <w:szCs w:val="24"/>
          <w:lang w:val="id-ID"/>
        </w:rPr>
        <w:tab/>
        <w:t xml:space="preserve">of Behavioral and </w:t>
      </w:r>
      <w:r>
        <w:rPr>
          <w:rFonts w:ascii="Times New Roman" w:eastAsia="Calibri" w:hAnsi="Times New Roman" w:cs="Times New Roman"/>
          <w:sz w:val="24"/>
          <w:szCs w:val="24"/>
          <w:lang w:val="id-ID"/>
        </w:rPr>
        <w:tab/>
      </w:r>
      <w:r w:rsidRPr="00703E38">
        <w:rPr>
          <w:rFonts w:ascii="Times New Roman" w:eastAsia="Calibri" w:hAnsi="Times New Roman" w:cs="Times New Roman"/>
          <w:sz w:val="24"/>
          <w:szCs w:val="24"/>
          <w:lang w:val="id-ID"/>
        </w:rPr>
        <w:t xml:space="preserve">Social Sciences and Education. </w:t>
      </w:r>
      <w:r>
        <w:rPr>
          <w:rFonts w:ascii="Times New Roman" w:eastAsia="Calibri" w:hAnsi="Times New Roman" w:cs="Times New Roman"/>
          <w:sz w:val="24"/>
          <w:szCs w:val="24"/>
          <w:lang w:val="id-ID"/>
        </w:rPr>
        <w:tab/>
      </w:r>
      <w:r w:rsidRPr="00703E38">
        <w:rPr>
          <w:rFonts w:ascii="Times New Roman" w:eastAsia="Calibri" w:hAnsi="Times New Roman" w:cs="Times New Roman"/>
          <w:bCs/>
          <w:i/>
          <w:sz w:val="24"/>
          <w:szCs w:val="24"/>
          <w:lang w:val="id-ID"/>
        </w:rPr>
        <w:t xml:space="preserve">Successful K-12 STEM </w:t>
      </w:r>
      <w:r w:rsidRPr="00703E38">
        <w:rPr>
          <w:rFonts w:ascii="Times New Roman" w:eastAsia="Calibri" w:hAnsi="Times New Roman" w:cs="Times New Roman"/>
          <w:bCs/>
          <w:i/>
          <w:sz w:val="24"/>
          <w:szCs w:val="24"/>
          <w:lang w:val="id-ID"/>
        </w:rPr>
        <w:tab/>
        <w:t xml:space="preserve">Education Identifying Effective </w:t>
      </w:r>
      <w:r>
        <w:rPr>
          <w:rFonts w:ascii="Times New Roman" w:eastAsia="Calibri" w:hAnsi="Times New Roman" w:cs="Times New Roman"/>
          <w:bCs/>
          <w:i/>
          <w:sz w:val="24"/>
          <w:szCs w:val="24"/>
          <w:lang w:val="id-ID"/>
        </w:rPr>
        <w:tab/>
      </w:r>
      <w:r w:rsidRPr="00703E38">
        <w:rPr>
          <w:rFonts w:ascii="Times New Roman" w:eastAsia="Calibri" w:hAnsi="Times New Roman" w:cs="Times New Roman"/>
          <w:bCs/>
          <w:i/>
          <w:sz w:val="24"/>
          <w:szCs w:val="24"/>
          <w:lang w:val="id-ID"/>
        </w:rPr>
        <w:t xml:space="preserve">Approaches in Science,Technology, </w:t>
      </w:r>
      <w:r w:rsidRPr="00703E38">
        <w:rPr>
          <w:rFonts w:ascii="Times New Roman" w:eastAsia="Calibri" w:hAnsi="Times New Roman" w:cs="Times New Roman"/>
          <w:bCs/>
          <w:i/>
          <w:sz w:val="24"/>
          <w:szCs w:val="24"/>
          <w:lang w:val="id-ID"/>
        </w:rPr>
        <w:tab/>
        <w:t>Engineering, and Mathematics</w:t>
      </w:r>
      <w:r w:rsidRPr="00703E38">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ab/>
      </w:r>
      <w:r w:rsidRPr="00703E38">
        <w:rPr>
          <w:rFonts w:ascii="Times New Roman" w:eastAsia="Calibri" w:hAnsi="Times New Roman" w:cs="Times New Roman"/>
          <w:sz w:val="24"/>
          <w:szCs w:val="24"/>
          <w:lang w:val="id-ID"/>
        </w:rPr>
        <w:t xml:space="preserve">Washington, D.C.: The National </w:t>
      </w:r>
      <w:r w:rsidRPr="00703E38">
        <w:rPr>
          <w:rFonts w:ascii="Times New Roman" w:eastAsia="Calibri" w:hAnsi="Times New Roman" w:cs="Times New Roman"/>
          <w:sz w:val="24"/>
          <w:szCs w:val="24"/>
          <w:lang w:val="id-ID"/>
        </w:rPr>
        <w:tab/>
        <w:t xml:space="preserve">Academies Press. </w:t>
      </w:r>
      <w:hyperlink r:id="rId11" w:history="1">
        <w:r w:rsidRPr="00703E38">
          <w:rPr>
            <w:rFonts w:ascii="Times New Roman" w:eastAsia="Calibri" w:hAnsi="Times New Roman" w:cs="Times New Roman"/>
            <w:bCs/>
            <w:color w:val="0563C1"/>
            <w:sz w:val="24"/>
            <w:szCs w:val="24"/>
            <w:u w:val="single"/>
            <w:lang w:val="id-ID"/>
          </w:rPr>
          <w:t>www.nap.edu</w:t>
        </w:r>
      </w:hyperlink>
    </w:p>
    <w:p w:rsidR="00703E38" w:rsidRDefault="00703E38" w:rsidP="001A1B48">
      <w:pPr>
        <w:spacing w:before="240" w:after="160" w:line="259" w:lineRule="auto"/>
        <w:jc w:val="both"/>
        <w:rPr>
          <w:rFonts w:ascii="Times New Roman" w:eastAsia="Calibri" w:hAnsi="Times New Roman" w:cs="Times New Roman"/>
          <w:bCs/>
          <w:iCs/>
          <w:sz w:val="24"/>
          <w:szCs w:val="24"/>
          <w:lang w:val="id-ID"/>
        </w:rPr>
      </w:pPr>
    </w:p>
    <w:p w:rsidR="001A1B48" w:rsidRDefault="001A1B48" w:rsidP="001A1B48">
      <w:pPr>
        <w:spacing w:after="160" w:line="240" w:lineRule="auto"/>
        <w:contextualSpacing/>
        <w:jc w:val="both"/>
        <w:rPr>
          <w:rFonts w:ascii="Times New Roman" w:eastAsia="Calibri" w:hAnsi="Times New Roman" w:cs="Times New Roman"/>
          <w:sz w:val="24"/>
          <w:szCs w:val="24"/>
          <w:lang w:val="id-ID"/>
        </w:rPr>
      </w:pPr>
      <w:r w:rsidRPr="001A1B48">
        <w:rPr>
          <w:rFonts w:ascii="Times New Roman" w:eastAsia="Calibri" w:hAnsi="Times New Roman" w:cs="Times New Roman"/>
          <w:sz w:val="24"/>
          <w:szCs w:val="24"/>
          <w:lang w:val="id-ID"/>
        </w:rPr>
        <w:t xml:space="preserve">Dwi Utama, P . (2017). </w:t>
      </w:r>
      <w:r w:rsidRPr="001A1B48">
        <w:rPr>
          <w:rFonts w:ascii="Times New Roman" w:eastAsia="Calibri" w:hAnsi="Times New Roman" w:cs="Times New Roman"/>
          <w:i/>
          <w:sz w:val="24"/>
          <w:szCs w:val="24"/>
          <w:lang w:val="id-ID"/>
        </w:rPr>
        <w:t xml:space="preserve">Peningkatan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 xml:space="preserve">Kemampuan Koneksi dan Disposisi </w:t>
      </w:r>
      <w:r>
        <w:rPr>
          <w:rFonts w:ascii="Times New Roman" w:eastAsia="Calibri" w:hAnsi="Times New Roman" w:cs="Times New Roman"/>
          <w:i/>
          <w:sz w:val="24"/>
          <w:szCs w:val="24"/>
          <w:lang w:val="id-ID"/>
        </w:rPr>
        <w:tab/>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 xml:space="preserve">Matematika </w:t>
      </w:r>
      <w:r w:rsidRPr="001A1B48">
        <w:rPr>
          <w:rFonts w:ascii="Times New Roman" w:eastAsia="Calibri" w:hAnsi="Times New Roman" w:cs="Times New Roman"/>
          <w:i/>
          <w:sz w:val="24"/>
          <w:szCs w:val="24"/>
          <w:lang w:val="id-ID"/>
        </w:rPr>
        <w:tab/>
        <w:t xml:space="preserve">Siswa dalam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 xml:space="preserve">Pembelajaran dengan Model Guided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 xml:space="preserve">Discovery dan Model </w:t>
      </w:r>
      <w:r w:rsidRPr="001A1B48">
        <w:rPr>
          <w:rFonts w:ascii="Times New Roman" w:eastAsia="Calibri" w:hAnsi="Times New Roman" w:cs="Times New Roman"/>
          <w:i/>
          <w:sz w:val="24"/>
          <w:szCs w:val="24"/>
          <w:lang w:val="id-ID"/>
        </w:rPr>
        <w:tab/>
        <w:t xml:space="preserve">Pembelajaran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Direct.</w:t>
      </w:r>
      <w:r w:rsidRPr="001A1B48">
        <w:rPr>
          <w:rFonts w:ascii="Times New Roman" w:eastAsia="Calibri" w:hAnsi="Times New Roman" w:cs="Times New Roman"/>
          <w:sz w:val="24"/>
          <w:szCs w:val="24"/>
          <w:lang w:val="id-ID"/>
        </w:rPr>
        <w:t xml:space="preserve"> Tesis. UNPAS. Tidak </w:t>
      </w:r>
      <w:r>
        <w:rPr>
          <w:rFonts w:ascii="Times New Roman" w:eastAsia="Calibri" w:hAnsi="Times New Roman" w:cs="Times New Roman"/>
          <w:sz w:val="24"/>
          <w:szCs w:val="24"/>
          <w:lang w:val="id-ID"/>
        </w:rPr>
        <w:tab/>
      </w:r>
      <w:r w:rsidRPr="001A1B48">
        <w:rPr>
          <w:rFonts w:ascii="Times New Roman" w:eastAsia="Calibri" w:hAnsi="Times New Roman" w:cs="Times New Roman"/>
          <w:sz w:val="24"/>
          <w:szCs w:val="24"/>
          <w:lang w:val="id-ID"/>
        </w:rPr>
        <w:t>diterbitkan.</w:t>
      </w:r>
    </w:p>
    <w:p w:rsidR="00D82C7A" w:rsidRDefault="00D82C7A" w:rsidP="001A1B48">
      <w:pPr>
        <w:spacing w:after="160" w:line="240" w:lineRule="auto"/>
        <w:contextualSpacing/>
        <w:jc w:val="both"/>
        <w:rPr>
          <w:rFonts w:ascii="Times New Roman" w:eastAsia="Calibri" w:hAnsi="Times New Roman" w:cs="Times New Roman"/>
          <w:sz w:val="24"/>
          <w:szCs w:val="24"/>
          <w:lang w:val="id-ID"/>
        </w:rPr>
      </w:pPr>
    </w:p>
    <w:p w:rsidR="003B420E" w:rsidRPr="00D82C7A" w:rsidRDefault="003B420E" w:rsidP="001A1B48">
      <w:pPr>
        <w:spacing w:after="160" w:line="240" w:lineRule="auto"/>
        <w:contextualSpacing/>
        <w:jc w:val="both"/>
        <w:rPr>
          <w:rFonts w:ascii="Times New Roman" w:eastAsia="Calibri" w:hAnsi="Times New Roman" w:cs="Times New Roman"/>
          <w:sz w:val="24"/>
          <w:szCs w:val="24"/>
          <w:u w:val="single"/>
          <w:lang w:val="id-ID"/>
        </w:rPr>
      </w:pPr>
      <w:r w:rsidRPr="003B420E">
        <w:rPr>
          <w:rFonts w:ascii="Times New Roman" w:eastAsia="Calibri" w:hAnsi="Times New Roman" w:cs="Times New Roman"/>
          <w:i/>
          <w:sz w:val="24"/>
          <w:szCs w:val="24"/>
          <w:lang w:val="id-ID"/>
        </w:rPr>
        <w:t xml:space="preserve">Engineering Design Process. </w:t>
      </w:r>
      <w:r>
        <w:rPr>
          <w:rFonts w:ascii="Times New Roman" w:eastAsia="Calibri" w:hAnsi="Times New Roman" w:cs="Times New Roman"/>
          <w:i/>
          <w:sz w:val="24"/>
          <w:szCs w:val="24"/>
          <w:lang w:val="id-ID"/>
        </w:rPr>
        <w:tab/>
      </w:r>
      <w:hyperlink r:id="rId12" w:history="1">
        <w:r w:rsidRPr="00D82C7A">
          <w:rPr>
            <w:rStyle w:val="Hyperlink"/>
            <w:rFonts w:ascii="Times New Roman" w:eastAsia="Calibri" w:hAnsi="Times New Roman" w:cs="Times New Roman"/>
            <w:sz w:val="24"/>
            <w:szCs w:val="24"/>
            <w:lang w:val="id-ID"/>
          </w:rPr>
          <w:t>https://www.sciencebuddies.org/scie</w:t>
        </w:r>
        <w:r w:rsidRPr="00D82C7A">
          <w:rPr>
            <w:rStyle w:val="Hyperlink"/>
            <w:rFonts w:ascii="Times New Roman" w:eastAsia="Calibri" w:hAnsi="Times New Roman" w:cs="Times New Roman"/>
            <w:sz w:val="24"/>
            <w:szCs w:val="24"/>
            <w:u w:val="none"/>
            <w:lang w:val="id-ID"/>
          </w:rPr>
          <w:tab/>
        </w:r>
        <w:r w:rsidRPr="00D82C7A">
          <w:rPr>
            <w:rStyle w:val="Hyperlink"/>
            <w:rFonts w:ascii="Times New Roman" w:eastAsia="Calibri" w:hAnsi="Times New Roman" w:cs="Times New Roman"/>
            <w:sz w:val="24"/>
            <w:szCs w:val="24"/>
            <w:lang w:val="id-ID"/>
          </w:rPr>
          <w:t>nce-fair-</w:t>
        </w:r>
        <w:r w:rsidRPr="00D82C7A">
          <w:rPr>
            <w:rStyle w:val="Hyperlink"/>
            <w:rFonts w:ascii="Times New Roman" w:eastAsia="Calibri" w:hAnsi="Times New Roman" w:cs="Times New Roman"/>
            <w:sz w:val="24"/>
            <w:szCs w:val="24"/>
            <w:lang w:val="id-ID"/>
          </w:rPr>
          <w:tab/>
          <w:t>projects/engineering-</w:t>
        </w:r>
        <w:r w:rsidRPr="00D82C7A">
          <w:rPr>
            <w:rStyle w:val="Hyperlink"/>
            <w:rFonts w:ascii="Times New Roman" w:eastAsia="Calibri" w:hAnsi="Times New Roman" w:cs="Times New Roman"/>
            <w:sz w:val="24"/>
            <w:szCs w:val="24"/>
            <w:u w:val="none"/>
            <w:lang w:val="id-ID"/>
          </w:rPr>
          <w:tab/>
        </w:r>
        <w:r w:rsidRPr="00D82C7A">
          <w:rPr>
            <w:rStyle w:val="Hyperlink"/>
            <w:rFonts w:ascii="Times New Roman" w:eastAsia="Calibri" w:hAnsi="Times New Roman" w:cs="Times New Roman"/>
            <w:sz w:val="24"/>
            <w:szCs w:val="24"/>
            <w:lang w:val="id-ID"/>
          </w:rPr>
          <w:t>design-process/engineering-design-</w:t>
        </w:r>
        <w:r w:rsidRPr="00D82C7A">
          <w:rPr>
            <w:rStyle w:val="Hyperlink"/>
            <w:rFonts w:ascii="Times New Roman" w:eastAsia="Calibri" w:hAnsi="Times New Roman" w:cs="Times New Roman"/>
            <w:sz w:val="24"/>
            <w:szCs w:val="24"/>
            <w:u w:val="none"/>
            <w:lang w:val="id-ID"/>
          </w:rPr>
          <w:tab/>
        </w:r>
        <w:r w:rsidRPr="00D82C7A">
          <w:rPr>
            <w:rStyle w:val="Hyperlink"/>
            <w:rFonts w:ascii="Times New Roman" w:eastAsia="Calibri" w:hAnsi="Times New Roman" w:cs="Times New Roman"/>
            <w:sz w:val="24"/>
            <w:szCs w:val="24"/>
            <w:lang w:val="id-ID"/>
          </w:rPr>
          <w:t>process-steps</w:t>
        </w:r>
      </w:hyperlink>
    </w:p>
    <w:p w:rsidR="00D82C7A" w:rsidRPr="00D82C7A" w:rsidRDefault="00D82C7A" w:rsidP="001A1B48">
      <w:pPr>
        <w:spacing w:after="160" w:line="240" w:lineRule="auto"/>
        <w:contextualSpacing/>
        <w:jc w:val="both"/>
        <w:rPr>
          <w:rFonts w:ascii="Times New Roman" w:eastAsia="Calibri" w:hAnsi="Times New Roman" w:cs="Times New Roman"/>
          <w:sz w:val="24"/>
          <w:szCs w:val="24"/>
          <w:u w:val="single"/>
          <w:lang w:val="id-ID"/>
        </w:rPr>
      </w:pPr>
    </w:p>
    <w:p w:rsidR="001A1B48" w:rsidRDefault="001A1B48" w:rsidP="001A1B4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Hafiz, M. (2017). </w:t>
      </w:r>
      <w:r>
        <w:rPr>
          <w:rFonts w:ascii="Times New Roman" w:hAnsi="Times New Roman" w:cs="Times New Roman"/>
          <w:i/>
          <w:sz w:val="24"/>
          <w:szCs w:val="24"/>
        </w:rPr>
        <w:t xml:space="preserve">Perbandingan </w:t>
      </w:r>
      <w:r>
        <w:rPr>
          <w:rFonts w:ascii="Times New Roman" w:hAnsi="Times New Roman" w:cs="Times New Roman"/>
          <w:i/>
          <w:sz w:val="24"/>
          <w:szCs w:val="24"/>
        </w:rPr>
        <w:tab/>
        <w:t xml:space="preserve">Peningkatan Literasi dan Resiliensi </w:t>
      </w:r>
      <w:r>
        <w:rPr>
          <w:rFonts w:ascii="Times New Roman" w:hAnsi="Times New Roman" w:cs="Times New Roman"/>
          <w:i/>
          <w:sz w:val="24"/>
          <w:szCs w:val="24"/>
        </w:rPr>
        <w:tab/>
        <w:t xml:space="preserve">Matematis </w:t>
      </w:r>
      <w:r>
        <w:rPr>
          <w:rFonts w:ascii="Times New Roman" w:hAnsi="Times New Roman" w:cs="Times New Roman"/>
          <w:i/>
          <w:sz w:val="24"/>
          <w:szCs w:val="24"/>
        </w:rPr>
        <w:tab/>
        <w:t xml:space="preserve">Siswa dengan Model </w:t>
      </w:r>
      <w:r>
        <w:rPr>
          <w:rFonts w:ascii="Times New Roman" w:hAnsi="Times New Roman" w:cs="Times New Roman"/>
          <w:i/>
          <w:sz w:val="24"/>
          <w:szCs w:val="24"/>
        </w:rPr>
        <w:tab/>
        <w:t xml:space="preserve">PBL dan Guided Discovery Learning. </w:t>
      </w:r>
      <w:r>
        <w:rPr>
          <w:rFonts w:ascii="Times New Roman" w:hAnsi="Times New Roman" w:cs="Times New Roman"/>
          <w:i/>
          <w:sz w:val="24"/>
          <w:szCs w:val="24"/>
        </w:rPr>
        <w:tab/>
      </w:r>
      <w:r>
        <w:rPr>
          <w:rFonts w:ascii="Times New Roman" w:hAnsi="Times New Roman" w:cs="Times New Roman"/>
          <w:sz w:val="24"/>
          <w:szCs w:val="24"/>
        </w:rPr>
        <w:t xml:space="preserve">Tesis. Program </w:t>
      </w:r>
      <w:r>
        <w:rPr>
          <w:rFonts w:ascii="Times New Roman" w:hAnsi="Times New Roman" w:cs="Times New Roman"/>
          <w:sz w:val="24"/>
          <w:szCs w:val="24"/>
        </w:rPr>
        <w:tab/>
        <w:t xml:space="preserve">Studi </w:t>
      </w:r>
      <w:r>
        <w:rPr>
          <w:rFonts w:ascii="Times New Roman" w:hAnsi="Times New Roman" w:cs="Times New Roman"/>
          <w:sz w:val="24"/>
          <w:szCs w:val="24"/>
        </w:rPr>
        <w:tab/>
        <w:t xml:space="preserve">Pendidikan </w:t>
      </w:r>
      <w:r>
        <w:rPr>
          <w:rFonts w:ascii="Times New Roman" w:hAnsi="Times New Roman" w:cs="Times New Roman"/>
          <w:sz w:val="24"/>
          <w:szCs w:val="24"/>
        </w:rPr>
        <w:tab/>
        <w:t xml:space="preserve">Matematika Sekolah </w:t>
      </w:r>
      <w:r>
        <w:rPr>
          <w:rFonts w:ascii="Times New Roman" w:hAnsi="Times New Roman" w:cs="Times New Roman"/>
          <w:sz w:val="24"/>
          <w:szCs w:val="24"/>
        </w:rPr>
        <w:tab/>
        <w:t xml:space="preserve">Pascasarjana UPI Bandung. </w:t>
      </w:r>
      <w:r>
        <w:rPr>
          <w:rFonts w:ascii="Times New Roman" w:hAnsi="Times New Roman" w:cs="Times New Roman"/>
          <w:sz w:val="24"/>
          <w:szCs w:val="24"/>
        </w:rPr>
        <w:tab/>
      </w:r>
      <w:r w:rsidRPr="00B8269B">
        <w:rPr>
          <w:rFonts w:ascii="Times New Roman" w:hAnsi="Times New Roman" w:cs="Times New Roman"/>
          <w:sz w:val="24"/>
          <w:szCs w:val="24"/>
        </w:rPr>
        <w:t xml:space="preserve">Tidak </w:t>
      </w:r>
      <w:r>
        <w:rPr>
          <w:rFonts w:ascii="Times New Roman" w:hAnsi="Times New Roman" w:cs="Times New Roman"/>
          <w:sz w:val="24"/>
          <w:szCs w:val="24"/>
        </w:rPr>
        <w:tab/>
      </w:r>
      <w:r w:rsidRPr="00B8269B">
        <w:rPr>
          <w:rFonts w:ascii="Times New Roman" w:hAnsi="Times New Roman" w:cs="Times New Roman"/>
          <w:sz w:val="24"/>
          <w:szCs w:val="24"/>
        </w:rPr>
        <w:t>diterbitkan</w:t>
      </w:r>
      <w:r>
        <w:rPr>
          <w:rFonts w:ascii="Times New Roman" w:hAnsi="Times New Roman" w:cs="Times New Roman"/>
          <w:sz w:val="24"/>
          <w:szCs w:val="24"/>
        </w:rPr>
        <w:t xml:space="preserve"> </w:t>
      </w:r>
      <w:r w:rsidRPr="00253F68">
        <w:rPr>
          <w:rFonts w:ascii="Times New Roman" w:hAnsi="Times New Roman" w:cs="Times New Roman"/>
          <w:sz w:val="24"/>
          <w:szCs w:val="24"/>
        </w:rPr>
        <w:t>.</w:t>
      </w:r>
    </w:p>
    <w:p w:rsidR="001A1B48" w:rsidRPr="001A1B48" w:rsidRDefault="001A1B48" w:rsidP="001A1B48">
      <w:pPr>
        <w:spacing w:after="160" w:line="240" w:lineRule="auto"/>
        <w:contextualSpacing/>
        <w:jc w:val="both"/>
        <w:rPr>
          <w:rFonts w:ascii="Times New Roman" w:eastAsia="Calibri" w:hAnsi="Times New Roman" w:cs="Times New Roman"/>
          <w:i/>
          <w:sz w:val="24"/>
          <w:szCs w:val="24"/>
          <w:lang w:val="id-ID"/>
        </w:rPr>
      </w:pPr>
      <w:r w:rsidRPr="001A1B48">
        <w:rPr>
          <w:rFonts w:ascii="Times New Roman" w:eastAsia="Calibri" w:hAnsi="Times New Roman" w:cs="Times New Roman"/>
          <w:sz w:val="24"/>
          <w:szCs w:val="24"/>
          <w:lang w:val="id-ID"/>
        </w:rPr>
        <w:t xml:space="preserve">Hendrawati, T. (2017). </w:t>
      </w:r>
      <w:r w:rsidRPr="001A1B48">
        <w:rPr>
          <w:rFonts w:ascii="Times New Roman" w:eastAsia="Calibri" w:hAnsi="Times New Roman" w:cs="Times New Roman"/>
          <w:i/>
          <w:sz w:val="24"/>
          <w:szCs w:val="24"/>
          <w:lang w:val="id-ID"/>
        </w:rPr>
        <w:t xml:space="preserve">Peningkatan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 xml:space="preserve">Kemampuan Berpikir Kritis dan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 xml:space="preserve">Kreatif Siswa </w:t>
      </w:r>
      <w:r w:rsidRPr="001A1B48">
        <w:rPr>
          <w:rFonts w:ascii="Times New Roman" w:eastAsia="Calibri" w:hAnsi="Times New Roman" w:cs="Times New Roman"/>
          <w:i/>
          <w:sz w:val="24"/>
          <w:szCs w:val="24"/>
          <w:lang w:val="id-ID"/>
        </w:rPr>
        <w:tab/>
        <w:t xml:space="preserve">SMK serta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 xml:space="preserve">Pengembangan Efikasi Diri Melalui </w:t>
      </w:r>
      <w:r>
        <w:rPr>
          <w:rFonts w:ascii="Times New Roman" w:eastAsia="Calibri" w:hAnsi="Times New Roman" w:cs="Times New Roman"/>
          <w:i/>
          <w:sz w:val="24"/>
          <w:szCs w:val="24"/>
          <w:lang w:val="id-ID"/>
        </w:rPr>
        <w:tab/>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 xml:space="preserve">Model Pembelajaran </w:t>
      </w:r>
      <w:r w:rsidRPr="001A1B48">
        <w:rPr>
          <w:rFonts w:ascii="Times New Roman" w:eastAsia="Calibri" w:hAnsi="Times New Roman" w:cs="Times New Roman"/>
          <w:i/>
          <w:sz w:val="24"/>
          <w:szCs w:val="24"/>
          <w:lang w:val="id-ID"/>
        </w:rPr>
        <w:tab/>
        <w:t xml:space="preserve">Discoery </w:t>
      </w:r>
      <w:r>
        <w:rPr>
          <w:rFonts w:ascii="Times New Roman" w:eastAsia="Calibri" w:hAnsi="Times New Roman" w:cs="Times New Roman"/>
          <w:i/>
          <w:sz w:val="24"/>
          <w:szCs w:val="24"/>
          <w:lang w:val="id-ID"/>
        </w:rPr>
        <w:tab/>
      </w:r>
      <w:r w:rsidRPr="001A1B48">
        <w:rPr>
          <w:rFonts w:ascii="Times New Roman" w:eastAsia="Calibri" w:hAnsi="Times New Roman" w:cs="Times New Roman"/>
          <w:i/>
          <w:sz w:val="24"/>
          <w:szCs w:val="24"/>
          <w:lang w:val="id-ID"/>
        </w:rPr>
        <w:t>Learning</w:t>
      </w:r>
    </w:p>
    <w:p w:rsidR="001A1B48" w:rsidRPr="001A1B48" w:rsidRDefault="001A1B48" w:rsidP="001A1B48">
      <w:pPr>
        <w:spacing w:after="160" w:line="240" w:lineRule="auto"/>
        <w:contextualSpacing/>
        <w:jc w:val="both"/>
        <w:rPr>
          <w:rFonts w:ascii="Times New Roman" w:eastAsia="Calibri" w:hAnsi="Times New Roman" w:cs="Times New Roman"/>
          <w:sz w:val="24"/>
          <w:szCs w:val="24"/>
          <w:lang w:val="id-ID"/>
        </w:rPr>
      </w:pPr>
    </w:p>
    <w:p w:rsidR="001A1B48" w:rsidRPr="009C5430" w:rsidRDefault="001A1B48" w:rsidP="001A1B4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Herwanto, H. (2015). </w:t>
      </w:r>
      <w:r>
        <w:rPr>
          <w:rFonts w:ascii="Times New Roman" w:hAnsi="Times New Roman" w:cs="Times New Roman"/>
          <w:i/>
          <w:sz w:val="24"/>
          <w:szCs w:val="24"/>
        </w:rPr>
        <w:t xml:space="preserve">Meningkatkan </w:t>
      </w:r>
      <w:r>
        <w:rPr>
          <w:rFonts w:ascii="Times New Roman" w:hAnsi="Times New Roman" w:cs="Times New Roman"/>
          <w:i/>
          <w:sz w:val="24"/>
          <w:szCs w:val="24"/>
        </w:rPr>
        <w:tab/>
        <w:t xml:space="preserve">Kreativitas Matematika Melalui </w:t>
      </w:r>
      <w:r>
        <w:rPr>
          <w:rFonts w:ascii="Times New Roman" w:hAnsi="Times New Roman" w:cs="Times New Roman"/>
          <w:i/>
          <w:sz w:val="24"/>
          <w:szCs w:val="24"/>
        </w:rPr>
        <w:tab/>
        <w:t xml:space="preserve">Model </w:t>
      </w:r>
      <w:r>
        <w:rPr>
          <w:rFonts w:ascii="Times New Roman" w:hAnsi="Times New Roman" w:cs="Times New Roman"/>
          <w:i/>
          <w:sz w:val="24"/>
          <w:szCs w:val="24"/>
        </w:rPr>
        <w:tab/>
        <w:t xml:space="preserve">Pembelajaran Project Based </w:t>
      </w:r>
      <w:r>
        <w:rPr>
          <w:rFonts w:ascii="Times New Roman" w:hAnsi="Times New Roman" w:cs="Times New Roman"/>
          <w:i/>
          <w:sz w:val="24"/>
          <w:szCs w:val="24"/>
        </w:rPr>
        <w:tab/>
        <w:t xml:space="preserve">Learning dan Dampakna pada Sikap </w:t>
      </w:r>
      <w:r>
        <w:rPr>
          <w:rFonts w:ascii="Times New Roman" w:hAnsi="Times New Roman" w:cs="Times New Roman"/>
          <w:i/>
          <w:sz w:val="24"/>
          <w:szCs w:val="24"/>
        </w:rPr>
        <w:tab/>
        <w:t xml:space="preserve">serta </w:t>
      </w:r>
      <w:r>
        <w:rPr>
          <w:rFonts w:ascii="Times New Roman" w:hAnsi="Times New Roman" w:cs="Times New Roman"/>
          <w:i/>
          <w:sz w:val="24"/>
          <w:szCs w:val="24"/>
        </w:rPr>
        <w:tab/>
        <w:t xml:space="preserve">Hasil Belajar. </w:t>
      </w:r>
      <w:r>
        <w:rPr>
          <w:rFonts w:ascii="Times New Roman" w:hAnsi="Times New Roman" w:cs="Times New Roman"/>
          <w:sz w:val="24"/>
          <w:szCs w:val="24"/>
        </w:rPr>
        <w:t xml:space="preserve">Tesis. UNPAS. </w:t>
      </w:r>
      <w:r>
        <w:rPr>
          <w:rFonts w:ascii="Times New Roman" w:hAnsi="Times New Roman" w:cs="Times New Roman"/>
          <w:sz w:val="24"/>
          <w:szCs w:val="24"/>
        </w:rPr>
        <w:tab/>
        <w:t>Tidak diterbitkan.</w:t>
      </w:r>
    </w:p>
    <w:p w:rsidR="001A1B48" w:rsidRDefault="001A1B48" w:rsidP="001A1B48">
      <w:pPr>
        <w:pStyle w:val="ListParagraph"/>
        <w:spacing w:line="240" w:lineRule="auto"/>
        <w:ind w:left="0"/>
        <w:jc w:val="both"/>
        <w:rPr>
          <w:rFonts w:ascii="Times New Roman" w:hAnsi="Times New Roman" w:cs="Times New Roman"/>
          <w:sz w:val="24"/>
          <w:szCs w:val="24"/>
        </w:rPr>
      </w:pPr>
      <w:r w:rsidRPr="00253F68">
        <w:rPr>
          <w:rFonts w:ascii="Times New Roman" w:hAnsi="Times New Roman" w:cs="Times New Roman"/>
          <w:sz w:val="24"/>
          <w:szCs w:val="24"/>
        </w:rPr>
        <w:t xml:space="preserve">Indrawan, R dan Yaniawati, P. (2016). </w:t>
      </w:r>
      <w:r>
        <w:rPr>
          <w:rFonts w:ascii="Times New Roman" w:hAnsi="Times New Roman" w:cs="Times New Roman"/>
          <w:sz w:val="24"/>
          <w:szCs w:val="24"/>
        </w:rPr>
        <w:tab/>
      </w:r>
      <w:r w:rsidRPr="006749D0">
        <w:rPr>
          <w:rFonts w:ascii="Times New Roman" w:hAnsi="Times New Roman" w:cs="Times New Roman"/>
          <w:i/>
          <w:sz w:val="24"/>
          <w:szCs w:val="24"/>
        </w:rPr>
        <w:t xml:space="preserve">Metodologi Penelitian Kuantitatif, </w:t>
      </w:r>
      <w:r w:rsidRPr="006749D0">
        <w:rPr>
          <w:rFonts w:ascii="Times New Roman" w:hAnsi="Times New Roman" w:cs="Times New Roman"/>
          <w:i/>
          <w:sz w:val="24"/>
          <w:szCs w:val="24"/>
        </w:rPr>
        <w:tab/>
        <w:t xml:space="preserve">Kualitatif, dan Campuran untuk </w:t>
      </w:r>
      <w:r>
        <w:rPr>
          <w:rFonts w:ascii="Times New Roman" w:hAnsi="Times New Roman" w:cs="Times New Roman"/>
          <w:i/>
          <w:sz w:val="24"/>
          <w:szCs w:val="24"/>
        </w:rPr>
        <w:tab/>
      </w:r>
      <w:r w:rsidRPr="006749D0">
        <w:rPr>
          <w:rFonts w:ascii="Times New Roman" w:hAnsi="Times New Roman" w:cs="Times New Roman"/>
          <w:i/>
          <w:sz w:val="24"/>
          <w:szCs w:val="24"/>
        </w:rPr>
        <w:t xml:space="preserve">Manajemen, Pembangunan, dan </w:t>
      </w:r>
      <w:r w:rsidRPr="006749D0">
        <w:rPr>
          <w:rFonts w:ascii="Times New Roman" w:hAnsi="Times New Roman" w:cs="Times New Roman"/>
          <w:i/>
          <w:sz w:val="24"/>
          <w:szCs w:val="24"/>
        </w:rPr>
        <w:tab/>
        <w:t>Pendidikan</w:t>
      </w:r>
      <w:r w:rsidRPr="00253F68">
        <w:rPr>
          <w:rFonts w:ascii="Times New Roman" w:hAnsi="Times New Roman" w:cs="Times New Roman"/>
          <w:sz w:val="24"/>
          <w:szCs w:val="24"/>
        </w:rPr>
        <w:t xml:space="preserve">. Bandung: Reflika </w:t>
      </w:r>
      <w:r>
        <w:rPr>
          <w:rFonts w:ascii="Times New Roman" w:hAnsi="Times New Roman" w:cs="Times New Roman"/>
          <w:sz w:val="24"/>
          <w:szCs w:val="24"/>
        </w:rPr>
        <w:tab/>
      </w:r>
      <w:r w:rsidRPr="00253F68">
        <w:rPr>
          <w:rFonts w:ascii="Times New Roman" w:hAnsi="Times New Roman" w:cs="Times New Roman"/>
          <w:sz w:val="24"/>
          <w:szCs w:val="24"/>
        </w:rPr>
        <w:t>Aditama.</w:t>
      </w:r>
    </w:p>
    <w:p w:rsidR="001A1B48" w:rsidRDefault="008405FA" w:rsidP="001A1B48">
      <w:pPr>
        <w:spacing w:before="240" w:after="160" w:line="259" w:lineRule="auto"/>
        <w:jc w:val="both"/>
        <w:rPr>
          <w:rStyle w:val="Hyperlink"/>
          <w:rFonts w:ascii="Times New Roman" w:hAnsi="Times New Roman" w:cs="Times New Roman"/>
          <w:sz w:val="24"/>
          <w:szCs w:val="24"/>
        </w:rPr>
      </w:pPr>
      <w:r>
        <w:rPr>
          <w:rFonts w:ascii="Times New Roman" w:hAnsi="Times New Roman" w:cs="Times New Roman"/>
          <w:sz w:val="24"/>
          <w:szCs w:val="24"/>
        </w:rPr>
        <w:t>Meylinda, D &amp; Surya, E. (</w:t>
      </w:r>
      <w:r w:rsidRPr="000641DC">
        <w:rPr>
          <w:rFonts w:ascii="Times New Roman" w:hAnsi="Times New Roman" w:cs="Times New Roman"/>
          <w:sz w:val="24"/>
          <w:szCs w:val="24"/>
        </w:rPr>
        <w:t>2017</w:t>
      </w:r>
      <w:r>
        <w:rPr>
          <w:rFonts w:ascii="Times New Roman" w:hAnsi="Times New Roman" w:cs="Times New Roman"/>
          <w:sz w:val="24"/>
          <w:szCs w:val="24"/>
        </w:rPr>
        <w:t xml:space="preserve">). </w:t>
      </w:r>
      <w:r>
        <w:rPr>
          <w:rFonts w:ascii="Times New Roman" w:hAnsi="Times New Roman" w:cs="Times New Roman"/>
          <w:sz w:val="24"/>
          <w:szCs w:val="24"/>
        </w:rPr>
        <w:tab/>
      </w:r>
      <w:r w:rsidRPr="000641DC">
        <w:rPr>
          <w:rFonts w:ascii="Times New Roman" w:hAnsi="Times New Roman" w:cs="Times New Roman"/>
          <w:i/>
          <w:sz w:val="24"/>
          <w:szCs w:val="24"/>
        </w:rPr>
        <w:t xml:space="preserve">Kemampuan Koneksi Dalam </w:t>
      </w:r>
      <w:r>
        <w:rPr>
          <w:rFonts w:ascii="Times New Roman" w:hAnsi="Times New Roman" w:cs="Times New Roman"/>
          <w:i/>
          <w:sz w:val="24"/>
          <w:szCs w:val="24"/>
        </w:rPr>
        <w:tab/>
      </w:r>
      <w:r w:rsidRPr="000641DC">
        <w:rPr>
          <w:rFonts w:ascii="Times New Roman" w:hAnsi="Times New Roman" w:cs="Times New Roman"/>
          <w:i/>
          <w:sz w:val="24"/>
          <w:szCs w:val="24"/>
        </w:rPr>
        <w:t xml:space="preserve">Pembelajaran </w:t>
      </w:r>
      <w:r>
        <w:rPr>
          <w:rFonts w:ascii="Times New Roman" w:hAnsi="Times New Roman" w:cs="Times New Roman"/>
          <w:i/>
          <w:sz w:val="24"/>
          <w:szCs w:val="24"/>
        </w:rPr>
        <w:tab/>
        <w:t xml:space="preserve">Matematika </w:t>
      </w:r>
      <w:r w:rsidRPr="000641DC">
        <w:rPr>
          <w:rFonts w:ascii="Times New Roman" w:hAnsi="Times New Roman" w:cs="Times New Roman"/>
          <w:i/>
          <w:sz w:val="24"/>
          <w:szCs w:val="24"/>
        </w:rPr>
        <w:t xml:space="preserve">Di </w:t>
      </w:r>
      <w:r>
        <w:rPr>
          <w:rFonts w:ascii="Times New Roman" w:hAnsi="Times New Roman" w:cs="Times New Roman"/>
          <w:i/>
          <w:sz w:val="24"/>
          <w:szCs w:val="24"/>
        </w:rPr>
        <w:tab/>
      </w:r>
      <w:r w:rsidRPr="000641DC">
        <w:rPr>
          <w:rFonts w:ascii="Times New Roman" w:hAnsi="Times New Roman" w:cs="Times New Roman"/>
          <w:i/>
          <w:sz w:val="24"/>
          <w:szCs w:val="24"/>
        </w:rPr>
        <w:t>Sekolah</w:t>
      </w:r>
      <w:r>
        <w:rPr>
          <w:rFonts w:ascii="Times New Roman" w:hAnsi="Times New Roman" w:cs="Times New Roman"/>
          <w:i/>
          <w:sz w:val="24"/>
          <w:szCs w:val="24"/>
        </w:rPr>
        <w:t xml:space="preserve">. </w:t>
      </w:r>
      <w:r>
        <w:rPr>
          <w:rFonts w:ascii="Times New Roman" w:hAnsi="Times New Roman" w:cs="Times New Roman"/>
          <w:i/>
          <w:sz w:val="24"/>
          <w:szCs w:val="24"/>
        </w:rPr>
        <w:tab/>
      </w:r>
      <w:hyperlink r:id="rId13" w:history="1">
        <w:r w:rsidRPr="009738F4">
          <w:rPr>
            <w:rStyle w:val="Hyperlink"/>
            <w:rFonts w:ascii="Times New Roman" w:hAnsi="Times New Roman" w:cs="Times New Roman"/>
            <w:sz w:val="24"/>
            <w:szCs w:val="24"/>
          </w:rPr>
          <w:t>https://www.researchgate.net/publica</w:t>
        </w:r>
        <w:r w:rsidRPr="00D82C7A">
          <w:rPr>
            <w:rStyle w:val="Hyperlink"/>
            <w:rFonts w:ascii="Times New Roman" w:hAnsi="Times New Roman" w:cs="Times New Roman"/>
            <w:sz w:val="24"/>
            <w:szCs w:val="24"/>
            <w:u w:val="none"/>
          </w:rPr>
          <w:tab/>
        </w:r>
        <w:r w:rsidRPr="009738F4">
          <w:rPr>
            <w:rStyle w:val="Hyperlink"/>
            <w:rFonts w:ascii="Times New Roman" w:hAnsi="Times New Roman" w:cs="Times New Roman"/>
            <w:sz w:val="24"/>
            <w:szCs w:val="24"/>
          </w:rPr>
          <w:t>tion/321839536</w:t>
        </w:r>
      </w:hyperlink>
    </w:p>
    <w:p w:rsidR="008405FA" w:rsidRDefault="008405FA" w:rsidP="001A1B48">
      <w:pPr>
        <w:spacing w:before="240" w:after="160" w:line="259" w:lineRule="auto"/>
        <w:jc w:val="both"/>
        <w:rPr>
          <w:rFonts w:ascii="Times New Roman" w:hAnsi="Times New Roman" w:cs="Times New Roman"/>
          <w:sz w:val="24"/>
          <w:szCs w:val="24"/>
        </w:rPr>
      </w:pPr>
      <w:r>
        <w:rPr>
          <w:rFonts w:ascii="Times New Roman" w:hAnsi="Times New Roman" w:cs="Times New Roman"/>
          <w:sz w:val="24"/>
          <w:szCs w:val="24"/>
        </w:rPr>
        <w:t>NCTM, 2000.</w:t>
      </w:r>
    </w:p>
    <w:p w:rsidR="008405FA" w:rsidRDefault="008405FA" w:rsidP="008405FA">
      <w:pPr>
        <w:autoSpaceDE w:val="0"/>
        <w:autoSpaceDN w:val="0"/>
        <w:adjustRightInd w:val="0"/>
        <w:spacing w:after="0" w:line="240" w:lineRule="auto"/>
        <w:contextualSpacing/>
        <w:jc w:val="both"/>
        <w:rPr>
          <w:rFonts w:ascii="Times New Roman" w:eastAsia="Calibri" w:hAnsi="Times New Roman" w:cs="Times New Roman"/>
          <w:bCs/>
          <w:iCs/>
          <w:sz w:val="24"/>
          <w:szCs w:val="24"/>
          <w:lang w:val="id-ID"/>
        </w:rPr>
      </w:pPr>
      <w:r w:rsidRPr="008405FA">
        <w:rPr>
          <w:rFonts w:ascii="Times New Roman" w:eastAsia="Calibri" w:hAnsi="Times New Roman" w:cs="Times New Roman"/>
          <w:bCs/>
          <w:iCs/>
          <w:sz w:val="24"/>
          <w:szCs w:val="24"/>
          <w:lang w:val="id-ID"/>
        </w:rPr>
        <w:t xml:space="preserve">OECD, </w:t>
      </w:r>
      <w:r w:rsidRPr="008405FA">
        <w:rPr>
          <w:rFonts w:ascii="Times New Roman" w:eastAsia="Calibri" w:hAnsi="Times New Roman" w:cs="Times New Roman"/>
          <w:bCs/>
          <w:i/>
          <w:iCs/>
          <w:sz w:val="24"/>
          <w:szCs w:val="24"/>
          <w:lang w:val="id-ID"/>
        </w:rPr>
        <w:t>Publishing</w:t>
      </w:r>
      <w:r w:rsidRPr="008405FA">
        <w:rPr>
          <w:rFonts w:ascii="Times New Roman" w:eastAsia="Calibri" w:hAnsi="Times New Roman" w:cs="Times New Roman"/>
          <w:bCs/>
          <w:iCs/>
          <w:sz w:val="24"/>
          <w:szCs w:val="24"/>
          <w:lang w:val="id-ID"/>
        </w:rPr>
        <w:t>, 2014</w:t>
      </w:r>
    </w:p>
    <w:p w:rsidR="00D82C7A" w:rsidRPr="008405FA" w:rsidRDefault="00D82C7A" w:rsidP="008405FA">
      <w:pPr>
        <w:autoSpaceDE w:val="0"/>
        <w:autoSpaceDN w:val="0"/>
        <w:adjustRightInd w:val="0"/>
        <w:spacing w:after="0" w:line="240" w:lineRule="auto"/>
        <w:contextualSpacing/>
        <w:jc w:val="both"/>
        <w:rPr>
          <w:rFonts w:ascii="Times New Roman" w:eastAsia="Calibri" w:hAnsi="Times New Roman" w:cs="Times New Roman"/>
          <w:bCs/>
          <w:iCs/>
          <w:sz w:val="24"/>
          <w:szCs w:val="24"/>
          <w:lang w:val="id-ID"/>
        </w:rPr>
      </w:pPr>
    </w:p>
    <w:p w:rsidR="008405FA" w:rsidRPr="008405FA" w:rsidRDefault="008405FA" w:rsidP="008405FA">
      <w:pPr>
        <w:spacing w:after="160" w:line="259" w:lineRule="auto"/>
        <w:contextualSpacing/>
        <w:jc w:val="both"/>
        <w:rPr>
          <w:rFonts w:ascii="Times New Roman" w:eastAsia="Calibri" w:hAnsi="Times New Roman" w:cs="Times New Roman"/>
          <w:sz w:val="24"/>
          <w:szCs w:val="24"/>
          <w:lang w:val="id-ID"/>
        </w:rPr>
      </w:pPr>
      <w:r w:rsidRPr="008405FA">
        <w:rPr>
          <w:rFonts w:ascii="Times New Roman" w:eastAsia="Calibri" w:hAnsi="Times New Roman" w:cs="Times New Roman"/>
          <w:sz w:val="24"/>
          <w:szCs w:val="24"/>
          <w:lang w:val="id-ID"/>
        </w:rPr>
        <w:t xml:space="preserve">Sari Asih, Kartika; Isnarto; Sukestiyarno; </w:t>
      </w:r>
      <w:r w:rsidR="00D82C7A">
        <w:rPr>
          <w:rFonts w:ascii="Times New Roman" w:eastAsia="Calibri" w:hAnsi="Times New Roman" w:cs="Times New Roman"/>
          <w:sz w:val="24"/>
          <w:szCs w:val="24"/>
          <w:lang w:val="id-ID"/>
        </w:rPr>
        <w:tab/>
      </w:r>
      <w:r w:rsidRPr="008405FA">
        <w:rPr>
          <w:rFonts w:ascii="Times New Roman" w:eastAsia="Calibri" w:hAnsi="Times New Roman" w:cs="Times New Roman"/>
          <w:sz w:val="24"/>
          <w:szCs w:val="24"/>
          <w:lang w:val="id-ID"/>
        </w:rPr>
        <w:t xml:space="preserve">Wardono (2019) Resiliensi </w:t>
      </w:r>
      <w:r w:rsidR="00D82C7A">
        <w:rPr>
          <w:rFonts w:ascii="Times New Roman" w:eastAsia="Calibri" w:hAnsi="Times New Roman" w:cs="Times New Roman"/>
          <w:sz w:val="24"/>
          <w:szCs w:val="24"/>
          <w:lang w:val="id-ID"/>
        </w:rPr>
        <w:tab/>
      </w:r>
      <w:r w:rsidRPr="008405FA">
        <w:rPr>
          <w:rFonts w:ascii="Times New Roman" w:eastAsia="Calibri" w:hAnsi="Times New Roman" w:cs="Times New Roman"/>
          <w:sz w:val="24"/>
          <w:szCs w:val="24"/>
          <w:lang w:val="id-ID"/>
        </w:rPr>
        <w:t xml:space="preserve">Matematis </w:t>
      </w:r>
      <w:r w:rsidRPr="008405FA">
        <w:rPr>
          <w:rFonts w:ascii="Times New Roman" w:eastAsia="Calibri" w:hAnsi="Times New Roman" w:cs="Times New Roman"/>
          <w:sz w:val="24"/>
          <w:szCs w:val="24"/>
          <w:lang w:val="id-ID"/>
        </w:rPr>
        <w:tab/>
        <w:t xml:space="preserve">pada Pembelajaran </w:t>
      </w:r>
      <w:r w:rsidR="00D82C7A">
        <w:rPr>
          <w:rFonts w:ascii="Times New Roman" w:eastAsia="Calibri" w:hAnsi="Times New Roman" w:cs="Times New Roman"/>
          <w:sz w:val="24"/>
          <w:szCs w:val="24"/>
          <w:lang w:val="id-ID"/>
        </w:rPr>
        <w:tab/>
      </w:r>
      <w:r w:rsidRPr="008405FA">
        <w:rPr>
          <w:rFonts w:ascii="Times New Roman" w:eastAsia="Calibri" w:hAnsi="Times New Roman" w:cs="Times New Roman"/>
          <w:i/>
          <w:iCs/>
          <w:sz w:val="24"/>
          <w:szCs w:val="24"/>
          <w:lang w:val="id-ID"/>
        </w:rPr>
        <w:t xml:space="preserve">Discovery Learning </w:t>
      </w:r>
      <w:r w:rsidRPr="008405FA">
        <w:rPr>
          <w:rFonts w:ascii="Times New Roman" w:eastAsia="Calibri" w:hAnsi="Times New Roman" w:cs="Times New Roman"/>
          <w:sz w:val="24"/>
          <w:szCs w:val="24"/>
          <w:lang w:val="id-ID"/>
        </w:rPr>
        <w:t xml:space="preserve">dalam Upaya </w:t>
      </w:r>
      <w:r w:rsidR="00D82C7A">
        <w:rPr>
          <w:rFonts w:ascii="Times New Roman" w:eastAsia="Calibri" w:hAnsi="Times New Roman" w:cs="Times New Roman"/>
          <w:sz w:val="24"/>
          <w:szCs w:val="24"/>
          <w:lang w:val="id-ID"/>
        </w:rPr>
        <w:tab/>
      </w:r>
      <w:r w:rsidRPr="008405FA">
        <w:rPr>
          <w:rFonts w:ascii="Times New Roman" w:eastAsia="Calibri" w:hAnsi="Times New Roman" w:cs="Times New Roman"/>
          <w:sz w:val="24"/>
          <w:szCs w:val="24"/>
          <w:lang w:val="id-ID"/>
        </w:rPr>
        <w:t xml:space="preserve">Meningkatkan </w:t>
      </w:r>
      <w:r w:rsidRPr="008405FA">
        <w:rPr>
          <w:rFonts w:ascii="Times New Roman" w:eastAsia="Calibri" w:hAnsi="Times New Roman" w:cs="Times New Roman"/>
          <w:sz w:val="24"/>
          <w:szCs w:val="24"/>
          <w:lang w:val="id-ID"/>
        </w:rPr>
        <w:tab/>
        <w:t xml:space="preserve">Komunikasi </w:t>
      </w:r>
      <w:r w:rsidR="00D82C7A">
        <w:rPr>
          <w:rFonts w:ascii="Times New Roman" w:eastAsia="Calibri" w:hAnsi="Times New Roman" w:cs="Times New Roman"/>
          <w:sz w:val="24"/>
          <w:szCs w:val="24"/>
          <w:lang w:val="id-ID"/>
        </w:rPr>
        <w:tab/>
      </w:r>
      <w:r w:rsidRPr="008405FA">
        <w:rPr>
          <w:rFonts w:ascii="Times New Roman" w:eastAsia="Calibri" w:hAnsi="Times New Roman" w:cs="Times New Roman"/>
          <w:sz w:val="24"/>
          <w:szCs w:val="24"/>
          <w:lang w:val="id-ID"/>
        </w:rPr>
        <w:t xml:space="preserve">Matematika. PRISMA 2 </w:t>
      </w:r>
      <w:r>
        <w:rPr>
          <w:rFonts w:ascii="Times New Roman" w:eastAsia="Calibri" w:hAnsi="Times New Roman" w:cs="Times New Roman"/>
          <w:sz w:val="24"/>
          <w:szCs w:val="24"/>
          <w:lang w:val="id-ID"/>
        </w:rPr>
        <w:tab/>
      </w:r>
      <w:r w:rsidRPr="008405FA">
        <w:rPr>
          <w:rFonts w:ascii="Times New Roman" w:eastAsia="Calibri" w:hAnsi="Times New Roman" w:cs="Times New Roman"/>
          <w:sz w:val="24"/>
          <w:szCs w:val="24"/>
          <w:lang w:val="id-ID"/>
        </w:rPr>
        <w:t xml:space="preserve">(2019): </w:t>
      </w:r>
      <w:r w:rsidR="00D82C7A">
        <w:rPr>
          <w:rFonts w:ascii="Times New Roman" w:eastAsia="Calibri" w:hAnsi="Times New Roman" w:cs="Times New Roman"/>
          <w:sz w:val="24"/>
          <w:szCs w:val="24"/>
          <w:lang w:val="id-ID"/>
        </w:rPr>
        <w:tab/>
      </w:r>
      <w:bookmarkStart w:id="0" w:name="_GoBack"/>
      <w:bookmarkEnd w:id="0"/>
      <w:r w:rsidRPr="008405FA">
        <w:rPr>
          <w:rFonts w:ascii="Times New Roman" w:eastAsia="Calibri" w:hAnsi="Times New Roman" w:cs="Times New Roman"/>
          <w:sz w:val="24"/>
          <w:szCs w:val="24"/>
          <w:lang w:val="id-ID"/>
        </w:rPr>
        <w:t xml:space="preserve">862-868  </w:t>
      </w:r>
      <w:r w:rsidRPr="008405FA">
        <w:rPr>
          <w:rFonts w:ascii="Times New Roman" w:eastAsia="Calibri" w:hAnsi="Times New Roman" w:cs="Times New Roman"/>
          <w:bCs/>
          <w:sz w:val="24"/>
          <w:szCs w:val="24"/>
          <w:lang w:val="id-ID"/>
        </w:rPr>
        <w:t xml:space="preserve">Prosiding Seminar </w:t>
      </w:r>
      <w:r w:rsidRPr="008405FA">
        <w:rPr>
          <w:rFonts w:ascii="Times New Roman" w:eastAsia="Calibri" w:hAnsi="Times New Roman" w:cs="Times New Roman"/>
          <w:bCs/>
          <w:sz w:val="24"/>
          <w:szCs w:val="24"/>
          <w:lang w:val="id-ID"/>
        </w:rPr>
        <w:tab/>
        <w:t xml:space="preserve">Nasional Matematika. </w:t>
      </w:r>
      <w:r w:rsidRPr="008405FA">
        <w:rPr>
          <w:rFonts w:ascii="Times New Roman" w:eastAsia="Calibri" w:hAnsi="Times New Roman" w:cs="Times New Roman"/>
          <w:bCs/>
          <w:sz w:val="24"/>
          <w:szCs w:val="24"/>
          <w:lang w:val="id-ID"/>
        </w:rPr>
        <w:tab/>
        <w:t>PRISMA.</w:t>
      </w:r>
      <w:r w:rsidRPr="008405FA">
        <w:rPr>
          <w:rFonts w:ascii="Times New Roman" w:eastAsia="Calibri" w:hAnsi="Times New Roman" w:cs="Times New Roman"/>
          <w:i/>
          <w:iCs/>
          <w:sz w:val="24"/>
          <w:szCs w:val="24"/>
          <w:lang w:val="id-ID"/>
        </w:rPr>
        <w:t xml:space="preserve"> Unnes Journal of </w:t>
      </w:r>
      <w:r>
        <w:rPr>
          <w:rFonts w:ascii="Times New Roman" w:eastAsia="Calibri" w:hAnsi="Times New Roman" w:cs="Times New Roman"/>
          <w:i/>
          <w:iCs/>
          <w:sz w:val="24"/>
          <w:szCs w:val="24"/>
          <w:lang w:val="id-ID"/>
        </w:rPr>
        <w:lastRenderedPageBreak/>
        <w:tab/>
      </w:r>
      <w:r w:rsidRPr="008405FA">
        <w:rPr>
          <w:rFonts w:ascii="Times New Roman" w:eastAsia="Calibri" w:hAnsi="Times New Roman" w:cs="Times New Roman"/>
          <w:i/>
          <w:iCs/>
          <w:sz w:val="24"/>
          <w:szCs w:val="24"/>
          <w:lang w:val="id-ID"/>
        </w:rPr>
        <w:t xml:space="preserve">Mathematics </w:t>
      </w:r>
      <w:r w:rsidRPr="008405FA">
        <w:rPr>
          <w:rFonts w:ascii="Times New Roman" w:eastAsia="Calibri" w:hAnsi="Times New Roman" w:cs="Times New Roman"/>
          <w:i/>
          <w:iCs/>
          <w:sz w:val="24"/>
          <w:szCs w:val="24"/>
          <w:lang w:val="id-ID"/>
        </w:rPr>
        <w:tab/>
        <w:t>Education Research</w:t>
      </w:r>
      <w:r w:rsidRPr="008405FA">
        <w:rPr>
          <w:rFonts w:ascii="Times New Roman" w:eastAsia="Calibri" w:hAnsi="Times New Roman" w:cs="Times New Roman"/>
          <w:bCs/>
          <w:sz w:val="24"/>
          <w:szCs w:val="24"/>
          <w:lang w:val="id-ID"/>
        </w:rPr>
        <w:t xml:space="preserve">  </w:t>
      </w:r>
      <w:r w:rsidRPr="008405FA">
        <w:rPr>
          <w:rFonts w:ascii="Times New Roman" w:eastAsia="Calibri" w:hAnsi="Times New Roman" w:cs="Times New Roman"/>
          <w:bCs/>
          <w:sz w:val="24"/>
          <w:szCs w:val="24"/>
          <w:lang w:val="id-ID"/>
        </w:rPr>
        <w:tab/>
      </w:r>
      <w:hyperlink r:id="rId14" w:history="1">
        <w:r w:rsidRPr="009738F4">
          <w:rPr>
            <w:rStyle w:val="Hyperlink"/>
            <w:rFonts w:ascii="Times New Roman" w:eastAsia="Calibri" w:hAnsi="Times New Roman" w:cs="Times New Roman"/>
            <w:sz w:val="24"/>
            <w:szCs w:val="24"/>
            <w:lang w:val="id-ID"/>
          </w:rPr>
          <w:t>https://journal.unnes.ac.id/sju/index</w:t>
        </w:r>
      </w:hyperlink>
      <w:r w:rsidRPr="008405FA">
        <w:rPr>
          <w:rFonts w:ascii="Times New Roman" w:eastAsia="Calibri" w:hAnsi="Times New Roman" w:cs="Times New Roman"/>
          <w:color w:val="2E74B5"/>
          <w:sz w:val="24"/>
          <w:szCs w:val="24"/>
          <w:u w:val="single"/>
          <w:lang w:val="id-ID"/>
        </w:rPr>
        <w:t>.</w:t>
      </w:r>
      <w:r w:rsidRPr="00D82C7A">
        <w:rPr>
          <w:rFonts w:ascii="Times New Roman" w:eastAsia="Calibri" w:hAnsi="Times New Roman" w:cs="Times New Roman"/>
          <w:color w:val="2E74B5"/>
          <w:sz w:val="24"/>
          <w:szCs w:val="24"/>
          <w:lang w:val="id-ID"/>
        </w:rPr>
        <w:tab/>
      </w:r>
      <w:r w:rsidRPr="008405FA">
        <w:rPr>
          <w:rFonts w:ascii="Times New Roman" w:eastAsia="Calibri" w:hAnsi="Times New Roman" w:cs="Times New Roman"/>
          <w:color w:val="2E74B5"/>
          <w:sz w:val="24"/>
          <w:szCs w:val="24"/>
          <w:u w:val="single"/>
          <w:lang w:val="id-ID"/>
        </w:rPr>
        <w:t>php/prisma/</w:t>
      </w:r>
      <w:r w:rsidRPr="008405FA">
        <w:rPr>
          <w:rFonts w:ascii="Times New Roman" w:eastAsia="Calibri" w:hAnsi="Times New Roman" w:cs="Times New Roman"/>
          <w:sz w:val="24"/>
          <w:szCs w:val="24"/>
          <w:lang w:val="id-ID"/>
        </w:rPr>
        <w:t xml:space="preserve"> </w:t>
      </w:r>
    </w:p>
    <w:p w:rsidR="008405FA" w:rsidRPr="008405FA" w:rsidRDefault="008405FA" w:rsidP="008405FA">
      <w:pPr>
        <w:spacing w:after="160" w:line="240" w:lineRule="auto"/>
        <w:contextualSpacing/>
        <w:jc w:val="both"/>
        <w:rPr>
          <w:rFonts w:ascii="Times New Roman" w:eastAsia="Calibri" w:hAnsi="Times New Roman" w:cs="Times New Roman"/>
          <w:sz w:val="24"/>
          <w:szCs w:val="24"/>
          <w:lang w:val="id-ID"/>
        </w:rPr>
      </w:pPr>
      <w:r w:rsidRPr="008405FA">
        <w:rPr>
          <w:rFonts w:ascii="Times New Roman" w:eastAsia="Calibri" w:hAnsi="Times New Roman" w:cs="Times New Roman"/>
          <w:sz w:val="24"/>
          <w:szCs w:val="24"/>
          <w:lang w:val="id-ID"/>
        </w:rPr>
        <w:tab/>
        <w:t>ISSN 2613-9189</w:t>
      </w:r>
    </w:p>
    <w:p w:rsidR="008405FA" w:rsidRDefault="008405FA" w:rsidP="008405FA">
      <w:pPr>
        <w:pStyle w:val="ListParagraph"/>
        <w:spacing w:line="240" w:lineRule="auto"/>
        <w:ind w:left="0"/>
        <w:jc w:val="both"/>
        <w:rPr>
          <w:rFonts w:ascii="Times New Roman" w:hAnsi="Times New Roman" w:cs="Times New Roman"/>
          <w:sz w:val="24"/>
          <w:szCs w:val="24"/>
        </w:rPr>
      </w:pPr>
      <w:r w:rsidRPr="0050211D">
        <w:rPr>
          <w:rFonts w:ascii="Times New Roman" w:hAnsi="Times New Roman" w:cs="Times New Roman"/>
          <w:bCs/>
          <w:sz w:val="24"/>
          <w:szCs w:val="24"/>
        </w:rPr>
        <w:t xml:space="preserve">Sinaga, S. (2016) </w:t>
      </w:r>
      <w:r w:rsidRPr="0050211D">
        <w:rPr>
          <w:rFonts w:ascii="Times New Roman" w:hAnsi="Times New Roman" w:cs="Times New Roman"/>
          <w:bCs/>
          <w:i/>
          <w:sz w:val="24"/>
          <w:szCs w:val="24"/>
        </w:rPr>
        <w:t xml:space="preserve">Perbedaan Kemampuan </w:t>
      </w:r>
      <w:r>
        <w:rPr>
          <w:rFonts w:ascii="Times New Roman" w:hAnsi="Times New Roman" w:cs="Times New Roman"/>
          <w:bCs/>
          <w:i/>
          <w:sz w:val="24"/>
          <w:szCs w:val="24"/>
        </w:rPr>
        <w:tab/>
      </w:r>
      <w:r w:rsidRPr="0050211D">
        <w:rPr>
          <w:rFonts w:ascii="Times New Roman" w:hAnsi="Times New Roman" w:cs="Times New Roman"/>
          <w:bCs/>
          <w:i/>
          <w:sz w:val="24"/>
          <w:szCs w:val="24"/>
        </w:rPr>
        <w:t xml:space="preserve">Koneksi Matematik dan Berpikir </w:t>
      </w:r>
      <w:r>
        <w:rPr>
          <w:rFonts w:ascii="Times New Roman" w:hAnsi="Times New Roman" w:cs="Times New Roman"/>
          <w:bCs/>
          <w:i/>
          <w:sz w:val="24"/>
          <w:szCs w:val="24"/>
        </w:rPr>
        <w:tab/>
      </w:r>
      <w:r w:rsidRPr="0050211D">
        <w:rPr>
          <w:rFonts w:ascii="Times New Roman" w:hAnsi="Times New Roman" w:cs="Times New Roman"/>
          <w:bCs/>
          <w:i/>
          <w:sz w:val="24"/>
          <w:szCs w:val="24"/>
        </w:rPr>
        <w:t xml:space="preserve">Kreatif </w:t>
      </w:r>
      <w:r>
        <w:rPr>
          <w:rFonts w:ascii="Times New Roman" w:hAnsi="Times New Roman" w:cs="Times New Roman"/>
          <w:bCs/>
          <w:i/>
          <w:sz w:val="24"/>
          <w:szCs w:val="24"/>
        </w:rPr>
        <w:tab/>
      </w:r>
      <w:r w:rsidRPr="0050211D">
        <w:rPr>
          <w:rFonts w:ascii="Times New Roman" w:hAnsi="Times New Roman" w:cs="Times New Roman"/>
          <w:bCs/>
          <w:i/>
          <w:sz w:val="24"/>
          <w:szCs w:val="24"/>
        </w:rPr>
        <w:t xml:space="preserve">Siswa Menggunakan </w:t>
      </w:r>
      <w:r>
        <w:rPr>
          <w:rFonts w:ascii="Times New Roman" w:hAnsi="Times New Roman" w:cs="Times New Roman"/>
          <w:bCs/>
          <w:i/>
          <w:sz w:val="24"/>
          <w:szCs w:val="24"/>
        </w:rPr>
        <w:tab/>
      </w:r>
      <w:r w:rsidRPr="0050211D">
        <w:rPr>
          <w:rFonts w:ascii="Times New Roman" w:hAnsi="Times New Roman" w:cs="Times New Roman"/>
          <w:bCs/>
          <w:i/>
          <w:iCs/>
          <w:sz w:val="24"/>
          <w:szCs w:val="24"/>
        </w:rPr>
        <w:t xml:space="preserve">Discovery Learning </w:t>
      </w:r>
      <w:r w:rsidRPr="0050211D">
        <w:rPr>
          <w:rFonts w:ascii="Times New Roman" w:hAnsi="Times New Roman" w:cs="Times New Roman"/>
          <w:bCs/>
          <w:i/>
          <w:sz w:val="24"/>
          <w:szCs w:val="24"/>
        </w:rPr>
        <w:t xml:space="preserve">dan </w:t>
      </w:r>
      <w:r w:rsidRPr="0050211D">
        <w:rPr>
          <w:rFonts w:ascii="Times New Roman" w:hAnsi="Times New Roman" w:cs="Times New Roman"/>
          <w:bCs/>
          <w:i/>
          <w:iCs/>
          <w:sz w:val="24"/>
          <w:szCs w:val="24"/>
        </w:rPr>
        <w:t xml:space="preserve">Direct </w:t>
      </w:r>
      <w:r>
        <w:rPr>
          <w:rFonts w:ascii="Times New Roman" w:hAnsi="Times New Roman" w:cs="Times New Roman"/>
          <w:bCs/>
          <w:i/>
          <w:iCs/>
          <w:sz w:val="24"/>
          <w:szCs w:val="24"/>
        </w:rPr>
        <w:tab/>
      </w:r>
      <w:r w:rsidRPr="0050211D">
        <w:rPr>
          <w:rFonts w:ascii="Times New Roman" w:hAnsi="Times New Roman" w:cs="Times New Roman"/>
          <w:bCs/>
          <w:i/>
          <w:iCs/>
          <w:sz w:val="24"/>
          <w:szCs w:val="24"/>
        </w:rPr>
        <w:t xml:space="preserve">Instruction </w:t>
      </w:r>
      <w:r w:rsidRPr="0050211D">
        <w:rPr>
          <w:rFonts w:ascii="Times New Roman" w:hAnsi="Times New Roman" w:cs="Times New Roman"/>
          <w:bCs/>
          <w:i/>
          <w:sz w:val="24"/>
          <w:szCs w:val="24"/>
        </w:rPr>
        <w:t xml:space="preserve">di Kelas </w:t>
      </w:r>
      <w:r>
        <w:rPr>
          <w:rFonts w:ascii="Times New Roman" w:hAnsi="Times New Roman" w:cs="Times New Roman"/>
          <w:bCs/>
          <w:i/>
          <w:sz w:val="24"/>
          <w:szCs w:val="24"/>
        </w:rPr>
        <w:tab/>
      </w:r>
      <w:r w:rsidRPr="0050211D">
        <w:rPr>
          <w:rFonts w:ascii="Times New Roman" w:hAnsi="Times New Roman" w:cs="Times New Roman"/>
          <w:bCs/>
          <w:i/>
          <w:sz w:val="24"/>
          <w:szCs w:val="24"/>
        </w:rPr>
        <w:t xml:space="preserve">VII SMP </w:t>
      </w:r>
      <w:r>
        <w:rPr>
          <w:rFonts w:ascii="Times New Roman" w:hAnsi="Times New Roman" w:cs="Times New Roman"/>
          <w:bCs/>
          <w:i/>
          <w:sz w:val="24"/>
          <w:szCs w:val="24"/>
        </w:rPr>
        <w:tab/>
      </w:r>
      <w:r w:rsidRPr="0050211D">
        <w:rPr>
          <w:rFonts w:ascii="Times New Roman" w:hAnsi="Times New Roman" w:cs="Times New Roman"/>
          <w:bCs/>
          <w:i/>
          <w:sz w:val="24"/>
          <w:szCs w:val="24"/>
        </w:rPr>
        <w:t>Swasta Ampera Batang Kuis.</w:t>
      </w:r>
      <w:r w:rsidRPr="0050211D">
        <w:rPr>
          <w:rFonts w:ascii="Times New Roman" w:hAnsi="Times New Roman" w:cs="Times New Roman"/>
          <w:bCs/>
          <w:sz w:val="24"/>
          <w:szCs w:val="24"/>
        </w:rPr>
        <w:t xml:space="preserve"> </w:t>
      </w:r>
      <w:r w:rsidRPr="0050211D">
        <w:rPr>
          <w:rFonts w:ascii="Times New Roman" w:hAnsi="Times New Roman" w:cs="Times New Roman"/>
          <w:sz w:val="24"/>
          <w:szCs w:val="24"/>
        </w:rPr>
        <w:t xml:space="preserve">Tesis. </w:t>
      </w:r>
      <w:r>
        <w:rPr>
          <w:rFonts w:ascii="Times New Roman" w:hAnsi="Times New Roman" w:cs="Times New Roman"/>
          <w:sz w:val="24"/>
          <w:szCs w:val="24"/>
        </w:rPr>
        <w:tab/>
      </w:r>
      <w:r w:rsidRPr="0050211D">
        <w:rPr>
          <w:rFonts w:ascii="Times New Roman" w:hAnsi="Times New Roman" w:cs="Times New Roman"/>
          <w:sz w:val="24"/>
          <w:szCs w:val="24"/>
        </w:rPr>
        <w:t xml:space="preserve">Medan: Program Studi </w:t>
      </w:r>
      <w:r>
        <w:rPr>
          <w:rFonts w:ascii="Times New Roman" w:hAnsi="Times New Roman" w:cs="Times New Roman"/>
          <w:sz w:val="24"/>
          <w:szCs w:val="24"/>
        </w:rPr>
        <w:tab/>
      </w:r>
      <w:r w:rsidRPr="0050211D">
        <w:rPr>
          <w:rFonts w:ascii="Times New Roman" w:hAnsi="Times New Roman" w:cs="Times New Roman"/>
          <w:sz w:val="24"/>
          <w:szCs w:val="24"/>
        </w:rPr>
        <w:t xml:space="preserve">Pendidikan Matematika Pasca </w:t>
      </w:r>
      <w:r>
        <w:rPr>
          <w:rFonts w:ascii="Times New Roman" w:hAnsi="Times New Roman" w:cs="Times New Roman"/>
          <w:sz w:val="24"/>
          <w:szCs w:val="24"/>
        </w:rPr>
        <w:tab/>
      </w:r>
      <w:r w:rsidRPr="0050211D">
        <w:rPr>
          <w:rFonts w:ascii="Times New Roman" w:hAnsi="Times New Roman" w:cs="Times New Roman"/>
          <w:sz w:val="24"/>
          <w:szCs w:val="24"/>
        </w:rPr>
        <w:t>Sarjana Universitas Negeri Medan.</w:t>
      </w:r>
    </w:p>
    <w:p w:rsidR="008405FA" w:rsidRDefault="008405FA" w:rsidP="008405FA">
      <w:pPr>
        <w:pStyle w:val="ListParagraph"/>
        <w:spacing w:line="240" w:lineRule="auto"/>
        <w:ind w:left="0"/>
        <w:jc w:val="both"/>
        <w:rPr>
          <w:rFonts w:ascii="Times New Roman" w:hAnsi="Times New Roman" w:cs="Times New Roman"/>
          <w:sz w:val="24"/>
          <w:szCs w:val="24"/>
        </w:rPr>
      </w:pPr>
    </w:p>
    <w:p w:rsidR="008405FA" w:rsidRDefault="008405FA" w:rsidP="008405F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Sugiyono, (2015). </w:t>
      </w:r>
      <w:r>
        <w:rPr>
          <w:rFonts w:ascii="Times New Roman" w:hAnsi="Times New Roman" w:cs="Times New Roman"/>
          <w:i/>
          <w:sz w:val="24"/>
          <w:szCs w:val="24"/>
        </w:rPr>
        <w:t xml:space="preserve">Metode Penelitian </w:t>
      </w:r>
      <w:r>
        <w:rPr>
          <w:rFonts w:ascii="Times New Roman" w:hAnsi="Times New Roman" w:cs="Times New Roman"/>
          <w:i/>
          <w:sz w:val="24"/>
          <w:szCs w:val="24"/>
        </w:rPr>
        <w:tab/>
        <w:t xml:space="preserve">Pendidikan Pendekatan Kuatitatif, </w:t>
      </w:r>
      <w:r>
        <w:rPr>
          <w:rFonts w:ascii="Times New Roman" w:hAnsi="Times New Roman" w:cs="Times New Roman"/>
          <w:i/>
          <w:sz w:val="24"/>
          <w:szCs w:val="24"/>
        </w:rPr>
        <w:tab/>
        <w:t xml:space="preserve">Kualitatif, </w:t>
      </w:r>
      <w:r>
        <w:rPr>
          <w:rFonts w:ascii="Times New Roman" w:hAnsi="Times New Roman" w:cs="Times New Roman"/>
          <w:i/>
          <w:sz w:val="24"/>
          <w:szCs w:val="24"/>
        </w:rPr>
        <w:tab/>
        <w:t>dan R&amp;D.</w:t>
      </w:r>
      <w:r>
        <w:rPr>
          <w:rFonts w:ascii="Times New Roman" w:hAnsi="Times New Roman" w:cs="Times New Roman"/>
          <w:sz w:val="24"/>
          <w:szCs w:val="24"/>
        </w:rPr>
        <w:t xml:space="preserve"> Bandung: </w:t>
      </w:r>
      <w:r>
        <w:rPr>
          <w:rFonts w:ascii="Times New Roman" w:hAnsi="Times New Roman" w:cs="Times New Roman"/>
          <w:sz w:val="24"/>
          <w:szCs w:val="24"/>
        </w:rPr>
        <w:tab/>
        <w:t>Afabeta</w:t>
      </w:r>
    </w:p>
    <w:p w:rsidR="008405FA" w:rsidRDefault="008405FA" w:rsidP="008405F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Kementrian Pendidikan dan Kebudayaan . </w:t>
      </w:r>
      <w:r>
        <w:rPr>
          <w:rFonts w:ascii="Times New Roman" w:hAnsi="Times New Roman" w:cs="Times New Roman"/>
          <w:sz w:val="24"/>
          <w:szCs w:val="24"/>
        </w:rPr>
        <w:tab/>
        <w:t xml:space="preserve">(2016). </w:t>
      </w:r>
      <w:r w:rsidRPr="00427D99">
        <w:rPr>
          <w:rFonts w:ascii="Times New Roman" w:hAnsi="Times New Roman" w:cs="Times New Roman"/>
          <w:i/>
          <w:sz w:val="24"/>
          <w:szCs w:val="24"/>
        </w:rPr>
        <w:t xml:space="preserve">Panduan Pembelajaran </w:t>
      </w:r>
      <w:r>
        <w:rPr>
          <w:rFonts w:ascii="Times New Roman" w:hAnsi="Times New Roman" w:cs="Times New Roman"/>
          <w:i/>
          <w:sz w:val="24"/>
          <w:szCs w:val="24"/>
        </w:rPr>
        <w:tab/>
      </w:r>
      <w:r w:rsidRPr="00427D99">
        <w:rPr>
          <w:rFonts w:ascii="Times New Roman" w:hAnsi="Times New Roman" w:cs="Times New Roman"/>
          <w:i/>
          <w:sz w:val="24"/>
          <w:szCs w:val="24"/>
        </w:rPr>
        <w:t xml:space="preserve">Untuk </w:t>
      </w:r>
      <w:r>
        <w:rPr>
          <w:rFonts w:ascii="Times New Roman" w:hAnsi="Times New Roman" w:cs="Times New Roman"/>
          <w:i/>
          <w:sz w:val="24"/>
          <w:szCs w:val="24"/>
        </w:rPr>
        <w:tab/>
      </w:r>
      <w:r w:rsidRPr="00427D99">
        <w:rPr>
          <w:rFonts w:ascii="Times New Roman" w:hAnsi="Times New Roman" w:cs="Times New Roman"/>
          <w:i/>
          <w:sz w:val="24"/>
          <w:szCs w:val="24"/>
        </w:rPr>
        <w:t xml:space="preserve">Sekolah Menengah Pertama. </w:t>
      </w:r>
      <w:r w:rsidRPr="00427D99">
        <w:rPr>
          <w:rFonts w:ascii="Times New Roman" w:hAnsi="Times New Roman" w:cs="Times New Roman"/>
          <w:i/>
          <w:sz w:val="24"/>
          <w:szCs w:val="24"/>
        </w:rPr>
        <w:tab/>
      </w:r>
      <w:r>
        <w:rPr>
          <w:rFonts w:ascii="Times New Roman" w:hAnsi="Times New Roman" w:cs="Times New Roman"/>
          <w:sz w:val="24"/>
          <w:szCs w:val="24"/>
        </w:rPr>
        <w:t xml:space="preserve">Jakarta: Kementrian Pendidikan dan </w:t>
      </w:r>
      <w:r>
        <w:rPr>
          <w:rFonts w:ascii="Times New Roman" w:hAnsi="Times New Roman" w:cs="Times New Roman"/>
          <w:sz w:val="24"/>
          <w:szCs w:val="24"/>
        </w:rPr>
        <w:tab/>
        <w:t>Kebudayaan.</w:t>
      </w:r>
    </w:p>
    <w:p w:rsidR="008405FA" w:rsidRDefault="008405FA" w:rsidP="008405FA">
      <w:pPr>
        <w:pStyle w:val="ListParagraph"/>
        <w:spacing w:line="240" w:lineRule="auto"/>
        <w:ind w:left="0"/>
        <w:jc w:val="both"/>
        <w:rPr>
          <w:rFonts w:ascii="Times New Roman" w:hAnsi="Times New Roman" w:cs="Times New Roman"/>
          <w:sz w:val="24"/>
          <w:szCs w:val="24"/>
        </w:rPr>
      </w:pPr>
      <w:r w:rsidRPr="009063D8">
        <w:rPr>
          <w:rFonts w:ascii="Times New Roman" w:hAnsi="Times New Roman" w:cs="Times New Roman"/>
          <w:sz w:val="24"/>
          <w:szCs w:val="24"/>
        </w:rPr>
        <w:t>Wulandari</w:t>
      </w:r>
      <w:r>
        <w:rPr>
          <w:rFonts w:ascii="Times New Roman" w:hAnsi="Times New Roman" w:cs="Times New Roman"/>
          <w:sz w:val="24"/>
          <w:szCs w:val="24"/>
        </w:rPr>
        <w:t>,Y,</w:t>
      </w:r>
      <w:r w:rsidRPr="009063D8">
        <w:rPr>
          <w:rFonts w:ascii="Times New Roman" w:hAnsi="Times New Roman" w:cs="Times New Roman"/>
          <w:sz w:val="24"/>
          <w:szCs w:val="24"/>
        </w:rPr>
        <w:t>4101408161 (2013) </w:t>
      </w:r>
      <w:r>
        <w:rPr>
          <w:rFonts w:ascii="Times New Roman" w:hAnsi="Times New Roman" w:cs="Times New Roman"/>
          <w:i/>
          <w:iCs/>
          <w:sz w:val="24"/>
          <w:szCs w:val="24"/>
        </w:rPr>
        <w:t>Keefektifa</w:t>
      </w:r>
      <w:r>
        <w:rPr>
          <w:rFonts w:ascii="Times New Roman" w:hAnsi="Times New Roman" w:cs="Times New Roman"/>
          <w:i/>
          <w:iCs/>
          <w:sz w:val="24"/>
          <w:szCs w:val="24"/>
        </w:rPr>
        <w:tab/>
        <w:t>n Pembelajar</w:t>
      </w:r>
      <w:r w:rsidRPr="009063D8">
        <w:rPr>
          <w:rFonts w:ascii="Times New Roman" w:hAnsi="Times New Roman" w:cs="Times New Roman"/>
          <w:i/>
          <w:iCs/>
          <w:sz w:val="24"/>
          <w:szCs w:val="24"/>
        </w:rPr>
        <w:t xml:space="preserve">an Berbasis Proyek </w:t>
      </w:r>
      <w:r>
        <w:rPr>
          <w:rFonts w:ascii="Times New Roman" w:hAnsi="Times New Roman" w:cs="Times New Roman"/>
          <w:i/>
          <w:iCs/>
          <w:sz w:val="24"/>
          <w:szCs w:val="24"/>
        </w:rPr>
        <w:tab/>
      </w:r>
      <w:r w:rsidRPr="009063D8">
        <w:rPr>
          <w:rFonts w:ascii="Times New Roman" w:hAnsi="Times New Roman" w:cs="Times New Roman"/>
          <w:i/>
          <w:iCs/>
          <w:sz w:val="24"/>
          <w:szCs w:val="24"/>
        </w:rPr>
        <w:t xml:space="preserve">Pada Materi Segiempat Terhadap </w:t>
      </w:r>
      <w:r>
        <w:rPr>
          <w:rFonts w:ascii="Times New Roman" w:hAnsi="Times New Roman" w:cs="Times New Roman"/>
          <w:i/>
          <w:iCs/>
          <w:sz w:val="24"/>
          <w:szCs w:val="24"/>
        </w:rPr>
        <w:tab/>
      </w:r>
      <w:r w:rsidRPr="009063D8">
        <w:rPr>
          <w:rFonts w:ascii="Times New Roman" w:hAnsi="Times New Roman" w:cs="Times New Roman"/>
          <w:i/>
          <w:iCs/>
          <w:sz w:val="24"/>
          <w:szCs w:val="24"/>
        </w:rPr>
        <w:t xml:space="preserve">Koneksi Matematik Dan Keyakinan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9063D8">
        <w:rPr>
          <w:rFonts w:ascii="Times New Roman" w:hAnsi="Times New Roman" w:cs="Times New Roman"/>
          <w:i/>
          <w:iCs/>
          <w:sz w:val="24"/>
          <w:szCs w:val="24"/>
        </w:rPr>
        <w:t xml:space="preserve">Diri </w:t>
      </w:r>
      <w:r>
        <w:rPr>
          <w:rFonts w:ascii="Times New Roman" w:hAnsi="Times New Roman" w:cs="Times New Roman"/>
          <w:i/>
          <w:iCs/>
          <w:sz w:val="24"/>
          <w:szCs w:val="24"/>
        </w:rPr>
        <w:tab/>
      </w:r>
      <w:r w:rsidRPr="009063D8">
        <w:rPr>
          <w:rFonts w:ascii="Times New Roman" w:hAnsi="Times New Roman" w:cs="Times New Roman"/>
          <w:i/>
          <w:iCs/>
          <w:sz w:val="24"/>
          <w:szCs w:val="24"/>
        </w:rPr>
        <w:t>Siswa Smp.</w:t>
      </w:r>
      <w:r w:rsidRPr="009063D8">
        <w:rPr>
          <w:rFonts w:ascii="Times New Roman" w:hAnsi="Times New Roman" w:cs="Times New Roman"/>
          <w:sz w:val="24"/>
          <w:szCs w:val="24"/>
        </w:rPr>
        <w:t xml:space="preserve"> Under </w:t>
      </w:r>
      <w:r>
        <w:rPr>
          <w:rFonts w:ascii="Times New Roman" w:hAnsi="Times New Roman" w:cs="Times New Roman"/>
          <w:sz w:val="24"/>
          <w:szCs w:val="24"/>
        </w:rPr>
        <w:tab/>
      </w:r>
      <w:r w:rsidRPr="009063D8">
        <w:rPr>
          <w:rFonts w:ascii="Times New Roman" w:hAnsi="Times New Roman" w:cs="Times New Roman"/>
          <w:sz w:val="24"/>
          <w:szCs w:val="24"/>
        </w:rPr>
        <w:t xml:space="preserve">Graduates thesis, Universitas Negeri </w:t>
      </w:r>
      <w:r>
        <w:rPr>
          <w:rFonts w:ascii="Times New Roman" w:hAnsi="Times New Roman" w:cs="Times New Roman"/>
          <w:sz w:val="24"/>
          <w:szCs w:val="24"/>
        </w:rPr>
        <w:tab/>
      </w:r>
      <w:r w:rsidRPr="009063D8">
        <w:rPr>
          <w:rFonts w:ascii="Times New Roman" w:hAnsi="Times New Roman" w:cs="Times New Roman"/>
          <w:sz w:val="24"/>
          <w:szCs w:val="24"/>
        </w:rPr>
        <w:t>Semarang</w:t>
      </w:r>
      <w:r>
        <w:rPr>
          <w:rFonts w:ascii="Times New Roman" w:hAnsi="Times New Roman" w:cs="Times New Roman"/>
          <w:sz w:val="24"/>
          <w:szCs w:val="24"/>
        </w:rPr>
        <w:t>.</w:t>
      </w:r>
    </w:p>
    <w:p w:rsidR="008405FA" w:rsidRPr="001A1B48" w:rsidRDefault="008405FA" w:rsidP="001A1B48">
      <w:pPr>
        <w:spacing w:before="240" w:after="160" w:line="259" w:lineRule="auto"/>
        <w:jc w:val="both"/>
        <w:rPr>
          <w:rFonts w:ascii="Times New Roman" w:eastAsia="Calibri" w:hAnsi="Times New Roman" w:cs="Times New Roman"/>
          <w:bCs/>
          <w:iCs/>
          <w:sz w:val="24"/>
          <w:szCs w:val="24"/>
          <w:lang w:val="id-ID"/>
        </w:rPr>
      </w:pPr>
    </w:p>
    <w:p w:rsidR="00A374B5" w:rsidRPr="00A374B5" w:rsidRDefault="00A374B5" w:rsidP="00A374B5">
      <w:pPr>
        <w:spacing w:after="240" w:line="360" w:lineRule="auto"/>
        <w:ind w:left="720" w:hanging="720"/>
        <w:jc w:val="both"/>
        <w:rPr>
          <w:rFonts w:ascii="Times New Roman" w:hAnsi="Times New Roman" w:cs="Times New Roman"/>
          <w:sz w:val="24"/>
          <w:szCs w:val="24"/>
        </w:rPr>
      </w:pPr>
    </w:p>
    <w:p w:rsidR="00E062B1" w:rsidRPr="00E062B1" w:rsidRDefault="00E062B1" w:rsidP="00E062B1">
      <w:pPr>
        <w:spacing w:after="0" w:line="360" w:lineRule="auto"/>
        <w:ind w:firstLine="720"/>
        <w:jc w:val="both"/>
        <w:rPr>
          <w:rFonts w:ascii="Times New Roman" w:hAnsi="Times New Roman" w:cs="Times New Roman"/>
          <w:sz w:val="24"/>
          <w:szCs w:val="24"/>
        </w:rPr>
      </w:pPr>
    </w:p>
    <w:p w:rsidR="00E062B1" w:rsidRDefault="00E062B1" w:rsidP="00E062B1">
      <w:pPr>
        <w:spacing w:after="0" w:line="360" w:lineRule="auto"/>
        <w:ind w:firstLine="720"/>
        <w:jc w:val="both"/>
        <w:rPr>
          <w:rFonts w:ascii="Times New Roman" w:hAnsi="Times New Roman" w:cs="Times New Roman"/>
          <w:sz w:val="24"/>
          <w:szCs w:val="24"/>
        </w:rPr>
      </w:pPr>
    </w:p>
    <w:p w:rsidR="00E062B1" w:rsidRDefault="00E062B1" w:rsidP="00E062B1">
      <w:pPr>
        <w:spacing w:after="0" w:line="360" w:lineRule="auto"/>
        <w:ind w:firstLine="720"/>
        <w:jc w:val="both"/>
        <w:rPr>
          <w:rFonts w:ascii="Times New Roman" w:hAnsi="Times New Roman" w:cs="Times New Roman"/>
          <w:sz w:val="24"/>
          <w:szCs w:val="24"/>
        </w:rPr>
      </w:pPr>
    </w:p>
    <w:p w:rsidR="00021DFC" w:rsidRPr="00021DFC" w:rsidRDefault="00021DFC" w:rsidP="00021DFC">
      <w:pPr>
        <w:spacing w:after="0" w:line="360" w:lineRule="auto"/>
        <w:rPr>
          <w:rFonts w:ascii="Times New Roman" w:hAnsi="Times New Roman" w:cs="Times New Roman"/>
          <w:sz w:val="24"/>
          <w:szCs w:val="24"/>
        </w:rPr>
      </w:pPr>
    </w:p>
    <w:p w:rsidR="000426CE" w:rsidRPr="000426CE" w:rsidRDefault="000426CE" w:rsidP="000426CE">
      <w:pPr>
        <w:spacing w:after="0" w:line="360" w:lineRule="auto"/>
        <w:jc w:val="both"/>
        <w:rPr>
          <w:rFonts w:ascii="Times New Roman" w:hAnsi="Times New Roman" w:cs="Times New Roman"/>
          <w:sz w:val="24"/>
          <w:szCs w:val="24"/>
        </w:rPr>
      </w:pPr>
    </w:p>
    <w:sectPr w:rsidR="000426CE" w:rsidRPr="000426CE" w:rsidSect="005D1CC8">
      <w:type w:val="continuous"/>
      <w:pgSz w:w="11909" w:h="16834" w:code="9"/>
      <w:pgMar w:top="1701" w:right="1134" w:bottom="1134"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04" w:rsidRDefault="00B32C04" w:rsidP="003D311B">
      <w:pPr>
        <w:spacing w:after="0" w:line="240" w:lineRule="auto"/>
      </w:pPr>
      <w:r>
        <w:separator/>
      </w:r>
    </w:p>
  </w:endnote>
  <w:endnote w:type="continuationSeparator" w:id="0">
    <w:p w:rsidR="00B32C04" w:rsidRDefault="00B32C04" w:rsidP="003D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806987"/>
      <w:docPartObj>
        <w:docPartGallery w:val="Page Numbers (Bottom of Page)"/>
        <w:docPartUnique/>
      </w:docPartObj>
    </w:sdtPr>
    <w:sdtEndPr>
      <w:rPr>
        <w:rFonts w:ascii="Times New Roman" w:hAnsi="Times New Roman" w:cs="Times New Roman"/>
        <w:noProof/>
      </w:rPr>
    </w:sdtEndPr>
    <w:sdtContent>
      <w:p w:rsidR="008F51AD" w:rsidRPr="003D311B" w:rsidRDefault="008F51AD">
        <w:pPr>
          <w:pStyle w:val="Footer"/>
          <w:jc w:val="center"/>
          <w:rPr>
            <w:rFonts w:ascii="Times New Roman" w:hAnsi="Times New Roman" w:cs="Times New Roman"/>
          </w:rPr>
        </w:pPr>
        <w:r w:rsidRPr="003D311B">
          <w:rPr>
            <w:rFonts w:ascii="Times New Roman" w:hAnsi="Times New Roman" w:cs="Times New Roman"/>
          </w:rPr>
          <w:fldChar w:fldCharType="begin"/>
        </w:r>
        <w:r w:rsidRPr="003D311B">
          <w:rPr>
            <w:rFonts w:ascii="Times New Roman" w:hAnsi="Times New Roman" w:cs="Times New Roman"/>
          </w:rPr>
          <w:instrText xml:space="preserve"> PAGE   \* MERGEFORMAT </w:instrText>
        </w:r>
        <w:r w:rsidRPr="003D311B">
          <w:rPr>
            <w:rFonts w:ascii="Times New Roman" w:hAnsi="Times New Roman" w:cs="Times New Roman"/>
          </w:rPr>
          <w:fldChar w:fldCharType="separate"/>
        </w:r>
        <w:r w:rsidR="006F1678">
          <w:rPr>
            <w:rFonts w:ascii="Times New Roman" w:hAnsi="Times New Roman" w:cs="Times New Roman"/>
            <w:noProof/>
          </w:rPr>
          <w:t>18</w:t>
        </w:r>
        <w:r w:rsidRPr="003D311B">
          <w:rPr>
            <w:rFonts w:ascii="Times New Roman" w:hAnsi="Times New Roman" w:cs="Times New Roman"/>
            <w:noProof/>
          </w:rPr>
          <w:fldChar w:fldCharType="end"/>
        </w:r>
      </w:p>
    </w:sdtContent>
  </w:sdt>
  <w:p w:rsidR="008F51AD" w:rsidRDefault="008F5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04" w:rsidRDefault="00B32C04" w:rsidP="003D311B">
      <w:pPr>
        <w:spacing w:after="0" w:line="240" w:lineRule="auto"/>
      </w:pPr>
      <w:r>
        <w:separator/>
      </w:r>
    </w:p>
  </w:footnote>
  <w:footnote w:type="continuationSeparator" w:id="0">
    <w:p w:rsidR="00B32C04" w:rsidRDefault="00B32C04" w:rsidP="003D3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F31"/>
    <w:multiLevelType w:val="hybridMultilevel"/>
    <w:tmpl w:val="D424F356"/>
    <w:lvl w:ilvl="0" w:tplc="539CF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00358"/>
    <w:multiLevelType w:val="hybridMultilevel"/>
    <w:tmpl w:val="CDF0F980"/>
    <w:lvl w:ilvl="0" w:tplc="6CF684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BEF0C95"/>
    <w:multiLevelType w:val="hybridMultilevel"/>
    <w:tmpl w:val="1DD85470"/>
    <w:lvl w:ilvl="0" w:tplc="BB505E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C5F383C"/>
    <w:multiLevelType w:val="hybridMultilevel"/>
    <w:tmpl w:val="BB4CC972"/>
    <w:lvl w:ilvl="0" w:tplc="35764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A25FD3"/>
    <w:multiLevelType w:val="hybridMultilevel"/>
    <w:tmpl w:val="C966D6A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FB20CE1"/>
    <w:multiLevelType w:val="hybridMultilevel"/>
    <w:tmpl w:val="3BC8B824"/>
    <w:lvl w:ilvl="0" w:tplc="62EEA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87026B"/>
    <w:multiLevelType w:val="hybridMultilevel"/>
    <w:tmpl w:val="D2127D0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6A565F8"/>
    <w:multiLevelType w:val="hybridMultilevel"/>
    <w:tmpl w:val="46EC45E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DEA3CE5"/>
    <w:multiLevelType w:val="hybridMultilevel"/>
    <w:tmpl w:val="A06266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4E8A530D"/>
    <w:multiLevelType w:val="hybridMultilevel"/>
    <w:tmpl w:val="107601B4"/>
    <w:lvl w:ilvl="0" w:tplc="6CF684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CA85907"/>
    <w:multiLevelType w:val="hybridMultilevel"/>
    <w:tmpl w:val="6AF6C1A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5FD12726"/>
    <w:multiLevelType w:val="hybridMultilevel"/>
    <w:tmpl w:val="CDF0F980"/>
    <w:lvl w:ilvl="0" w:tplc="6CF684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
  </w:num>
  <w:num w:numId="3">
    <w:abstractNumId w:val="1"/>
  </w:num>
  <w:num w:numId="4">
    <w:abstractNumId w:val="5"/>
  </w:num>
  <w:num w:numId="5">
    <w:abstractNumId w:val="11"/>
  </w:num>
  <w:num w:numId="6">
    <w:abstractNumId w:val="9"/>
  </w:num>
  <w:num w:numId="7">
    <w:abstractNumId w:val="0"/>
  </w:num>
  <w:num w:numId="8">
    <w:abstractNumId w:val="8"/>
  </w:num>
  <w:num w:numId="9">
    <w:abstractNumId w:val="6"/>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C8"/>
    <w:rsid w:val="00000675"/>
    <w:rsid w:val="00017F62"/>
    <w:rsid w:val="00021751"/>
    <w:rsid w:val="00021DFC"/>
    <w:rsid w:val="00042099"/>
    <w:rsid w:val="000426CE"/>
    <w:rsid w:val="000514E4"/>
    <w:rsid w:val="000660F8"/>
    <w:rsid w:val="0007770B"/>
    <w:rsid w:val="000817E4"/>
    <w:rsid w:val="00084058"/>
    <w:rsid w:val="000B5478"/>
    <w:rsid w:val="000F1969"/>
    <w:rsid w:val="00122708"/>
    <w:rsid w:val="00163190"/>
    <w:rsid w:val="001742D9"/>
    <w:rsid w:val="00183F88"/>
    <w:rsid w:val="00192CBD"/>
    <w:rsid w:val="001A1B48"/>
    <w:rsid w:val="001B0F9C"/>
    <w:rsid w:val="001C6085"/>
    <w:rsid w:val="001D57EF"/>
    <w:rsid w:val="001E0C17"/>
    <w:rsid w:val="001F5BB9"/>
    <w:rsid w:val="002257E8"/>
    <w:rsid w:val="00275598"/>
    <w:rsid w:val="002A16D8"/>
    <w:rsid w:val="002B0653"/>
    <w:rsid w:val="002D2D6B"/>
    <w:rsid w:val="002D7870"/>
    <w:rsid w:val="002E0FBD"/>
    <w:rsid w:val="002E21FD"/>
    <w:rsid w:val="0034231B"/>
    <w:rsid w:val="00353288"/>
    <w:rsid w:val="00357151"/>
    <w:rsid w:val="00372956"/>
    <w:rsid w:val="00374A05"/>
    <w:rsid w:val="0037711A"/>
    <w:rsid w:val="00396635"/>
    <w:rsid w:val="003A1635"/>
    <w:rsid w:val="003B420E"/>
    <w:rsid w:val="003B57D2"/>
    <w:rsid w:val="003B6F2C"/>
    <w:rsid w:val="003C14FD"/>
    <w:rsid w:val="003D311B"/>
    <w:rsid w:val="003D6476"/>
    <w:rsid w:val="003F6D79"/>
    <w:rsid w:val="003F7E33"/>
    <w:rsid w:val="0040297E"/>
    <w:rsid w:val="00404F73"/>
    <w:rsid w:val="004453CC"/>
    <w:rsid w:val="00447A02"/>
    <w:rsid w:val="00455CB8"/>
    <w:rsid w:val="0045738F"/>
    <w:rsid w:val="00480D71"/>
    <w:rsid w:val="00483EEF"/>
    <w:rsid w:val="004905BA"/>
    <w:rsid w:val="004D1960"/>
    <w:rsid w:val="004D5B79"/>
    <w:rsid w:val="004E3F5F"/>
    <w:rsid w:val="004F6522"/>
    <w:rsid w:val="005029A5"/>
    <w:rsid w:val="00506B8A"/>
    <w:rsid w:val="00516DBD"/>
    <w:rsid w:val="00526F91"/>
    <w:rsid w:val="0054703D"/>
    <w:rsid w:val="0055388A"/>
    <w:rsid w:val="005545DC"/>
    <w:rsid w:val="005564C5"/>
    <w:rsid w:val="005572F7"/>
    <w:rsid w:val="005628B6"/>
    <w:rsid w:val="00587597"/>
    <w:rsid w:val="00597B1E"/>
    <w:rsid w:val="005A6912"/>
    <w:rsid w:val="005D1CC8"/>
    <w:rsid w:val="005D32A0"/>
    <w:rsid w:val="006264B5"/>
    <w:rsid w:val="00644C38"/>
    <w:rsid w:val="0064667E"/>
    <w:rsid w:val="00657E96"/>
    <w:rsid w:val="006C0581"/>
    <w:rsid w:val="006C49AB"/>
    <w:rsid w:val="006D5F8B"/>
    <w:rsid w:val="006F1678"/>
    <w:rsid w:val="00700668"/>
    <w:rsid w:val="00703E38"/>
    <w:rsid w:val="0075039E"/>
    <w:rsid w:val="00766A55"/>
    <w:rsid w:val="007803E2"/>
    <w:rsid w:val="007A248A"/>
    <w:rsid w:val="007A7570"/>
    <w:rsid w:val="007B6BE3"/>
    <w:rsid w:val="007C191F"/>
    <w:rsid w:val="007D20A9"/>
    <w:rsid w:val="007D5EF7"/>
    <w:rsid w:val="007F2B0D"/>
    <w:rsid w:val="008074CD"/>
    <w:rsid w:val="0081438F"/>
    <w:rsid w:val="008405FA"/>
    <w:rsid w:val="008416D9"/>
    <w:rsid w:val="00845A29"/>
    <w:rsid w:val="008465A9"/>
    <w:rsid w:val="0086653B"/>
    <w:rsid w:val="00871C7C"/>
    <w:rsid w:val="008A3174"/>
    <w:rsid w:val="008C60F1"/>
    <w:rsid w:val="008C7C5F"/>
    <w:rsid w:val="008E57C2"/>
    <w:rsid w:val="008F51AD"/>
    <w:rsid w:val="0092629B"/>
    <w:rsid w:val="009314A5"/>
    <w:rsid w:val="00965508"/>
    <w:rsid w:val="00981A25"/>
    <w:rsid w:val="00993D22"/>
    <w:rsid w:val="009A05BC"/>
    <w:rsid w:val="009A7DDD"/>
    <w:rsid w:val="009B73AD"/>
    <w:rsid w:val="009D2423"/>
    <w:rsid w:val="009F5E47"/>
    <w:rsid w:val="00A374B5"/>
    <w:rsid w:val="00A514E7"/>
    <w:rsid w:val="00A74CC8"/>
    <w:rsid w:val="00AE60E9"/>
    <w:rsid w:val="00AF1B70"/>
    <w:rsid w:val="00B005D6"/>
    <w:rsid w:val="00B03785"/>
    <w:rsid w:val="00B158BB"/>
    <w:rsid w:val="00B241DC"/>
    <w:rsid w:val="00B32C04"/>
    <w:rsid w:val="00B41255"/>
    <w:rsid w:val="00B41D7D"/>
    <w:rsid w:val="00B713F4"/>
    <w:rsid w:val="00B718EC"/>
    <w:rsid w:val="00B836C6"/>
    <w:rsid w:val="00B92DEB"/>
    <w:rsid w:val="00BA34BF"/>
    <w:rsid w:val="00BC4B5C"/>
    <w:rsid w:val="00BD56A2"/>
    <w:rsid w:val="00C032EE"/>
    <w:rsid w:val="00C14E5A"/>
    <w:rsid w:val="00C421BC"/>
    <w:rsid w:val="00C810F7"/>
    <w:rsid w:val="00CA3652"/>
    <w:rsid w:val="00CB2DF7"/>
    <w:rsid w:val="00CB5C24"/>
    <w:rsid w:val="00CC5522"/>
    <w:rsid w:val="00CD013E"/>
    <w:rsid w:val="00CD4BAC"/>
    <w:rsid w:val="00D14B9A"/>
    <w:rsid w:val="00D2617E"/>
    <w:rsid w:val="00D34576"/>
    <w:rsid w:val="00D402CE"/>
    <w:rsid w:val="00D519A0"/>
    <w:rsid w:val="00D60FA1"/>
    <w:rsid w:val="00D72F40"/>
    <w:rsid w:val="00D82C7A"/>
    <w:rsid w:val="00DB77F7"/>
    <w:rsid w:val="00DE03B5"/>
    <w:rsid w:val="00DE6091"/>
    <w:rsid w:val="00DF1261"/>
    <w:rsid w:val="00E008CE"/>
    <w:rsid w:val="00E062B1"/>
    <w:rsid w:val="00E3534A"/>
    <w:rsid w:val="00E4066D"/>
    <w:rsid w:val="00E65E6F"/>
    <w:rsid w:val="00E758A7"/>
    <w:rsid w:val="00E9077A"/>
    <w:rsid w:val="00EA18F0"/>
    <w:rsid w:val="00ED20B6"/>
    <w:rsid w:val="00EE196E"/>
    <w:rsid w:val="00EE1CBE"/>
    <w:rsid w:val="00EF0807"/>
    <w:rsid w:val="00EF775A"/>
    <w:rsid w:val="00F610CA"/>
    <w:rsid w:val="00F82BC8"/>
    <w:rsid w:val="00F92488"/>
    <w:rsid w:val="00F959C7"/>
    <w:rsid w:val="00FB544B"/>
    <w:rsid w:val="00FD6F6D"/>
    <w:rsid w:val="00FF1A22"/>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FCFA8-A2F0-495D-9682-AD608691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paragraf 1,List Paragraph 1"/>
    <w:basedOn w:val="Normal"/>
    <w:link w:val="ListParagraphChar"/>
    <w:uiPriority w:val="34"/>
    <w:qFormat/>
    <w:rsid w:val="005545DC"/>
    <w:pPr>
      <w:ind w:left="720"/>
      <w:contextualSpacing/>
    </w:pPr>
  </w:style>
  <w:style w:type="character" w:customStyle="1" w:styleId="ListParagraphChar">
    <w:name w:val="List Paragraph Char"/>
    <w:aliases w:val="Body of text Char,List Paragraph1 Char,paragraf 1 Char,List Paragraph 1 Char"/>
    <w:basedOn w:val="DefaultParagraphFont"/>
    <w:link w:val="ListParagraph"/>
    <w:uiPriority w:val="34"/>
    <w:rsid w:val="005545DC"/>
  </w:style>
  <w:style w:type="paragraph" w:styleId="BalloonText">
    <w:name w:val="Balloon Text"/>
    <w:basedOn w:val="Normal"/>
    <w:link w:val="BalloonTextChar"/>
    <w:uiPriority w:val="99"/>
    <w:semiHidden/>
    <w:unhideWhenUsed/>
    <w:rsid w:val="003A1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35"/>
    <w:rPr>
      <w:rFonts w:ascii="Tahoma" w:hAnsi="Tahoma" w:cs="Tahoma"/>
      <w:sz w:val="16"/>
      <w:szCs w:val="16"/>
    </w:rPr>
  </w:style>
  <w:style w:type="table" w:styleId="TableGrid">
    <w:name w:val="Table Grid"/>
    <w:basedOn w:val="TableNormal"/>
    <w:uiPriority w:val="39"/>
    <w:rsid w:val="00225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74B5"/>
    <w:rPr>
      <w:color w:val="0000FF" w:themeColor="hyperlink"/>
      <w:u w:val="single"/>
    </w:rPr>
  </w:style>
  <w:style w:type="paragraph" w:styleId="Header">
    <w:name w:val="header"/>
    <w:basedOn w:val="Normal"/>
    <w:link w:val="HeaderChar"/>
    <w:uiPriority w:val="99"/>
    <w:unhideWhenUsed/>
    <w:rsid w:val="003D3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11B"/>
  </w:style>
  <w:style w:type="paragraph" w:styleId="Footer">
    <w:name w:val="footer"/>
    <w:basedOn w:val="Normal"/>
    <w:link w:val="FooterChar"/>
    <w:uiPriority w:val="99"/>
    <w:unhideWhenUsed/>
    <w:rsid w:val="003D3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1B"/>
  </w:style>
  <w:style w:type="paragraph" w:styleId="NoSpacing">
    <w:name w:val="No Spacing"/>
    <w:uiPriority w:val="1"/>
    <w:qFormat/>
    <w:rsid w:val="00657E96"/>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49365">
      <w:bodyDiv w:val="1"/>
      <w:marLeft w:val="0"/>
      <w:marRight w:val="0"/>
      <w:marTop w:val="0"/>
      <w:marBottom w:val="0"/>
      <w:divBdr>
        <w:top w:val="none" w:sz="0" w:space="0" w:color="auto"/>
        <w:left w:val="none" w:sz="0" w:space="0" w:color="auto"/>
        <w:bottom w:val="none" w:sz="0" w:space="0" w:color="auto"/>
        <w:right w:val="none" w:sz="0" w:space="0" w:color="auto"/>
      </w:divBdr>
    </w:div>
    <w:div w:id="16450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searchgate.net/publica%09tion/321839536" TargetMode="External"/><Relationship Id="rId3" Type="http://schemas.openxmlformats.org/officeDocument/2006/relationships/settings" Target="settings.xml"/><Relationship Id="rId7" Type="http://schemas.openxmlformats.org/officeDocument/2006/relationships/hyperlink" Target="mailto:nursariyulia@yahoo.com" TargetMode="External"/><Relationship Id="rId12" Type="http://schemas.openxmlformats.org/officeDocument/2006/relationships/hyperlink" Target="https://www.sciencebuddies.org/scie%09nce-fair-%09projects/engineering-%09design-process/engineering-design-%09process-ste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journal.unnes.ac.id/sju/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18</Pages>
  <Words>6237</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24</cp:revision>
  <cp:lastPrinted>2019-10-11T02:33:00Z</cp:lastPrinted>
  <dcterms:created xsi:type="dcterms:W3CDTF">2019-09-24T10:06:00Z</dcterms:created>
  <dcterms:modified xsi:type="dcterms:W3CDTF">2019-10-11T03:54:00Z</dcterms:modified>
</cp:coreProperties>
</file>