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0A" w:rsidRPr="004E798B" w:rsidRDefault="0029131C" w:rsidP="0029131C">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BAB I</w:t>
      </w:r>
    </w:p>
    <w:p w:rsidR="0029131C" w:rsidRPr="004E798B" w:rsidRDefault="0029131C" w:rsidP="0029131C">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PENDAHULUAN</w:t>
      </w:r>
    </w:p>
    <w:p w:rsidR="0029131C" w:rsidRPr="004E798B" w:rsidRDefault="0029131C" w:rsidP="003075BC">
      <w:pPr>
        <w:pStyle w:val="ListParagraph"/>
        <w:spacing w:after="0" w:line="480" w:lineRule="auto"/>
        <w:jc w:val="both"/>
        <w:rPr>
          <w:rFonts w:ascii="Times New Roman" w:hAnsi="Times New Roman" w:cs="Times New Roman"/>
          <w:bCs/>
          <w:sz w:val="24"/>
          <w:szCs w:val="24"/>
        </w:rPr>
      </w:pPr>
    </w:p>
    <w:p w:rsidR="0029131C" w:rsidRPr="004E798B" w:rsidRDefault="0029131C" w:rsidP="003075BC">
      <w:pPr>
        <w:pStyle w:val="ListParagraph"/>
        <w:numPr>
          <w:ilvl w:val="1"/>
          <w:numId w:val="2"/>
        </w:numPr>
        <w:spacing w:after="0" w:line="480" w:lineRule="auto"/>
        <w:jc w:val="both"/>
        <w:rPr>
          <w:rFonts w:ascii="Times New Roman" w:hAnsi="Times New Roman" w:cs="Times New Roman"/>
          <w:b/>
          <w:bCs/>
          <w:sz w:val="24"/>
          <w:szCs w:val="24"/>
        </w:rPr>
      </w:pPr>
      <w:r w:rsidRPr="004E798B">
        <w:rPr>
          <w:rFonts w:ascii="Times New Roman" w:hAnsi="Times New Roman" w:cs="Times New Roman"/>
          <w:b/>
          <w:bCs/>
          <w:sz w:val="24"/>
          <w:szCs w:val="24"/>
        </w:rPr>
        <w:t>Latar Belakang Penelitian</w:t>
      </w:r>
    </w:p>
    <w:p w:rsidR="00402BD0" w:rsidRPr="004E798B" w:rsidRDefault="006E3974" w:rsidP="003075BC">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Pegawai Negeri Sipil</w:t>
      </w:r>
      <w:r w:rsidR="00402BD0" w:rsidRPr="004E798B">
        <w:rPr>
          <w:rFonts w:ascii="Times New Roman" w:hAnsi="Times New Roman" w:cs="Times New Roman"/>
          <w:sz w:val="24"/>
          <w:szCs w:val="24"/>
        </w:rPr>
        <w:t xml:space="preserve"> (disingkat </w:t>
      </w:r>
      <w:r w:rsidRPr="004E798B">
        <w:rPr>
          <w:rFonts w:ascii="Times New Roman" w:hAnsi="Times New Roman" w:cs="Times New Roman"/>
          <w:sz w:val="24"/>
          <w:szCs w:val="24"/>
        </w:rPr>
        <w:t>PNS</w:t>
      </w:r>
      <w:r w:rsidR="00402BD0" w:rsidRPr="004E798B">
        <w:rPr>
          <w:rFonts w:ascii="Times New Roman" w:hAnsi="Times New Roman" w:cs="Times New Roman"/>
          <w:sz w:val="24"/>
          <w:szCs w:val="24"/>
        </w:rPr>
        <w:t xml:space="preserve">) merupakan salah satu faktor penentu dalam proses pembangunan yang dinamis sehingga dibutuhkan peranan yang lebih besar terutama dalam penyelenggaraan pemerintahan. Kelancaran penyelenggaraan pemerintah dan pelaksanaan pembangunan memerlukan suatu pembinaan terhadap aparatur negara. Menurut Undang-undang Republik Indonesia nomor 5 tahun 2014 tentang Aparatur Sipil Negara, Aparatur Sipil Negara (disingkat ASN) adalah profesi bagi Pegawai Negeri Sipil </w:t>
      </w:r>
      <w:r w:rsidR="00CE080B" w:rsidRPr="004E798B">
        <w:rPr>
          <w:rFonts w:ascii="Times New Roman" w:hAnsi="Times New Roman" w:cs="Times New Roman"/>
          <w:sz w:val="24"/>
          <w:szCs w:val="24"/>
        </w:rPr>
        <w:t xml:space="preserve">(PNS) </w:t>
      </w:r>
      <w:r w:rsidR="00402BD0" w:rsidRPr="004E798B">
        <w:rPr>
          <w:rFonts w:ascii="Times New Roman" w:hAnsi="Times New Roman" w:cs="Times New Roman"/>
          <w:sz w:val="24"/>
          <w:szCs w:val="24"/>
        </w:rPr>
        <w:t xml:space="preserve">dan pegawai pemerintah dengan perjanjian kerja </w:t>
      </w:r>
      <w:r w:rsidR="00CE080B" w:rsidRPr="004E798B">
        <w:rPr>
          <w:rFonts w:ascii="Times New Roman" w:hAnsi="Times New Roman" w:cs="Times New Roman"/>
          <w:sz w:val="24"/>
          <w:szCs w:val="24"/>
        </w:rPr>
        <w:t xml:space="preserve">(PPPK) </w:t>
      </w:r>
      <w:r w:rsidR="00402BD0" w:rsidRPr="004E798B">
        <w:rPr>
          <w:rFonts w:ascii="Times New Roman" w:hAnsi="Times New Roman" w:cs="Times New Roman"/>
          <w:sz w:val="24"/>
          <w:szCs w:val="24"/>
        </w:rPr>
        <w:t>yang bekerja pada instansi pemerintah, diangkat oleh pejabat pembina kepegawaian, diserahi tugas dalam suatu jabatan pemerintahan serta digaji berdasarkan peraturan perundang-undangan.</w:t>
      </w:r>
    </w:p>
    <w:p w:rsidR="00402BD0" w:rsidRPr="004E798B" w:rsidRDefault="006E3974"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PNS</w:t>
      </w:r>
      <w:r w:rsidR="00402BD0" w:rsidRPr="004E798B">
        <w:rPr>
          <w:rFonts w:ascii="Times New Roman" w:hAnsi="Times New Roman" w:cs="Times New Roman"/>
          <w:sz w:val="24"/>
          <w:szCs w:val="24"/>
        </w:rPr>
        <w:t xml:space="preserve"> sebagai unsur utama sumber daya manusia aparatur negara mempunyai peranan penting dalam menentukan keberhasilan penyelenggaraan pemerintahan dan pembangunan. Oleh karena itu tidak dapat dipungkiri bahwa faktor manusia merupakan modal utama yang perlu diperhatikan dalam suatu pemerintahan. Hal tersebut sangatlah penting karena bagaimanapun keberhasilan suatu organisasi</w:t>
      </w:r>
      <w:r w:rsidR="00F55B06" w:rsidRPr="004E798B">
        <w:rPr>
          <w:rFonts w:ascii="Times New Roman" w:hAnsi="Times New Roman" w:cs="Times New Roman"/>
          <w:sz w:val="24"/>
          <w:szCs w:val="24"/>
        </w:rPr>
        <w:t xml:space="preserve"> atau institusi</w:t>
      </w:r>
      <w:r w:rsidR="00402BD0" w:rsidRPr="004E798B">
        <w:rPr>
          <w:rFonts w:ascii="Times New Roman" w:hAnsi="Times New Roman" w:cs="Times New Roman"/>
          <w:sz w:val="24"/>
          <w:szCs w:val="24"/>
        </w:rPr>
        <w:t xml:space="preserve"> dalam mencapai </w:t>
      </w:r>
      <w:r w:rsidR="00F55B06" w:rsidRPr="004E798B">
        <w:rPr>
          <w:rFonts w:ascii="Times New Roman" w:hAnsi="Times New Roman" w:cs="Times New Roman"/>
          <w:sz w:val="24"/>
          <w:szCs w:val="24"/>
        </w:rPr>
        <w:t xml:space="preserve">visi, misi, dan </w:t>
      </w:r>
      <w:r w:rsidR="00402BD0" w:rsidRPr="004E798B">
        <w:rPr>
          <w:rFonts w:ascii="Times New Roman" w:hAnsi="Times New Roman" w:cs="Times New Roman"/>
          <w:sz w:val="24"/>
          <w:szCs w:val="24"/>
        </w:rPr>
        <w:t>tujuan ditentukan oleh kualitas dan kemampuan sumber daya manusia.</w:t>
      </w:r>
    </w:p>
    <w:p w:rsidR="006E3974" w:rsidRPr="004E798B" w:rsidRDefault="006E3974"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Berdasarkan data dari</w:t>
      </w:r>
      <w:r w:rsidR="0029514C" w:rsidRPr="004E798B">
        <w:rPr>
          <w:rFonts w:ascii="Times New Roman" w:hAnsi="Times New Roman" w:cs="Times New Roman"/>
          <w:sz w:val="24"/>
          <w:szCs w:val="24"/>
        </w:rPr>
        <w:t xml:space="preserve"> Badan Pusat Statistik yang diambil dari Badan Kepegawaian Negara,</w:t>
      </w:r>
      <w:r w:rsidR="00BA2ECB" w:rsidRPr="004E798B">
        <w:rPr>
          <w:rFonts w:ascii="Times New Roman" w:hAnsi="Times New Roman" w:cs="Times New Roman"/>
          <w:sz w:val="24"/>
          <w:szCs w:val="24"/>
        </w:rPr>
        <w:t xml:space="preserve"> </w:t>
      </w:r>
      <w:r w:rsidR="0029514C" w:rsidRPr="004E798B">
        <w:rPr>
          <w:rFonts w:ascii="Times New Roman" w:hAnsi="Times New Roman" w:cs="Times New Roman"/>
          <w:sz w:val="24"/>
          <w:szCs w:val="24"/>
        </w:rPr>
        <w:t xml:space="preserve">jumlah Pegawai Negeri Sipil menurut tingkat pendidikan </w:t>
      </w:r>
      <w:r w:rsidR="0029514C" w:rsidRPr="004E798B">
        <w:rPr>
          <w:rFonts w:ascii="Times New Roman" w:hAnsi="Times New Roman" w:cs="Times New Roman"/>
          <w:sz w:val="24"/>
          <w:szCs w:val="24"/>
        </w:rPr>
        <w:lastRenderedPageBreak/>
        <w:t>dan jenis kelamin, per Desember 2016 (</w:t>
      </w:r>
      <w:r w:rsidRPr="004E798B">
        <w:rPr>
          <w:rFonts w:ascii="Times New Roman" w:hAnsi="Times New Roman" w:cs="Times New Roman"/>
          <w:sz w:val="24"/>
          <w:szCs w:val="24"/>
        </w:rPr>
        <w:t>update per tanggal 2</w:t>
      </w:r>
      <w:r w:rsidR="00412A6B" w:rsidRPr="004E798B">
        <w:rPr>
          <w:rFonts w:ascii="Times New Roman" w:hAnsi="Times New Roman" w:cs="Times New Roman"/>
          <w:sz w:val="24"/>
          <w:szCs w:val="24"/>
        </w:rPr>
        <w:t>2</w:t>
      </w:r>
      <w:r w:rsidRPr="004E798B">
        <w:rPr>
          <w:rFonts w:ascii="Times New Roman" w:hAnsi="Times New Roman" w:cs="Times New Roman"/>
          <w:sz w:val="24"/>
          <w:szCs w:val="24"/>
        </w:rPr>
        <w:t xml:space="preserve"> November 2017</w:t>
      </w:r>
      <w:r w:rsidR="0029514C" w:rsidRPr="004E798B">
        <w:rPr>
          <w:rFonts w:ascii="Times New Roman" w:hAnsi="Times New Roman" w:cs="Times New Roman"/>
          <w:sz w:val="24"/>
          <w:szCs w:val="24"/>
        </w:rPr>
        <w:t>), yaitu sebagai berikut:</w:t>
      </w:r>
    </w:p>
    <w:p w:rsidR="00535193" w:rsidRPr="004E798B" w:rsidRDefault="00535193" w:rsidP="00CE03B2">
      <w:pPr>
        <w:widowControl w:val="0"/>
        <w:autoSpaceDE w:val="0"/>
        <w:autoSpaceDN w:val="0"/>
        <w:adjustRightInd w:val="0"/>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Tabel 1.1</w:t>
      </w:r>
    </w:p>
    <w:p w:rsidR="00535193" w:rsidRPr="004E798B" w:rsidRDefault="00535193" w:rsidP="00CE03B2">
      <w:pPr>
        <w:widowControl w:val="0"/>
        <w:autoSpaceDE w:val="0"/>
        <w:autoSpaceDN w:val="0"/>
        <w:adjustRightInd w:val="0"/>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Jumlah Pegawai Negeri Sipil menurut tingkat pendidikan dan jenis kelamin</w:t>
      </w:r>
    </w:p>
    <w:tbl>
      <w:tblPr>
        <w:tblW w:w="7746" w:type="dxa"/>
        <w:jc w:val="center"/>
        <w:tblLook w:val="04A0"/>
      </w:tblPr>
      <w:tblGrid>
        <w:gridCol w:w="3844"/>
        <w:gridCol w:w="1300"/>
        <w:gridCol w:w="1403"/>
        <w:gridCol w:w="1297"/>
      </w:tblGrid>
      <w:tr w:rsidR="00535193" w:rsidRPr="004E798B" w:rsidTr="00B13072">
        <w:trPr>
          <w:trHeight w:val="402"/>
          <w:jc w:val="center"/>
        </w:trPr>
        <w:tc>
          <w:tcPr>
            <w:tcW w:w="3844" w:type="dxa"/>
            <w:vMerge w:val="restart"/>
            <w:tcBorders>
              <w:top w:val="single" w:sz="4" w:space="0" w:color="auto"/>
              <w:left w:val="single" w:sz="4" w:space="0" w:color="auto"/>
              <w:right w:val="single" w:sz="4" w:space="0" w:color="auto"/>
            </w:tcBorders>
            <w:shd w:val="clear" w:color="000000" w:fill="BFBFBF"/>
            <w:noWrap/>
            <w:vAlign w:val="center"/>
            <w:hideMark/>
          </w:tcPr>
          <w:p w:rsidR="00535193" w:rsidRPr="004E798B" w:rsidRDefault="00535193" w:rsidP="00CE03B2">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Tingkat Pendidikan</w:t>
            </w:r>
          </w:p>
        </w:tc>
        <w:tc>
          <w:tcPr>
            <w:tcW w:w="390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535193" w:rsidRPr="004E798B" w:rsidRDefault="00535193" w:rsidP="00CE03B2">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2016</w:t>
            </w:r>
          </w:p>
        </w:tc>
      </w:tr>
      <w:tr w:rsidR="00535193" w:rsidRPr="004E798B" w:rsidTr="00B13072">
        <w:trPr>
          <w:trHeight w:val="402"/>
          <w:jc w:val="center"/>
        </w:trPr>
        <w:tc>
          <w:tcPr>
            <w:tcW w:w="3844" w:type="dxa"/>
            <w:vMerge/>
            <w:tcBorders>
              <w:left w:val="single" w:sz="4" w:space="0" w:color="auto"/>
              <w:bottom w:val="single" w:sz="4" w:space="0" w:color="auto"/>
              <w:right w:val="single" w:sz="4" w:space="0" w:color="auto"/>
            </w:tcBorders>
            <w:shd w:val="clear" w:color="000000" w:fill="BFBFBF"/>
            <w:noWrap/>
            <w:vAlign w:val="center"/>
          </w:tcPr>
          <w:p w:rsidR="00535193" w:rsidRPr="004E798B" w:rsidRDefault="00535193" w:rsidP="00CE03B2">
            <w:pPr>
              <w:spacing w:after="0" w:line="360" w:lineRule="auto"/>
              <w:jc w:val="center"/>
              <w:rPr>
                <w:rFonts w:ascii="Times New Roman" w:eastAsia="Times New Roman" w:hAnsi="Times New Roman" w:cs="Times New Roman"/>
                <w:b/>
                <w:color w:val="000000"/>
                <w:sz w:val="24"/>
                <w:szCs w:val="24"/>
              </w:rPr>
            </w:pPr>
          </w:p>
        </w:tc>
        <w:tc>
          <w:tcPr>
            <w:tcW w:w="1300" w:type="dxa"/>
            <w:tcBorders>
              <w:top w:val="single" w:sz="4" w:space="0" w:color="auto"/>
              <w:left w:val="nil"/>
              <w:bottom w:val="single" w:sz="4" w:space="0" w:color="auto"/>
              <w:right w:val="single" w:sz="4" w:space="0" w:color="auto"/>
            </w:tcBorders>
            <w:shd w:val="clear" w:color="000000" w:fill="BFBFBF"/>
            <w:noWrap/>
            <w:vAlign w:val="center"/>
          </w:tcPr>
          <w:p w:rsidR="00535193" w:rsidRPr="004E798B" w:rsidRDefault="00535193" w:rsidP="00CE03B2">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Laki-Laki</w:t>
            </w:r>
          </w:p>
        </w:tc>
        <w:tc>
          <w:tcPr>
            <w:tcW w:w="1305" w:type="dxa"/>
            <w:tcBorders>
              <w:top w:val="single" w:sz="4" w:space="0" w:color="auto"/>
              <w:left w:val="nil"/>
              <w:bottom w:val="single" w:sz="4" w:space="0" w:color="auto"/>
              <w:right w:val="single" w:sz="4" w:space="0" w:color="auto"/>
            </w:tcBorders>
            <w:shd w:val="clear" w:color="000000" w:fill="BFBFBF"/>
            <w:vAlign w:val="center"/>
          </w:tcPr>
          <w:p w:rsidR="00535193" w:rsidRPr="004E798B" w:rsidRDefault="00535193" w:rsidP="00CE03B2">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Perempuan</w:t>
            </w:r>
          </w:p>
        </w:tc>
        <w:tc>
          <w:tcPr>
            <w:tcW w:w="1297" w:type="dxa"/>
            <w:tcBorders>
              <w:top w:val="single" w:sz="4" w:space="0" w:color="auto"/>
              <w:left w:val="nil"/>
              <w:bottom w:val="single" w:sz="4" w:space="0" w:color="auto"/>
              <w:right w:val="single" w:sz="4" w:space="0" w:color="auto"/>
            </w:tcBorders>
            <w:shd w:val="clear" w:color="000000" w:fill="BFBFBF"/>
            <w:vAlign w:val="center"/>
          </w:tcPr>
          <w:p w:rsidR="00535193" w:rsidRPr="004E798B" w:rsidRDefault="00535193" w:rsidP="00CE03B2">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Jumlah</w:t>
            </w:r>
          </w:p>
        </w:tc>
      </w:tr>
      <w:tr w:rsidR="00535193" w:rsidRPr="004E798B" w:rsidTr="00535193">
        <w:trPr>
          <w:trHeight w:val="402"/>
          <w:jc w:val="center"/>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ind w:firstLineChars="100" w:firstLine="240"/>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Sampai dengan SD</w:t>
            </w:r>
          </w:p>
        </w:tc>
        <w:tc>
          <w:tcPr>
            <w:tcW w:w="1300"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40,851 </w:t>
            </w:r>
          </w:p>
        </w:tc>
        <w:tc>
          <w:tcPr>
            <w:tcW w:w="1305"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3,094 </w:t>
            </w:r>
          </w:p>
        </w:tc>
        <w:tc>
          <w:tcPr>
            <w:tcW w:w="1297"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43,945 </w:t>
            </w:r>
          </w:p>
        </w:tc>
      </w:tr>
      <w:tr w:rsidR="00535193" w:rsidRPr="004E798B" w:rsidTr="00535193">
        <w:trPr>
          <w:trHeight w:val="402"/>
          <w:jc w:val="center"/>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ind w:firstLineChars="100" w:firstLine="240"/>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SLTP/Sederajat</w:t>
            </w:r>
          </w:p>
        </w:tc>
        <w:tc>
          <w:tcPr>
            <w:tcW w:w="1300"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64,193 </w:t>
            </w:r>
          </w:p>
        </w:tc>
        <w:tc>
          <w:tcPr>
            <w:tcW w:w="1305"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9,480 </w:t>
            </w:r>
          </w:p>
        </w:tc>
        <w:tc>
          <w:tcPr>
            <w:tcW w:w="1297"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73,673 </w:t>
            </w:r>
          </w:p>
        </w:tc>
      </w:tr>
      <w:tr w:rsidR="00535193" w:rsidRPr="004E798B" w:rsidTr="00535193">
        <w:trPr>
          <w:trHeight w:val="402"/>
          <w:jc w:val="center"/>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ind w:firstLineChars="100" w:firstLine="240"/>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SMA/Sederajat</w:t>
            </w:r>
          </w:p>
        </w:tc>
        <w:tc>
          <w:tcPr>
            <w:tcW w:w="1300"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648,850 </w:t>
            </w:r>
          </w:p>
        </w:tc>
        <w:tc>
          <w:tcPr>
            <w:tcW w:w="1305"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428,277 </w:t>
            </w:r>
          </w:p>
        </w:tc>
        <w:tc>
          <w:tcPr>
            <w:tcW w:w="1297"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1,077,127 </w:t>
            </w:r>
          </w:p>
        </w:tc>
      </w:tr>
      <w:tr w:rsidR="00535193" w:rsidRPr="004E798B" w:rsidTr="00535193">
        <w:trPr>
          <w:trHeight w:val="402"/>
          <w:jc w:val="center"/>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ind w:firstLineChars="100" w:firstLine="240"/>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Diploma I, II/Akta I, II</w:t>
            </w:r>
          </w:p>
        </w:tc>
        <w:tc>
          <w:tcPr>
            <w:tcW w:w="1300"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150,539 </w:t>
            </w:r>
          </w:p>
        </w:tc>
        <w:tc>
          <w:tcPr>
            <w:tcW w:w="1305"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227,766 </w:t>
            </w:r>
          </w:p>
        </w:tc>
        <w:tc>
          <w:tcPr>
            <w:tcW w:w="1297"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378,305 </w:t>
            </w:r>
          </w:p>
        </w:tc>
      </w:tr>
      <w:tr w:rsidR="00535193" w:rsidRPr="004E798B" w:rsidTr="00535193">
        <w:trPr>
          <w:trHeight w:val="402"/>
          <w:jc w:val="center"/>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ind w:firstLineChars="100" w:firstLine="240"/>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Diploma III/Akta III/Sarjana Muda</w:t>
            </w:r>
          </w:p>
        </w:tc>
        <w:tc>
          <w:tcPr>
            <w:tcW w:w="1300"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140,028 </w:t>
            </w:r>
          </w:p>
        </w:tc>
        <w:tc>
          <w:tcPr>
            <w:tcW w:w="1305"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260,825 </w:t>
            </w:r>
          </w:p>
        </w:tc>
        <w:tc>
          <w:tcPr>
            <w:tcW w:w="1297"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400,853 </w:t>
            </w:r>
          </w:p>
        </w:tc>
      </w:tr>
      <w:tr w:rsidR="00535193" w:rsidRPr="004E798B" w:rsidTr="00535193">
        <w:trPr>
          <w:trHeight w:val="402"/>
          <w:jc w:val="center"/>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ind w:firstLineChars="100" w:firstLine="240"/>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Tingkat Sarjana/Doktor/Ph.D</w:t>
            </w:r>
          </w:p>
        </w:tc>
        <w:tc>
          <w:tcPr>
            <w:tcW w:w="1300"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1,173,032 </w:t>
            </w:r>
          </w:p>
        </w:tc>
        <w:tc>
          <w:tcPr>
            <w:tcW w:w="1305"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1,227,414 </w:t>
            </w:r>
          </w:p>
        </w:tc>
        <w:tc>
          <w:tcPr>
            <w:tcW w:w="1297"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2,400,446 </w:t>
            </w:r>
          </w:p>
        </w:tc>
      </w:tr>
      <w:tr w:rsidR="00535193" w:rsidRPr="004E798B" w:rsidTr="00535193">
        <w:trPr>
          <w:trHeight w:val="402"/>
          <w:jc w:val="center"/>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ind w:firstLineChars="100" w:firstLine="240"/>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Jumlah</w:t>
            </w:r>
          </w:p>
        </w:tc>
        <w:tc>
          <w:tcPr>
            <w:tcW w:w="1300"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2,217,493 </w:t>
            </w:r>
          </w:p>
        </w:tc>
        <w:tc>
          <w:tcPr>
            <w:tcW w:w="1305"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2,156,856 </w:t>
            </w:r>
          </w:p>
        </w:tc>
        <w:tc>
          <w:tcPr>
            <w:tcW w:w="1297" w:type="dxa"/>
            <w:tcBorders>
              <w:top w:val="nil"/>
              <w:left w:val="nil"/>
              <w:bottom w:val="single" w:sz="4" w:space="0" w:color="auto"/>
              <w:right w:val="single" w:sz="4" w:space="0" w:color="auto"/>
            </w:tcBorders>
            <w:shd w:val="clear" w:color="auto" w:fill="auto"/>
            <w:noWrap/>
            <w:vAlign w:val="center"/>
            <w:hideMark/>
          </w:tcPr>
          <w:p w:rsidR="00535193" w:rsidRPr="004E798B" w:rsidRDefault="00535193" w:rsidP="00535193">
            <w:pPr>
              <w:spacing w:after="0" w:line="240" w:lineRule="auto"/>
              <w:jc w:val="right"/>
              <w:rPr>
                <w:rFonts w:ascii="Times New Roman" w:eastAsia="Times New Roman" w:hAnsi="Times New Roman" w:cs="Times New Roman"/>
                <w:color w:val="000000"/>
                <w:szCs w:val="24"/>
              </w:rPr>
            </w:pPr>
            <w:r w:rsidRPr="004E798B">
              <w:rPr>
                <w:rFonts w:ascii="Times New Roman" w:eastAsia="Times New Roman" w:hAnsi="Times New Roman" w:cs="Times New Roman"/>
                <w:color w:val="000000"/>
                <w:szCs w:val="24"/>
              </w:rPr>
              <w:t xml:space="preserve">  4,374,349 </w:t>
            </w:r>
          </w:p>
        </w:tc>
      </w:tr>
    </w:tbl>
    <w:p w:rsidR="006E3974" w:rsidRPr="004E798B" w:rsidRDefault="0029514C" w:rsidP="00EF2C4D">
      <w:pPr>
        <w:widowControl w:val="0"/>
        <w:autoSpaceDE w:val="0"/>
        <w:autoSpaceDN w:val="0"/>
        <w:adjustRightInd w:val="0"/>
        <w:spacing w:before="120" w:after="0" w:line="240" w:lineRule="auto"/>
        <w:ind w:firstLine="720"/>
        <w:jc w:val="both"/>
        <w:rPr>
          <w:rFonts w:ascii="Times New Roman" w:hAnsi="Times New Roman" w:cs="Times New Roman"/>
          <w:sz w:val="24"/>
          <w:szCs w:val="24"/>
        </w:rPr>
      </w:pPr>
      <w:r w:rsidRPr="004E798B">
        <w:rPr>
          <w:rFonts w:ascii="Times New Roman" w:hAnsi="Times New Roman" w:cs="Times New Roman"/>
          <w:sz w:val="24"/>
          <w:szCs w:val="24"/>
        </w:rPr>
        <w:t>Sumber: Badan Kepegawaian Negara (BKN).</w:t>
      </w:r>
    </w:p>
    <w:p w:rsidR="00CE03B2" w:rsidRDefault="00CE03B2" w:rsidP="00CE03B2">
      <w:pPr>
        <w:widowControl w:val="0"/>
        <w:autoSpaceDE w:val="0"/>
        <w:autoSpaceDN w:val="0"/>
        <w:adjustRightInd w:val="0"/>
        <w:spacing w:after="0" w:line="360" w:lineRule="auto"/>
        <w:jc w:val="both"/>
        <w:rPr>
          <w:rFonts w:ascii="Times New Roman" w:hAnsi="Times New Roman" w:cs="Times New Roman"/>
          <w:sz w:val="24"/>
          <w:szCs w:val="24"/>
          <w:lang w:val="en-US"/>
        </w:rPr>
      </w:pPr>
    </w:p>
    <w:p w:rsidR="0029514C" w:rsidRPr="004E798B" w:rsidRDefault="00A16F6A" w:rsidP="000736C6">
      <w:pPr>
        <w:widowControl w:val="0"/>
        <w:autoSpaceDE w:val="0"/>
        <w:autoSpaceDN w:val="0"/>
        <w:adjustRightInd w:val="0"/>
        <w:spacing w:after="0" w:line="480" w:lineRule="auto"/>
        <w:jc w:val="both"/>
        <w:rPr>
          <w:rFonts w:ascii="Times New Roman" w:hAnsi="Times New Roman" w:cs="Times New Roman"/>
          <w:sz w:val="24"/>
          <w:szCs w:val="24"/>
        </w:rPr>
      </w:pPr>
      <w:r w:rsidRPr="004E798B">
        <w:rPr>
          <w:rFonts w:ascii="Times New Roman" w:hAnsi="Times New Roman" w:cs="Times New Roman"/>
          <w:sz w:val="24"/>
          <w:szCs w:val="24"/>
        </w:rPr>
        <w:t xml:space="preserve">dari data BPS diatas menunjukkan bahwa PNS mengisi </w:t>
      </w:r>
      <w:r w:rsidR="009A5F67" w:rsidRPr="004E798B">
        <w:rPr>
          <w:rFonts w:ascii="Times New Roman" w:hAnsi="Times New Roman" w:cs="Times New Roman"/>
          <w:sz w:val="24"/>
          <w:szCs w:val="24"/>
        </w:rPr>
        <w:t xml:space="preserve">angkatan kerja </w:t>
      </w:r>
      <w:r w:rsidRPr="004E798B">
        <w:rPr>
          <w:rFonts w:ascii="Times New Roman" w:hAnsi="Times New Roman" w:cs="Times New Roman"/>
          <w:sz w:val="24"/>
          <w:szCs w:val="24"/>
        </w:rPr>
        <w:t>sebanyak 3,</w:t>
      </w:r>
      <w:r w:rsidR="009A5F67" w:rsidRPr="004E798B">
        <w:rPr>
          <w:rFonts w:ascii="Times New Roman" w:hAnsi="Times New Roman" w:cs="Times New Roman"/>
          <w:sz w:val="24"/>
          <w:szCs w:val="24"/>
        </w:rPr>
        <w:t>69</w:t>
      </w:r>
      <w:r w:rsidRPr="004E798B">
        <w:rPr>
          <w:rFonts w:ascii="Times New Roman" w:hAnsi="Times New Roman" w:cs="Times New Roman"/>
          <w:sz w:val="24"/>
          <w:szCs w:val="24"/>
        </w:rPr>
        <w:t xml:space="preserve">% </w:t>
      </w:r>
      <w:r w:rsidR="009A5F67" w:rsidRPr="004E798B">
        <w:rPr>
          <w:rFonts w:ascii="Times New Roman" w:hAnsi="Times New Roman" w:cs="Times New Roman"/>
          <w:sz w:val="24"/>
          <w:szCs w:val="24"/>
        </w:rPr>
        <w:t xml:space="preserve">dari jumlah penduduk angkatan kerja di atas 15 tahun yang berjumlah 118 juta penduduk </w:t>
      </w:r>
      <w:r w:rsidR="002C4364" w:rsidRPr="004E798B">
        <w:rPr>
          <w:rFonts w:ascii="Times New Roman" w:hAnsi="Times New Roman" w:cs="Times New Roman"/>
          <w:sz w:val="24"/>
          <w:szCs w:val="24"/>
        </w:rPr>
        <w:t xml:space="preserve">di tahun 2016 </w:t>
      </w:r>
      <w:r w:rsidR="009A5F67" w:rsidRPr="004E798B">
        <w:rPr>
          <w:rFonts w:ascii="Times New Roman" w:hAnsi="Times New Roman" w:cs="Times New Roman"/>
          <w:sz w:val="24"/>
          <w:szCs w:val="24"/>
        </w:rPr>
        <w:t>(sumber: Survei Angkatan Kerja Nasional)</w:t>
      </w:r>
      <w:r w:rsidR="002C4364" w:rsidRPr="004E798B">
        <w:rPr>
          <w:rFonts w:ascii="Times New Roman" w:hAnsi="Times New Roman" w:cs="Times New Roman"/>
          <w:sz w:val="24"/>
          <w:szCs w:val="24"/>
        </w:rPr>
        <w:t xml:space="preserve">. </w:t>
      </w:r>
      <w:r w:rsidR="002C4364" w:rsidRPr="004E798B">
        <w:rPr>
          <w:rFonts w:ascii="Times New Roman" w:hAnsi="Times New Roman" w:cs="Times New Roman"/>
          <w:bCs/>
          <w:sz w:val="24"/>
          <w:szCs w:val="24"/>
        </w:rPr>
        <w:t xml:space="preserve">Penduduk yang termasuk angkatan kerja </w:t>
      </w:r>
      <w:r w:rsidR="002C4364" w:rsidRPr="004E798B">
        <w:rPr>
          <w:rFonts w:ascii="Times New Roman" w:hAnsi="Times New Roman" w:cs="Times New Roman"/>
          <w:sz w:val="24"/>
          <w:szCs w:val="24"/>
        </w:rPr>
        <w:t>adalah penduduk usia kerja (15</w:t>
      </w:r>
      <w:r w:rsidR="002F5E53" w:rsidRPr="004E798B">
        <w:rPr>
          <w:rFonts w:ascii="Times New Roman" w:hAnsi="Times New Roman" w:cs="Times New Roman"/>
          <w:sz w:val="24"/>
          <w:szCs w:val="24"/>
        </w:rPr>
        <w:t xml:space="preserve"> tahun dan lebih) yang bekerja </w:t>
      </w:r>
      <w:r w:rsidR="002C4364" w:rsidRPr="004E798B">
        <w:rPr>
          <w:rFonts w:ascii="Times New Roman" w:hAnsi="Times New Roman" w:cs="Times New Roman"/>
          <w:sz w:val="24"/>
          <w:szCs w:val="24"/>
        </w:rPr>
        <w:t>atau punya pekerjaan namun sementara tidak bekerja dan pengangguran.</w:t>
      </w:r>
    </w:p>
    <w:p w:rsidR="00402BD0" w:rsidRPr="004E798B" w:rsidRDefault="00402BD0"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Sumber daya manusia merupakan suatu aspek yang sangat penting bagi keberlangsungan hidup dan perkembangan organisasi. Sumber daya manusia berguna dalam penguasaan teknologi, menggunakan modal, mengatur dana, dan menghasilkan produk yang berkualitas. Seberapa canggih teknologi yang dimanfaatkan oleh organisasi dalam menjalankan pekerjaan sangat ditentukan oleh kualitas sumber daya manusia yang mengoperasikannya.</w:t>
      </w:r>
    </w:p>
    <w:p w:rsidR="00402BD0" w:rsidRPr="004E798B" w:rsidRDefault="00402BD0"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lastRenderedPageBreak/>
        <w:t xml:space="preserve">Sumber daya manusia yang berkualitas yaitu SDM yang </w:t>
      </w:r>
      <w:r w:rsidR="00CE080B" w:rsidRPr="004E798B">
        <w:rPr>
          <w:rFonts w:ascii="Times New Roman" w:hAnsi="Times New Roman" w:cs="Times New Roman"/>
          <w:sz w:val="24"/>
          <w:szCs w:val="24"/>
        </w:rPr>
        <w:t>komprehensif</w:t>
      </w:r>
      <w:r w:rsidR="00C1264B" w:rsidRPr="004E798B">
        <w:rPr>
          <w:rFonts w:ascii="Times New Roman" w:hAnsi="Times New Roman" w:cs="Times New Roman"/>
          <w:sz w:val="24"/>
          <w:szCs w:val="24"/>
        </w:rPr>
        <w:t xml:space="preserve"> </w:t>
      </w:r>
      <w:r w:rsidRPr="004E798B">
        <w:rPr>
          <w:rFonts w:ascii="Times New Roman" w:hAnsi="Times New Roman" w:cs="Times New Roman"/>
          <w:sz w:val="24"/>
          <w:szCs w:val="24"/>
        </w:rPr>
        <w:t xml:space="preserve">dalam </w:t>
      </w:r>
      <w:r w:rsidR="00CE080B" w:rsidRPr="004E798B">
        <w:rPr>
          <w:rFonts w:ascii="Times New Roman" w:hAnsi="Times New Roman" w:cs="Times New Roman"/>
          <w:sz w:val="24"/>
          <w:szCs w:val="24"/>
        </w:rPr>
        <w:t>berpikir</w:t>
      </w:r>
      <w:r w:rsidRPr="004E798B">
        <w:rPr>
          <w:rFonts w:ascii="Times New Roman" w:hAnsi="Times New Roman" w:cs="Times New Roman"/>
          <w:sz w:val="24"/>
          <w:szCs w:val="24"/>
        </w:rPr>
        <w:t xml:space="preserve"> dan selalu mengantisipasi tuntutan di masa depan, memiliki sikap positif, berperilaku terpuji, dan berwawasan, serta memiliki kemampuan, keterampilan, dan keahlian yang sesuai dengan kebutuhan </w:t>
      </w:r>
      <w:r w:rsidR="00CE080B" w:rsidRPr="004E798B">
        <w:rPr>
          <w:rFonts w:ascii="Times New Roman" w:hAnsi="Times New Roman" w:cs="Times New Roman"/>
          <w:sz w:val="24"/>
          <w:szCs w:val="24"/>
        </w:rPr>
        <w:t>di berbagai</w:t>
      </w:r>
      <w:r w:rsidRPr="004E798B">
        <w:rPr>
          <w:rFonts w:ascii="Times New Roman" w:hAnsi="Times New Roman" w:cs="Times New Roman"/>
          <w:sz w:val="24"/>
          <w:szCs w:val="24"/>
        </w:rPr>
        <w:t xml:space="preserve"> bidang serta sektor pembangunan. Oleh karena itu, organisasi perlu mengambil langkah agar dapat mengembangkan dan meningkatkan kualitas pegawai. Pegawai diharapkan selalu mengasah pengetahuan, keterampilan dan kemampuan agar lebih baik sesuai dengan tuntutan zaman serta dapat meningkatkan kinerja pegawai dalam organisasi tersebut.</w:t>
      </w:r>
    </w:p>
    <w:p w:rsidR="00402BD0" w:rsidRPr="004E798B" w:rsidRDefault="00402BD0"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Dessler (20</w:t>
      </w:r>
      <w:r w:rsidR="00CE080B" w:rsidRPr="004E798B">
        <w:rPr>
          <w:rFonts w:ascii="Times New Roman" w:hAnsi="Times New Roman" w:cs="Times New Roman"/>
          <w:sz w:val="24"/>
          <w:szCs w:val="24"/>
        </w:rPr>
        <w:t>15</w:t>
      </w:r>
      <w:r w:rsidRPr="004E798B">
        <w:rPr>
          <w:rFonts w:ascii="Times New Roman" w:hAnsi="Times New Roman" w:cs="Times New Roman"/>
          <w:sz w:val="24"/>
          <w:szCs w:val="24"/>
        </w:rPr>
        <w:t>: 322) berpendapat bahwa yang dimaksud dengan kinerja adalah proses mengkonsolidasikan penetapan tujuan, penilaian dan pengembangan kinerja ke dalam satu sistem tunggal bersama, yang bertujuan memastikan kinerja karyawan mendukung tujuan strategis perusahaan. Organisasi dalam meningkatkan kinerja pegawai perlu adanya pengembangan sumber daya manusia yang tepat dengan lingkungan kerja yang mendukung.</w:t>
      </w:r>
    </w:p>
    <w:p w:rsidR="00C1264B" w:rsidRPr="004E798B" w:rsidRDefault="00C1264B" w:rsidP="00C1264B">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Direktorat Jenderal Pajak (DJP) sesuai amanat Peraturan Menteri Keuangan Nomor 234/PMK.01/2015 tentang Organisasi dan Tata Kerja Kementerian Keuangan adalah menyelenggarakan perumusan dan pelaksanaan kebijakan di bidang pajak sesuai dengan ketentuan perundang-undangan.</w:t>
      </w:r>
    </w:p>
    <w:p w:rsidR="00C1264B" w:rsidRPr="004E798B" w:rsidRDefault="00C1264B" w:rsidP="00C1264B">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 xml:space="preserve">Organisasi DJP terbagi atas unit kantor pusat dan unit kantor operasional. Kantor pusat terdiri atas Sekretariat Direktorat Jenderal, Direktorat, dan jabatan Tenaga pengkaji. Unit kantor operasional terdiri atas Kantor Wilayah DJP (Kanwil DJP), Kantor Pelayanan Pajak (KPP), Kantor Pelayanan, Penyuluhan, </w:t>
      </w:r>
      <w:r w:rsidRPr="004E798B">
        <w:rPr>
          <w:rFonts w:ascii="Times New Roman" w:hAnsi="Times New Roman" w:cs="Times New Roman"/>
          <w:sz w:val="24"/>
          <w:szCs w:val="24"/>
        </w:rPr>
        <w:lastRenderedPageBreak/>
        <w:t>dan Konsultasi Perpajakan (KP2KP), Pusat Pengolahan Data dan Dokumen Perpajakan (PPDDP), dan Kantor Pengolahan Data dan Dokumen Perpajakan (KPDDP).</w:t>
      </w:r>
    </w:p>
    <w:p w:rsidR="00C1264B" w:rsidRPr="004E798B" w:rsidRDefault="00C1264B" w:rsidP="00C1264B">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 xml:space="preserve">Organisasi DJP, dengan jumlah kantor operasional lebih dari 500 unit dan jumlah pegawai lebih dari </w:t>
      </w:r>
      <w:r w:rsidR="00A15536" w:rsidRPr="004E798B">
        <w:rPr>
          <w:rFonts w:ascii="Times New Roman" w:hAnsi="Times New Roman" w:cs="Times New Roman"/>
          <w:sz w:val="24"/>
          <w:szCs w:val="24"/>
        </w:rPr>
        <w:t>40.</w:t>
      </w:r>
      <w:r w:rsidRPr="004E798B">
        <w:rPr>
          <w:rFonts w:ascii="Times New Roman" w:hAnsi="Times New Roman" w:cs="Times New Roman"/>
          <w:sz w:val="24"/>
          <w:szCs w:val="24"/>
        </w:rPr>
        <w:t>000 orang yang tersebar di seluruh penjuru nusantara merupakan salah satu organisasi besar yang ada dalam lingkungan Kementerian Keuangan. Segenap sumber daya yang ada tersebut diberdayakan untuk melaksanakan pengamanan penerimaan pajak yang beban setiap tahunnya semakin berat.</w:t>
      </w:r>
    </w:p>
    <w:p w:rsidR="00293290" w:rsidRPr="004E798B" w:rsidRDefault="004C3D50" w:rsidP="003336CC">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Di provinsi Jawa Barat, DJP membagi tiga Kantor Wilayah, yaitu Kanwil DJP Jawa Barat I, II, dan III</w:t>
      </w:r>
      <w:r w:rsidR="00E37C1E" w:rsidRPr="004E798B">
        <w:rPr>
          <w:rFonts w:ascii="Times New Roman" w:hAnsi="Times New Roman" w:cs="Times New Roman"/>
          <w:sz w:val="24"/>
          <w:szCs w:val="24"/>
        </w:rPr>
        <w:t xml:space="preserve"> dengan </w:t>
      </w:r>
      <w:r w:rsidR="00D93549" w:rsidRPr="004E798B">
        <w:rPr>
          <w:rFonts w:ascii="Times New Roman" w:hAnsi="Times New Roman" w:cs="Times New Roman"/>
          <w:sz w:val="24"/>
          <w:szCs w:val="24"/>
        </w:rPr>
        <w:t>memiliki 37 KPP, 1 KPP Mikro, dan 3 KP2KP.</w:t>
      </w:r>
      <w:r w:rsidR="00E37C1E" w:rsidRPr="004E798B">
        <w:rPr>
          <w:rFonts w:ascii="Times New Roman" w:hAnsi="Times New Roman" w:cs="Times New Roman"/>
          <w:sz w:val="24"/>
          <w:szCs w:val="24"/>
        </w:rPr>
        <w:t xml:space="preserve"> Ketiga Kanwil DJP yang ada di Jawa Barat tersebut memiliki target pajak tahun 2019 sebesar Rp. 104 Triliun. Dengan target </w:t>
      </w:r>
      <w:r w:rsidR="00293290" w:rsidRPr="004E798B">
        <w:rPr>
          <w:rFonts w:ascii="Times New Roman" w:hAnsi="Times New Roman" w:cs="Times New Roman"/>
          <w:sz w:val="24"/>
          <w:szCs w:val="24"/>
        </w:rPr>
        <w:t xml:space="preserve">penerimaan pajak </w:t>
      </w:r>
      <w:r w:rsidR="00E37C1E" w:rsidRPr="004E798B">
        <w:rPr>
          <w:rFonts w:ascii="Times New Roman" w:hAnsi="Times New Roman" w:cs="Times New Roman"/>
          <w:sz w:val="24"/>
          <w:szCs w:val="24"/>
        </w:rPr>
        <w:t xml:space="preserve">sebesar </w:t>
      </w:r>
      <w:r w:rsidR="00293290" w:rsidRPr="004E798B">
        <w:rPr>
          <w:rFonts w:ascii="Times New Roman" w:hAnsi="Times New Roman" w:cs="Times New Roman"/>
          <w:sz w:val="24"/>
          <w:szCs w:val="24"/>
        </w:rPr>
        <w:t xml:space="preserve">itu, Kanwil </w:t>
      </w:r>
      <w:r w:rsidR="00E37C1E" w:rsidRPr="004E798B">
        <w:rPr>
          <w:rFonts w:ascii="Times New Roman" w:hAnsi="Times New Roman" w:cs="Times New Roman"/>
          <w:sz w:val="24"/>
          <w:szCs w:val="24"/>
        </w:rPr>
        <w:t xml:space="preserve">DJP </w:t>
      </w:r>
      <w:r w:rsidR="00293290" w:rsidRPr="004E798B">
        <w:rPr>
          <w:rFonts w:ascii="Times New Roman" w:hAnsi="Times New Roman" w:cs="Times New Roman"/>
          <w:sz w:val="24"/>
          <w:szCs w:val="24"/>
        </w:rPr>
        <w:t xml:space="preserve">Jawa Barat </w:t>
      </w:r>
      <w:r w:rsidR="00E37C1E" w:rsidRPr="004E798B">
        <w:rPr>
          <w:rFonts w:ascii="Times New Roman" w:hAnsi="Times New Roman" w:cs="Times New Roman"/>
          <w:sz w:val="24"/>
          <w:szCs w:val="24"/>
        </w:rPr>
        <w:t>perlu melakukan pelatihan yang berkaitan dengan pengamanan penerimaan dan diperlukan motivasi kerja yang kuat dari para pegawai agar target pajak tercapai.</w:t>
      </w:r>
      <w:r w:rsidR="003336CC" w:rsidRPr="004E798B">
        <w:rPr>
          <w:rFonts w:ascii="Times New Roman" w:hAnsi="Times New Roman" w:cs="Times New Roman"/>
          <w:sz w:val="24"/>
          <w:szCs w:val="24"/>
        </w:rPr>
        <w:t xml:space="preserve"> </w:t>
      </w:r>
    </w:p>
    <w:p w:rsidR="003336CC" w:rsidRPr="004E798B" w:rsidRDefault="00293290" w:rsidP="003336CC">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Sejak tahun 2014 sampai dengan 2018 realisasi penerimaan pajak nasional khususnya Kanwil DJP Jawa Barat I tidak pernah mencapai target penerimaan pajak. Hal tersebut bisa disebabkan oleh faktor internal dan eksternal DJP. Faktor internal yang bisa menjadi penyebab tidak tercapainya target penerimaan pajak salah satunya adalah dari sumber daya manusia (pegawai DJP), sedangkan faktor eksternal salah satunya adalah faktor Wajib Pajak itu sendiri yang tidak patuh.</w:t>
      </w:r>
      <w:r w:rsidR="00A15536" w:rsidRPr="004E798B">
        <w:rPr>
          <w:rFonts w:ascii="Times New Roman" w:hAnsi="Times New Roman" w:cs="Times New Roman"/>
          <w:sz w:val="24"/>
          <w:szCs w:val="24"/>
        </w:rPr>
        <w:t xml:space="preserve"> </w:t>
      </w:r>
      <w:r w:rsidR="003336CC" w:rsidRPr="004E798B">
        <w:rPr>
          <w:rFonts w:ascii="Times New Roman" w:hAnsi="Times New Roman" w:cs="Times New Roman"/>
          <w:sz w:val="24"/>
          <w:szCs w:val="24"/>
        </w:rPr>
        <w:t>Berikut adalah penerimaan pajak Nasional dan Jawa Barat dalam 5 tahun terakhir:</w:t>
      </w:r>
    </w:p>
    <w:p w:rsidR="003336CC" w:rsidRPr="004E798B" w:rsidRDefault="003336CC" w:rsidP="004E798B">
      <w:pPr>
        <w:widowControl w:val="0"/>
        <w:autoSpaceDE w:val="0"/>
        <w:autoSpaceDN w:val="0"/>
        <w:adjustRightInd w:val="0"/>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lastRenderedPageBreak/>
        <w:t>Tabel 1.2</w:t>
      </w:r>
    </w:p>
    <w:p w:rsidR="003336CC" w:rsidRPr="004E798B" w:rsidRDefault="003336CC" w:rsidP="004E798B">
      <w:pPr>
        <w:widowControl w:val="0"/>
        <w:autoSpaceDE w:val="0"/>
        <w:autoSpaceDN w:val="0"/>
        <w:adjustRightInd w:val="0"/>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Penerimaan Pajak Nasional</w:t>
      </w:r>
    </w:p>
    <w:tbl>
      <w:tblPr>
        <w:tblStyle w:val="TableGrid"/>
        <w:tblW w:w="0" w:type="auto"/>
        <w:jc w:val="center"/>
        <w:tblLayout w:type="fixed"/>
        <w:tblLook w:val="04A0"/>
      </w:tblPr>
      <w:tblGrid>
        <w:gridCol w:w="1120"/>
        <w:gridCol w:w="1638"/>
        <w:gridCol w:w="1701"/>
        <w:gridCol w:w="1276"/>
        <w:gridCol w:w="1245"/>
      </w:tblGrid>
      <w:tr w:rsidR="003336CC" w:rsidRPr="004E798B" w:rsidTr="002B5D28">
        <w:trPr>
          <w:jc w:val="center"/>
        </w:trPr>
        <w:tc>
          <w:tcPr>
            <w:tcW w:w="1120" w:type="dxa"/>
            <w:shd w:val="clear" w:color="auto" w:fill="BFBFBF" w:themeFill="background1" w:themeFillShade="BF"/>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Tahun</w:t>
            </w:r>
          </w:p>
        </w:tc>
        <w:tc>
          <w:tcPr>
            <w:tcW w:w="1638" w:type="dxa"/>
            <w:shd w:val="clear" w:color="auto" w:fill="BFBFBF" w:themeFill="background1" w:themeFillShade="BF"/>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Target</w:t>
            </w:r>
          </w:p>
        </w:tc>
        <w:tc>
          <w:tcPr>
            <w:tcW w:w="1701" w:type="dxa"/>
            <w:shd w:val="clear" w:color="auto" w:fill="BFBFBF" w:themeFill="background1" w:themeFillShade="BF"/>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Realisasi</w:t>
            </w:r>
          </w:p>
        </w:tc>
        <w:tc>
          <w:tcPr>
            <w:tcW w:w="1276" w:type="dxa"/>
            <w:shd w:val="clear" w:color="auto" w:fill="BFBFBF" w:themeFill="background1" w:themeFillShade="BF"/>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Capaian</w:t>
            </w:r>
          </w:p>
        </w:tc>
        <w:tc>
          <w:tcPr>
            <w:tcW w:w="1245" w:type="dxa"/>
            <w:shd w:val="clear" w:color="auto" w:fill="BFBFBF" w:themeFill="background1" w:themeFillShade="BF"/>
            <w:vAlign w:val="center"/>
          </w:tcPr>
          <w:p w:rsidR="003336CC" w:rsidRPr="004E798B" w:rsidRDefault="003336CC" w:rsidP="002B5D28">
            <w:pPr>
              <w:spacing w:line="360" w:lineRule="auto"/>
              <w:jc w:val="center"/>
              <w:rPr>
                <w:rFonts w:ascii="Times New Roman" w:hAnsi="Times New Roman" w:cs="Times New Roman"/>
                <w:i/>
                <w:color w:val="000000"/>
                <w:sz w:val="24"/>
                <w:szCs w:val="24"/>
              </w:rPr>
            </w:pPr>
            <w:r w:rsidRPr="004E798B">
              <w:rPr>
                <w:rFonts w:ascii="Times New Roman" w:hAnsi="Times New Roman" w:cs="Times New Roman"/>
                <w:i/>
                <w:color w:val="000000"/>
                <w:sz w:val="24"/>
                <w:szCs w:val="24"/>
              </w:rPr>
              <w:t>Growth</w:t>
            </w:r>
          </w:p>
        </w:tc>
      </w:tr>
      <w:tr w:rsidR="003336CC" w:rsidRPr="004E798B" w:rsidTr="00293290">
        <w:trPr>
          <w:jc w:val="center"/>
        </w:trPr>
        <w:tc>
          <w:tcPr>
            <w:tcW w:w="1120"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2018</w:t>
            </w:r>
          </w:p>
        </w:tc>
        <w:tc>
          <w:tcPr>
            <w:tcW w:w="1638"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1.423 Triliun</w:t>
            </w:r>
          </w:p>
        </w:tc>
        <w:tc>
          <w:tcPr>
            <w:tcW w:w="1701"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1.250 Triliun</w:t>
            </w:r>
          </w:p>
        </w:tc>
        <w:tc>
          <w:tcPr>
            <w:tcW w:w="1276"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87,83%</w:t>
            </w:r>
          </w:p>
        </w:tc>
        <w:tc>
          <w:tcPr>
            <w:tcW w:w="1245"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8,66%</w:t>
            </w:r>
          </w:p>
        </w:tc>
      </w:tr>
      <w:tr w:rsidR="003336CC" w:rsidRPr="004E798B" w:rsidTr="00293290">
        <w:trPr>
          <w:jc w:val="center"/>
        </w:trPr>
        <w:tc>
          <w:tcPr>
            <w:tcW w:w="1120"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2017</w:t>
            </w:r>
          </w:p>
        </w:tc>
        <w:tc>
          <w:tcPr>
            <w:tcW w:w="1638"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1.283 Triliun</w:t>
            </w:r>
          </w:p>
        </w:tc>
        <w:tc>
          <w:tcPr>
            <w:tcW w:w="1701"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1.151 Triliun</w:t>
            </w:r>
          </w:p>
        </w:tc>
        <w:tc>
          <w:tcPr>
            <w:tcW w:w="1276"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89,67%</w:t>
            </w:r>
          </w:p>
        </w:tc>
        <w:tc>
          <w:tcPr>
            <w:tcW w:w="1245"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4,10%</w:t>
            </w:r>
          </w:p>
        </w:tc>
      </w:tr>
      <w:tr w:rsidR="003336CC" w:rsidRPr="004E798B" w:rsidTr="00293290">
        <w:trPr>
          <w:jc w:val="center"/>
        </w:trPr>
        <w:tc>
          <w:tcPr>
            <w:tcW w:w="1120"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2016</w:t>
            </w:r>
          </w:p>
        </w:tc>
        <w:tc>
          <w:tcPr>
            <w:tcW w:w="1638"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1.355 Triliun</w:t>
            </w:r>
          </w:p>
        </w:tc>
        <w:tc>
          <w:tcPr>
            <w:tcW w:w="1701"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1.105 Triliun</w:t>
            </w:r>
          </w:p>
        </w:tc>
        <w:tc>
          <w:tcPr>
            <w:tcW w:w="1276"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81,59%</w:t>
            </w:r>
          </w:p>
        </w:tc>
        <w:tc>
          <w:tcPr>
            <w:tcW w:w="1245"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4,19%</w:t>
            </w:r>
          </w:p>
        </w:tc>
      </w:tr>
      <w:tr w:rsidR="003336CC" w:rsidRPr="004E798B" w:rsidTr="00293290">
        <w:trPr>
          <w:jc w:val="center"/>
        </w:trPr>
        <w:tc>
          <w:tcPr>
            <w:tcW w:w="1120"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2015</w:t>
            </w:r>
          </w:p>
        </w:tc>
        <w:tc>
          <w:tcPr>
            <w:tcW w:w="1638"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1.294 Triliun</w:t>
            </w:r>
          </w:p>
        </w:tc>
        <w:tc>
          <w:tcPr>
            <w:tcW w:w="1701"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1.061 Triliun</w:t>
            </w:r>
          </w:p>
        </w:tc>
        <w:tc>
          <w:tcPr>
            <w:tcW w:w="1276"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82,00%</w:t>
            </w:r>
          </w:p>
        </w:tc>
        <w:tc>
          <w:tcPr>
            <w:tcW w:w="1245"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8,08%</w:t>
            </w:r>
          </w:p>
        </w:tc>
      </w:tr>
      <w:tr w:rsidR="003336CC" w:rsidRPr="004E798B" w:rsidTr="00293290">
        <w:trPr>
          <w:jc w:val="center"/>
        </w:trPr>
        <w:tc>
          <w:tcPr>
            <w:tcW w:w="1120"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2014</w:t>
            </w:r>
          </w:p>
        </w:tc>
        <w:tc>
          <w:tcPr>
            <w:tcW w:w="1638"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1.072 Triliun</w:t>
            </w:r>
          </w:p>
        </w:tc>
        <w:tc>
          <w:tcPr>
            <w:tcW w:w="1701" w:type="dxa"/>
            <w:vAlign w:val="center"/>
          </w:tcPr>
          <w:p w:rsidR="003336CC" w:rsidRPr="004E798B" w:rsidRDefault="003336CC" w:rsidP="002B5D28">
            <w:pPr>
              <w:spacing w:line="360" w:lineRule="auto"/>
              <w:jc w:val="right"/>
              <w:rPr>
                <w:rFonts w:ascii="Times New Roman" w:hAnsi="Times New Roman" w:cs="Times New Roman"/>
                <w:color w:val="000000"/>
                <w:sz w:val="24"/>
                <w:szCs w:val="24"/>
              </w:rPr>
            </w:pPr>
            <w:r w:rsidRPr="004E798B">
              <w:rPr>
                <w:rFonts w:ascii="Times New Roman" w:hAnsi="Times New Roman" w:cs="Times New Roman"/>
                <w:color w:val="000000"/>
                <w:sz w:val="24"/>
                <w:szCs w:val="24"/>
              </w:rPr>
              <w:t xml:space="preserve">981 Triliun </w:t>
            </w:r>
          </w:p>
        </w:tc>
        <w:tc>
          <w:tcPr>
            <w:tcW w:w="1276"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91,56%</w:t>
            </w:r>
          </w:p>
        </w:tc>
        <w:tc>
          <w:tcPr>
            <w:tcW w:w="1245" w:type="dxa"/>
            <w:vAlign w:val="center"/>
          </w:tcPr>
          <w:p w:rsidR="003336CC" w:rsidRPr="004E798B" w:rsidRDefault="003336CC" w:rsidP="002B5D28">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6,73%</w:t>
            </w:r>
          </w:p>
        </w:tc>
      </w:tr>
    </w:tbl>
    <w:p w:rsidR="003336CC" w:rsidRPr="004E798B" w:rsidRDefault="003336CC" w:rsidP="003336CC">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Sumber: Aplikasi Portal DJP</w:t>
      </w:r>
    </w:p>
    <w:p w:rsidR="003336CC" w:rsidRPr="004E798B" w:rsidRDefault="003336CC" w:rsidP="00CE03B2">
      <w:pPr>
        <w:widowControl w:val="0"/>
        <w:autoSpaceDE w:val="0"/>
        <w:autoSpaceDN w:val="0"/>
        <w:adjustRightInd w:val="0"/>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Tabel 1.3</w:t>
      </w:r>
    </w:p>
    <w:p w:rsidR="003336CC" w:rsidRPr="004E798B" w:rsidRDefault="003336CC" w:rsidP="00CE03B2">
      <w:pPr>
        <w:widowControl w:val="0"/>
        <w:autoSpaceDE w:val="0"/>
        <w:autoSpaceDN w:val="0"/>
        <w:adjustRightInd w:val="0"/>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Penerimaan Pajak Kanwil DJP Jawa Barat I</w:t>
      </w:r>
    </w:p>
    <w:tbl>
      <w:tblPr>
        <w:tblStyle w:val="TableGrid"/>
        <w:tblW w:w="0" w:type="auto"/>
        <w:jc w:val="center"/>
        <w:tblLayout w:type="fixed"/>
        <w:tblLook w:val="04A0"/>
      </w:tblPr>
      <w:tblGrid>
        <w:gridCol w:w="1120"/>
        <w:gridCol w:w="1638"/>
        <w:gridCol w:w="1701"/>
        <w:gridCol w:w="1276"/>
        <w:gridCol w:w="1245"/>
      </w:tblGrid>
      <w:tr w:rsidR="003336CC" w:rsidRPr="004E798B" w:rsidTr="002B5D28">
        <w:trPr>
          <w:jc w:val="center"/>
        </w:trPr>
        <w:tc>
          <w:tcPr>
            <w:tcW w:w="1120" w:type="dxa"/>
            <w:shd w:val="clear" w:color="auto" w:fill="BFBFBF" w:themeFill="background1" w:themeFillShade="BF"/>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Tahun</w:t>
            </w:r>
          </w:p>
        </w:tc>
        <w:tc>
          <w:tcPr>
            <w:tcW w:w="1638" w:type="dxa"/>
            <w:shd w:val="clear" w:color="auto" w:fill="BFBFBF" w:themeFill="background1" w:themeFillShade="BF"/>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Target</w:t>
            </w:r>
          </w:p>
        </w:tc>
        <w:tc>
          <w:tcPr>
            <w:tcW w:w="1701" w:type="dxa"/>
            <w:shd w:val="clear" w:color="auto" w:fill="BFBFBF" w:themeFill="background1" w:themeFillShade="BF"/>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Realisasi</w:t>
            </w:r>
          </w:p>
        </w:tc>
        <w:tc>
          <w:tcPr>
            <w:tcW w:w="1276" w:type="dxa"/>
            <w:shd w:val="clear" w:color="auto" w:fill="BFBFBF" w:themeFill="background1" w:themeFillShade="BF"/>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Capaian</w:t>
            </w:r>
          </w:p>
        </w:tc>
        <w:tc>
          <w:tcPr>
            <w:tcW w:w="1245" w:type="dxa"/>
            <w:shd w:val="clear" w:color="auto" w:fill="BFBFBF" w:themeFill="background1" w:themeFillShade="BF"/>
            <w:vAlign w:val="center"/>
          </w:tcPr>
          <w:p w:rsidR="003336CC" w:rsidRPr="004E798B" w:rsidRDefault="003336CC" w:rsidP="00CE03B2">
            <w:pPr>
              <w:spacing w:line="360" w:lineRule="auto"/>
              <w:jc w:val="center"/>
              <w:rPr>
                <w:rFonts w:ascii="Times New Roman" w:hAnsi="Times New Roman" w:cs="Times New Roman"/>
                <w:i/>
                <w:color w:val="000000"/>
                <w:sz w:val="24"/>
                <w:szCs w:val="24"/>
              </w:rPr>
            </w:pPr>
            <w:r w:rsidRPr="004E798B">
              <w:rPr>
                <w:rFonts w:ascii="Times New Roman" w:hAnsi="Times New Roman" w:cs="Times New Roman"/>
                <w:i/>
                <w:color w:val="000000"/>
                <w:sz w:val="24"/>
                <w:szCs w:val="24"/>
              </w:rPr>
              <w:t>Growth</w:t>
            </w:r>
          </w:p>
        </w:tc>
      </w:tr>
      <w:tr w:rsidR="003336CC" w:rsidRPr="004E798B" w:rsidTr="002B5D28">
        <w:trPr>
          <w:jc w:val="center"/>
        </w:trPr>
        <w:tc>
          <w:tcPr>
            <w:tcW w:w="1120"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2018</w:t>
            </w:r>
          </w:p>
        </w:tc>
        <w:tc>
          <w:tcPr>
            <w:tcW w:w="1638"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32,430 Triliun</w:t>
            </w:r>
          </w:p>
        </w:tc>
        <w:tc>
          <w:tcPr>
            <w:tcW w:w="1701"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28,349 Triliun</w:t>
            </w:r>
          </w:p>
        </w:tc>
        <w:tc>
          <w:tcPr>
            <w:tcW w:w="1276"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87,42%</w:t>
            </w:r>
          </w:p>
        </w:tc>
        <w:tc>
          <w:tcPr>
            <w:tcW w:w="1245"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13,42%</w:t>
            </w:r>
          </w:p>
        </w:tc>
      </w:tr>
      <w:tr w:rsidR="003336CC" w:rsidRPr="004E798B" w:rsidTr="002B5D28">
        <w:trPr>
          <w:jc w:val="center"/>
        </w:trPr>
        <w:tc>
          <w:tcPr>
            <w:tcW w:w="1120"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2017</w:t>
            </w:r>
          </w:p>
        </w:tc>
        <w:tc>
          <w:tcPr>
            <w:tcW w:w="1638"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28,554 Triliun</w:t>
            </w:r>
          </w:p>
        </w:tc>
        <w:tc>
          <w:tcPr>
            <w:tcW w:w="1701"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25,686 Triliun</w:t>
            </w:r>
          </w:p>
        </w:tc>
        <w:tc>
          <w:tcPr>
            <w:tcW w:w="1276"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89,96%</w:t>
            </w:r>
          </w:p>
        </w:tc>
        <w:tc>
          <w:tcPr>
            <w:tcW w:w="1245"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17,84%</w:t>
            </w:r>
          </w:p>
        </w:tc>
      </w:tr>
      <w:tr w:rsidR="003336CC" w:rsidRPr="004E798B" w:rsidTr="002B5D28">
        <w:trPr>
          <w:jc w:val="center"/>
        </w:trPr>
        <w:tc>
          <w:tcPr>
            <w:tcW w:w="1120"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2016</w:t>
            </w:r>
          </w:p>
        </w:tc>
        <w:tc>
          <w:tcPr>
            <w:tcW w:w="1638"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30,134 Triliun</w:t>
            </w:r>
          </w:p>
        </w:tc>
        <w:tc>
          <w:tcPr>
            <w:tcW w:w="1701"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26,799 Triliun</w:t>
            </w:r>
          </w:p>
        </w:tc>
        <w:tc>
          <w:tcPr>
            <w:tcW w:w="1276"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88,93%</w:t>
            </w:r>
          </w:p>
        </w:tc>
        <w:tc>
          <w:tcPr>
            <w:tcW w:w="1245"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23,88%</w:t>
            </w:r>
          </w:p>
        </w:tc>
      </w:tr>
      <w:tr w:rsidR="003336CC" w:rsidRPr="004E798B" w:rsidTr="002B5D28">
        <w:trPr>
          <w:jc w:val="center"/>
        </w:trPr>
        <w:tc>
          <w:tcPr>
            <w:tcW w:w="1120"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2015</w:t>
            </w:r>
          </w:p>
        </w:tc>
        <w:tc>
          <w:tcPr>
            <w:tcW w:w="1638"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25,632 Triliun</w:t>
            </w:r>
          </w:p>
        </w:tc>
        <w:tc>
          <w:tcPr>
            <w:tcW w:w="1701"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21,632 Triliun</w:t>
            </w:r>
          </w:p>
        </w:tc>
        <w:tc>
          <w:tcPr>
            <w:tcW w:w="1276"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84,39%</w:t>
            </w:r>
          </w:p>
        </w:tc>
        <w:tc>
          <w:tcPr>
            <w:tcW w:w="1245"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21,64%</w:t>
            </w:r>
          </w:p>
        </w:tc>
      </w:tr>
      <w:tr w:rsidR="003336CC" w:rsidRPr="004E798B" w:rsidTr="002B5D28">
        <w:trPr>
          <w:jc w:val="center"/>
        </w:trPr>
        <w:tc>
          <w:tcPr>
            <w:tcW w:w="1120"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2014</w:t>
            </w:r>
          </w:p>
        </w:tc>
        <w:tc>
          <w:tcPr>
            <w:tcW w:w="1638"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19,825 Triliun</w:t>
            </w:r>
          </w:p>
        </w:tc>
        <w:tc>
          <w:tcPr>
            <w:tcW w:w="1701"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17,785 Triliun</w:t>
            </w:r>
          </w:p>
        </w:tc>
        <w:tc>
          <w:tcPr>
            <w:tcW w:w="1276"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89,71%</w:t>
            </w:r>
          </w:p>
        </w:tc>
        <w:tc>
          <w:tcPr>
            <w:tcW w:w="1245" w:type="dxa"/>
            <w:vAlign w:val="center"/>
          </w:tcPr>
          <w:p w:rsidR="003336CC" w:rsidRPr="004E798B" w:rsidRDefault="003336CC" w:rsidP="00CE03B2">
            <w:pPr>
              <w:spacing w:line="360" w:lineRule="auto"/>
              <w:jc w:val="center"/>
              <w:rPr>
                <w:rFonts w:ascii="Times New Roman" w:hAnsi="Times New Roman" w:cs="Times New Roman"/>
                <w:color w:val="000000"/>
                <w:sz w:val="24"/>
                <w:szCs w:val="24"/>
              </w:rPr>
            </w:pPr>
            <w:r w:rsidRPr="004E798B">
              <w:rPr>
                <w:rFonts w:ascii="Times New Roman" w:hAnsi="Times New Roman" w:cs="Times New Roman"/>
                <w:color w:val="000000"/>
                <w:sz w:val="24"/>
                <w:szCs w:val="24"/>
              </w:rPr>
              <w:t>8,42%</w:t>
            </w:r>
          </w:p>
        </w:tc>
      </w:tr>
    </w:tbl>
    <w:p w:rsidR="003336CC" w:rsidRPr="004E798B" w:rsidRDefault="003336CC" w:rsidP="003336CC">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Sumber: Aplikasi Portal DJP</w:t>
      </w:r>
    </w:p>
    <w:p w:rsidR="00942793" w:rsidRPr="004E798B" w:rsidRDefault="00841BF9" w:rsidP="00841BF9">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 xml:space="preserve">Penelitian ini dilakukan di Kanwil </w:t>
      </w:r>
      <w:r w:rsidR="001D74DA" w:rsidRPr="004E798B">
        <w:rPr>
          <w:rFonts w:ascii="Times New Roman" w:hAnsi="Times New Roman" w:cs="Times New Roman"/>
          <w:sz w:val="24"/>
          <w:szCs w:val="24"/>
        </w:rPr>
        <w:t>Direktorat Jenderal Pajak (</w:t>
      </w:r>
      <w:r w:rsidRPr="004E798B">
        <w:rPr>
          <w:rFonts w:ascii="Times New Roman" w:hAnsi="Times New Roman" w:cs="Times New Roman"/>
          <w:sz w:val="24"/>
          <w:szCs w:val="24"/>
        </w:rPr>
        <w:t>DJP</w:t>
      </w:r>
      <w:r w:rsidR="001D74DA" w:rsidRPr="004E798B">
        <w:rPr>
          <w:rFonts w:ascii="Times New Roman" w:hAnsi="Times New Roman" w:cs="Times New Roman"/>
          <w:sz w:val="24"/>
          <w:szCs w:val="24"/>
        </w:rPr>
        <w:t>)</w:t>
      </w:r>
      <w:r w:rsidRPr="004E798B">
        <w:rPr>
          <w:rFonts w:ascii="Times New Roman" w:hAnsi="Times New Roman" w:cs="Times New Roman"/>
          <w:sz w:val="24"/>
          <w:szCs w:val="24"/>
        </w:rPr>
        <w:t xml:space="preserve"> Jawa Barat I karena </w:t>
      </w:r>
      <w:r w:rsidR="00894688" w:rsidRPr="004E798B">
        <w:rPr>
          <w:rFonts w:ascii="Times New Roman" w:hAnsi="Times New Roman" w:cs="Times New Roman"/>
          <w:sz w:val="24"/>
          <w:szCs w:val="24"/>
        </w:rPr>
        <w:t>peneliti ingin meneliti apa yang menyebabkan target penerimaan pajak Nasional khususnya Kanwil DJP Jawa Barat I dalam lima tahun terakhir tidak tercapai</w:t>
      </w:r>
      <w:r w:rsidR="00F63D3F" w:rsidRPr="004E798B">
        <w:rPr>
          <w:rFonts w:ascii="Times New Roman" w:hAnsi="Times New Roman" w:cs="Times New Roman"/>
          <w:sz w:val="24"/>
          <w:szCs w:val="24"/>
        </w:rPr>
        <w:t>. Sebagaimana kita ketahui pembangunan insfrastruktur, perumahan baru, hotel, restoran, obyek wisata, dan lain-lain di Jawa Barat berkembang pesat.</w:t>
      </w:r>
      <w:r w:rsidR="00942793" w:rsidRPr="004E798B">
        <w:rPr>
          <w:rFonts w:ascii="Times New Roman" w:hAnsi="Times New Roman" w:cs="Times New Roman"/>
          <w:sz w:val="24"/>
          <w:szCs w:val="24"/>
        </w:rPr>
        <w:t xml:space="preserve"> Peneliti meneliti penyebab tidak tercapainya target penerimaan pajak tersebut dari sisi pegawai Kanwil DJP Jawa Barat I sebanyak 120 orang.</w:t>
      </w:r>
    </w:p>
    <w:p w:rsidR="00841BF9" w:rsidRPr="004E798B" w:rsidRDefault="00841BF9" w:rsidP="00841BF9">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 xml:space="preserve">Dengan sumber daya manusia yang ada di DJP sekarang khususnya Kanwil DJP Jawa Barat I perlu meningkatkan kinerja pegawai yang dapat </w:t>
      </w:r>
      <w:r w:rsidRPr="004E798B">
        <w:rPr>
          <w:rFonts w:ascii="Times New Roman" w:hAnsi="Times New Roman" w:cs="Times New Roman"/>
          <w:sz w:val="24"/>
          <w:szCs w:val="24"/>
        </w:rPr>
        <w:lastRenderedPageBreak/>
        <w:t>dilakukan melalui pendidikan dan pelatihan. Pendidikan dan pelatihan merupakan bagian tidak terpisahkan dari usaha pembinaan PNS DJP secara menyeluruh. Pendidikan dan pelatihan pegawai merupakan kegiatan pengembangan sumber daya manusia untuk meningkatkan pengetahuan</w:t>
      </w:r>
      <w:r w:rsidR="002F5E53" w:rsidRPr="004E798B">
        <w:rPr>
          <w:rFonts w:ascii="Times New Roman" w:hAnsi="Times New Roman" w:cs="Times New Roman"/>
          <w:sz w:val="24"/>
          <w:szCs w:val="24"/>
        </w:rPr>
        <w:t>,</w:t>
      </w:r>
      <w:r w:rsidRPr="004E798B">
        <w:rPr>
          <w:rFonts w:ascii="Times New Roman" w:hAnsi="Times New Roman" w:cs="Times New Roman"/>
          <w:sz w:val="24"/>
          <w:szCs w:val="24"/>
        </w:rPr>
        <w:t xml:space="preserve"> kemampuan dan keterampilan</w:t>
      </w:r>
      <w:r w:rsidR="0013507A" w:rsidRPr="004E798B">
        <w:rPr>
          <w:rFonts w:ascii="Times New Roman" w:hAnsi="Times New Roman" w:cs="Times New Roman"/>
          <w:sz w:val="24"/>
          <w:szCs w:val="24"/>
        </w:rPr>
        <w:t>,</w:t>
      </w:r>
      <w:r w:rsidRPr="004E798B">
        <w:rPr>
          <w:rFonts w:ascii="Times New Roman" w:hAnsi="Times New Roman" w:cs="Times New Roman"/>
          <w:sz w:val="24"/>
          <w:szCs w:val="24"/>
        </w:rPr>
        <w:t xml:space="preserve"> serta meningkatkan kinerja pegawai. Pendidikan dan pelatihan berupaya mengembangkan kemampuan intelektual dan kepribadian pegawai. Oleh karena itu setiap organisasi yang ingin berkembang harus benar-benar memperhatikan pendidikan dan pelatihan pegawai sehingga dapat berpengaruh terhadap peningkatan kinerja pegawai.</w:t>
      </w:r>
    </w:p>
    <w:p w:rsidR="00535193" w:rsidRPr="004E798B" w:rsidRDefault="00535193" w:rsidP="00535193">
      <w:pPr>
        <w:pStyle w:val="BodyText"/>
        <w:spacing w:line="480" w:lineRule="auto"/>
        <w:ind w:firstLine="720"/>
        <w:rPr>
          <w:szCs w:val="24"/>
        </w:rPr>
      </w:pPr>
      <w:r w:rsidRPr="004E798B">
        <w:rPr>
          <w:szCs w:val="24"/>
        </w:rPr>
        <w:t>Berikut ini merupakan hasil dari penelitian pendahuluan mengenai kinerja pegawa</w:t>
      </w:r>
      <w:r w:rsidR="0087462D" w:rsidRPr="004E798B">
        <w:rPr>
          <w:szCs w:val="24"/>
        </w:rPr>
        <w:t>i yang didapatkan oleh peneliti</w:t>
      </w:r>
      <w:r w:rsidRPr="004E798B">
        <w:rPr>
          <w:szCs w:val="24"/>
        </w:rPr>
        <w:t>:</w:t>
      </w:r>
    </w:p>
    <w:p w:rsidR="00535193" w:rsidRPr="004E798B" w:rsidRDefault="004C6789" w:rsidP="00CE03B2">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Tabel 1.4</w:t>
      </w:r>
    </w:p>
    <w:p w:rsidR="00535193" w:rsidRPr="004E798B" w:rsidRDefault="00535193" w:rsidP="00CE03B2">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Kinerja Pegawai</w:t>
      </w:r>
      <w:r w:rsidR="004B6FCA" w:rsidRPr="004E798B">
        <w:rPr>
          <w:rFonts w:ascii="Times New Roman" w:hAnsi="Times New Roman" w:cs="Times New Roman"/>
          <w:b/>
          <w:sz w:val="24"/>
          <w:szCs w:val="24"/>
        </w:rPr>
        <w:t xml:space="preserve"> Kanwil DJP Jawa Barat I</w:t>
      </w:r>
    </w:p>
    <w:tbl>
      <w:tblPr>
        <w:tblW w:w="7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4950"/>
        <w:gridCol w:w="1024"/>
        <w:gridCol w:w="1159"/>
      </w:tblGrid>
      <w:tr w:rsidR="006E1FC5" w:rsidRPr="004E798B" w:rsidTr="002B5D28">
        <w:trPr>
          <w:trHeight w:val="539"/>
          <w:jc w:val="center"/>
        </w:trPr>
        <w:tc>
          <w:tcPr>
            <w:tcW w:w="686" w:type="dxa"/>
            <w:shd w:val="clear" w:color="auto" w:fill="BFBFBF" w:themeFill="background1" w:themeFillShade="BF"/>
            <w:vAlign w:val="center"/>
          </w:tcPr>
          <w:p w:rsidR="006E1FC5" w:rsidRPr="004E798B" w:rsidRDefault="006E1FC5" w:rsidP="00CE03B2">
            <w:pPr>
              <w:spacing w:after="0" w:line="240" w:lineRule="auto"/>
              <w:jc w:val="center"/>
              <w:rPr>
                <w:rFonts w:ascii="Times New Roman" w:hAnsi="Times New Roman" w:cs="Times New Roman"/>
                <w:b/>
                <w:sz w:val="24"/>
                <w:szCs w:val="24"/>
              </w:rPr>
            </w:pPr>
            <w:r w:rsidRPr="004E798B">
              <w:rPr>
                <w:rFonts w:ascii="Times New Roman" w:eastAsia="Times New Roman" w:hAnsi="Times New Roman" w:cs="Times New Roman"/>
                <w:b/>
                <w:color w:val="000000"/>
                <w:sz w:val="24"/>
                <w:szCs w:val="24"/>
              </w:rPr>
              <w:t>No</w:t>
            </w:r>
          </w:p>
        </w:tc>
        <w:tc>
          <w:tcPr>
            <w:tcW w:w="4950" w:type="dxa"/>
            <w:shd w:val="clear" w:color="auto" w:fill="BFBFBF" w:themeFill="background1" w:themeFillShade="BF"/>
            <w:vAlign w:val="center"/>
          </w:tcPr>
          <w:p w:rsidR="006E1FC5" w:rsidRPr="004E798B" w:rsidRDefault="006E1FC5"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Pernyataan</w:t>
            </w:r>
          </w:p>
        </w:tc>
        <w:tc>
          <w:tcPr>
            <w:tcW w:w="1024" w:type="dxa"/>
            <w:shd w:val="clear" w:color="auto" w:fill="BFBFBF" w:themeFill="background1" w:themeFillShade="BF"/>
            <w:vAlign w:val="center"/>
          </w:tcPr>
          <w:p w:rsidR="006E1FC5" w:rsidRPr="004E798B" w:rsidRDefault="006E1FC5"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Setuju</w:t>
            </w:r>
          </w:p>
        </w:tc>
        <w:tc>
          <w:tcPr>
            <w:tcW w:w="1159" w:type="dxa"/>
            <w:shd w:val="clear" w:color="auto" w:fill="BFBFBF" w:themeFill="background1" w:themeFillShade="BF"/>
            <w:vAlign w:val="center"/>
          </w:tcPr>
          <w:p w:rsidR="009251AF" w:rsidRPr="004E798B" w:rsidRDefault="009251AF"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Tidak</w:t>
            </w:r>
          </w:p>
          <w:p w:rsidR="006E1FC5" w:rsidRPr="004E798B" w:rsidRDefault="006E1FC5"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Setuju</w:t>
            </w:r>
          </w:p>
        </w:tc>
      </w:tr>
      <w:tr w:rsidR="006E1FC5" w:rsidRPr="004E798B" w:rsidTr="00C46873">
        <w:trPr>
          <w:trHeight w:val="242"/>
          <w:jc w:val="center"/>
        </w:trPr>
        <w:tc>
          <w:tcPr>
            <w:tcW w:w="686" w:type="dxa"/>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1</w:t>
            </w:r>
          </w:p>
        </w:tc>
        <w:tc>
          <w:tcPr>
            <w:tcW w:w="4950" w:type="dxa"/>
          </w:tcPr>
          <w:p w:rsidR="006E1FC5"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mampu menyelesaikan setiap pekerjaan yang diberikan dengan baik</w:t>
            </w:r>
          </w:p>
        </w:tc>
        <w:tc>
          <w:tcPr>
            <w:tcW w:w="1024" w:type="dxa"/>
            <w:vAlign w:val="center"/>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58%</w:t>
            </w:r>
          </w:p>
        </w:tc>
        <w:tc>
          <w:tcPr>
            <w:tcW w:w="1159" w:type="dxa"/>
            <w:vAlign w:val="center"/>
          </w:tcPr>
          <w:p w:rsidR="006E1FC5"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42%</w:t>
            </w:r>
          </w:p>
        </w:tc>
      </w:tr>
      <w:tr w:rsidR="006E1FC5" w:rsidRPr="004E798B" w:rsidTr="00C46873">
        <w:trPr>
          <w:trHeight w:val="197"/>
          <w:jc w:val="center"/>
        </w:trPr>
        <w:tc>
          <w:tcPr>
            <w:tcW w:w="686" w:type="dxa"/>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2</w:t>
            </w:r>
          </w:p>
        </w:tc>
        <w:tc>
          <w:tcPr>
            <w:tcW w:w="4950" w:type="dxa"/>
          </w:tcPr>
          <w:p w:rsidR="006E1FC5"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mengetahui jenis dan jumlah pekerjaan sesuai dengan tupoksi jabatan</w:t>
            </w:r>
          </w:p>
        </w:tc>
        <w:tc>
          <w:tcPr>
            <w:tcW w:w="1024" w:type="dxa"/>
            <w:vAlign w:val="center"/>
          </w:tcPr>
          <w:p w:rsidR="006E1FC5"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55</w:t>
            </w:r>
            <w:r w:rsidR="006E1FC5" w:rsidRPr="004E798B">
              <w:rPr>
                <w:rFonts w:ascii="Times New Roman" w:hAnsi="Times New Roman" w:cs="Times New Roman"/>
                <w:sz w:val="24"/>
                <w:szCs w:val="24"/>
              </w:rPr>
              <w:t>%</w:t>
            </w:r>
          </w:p>
        </w:tc>
        <w:tc>
          <w:tcPr>
            <w:tcW w:w="1159" w:type="dxa"/>
            <w:vAlign w:val="center"/>
          </w:tcPr>
          <w:p w:rsidR="006E1FC5"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45</w:t>
            </w:r>
            <w:r w:rsidR="007C354D" w:rsidRPr="004E798B">
              <w:rPr>
                <w:rFonts w:ascii="Times New Roman" w:hAnsi="Times New Roman" w:cs="Times New Roman"/>
                <w:sz w:val="24"/>
                <w:szCs w:val="24"/>
              </w:rPr>
              <w:t>%</w:t>
            </w:r>
          </w:p>
        </w:tc>
      </w:tr>
      <w:tr w:rsidR="006E1FC5" w:rsidRPr="004E798B" w:rsidTr="00C46873">
        <w:trPr>
          <w:trHeight w:val="469"/>
          <w:jc w:val="center"/>
        </w:trPr>
        <w:tc>
          <w:tcPr>
            <w:tcW w:w="686" w:type="dxa"/>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w:t>
            </w:r>
          </w:p>
        </w:tc>
        <w:tc>
          <w:tcPr>
            <w:tcW w:w="4950" w:type="dxa"/>
          </w:tcPr>
          <w:p w:rsidR="006E1FC5"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memiliki kemampuan menyelesaikan pekerjaan tepat waktu</w:t>
            </w:r>
          </w:p>
        </w:tc>
        <w:tc>
          <w:tcPr>
            <w:tcW w:w="1024" w:type="dxa"/>
            <w:vAlign w:val="center"/>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55%</w:t>
            </w:r>
          </w:p>
        </w:tc>
        <w:tc>
          <w:tcPr>
            <w:tcW w:w="1159" w:type="dxa"/>
            <w:vAlign w:val="center"/>
          </w:tcPr>
          <w:p w:rsidR="006E1FC5"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45%</w:t>
            </w:r>
          </w:p>
        </w:tc>
      </w:tr>
      <w:tr w:rsidR="006E1FC5" w:rsidRPr="004E798B" w:rsidTr="00C46873">
        <w:trPr>
          <w:jc w:val="center"/>
        </w:trPr>
        <w:tc>
          <w:tcPr>
            <w:tcW w:w="686" w:type="dxa"/>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w:t>
            </w:r>
          </w:p>
        </w:tc>
        <w:tc>
          <w:tcPr>
            <w:tcW w:w="4950" w:type="dxa"/>
          </w:tcPr>
          <w:p w:rsidR="006E1FC5"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memiliki kemampuan, sikap dan perilaku kerja yang baik dalam pelayanan</w:t>
            </w:r>
          </w:p>
        </w:tc>
        <w:tc>
          <w:tcPr>
            <w:tcW w:w="1024" w:type="dxa"/>
            <w:vAlign w:val="center"/>
          </w:tcPr>
          <w:p w:rsidR="006E1FC5"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57</w:t>
            </w:r>
            <w:r w:rsidR="006E1FC5" w:rsidRPr="004E798B">
              <w:rPr>
                <w:rFonts w:ascii="Times New Roman" w:hAnsi="Times New Roman" w:cs="Times New Roman"/>
                <w:sz w:val="24"/>
                <w:szCs w:val="24"/>
              </w:rPr>
              <w:t>%</w:t>
            </w:r>
          </w:p>
        </w:tc>
        <w:tc>
          <w:tcPr>
            <w:tcW w:w="1159" w:type="dxa"/>
            <w:vAlign w:val="center"/>
          </w:tcPr>
          <w:p w:rsidR="006E1FC5"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43</w:t>
            </w:r>
            <w:r w:rsidR="007C354D" w:rsidRPr="004E798B">
              <w:rPr>
                <w:rFonts w:ascii="Times New Roman" w:hAnsi="Times New Roman" w:cs="Times New Roman"/>
                <w:sz w:val="24"/>
                <w:szCs w:val="24"/>
              </w:rPr>
              <w:t>%</w:t>
            </w:r>
          </w:p>
        </w:tc>
      </w:tr>
      <w:tr w:rsidR="006E1FC5" w:rsidRPr="004E798B" w:rsidTr="00C46873">
        <w:trPr>
          <w:jc w:val="center"/>
        </w:trPr>
        <w:tc>
          <w:tcPr>
            <w:tcW w:w="686" w:type="dxa"/>
            <w:tcBorders>
              <w:bottom w:val="single" w:sz="4" w:space="0" w:color="000000"/>
            </w:tcBorders>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w:t>
            </w:r>
          </w:p>
        </w:tc>
        <w:tc>
          <w:tcPr>
            <w:tcW w:w="4950" w:type="dxa"/>
            <w:tcBorders>
              <w:bottom w:val="single" w:sz="4" w:space="0" w:color="000000"/>
            </w:tcBorders>
          </w:tcPr>
          <w:p w:rsidR="006E1FC5"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mampu bekerja sama dengan rekan kerja dalam menyelesaikan pekerjaan yang harus diselesaikan bersama</w:t>
            </w:r>
          </w:p>
        </w:tc>
        <w:tc>
          <w:tcPr>
            <w:tcW w:w="1024" w:type="dxa"/>
            <w:tcBorders>
              <w:bottom w:val="single" w:sz="4" w:space="0" w:color="000000"/>
            </w:tcBorders>
            <w:vAlign w:val="center"/>
          </w:tcPr>
          <w:p w:rsidR="006E1FC5" w:rsidRPr="004E798B" w:rsidRDefault="006E1FC5"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60%</w:t>
            </w:r>
          </w:p>
        </w:tc>
        <w:tc>
          <w:tcPr>
            <w:tcW w:w="1159" w:type="dxa"/>
            <w:tcBorders>
              <w:bottom w:val="single" w:sz="4" w:space="0" w:color="000000"/>
            </w:tcBorders>
            <w:vAlign w:val="center"/>
          </w:tcPr>
          <w:p w:rsidR="006E1FC5"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40%</w:t>
            </w:r>
          </w:p>
        </w:tc>
      </w:tr>
      <w:tr w:rsidR="0093791E" w:rsidRPr="004E798B" w:rsidTr="00C46873">
        <w:trPr>
          <w:jc w:val="center"/>
        </w:trPr>
        <w:tc>
          <w:tcPr>
            <w:tcW w:w="686" w:type="dxa"/>
            <w:tcBorders>
              <w:bottom w:val="single" w:sz="4" w:space="0" w:color="000000"/>
            </w:tcBorders>
          </w:tcPr>
          <w:p w:rsidR="0093791E"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w:t>
            </w:r>
          </w:p>
        </w:tc>
        <w:tc>
          <w:tcPr>
            <w:tcW w:w="4950" w:type="dxa"/>
            <w:tcBorders>
              <w:bottom w:val="single" w:sz="4" w:space="0" w:color="000000"/>
            </w:tcBorders>
          </w:tcPr>
          <w:p w:rsidR="0093791E"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 xml:space="preserve">Saya selalu bekerja sesuai dengan nilai, norma, </w:t>
            </w:r>
            <w:r w:rsidRPr="004E798B">
              <w:rPr>
                <w:rFonts w:ascii="Times New Roman" w:hAnsi="Times New Roman" w:cs="Times New Roman"/>
                <w:sz w:val="24"/>
                <w:szCs w:val="24"/>
              </w:rPr>
              <w:lastRenderedPageBreak/>
              <w:t>dan etika</w:t>
            </w:r>
          </w:p>
        </w:tc>
        <w:tc>
          <w:tcPr>
            <w:tcW w:w="1024" w:type="dxa"/>
            <w:tcBorders>
              <w:bottom w:val="single" w:sz="4" w:space="0" w:color="000000"/>
            </w:tcBorders>
            <w:vAlign w:val="center"/>
          </w:tcPr>
          <w:p w:rsidR="0093791E"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lastRenderedPageBreak/>
              <w:t>68%</w:t>
            </w:r>
          </w:p>
        </w:tc>
        <w:tc>
          <w:tcPr>
            <w:tcW w:w="1159" w:type="dxa"/>
            <w:tcBorders>
              <w:bottom w:val="single" w:sz="4" w:space="0" w:color="000000"/>
            </w:tcBorders>
            <w:vAlign w:val="center"/>
          </w:tcPr>
          <w:p w:rsidR="0093791E"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38%</w:t>
            </w:r>
          </w:p>
        </w:tc>
      </w:tr>
      <w:tr w:rsidR="0093791E" w:rsidRPr="004E798B" w:rsidTr="00C46873">
        <w:trPr>
          <w:jc w:val="center"/>
        </w:trPr>
        <w:tc>
          <w:tcPr>
            <w:tcW w:w="686" w:type="dxa"/>
            <w:tcBorders>
              <w:bottom w:val="single" w:sz="4" w:space="0" w:color="000000"/>
            </w:tcBorders>
          </w:tcPr>
          <w:p w:rsidR="0093791E"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lastRenderedPageBreak/>
              <w:t>7</w:t>
            </w:r>
          </w:p>
        </w:tc>
        <w:tc>
          <w:tcPr>
            <w:tcW w:w="4950" w:type="dxa"/>
            <w:tcBorders>
              <w:bottom w:val="single" w:sz="4" w:space="0" w:color="000000"/>
            </w:tcBorders>
          </w:tcPr>
          <w:p w:rsidR="0093791E"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mampu mengutamakan kepentingan dinas daripada kepentingan pribadi</w:t>
            </w:r>
          </w:p>
        </w:tc>
        <w:tc>
          <w:tcPr>
            <w:tcW w:w="1024" w:type="dxa"/>
            <w:tcBorders>
              <w:bottom w:val="single" w:sz="4" w:space="0" w:color="000000"/>
            </w:tcBorders>
            <w:vAlign w:val="center"/>
          </w:tcPr>
          <w:p w:rsidR="0093791E"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65%</w:t>
            </w:r>
          </w:p>
        </w:tc>
        <w:tc>
          <w:tcPr>
            <w:tcW w:w="1159" w:type="dxa"/>
            <w:tcBorders>
              <w:bottom w:val="single" w:sz="4" w:space="0" w:color="000000"/>
            </w:tcBorders>
            <w:vAlign w:val="center"/>
          </w:tcPr>
          <w:p w:rsidR="0093791E"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35%</w:t>
            </w:r>
          </w:p>
        </w:tc>
      </w:tr>
      <w:tr w:rsidR="0093791E" w:rsidRPr="004E798B" w:rsidTr="002B5D28">
        <w:trPr>
          <w:jc w:val="center"/>
        </w:trPr>
        <w:tc>
          <w:tcPr>
            <w:tcW w:w="686" w:type="dxa"/>
            <w:tcBorders>
              <w:bottom w:val="single" w:sz="4" w:space="0" w:color="000000"/>
            </w:tcBorders>
          </w:tcPr>
          <w:p w:rsidR="0093791E" w:rsidRPr="004E798B" w:rsidRDefault="0093791E"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8</w:t>
            </w:r>
          </w:p>
        </w:tc>
        <w:tc>
          <w:tcPr>
            <w:tcW w:w="4950" w:type="dxa"/>
            <w:tcBorders>
              <w:bottom w:val="single" w:sz="4" w:space="0" w:color="000000"/>
            </w:tcBorders>
          </w:tcPr>
          <w:p w:rsidR="0093791E" w:rsidRPr="004E798B" w:rsidRDefault="0093791E"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selalu mempergunakan waktu kerja seefektif mungkin</w:t>
            </w:r>
          </w:p>
        </w:tc>
        <w:tc>
          <w:tcPr>
            <w:tcW w:w="1024" w:type="dxa"/>
            <w:tcBorders>
              <w:bottom w:val="single" w:sz="4" w:space="0" w:color="000000"/>
            </w:tcBorders>
            <w:vAlign w:val="center"/>
          </w:tcPr>
          <w:p w:rsidR="0093791E" w:rsidRPr="004E798B" w:rsidRDefault="001804E6"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60%</w:t>
            </w:r>
          </w:p>
        </w:tc>
        <w:tc>
          <w:tcPr>
            <w:tcW w:w="1159" w:type="dxa"/>
            <w:tcBorders>
              <w:bottom w:val="single" w:sz="4" w:space="0" w:color="000000"/>
            </w:tcBorders>
            <w:vAlign w:val="center"/>
          </w:tcPr>
          <w:p w:rsidR="0093791E" w:rsidRPr="004E798B" w:rsidRDefault="001804E6"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40%</w:t>
            </w:r>
          </w:p>
        </w:tc>
      </w:tr>
      <w:tr w:rsidR="006E1FC5" w:rsidRPr="004E798B" w:rsidTr="002B5D28">
        <w:trPr>
          <w:trHeight w:val="406"/>
          <w:jc w:val="center"/>
        </w:trPr>
        <w:tc>
          <w:tcPr>
            <w:tcW w:w="5636" w:type="dxa"/>
            <w:gridSpan w:val="2"/>
            <w:shd w:val="clear" w:color="auto" w:fill="BFBFBF" w:themeFill="background1" w:themeFillShade="BF"/>
            <w:vAlign w:val="center"/>
          </w:tcPr>
          <w:p w:rsidR="006E1FC5" w:rsidRPr="004E798B" w:rsidRDefault="006E1FC5" w:rsidP="00CE03B2">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Rata-rata</w:t>
            </w:r>
          </w:p>
        </w:tc>
        <w:tc>
          <w:tcPr>
            <w:tcW w:w="1024" w:type="dxa"/>
            <w:shd w:val="clear" w:color="auto" w:fill="BFBFBF" w:themeFill="background1" w:themeFillShade="BF"/>
            <w:vAlign w:val="center"/>
          </w:tcPr>
          <w:p w:rsidR="006E1FC5" w:rsidRPr="004E798B" w:rsidRDefault="001804E6" w:rsidP="00CE03B2">
            <w:pPr>
              <w:spacing w:after="0" w:line="360" w:lineRule="auto"/>
              <w:jc w:val="center"/>
              <w:rPr>
                <w:rFonts w:ascii="Times New Roman" w:hAnsi="Times New Roman" w:cs="Times New Roman"/>
                <w:b/>
                <w:color w:val="000000"/>
                <w:sz w:val="24"/>
                <w:szCs w:val="24"/>
              </w:rPr>
            </w:pPr>
            <w:r w:rsidRPr="004E798B">
              <w:rPr>
                <w:rFonts w:ascii="Times New Roman" w:hAnsi="Times New Roman" w:cs="Times New Roman"/>
                <w:b/>
                <w:sz w:val="24"/>
                <w:szCs w:val="24"/>
              </w:rPr>
              <w:t>60</w:t>
            </w:r>
            <w:r w:rsidR="006E1FC5" w:rsidRPr="004E798B">
              <w:rPr>
                <w:rFonts w:ascii="Times New Roman" w:hAnsi="Times New Roman" w:cs="Times New Roman"/>
                <w:b/>
                <w:sz w:val="24"/>
                <w:szCs w:val="24"/>
              </w:rPr>
              <w:t>%</w:t>
            </w:r>
          </w:p>
        </w:tc>
        <w:tc>
          <w:tcPr>
            <w:tcW w:w="1159" w:type="dxa"/>
            <w:shd w:val="clear" w:color="auto" w:fill="BFBFBF" w:themeFill="background1" w:themeFillShade="BF"/>
            <w:vAlign w:val="center"/>
          </w:tcPr>
          <w:p w:rsidR="006E1FC5" w:rsidRPr="004E798B" w:rsidRDefault="001804E6" w:rsidP="00CE03B2">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40</w:t>
            </w:r>
            <w:r w:rsidR="007C354D" w:rsidRPr="004E798B">
              <w:rPr>
                <w:rFonts w:ascii="Times New Roman" w:hAnsi="Times New Roman" w:cs="Times New Roman"/>
                <w:b/>
                <w:sz w:val="24"/>
                <w:szCs w:val="24"/>
              </w:rPr>
              <w:t>%</w:t>
            </w:r>
          </w:p>
        </w:tc>
      </w:tr>
    </w:tbl>
    <w:p w:rsidR="00635DCF" w:rsidRPr="00D62B48" w:rsidRDefault="00635DCF" w:rsidP="00635DCF">
      <w:pPr>
        <w:spacing w:before="120" w:after="240"/>
        <w:rPr>
          <w:rFonts w:ascii="Times New Roman" w:hAnsi="Times New Roman" w:cs="Times New Roman"/>
          <w:sz w:val="24"/>
        </w:rPr>
      </w:pPr>
      <w:r w:rsidRPr="00D62B48">
        <w:rPr>
          <w:rFonts w:ascii="Times New Roman" w:hAnsi="Times New Roman" w:cs="Times New Roman"/>
          <w:sz w:val="24"/>
        </w:rPr>
        <w:t>Sumber : Penelitian Pendahuluan, 2019</w:t>
      </w:r>
    </w:p>
    <w:p w:rsidR="004B4792" w:rsidRPr="004E798B" w:rsidRDefault="004B4792" w:rsidP="004B4792">
      <w:pPr>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Berdasarkan Tabel 1.</w:t>
      </w:r>
      <w:r w:rsidR="00BE54F3" w:rsidRPr="004E798B">
        <w:rPr>
          <w:rFonts w:ascii="Times New Roman" w:hAnsi="Times New Roman" w:cs="Times New Roman"/>
          <w:sz w:val="24"/>
          <w:szCs w:val="24"/>
        </w:rPr>
        <w:t>4</w:t>
      </w:r>
      <w:r w:rsidRPr="004E798B">
        <w:rPr>
          <w:rFonts w:ascii="Times New Roman" w:hAnsi="Times New Roman" w:cs="Times New Roman"/>
          <w:sz w:val="24"/>
          <w:szCs w:val="24"/>
        </w:rPr>
        <w:t xml:space="preserve"> dapat diketahui bahwa nilai rata yang menjawab tidak setuju sebesar </w:t>
      </w:r>
      <w:r w:rsidR="00AF2161" w:rsidRPr="004E798B">
        <w:rPr>
          <w:rFonts w:ascii="Times New Roman" w:hAnsi="Times New Roman" w:cs="Times New Roman"/>
          <w:sz w:val="24"/>
          <w:szCs w:val="24"/>
        </w:rPr>
        <w:t>4</w:t>
      </w:r>
      <w:r w:rsidR="007170D3" w:rsidRPr="004E798B">
        <w:rPr>
          <w:rFonts w:ascii="Times New Roman" w:hAnsi="Times New Roman" w:cs="Times New Roman"/>
          <w:sz w:val="24"/>
          <w:szCs w:val="24"/>
        </w:rPr>
        <w:t>0</w:t>
      </w:r>
      <w:r w:rsidRPr="004E798B">
        <w:rPr>
          <w:rFonts w:ascii="Times New Roman" w:hAnsi="Times New Roman" w:cs="Times New Roman"/>
          <w:sz w:val="24"/>
          <w:szCs w:val="24"/>
        </w:rPr>
        <w:t>%</w:t>
      </w:r>
      <w:r w:rsidR="007170D3" w:rsidRPr="004E798B">
        <w:rPr>
          <w:rFonts w:ascii="Times New Roman" w:hAnsi="Times New Roman" w:cs="Times New Roman"/>
          <w:sz w:val="24"/>
          <w:szCs w:val="24"/>
        </w:rPr>
        <w:t>,</w:t>
      </w:r>
      <w:r w:rsidRPr="004E798B">
        <w:rPr>
          <w:rFonts w:ascii="Times New Roman" w:hAnsi="Times New Roman" w:cs="Times New Roman"/>
          <w:sz w:val="24"/>
          <w:szCs w:val="24"/>
        </w:rPr>
        <w:t xml:space="preserve"> hal ini mengindikasikan bahwa kinerja pegawai Kanwil DJP Jawa Barat I belum sepenuhnya baik terlihat dari pegawai dalam bekerja kadang belum memahami dan menguasai pekerjaan yang dilakukan</w:t>
      </w:r>
      <w:r w:rsidR="007170D3" w:rsidRPr="004E798B">
        <w:rPr>
          <w:rFonts w:ascii="Times New Roman" w:hAnsi="Times New Roman" w:cs="Times New Roman"/>
          <w:sz w:val="24"/>
          <w:szCs w:val="24"/>
        </w:rPr>
        <w:t>, p</w:t>
      </w:r>
      <w:r w:rsidRPr="004E798B">
        <w:rPr>
          <w:rFonts w:ascii="Times New Roman" w:eastAsia="TimesNewRoman" w:hAnsi="Times New Roman" w:cs="Times New Roman"/>
          <w:sz w:val="24"/>
          <w:szCs w:val="24"/>
        </w:rPr>
        <w:t xml:space="preserve">egawai dalam melaksanakan pekerjaan kadang tidak </w:t>
      </w:r>
      <w:r w:rsidR="007170D3" w:rsidRPr="004E798B">
        <w:rPr>
          <w:rFonts w:ascii="Times New Roman" w:eastAsia="TimesNewRoman" w:hAnsi="Times New Roman" w:cs="Times New Roman"/>
          <w:sz w:val="24"/>
          <w:szCs w:val="24"/>
        </w:rPr>
        <w:t>mengefektifkan waktu,</w:t>
      </w:r>
      <w:r w:rsidRPr="004E798B">
        <w:rPr>
          <w:rFonts w:ascii="Times New Roman" w:hAnsi="Times New Roman" w:cs="Times New Roman"/>
          <w:sz w:val="24"/>
          <w:szCs w:val="24"/>
        </w:rPr>
        <w:t xml:space="preserve"> dan  pegawai dalam menyelesaikan pekerjaan kurang mencari ide atau gagasan dalam menyelesaikan tugas</w:t>
      </w:r>
      <w:r w:rsidR="007170D3" w:rsidRPr="004E798B">
        <w:rPr>
          <w:rFonts w:ascii="Times New Roman" w:hAnsi="Times New Roman" w:cs="Times New Roman"/>
          <w:sz w:val="24"/>
          <w:szCs w:val="24"/>
        </w:rPr>
        <w:t xml:space="preserve"> sehingga apa yang dikerjakan masih ada koreksi dari atasan</w:t>
      </w:r>
      <w:r w:rsidRPr="004E798B">
        <w:rPr>
          <w:rFonts w:ascii="Times New Roman" w:hAnsi="Times New Roman" w:cs="Times New Roman"/>
          <w:sz w:val="24"/>
          <w:szCs w:val="24"/>
        </w:rPr>
        <w:t>. Hal ini tentunya harus diperhatikan oleh pihak Kanwil DJP Jawa Barat I karena akan berdampak terhadap kinerja pegawai dalam melaksanakan pekerjaan.</w:t>
      </w:r>
    </w:p>
    <w:p w:rsidR="00402BD0" w:rsidRPr="004E798B" w:rsidRDefault="00402BD0"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Faktor-faktor yang digunakan untuk meningkatkan kinerja pegawai diantaranya kemampuan individual (pengetahuan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keterampilan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dan kemampuan)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usaha yang dicurahkan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dan dukungan </w:t>
      </w:r>
      <w:r w:rsidR="000E0432" w:rsidRPr="004E798B">
        <w:rPr>
          <w:rFonts w:ascii="Times New Roman" w:hAnsi="Times New Roman" w:cs="Times New Roman"/>
          <w:sz w:val="24"/>
          <w:szCs w:val="24"/>
        </w:rPr>
        <w:t>institusi</w:t>
      </w:r>
      <w:r w:rsidRPr="004E798B">
        <w:rPr>
          <w:rFonts w:ascii="Times New Roman" w:hAnsi="Times New Roman" w:cs="Times New Roman"/>
          <w:sz w:val="24"/>
          <w:szCs w:val="24"/>
        </w:rPr>
        <w:t>. Kinerja pegawai merupakan hasil olah pikir dan tenaga dari seorang pegawai terhadap pekerjaan yang dilakukan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dapat berwujud</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dilihat</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dihitung jumlahnya</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akan tetapi dalam banyak hal hasil olah pikiran dan tenaga tidak dapat dihitung dan dilihat</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seperti ide-ide dan inovasi dari pegawai dalam rangka meningkatkan kemajuan organisasi.</w:t>
      </w:r>
    </w:p>
    <w:p w:rsidR="00EF2C4D" w:rsidRPr="004E798B" w:rsidRDefault="00511081" w:rsidP="00CE03B2">
      <w:pPr>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lastRenderedPageBreak/>
        <w:t xml:space="preserve">Kepuasan kerja merupakan faktor pendorong untuk meningkatnya kinerja pegawai yang pada </w:t>
      </w:r>
      <w:proofErr w:type="spellStart"/>
      <w:r w:rsidR="00CE03B2">
        <w:rPr>
          <w:rFonts w:ascii="Times New Roman" w:hAnsi="Times New Roman" w:cs="Times New Roman"/>
          <w:sz w:val="24"/>
          <w:szCs w:val="24"/>
          <w:lang w:val="en-US"/>
        </w:rPr>
        <w:t>akhirnya</w:t>
      </w:r>
      <w:proofErr w:type="spellEnd"/>
      <w:r w:rsidRPr="004E798B">
        <w:rPr>
          <w:rFonts w:ascii="Times New Roman" w:hAnsi="Times New Roman" w:cs="Times New Roman"/>
          <w:sz w:val="24"/>
          <w:szCs w:val="24"/>
        </w:rPr>
        <w:t xml:space="preserve"> memberikan kontribusi kepada peningkatan kinerja </w:t>
      </w:r>
      <w:proofErr w:type="spellStart"/>
      <w:r w:rsidR="00CE03B2">
        <w:rPr>
          <w:rFonts w:ascii="Times New Roman" w:hAnsi="Times New Roman" w:cs="Times New Roman"/>
          <w:sz w:val="24"/>
          <w:szCs w:val="24"/>
          <w:lang w:val="en-US"/>
        </w:rPr>
        <w:t>institusi</w:t>
      </w:r>
      <w:proofErr w:type="spellEnd"/>
      <w:r w:rsidRPr="004E798B">
        <w:rPr>
          <w:rFonts w:ascii="Times New Roman" w:hAnsi="Times New Roman" w:cs="Times New Roman"/>
          <w:sz w:val="24"/>
          <w:szCs w:val="24"/>
        </w:rPr>
        <w:t>. Berdasarkan pra survei yang dilakukan terhadap variabel kepua</w:t>
      </w:r>
      <w:r w:rsidR="00841BF9" w:rsidRPr="004E798B">
        <w:rPr>
          <w:rFonts w:ascii="Times New Roman" w:hAnsi="Times New Roman" w:cs="Times New Roman"/>
          <w:sz w:val="24"/>
          <w:szCs w:val="24"/>
        </w:rPr>
        <w:t>san kerja secara umum terhadap 3</w:t>
      </w:r>
      <w:r w:rsidRPr="004E798B">
        <w:rPr>
          <w:rFonts w:ascii="Times New Roman" w:hAnsi="Times New Roman" w:cs="Times New Roman"/>
          <w:sz w:val="24"/>
          <w:szCs w:val="24"/>
        </w:rPr>
        <w:t>0 orang pegawai Kanwil DJP Jawa Barat I</w:t>
      </w:r>
      <w:r w:rsidRPr="004E798B">
        <w:rPr>
          <w:rFonts w:ascii="Times New Roman" w:hAnsi="Times New Roman" w:cs="Times New Roman"/>
          <w:color w:val="000000"/>
          <w:sz w:val="24"/>
          <w:szCs w:val="24"/>
        </w:rPr>
        <w:t xml:space="preserve">. Survei yang </w:t>
      </w:r>
      <w:proofErr w:type="spellStart"/>
      <w:r w:rsidR="00CE03B2">
        <w:rPr>
          <w:rFonts w:ascii="Times New Roman" w:hAnsi="Times New Roman" w:cs="Times New Roman"/>
          <w:color w:val="000000"/>
          <w:sz w:val="24"/>
          <w:szCs w:val="24"/>
          <w:lang w:val="en-US"/>
        </w:rPr>
        <w:t>di</w:t>
      </w:r>
      <w:proofErr w:type="spellEnd"/>
      <w:r w:rsidRPr="004E798B">
        <w:rPr>
          <w:rFonts w:ascii="Times New Roman" w:hAnsi="Times New Roman" w:cs="Times New Roman"/>
          <w:color w:val="000000"/>
          <w:sz w:val="24"/>
          <w:szCs w:val="24"/>
        </w:rPr>
        <w:t>lakukan dengan bertanya tentang sikap pegawai yang berhubungan dengan lima dimensi kepuasan kerja hal ini sesuai dengan apa yang disampaikan Robbins (2013: 184) yaitu pekerjaan itu sendiri</w:t>
      </w:r>
      <w:r w:rsidR="00BE54F3" w:rsidRPr="004E798B">
        <w:rPr>
          <w:rFonts w:ascii="Times New Roman" w:hAnsi="Times New Roman" w:cs="Times New Roman"/>
          <w:color w:val="000000"/>
          <w:sz w:val="24"/>
          <w:szCs w:val="24"/>
        </w:rPr>
        <w:t>,</w:t>
      </w:r>
      <w:r w:rsidRPr="004E798B">
        <w:rPr>
          <w:rFonts w:ascii="Times New Roman" w:hAnsi="Times New Roman" w:cs="Times New Roman"/>
          <w:color w:val="000000"/>
          <w:sz w:val="24"/>
          <w:szCs w:val="24"/>
        </w:rPr>
        <w:t xml:space="preserve"> upah dan promosi</w:t>
      </w:r>
      <w:r w:rsidR="00BE54F3" w:rsidRPr="004E798B">
        <w:rPr>
          <w:rFonts w:ascii="Times New Roman" w:hAnsi="Times New Roman" w:cs="Times New Roman"/>
          <w:color w:val="000000"/>
          <w:sz w:val="24"/>
          <w:szCs w:val="24"/>
        </w:rPr>
        <w:t>,</w:t>
      </w:r>
      <w:r w:rsidRPr="004E798B">
        <w:rPr>
          <w:rFonts w:ascii="Times New Roman" w:hAnsi="Times New Roman" w:cs="Times New Roman"/>
          <w:color w:val="000000"/>
          <w:sz w:val="24"/>
          <w:szCs w:val="24"/>
        </w:rPr>
        <w:t xml:space="preserve"> kondisi kerja</w:t>
      </w:r>
      <w:r w:rsidR="00BE54F3" w:rsidRPr="004E798B">
        <w:rPr>
          <w:rFonts w:ascii="Times New Roman" w:hAnsi="Times New Roman" w:cs="Times New Roman"/>
          <w:color w:val="000000"/>
          <w:sz w:val="24"/>
          <w:szCs w:val="24"/>
        </w:rPr>
        <w:t>,</w:t>
      </w:r>
      <w:r w:rsidRPr="004E798B">
        <w:rPr>
          <w:rFonts w:ascii="Times New Roman" w:hAnsi="Times New Roman" w:cs="Times New Roman"/>
          <w:color w:val="000000"/>
          <w:sz w:val="24"/>
          <w:szCs w:val="24"/>
        </w:rPr>
        <w:t xml:space="preserve"> rekan kerja dan atasan serta kesesuaian pekerjaan </w:t>
      </w:r>
      <w:r w:rsidR="00CE03B2">
        <w:rPr>
          <w:rFonts w:ascii="Times New Roman" w:hAnsi="Times New Roman" w:cs="Times New Roman"/>
          <w:color w:val="000000"/>
          <w:sz w:val="24"/>
          <w:szCs w:val="24"/>
        </w:rPr>
        <w:t xml:space="preserve">dengan kepribadian. Berikut </w:t>
      </w:r>
      <w:r w:rsidRPr="004E798B">
        <w:rPr>
          <w:rFonts w:ascii="Times New Roman" w:hAnsi="Times New Roman" w:cs="Times New Roman"/>
          <w:color w:val="000000"/>
          <w:sz w:val="24"/>
          <w:szCs w:val="24"/>
        </w:rPr>
        <w:t xml:space="preserve">adalah hasil pra survei mengenai kepuasan kerja </w:t>
      </w:r>
      <w:r w:rsidRPr="004E798B">
        <w:rPr>
          <w:rFonts w:ascii="Times New Roman" w:hAnsi="Times New Roman" w:cs="Times New Roman"/>
          <w:sz w:val="24"/>
          <w:szCs w:val="24"/>
        </w:rPr>
        <w:t xml:space="preserve">pegawai Kanwil </w:t>
      </w:r>
      <w:r w:rsidR="00942793" w:rsidRPr="004E798B">
        <w:rPr>
          <w:rFonts w:ascii="Times New Roman" w:hAnsi="Times New Roman" w:cs="Times New Roman"/>
          <w:sz w:val="24"/>
          <w:szCs w:val="24"/>
        </w:rPr>
        <w:t>DJP</w:t>
      </w:r>
      <w:r w:rsidR="00BE54F3" w:rsidRPr="004E798B">
        <w:rPr>
          <w:rFonts w:ascii="Times New Roman" w:hAnsi="Times New Roman" w:cs="Times New Roman"/>
          <w:sz w:val="24"/>
          <w:szCs w:val="24"/>
        </w:rPr>
        <w:t xml:space="preserve"> Jawa Barat I:</w:t>
      </w:r>
    </w:p>
    <w:p w:rsidR="00511081" w:rsidRPr="004E798B" w:rsidRDefault="004C6789"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Tabel 1.5</w:t>
      </w:r>
    </w:p>
    <w:p w:rsidR="00511081" w:rsidRPr="004E798B" w:rsidRDefault="00511081" w:rsidP="00EF2C4D">
      <w:pPr>
        <w:spacing w:before="120" w:after="12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Kepuasan Kerja</w:t>
      </w:r>
      <w:r w:rsidR="004B6FCA" w:rsidRPr="004E798B">
        <w:rPr>
          <w:rFonts w:ascii="Times New Roman" w:hAnsi="Times New Roman" w:cs="Times New Roman"/>
          <w:b/>
          <w:sz w:val="24"/>
          <w:szCs w:val="24"/>
        </w:rPr>
        <w:t xml:space="preserve"> Pegawai Kanwil DJP Jawa Barat I</w:t>
      </w:r>
    </w:p>
    <w:tbl>
      <w:tblPr>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220"/>
        <w:gridCol w:w="1080"/>
        <w:gridCol w:w="1170"/>
      </w:tblGrid>
      <w:tr w:rsidR="009251AF" w:rsidRPr="004E798B" w:rsidTr="002B5D28">
        <w:trPr>
          <w:trHeight w:val="539"/>
          <w:jc w:val="center"/>
        </w:trPr>
        <w:tc>
          <w:tcPr>
            <w:tcW w:w="540" w:type="dxa"/>
            <w:shd w:val="clear" w:color="auto" w:fill="BFBFBF" w:themeFill="background1" w:themeFillShade="BF"/>
            <w:vAlign w:val="center"/>
          </w:tcPr>
          <w:p w:rsidR="009251AF" w:rsidRPr="004E798B" w:rsidRDefault="009251AF"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No</w:t>
            </w:r>
          </w:p>
        </w:tc>
        <w:tc>
          <w:tcPr>
            <w:tcW w:w="5220" w:type="dxa"/>
            <w:shd w:val="clear" w:color="auto" w:fill="BFBFBF" w:themeFill="background1" w:themeFillShade="BF"/>
            <w:vAlign w:val="center"/>
          </w:tcPr>
          <w:p w:rsidR="009251AF" w:rsidRPr="004E798B" w:rsidRDefault="009251AF"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Pernyataan</w:t>
            </w:r>
          </w:p>
        </w:tc>
        <w:tc>
          <w:tcPr>
            <w:tcW w:w="1080" w:type="dxa"/>
            <w:shd w:val="clear" w:color="auto" w:fill="BFBFBF" w:themeFill="background1" w:themeFillShade="BF"/>
            <w:vAlign w:val="center"/>
          </w:tcPr>
          <w:p w:rsidR="009251AF" w:rsidRPr="004E798B" w:rsidRDefault="009251AF"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Setuju</w:t>
            </w:r>
          </w:p>
        </w:tc>
        <w:tc>
          <w:tcPr>
            <w:tcW w:w="1170" w:type="dxa"/>
            <w:shd w:val="clear" w:color="auto" w:fill="BFBFBF" w:themeFill="background1" w:themeFillShade="BF"/>
            <w:vAlign w:val="center"/>
          </w:tcPr>
          <w:p w:rsidR="009251AF" w:rsidRPr="004E798B" w:rsidRDefault="009251AF"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Tidak Setuju</w:t>
            </w:r>
          </w:p>
        </w:tc>
      </w:tr>
      <w:tr w:rsidR="009251AF" w:rsidRPr="004E798B" w:rsidTr="005617BD">
        <w:trPr>
          <w:trHeight w:val="553"/>
          <w:jc w:val="center"/>
        </w:trPr>
        <w:tc>
          <w:tcPr>
            <w:tcW w:w="540" w:type="dxa"/>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 xml:space="preserve">1                     </w:t>
            </w:r>
          </w:p>
        </w:tc>
        <w:tc>
          <w:tcPr>
            <w:tcW w:w="5220" w:type="dxa"/>
          </w:tcPr>
          <w:p w:rsidR="009251AF" w:rsidRPr="004E798B" w:rsidRDefault="009251AF"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Puas karena dapat menyelesaikan pekerjaan d</w:t>
            </w:r>
            <w:r w:rsidR="0013507A" w:rsidRPr="004E798B">
              <w:rPr>
                <w:rFonts w:ascii="Times New Roman" w:hAnsi="Times New Roman" w:cs="Times New Roman"/>
                <w:sz w:val="24"/>
                <w:szCs w:val="24"/>
              </w:rPr>
              <w:t>engan</w:t>
            </w:r>
            <w:r w:rsidRPr="004E798B">
              <w:rPr>
                <w:rFonts w:ascii="Times New Roman" w:hAnsi="Times New Roman" w:cs="Times New Roman"/>
                <w:sz w:val="24"/>
                <w:szCs w:val="24"/>
              </w:rPr>
              <w:t xml:space="preserve"> baik sesuai dengan tuntutan pekerjaan yang dibebankan </w:t>
            </w:r>
          </w:p>
        </w:tc>
        <w:tc>
          <w:tcPr>
            <w:tcW w:w="1080" w:type="dxa"/>
            <w:vAlign w:val="center"/>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62%</w:t>
            </w:r>
          </w:p>
        </w:tc>
        <w:tc>
          <w:tcPr>
            <w:tcW w:w="1170" w:type="dxa"/>
            <w:vAlign w:val="center"/>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w:t>
            </w:r>
            <w:r w:rsidR="007C354D" w:rsidRPr="004E798B">
              <w:rPr>
                <w:rFonts w:ascii="Times New Roman" w:hAnsi="Times New Roman" w:cs="Times New Roman"/>
                <w:sz w:val="24"/>
                <w:szCs w:val="24"/>
              </w:rPr>
              <w:t>8</w:t>
            </w:r>
            <w:r w:rsidRPr="004E798B">
              <w:rPr>
                <w:rFonts w:ascii="Times New Roman" w:hAnsi="Times New Roman" w:cs="Times New Roman"/>
                <w:sz w:val="24"/>
                <w:szCs w:val="24"/>
              </w:rPr>
              <w:t>%</w:t>
            </w:r>
          </w:p>
        </w:tc>
      </w:tr>
      <w:tr w:rsidR="009251AF" w:rsidRPr="004E798B" w:rsidTr="005617BD">
        <w:trPr>
          <w:jc w:val="center"/>
        </w:trPr>
        <w:tc>
          <w:tcPr>
            <w:tcW w:w="540" w:type="dxa"/>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2</w:t>
            </w:r>
          </w:p>
        </w:tc>
        <w:tc>
          <w:tcPr>
            <w:tcW w:w="5220" w:type="dxa"/>
          </w:tcPr>
          <w:p w:rsidR="009251AF" w:rsidRPr="004E798B" w:rsidRDefault="009251AF"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Puas karena gaji dan promosi yang diberikan oleh organisasi tempat bekerja sudah sesuai dengan kompetensi</w:t>
            </w:r>
          </w:p>
        </w:tc>
        <w:tc>
          <w:tcPr>
            <w:tcW w:w="1080" w:type="dxa"/>
            <w:vAlign w:val="center"/>
          </w:tcPr>
          <w:p w:rsidR="009251AF"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w:t>
            </w:r>
            <w:r w:rsidR="009251AF" w:rsidRPr="004E798B">
              <w:rPr>
                <w:rFonts w:ascii="Times New Roman" w:hAnsi="Times New Roman" w:cs="Times New Roman"/>
                <w:sz w:val="24"/>
                <w:szCs w:val="24"/>
              </w:rPr>
              <w:t>8%</w:t>
            </w:r>
          </w:p>
        </w:tc>
        <w:tc>
          <w:tcPr>
            <w:tcW w:w="1170" w:type="dxa"/>
            <w:vAlign w:val="center"/>
          </w:tcPr>
          <w:p w:rsidR="009251AF"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62%</w:t>
            </w:r>
          </w:p>
        </w:tc>
      </w:tr>
      <w:tr w:rsidR="009251AF" w:rsidRPr="004E798B" w:rsidTr="005617BD">
        <w:trPr>
          <w:trHeight w:val="665"/>
          <w:jc w:val="center"/>
        </w:trPr>
        <w:tc>
          <w:tcPr>
            <w:tcW w:w="540" w:type="dxa"/>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w:t>
            </w:r>
          </w:p>
        </w:tc>
        <w:tc>
          <w:tcPr>
            <w:tcW w:w="5220" w:type="dxa"/>
          </w:tcPr>
          <w:p w:rsidR="009251AF" w:rsidRPr="004E798B" w:rsidRDefault="009251AF"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Puas kerena sarana dan prasarana kerja yang ada di organisasi sudah memadai sehingga dapat menunjang pelaksanaan pekerjaan</w:t>
            </w:r>
          </w:p>
        </w:tc>
        <w:tc>
          <w:tcPr>
            <w:tcW w:w="1080" w:type="dxa"/>
            <w:vAlign w:val="center"/>
          </w:tcPr>
          <w:p w:rsidR="009251AF"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w:t>
            </w:r>
            <w:r w:rsidR="009251AF" w:rsidRPr="004E798B">
              <w:rPr>
                <w:rFonts w:ascii="Times New Roman" w:hAnsi="Times New Roman" w:cs="Times New Roman"/>
                <w:sz w:val="24"/>
                <w:szCs w:val="24"/>
              </w:rPr>
              <w:t>3%</w:t>
            </w:r>
          </w:p>
        </w:tc>
        <w:tc>
          <w:tcPr>
            <w:tcW w:w="1170" w:type="dxa"/>
            <w:vAlign w:val="center"/>
          </w:tcPr>
          <w:p w:rsidR="009251AF"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67%</w:t>
            </w:r>
          </w:p>
        </w:tc>
      </w:tr>
      <w:tr w:rsidR="009251AF" w:rsidRPr="004E798B" w:rsidTr="005617BD">
        <w:trPr>
          <w:trHeight w:val="469"/>
          <w:jc w:val="center"/>
        </w:trPr>
        <w:tc>
          <w:tcPr>
            <w:tcW w:w="540" w:type="dxa"/>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w:t>
            </w:r>
          </w:p>
        </w:tc>
        <w:tc>
          <w:tcPr>
            <w:tcW w:w="5220" w:type="dxa"/>
          </w:tcPr>
          <w:p w:rsidR="009251AF" w:rsidRPr="004E798B" w:rsidRDefault="009251AF"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Puas  karena pimpinan organisasi selalu mempertimbangkan usul atau saran bawahan</w:t>
            </w:r>
          </w:p>
        </w:tc>
        <w:tc>
          <w:tcPr>
            <w:tcW w:w="1080" w:type="dxa"/>
            <w:vAlign w:val="center"/>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65%</w:t>
            </w:r>
          </w:p>
        </w:tc>
        <w:tc>
          <w:tcPr>
            <w:tcW w:w="1170" w:type="dxa"/>
            <w:vAlign w:val="center"/>
          </w:tcPr>
          <w:p w:rsidR="009251AF"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35%</w:t>
            </w:r>
          </w:p>
        </w:tc>
      </w:tr>
      <w:tr w:rsidR="009251AF" w:rsidRPr="004E798B" w:rsidTr="002B5D28">
        <w:trPr>
          <w:jc w:val="center"/>
        </w:trPr>
        <w:tc>
          <w:tcPr>
            <w:tcW w:w="540" w:type="dxa"/>
            <w:tcBorders>
              <w:bottom w:val="single" w:sz="4" w:space="0" w:color="000000"/>
            </w:tcBorders>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w:t>
            </w:r>
          </w:p>
        </w:tc>
        <w:tc>
          <w:tcPr>
            <w:tcW w:w="5220" w:type="dxa"/>
            <w:tcBorders>
              <w:bottom w:val="single" w:sz="4" w:space="0" w:color="000000"/>
            </w:tcBorders>
          </w:tcPr>
          <w:p w:rsidR="009251AF" w:rsidRPr="004E798B" w:rsidRDefault="009251AF" w:rsidP="00CE03B2">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Puas</w:t>
            </w:r>
            <w:r w:rsidR="002B5D28" w:rsidRPr="004E798B">
              <w:rPr>
                <w:rFonts w:ascii="Times New Roman" w:hAnsi="Times New Roman" w:cs="Times New Roman"/>
                <w:sz w:val="24"/>
                <w:szCs w:val="24"/>
              </w:rPr>
              <w:t xml:space="preserve"> </w:t>
            </w:r>
            <w:r w:rsidRPr="004E798B">
              <w:rPr>
                <w:rFonts w:ascii="Times New Roman" w:hAnsi="Times New Roman" w:cs="Times New Roman"/>
                <w:sz w:val="24"/>
                <w:szCs w:val="24"/>
              </w:rPr>
              <w:t>karena organisasi sudah tepat dan sesuai menempatkan pegawai sesuai dengan keahlian</w:t>
            </w:r>
          </w:p>
        </w:tc>
        <w:tc>
          <w:tcPr>
            <w:tcW w:w="1080" w:type="dxa"/>
            <w:tcBorders>
              <w:bottom w:val="single" w:sz="4" w:space="0" w:color="000000"/>
            </w:tcBorders>
            <w:vAlign w:val="center"/>
          </w:tcPr>
          <w:p w:rsidR="009251AF" w:rsidRPr="004E798B" w:rsidRDefault="009251AF"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40%</w:t>
            </w:r>
          </w:p>
        </w:tc>
        <w:tc>
          <w:tcPr>
            <w:tcW w:w="1170" w:type="dxa"/>
            <w:tcBorders>
              <w:bottom w:val="single" w:sz="4" w:space="0" w:color="000000"/>
            </w:tcBorders>
            <w:vAlign w:val="center"/>
          </w:tcPr>
          <w:p w:rsidR="009251AF" w:rsidRPr="004E798B" w:rsidRDefault="007C354D" w:rsidP="00CE03B2">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60%</w:t>
            </w:r>
          </w:p>
        </w:tc>
      </w:tr>
      <w:tr w:rsidR="009251AF" w:rsidRPr="004E798B" w:rsidTr="002B5D28">
        <w:trPr>
          <w:trHeight w:val="523"/>
          <w:jc w:val="center"/>
        </w:trPr>
        <w:tc>
          <w:tcPr>
            <w:tcW w:w="5760" w:type="dxa"/>
            <w:gridSpan w:val="2"/>
            <w:tcBorders>
              <w:bottom w:val="single" w:sz="4" w:space="0" w:color="000000"/>
            </w:tcBorders>
            <w:shd w:val="clear" w:color="auto" w:fill="BFBFBF" w:themeFill="background1" w:themeFillShade="BF"/>
            <w:vAlign w:val="center"/>
          </w:tcPr>
          <w:p w:rsidR="009251AF" w:rsidRPr="004E798B" w:rsidRDefault="009251AF"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Rata-rata</w:t>
            </w:r>
          </w:p>
        </w:tc>
        <w:tc>
          <w:tcPr>
            <w:tcW w:w="1080" w:type="dxa"/>
            <w:tcBorders>
              <w:bottom w:val="single" w:sz="4" w:space="0" w:color="000000"/>
            </w:tcBorders>
            <w:shd w:val="clear" w:color="auto" w:fill="BFBFBF" w:themeFill="background1" w:themeFillShade="BF"/>
            <w:vAlign w:val="center"/>
          </w:tcPr>
          <w:p w:rsidR="009251AF" w:rsidRPr="004E798B" w:rsidRDefault="007C354D" w:rsidP="00CE03B2">
            <w:pPr>
              <w:spacing w:after="0" w:line="240" w:lineRule="auto"/>
              <w:jc w:val="center"/>
              <w:rPr>
                <w:rFonts w:ascii="Times New Roman" w:hAnsi="Times New Roman" w:cs="Times New Roman"/>
                <w:b/>
                <w:color w:val="000000"/>
                <w:sz w:val="24"/>
                <w:szCs w:val="24"/>
              </w:rPr>
            </w:pPr>
            <w:r w:rsidRPr="004E798B">
              <w:rPr>
                <w:rFonts w:ascii="Times New Roman" w:hAnsi="Times New Roman" w:cs="Times New Roman"/>
                <w:b/>
                <w:sz w:val="24"/>
                <w:szCs w:val="24"/>
              </w:rPr>
              <w:t>4</w:t>
            </w:r>
            <w:r w:rsidR="001804E6" w:rsidRPr="004E798B">
              <w:rPr>
                <w:rFonts w:ascii="Times New Roman" w:hAnsi="Times New Roman" w:cs="Times New Roman"/>
                <w:b/>
                <w:sz w:val="24"/>
                <w:szCs w:val="24"/>
              </w:rPr>
              <w:t>8</w:t>
            </w:r>
            <w:r w:rsidR="009251AF" w:rsidRPr="004E798B">
              <w:rPr>
                <w:rFonts w:ascii="Times New Roman" w:hAnsi="Times New Roman" w:cs="Times New Roman"/>
                <w:b/>
                <w:sz w:val="24"/>
                <w:szCs w:val="24"/>
              </w:rPr>
              <w:t>%</w:t>
            </w:r>
          </w:p>
        </w:tc>
        <w:tc>
          <w:tcPr>
            <w:tcW w:w="1170" w:type="dxa"/>
            <w:tcBorders>
              <w:bottom w:val="single" w:sz="4" w:space="0" w:color="000000"/>
            </w:tcBorders>
            <w:shd w:val="clear" w:color="auto" w:fill="BFBFBF" w:themeFill="background1" w:themeFillShade="BF"/>
            <w:vAlign w:val="center"/>
          </w:tcPr>
          <w:p w:rsidR="009251AF" w:rsidRPr="004E798B" w:rsidRDefault="007C354D" w:rsidP="00CE03B2">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5</w:t>
            </w:r>
            <w:r w:rsidR="001804E6" w:rsidRPr="004E798B">
              <w:rPr>
                <w:rFonts w:ascii="Times New Roman" w:hAnsi="Times New Roman" w:cs="Times New Roman"/>
                <w:b/>
                <w:sz w:val="24"/>
                <w:szCs w:val="24"/>
              </w:rPr>
              <w:t>2</w:t>
            </w:r>
            <w:r w:rsidR="009251AF" w:rsidRPr="004E798B">
              <w:rPr>
                <w:rFonts w:ascii="Times New Roman" w:hAnsi="Times New Roman" w:cs="Times New Roman"/>
                <w:b/>
                <w:sz w:val="24"/>
                <w:szCs w:val="24"/>
              </w:rPr>
              <w:t>%</w:t>
            </w:r>
          </w:p>
        </w:tc>
      </w:tr>
    </w:tbl>
    <w:p w:rsidR="00635DCF" w:rsidRPr="00D62B48" w:rsidRDefault="00635DCF" w:rsidP="004E798B">
      <w:pPr>
        <w:spacing w:before="120" w:after="240" w:line="240" w:lineRule="auto"/>
        <w:rPr>
          <w:rFonts w:ascii="Times New Roman" w:hAnsi="Times New Roman" w:cs="Times New Roman"/>
          <w:sz w:val="24"/>
        </w:rPr>
      </w:pPr>
      <w:r w:rsidRPr="00D62B48">
        <w:rPr>
          <w:rFonts w:ascii="Times New Roman" w:hAnsi="Times New Roman" w:cs="Times New Roman"/>
          <w:sz w:val="24"/>
        </w:rPr>
        <w:t>Sumber : Penelitian Pendahuluan, 2019</w:t>
      </w:r>
    </w:p>
    <w:p w:rsidR="00511081" w:rsidRPr="004E798B" w:rsidRDefault="00511081" w:rsidP="00511081">
      <w:pPr>
        <w:spacing w:after="0" w:line="480" w:lineRule="auto"/>
        <w:ind w:firstLine="709"/>
        <w:jc w:val="both"/>
        <w:rPr>
          <w:rFonts w:ascii="Times New Roman" w:hAnsi="Times New Roman" w:cs="Times New Roman"/>
          <w:color w:val="000000"/>
          <w:sz w:val="24"/>
          <w:szCs w:val="24"/>
        </w:rPr>
      </w:pPr>
      <w:r w:rsidRPr="004E798B">
        <w:rPr>
          <w:rFonts w:ascii="Times New Roman" w:hAnsi="Times New Roman" w:cs="Times New Roman"/>
          <w:sz w:val="24"/>
          <w:szCs w:val="24"/>
        </w:rPr>
        <w:lastRenderedPageBreak/>
        <w:t>Berdasarkan Tabel 1.</w:t>
      </w:r>
      <w:r w:rsidR="00BE54F3" w:rsidRPr="004E798B">
        <w:rPr>
          <w:rFonts w:ascii="Times New Roman" w:hAnsi="Times New Roman" w:cs="Times New Roman"/>
          <w:sz w:val="24"/>
          <w:szCs w:val="24"/>
        </w:rPr>
        <w:t>5</w:t>
      </w:r>
      <w:r w:rsidRPr="004E798B">
        <w:rPr>
          <w:rFonts w:ascii="Times New Roman" w:hAnsi="Times New Roman" w:cs="Times New Roman"/>
          <w:sz w:val="24"/>
          <w:szCs w:val="24"/>
        </w:rPr>
        <w:t xml:space="preserve"> dapat diketahui bahwa pegawai </w:t>
      </w:r>
      <w:r w:rsidR="00EA33F7" w:rsidRPr="004E798B">
        <w:rPr>
          <w:rFonts w:ascii="Times New Roman" w:hAnsi="Times New Roman" w:cs="Times New Roman"/>
          <w:sz w:val="24"/>
          <w:szCs w:val="24"/>
        </w:rPr>
        <w:t xml:space="preserve">Kanwil DJP Jawa Barat I </w:t>
      </w:r>
      <w:r w:rsidRPr="004E798B">
        <w:rPr>
          <w:rFonts w:ascii="Times New Roman" w:hAnsi="Times New Roman" w:cs="Times New Roman"/>
          <w:sz w:val="24"/>
          <w:szCs w:val="24"/>
        </w:rPr>
        <w:t xml:space="preserve">puas dengan pekerjaan yang dilakukan sesuai dengan tuntutan pekerjaan yang dibebankan sebesar </w:t>
      </w:r>
      <w:r w:rsidR="00D9311B" w:rsidRPr="004E798B">
        <w:rPr>
          <w:rFonts w:ascii="Times New Roman" w:hAnsi="Times New Roman" w:cs="Times New Roman"/>
          <w:sz w:val="24"/>
          <w:szCs w:val="24"/>
        </w:rPr>
        <w:t>4</w:t>
      </w:r>
      <w:r w:rsidR="00BE54F3" w:rsidRPr="004E798B">
        <w:rPr>
          <w:rFonts w:ascii="Times New Roman" w:hAnsi="Times New Roman" w:cs="Times New Roman"/>
          <w:sz w:val="24"/>
          <w:szCs w:val="24"/>
        </w:rPr>
        <w:t>8</w:t>
      </w:r>
      <w:r w:rsidRPr="004E798B">
        <w:rPr>
          <w:rFonts w:ascii="Times New Roman" w:hAnsi="Times New Roman" w:cs="Times New Roman"/>
          <w:sz w:val="24"/>
          <w:szCs w:val="24"/>
        </w:rPr>
        <w:t>%</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namun ada beberapa pegawai </w:t>
      </w:r>
      <w:r w:rsidR="00EA33F7" w:rsidRPr="004E798B">
        <w:rPr>
          <w:rFonts w:ascii="Times New Roman" w:hAnsi="Times New Roman" w:cs="Times New Roman"/>
          <w:sz w:val="24"/>
          <w:szCs w:val="24"/>
        </w:rPr>
        <w:t>Kanwil DJP Jawa Barat I</w:t>
      </w:r>
      <w:r w:rsidR="002B5D28" w:rsidRPr="004E798B">
        <w:rPr>
          <w:rFonts w:ascii="Times New Roman" w:hAnsi="Times New Roman" w:cs="Times New Roman"/>
          <w:sz w:val="24"/>
          <w:szCs w:val="24"/>
        </w:rPr>
        <w:t xml:space="preserve"> </w:t>
      </w:r>
      <w:r w:rsidR="003246A3" w:rsidRPr="004E798B">
        <w:rPr>
          <w:rFonts w:ascii="Times New Roman" w:hAnsi="Times New Roman" w:cs="Times New Roman"/>
          <w:color w:val="000000"/>
          <w:sz w:val="24"/>
          <w:szCs w:val="24"/>
        </w:rPr>
        <w:t>tidak</w:t>
      </w:r>
      <w:r w:rsidRPr="004E798B">
        <w:rPr>
          <w:rFonts w:ascii="Times New Roman" w:hAnsi="Times New Roman" w:cs="Times New Roman"/>
          <w:color w:val="000000"/>
          <w:sz w:val="24"/>
          <w:szCs w:val="24"/>
        </w:rPr>
        <w:t xml:space="preserve"> puas terhadap </w:t>
      </w:r>
      <w:r w:rsidRPr="004E798B">
        <w:rPr>
          <w:rFonts w:ascii="Times New Roman" w:hAnsi="Times New Roman" w:cs="Times New Roman"/>
          <w:sz w:val="24"/>
          <w:szCs w:val="24"/>
        </w:rPr>
        <w:t>gaji dan promosi yang diberikan oleh organisasi tidak sesuai dengan kompetensi yang dimiliki pegawai sebesar 6</w:t>
      </w:r>
      <w:r w:rsidR="00BE54F3" w:rsidRPr="004E798B">
        <w:rPr>
          <w:rFonts w:ascii="Times New Roman" w:hAnsi="Times New Roman" w:cs="Times New Roman"/>
          <w:sz w:val="24"/>
          <w:szCs w:val="24"/>
        </w:rPr>
        <w:t>2</w:t>
      </w:r>
      <w:r w:rsidRPr="004E798B">
        <w:rPr>
          <w:rFonts w:ascii="Times New Roman" w:hAnsi="Times New Roman" w:cs="Times New Roman"/>
          <w:sz w:val="24"/>
          <w:szCs w:val="24"/>
        </w:rPr>
        <w:t xml:space="preserve">% dan </w:t>
      </w:r>
      <w:r w:rsidR="003246A3" w:rsidRPr="004E798B">
        <w:rPr>
          <w:rFonts w:ascii="Times New Roman" w:hAnsi="Times New Roman" w:cs="Times New Roman"/>
          <w:sz w:val="24"/>
          <w:szCs w:val="24"/>
        </w:rPr>
        <w:t xml:space="preserve">tidak </w:t>
      </w:r>
      <w:r w:rsidRPr="004E798B">
        <w:rPr>
          <w:rFonts w:ascii="Times New Roman" w:hAnsi="Times New Roman" w:cs="Times New Roman"/>
          <w:sz w:val="24"/>
          <w:szCs w:val="24"/>
        </w:rPr>
        <w:t xml:space="preserve">puas terhadap penempatan pegawai yang tidak sesuai dengan keahlian sebesar </w:t>
      </w:r>
      <w:r w:rsidR="00BE54F3" w:rsidRPr="004E798B">
        <w:rPr>
          <w:rFonts w:ascii="Times New Roman" w:hAnsi="Times New Roman" w:cs="Times New Roman"/>
          <w:sz w:val="24"/>
          <w:szCs w:val="24"/>
        </w:rPr>
        <w:t>60</w:t>
      </w:r>
      <w:r w:rsidR="00D9311B" w:rsidRPr="004E798B">
        <w:rPr>
          <w:rFonts w:ascii="Times New Roman" w:hAnsi="Times New Roman" w:cs="Times New Roman"/>
          <w:sz w:val="24"/>
          <w:szCs w:val="24"/>
        </w:rPr>
        <w:t>%</w:t>
      </w:r>
      <w:r w:rsidRPr="004E798B">
        <w:rPr>
          <w:rFonts w:ascii="Times New Roman" w:hAnsi="Times New Roman" w:cs="Times New Roman"/>
          <w:sz w:val="24"/>
          <w:szCs w:val="24"/>
        </w:rPr>
        <w:t xml:space="preserve">. Hal ini mengindikasikan bahwa adanya ketidakpuasan pegawai di </w:t>
      </w:r>
      <w:r w:rsidR="00CE715D" w:rsidRPr="004E798B">
        <w:rPr>
          <w:rFonts w:ascii="Times New Roman" w:hAnsi="Times New Roman" w:cs="Times New Roman"/>
          <w:sz w:val="24"/>
          <w:szCs w:val="24"/>
        </w:rPr>
        <w:t xml:space="preserve">Kanwil DJP Jawa Barat I </w:t>
      </w:r>
      <w:r w:rsidRPr="004E798B">
        <w:rPr>
          <w:rFonts w:ascii="Times New Roman" w:hAnsi="Times New Roman" w:cs="Times New Roman"/>
          <w:color w:val="000000"/>
          <w:sz w:val="24"/>
          <w:szCs w:val="24"/>
        </w:rPr>
        <w:t xml:space="preserve">dalam bekerja. Apabila hal tersebut tidak dilakukan perbaikan maka akan dapat mempengaruhi kinerja </w:t>
      </w:r>
      <w:r w:rsidRPr="004E798B">
        <w:rPr>
          <w:rFonts w:ascii="Times New Roman" w:hAnsi="Times New Roman" w:cs="Times New Roman"/>
          <w:sz w:val="24"/>
          <w:szCs w:val="24"/>
        </w:rPr>
        <w:t xml:space="preserve">pegawai di </w:t>
      </w:r>
      <w:r w:rsidR="00CE715D" w:rsidRPr="004E798B">
        <w:rPr>
          <w:rFonts w:ascii="Times New Roman" w:hAnsi="Times New Roman" w:cs="Times New Roman"/>
          <w:sz w:val="24"/>
          <w:szCs w:val="24"/>
        </w:rPr>
        <w:t xml:space="preserve">Kanwil DJP Jawa Barat I </w:t>
      </w:r>
      <w:r w:rsidRPr="004E798B">
        <w:rPr>
          <w:rFonts w:ascii="Times New Roman" w:hAnsi="Times New Roman" w:cs="Times New Roman"/>
          <w:color w:val="000000"/>
          <w:sz w:val="24"/>
          <w:szCs w:val="24"/>
        </w:rPr>
        <w:t>dalam memberikan pelayanan kepada masyarakat.</w:t>
      </w:r>
    </w:p>
    <w:p w:rsidR="003902E8" w:rsidRPr="004E798B" w:rsidRDefault="003902E8" w:rsidP="003902E8">
      <w:pPr>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Ada beberapa faktor yang dapat menyebabkan berkurangnya motivasi kerja pegawai antara lain ketidakpuasan seseorang terhadap pekerjaannya dan kurangnya insentif yang diberikan. Kurangnya insentif tidak hanya masalah uang akan tetapi dapat berupa kurangnya kesempatan pendidikan pelatihan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pemberian penghargaan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serta ruang kerja dan suasana kerja yang aman dan nyaman. </w:t>
      </w:r>
    </w:p>
    <w:p w:rsidR="003902E8" w:rsidRPr="004E798B" w:rsidRDefault="003902E8" w:rsidP="003902E8">
      <w:pPr>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Berikut ini adalah hasil dari penelitian pendahuluan mengenai motivasi yang saya dapatkan dari hasil penelitian</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dapat</w:t>
      </w:r>
      <w:r w:rsidR="00BE54F3" w:rsidRPr="004E798B">
        <w:rPr>
          <w:rFonts w:ascii="Times New Roman" w:hAnsi="Times New Roman" w:cs="Times New Roman"/>
          <w:sz w:val="24"/>
          <w:szCs w:val="24"/>
        </w:rPr>
        <w:t xml:space="preserve"> dilihat pada tabel dibawah ini:</w:t>
      </w:r>
    </w:p>
    <w:p w:rsidR="003902E8" w:rsidRPr="004E798B" w:rsidRDefault="004C6789" w:rsidP="003902E8">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Tabel 1.6</w:t>
      </w:r>
    </w:p>
    <w:p w:rsidR="003902E8" w:rsidRPr="004E798B" w:rsidRDefault="003902E8" w:rsidP="00EF2C4D">
      <w:pPr>
        <w:spacing w:before="120" w:after="12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Motivasi Kerja</w:t>
      </w:r>
      <w:r w:rsidR="004B6FCA" w:rsidRPr="004E798B">
        <w:rPr>
          <w:rFonts w:ascii="Times New Roman" w:hAnsi="Times New Roman" w:cs="Times New Roman"/>
          <w:b/>
          <w:sz w:val="24"/>
          <w:szCs w:val="24"/>
        </w:rPr>
        <w:t xml:space="preserve"> Pegawai Kanwil DJP Jawa Barat I</w:t>
      </w:r>
    </w:p>
    <w:tbl>
      <w:tblPr>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130"/>
        <w:gridCol w:w="1170"/>
        <w:gridCol w:w="1170"/>
      </w:tblGrid>
      <w:tr w:rsidR="00D63B3B" w:rsidRPr="004E798B" w:rsidTr="002B5D28">
        <w:trPr>
          <w:trHeight w:val="539"/>
          <w:jc w:val="center"/>
        </w:trPr>
        <w:tc>
          <w:tcPr>
            <w:tcW w:w="540" w:type="dxa"/>
            <w:shd w:val="clear" w:color="auto" w:fill="BFBFBF" w:themeFill="background1" w:themeFillShade="BF"/>
            <w:vAlign w:val="center"/>
          </w:tcPr>
          <w:p w:rsidR="00D63B3B" w:rsidRPr="004E798B" w:rsidRDefault="00D63B3B" w:rsidP="002B5D28">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No</w:t>
            </w:r>
          </w:p>
        </w:tc>
        <w:tc>
          <w:tcPr>
            <w:tcW w:w="5130" w:type="dxa"/>
            <w:shd w:val="clear" w:color="auto" w:fill="BFBFBF" w:themeFill="background1" w:themeFillShade="BF"/>
            <w:vAlign w:val="center"/>
          </w:tcPr>
          <w:p w:rsidR="00D63B3B" w:rsidRPr="004E798B" w:rsidRDefault="00D63B3B" w:rsidP="002B5D28">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Pernyataan</w:t>
            </w:r>
          </w:p>
        </w:tc>
        <w:tc>
          <w:tcPr>
            <w:tcW w:w="1170" w:type="dxa"/>
            <w:shd w:val="clear" w:color="auto" w:fill="BFBFBF" w:themeFill="background1" w:themeFillShade="BF"/>
            <w:vAlign w:val="center"/>
          </w:tcPr>
          <w:p w:rsidR="00D63B3B" w:rsidRPr="004E798B" w:rsidRDefault="00D63B3B" w:rsidP="002B5D28">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Setuju</w:t>
            </w:r>
          </w:p>
        </w:tc>
        <w:tc>
          <w:tcPr>
            <w:tcW w:w="1170" w:type="dxa"/>
            <w:shd w:val="clear" w:color="auto" w:fill="BFBFBF" w:themeFill="background1" w:themeFillShade="BF"/>
            <w:vAlign w:val="center"/>
          </w:tcPr>
          <w:p w:rsidR="00D63B3B" w:rsidRPr="004E798B" w:rsidRDefault="00D63B3B" w:rsidP="002B5D28">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Tidak Setuju</w:t>
            </w:r>
          </w:p>
        </w:tc>
      </w:tr>
      <w:tr w:rsidR="00D63B3B" w:rsidRPr="004E798B" w:rsidTr="00D63B3B">
        <w:trPr>
          <w:trHeight w:val="665"/>
          <w:jc w:val="center"/>
        </w:trPr>
        <w:tc>
          <w:tcPr>
            <w:tcW w:w="540" w:type="dxa"/>
          </w:tcPr>
          <w:p w:rsidR="00D63B3B" w:rsidRPr="004E798B" w:rsidRDefault="00D63B3B"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1</w:t>
            </w:r>
          </w:p>
        </w:tc>
        <w:tc>
          <w:tcPr>
            <w:tcW w:w="5130" w:type="dxa"/>
          </w:tcPr>
          <w:p w:rsidR="00D63B3B" w:rsidRPr="004E798B" w:rsidRDefault="0093791E"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bekerja dengan sungguh-sungguh karena pekerjaan yang dilakukan ada jaminan untuk masa depan</w:t>
            </w:r>
          </w:p>
        </w:tc>
        <w:tc>
          <w:tcPr>
            <w:tcW w:w="1170" w:type="dxa"/>
            <w:vAlign w:val="center"/>
          </w:tcPr>
          <w:p w:rsidR="00D63B3B"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55%</w:t>
            </w:r>
          </w:p>
        </w:tc>
        <w:tc>
          <w:tcPr>
            <w:tcW w:w="1170" w:type="dxa"/>
            <w:vAlign w:val="center"/>
          </w:tcPr>
          <w:p w:rsidR="00D63B3B"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45%</w:t>
            </w:r>
          </w:p>
        </w:tc>
      </w:tr>
      <w:tr w:rsidR="00D63B3B" w:rsidRPr="004E798B" w:rsidTr="00D63B3B">
        <w:trPr>
          <w:trHeight w:val="469"/>
          <w:jc w:val="center"/>
        </w:trPr>
        <w:tc>
          <w:tcPr>
            <w:tcW w:w="540" w:type="dxa"/>
          </w:tcPr>
          <w:p w:rsidR="00D63B3B" w:rsidRPr="004E798B" w:rsidRDefault="00D63B3B"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2</w:t>
            </w:r>
          </w:p>
        </w:tc>
        <w:tc>
          <w:tcPr>
            <w:tcW w:w="5130" w:type="dxa"/>
          </w:tcPr>
          <w:p w:rsidR="00D63B3B" w:rsidRPr="004E798B" w:rsidRDefault="00D63B3B"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Saya dapat bekerja dalam satu kelompok dengan pegawai lain</w:t>
            </w:r>
          </w:p>
        </w:tc>
        <w:tc>
          <w:tcPr>
            <w:tcW w:w="1170" w:type="dxa"/>
            <w:vAlign w:val="center"/>
          </w:tcPr>
          <w:p w:rsidR="00D63B3B"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60%</w:t>
            </w:r>
          </w:p>
        </w:tc>
        <w:tc>
          <w:tcPr>
            <w:tcW w:w="1170" w:type="dxa"/>
            <w:vAlign w:val="center"/>
          </w:tcPr>
          <w:p w:rsidR="00D63B3B"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40%</w:t>
            </w:r>
          </w:p>
        </w:tc>
      </w:tr>
      <w:tr w:rsidR="00D63B3B" w:rsidRPr="004E798B" w:rsidTr="002B5D28">
        <w:trPr>
          <w:jc w:val="center"/>
        </w:trPr>
        <w:tc>
          <w:tcPr>
            <w:tcW w:w="540" w:type="dxa"/>
            <w:tcBorders>
              <w:bottom w:val="single" w:sz="4" w:space="0" w:color="000000"/>
            </w:tcBorders>
          </w:tcPr>
          <w:p w:rsidR="00D63B3B" w:rsidRPr="004E798B" w:rsidRDefault="00D63B3B"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lastRenderedPageBreak/>
              <w:t>3</w:t>
            </w:r>
          </w:p>
        </w:tc>
        <w:tc>
          <w:tcPr>
            <w:tcW w:w="5130" w:type="dxa"/>
            <w:tcBorders>
              <w:bottom w:val="single" w:sz="4" w:space="0" w:color="000000"/>
            </w:tcBorders>
          </w:tcPr>
          <w:p w:rsidR="00D63B3B" w:rsidRPr="004E798B" w:rsidRDefault="0093791E"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Dalam pencapaian kerja, saya merasa senang dan bahagia karena pekerjaan itu sudah menjadi tugas dan tanggung jawab</w:t>
            </w:r>
          </w:p>
        </w:tc>
        <w:tc>
          <w:tcPr>
            <w:tcW w:w="1170" w:type="dxa"/>
            <w:tcBorders>
              <w:bottom w:val="single" w:sz="4" w:space="0" w:color="000000"/>
            </w:tcBorders>
            <w:vAlign w:val="center"/>
          </w:tcPr>
          <w:p w:rsidR="00D63B3B"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62%</w:t>
            </w:r>
          </w:p>
        </w:tc>
        <w:tc>
          <w:tcPr>
            <w:tcW w:w="1170" w:type="dxa"/>
            <w:tcBorders>
              <w:bottom w:val="single" w:sz="4" w:space="0" w:color="000000"/>
            </w:tcBorders>
            <w:vAlign w:val="center"/>
          </w:tcPr>
          <w:p w:rsidR="00D63B3B"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38%</w:t>
            </w:r>
          </w:p>
        </w:tc>
      </w:tr>
      <w:tr w:rsidR="00D63B3B" w:rsidRPr="004E798B" w:rsidTr="002B5D28">
        <w:trPr>
          <w:trHeight w:val="514"/>
          <w:jc w:val="center"/>
        </w:trPr>
        <w:tc>
          <w:tcPr>
            <w:tcW w:w="5670" w:type="dxa"/>
            <w:gridSpan w:val="2"/>
            <w:shd w:val="clear" w:color="auto" w:fill="BFBFBF" w:themeFill="background1" w:themeFillShade="BF"/>
            <w:vAlign w:val="center"/>
          </w:tcPr>
          <w:p w:rsidR="00D63B3B" w:rsidRPr="004E798B" w:rsidRDefault="00D63B3B" w:rsidP="00C46873">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Rata-rata</w:t>
            </w:r>
          </w:p>
        </w:tc>
        <w:tc>
          <w:tcPr>
            <w:tcW w:w="1170" w:type="dxa"/>
            <w:shd w:val="clear" w:color="auto" w:fill="BFBFBF" w:themeFill="background1" w:themeFillShade="BF"/>
            <w:vAlign w:val="center"/>
          </w:tcPr>
          <w:p w:rsidR="00D63B3B" w:rsidRPr="004E798B" w:rsidRDefault="001804E6" w:rsidP="00C46873">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59</w:t>
            </w:r>
            <w:r w:rsidR="00C87BC5" w:rsidRPr="004E798B">
              <w:rPr>
                <w:rFonts w:ascii="Times New Roman" w:hAnsi="Times New Roman" w:cs="Times New Roman"/>
                <w:b/>
                <w:sz w:val="24"/>
                <w:szCs w:val="24"/>
              </w:rPr>
              <w:t>%</w:t>
            </w:r>
          </w:p>
        </w:tc>
        <w:tc>
          <w:tcPr>
            <w:tcW w:w="1170" w:type="dxa"/>
            <w:shd w:val="clear" w:color="auto" w:fill="BFBFBF" w:themeFill="background1" w:themeFillShade="BF"/>
            <w:vAlign w:val="center"/>
          </w:tcPr>
          <w:p w:rsidR="00D63B3B" w:rsidRPr="004E798B" w:rsidRDefault="001804E6" w:rsidP="00C46873">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41</w:t>
            </w:r>
            <w:r w:rsidR="00C87BC5" w:rsidRPr="004E798B">
              <w:rPr>
                <w:rFonts w:ascii="Times New Roman" w:hAnsi="Times New Roman" w:cs="Times New Roman"/>
                <w:b/>
                <w:sz w:val="24"/>
                <w:szCs w:val="24"/>
              </w:rPr>
              <w:t>%</w:t>
            </w:r>
          </w:p>
        </w:tc>
      </w:tr>
    </w:tbl>
    <w:p w:rsidR="00635DCF" w:rsidRPr="00D62B48" w:rsidRDefault="00635DCF" w:rsidP="00635DCF">
      <w:pPr>
        <w:spacing w:before="120" w:after="240"/>
        <w:rPr>
          <w:rFonts w:ascii="Times New Roman" w:hAnsi="Times New Roman" w:cs="Times New Roman"/>
          <w:sz w:val="24"/>
        </w:rPr>
      </w:pPr>
      <w:r w:rsidRPr="00D62B48">
        <w:rPr>
          <w:rFonts w:ascii="Times New Roman" w:hAnsi="Times New Roman" w:cs="Times New Roman"/>
          <w:sz w:val="24"/>
        </w:rPr>
        <w:t>Sumber : Penelitian Pendahuluan, 2019</w:t>
      </w:r>
    </w:p>
    <w:p w:rsidR="003902E8" w:rsidRPr="004E798B" w:rsidRDefault="003902E8" w:rsidP="003902E8">
      <w:pPr>
        <w:spacing w:before="120"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rPr>
        <w:t>Berdasarkan Tabel 1.</w:t>
      </w:r>
      <w:r w:rsidR="00BE54F3" w:rsidRPr="004E798B">
        <w:rPr>
          <w:rFonts w:ascii="Times New Roman" w:hAnsi="Times New Roman" w:cs="Times New Roman"/>
          <w:sz w:val="24"/>
        </w:rPr>
        <w:t>6</w:t>
      </w:r>
      <w:r w:rsidRPr="004E798B">
        <w:rPr>
          <w:rFonts w:ascii="Times New Roman" w:hAnsi="Times New Roman" w:cs="Times New Roman"/>
          <w:sz w:val="24"/>
        </w:rPr>
        <w:t xml:space="preserve"> dapat diketahui bahwa </w:t>
      </w:r>
      <w:r w:rsidRPr="004E798B">
        <w:rPr>
          <w:rFonts w:ascii="Times New Roman" w:hAnsi="Times New Roman" w:cs="Times New Roman"/>
          <w:sz w:val="24"/>
          <w:szCs w:val="24"/>
        </w:rPr>
        <w:t>nil</w:t>
      </w:r>
      <w:r w:rsidR="003246A3" w:rsidRPr="004E798B">
        <w:rPr>
          <w:rFonts w:ascii="Times New Roman" w:hAnsi="Times New Roman" w:cs="Times New Roman"/>
          <w:sz w:val="24"/>
          <w:szCs w:val="24"/>
        </w:rPr>
        <w:t xml:space="preserve">ai rata yang menjawab </w:t>
      </w:r>
      <w:r w:rsidR="00BE54F3" w:rsidRPr="004E798B">
        <w:rPr>
          <w:rFonts w:ascii="Times New Roman" w:hAnsi="Times New Roman" w:cs="Times New Roman"/>
          <w:sz w:val="24"/>
          <w:szCs w:val="24"/>
        </w:rPr>
        <w:t>tidak setuju</w:t>
      </w:r>
      <w:r w:rsidRPr="004E798B">
        <w:rPr>
          <w:rFonts w:ascii="Times New Roman" w:hAnsi="Times New Roman" w:cs="Times New Roman"/>
          <w:sz w:val="24"/>
          <w:szCs w:val="24"/>
        </w:rPr>
        <w:t xml:space="preserve"> sebesar </w:t>
      </w:r>
      <w:r w:rsidR="00BE54F3" w:rsidRPr="004E798B">
        <w:rPr>
          <w:rFonts w:ascii="Times New Roman" w:hAnsi="Times New Roman" w:cs="Times New Roman"/>
          <w:sz w:val="24"/>
          <w:szCs w:val="24"/>
        </w:rPr>
        <w:t>41</w:t>
      </w:r>
      <w:r w:rsidRPr="004E798B">
        <w:rPr>
          <w:rFonts w:ascii="Times New Roman" w:hAnsi="Times New Roman" w:cs="Times New Roman"/>
          <w:sz w:val="24"/>
          <w:szCs w:val="24"/>
        </w:rPr>
        <w:t>%</w:t>
      </w:r>
      <w:r w:rsidR="00BE54F3" w:rsidRPr="004E798B">
        <w:rPr>
          <w:rFonts w:ascii="Times New Roman" w:hAnsi="Times New Roman" w:cs="Times New Roman"/>
          <w:sz w:val="24"/>
          <w:szCs w:val="24"/>
        </w:rPr>
        <w:t>,</w:t>
      </w:r>
      <w:r w:rsidRPr="004E798B">
        <w:rPr>
          <w:rFonts w:ascii="Times New Roman" w:hAnsi="Times New Roman" w:cs="Times New Roman"/>
          <w:sz w:val="24"/>
          <w:szCs w:val="24"/>
        </w:rPr>
        <w:t xml:space="preserve"> hal ini mengindikasikan bahwa motivasi pegawai Kanwil DJP Jawa Barat I belum sepenuhnya baik</w:t>
      </w:r>
      <w:r w:rsidR="001C3A9E" w:rsidRPr="004E798B">
        <w:rPr>
          <w:rFonts w:ascii="Times New Roman" w:hAnsi="Times New Roman" w:cs="Times New Roman"/>
          <w:sz w:val="24"/>
          <w:szCs w:val="24"/>
        </w:rPr>
        <w:t>,</w:t>
      </w:r>
      <w:r w:rsidRPr="004E798B">
        <w:rPr>
          <w:rFonts w:ascii="Times New Roman" w:hAnsi="Times New Roman" w:cs="Times New Roman"/>
          <w:sz w:val="24"/>
          <w:szCs w:val="24"/>
        </w:rPr>
        <w:t xml:space="preserve"> terlihat dari </w:t>
      </w:r>
      <w:r w:rsidRPr="004E798B">
        <w:rPr>
          <w:rFonts w:ascii="Times New Roman" w:hAnsi="Times New Roman" w:cs="Times New Roman"/>
          <w:sz w:val="24"/>
        </w:rPr>
        <w:t>pegawai dalam bekerja kadang merasa bosan karena tidak ada tantang dalam pekerjaan</w:t>
      </w:r>
      <w:r w:rsidR="00635DCF" w:rsidRPr="004E798B">
        <w:rPr>
          <w:rFonts w:ascii="Times New Roman" w:hAnsi="Times New Roman" w:cs="Times New Roman"/>
          <w:sz w:val="24"/>
        </w:rPr>
        <w:t xml:space="preserve"> dan mengerjakan sesuatu yang berulang terus-menerus</w:t>
      </w:r>
      <w:r w:rsidRPr="004E798B">
        <w:rPr>
          <w:rFonts w:ascii="Times New Roman" w:hAnsi="Times New Roman" w:cs="Times New Roman"/>
          <w:sz w:val="24"/>
        </w:rPr>
        <w:t xml:space="preserve">. </w:t>
      </w:r>
      <w:r w:rsidRPr="004E798B">
        <w:rPr>
          <w:rFonts w:ascii="Times New Roman" w:hAnsi="Times New Roman" w:cs="Times New Roman"/>
          <w:sz w:val="24"/>
          <w:szCs w:val="24"/>
        </w:rPr>
        <w:t xml:space="preserve">Masalah tersebut menyebabkan kurangnya motivasi </w:t>
      </w:r>
      <w:r w:rsidRPr="004E798B">
        <w:rPr>
          <w:rFonts w:ascii="Times New Roman" w:hAnsi="Times New Roman" w:cs="Times New Roman"/>
          <w:sz w:val="24"/>
        </w:rPr>
        <w:t xml:space="preserve">pegawai </w:t>
      </w:r>
      <w:r w:rsidRPr="004E798B">
        <w:rPr>
          <w:rFonts w:ascii="Times New Roman" w:hAnsi="Times New Roman" w:cs="Times New Roman"/>
          <w:sz w:val="24"/>
          <w:szCs w:val="24"/>
        </w:rPr>
        <w:t>dalam bekerja</w:t>
      </w:r>
      <w:r w:rsidR="00635DCF" w:rsidRPr="004E798B">
        <w:rPr>
          <w:rFonts w:ascii="Times New Roman" w:hAnsi="Times New Roman" w:cs="Times New Roman"/>
          <w:sz w:val="24"/>
          <w:szCs w:val="24"/>
        </w:rPr>
        <w:t>,</w:t>
      </w:r>
      <w:r w:rsidRPr="004E798B">
        <w:rPr>
          <w:rFonts w:ascii="Times New Roman" w:hAnsi="Times New Roman" w:cs="Times New Roman"/>
          <w:sz w:val="24"/>
          <w:szCs w:val="24"/>
        </w:rPr>
        <w:t xml:space="preserve"> sehingga secara langsung hal ini akan membawa dampak terhadap kinerja para </w:t>
      </w:r>
      <w:r w:rsidRPr="004E798B">
        <w:rPr>
          <w:rFonts w:ascii="Times New Roman" w:hAnsi="Times New Roman" w:cs="Times New Roman"/>
          <w:sz w:val="24"/>
        </w:rPr>
        <w:t>pegawai.</w:t>
      </w:r>
    </w:p>
    <w:p w:rsidR="001B7CC5" w:rsidRPr="004E798B" w:rsidRDefault="00035A42" w:rsidP="003246A3">
      <w:pPr>
        <w:widowControl w:val="0"/>
        <w:autoSpaceDE w:val="0"/>
        <w:autoSpaceDN w:val="0"/>
        <w:adjustRightInd w:val="0"/>
        <w:spacing w:after="0" w:line="480" w:lineRule="auto"/>
        <w:ind w:firstLine="709"/>
        <w:jc w:val="both"/>
        <w:rPr>
          <w:rFonts w:ascii="Times New Roman" w:hAnsi="Times New Roman" w:cs="Times New Roman"/>
          <w:b/>
          <w:sz w:val="24"/>
          <w:szCs w:val="24"/>
        </w:rPr>
      </w:pPr>
      <w:r w:rsidRPr="004E798B">
        <w:rPr>
          <w:rFonts w:ascii="Times New Roman" w:hAnsi="Times New Roman" w:cs="Times New Roman"/>
          <w:sz w:val="24"/>
          <w:szCs w:val="24"/>
        </w:rPr>
        <w:t xml:space="preserve">Adapun upaya untuk meningkatkan kinerja pegawai yaitu dengan peningkatan kompetensi pegawai yang diperoleh melalui program pelatihan. </w:t>
      </w:r>
      <w:r w:rsidR="009D7A35" w:rsidRPr="004E798B">
        <w:rPr>
          <w:rFonts w:ascii="Times New Roman" w:hAnsi="Times New Roman" w:cs="Times New Roman"/>
          <w:sz w:val="24"/>
          <w:szCs w:val="24"/>
        </w:rPr>
        <w:t>Berikut ini merupakan hasil dari penelitian pendahuluan mengenai pelatihan pegawa</w:t>
      </w:r>
      <w:r w:rsidR="003246A3" w:rsidRPr="004E798B">
        <w:rPr>
          <w:rFonts w:ascii="Times New Roman" w:hAnsi="Times New Roman" w:cs="Times New Roman"/>
          <w:sz w:val="24"/>
          <w:szCs w:val="24"/>
        </w:rPr>
        <w:t>i yang didapatkan oleh peneliti</w:t>
      </w:r>
      <w:r w:rsidR="009D7A35" w:rsidRPr="004E798B">
        <w:rPr>
          <w:rFonts w:ascii="Times New Roman" w:hAnsi="Times New Roman" w:cs="Times New Roman"/>
          <w:sz w:val="24"/>
          <w:szCs w:val="24"/>
        </w:rPr>
        <w:t>:</w:t>
      </w:r>
    </w:p>
    <w:p w:rsidR="009D7A35" w:rsidRPr="004E798B" w:rsidRDefault="004C6789" w:rsidP="009D7A35">
      <w:pPr>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Tabel 1.7</w:t>
      </w:r>
    </w:p>
    <w:p w:rsidR="009D7A35" w:rsidRPr="004E798B" w:rsidRDefault="009D7A35" w:rsidP="00EF2C4D">
      <w:pPr>
        <w:spacing w:before="60" w:after="12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Pelatihan Pegawai</w:t>
      </w:r>
      <w:r w:rsidR="004B6FCA" w:rsidRPr="004E798B">
        <w:rPr>
          <w:rFonts w:ascii="Times New Roman" w:hAnsi="Times New Roman" w:cs="Times New Roman"/>
          <w:b/>
          <w:sz w:val="24"/>
          <w:szCs w:val="24"/>
        </w:rPr>
        <w:t xml:space="preserve"> Pegawai Kanwil DJP Jawa Barat I</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040"/>
        <w:gridCol w:w="1170"/>
        <w:gridCol w:w="1170"/>
      </w:tblGrid>
      <w:tr w:rsidR="007C354D" w:rsidRPr="004E798B" w:rsidTr="002B5D28">
        <w:trPr>
          <w:trHeight w:val="539"/>
        </w:trPr>
        <w:tc>
          <w:tcPr>
            <w:tcW w:w="540" w:type="dxa"/>
            <w:tcBorders>
              <w:bottom w:val="single" w:sz="4" w:space="0" w:color="000000"/>
            </w:tcBorders>
            <w:shd w:val="clear" w:color="auto" w:fill="BFBFBF" w:themeFill="background1" w:themeFillShade="BF"/>
            <w:vAlign w:val="center"/>
          </w:tcPr>
          <w:p w:rsidR="007C354D" w:rsidRPr="004E798B" w:rsidRDefault="007C354D" w:rsidP="002B5D28">
            <w:pPr>
              <w:spacing w:after="0" w:line="240" w:lineRule="auto"/>
              <w:jc w:val="center"/>
              <w:rPr>
                <w:rFonts w:ascii="Times New Roman" w:hAnsi="Times New Roman" w:cs="Times New Roman"/>
                <w:b/>
                <w:szCs w:val="24"/>
              </w:rPr>
            </w:pPr>
            <w:r w:rsidRPr="004E798B">
              <w:rPr>
                <w:rFonts w:ascii="Times New Roman" w:hAnsi="Times New Roman" w:cs="Times New Roman"/>
                <w:b/>
                <w:szCs w:val="24"/>
              </w:rPr>
              <w:t>No</w:t>
            </w:r>
          </w:p>
        </w:tc>
        <w:tc>
          <w:tcPr>
            <w:tcW w:w="5040" w:type="dxa"/>
            <w:tcBorders>
              <w:bottom w:val="single" w:sz="4" w:space="0" w:color="000000"/>
            </w:tcBorders>
            <w:shd w:val="clear" w:color="auto" w:fill="BFBFBF" w:themeFill="background1" w:themeFillShade="BF"/>
            <w:vAlign w:val="center"/>
          </w:tcPr>
          <w:p w:rsidR="007C354D" w:rsidRPr="004E798B" w:rsidRDefault="007C354D" w:rsidP="002B5D28">
            <w:pPr>
              <w:spacing w:after="0" w:line="240" w:lineRule="auto"/>
              <w:jc w:val="center"/>
              <w:rPr>
                <w:rFonts w:ascii="Times New Roman" w:hAnsi="Times New Roman" w:cs="Times New Roman"/>
                <w:b/>
                <w:szCs w:val="24"/>
              </w:rPr>
            </w:pPr>
            <w:r w:rsidRPr="004E798B">
              <w:rPr>
                <w:rFonts w:ascii="Times New Roman" w:hAnsi="Times New Roman" w:cs="Times New Roman"/>
                <w:b/>
                <w:szCs w:val="24"/>
              </w:rPr>
              <w:t>Pernyataan</w:t>
            </w:r>
          </w:p>
        </w:tc>
        <w:tc>
          <w:tcPr>
            <w:tcW w:w="1170" w:type="dxa"/>
            <w:tcBorders>
              <w:bottom w:val="single" w:sz="4" w:space="0" w:color="000000"/>
            </w:tcBorders>
            <w:shd w:val="clear" w:color="auto" w:fill="BFBFBF" w:themeFill="background1" w:themeFillShade="BF"/>
            <w:vAlign w:val="center"/>
          </w:tcPr>
          <w:p w:rsidR="007C354D" w:rsidRPr="004E798B" w:rsidRDefault="007C354D" w:rsidP="002B5D28">
            <w:pPr>
              <w:spacing w:after="0" w:line="240" w:lineRule="auto"/>
              <w:jc w:val="center"/>
              <w:rPr>
                <w:rFonts w:ascii="Times New Roman" w:hAnsi="Times New Roman" w:cs="Times New Roman"/>
                <w:b/>
                <w:szCs w:val="24"/>
              </w:rPr>
            </w:pPr>
            <w:r w:rsidRPr="004E798B">
              <w:rPr>
                <w:rFonts w:ascii="Times New Roman" w:hAnsi="Times New Roman" w:cs="Times New Roman"/>
                <w:b/>
                <w:szCs w:val="24"/>
              </w:rPr>
              <w:t>Setuju</w:t>
            </w:r>
          </w:p>
        </w:tc>
        <w:tc>
          <w:tcPr>
            <w:tcW w:w="1170" w:type="dxa"/>
            <w:tcBorders>
              <w:bottom w:val="single" w:sz="4" w:space="0" w:color="000000"/>
            </w:tcBorders>
            <w:shd w:val="clear" w:color="auto" w:fill="BFBFBF" w:themeFill="background1" w:themeFillShade="BF"/>
            <w:vAlign w:val="center"/>
          </w:tcPr>
          <w:p w:rsidR="007C354D" w:rsidRPr="004E798B" w:rsidRDefault="00C87BC5" w:rsidP="002B5D28">
            <w:pPr>
              <w:spacing w:after="0" w:line="240" w:lineRule="auto"/>
              <w:jc w:val="center"/>
              <w:rPr>
                <w:rFonts w:ascii="Times New Roman" w:hAnsi="Times New Roman" w:cs="Times New Roman"/>
                <w:b/>
                <w:szCs w:val="24"/>
              </w:rPr>
            </w:pPr>
            <w:r w:rsidRPr="004E798B">
              <w:rPr>
                <w:rFonts w:ascii="Times New Roman" w:hAnsi="Times New Roman" w:cs="Times New Roman"/>
                <w:b/>
                <w:szCs w:val="24"/>
              </w:rPr>
              <w:t>Tidak</w:t>
            </w:r>
            <w:r w:rsidR="007C354D" w:rsidRPr="004E798B">
              <w:rPr>
                <w:rFonts w:ascii="Times New Roman" w:hAnsi="Times New Roman" w:cs="Times New Roman"/>
                <w:b/>
                <w:szCs w:val="24"/>
              </w:rPr>
              <w:t xml:space="preserve"> Setuju</w:t>
            </w:r>
          </w:p>
        </w:tc>
      </w:tr>
      <w:tr w:rsidR="007C354D" w:rsidRPr="004E798B" w:rsidTr="007C354D">
        <w:trPr>
          <w:trHeight w:val="539"/>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C354D" w:rsidRPr="004E798B" w:rsidRDefault="007C354D"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1</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7C354D"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Pelatihan yang diselenggarakan meningkatkan kompetensi pegawai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56489D"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w:t>
            </w:r>
            <w:r w:rsidR="00C87BC5" w:rsidRPr="004E798B">
              <w:rPr>
                <w:rFonts w:ascii="Times New Roman" w:hAnsi="Times New Roman" w:cs="Times New Roman"/>
                <w:sz w:val="24"/>
                <w:szCs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56489D"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w:t>
            </w:r>
            <w:r w:rsidR="00C87BC5" w:rsidRPr="004E798B">
              <w:rPr>
                <w:rFonts w:ascii="Times New Roman" w:hAnsi="Times New Roman" w:cs="Times New Roman"/>
                <w:sz w:val="24"/>
                <w:szCs w:val="24"/>
              </w:rPr>
              <w:t>5%</w:t>
            </w:r>
          </w:p>
        </w:tc>
      </w:tr>
      <w:tr w:rsidR="007C354D" w:rsidRPr="004E798B" w:rsidTr="007C354D">
        <w:trPr>
          <w:trHeight w:val="539"/>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C354D" w:rsidRPr="004E798B" w:rsidRDefault="007C354D"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2</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7C354D"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Widyaiswara/pemateri menguasai materi dan mampu menyampaikan materi dengan baik</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33%</w:t>
            </w:r>
          </w:p>
        </w:tc>
      </w:tr>
      <w:tr w:rsidR="007C354D" w:rsidRPr="004E798B" w:rsidTr="007C354D">
        <w:trPr>
          <w:trHeight w:val="539"/>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C354D" w:rsidRPr="004E798B" w:rsidRDefault="007C354D"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7C354D"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Materi yang disampaikan dalam pelatihan sesuai dengan tujuan institusi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50%</w:t>
            </w:r>
          </w:p>
        </w:tc>
      </w:tr>
      <w:tr w:rsidR="007C354D" w:rsidRPr="004E798B" w:rsidTr="007C354D">
        <w:trPr>
          <w:trHeight w:val="539"/>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C354D" w:rsidRPr="004E798B" w:rsidRDefault="007C354D"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lastRenderedPageBreak/>
              <w:t>4</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7C354D"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Metode penyajian dalam pelatihan telah sesuai dengan jenis pelatihan yang dibutuhkan peserta pelatihan</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62%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38%</w:t>
            </w:r>
          </w:p>
        </w:tc>
      </w:tr>
      <w:tr w:rsidR="007C354D" w:rsidRPr="004E798B" w:rsidTr="002B5D28">
        <w:trPr>
          <w:trHeight w:val="359"/>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C354D" w:rsidRPr="004E798B" w:rsidRDefault="007C354D"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7C354D" w:rsidP="00C46873">
            <w:pPr>
              <w:spacing w:after="0" w:line="360" w:lineRule="auto"/>
              <w:rPr>
                <w:rFonts w:ascii="Times New Roman" w:hAnsi="Times New Roman" w:cs="Times New Roman"/>
                <w:sz w:val="24"/>
                <w:szCs w:val="24"/>
              </w:rPr>
            </w:pPr>
            <w:r w:rsidRPr="004E798B">
              <w:rPr>
                <w:rFonts w:ascii="Times New Roman" w:hAnsi="Times New Roman" w:cs="Times New Roman"/>
                <w:sz w:val="24"/>
                <w:szCs w:val="24"/>
              </w:rPr>
              <w:t>Setiap bentuk pelatihan dapat diikuti penuh perhatian</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54D" w:rsidRPr="004E798B" w:rsidRDefault="00C87BC5" w:rsidP="00C46873">
            <w:pPr>
              <w:spacing w:after="0" w:line="360" w:lineRule="auto"/>
              <w:jc w:val="center"/>
              <w:rPr>
                <w:rFonts w:ascii="Times New Roman" w:hAnsi="Times New Roman" w:cs="Times New Roman"/>
                <w:sz w:val="24"/>
                <w:szCs w:val="24"/>
              </w:rPr>
            </w:pPr>
            <w:r w:rsidRPr="004E798B">
              <w:rPr>
                <w:rFonts w:ascii="Times New Roman" w:hAnsi="Times New Roman" w:cs="Times New Roman"/>
                <w:sz w:val="24"/>
                <w:szCs w:val="24"/>
              </w:rPr>
              <w:t>42%</w:t>
            </w:r>
          </w:p>
        </w:tc>
      </w:tr>
      <w:tr w:rsidR="007C354D" w:rsidRPr="004E798B" w:rsidTr="007C354D">
        <w:trPr>
          <w:trHeight w:val="433"/>
        </w:trPr>
        <w:tc>
          <w:tcPr>
            <w:tcW w:w="558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C354D" w:rsidRPr="004E798B" w:rsidRDefault="007C354D" w:rsidP="00C46873">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Rata-rata</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C354D" w:rsidRPr="004E798B" w:rsidRDefault="007170D3" w:rsidP="00C46873">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60</w:t>
            </w:r>
            <w:r w:rsidR="00C87BC5" w:rsidRPr="004E798B">
              <w:rPr>
                <w:rFonts w:ascii="Times New Roman" w:hAnsi="Times New Roman" w:cs="Times New Roman"/>
                <w:b/>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C354D" w:rsidRPr="004E798B" w:rsidRDefault="007170D3" w:rsidP="00C46873">
            <w:pPr>
              <w:spacing w:after="0" w:line="360" w:lineRule="auto"/>
              <w:jc w:val="center"/>
              <w:rPr>
                <w:rFonts w:ascii="Times New Roman" w:hAnsi="Times New Roman" w:cs="Times New Roman"/>
                <w:b/>
                <w:sz w:val="24"/>
                <w:szCs w:val="24"/>
              </w:rPr>
            </w:pPr>
            <w:r w:rsidRPr="004E798B">
              <w:rPr>
                <w:rFonts w:ascii="Times New Roman" w:hAnsi="Times New Roman" w:cs="Times New Roman"/>
                <w:b/>
                <w:sz w:val="24"/>
                <w:szCs w:val="24"/>
              </w:rPr>
              <w:t>40</w:t>
            </w:r>
            <w:r w:rsidR="00C87BC5" w:rsidRPr="004E798B">
              <w:rPr>
                <w:rFonts w:ascii="Times New Roman" w:hAnsi="Times New Roman" w:cs="Times New Roman"/>
                <w:b/>
                <w:sz w:val="24"/>
                <w:szCs w:val="24"/>
              </w:rPr>
              <w:t>%</w:t>
            </w:r>
          </w:p>
        </w:tc>
      </w:tr>
    </w:tbl>
    <w:p w:rsidR="009D7A35" w:rsidRPr="00D62B48" w:rsidRDefault="009D7A35" w:rsidP="00EF2C4D">
      <w:pPr>
        <w:spacing w:before="120" w:after="240"/>
        <w:rPr>
          <w:rFonts w:ascii="Times New Roman" w:hAnsi="Times New Roman" w:cs="Times New Roman"/>
          <w:sz w:val="24"/>
        </w:rPr>
      </w:pPr>
      <w:r w:rsidRPr="00D62B48">
        <w:rPr>
          <w:rFonts w:ascii="Times New Roman" w:hAnsi="Times New Roman" w:cs="Times New Roman"/>
          <w:sz w:val="24"/>
        </w:rPr>
        <w:t>Sumber : Penelitian Pendahuluan</w:t>
      </w:r>
      <w:r w:rsidR="00635DCF" w:rsidRPr="00D62B48">
        <w:rPr>
          <w:rFonts w:ascii="Times New Roman" w:hAnsi="Times New Roman" w:cs="Times New Roman"/>
          <w:sz w:val="24"/>
        </w:rPr>
        <w:t>,</w:t>
      </w:r>
      <w:r w:rsidRPr="00D62B48">
        <w:rPr>
          <w:rFonts w:ascii="Times New Roman" w:hAnsi="Times New Roman" w:cs="Times New Roman"/>
          <w:sz w:val="24"/>
        </w:rPr>
        <w:t xml:space="preserve"> 2019</w:t>
      </w:r>
    </w:p>
    <w:p w:rsidR="009D7A35" w:rsidRPr="004E798B" w:rsidRDefault="009D7A35" w:rsidP="009D7A35">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 xml:space="preserve">Hasil pra survei menunjukkan bahwa nilai rata yang menjawab </w:t>
      </w:r>
      <w:r w:rsidR="00A906B7" w:rsidRPr="004E798B">
        <w:rPr>
          <w:rFonts w:ascii="Times New Roman" w:hAnsi="Times New Roman" w:cs="Times New Roman"/>
          <w:sz w:val="24"/>
          <w:szCs w:val="24"/>
        </w:rPr>
        <w:t>tidak setuju</w:t>
      </w:r>
      <w:r w:rsidRPr="004E798B">
        <w:rPr>
          <w:rFonts w:ascii="Times New Roman" w:hAnsi="Times New Roman" w:cs="Times New Roman"/>
          <w:sz w:val="24"/>
          <w:szCs w:val="24"/>
        </w:rPr>
        <w:t xml:space="preserve"> sebesar </w:t>
      </w:r>
      <w:r w:rsidR="003246A3" w:rsidRPr="004E798B">
        <w:rPr>
          <w:rFonts w:ascii="Times New Roman" w:hAnsi="Times New Roman" w:cs="Times New Roman"/>
          <w:sz w:val="24"/>
          <w:szCs w:val="24"/>
        </w:rPr>
        <w:t>4</w:t>
      </w:r>
      <w:r w:rsidR="00A906B7" w:rsidRPr="004E798B">
        <w:rPr>
          <w:rFonts w:ascii="Times New Roman" w:hAnsi="Times New Roman" w:cs="Times New Roman"/>
          <w:sz w:val="24"/>
          <w:szCs w:val="24"/>
        </w:rPr>
        <w:t>0</w:t>
      </w:r>
      <w:r w:rsidRPr="004E798B">
        <w:rPr>
          <w:rFonts w:ascii="Times New Roman" w:hAnsi="Times New Roman" w:cs="Times New Roman"/>
          <w:sz w:val="24"/>
          <w:szCs w:val="24"/>
        </w:rPr>
        <w:t>%</w:t>
      </w:r>
      <w:r w:rsidR="002B5D28" w:rsidRPr="004E798B">
        <w:rPr>
          <w:rFonts w:ascii="Times New Roman" w:hAnsi="Times New Roman" w:cs="Times New Roman"/>
          <w:sz w:val="24"/>
          <w:szCs w:val="24"/>
        </w:rPr>
        <w:t>,</w:t>
      </w:r>
      <w:r w:rsidRPr="004E798B">
        <w:rPr>
          <w:rFonts w:ascii="Times New Roman" w:hAnsi="Times New Roman" w:cs="Times New Roman"/>
          <w:sz w:val="24"/>
          <w:szCs w:val="24"/>
        </w:rPr>
        <w:t xml:space="preserve"> hal ini mengindikasikan bahwa pelatihan pegawai Kanwil DJP Jawa</w:t>
      </w:r>
      <w:r w:rsidR="00A906B7" w:rsidRPr="004E798B">
        <w:rPr>
          <w:rFonts w:ascii="Times New Roman" w:hAnsi="Times New Roman" w:cs="Times New Roman"/>
          <w:sz w:val="24"/>
          <w:szCs w:val="24"/>
        </w:rPr>
        <w:t xml:space="preserve"> B</w:t>
      </w:r>
      <w:r w:rsidR="00ED19BC" w:rsidRPr="004E798B">
        <w:rPr>
          <w:rFonts w:ascii="Times New Roman" w:hAnsi="Times New Roman" w:cs="Times New Roman"/>
          <w:sz w:val="24"/>
          <w:szCs w:val="24"/>
        </w:rPr>
        <w:t>arat I belum sepenuhnya baik.</w:t>
      </w:r>
    </w:p>
    <w:p w:rsidR="000E69F4" w:rsidRPr="004E798B" w:rsidRDefault="00402BD0"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 xml:space="preserve">Berdasarkan hasil observasi awal penulis menemukan beberapa permasalahan yang perlu diperhatikan di </w:t>
      </w:r>
      <w:r w:rsidR="003C77CE" w:rsidRPr="004E798B">
        <w:rPr>
          <w:rFonts w:ascii="Times New Roman" w:hAnsi="Times New Roman" w:cs="Times New Roman"/>
          <w:sz w:val="24"/>
          <w:szCs w:val="24"/>
        </w:rPr>
        <w:t xml:space="preserve">Kanwil DJP Jawa Barat I </w:t>
      </w:r>
      <w:r w:rsidRPr="004E798B">
        <w:rPr>
          <w:rFonts w:ascii="Times New Roman" w:hAnsi="Times New Roman" w:cs="Times New Roman"/>
          <w:sz w:val="24"/>
          <w:szCs w:val="24"/>
        </w:rPr>
        <w:t xml:space="preserve">terkait dengan pengembangan sumber daya manusia khususnya pada </w:t>
      </w:r>
      <w:r w:rsidR="000E69F4" w:rsidRPr="004E798B">
        <w:rPr>
          <w:rFonts w:ascii="Times New Roman" w:hAnsi="Times New Roman" w:cs="Times New Roman"/>
          <w:sz w:val="24"/>
          <w:szCs w:val="24"/>
        </w:rPr>
        <w:t>pelatihan pegawai.</w:t>
      </w:r>
      <w:r w:rsidR="00E37C1E" w:rsidRPr="004E798B">
        <w:rPr>
          <w:rFonts w:ascii="Times New Roman" w:hAnsi="Times New Roman" w:cs="Times New Roman"/>
          <w:sz w:val="24"/>
          <w:szCs w:val="24"/>
        </w:rPr>
        <w:t xml:space="preserve"> </w:t>
      </w:r>
      <w:r w:rsidR="002B5836" w:rsidRPr="004E798B">
        <w:rPr>
          <w:rFonts w:ascii="Times New Roman" w:hAnsi="Times New Roman" w:cs="Times New Roman"/>
          <w:sz w:val="24"/>
          <w:szCs w:val="24"/>
        </w:rPr>
        <w:t xml:space="preserve">Berikut adalah </w:t>
      </w:r>
      <w:r w:rsidR="00A82806" w:rsidRPr="004E798B">
        <w:rPr>
          <w:rFonts w:ascii="Times New Roman" w:hAnsi="Times New Roman" w:cs="Times New Roman"/>
          <w:sz w:val="24"/>
          <w:szCs w:val="24"/>
        </w:rPr>
        <w:t>tabel jam pelatihan pegawai</w:t>
      </w:r>
      <w:r w:rsidR="000E0432" w:rsidRPr="004E798B">
        <w:rPr>
          <w:rFonts w:ascii="Times New Roman" w:hAnsi="Times New Roman" w:cs="Times New Roman"/>
          <w:sz w:val="24"/>
          <w:szCs w:val="24"/>
        </w:rPr>
        <w:t xml:space="preserve"> K</w:t>
      </w:r>
      <w:r w:rsidR="002B5836" w:rsidRPr="004E798B">
        <w:rPr>
          <w:rFonts w:ascii="Times New Roman" w:hAnsi="Times New Roman" w:cs="Times New Roman"/>
          <w:sz w:val="24"/>
          <w:szCs w:val="24"/>
        </w:rPr>
        <w:t>a</w:t>
      </w:r>
      <w:r w:rsidR="000E0432" w:rsidRPr="004E798B">
        <w:rPr>
          <w:rFonts w:ascii="Times New Roman" w:hAnsi="Times New Roman" w:cs="Times New Roman"/>
          <w:sz w:val="24"/>
          <w:szCs w:val="24"/>
        </w:rPr>
        <w:t>n</w:t>
      </w:r>
      <w:r w:rsidR="002B5836" w:rsidRPr="004E798B">
        <w:rPr>
          <w:rFonts w:ascii="Times New Roman" w:hAnsi="Times New Roman" w:cs="Times New Roman"/>
          <w:sz w:val="24"/>
          <w:szCs w:val="24"/>
        </w:rPr>
        <w:t>wil DJP Jawa Barat I</w:t>
      </w:r>
      <w:r w:rsidR="00A906B7" w:rsidRPr="004E798B">
        <w:rPr>
          <w:rFonts w:ascii="Times New Roman" w:hAnsi="Times New Roman" w:cs="Times New Roman"/>
          <w:sz w:val="24"/>
          <w:szCs w:val="24"/>
        </w:rPr>
        <w:t>:</w:t>
      </w:r>
    </w:p>
    <w:p w:rsidR="00035A42" w:rsidRPr="004E798B" w:rsidRDefault="0096577B" w:rsidP="00035A42">
      <w:pPr>
        <w:widowControl w:val="0"/>
        <w:autoSpaceDE w:val="0"/>
        <w:autoSpaceDN w:val="0"/>
        <w:adjustRightInd w:val="0"/>
        <w:spacing w:after="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T</w:t>
      </w:r>
      <w:r w:rsidR="00035A42" w:rsidRPr="004E798B">
        <w:rPr>
          <w:rFonts w:ascii="Times New Roman" w:hAnsi="Times New Roman" w:cs="Times New Roman"/>
          <w:b/>
          <w:sz w:val="24"/>
          <w:szCs w:val="24"/>
        </w:rPr>
        <w:t xml:space="preserve">abel </w:t>
      </w:r>
      <w:r w:rsidR="004C6789" w:rsidRPr="004E798B">
        <w:rPr>
          <w:rFonts w:ascii="Times New Roman" w:hAnsi="Times New Roman" w:cs="Times New Roman"/>
          <w:b/>
          <w:sz w:val="24"/>
          <w:szCs w:val="24"/>
        </w:rPr>
        <w:t>1.8</w:t>
      </w:r>
    </w:p>
    <w:p w:rsidR="00FA7A05" w:rsidRPr="004E798B" w:rsidRDefault="00A82806" w:rsidP="00EF2C4D">
      <w:pPr>
        <w:widowControl w:val="0"/>
        <w:autoSpaceDE w:val="0"/>
        <w:autoSpaceDN w:val="0"/>
        <w:adjustRightInd w:val="0"/>
        <w:spacing w:after="120" w:line="240" w:lineRule="auto"/>
        <w:jc w:val="center"/>
        <w:rPr>
          <w:rFonts w:ascii="Times New Roman" w:hAnsi="Times New Roman" w:cs="Times New Roman"/>
          <w:b/>
          <w:sz w:val="24"/>
          <w:szCs w:val="24"/>
        </w:rPr>
      </w:pPr>
      <w:r w:rsidRPr="004E798B">
        <w:rPr>
          <w:rFonts w:ascii="Times New Roman" w:hAnsi="Times New Roman" w:cs="Times New Roman"/>
          <w:b/>
          <w:sz w:val="24"/>
          <w:szCs w:val="24"/>
        </w:rPr>
        <w:t>Capaian Jamlat Pegawai Kanwil DJP Jawa Barat I</w:t>
      </w:r>
    </w:p>
    <w:tbl>
      <w:tblPr>
        <w:tblW w:w="7057" w:type="dxa"/>
        <w:jc w:val="center"/>
        <w:tblLook w:val="04A0"/>
      </w:tblPr>
      <w:tblGrid>
        <w:gridCol w:w="1364"/>
        <w:gridCol w:w="2016"/>
        <w:gridCol w:w="2308"/>
        <w:gridCol w:w="1369"/>
      </w:tblGrid>
      <w:tr w:rsidR="00A82806" w:rsidRPr="004E798B" w:rsidTr="002B5D28">
        <w:trPr>
          <w:trHeight w:val="523"/>
          <w:jc w:val="center"/>
        </w:trPr>
        <w:tc>
          <w:tcPr>
            <w:tcW w:w="1364"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rsidR="00A82806" w:rsidRPr="004E798B" w:rsidRDefault="00A82806" w:rsidP="00C46873">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Tahun</w:t>
            </w:r>
          </w:p>
        </w:tc>
        <w:tc>
          <w:tcPr>
            <w:tcW w:w="2016"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82806" w:rsidRPr="004E798B" w:rsidRDefault="00A82806" w:rsidP="00C46873">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Jumlah Pegawai</w:t>
            </w:r>
          </w:p>
        </w:tc>
        <w:tc>
          <w:tcPr>
            <w:tcW w:w="2308"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82806" w:rsidRPr="004E798B" w:rsidRDefault="00A82806" w:rsidP="00C46873">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Pemenuhan Jamlat</w:t>
            </w:r>
          </w:p>
        </w:tc>
        <w:tc>
          <w:tcPr>
            <w:tcW w:w="1369"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82806" w:rsidRPr="004E798B" w:rsidRDefault="00A82806" w:rsidP="00C46873">
            <w:pPr>
              <w:spacing w:after="0" w:line="360" w:lineRule="auto"/>
              <w:jc w:val="center"/>
              <w:rPr>
                <w:rFonts w:ascii="Times New Roman" w:eastAsia="Times New Roman" w:hAnsi="Times New Roman" w:cs="Times New Roman"/>
                <w:b/>
                <w:color w:val="000000"/>
                <w:sz w:val="24"/>
                <w:szCs w:val="24"/>
              </w:rPr>
            </w:pPr>
            <w:r w:rsidRPr="004E798B">
              <w:rPr>
                <w:rFonts w:ascii="Times New Roman" w:eastAsia="Times New Roman" w:hAnsi="Times New Roman" w:cs="Times New Roman"/>
                <w:b/>
                <w:color w:val="000000"/>
                <w:sz w:val="24"/>
                <w:szCs w:val="24"/>
              </w:rPr>
              <w:t>Capaian</w:t>
            </w:r>
          </w:p>
        </w:tc>
      </w:tr>
      <w:tr w:rsidR="00A82806" w:rsidRPr="004E798B" w:rsidTr="00A906B7">
        <w:trPr>
          <w:trHeight w:val="40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2014</w:t>
            </w:r>
          </w:p>
        </w:tc>
        <w:tc>
          <w:tcPr>
            <w:tcW w:w="2016"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121</w:t>
            </w:r>
          </w:p>
        </w:tc>
        <w:tc>
          <w:tcPr>
            <w:tcW w:w="2308"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97</w:t>
            </w:r>
          </w:p>
        </w:tc>
        <w:tc>
          <w:tcPr>
            <w:tcW w:w="1369" w:type="dxa"/>
            <w:tcBorders>
              <w:top w:val="nil"/>
              <w:left w:val="nil"/>
              <w:bottom w:val="single" w:sz="4" w:space="0" w:color="auto"/>
              <w:right w:val="single" w:sz="4" w:space="0" w:color="auto"/>
            </w:tcBorders>
            <w:shd w:val="clear" w:color="auto" w:fill="auto"/>
            <w:noWrap/>
            <w:vAlign w:val="center"/>
            <w:hideMark/>
          </w:tcPr>
          <w:p w:rsidR="00A82806" w:rsidRPr="004E798B" w:rsidRDefault="00A906B7"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80,</w:t>
            </w:r>
            <w:r w:rsidR="00A82806" w:rsidRPr="004E798B">
              <w:rPr>
                <w:rFonts w:ascii="Times New Roman" w:eastAsia="Times New Roman" w:hAnsi="Times New Roman" w:cs="Times New Roman"/>
                <w:color w:val="000000"/>
                <w:sz w:val="24"/>
                <w:szCs w:val="24"/>
              </w:rPr>
              <w:t>17%</w:t>
            </w:r>
          </w:p>
        </w:tc>
      </w:tr>
      <w:tr w:rsidR="00A82806" w:rsidRPr="004E798B" w:rsidTr="00A906B7">
        <w:trPr>
          <w:trHeight w:val="40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2015</w:t>
            </w:r>
          </w:p>
        </w:tc>
        <w:tc>
          <w:tcPr>
            <w:tcW w:w="2016"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121</w:t>
            </w:r>
          </w:p>
        </w:tc>
        <w:tc>
          <w:tcPr>
            <w:tcW w:w="2308"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93</w:t>
            </w:r>
          </w:p>
        </w:tc>
        <w:tc>
          <w:tcPr>
            <w:tcW w:w="1369"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76</w:t>
            </w:r>
            <w:r w:rsidR="00A906B7" w:rsidRPr="004E798B">
              <w:rPr>
                <w:rFonts w:ascii="Times New Roman" w:eastAsia="Times New Roman" w:hAnsi="Times New Roman" w:cs="Times New Roman"/>
                <w:color w:val="000000"/>
                <w:sz w:val="24"/>
                <w:szCs w:val="24"/>
              </w:rPr>
              <w:t>,</w:t>
            </w:r>
            <w:r w:rsidRPr="004E798B">
              <w:rPr>
                <w:rFonts w:ascii="Times New Roman" w:eastAsia="Times New Roman" w:hAnsi="Times New Roman" w:cs="Times New Roman"/>
                <w:color w:val="000000"/>
                <w:sz w:val="24"/>
                <w:szCs w:val="24"/>
              </w:rPr>
              <w:t>86%</w:t>
            </w:r>
          </w:p>
        </w:tc>
      </w:tr>
      <w:tr w:rsidR="00A82806" w:rsidRPr="004E798B" w:rsidTr="00A906B7">
        <w:trPr>
          <w:trHeight w:val="40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2016</w:t>
            </w:r>
          </w:p>
        </w:tc>
        <w:tc>
          <w:tcPr>
            <w:tcW w:w="2016"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121</w:t>
            </w:r>
          </w:p>
        </w:tc>
        <w:tc>
          <w:tcPr>
            <w:tcW w:w="2308"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88</w:t>
            </w:r>
          </w:p>
        </w:tc>
        <w:tc>
          <w:tcPr>
            <w:tcW w:w="1369"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72</w:t>
            </w:r>
            <w:r w:rsidR="00A906B7" w:rsidRPr="004E798B">
              <w:rPr>
                <w:rFonts w:ascii="Times New Roman" w:eastAsia="Times New Roman" w:hAnsi="Times New Roman" w:cs="Times New Roman"/>
                <w:color w:val="000000"/>
                <w:sz w:val="24"/>
                <w:szCs w:val="24"/>
              </w:rPr>
              <w:t>,</w:t>
            </w:r>
            <w:r w:rsidRPr="004E798B">
              <w:rPr>
                <w:rFonts w:ascii="Times New Roman" w:eastAsia="Times New Roman" w:hAnsi="Times New Roman" w:cs="Times New Roman"/>
                <w:color w:val="000000"/>
                <w:sz w:val="24"/>
                <w:szCs w:val="24"/>
              </w:rPr>
              <w:t>73%</w:t>
            </w:r>
          </w:p>
        </w:tc>
      </w:tr>
      <w:tr w:rsidR="00A82806" w:rsidRPr="004E798B" w:rsidTr="00A906B7">
        <w:trPr>
          <w:trHeight w:val="40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2017</w:t>
            </w:r>
          </w:p>
        </w:tc>
        <w:tc>
          <w:tcPr>
            <w:tcW w:w="2016"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121</w:t>
            </w:r>
          </w:p>
        </w:tc>
        <w:tc>
          <w:tcPr>
            <w:tcW w:w="2308"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118</w:t>
            </w:r>
          </w:p>
        </w:tc>
        <w:tc>
          <w:tcPr>
            <w:tcW w:w="1369"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97</w:t>
            </w:r>
            <w:r w:rsidR="00A906B7" w:rsidRPr="004E798B">
              <w:rPr>
                <w:rFonts w:ascii="Times New Roman" w:eastAsia="Times New Roman" w:hAnsi="Times New Roman" w:cs="Times New Roman"/>
                <w:color w:val="000000"/>
                <w:sz w:val="24"/>
                <w:szCs w:val="24"/>
              </w:rPr>
              <w:t>,</w:t>
            </w:r>
            <w:r w:rsidRPr="004E798B">
              <w:rPr>
                <w:rFonts w:ascii="Times New Roman" w:eastAsia="Times New Roman" w:hAnsi="Times New Roman" w:cs="Times New Roman"/>
                <w:color w:val="000000"/>
                <w:sz w:val="24"/>
                <w:szCs w:val="24"/>
              </w:rPr>
              <w:t>52%</w:t>
            </w:r>
          </w:p>
        </w:tc>
      </w:tr>
      <w:tr w:rsidR="00A82806" w:rsidRPr="004E798B" w:rsidTr="00A906B7">
        <w:trPr>
          <w:trHeight w:val="400"/>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2018</w:t>
            </w:r>
          </w:p>
        </w:tc>
        <w:tc>
          <w:tcPr>
            <w:tcW w:w="2016"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121</w:t>
            </w:r>
          </w:p>
        </w:tc>
        <w:tc>
          <w:tcPr>
            <w:tcW w:w="2308"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114</w:t>
            </w:r>
          </w:p>
        </w:tc>
        <w:tc>
          <w:tcPr>
            <w:tcW w:w="1369" w:type="dxa"/>
            <w:tcBorders>
              <w:top w:val="nil"/>
              <w:left w:val="nil"/>
              <w:bottom w:val="single" w:sz="4" w:space="0" w:color="auto"/>
              <w:right w:val="single" w:sz="4" w:space="0" w:color="auto"/>
            </w:tcBorders>
            <w:shd w:val="clear" w:color="auto" w:fill="auto"/>
            <w:noWrap/>
            <w:vAlign w:val="center"/>
            <w:hideMark/>
          </w:tcPr>
          <w:p w:rsidR="00A82806" w:rsidRPr="004E798B" w:rsidRDefault="00A82806" w:rsidP="00C46873">
            <w:pPr>
              <w:spacing w:after="0" w:line="360" w:lineRule="auto"/>
              <w:jc w:val="center"/>
              <w:rPr>
                <w:rFonts w:ascii="Times New Roman" w:eastAsia="Times New Roman" w:hAnsi="Times New Roman" w:cs="Times New Roman"/>
                <w:color w:val="000000"/>
                <w:sz w:val="24"/>
                <w:szCs w:val="24"/>
              </w:rPr>
            </w:pPr>
            <w:r w:rsidRPr="004E798B">
              <w:rPr>
                <w:rFonts w:ascii="Times New Roman" w:eastAsia="Times New Roman" w:hAnsi="Times New Roman" w:cs="Times New Roman"/>
                <w:color w:val="000000"/>
                <w:sz w:val="24"/>
                <w:szCs w:val="24"/>
              </w:rPr>
              <w:t>94</w:t>
            </w:r>
            <w:r w:rsidR="00A906B7" w:rsidRPr="004E798B">
              <w:rPr>
                <w:rFonts w:ascii="Times New Roman" w:eastAsia="Times New Roman" w:hAnsi="Times New Roman" w:cs="Times New Roman"/>
                <w:color w:val="000000"/>
                <w:sz w:val="24"/>
                <w:szCs w:val="24"/>
              </w:rPr>
              <w:t>,</w:t>
            </w:r>
            <w:r w:rsidRPr="004E798B">
              <w:rPr>
                <w:rFonts w:ascii="Times New Roman" w:eastAsia="Times New Roman" w:hAnsi="Times New Roman" w:cs="Times New Roman"/>
                <w:color w:val="000000"/>
                <w:sz w:val="24"/>
                <w:szCs w:val="24"/>
              </w:rPr>
              <w:t>21%</w:t>
            </w:r>
          </w:p>
        </w:tc>
      </w:tr>
    </w:tbl>
    <w:p w:rsidR="00D5123F" w:rsidRPr="004E798B" w:rsidRDefault="00A82806" w:rsidP="00A906B7">
      <w:pPr>
        <w:widowControl w:val="0"/>
        <w:autoSpaceDE w:val="0"/>
        <w:autoSpaceDN w:val="0"/>
        <w:adjustRightInd w:val="0"/>
        <w:spacing w:after="0" w:line="480" w:lineRule="auto"/>
        <w:ind w:left="450"/>
        <w:jc w:val="both"/>
        <w:rPr>
          <w:rFonts w:ascii="Times New Roman" w:hAnsi="Times New Roman" w:cs="Times New Roman"/>
          <w:sz w:val="24"/>
          <w:szCs w:val="24"/>
        </w:rPr>
      </w:pPr>
      <w:r w:rsidRPr="004E798B">
        <w:rPr>
          <w:rFonts w:ascii="Times New Roman" w:hAnsi="Times New Roman" w:cs="Times New Roman"/>
          <w:sz w:val="24"/>
          <w:szCs w:val="24"/>
        </w:rPr>
        <w:t>Sumber: SIKKA</w:t>
      </w:r>
      <w:r w:rsidR="008041B6" w:rsidRPr="004E798B">
        <w:rPr>
          <w:rFonts w:ascii="Times New Roman" w:hAnsi="Times New Roman" w:cs="Times New Roman"/>
          <w:sz w:val="24"/>
          <w:szCs w:val="24"/>
        </w:rPr>
        <w:t xml:space="preserve"> (Sistem Informasi Kepegawaian</w:t>
      </w:r>
      <w:r w:rsidR="00A906B7" w:rsidRPr="004E798B">
        <w:rPr>
          <w:rFonts w:ascii="Times New Roman" w:hAnsi="Times New Roman" w:cs="Times New Roman"/>
          <w:sz w:val="24"/>
          <w:szCs w:val="24"/>
        </w:rPr>
        <w:t>,</w:t>
      </w:r>
      <w:r w:rsidR="008041B6" w:rsidRPr="004E798B">
        <w:rPr>
          <w:rFonts w:ascii="Times New Roman" w:hAnsi="Times New Roman" w:cs="Times New Roman"/>
          <w:sz w:val="24"/>
          <w:szCs w:val="24"/>
        </w:rPr>
        <w:t xml:space="preserve"> Keuangan</w:t>
      </w:r>
      <w:r w:rsidR="00A906B7" w:rsidRPr="004E798B">
        <w:rPr>
          <w:rFonts w:ascii="Times New Roman" w:hAnsi="Times New Roman" w:cs="Times New Roman"/>
          <w:sz w:val="24"/>
          <w:szCs w:val="24"/>
        </w:rPr>
        <w:t>,</w:t>
      </w:r>
      <w:r w:rsidR="008041B6" w:rsidRPr="004E798B">
        <w:rPr>
          <w:rFonts w:ascii="Times New Roman" w:hAnsi="Times New Roman" w:cs="Times New Roman"/>
          <w:sz w:val="24"/>
          <w:szCs w:val="24"/>
        </w:rPr>
        <w:t xml:space="preserve"> dan Aset)</w:t>
      </w:r>
    </w:p>
    <w:p w:rsidR="000E69F4" w:rsidRPr="004E798B" w:rsidRDefault="00F033F2" w:rsidP="00F033F2">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 xml:space="preserve">Dari tabel diatas menunjukkan bahwa capaian jam latihan pegawai Kanwil DJP Jawa Barat I meningkat dari tahun ke tahun. </w:t>
      </w:r>
      <w:r w:rsidR="00402BD0" w:rsidRPr="004E798B">
        <w:rPr>
          <w:rFonts w:ascii="Times New Roman" w:hAnsi="Times New Roman" w:cs="Times New Roman"/>
          <w:sz w:val="24"/>
          <w:szCs w:val="24"/>
        </w:rPr>
        <w:t>Permasalahan</w:t>
      </w:r>
      <w:r w:rsidR="00A82806" w:rsidRPr="004E798B">
        <w:rPr>
          <w:rFonts w:ascii="Times New Roman" w:hAnsi="Times New Roman" w:cs="Times New Roman"/>
          <w:sz w:val="24"/>
          <w:szCs w:val="24"/>
        </w:rPr>
        <w:t>nya</w:t>
      </w:r>
      <w:r w:rsidR="00402BD0" w:rsidRPr="004E798B">
        <w:rPr>
          <w:rFonts w:ascii="Times New Roman" w:hAnsi="Times New Roman" w:cs="Times New Roman"/>
          <w:sz w:val="24"/>
          <w:szCs w:val="24"/>
        </w:rPr>
        <w:t xml:space="preserve"> adalah kinerja pegawai di </w:t>
      </w:r>
      <w:r w:rsidR="003C77CE" w:rsidRPr="004E798B">
        <w:rPr>
          <w:rFonts w:ascii="Times New Roman" w:hAnsi="Times New Roman" w:cs="Times New Roman"/>
          <w:sz w:val="24"/>
          <w:szCs w:val="24"/>
        </w:rPr>
        <w:t xml:space="preserve">Kanwil DJP Jawa Barat I </w:t>
      </w:r>
      <w:r w:rsidR="00402BD0" w:rsidRPr="004E798B">
        <w:rPr>
          <w:rFonts w:ascii="Times New Roman" w:hAnsi="Times New Roman" w:cs="Times New Roman"/>
          <w:sz w:val="24"/>
          <w:szCs w:val="24"/>
        </w:rPr>
        <w:t>masih belum berjalan secara optimal</w:t>
      </w:r>
      <w:r w:rsidRPr="004E798B">
        <w:rPr>
          <w:rFonts w:ascii="Times New Roman" w:hAnsi="Times New Roman" w:cs="Times New Roman"/>
          <w:sz w:val="24"/>
          <w:szCs w:val="24"/>
        </w:rPr>
        <w:t xml:space="preserve"> dan </w:t>
      </w:r>
      <w:r w:rsidRPr="004E798B">
        <w:rPr>
          <w:rFonts w:ascii="Times New Roman" w:hAnsi="Times New Roman" w:cs="Times New Roman"/>
          <w:sz w:val="24"/>
          <w:szCs w:val="24"/>
        </w:rPr>
        <w:lastRenderedPageBreak/>
        <w:t>tidak berbanding lurus dengan capaian jamlat pegawai</w:t>
      </w:r>
      <w:r w:rsidR="00402BD0" w:rsidRPr="004E798B">
        <w:rPr>
          <w:rFonts w:ascii="Times New Roman" w:hAnsi="Times New Roman" w:cs="Times New Roman"/>
          <w:sz w:val="24"/>
          <w:szCs w:val="24"/>
        </w:rPr>
        <w:t xml:space="preserve">. Hal tersebut dapat terlihat dari segi penerimaan pajak yang belum tercapai baik di </w:t>
      </w:r>
      <w:r w:rsidR="003C77CE" w:rsidRPr="004E798B">
        <w:rPr>
          <w:rFonts w:ascii="Times New Roman" w:hAnsi="Times New Roman" w:cs="Times New Roman"/>
          <w:sz w:val="24"/>
          <w:szCs w:val="24"/>
        </w:rPr>
        <w:t xml:space="preserve">Kanwil DJP Jawa Barat I </w:t>
      </w:r>
      <w:r w:rsidR="00402BD0" w:rsidRPr="004E798B">
        <w:rPr>
          <w:rFonts w:ascii="Times New Roman" w:hAnsi="Times New Roman" w:cs="Times New Roman"/>
          <w:sz w:val="24"/>
          <w:szCs w:val="24"/>
        </w:rPr>
        <w:t>maupun secara nasional Direktorat Jenderal Pajak. Menyadari pentingnya pendidikan dan pelatihan diperlukan adanya identifikasi kebutuhan pendidikan dan pelatihan</w:t>
      </w:r>
      <w:r w:rsidR="00A906B7" w:rsidRPr="004E798B">
        <w:rPr>
          <w:rFonts w:ascii="Times New Roman" w:hAnsi="Times New Roman" w:cs="Times New Roman"/>
          <w:sz w:val="24"/>
          <w:szCs w:val="24"/>
        </w:rPr>
        <w:t>,</w:t>
      </w:r>
      <w:r w:rsidR="00402BD0" w:rsidRPr="004E798B">
        <w:rPr>
          <w:rFonts w:ascii="Times New Roman" w:hAnsi="Times New Roman" w:cs="Times New Roman"/>
          <w:sz w:val="24"/>
          <w:szCs w:val="24"/>
        </w:rPr>
        <w:t xml:space="preserve"> penetapan sasaran pendidikan dan pelatihan hingga implementasi dan evaluasi yang dilakukan oleh Badan Pendidikan dan Pelatihan Keuangan Kementerian Keuangan dalam hal ini Pusdiklat Pajak.</w:t>
      </w:r>
    </w:p>
    <w:p w:rsidR="00402BD0" w:rsidRPr="004E798B" w:rsidRDefault="00402BD0" w:rsidP="000736C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4E798B">
        <w:rPr>
          <w:rFonts w:ascii="Times New Roman" w:hAnsi="Times New Roman" w:cs="Times New Roman"/>
          <w:sz w:val="24"/>
          <w:szCs w:val="24"/>
        </w:rPr>
        <w:t>Pegawai yang telah mengikuti pendidikan dan pelatihan di Pusdiklat Pajak kemungkinan belum menerapkan materi secara optimal pada pekerjaannya dan evaluasi diklat yang dilaksanakan oleh Pusdiklat Pajak belum terlaksana. Evaluasi pendidikan dan pelatihan sangatlah penting bagi individu ataupun organisasi</w:t>
      </w:r>
      <w:r w:rsidR="00BF5A85" w:rsidRPr="004E798B">
        <w:rPr>
          <w:rFonts w:ascii="Times New Roman" w:hAnsi="Times New Roman" w:cs="Times New Roman"/>
          <w:sz w:val="24"/>
          <w:szCs w:val="24"/>
        </w:rPr>
        <w:t>,</w:t>
      </w:r>
      <w:r w:rsidRPr="004E798B">
        <w:rPr>
          <w:rFonts w:ascii="Times New Roman" w:hAnsi="Times New Roman" w:cs="Times New Roman"/>
          <w:sz w:val="24"/>
          <w:szCs w:val="24"/>
        </w:rPr>
        <w:t xml:space="preserve"> karena tujuan evaluasi ini yaitu untuk mengetahui sejauh mana kegiatan pendidikan dan pelatihan telah mencapai tujuan.</w:t>
      </w:r>
    </w:p>
    <w:p w:rsidR="00402BD0" w:rsidRPr="004E798B" w:rsidRDefault="00402BD0" w:rsidP="000736C6">
      <w:pPr>
        <w:widowControl w:val="0"/>
        <w:autoSpaceDE w:val="0"/>
        <w:autoSpaceDN w:val="0"/>
        <w:adjustRightInd w:val="0"/>
        <w:spacing w:after="0" w:line="480" w:lineRule="auto"/>
        <w:ind w:firstLine="709"/>
        <w:jc w:val="both"/>
        <w:rPr>
          <w:rFonts w:ascii="Times New Roman" w:hAnsi="Times New Roman" w:cs="Times New Roman"/>
          <w:b/>
          <w:bCs/>
          <w:sz w:val="24"/>
          <w:szCs w:val="24"/>
        </w:rPr>
      </w:pPr>
      <w:r w:rsidRPr="004E798B">
        <w:rPr>
          <w:rFonts w:ascii="Times New Roman" w:hAnsi="Times New Roman" w:cs="Times New Roman"/>
          <w:sz w:val="24"/>
          <w:szCs w:val="24"/>
        </w:rPr>
        <w:t>Berdasarkan uraian di atas penulis memandang perlu untuk mengadakan penelitian tentang “</w:t>
      </w:r>
      <w:r w:rsidRPr="004E798B">
        <w:rPr>
          <w:rFonts w:ascii="Times New Roman" w:hAnsi="Times New Roman" w:cs="Times New Roman"/>
          <w:b/>
          <w:bCs/>
          <w:sz w:val="24"/>
          <w:szCs w:val="24"/>
        </w:rPr>
        <w:t xml:space="preserve">Pengaruh Pelatihan Dan Motivasi Kerja Terhadap </w:t>
      </w:r>
      <w:r w:rsidR="0087269C" w:rsidRPr="004E798B">
        <w:rPr>
          <w:rFonts w:ascii="Times New Roman" w:hAnsi="Times New Roman" w:cs="Times New Roman"/>
          <w:b/>
          <w:bCs/>
          <w:sz w:val="24"/>
          <w:szCs w:val="24"/>
        </w:rPr>
        <w:t xml:space="preserve">Kepuasan Kerja </w:t>
      </w:r>
      <w:r w:rsidRPr="004E798B">
        <w:rPr>
          <w:rFonts w:ascii="Times New Roman" w:hAnsi="Times New Roman" w:cs="Times New Roman"/>
          <w:b/>
          <w:bCs/>
          <w:sz w:val="24"/>
          <w:szCs w:val="24"/>
        </w:rPr>
        <w:t>Serta Implikasinya Pada Kinerja Pegawai Kanwil D</w:t>
      </w:r>
      <w:r w:rsidR="00A906B7" w:rsidRPr="004E798B">
        <w:rPr>
          <w:rFonts w:ascii="Times New Roman" w:hAnsi="Times New Roman" w:cs="Times New Roman"/>
          <w:b/>
          <w:bCs/>
          <w:sz w:val="24"/>
          <w:szCs w:val="24"/>
        </w:rPr>
        <w:t>irektorat Jenderal Pajak</w:t>
      </w:r>
      <w:r w:rsidRPr="004E798B">
        <w:rPr>
          <w:rFonts w:ascii="Times New Roman" w:hAnsi="Times New Roman" w:cs="Times New Roman"/>
          <w:b/>
          <w:bCs/>
          <w:sz w:val="24"/>
          <w:szCs w:val="24"/>
        </w:rPr>
        <w:t xml:space="preserve"> Jawa Barat I.”</w:t>
      </w:r>
    </w:p>
    <w:p w:rsidR="00A906B7" w:rsidRPr="004E798B" w:rsidRDefault="00A906B7" w:rsidP="000736C6">
      <w:pPr>
        <w:widowControl w:val="0"/>
        <w:autoSpaceDE w:val="0"/>
        <w:autoSpaceDN w:val="0"/>
        <w:adjustRightInd w:val="0"/>
        <w:spacing w:after="0" w:line="480" w:lineRule="auto"/>
        <w:ind w:firstLine="709"/>
        <w:jc w:val="both"/>
        <w:rPr>
          <w:rFonts w:ascii="Times New Roman" w:hAnsi="Times New Roman" w:cs="Times New Roman"/>
          <w:bCs/>
          <w:sz w:val="24"/>
          <w:szCs w:val="24"/>
        </w:rPr>
      </w:pPr>
    </w:p>
    <w:p w:rsidR="0029131C" w:rsidRPr="004E798B" w:rsidRDefault="0029131C" w:rsidP="000736C6">
      <w:pPr>
        <w:pStyle w:val="ListParagraph"/>
        <w:numPr>
          <w:ilvl w:val="1"/>
          <w:numId w:val="2"/>
        </w:numPr>
        <w:spacing w:after="0" w:line="480" w:lineRule="auto"/>
        <w:jc w:val="both"/>
        <w:rPr>
          <w:rFonts w:ascii="Times New Roman" w:hAnsi="Times New Roman" w:cs="Times New Roman"/>
          <w:b/>
          <w:bCs/>
          <w:sz w:val="24"/>
          <w:szCs w:val="24"/>
        </w:rPr>
      </w:pPr>
      <w:r w:rsidRPr="004E798B">
        <w:rPr>
          <w:rFonts w:ascii="Times New Roman" w:hAnsi="Times New Roman" w:cs="Times New Roman"/>
          <w:b/>
          <w:bCs/>
          <w:sz w:val="24"/>
          <w:szCs w:val="24"/>
        </w:rPr>
        <w:t>Identifikasi Masalah</w:t>
      </w:r>
    </w:p>
    <w:p w:rsidR="0029131C" w:rsidRPr="004E798B" w:rsidRDefault="001F7A0E" w:rsidP="000736C6">
      <w:pPr>
        <w:spacing w:after="0" w:line="480" w:lineRule="auto"/>
        <w:ind w:firstLine="720"/>
        <w:jc w:val="both"/>
        <w:rPr>
          <w:rFonts w:ascii="Times New Roman" w:hAnsi="Times New Roman" w:cs="Times New Roman"/>
          <w:bCs/>
          <w:sz w:val="24"/>
          <w:szCs w:val="24"/>
        </w:rPr>
      </w:pPr>
      <w:r w:rsidRPr="004E798B">
        <w:rPr>
          <w:rFonts w:ascii="Times New Roman" w:hAnsi="Times New Roman" w:cs="Times New Roman"/>
          <w:bCs/>
          <w:sz w:val="24"/>
          <w:szCs w:val="24"/>
        </w:rPr>
        <w:t>Berdasarkan latar belakang masalah dalam penelitian ini</w:t>
      </w:r>
      <w:r w:rsidR="00D62B48">
        <w:rPr>
          <w:rFonts w:ascii="Times New Roman" w:hAnsi="Times New Roman" w:cs="Times New Roman"/>
          <w:bCs/>
          <w:sz w:val="24"/>
          <w:szCs w:val="24"/>
          <w:lang w:val="en-US"/>
        </w:rPr>
        <w:t>,</w:t>
      </w:r>
      <w:r w:rsidRPr="004E798B">
        <w:rPr>
          <w:rFonts w:ascii="Times New Roman" w:hAnsi="Times New Roman" w:cs="Times New Roman"/>
          <w:bCs/>
          <w:sz w:val="24"/>
          <w:szCs w:val="24"/>
        </w:rPr>
        <w:t xml:space="preserve"> penulis mengidentifikasikan masalah yang ada di Kanwil DJP Jawa Barat I sebagai berikut:</w:t>
      </w:r>
    </w:p>
    <w:p w:rsidR="000426F9" w:rsidRPr="004E798B" w:rsidRDefault="000426F9"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sz w:val="24"/>
          <w:szCs w:val="24"/>
        </w:rPr>
        <w:lastRenderedPageBreak/>
        <w:t>Kelancaran penyelenggaraan pemerintah dan pelaksanaan pembangunan memerlukan suatu pembinaan terhadap aparatur negara.</w:t>
      </w:r>
    </w:p>
    <w:p w:rsidR="001F7A0E" w:rsidRPr="004E798B" w:rsidRDefault="0087269C"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P</w:t>
      </w:r>
      <w:r w:rsidR="001F7A0E" w:rsidRPr="004E798B">
        <w:rPr>
          <w:rFonts w:ascii="Times New Roman" w:hAnsi="Times New Roman" w:cs="Times New Roman"/>
          <w:bCs/>
          <w:sz w:val="24"/>
          <w:szCs w:val="24"/>
        </w:rPr>
        <w:t xml:space="preserve">elatihan yang dilakukan </w:t>
      </w:r>
      <w:r w:rsidR="00E96810" w:rsidRPr="004E798B">
        <w:rPr>
          <w:rFonts w:ascii="Times New Roman" w:hAnsi="Times New Roman" w:cs="Times New Roman"/>
          <w:bCs/>
          <w:sz w:val="24"/>
          <w:szCs w:val="24"/>
        </w:rPr>
        <w:t>belum</w:t>
      </w:r>
      <w:r w:rsidR="001F7A0E" w:rsidRPr="004E798B">
        <w:rPr>
          <w:rFonts w:ascii="Times New Roman" w:hAnsi="Times New Roman" w:cs="Times New Roman"/>
          <w:bCs/>
          <w:sz w:val="24"/>
          <w:szCs w:val="24"/>
        </w:rPr>
        <w:t xml:space="preserve"> efektif</w:t>
      </w:r>
      <w:r w:rsidR="00AD6E6C" w:rsidRPr="004E798B">
        <w:rPr>
          <w:rFonts w:ascii="Times New Roman" w:hAnsi="Times New Roman" w:cs="Times New Roman"/>
          <w:bCs/>
          <w:sz w:val="24"/>
          <w:szCs w:val="24"/>
        </w:rPr>
        <w:t>.</w:t>
      </w:r>
    </w:p>
    <w:p w:rsidR="003232E0" w:rsidRPr="004E798B" w:rsidRDefault="003232E0"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sz w:val="24"/>
          <w:szCs w:val="24"/>
        </w:rPr>
        <w:t>Metode penyajian dalam pelatihan belum sesuai dengan jenis pelatihan yang dibutuhkan peserta pelatihan</w:t>
      </w:r>
      <w:r w:rsidR="00AD6E6C" w:rsidRPr="004E798B">
        <w:rPr>
          <w:rFonts w:ascii="Times New Roman" w:hAnsi="Times New Roman" w:cs="Times New Roman"/>
          <w:sz w:val="24"/>
          <w:szCs w:val="24"/>
        </w:rPr>
        <w:t>.</w:t>
      </w:r>
    </w:p>
    <w:p w:rsidR="002B5D28" w:rsidRPr="004E798B" w:rsidRDefault="002B5D28"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sz w:val="24"/>
          <w:szCs w:val="24"/>
        </w:rPr>
        <w:t>Pegawai yang telah mengikuti pelatihan belum menerapkan materi secara optimal pada pekerjaannya.</w:t>
      </w:r>
    </w:p>
    <w:p w:rsidR="003232E0" w:rsidRPr="004E798B" w:rsidRDefault="003232E0"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Keterbatasan pengetahuan dan keterampilan pegawai</w:t>
      </w:r>
      <w:r w:rsidR="00AD6E6C" w:rsidRPr="004E798B">
        <w:rPr>
          <w:rFonts w:ascii="Times New Roman" w:hAnsi="Times New Roman" w:cs="Times New Roman"/>
          <w:bCs/>
          <w:sz w:val="24"/>
          <w:szCs w:val="24"/>
        </w:rPr>
        <w:t>.</w:t>
      </w:r>
    </w:p>
    <w:p w:rsidR="004E798B" w:rsidRPr="004E798B" w:rsidRDefault="004E798B"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Perkembangan teknologi tidak diimbangi dengan peningkatan kemampuan SDM.</w:t>
      </w:r>
    </w:p>
    <w:p w:rsidR="001F7A0E" w:rsidRPr="004E798B" w:rsidRDefault="001F7A0E"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Motivasi kerja pegawai masih rendah</w:t>
      </w:r>
      <w:r w:rsidR="00AD6E6C" w:rsidRPr="004E798B">
        <w:rPr>
          <w:rFonts w:ascii="Times New Roman" w:hAnsi="Times New Roman" w:cs="Times New Roman"/>
          <w:bCs/>
          <w:sz w:val="24"/>
          <w:szCs w:val="24"/>
        </w:rPr>
        <w:t>.</w:t>
      </w:r>
    </w:p>
    <w:p w:rsidR="003232E0" w:rsidRPr="004E798B" w:rsidRDefault="003232E0"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Kurang memahami tugas dan kewajiban dalam pekerjaan</w:t>
      </w:r>
      <w:r w:rsidR="00AD6E6C" w:rsidRPr="004E798B">
        <w:rPr>
          <w:rFonts w:ascii="Times New Roman" w:hAnsi="Times New Roman" w:cs="Times New Roman"/>
          <w:bCs/>
          <w:sz w:val="24"/>
          <w:szCs w:val="24"/>
        </w:rPr>
        <w:t>.</w:t>
      </w:r>
    </w:p>
    <w:p w:rsidR="00161661" w:rsidRPr="004E798B" w:rsidRDefault="00161661"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sz w:val="24"/>
          <w:szCs w:val="24"/>
        </w:rPr>
        <w:t>Penggunaan waktu kerja yang kurang efektif</w:t>
      </w:r>
      <w:r w:rsidR="00AD6E6C" w:rsidRPr="004E798B">
        <w:rPr>
          <w:rFonts w:ascii="Times New Roman" w:hAnsi="Times New Roman"/>
          <w:sz w:val="24"/>
          <w:szCs w:val="24"/>
        </w:rPr>
        <w:t>.</w:t>
      </w:r>
    </w:p>
    <w:p w:rsidR="003232E0" w:rsidRPr="004E798B" w:rsidRDefault="003232E0"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Kurangnya komitmen pegawai terhadap institusi</w:t>
      </w:r>
      <w:r w:rsidR="00AD6E6C" w:rsidRPr="004E798B">
        <w:rPr>
          <w:rFonts w:ascii="Times New Roman" w:hAnsi="Times New Roman" w:cs="Times New Roman"/>
          <w:bCs/>
          <w:sz w:val="24"/>
          <w:szCs w:val="24"/>
        </w:rPr>
        <w:t>.</w:t>
      </w:r>
    </w:p>
    <w:p w:rsidR="001331A3" w:rsidRPr="004E798B" w:rsidRDefault="001331A3"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Kurangnya integritas</w:t>
      </w:r>
      <w:r w:rsidR="00A41C62" w:rsidRPr="004E798B">
        <w:rPr>
          <w:rFonts w:ascii="Times New Roman" w:hAnsi="Times New Roman" w:cs="Times New Roman"/>
          <w:bCs/>
          <w:sz w:val="24"/>
          <w:szCs w:val="24"/>
        </w:rPr>
        <w:t xml:space="preserve"> </w:t>
      </w:r>
      <w:r w:rsidRPr="004E798B">
        <w:rPr>
          <w:rFonts w:ascii="Times New Roman" w:hAnsi="Times New Roman" w:cs="Times New Roman"/>
          <w:bCs/>
          <w:sz w:val="24"/>
          <w:szCs w:val="24"/>
        </w:rPr>
        <w:t>pegawai terhadap institusi.</w:t>
      </w:r>
    </w:p>
    <w:p w:rsidR="003232E0" w:rsidRPr="004E798B" w:rsidRDefault="003232E0"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Sasaran strategis belum dilaksanakan secara efektif dan efisien</w:t>
      </w:r>
      <w:r w:rsidR="00AD6E6C" w:rsidRPr="004E798B">
        <w:rPr>
          <w:rFonts w:ascii="Times New Roman" w:hAnsi="Times New Roman" w:cs="Times New Roman"/>
          <w:bCs/>
          <w:sz w:val="24"/>
          <w:szCs w:val="24"/>
        </w:rPr>
        <w:t>.</w:t>
      </w:r>
    </w:p>
    <w:p w:rsidR="001F7A0E" w:rsidRPr="004E798B" w:rsidRDefault="0087269C"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Kepuasan </w:t>
      </w:r>
      <w:r w:rsidR="00BF5A85" w:rsidRPr="004E798B">
        <w:rPr>
          <w:rFonts w:ascii="Times New Roman" w:hAnsi="Times New Roman" w:cs="Times New Roman"/>
          <w:bCs/>
          <w:sz w:val="24"/>
          <w:szCs w:val="24"/>
        </w:rPr>
        <w:t>k</w:t>
      </w:r>
      <w:r w:rsidRPr="004E798B">
        <w:rPr>
          <w:rFonts w:ascii="Times New Roman" w:hAnsi="Times New Roman" w:cs="Times New Roman"/>
          <w:bCs/>
          <w:sz w:val="24"/>
          <w:szCs w:val="24"/>
        </w:rPr>
        <w:t xml:space="preserve">erja pegawai </w:t>
      </w:r>
      <w:r w:rsidR="001F7A0E" w:rsidRPr="004E798B">
        <w:rPr>
          <w:rFonts w:ascii="Times New Roman" w:hAnsi="Times New Roman" w:cs="Times New Roman"/>
          <w:bCs/>
          <w:sz w:val="24"/>
          <w:szCs w:val="24"/>
        </w:rPr>
        <w:t>masih rendah</w:t>
      </w:r>
      <w:r w:rsidR="00AD6E6C" w:rsidRPr="004E798B">
        <w:rPr>
          <w:rFonts w:ascii="Times New Roman" w:hAnsi="Times New Roman" w:cs="Times New Roman"/>
          <w:bCs/>
          <w:sz w:val="24"/>
          <w:szCs w:val="24"/>
        </w:rPr>
        <w:t>.</w:t>
      </w:r>
    </w:p>
    <w:p w:rsidR="001F7A0E" w:rsidRPr="004E798B" w:rsidRDefault="001F7A0E"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Kinerja pegawai belum optimal</w:t>
      </w:r>
      <w:r w:rsidR="00AD6E6C" w:rsidRPr="004E798B">
        <w:rPr>
          <w:rFonts w:ascii="Times New Roman" w:hAnsi="Times New Roman" w:cs="Times New Roman"/>
          <w:bCs/>
          <w:sz w:val="24"/>
          <w:szCs w:val="24"/>
        </w:rPr>
        <w:t>.</w:t>
      </w:r>
    </w:p>
    <w:p w:rsidR="001331A3" w:rsidRPr="004E798B" w:rsidRDefault="001331A3"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Penerimaan</w:t>
      </w:r>
      <w:r w:rsidR="00A41C62" w:rsidRPr="004E798B">
        <w:rPr>
          <w:rFonts w:ascii="Times New Roman" w:hAnsi="Times New Roman" w:cs="Times New Roman"/>
          <w:bCs/>
          <w:sz w:val="24"/>
          <w:szCs w:val="24"/>
        </w:rPr>
        <w:t xml:space="preserve"> </w:t>
      </w:r>
      <w:r w:rsidRPr="004E798B">
        <w:rPr>
          <w:rFonts w:ascii="Times New Roman" w:hAnsi="Times New Roman" w:cs="Times New Roman"/>
          <w:bCs/>
          <w:sz w:val="24"/>
          <w:szCs w:val="24"/>
        </w:rPr>
        <w:t>pajak</w:t>
      </w:r>
      <w:r w:rsidR="00A41C62" w:rsidRPr="004E798B">
        <w:rPr>
          <w:rFonts w:ascii="Times New Roman" w:hAnsi="Times New Roman" w:cs="Times New Roman"/>
          <w:bCs/>
          <w:sz w:val="24"/>
          <w:szCs w:val="24"/>
        </w:rPr>
        <w:t xml:space="preserve"> </w:t>
      </w:r>
      <w:r w:rsidRPr="004E798B">
        <w:rPr>
          <w:rFonts w:ascii="Times New Roman" w:hAnsi="Times New Roman" w:cs="Times New Roman"/>
          <w:bCs/>
          <w:sz w:val="24"/>
          <w:szCs w:val="24"/>
        </w:rPr>
        <w:t>tidak</w:t>
      </w:r>
      <w:r w:rsidR="00A41C62" w:rsidRPr="004E798B">
        <w:rPr>
          <w:rFonts w:ascii="Times New Roman" w:hAnsi="Times New Roman" w:cs="Times New Roman"/>
          <w:bCs/>
          <w:sz w:val="24"/>
          <w:szCs w:val="24"/>
        </w:rPr>
        <w:t xml:space="preserve"> </w:t>
      </w:r>
      <w:r w:rsidRPr="004E798B">
        <w:rPr>
          <w:rFonts w:ascii="Times New Roman" w:hAnsi="Times New Roman" w:cs="Times New Roman"/>
          <w:bCs/>
          <w:sz w:val="24"/>
          <w:szCs w:val="24"/>
        </w:rPr>
        <w:t>tercapai.</w:t>
      </w:r>
    </w:p>
    <w:p w:rsidR="00301909" w:rsidRPr="004E798B" w:rsidRDefault="00301909" w:rsidP="00D62B48">
      <w:pPr>
        <w:pStyle w:val="ListParagraph"/>
        <w:numPr>
          <w:ilvl w:val="0"/>
          <w:numId w:val="9"/>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Kepatuhan Wajib Pajak </w:t>
      </w:r>
      <w:r w:rsidR="00BF5A85" w:rsidRPr="004E798B">
        <w:rPr>
          <w:rFonts w:ascii="Times New Roman" w:hAnsi="Times New Roman" w:cs="Times New Roman"/>
          <w:bCs/>
          <w:sz w:val="24"/>
          <w:szCs w:val="24"/>
        </w:rPr>
        <w:t>r</w:t>
      </w:r>
      <w:r w:rsidRPr="004E798B">
        <w:rPr>
          <w:rFonts w:ascii="Times New Roman" w:hAnsi="Times New Roman" w:cs="Times New Roman"/>
          <w:bCs/>
          <w:sz w:val="24"/>
          <w:szCs w:val="24"/>
        </w:rPr>
        <w:t>endah</w:t>
      </w:r>
      <w:r w:rsidR="00A15536" w:rsidRPr="004E798B">
        <w:rPr>
          <w:rFonts w:ascii="Times New Roman" w:hAnsi="Times New Roman" w:cs="Times New Roman"/>
          <w:bCs/>
          <w:sz w:val="24"/>
          <w:szCs w:val="24"/>
        </w:rPr>
        <w:t>.</w:t>
      </w:r>
    </w:p>
    <w:p w:rsidR="004E798B" w:rsidRDefault="004E798B" w:rsidP="0087269C">
      <w:pPr>
        <w:pStyle w:val="ListParagraph"/>
        <w:spacing w:after="0" w:line="480" w:lineRule="auto"/>
        <w:jc w:val="both"/>
        <w:rPr>
          <w:rFonts w:ascii="Times New Roman" w:hAnsi="Times New Roman" w:cs="Times New Roman"/>
          <w:b/>
          <w:bCs/>
          <w:sz w:val="24"/>
          <w:szCs w:val="24"/>
          <w:lang w:val="en-US"/>
        </w:rPr>
      </w:pPr>
    </w:p>
    <w:p w:rsidR="00D62B48" w:rsidRDefault="00D62B48" w:rsidP="0087269C">
      <w:pPr>
        <w:pStyle w:val="ListParagraph"/>
        <w:spacing w:after="0" w:line="480" w:lineRule="auto"/>
        <w:jc w:val="both"/>
        <w:rPr>
          <w:rFonts w:ascii="Times New Roman" w:hAnsi="Times New Roman" w:cs="Times New Roman"/>
          <w:b/>
          <w:bCs/>
          <w:sz w:val="24"/>
          <w:szCs w:val="24"/>
          <w:lang w:val="en-US"/>
        </w:rPr>
      </w:pPr>
    </w:p>
    <w:p w:rsidR="00D62B48" w:rsidRPr="004E798B" w:rsidRDefault="00D62B48" w:rsidP="0087269C">
      <w:pPr>
        <w:pStyle w:val="ListParagraph"/>
        <w:spacing w:after="0" w:line="480" w:lineRule="auto"/>
        <w:jc w:val="both"/>
        <w:rPr>
          <w:rFonts w:ascii="Times New Roman" w:hAnsi="Times New Roman" w:cs="Times New Roman"/>
          <w:b/>
          <w:bCs/>
          <w:sz w:val="24"/>
          <w:szCs w:val="24"/>
          <w:lang w:val="en-US"/>
        </w:rPr>
      </w:pPr>
    </w:p>
    <w:p w:rsidR="0029131C" w:rsidRPr="004E798B" w:rsidRDefault="0029131C" w:rsidP="000736C6">
      <w:pPr>
        <w:pStyle w:val="ListParagraph"/>
        <w:numPr>
          <w:ilvl w:val="1"/>
          <w:numId w:val="2"/>
        </w:numPr>
        <w:spacing w:after="0" w:line="480" w:lineRule="auto"/>
        <w:jc w:val="both"/>
        <w:rPr>
          <w:rFonts w:ascii="Times New Roman" w:hAnsi="Times New Roman" w:cs="Times New Roman"/>
          <w:b/>
          <w:bCs/>
          <w:sz w:val="24"/>
          <w:szCs w:val="24"/>
        </w:rPr>
      </w:pPr>
      <w:r w:rsidRPr="004E798B">
        <w:rPr>
          <w:rFonts w:ascii="Times New Roman" w:hAnsi="Times New Roman" w:cs="Times New Roman"/>
          <w:b/>
          <w:bCs/>
          <w:sz w:val="24"/>
          <w:szCs w:val="24"/>
        </w:rPr>
        <w:lastRenderedPageBreak/>
        <w:t>Rumusan Masalah</w:t>
      </w:r>
    </w:p>
    <w:p w:rsidR="0029131C" w:rsidRPr="004E798B" w:rsidRDefault="00D43AD1" w:rsidP="000736C6">
      <w:pPr>
        <w:spacing w:after="0" w:line="480" w:lineRule="auto"/>
        <w:ind w:firstLine="720"/>
        <w:jc w:val="both"/>
        <w:rPr>
          <w:rFonts w:ascii="Times New Roman" w:hAnsi="Times New Roman" w:cs="Times New Roman"/>
          <w:bCs/>
          <w:sz w:val="24"/>
          <w:szCs w:val="24"/>
        </w:rPr>
      </w:pPr>
      <w:r w:rsidRPr="004E798B">
        <w:rPr>
          <w:rFonts w:ascii="Times New Roman" w:hAnsi="Times New Roman" w:cs="Times New Roman"/>
          <w:bCs/>
          <w:sz w:val="24"/>
          <w:szCs w:val="24"/>
        </w:rPr>
        <w:t>Berdasarkan latar belakang dan identifikasi masalah</w:t>
      </w:r>
      <w:r w:rsidR="00BF5A85" w:rsidRPr="004E798B">
        <w:rPr>
          <w:rFonts w:ascii="Times New Roman" w:hAnsi="Times New Roman" w:cs="Times New Roman"/>
          <w:bCs/>
          <w:sz w:val="24"/>
          <w:szCs w:val="24"/>
        </w:rPr>
        <w:t>,</w:t>
      </w:r>
      <w:r w:rsidRPr="004E798B">
        <w:rPr>
          <w:rFonts w:ascii="Times New Roman" w:hAnsi="Times New Roman" w:cs="Times New Roman"/>
          <w:bCs/>
          <w:sz w:val="24"/>
          <w:szCs w:val="24"/>
        </w:rPr>
        <w:t xml:space="preserve"> maka dapat dirumuskan suatu permasalahan pokok dari penelitian ini</w:t>
      </w:r>
      <w:r w:rsidR="00BF5A85" w:rsidRPr="004E798B">
        <w:rPr>
          <w:rFonts w:ascii="Times New Roman" w:hAnsi="Times New Roman" w:cs="Times New Roman"/>
          <w:bCs/>
          <w:sz w:val="24"/>
          <w:szCs w:val="24"/>
        </w:rPr>
        <w:t>,</w:t>
      </w:r>
      <w:r w:rsidRPr="004E798B">
        <w:rPr>
          <w:rFonts w:ascii="Times New Roman" w:hAnsi="Times New Roman" w:cs="Times New Roman"/>
          <w:bCs/>
          <w:sz w:val="24"/>
          <w:szCs w:val="24"/>
        </w:rPr>
        <w:t xml:space="preserve"> yaitu:</w:t>
      </w:r>
    </w:p>
    <w:p w:rsidR="00D43AD1" w:rsidRPr="004E798B" w:rsidRDefault="00D43AD1"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Bagaimana pelatihan yang dilakukan oleh Direktorat Jenderal Pajak</w:t>
      </w:r>
      <w:r w:rsidR="00AD6E6C" w:rsidRPr="004E798B">
        <w:rPr>
          <w:rFonts w:ascii="Times New Roman" w:hAnsi="Times New Roman" w:cs="Times New Roman"/>
          <w:bCs/>
          <w:sz w:val="24"/>
          <w:szCs w:val="24"/>
        </w:rPr>
        <w:t>.</w:t>
      </w:r>
    </w:p>
    <w:p w:rsidR="00D43AD1" w:rsidRPr="004E798B" w:rsidRDefault="00D43AD1"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Bagaimana motivasi kerja pegawai Kanwil DJP Jawa Barat I</w:t>
      </w:r>
      <w:r w:rsidR="00AD6E6C" w:rsidRPr="004E798B">
        <w:rPr>
          <w:rFonts w:ascii="Times New Roman" w:hAnsi="Times New Roman" w:cs="Times New Roman"/>
          <w:bCs/>
          <w:sz w:val="24"/>
          <w:szCs w:val="24"/>
        </w:rPr>
        <w:t>.</w:t>
      </w:r>
    </w:p>
    <w:p w:rsidR="00D43AD1" w:rsidRPr="004E798B" w:rsidRDefault="003C5DD7"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Bagaimana </w:t>
      </w:r>
      <w:r w:rsidR="0087269C" w:rsidRPr="004E798B">
        <w:rPr>
          <w:rFonts w:ascii="Times New Roman" w:hAnsi="Times New Roman" w:cs="Times New Roman"/>
          <w:bCs/>
          <w:sz w:val="24"/>
          <w:szCs w:val="24"/>
        </w:rPr>
        <w:t xml:space="preserve">kepuasan kerja pegawai </w:t>
      </w:r>
      <w:r w:rsidR="00D43AD1" w:rsidRPr="004E798B">
        <w:rPr>
          <w:rFonts w:ascii="Times New Roman" w:hAnsi="Times New Roman" w:cs="Times New Roman"/>
          <w:bCs/>
          <w:sz w:val="24"/>
          <w:szCs w:val="24"/>
        </w:rPr>
        <w:t>Kanwil DJP Jawa Barat I</w:t>
      </w:r>
      <w:r w:rsidR="00AD6E6C" w:rsidRPr="004E798B">
        <w:rPr>
          <w:rFonts w:ascii="Times New Roman" w:hAnsi="Times New Roman" w:cs="Times New Roman"/>
          <w:bCs/>
          <w:sz w:val="24"/>
          <w:szCs w:val="24"/>
        </w:rPr>
        <w:t>.</w:t>
      </w:r>
    </w:p>
    <w:p w:rsidR="00D43AD1" w:rsidRPr="004E798B" w:rsidRDefault="003C5DD7"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Bagaimana kinerja pegawai</w:t>
      </w:r>
      <w:r w:rsidR="00D43AD1" w:rsidRPr="004E798B">
        <w:rPr>
          <w:rFonts w:ascii="Times New Roman" w:hAnsi="Times New Roman" w:cs="Times New Roman"/>
          <w:bCs/>
          <w:sz w:val="24"/>
          <w:szCs w:val="24"/>
        </w:rPr>
        <w:t xml:space="preserve"> Kanwil DJP Jawa Barat I</w:t>
      </w:r>
      <w:r w:rsidR="00AD6E6C" w:rsidRPr="004E798B">
        <w:rPr>
          <w:rFonts w:ascii="Times New Roman" w:hAnsi="Times New Roman" w:cs="Times New Roman"/>
          <w:bCs/>
          <w:sz w:val="24"/>
          <w:szCs w:val="24"/>
        </w:rPr>
        <w:t>.</w:t>
      </w:r>
    </w:p>
    <w:p w:rsidR="00D43AD1" w:rsidRPr="004E798B" w:rsidRDefault="00D43AD1"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Seberapa besar </w:t>
      </w:r>
      <w:r w:rsidR="003C5DD7" w:rsidRPr="004E798B">
        <w:rPr>
          <w:rFonts w:ascii="Times New Roman" w:hAnsi="Times New Roman" w:cs="Times New Roman"/>
          <w:bCs/>
          <w:sz w:val="24"/>
          <w:szCs w:val="24"/>
        </w:rPr>
        <w:t xml:space="preserve">pengaruh pelatihan terhadap </w:t>
      </w:r>
      <w:r w:rsidR="0087269C" w:rsidRPr="004E798B">
        <w:rPr>
          <w:rFonts w:ascii="Times New Roman" w:hAnsi="Times New Roman" w:cs="Times New Roman"/>
          <w:bCs/>
          <w:sz w:val="24"/>
          <w:szCs w:val="24"/>
        </w:rPr>
        <w:t xml:space="preserve">kepuasan kerja pegawai </w:t>
      </w:r>
      <w:r w:rsidR="003C5DD7" w:rsidRPr="004E798B">
        <w:rPr>
          <w:rFonts w:ascii="Times New Roman" w:hAnsi="Times New Roman" w:cs="Times New Roman"/>
          <w:bCs/>
          <w:sz w:val="24"/>
          <w:szCs w:val="24"/>
        </w:rPr>
        <w:t>Kanwil DJP Jawa Barat I</w:t>
      </w:r>
      <w:r w:rsidR="00AD6E6C" w:rsidRPr="004E798B">
        <w:rPr>
          <w:rFonts w:ascii="Times New Roman" w:hAnsi="Times New Roman" w:cs="Times New Roman"/>
          <w:bCs/>
          <w:sz w:val="24"/>
          <w:szCs w:val="24"/>
        </w:rPr>
        <w:t>.</w:t>
      </w:r>
    </w:p>
    <w:p w:rsidR="003C5DD7" w:rsidRPr="004E798B" w:rsidRDefault="003C5DD7"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Seberapa besar pengaruh motivasi kerja terhadap </w:t>
      </w:r>
      <w:r w:rsidR="0087269C" w:rsidRPr="004E798B">
        <w:rPr>
          <w:rFonts w:ascii="Times New Roman" w:hAnsi="Times New Roman" w:cs="Times New Roman"/>
          <w:bCs/>
          <w:sz w:val="24"/>
          <w:szCs w:val="24"/>
        </w:rPr>
        <w:t>kepuasan kerja pegawai</w:t>
      </w:r>
      <w:r w:rsidRPr="004E798B">
        <w:rPr>
          <w:rFonts w:ascii="Times New Roman" w:hAnsi="Times New Roman" w:cs="Times New Roman"/>
          <w:bCs/>
          <w:sz w:val="24"/>
          <w:szCs w:val="24"/>
        </w:rPr>
        <w:t xml:space="preserve"> Kanwil DJP Jawa Barat I</w:t>
      </w:r>
      <w:r w:rsidR="00AD6E6C" w:rsidRPr="004E798B">
        <w:rPr>
          <w:rFonts w:ascii="Times New Roman" w:hAnsi="Times New Roman" w:cs="Times New Roman"/>
          <w:bCs/>
          <w:sz w:val="24"/>
          <w:szCs w:val="24"/>
        </w:rPr>
        <w:t>.</w:t>
      </w:r>
    </w:p>
    <w:p w:rsidR="003C5DD7" w:rsidRPr="004E798B" w:rsidRDefault="003C5DD7"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Seberapa besar pengaruh pelatihan dan motivasi kerja terhadap </w:t>
      </w:r>
      <w:r w:rsidR="0087269C" w:rsidRPr="004E798B">
        <w:rPr>
          <w:rFonts w:ascii="Times New Roman" w:hAnsi="Times New Roman" w:cs="Times New Roman"/>
          <w:bCs/>
          <w:sz w:val="24"/>
          <w:szCs w:val="24"/>
        </w:rPr>
        <w:t xml:space="preserve">kepuasan kerja pegawai </w:t>
      </w:r>
      <w:r w:rsidRPr="004E798B">
        <w:rPr>
          <w:rFonts w:ascii="Times New Roman" w:hAnsi="Times New Roman" w:cs="Times New Roman"/>
          <w:bCs/>
          <w:sz w:val="24"/>
          <w:szCs w:val="24"/>
        </w:rPr>
        <w:t>Kanwil DJP Jawa Barat I</w:t>
      </w:r>
      <w:r w:rsidR="00AD6E6C" w:rsidRPr="004E798B">
        <w:rPr>
          <w:rFonts w:ascii="Times New Roman" w:hAnsi="Times New Roman" w:cs="Times New Roman"/>
          <w:bCs/>
          <w:sz w:val="24"/>
          <w:szCs w:val="24"/>
        </w:rPr>
        <w:t>.</w:t>
      </w:r>
    </w:p>
    <w:p w:rsidR="00A72ADD" w:rsidRPr="004E798B" w:rsidRDefault="00A72ADD" w:rsidP="00D62B48">
      <w:pPr>
        <w:pStyle w:val="ListParagraph"/>
        <w:numPr>
          <w:ilvl w:val="0"/>
          <w:numId w:val="5"/>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Seberapa besar pengaruh </w:t>
      </w:r>
      <w:r w:rsidR="0087269C" w:rsidRPr="004E798B">
        <w:rPr>
          <w:rFonts w:ascii="Times New Roman" w:hAnsi="Times New Roman" w:cs="Times New Roman"/>
          <w:bCs/>
          <w:sz w:val="24"/>
          <w:szCs w:val="24"/>
        </w:rPr>
        <w:t xml:space="preserve">kepuasan kerja </w:t>
      </w:r>
      <w:r w:rsidRPr="004E798B">
        <w:rPr>
          <w:rFonts w:ascii="Times New Roman" w:hAnsi="Times New Roman" w:cs="Times New Roman"/>
          <w:bCs/>
          <w:sz w:val="24"/>
          <w:szCs w:val="24"/>
        </w:rPr>
        <w:t>terhadap kinerja pegawai Kanwil DJP Jawa Barat I</w:t>
      </w:r>
      <w:r w:rsidR="00AD6E6C" w:rsidRPr="004E798B">
        <w:rPr>
          <w:rFonts w:ascii="Times New Roman" w:hAnsi="Times New Roman" w:cs="Times New Roman"/>
          <w:bCs/>
          <w:sz w:val="24"/>
          <w:szCs w:val="24"/>
        </w:rPr>
        <w:t>.</w:t>
      </w:r>
    </w:p>
    <w:p w:rsidR="00AD6E6C" w:rsidRPr="004E798B" w:rsidRDefault="00AD6E6C" w:rsidP="00AD6E6C">
      <w:pPr>
        <w:pStyle w:val="ListParagraph"/>
        <w:spacing w:after="0" w:line="480" w:lineRule="auto"/>
        <w:jc w:val="both"/>
        <w:rPr>
          <w:rFonts w:ascii="Times New Roman" w:hAnsi="Times New Roman" w:cs="Times New Roman"/>
          <w:bCs/>
          <w:sz w:val="24"/>
          <w:szCs w:val="24"/>
        </w:rPr>
      </w:pPr>
    </w:p>
    <w:p w:rsidR="0029131C" w:rsidRPr="004E798B" w:rsidRDefault="0029131C" w:rsidP="000736C6">
      <w:pPr>
        <w:pStyle w:val="ListParagraph"/>
        <w:numPr>
          <w:ilvl w:val="1"/>
          <w:numId w:val="2"/>
        </w:numPr>
        <w:spacing w:after="0" w:line="480" w:lineRule="auto"/>
        <w:jc w:val="both"/>
        <w:rPr>
          <w:rFonts w:ascii="Times New Roman" w:hAnsi="Times New Roman" w:cs="Times New Roman"/>
          <w:b/>
          <w:bCs/>
          <w:sz w:val="24"/>
          <w:szCs w:val="24"/>
        </w:rPr>
      </w:pPr>
      <w:r w:rsidRPr="004E798B">
        <w:rPr>
          <w:rFonts w:ascii="Times New Roman" w:hAnsi="Times New Roman" w:cs="Times New Roman"/>
          <w:b/>
          <w:bCs/>
          <w:sz w:val="24"/>
          <w:szCs w:val="24"/>
        </w:rPr>
        <w:t>Tujuan Penelitian</w:t>
      </w:r>
    </w:p>
    <w:p w:rsidR="0029131C" w:rsidRPr="004E798B" w:rsidRDefault="004D20EC" w:rsidP="000736C6">
      <w:pPr>
        <w:spacing w:after="0" w:line="480" w:lineRule="auto"/>
        <w:ind w:firstLine="720"/>
        <w:jc w:val="both"/>
        <w:rPr>
          <w:rFonts w:ascii="Times New Roman" w:hAnsi="Times New Roman" w:cs="Times New Roman"/>
          <w:bCs/>
          <w:sz w:val="24"/>
          <w:szCs w:val="24"/>
        </w:rPr>
      </w:pPr>
      <w:r w:rsidRPr="004E798B">
        <w:rPr>
          <w:rFonts w:ascii="Times New Roman" w:hAnsi="Times New Roman" w:cs="Times New Roman"/>
          <w:bCs/>
          <w:sz w:val="24"/>
          <w:szCs w:val="24"/>
        </w:rPr>
        <w:t>Berdasarkan rumusan masalah tujuan p</w:t>
      </w:r>
      <w:r w:rsidR="00A37653" w:rsidRPr="004E798B">
        <w:rPr>
          <w:rFonts w:ascii="Times New Roman" w:hAnsi="Times New Roman" w:cs="Times New Roman"/>
          <w:bCs/>
          <w:sz w:val="24"/>
          <w:szCs w:val="24"/>
        </w:rPr>
        <w:t xml:space="preserve">enelitian </w:t>
      </w:r>
      <w:r w:rsidRPr="004E798B">
        <w:rPr>
          <w:rFonts w:ascii="Times New Roman" w:hAnsi="Times New Roman" w:cs="Times New Roman"/>
          <w:bCs/>
          <w:sz w:val="24"/>
          <w:szCs w:val="24"/>
        </w:rPr>
        <w:t xml:space="preserve">ini </w:t>
      </w:r>
      <w:r w:rsidR="00A37653" w:rsidRPr="004E798B">
        <w:rPr>
          <w:rFonts w:ascii="Times New Roman" w:hAnsi="Times New Roman" w:cs="Times New Roman"/>
          <w:bCs/>
          <w:sz w:val="24"/>
          <w:szCs w:val="24"/>
        </w:rPr>
        <w:t xml:space="preserve">untuk </w:t>
      </w:r>
      <w:r w:rsidRPr="004E798B">
        <w:rPr>
          <w:rFonts w:ascii="Times New Roman" w:hAnsi="Times New Roman" w:cs="Times New Roman"/>
          <w:bCs/>
          <w:sz w:val="24"/>
          <w:szCs w:val="24"/>
        </w:rPr>
        <w:t>mengetahui dan menganalisis</w:t>
      </w:r>
      <w:r w:rsidR="00A37653"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Gambaran pelatihan yang dilakukan oleh Direktorat Jenderal Pajak</w:t>
      </w:r>
      <w:r w:rsidR="00AD6E6C"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Gambaran motivasi kerja pegawai Kanwil DJP Jawa Barat I</w:t>
      </w:r>
      <w:r w:rsidR="00AD6E6C"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 xml:space="preserve">Gambaran </w:t>
      </w:r>
      <w:r w:rsidR="0087269C" w:rsidRPr="004E798B">
        <w:rPr>
          <w:rFonts w:ascii="Times New Roman" w:hAnsi="Times New Roman" w:cs="Times New Roman"/>
          <w:bCs/>
          <w:sz w:val="24"/>
          <w:szCs w:val="24"/>
        </w:rPr>
        <w:t xml:space="preserve">kepuasan kerja pegawai </w:t>
      </w:r>
      <w:r w:rsidRPr="004E798B">
        <w:rPr>
          <w:rFonts w:ascii="Times New Roman" w:hAnsi="Times New Roman" w:cs="Times New Roman"/>
          <w:bCs/>
          <w:sz w:val="24"/>
          <w:szCs w:val="24"/>
        </w:rPr>
        <w:t>Kanwil DJP Jawa Barat I</w:t>
      </w:r>
      <w:r w:rsidR="00AD6E6C"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Gambaran kinerja pegawai Kanwil DJP Jawa Barat I</w:t>
      </w:r>
      <w:r w:rsidR="00AD6E6C"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lastRenderedPageBreak/>
        <w:t>Besar</w:t>
      </w:r>
      <w:r w:rsidR="008C07EA" w:rsidRPr="004E798B">
        <w:rPr>
          <w:rFonts w:ascii="Times New Roman" w:hAnsi="Times New Roman" w:cs="Times New Roman"/>
          <w:bCs/>
          <w:sz w:val="24"/>
          <w:szCs w:val="24"/>
        </w:rPr>
        <w:t>nya</w:t>
      </w:r>
      <w:r w:rsidRPr="004E798B">
        <w:rPr>
          <w:rFonts w:ascii="Times New Roman" w:hAnsi="Times New Roman" w:cs="Times New Roman"/>
          <w:bCs/>
          <w:sz w:val="24"/>
          <w:szCs w:val="24"/>
        </w:rPr>
        <w:t xml:space="preserve"> pengaruh pelatihan terhadap </w:t>
      </w:r>
      <w:r w:rsidR="0087269C" w:rsidRPr="004E798B">
        <w:rPr>
          <w:rFonts w:ascii="Times New Roman" w:hAnsi="Times New Roman" w:cs="Times New Roman"/>
          <w:bCs/>
          <w:sz w:val="24"/>
          <w:szCs w:val="24"/>
        </w:rPr>
        <w:t xml:space="preserve">kepuasan kerja </w:t>
      </w:r>
      <w:r w:rsidRPr="004E798B">
        <w:rPr>
          <w:rFonts w:ascii="Times New Roman" w:hAnsi="Times New Roman" w:cs="Times New Roman"/>
          <w:bCs/>
          <w:sz w:val="24"/>
          <w:szCs w:val="24"/>
        </w:rPr>
        <w:t>pegawai Kanwil DJP Jawa Barat I</w:t>
      </w:r>
      <w:r w:rsidR="00AD6E6C"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Besar</w:t>
      </w:r>
      <w:r w:rsidR="008C07EA" w:rsidRPr="004E798B">
        <w:rPr>
          <w:rFonts w:ascii="Times New Roman" w:hAnsi="Times New Roman" w:cs="Times New Roman"/>
          <w:bCs/>
          <w:sz w:val="24"/>
          <w:szCs w:val="24"/>
        </w:rPr>
        <w:t>nya</w:t>
      </w:r>
      <w:r w:rsidRPr="004E798B">
        <w:rPr>
          <w:rFonts w:ascii="Times New Roman" w:hAnsi="Times New Roman" w:cs="Times New Roman"/>
          <w:bCs/>
          <w:sz w:val="24"/>
          <w:szCs w:val="24"/>
        </w:rPr>
        <w:t xml:space="preserve"> pengaruh motivasi kerja terhadap </w:t>
      </w:r>
      <w:r w:rsidR="0087269C" w:rsidRPr="004E798B">
        <w:rPr>
          <w:rFonts w:ascii="Times New Roman" w:hAnsi="Times New Roman" w:cs="Times New Roman"/>
          <w:bCs/>
          <w:sz w:val="24"/>
          <w:szCs w:val="24"/>
        </w:rPr>
        <w:t xml:space="preserve">kepuasan kerja </w:t>
      </w:r>
      <w:r w:rsidRPr="004E798B">
        <w:rPr>
          <w:rFonts w:ascii="Times New Roman" w:hAnsi="Times New Roman" w:cs="Times New Roman"/>
          <w:bCs/>
          <w:sz w:val="24"/>
          <w:szCs w:val="24"/>
        </w:rPr>
        <w:t>pegawai Kanwil DJP Jawa Barat I</w:t>
      </w:r>
      <w:r w:rsidR="00AD6E6C"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Besar</w:t>
      </w:r>
      <w:r w:rsidR="008C07EA" w:rsidRPr="004E798B">
        <w:rPr>
          <w:rFonts w:ascii="Times New Roman" w:hAnsi="Times New Roman" w:cs="Times New Roman"/>
          <w:bCs/>
          <w:sz w:val="24"/>
          <w:szCs w:val="24"/>
        </w:rPr>
        <w:t>nya</w:t>
      </w:r>
      <w:r w:rsidRPr="004E798B">
        <w:rPr>
          <w:rFonts w:ascii="Times New Roman" w:hAnsi="Times New Roman" w:cs="Times New Roman"/>
          <w:bCs/>
          <w:sz w:val="24"/>
          <w:szCs w:val="24"/>
        </w:rPr>
        <w:t xml:space="preserve"> pengaruh pelatihan dan motivasi kerja terhadap </w:t>
      </w:r>
      <w:r w:rsidR="0087269C" w:rsidRPr="004E798B">
        <w:rPr>
          <w:rFonts w:ascii="Times New Roman" w:hAnsi="Times New Roman" w:cs="Times New Roman"/>
          <w:bCs/>
          <w:sz w:val="24"/>
          <w:szCs w:val="24"/>
        </w:rPr>
        <w:t xml:space="preserve">kepuasan kerja </w:t>
      </w:r>
      <w:r w:rsidRPr="004E798B">
        <w:rPr>
          <w:rFonts w:ascii="Times New Roman" w:hAnsi="Times New Roman" w:cs="Times New Roman"/>
          <w:bCs/>
          <w:sz w:val="24"/>
          <w:szCs w:val="24"/>
        </w:rPr>
        <w:t>pegawai Kanwil DJP Jawa Barat I</w:t>
      </w:r>
      <w:r w:rsidR="00AD6E6C" w:rsidRPr="004E798B">
        <w:rPr>
          <w:rFonts w:ascii="Times New Roman" w:hAnsi="Times New Roman" w:cs="Times New Roman"/>
          <w:bCs/>
          <w:sz w:val="24"/>
          <w:szCs w:val="24"/>
        </w:rPr>
        <w:t>.</w:t>
      </w:r>
    </w:p>
    <w:p w:rsidR="00A37653" w:rsidRPr="004E798B" w:rsidRDefault="00A37653" w:rsidP="00D62B48">
      <w:pPr>
        <w:pStyle w:val="ListParagraph"/>
        <w:numPr>
          <w:ilvl w:val="0"/>
          <w:numId w:val="7"/>
        </w:numPr>
        <w:spacing w:after="0" w:line="480" w:lineRule="auto"/>
        <w:ind w:left="426" w:hanging="426"/>
        <w:jc w:val="both"/>
        <w:rPr>
          <w:rFonts w:ascii="Times New Roman" w:hAnsi="Times New Roman" w:cs="Times New Roman"/>
          <w:bCs/>
          <w:sz w:val="24"/>
          <w:szCs w:val="24"/>
        </w:rPr>
      </w:pPr>
      <w:r w:rsidRPr="004E798B">
        <w:rPr>
          <w:rFonts w:ascii="Times New Roman" w:hAnsi="Times New Roman" w:cs="Times New Roman"/>
          <w:bCs/>
          <w:sz w:val="24"/>
          <w:szCs w:val="24"/>
        </w:rPr>
        <w:t>Besar</w:t>
      </w:r>
      <w:r w:rsidR="008C07EA" w:rsidRPr="004E798B">
        <w:rPr>
          <w:rFonts w:ascii="Times New Roman" w:hAnsi="Times New Roman" w:cs="Times New Roman"/>
          <w:bCs/>
          <w:sz w:val="24"/>
          <w:szCs w:val="24"/>
        </w:rPr>
        <w:t>nya</w:t>
      </w:r>
      <w:r w:rsidRPr="004E798B">
        <w:rPr>
          <w:rFonts w:ascii="Times New Roman" w:hAnsi="Times New Roman" w:cs="Times New Roman"/>
          <w:bCs/>
          <w:sz w:val="24"/>
          <w:szCs w:val="24"/>
        </w:rPr>
        <w:t xml:space="preserve"> pengaruh </w:t>
      </w:r>
      <w:r w:rsidR="0087269C" w:rsidRPr="004E798B">
        <w:rPr>
          <w:rFonts w:ascii="Times New Roman" w:hAnsi="Times New Roman" w:cs="Times New Roman"/>
          <w:bCs/>
          <w:sz w:val="24"/>
          <w:szCs w:val="24"/>
        </w:rPr>
        <w:t xml:space="preserve">kepuasan kerja </w:t>
      </w:r>
      <w:r w:rsidRPr="004E798B">
        <w:rPr>
          <w:rFonts w:ascii="Times New Roman" w:hAnsi="Times New Roman" w:cs="Times New Roman"/>
          <w:bCs/>
          <w:sz w:val="24"/>
          <w:szCs w:val="24"/>
        </w:rPr>
        <w:t>terhadap kinerja pegawai Kanwil DJP Jawa Barat I</w:t>
      </w:r>
      <w:r w:rsidR="00AD6E6C" w:rsidRPr="004E798B">
        <w:rPr>
          <w:rFonts w:ascii="Times New Roman" w:hAnsi="Times New Roman" w:cs="Times New Roman"/>
          <w:bCs/>
          <w:sz w:val="24"/>
          <w:szCs w:val="24"/>
        </w:rPr>
        <w:t>.</w:t>
      </w:r>
    </w:p>
    <w:p w:rsidR="009C54E5" w:rsidRPr="004E798B" w:rsidRDefault="009C54E5" w:rsidP="00EF2C4D">
      <w:pPr>
        <w:pStyle w:val="ListParagraph"/>
        <w:spacing w:after="0" w:line="480" w:lineRule="auto"/>
        <w:jc w:val="both"/>
        <w:rPr>
          <w:rFonts w:ascii="Times New Roman" w:hAnsi="Times New Roman" w:cs="Times New Roman"/>
          <w:bCs/>
          <w:sz w:val="24"/>
          <w:szCs w:val="24"/>
        </w:rPr>
      </w:pPr>
    </w:p>
    <w:p w:rsidR="0029131C" w:rsidRPr="004E798B" w:rsidRDefault="0029131C" w:rsidP="000736C6">
      <w:pPr>
        <w:pStyle w:val="ListParagraph"/>
        <w:numPr>
          <w:ilvl w:val="1"/>
          <w:numId w:val="2"/>
        </w:numPr>
        <w:spacing w:after="0" w:line="480" w:lineRule="auto"/>
        <w:jc w:val="both"/>
        <w:rPr>
          <w:rFonts w:ascii="Times New Roman" w:hAnsi="Times New Roman" w:cs="Times New Roman"/>
          <w:b/>
          <w:bCs/>
          <w:sz w:val="24"/>
          <w:szCs w:val="24"/>
        </w:rPr>
      </w:pPr>
      <w:r w:rsidRPr="004E798B">
        <w:rPr>
          <w:rFonts w:ascii="Times New Roman" w:hAnsi="Times New Roman" w:cs="Times New Roman"/>
          <w:b/>
          <w:bCs/>
          <w:sz w:val="24"/>
          <w:szCs w:val="24"/>
        </w:rPr>
        <w:t>Manfaat Penelitian</w:t>
      </w:r>
    </w:p>
    <w:p w:rsidR="0029131C" w:rsidRPr="004E798B" w:rsidRDefault="0029131C" w:rsidP="000736C6">
      <w:pPr>
        <w:spacing w:after="0" w:line="480" w:lineRule="auto"/>
        <w:ind w:firstLine="720"/>
        <w:jc w:val="both"/>
        <w:rPr>
          <w:rFonts w:ascii="Times New Roman" w:hAnsi="Times New Roman" w:cs="Times New Roman"/>
          <w:bCs/>
          <w:sz w:val="24"/>
          <w:szCs w:val="24"/>
        </w:rPr>
      </w:pPr>
      <w:r w:rsidRPr="004E798B">
        <w:rPr>
          <w:rFonts w:ascii="Times New Roman" w:hAnsi="Times New Roman" w:cs="Times New Roman"/>
          <w:bCs/>
          <w:sz w:val="24"/>
          <w:szCs w:val="24"/>
        </w:rPr>
        <w:t>Adapun manfaat dari penelitian yang dilakukan yaitu manfaat teoritis dan manfaat praktis.</w:t>
      </w:r>
    </w:p>
    <w:p w:rsidR="00A252FB" w:rsidRPr="004E798B" w:rsidRDefault="00A252FB" w:rsidP="000736C6">
      <w:pPr>
        <w:spacing w:after="0" w:line="480" w:lineRule="auto"/>
        <w:ind w:firstLine="720"/>
        <w:jc w:val="both"/>
        <w:rPr>
          <w:rFonts w:ascii="Times New Roman" w:hAnsi="Times New Roman" w:cs="Times New Roman"/>
          <w:bCs/>
          <w:sz w:val="24"/>
          <w:szCs w:val="24"/>
        </w:rPr>
      </w:pPr>
    </w:p>
    <w:p w:rsidR="0029131C" w:rsidRPr="004E798B" w:rsidRDefault="0029131C" w:rsidP="000736C6">
      <w:pPr>
        <w:pStyle w:val="ListParagraph"/>
        <w:numPr>
          <w:ilvl w:val="2"/>
          <w:numId w:val="2"/>
        </w:numPr>
        <w:spacing w:after="0" w:line="480" w:lineRule="auto"/>
        <w:jc w:val="both"/>
        <w:rPr>
          <w:rFonts w:ascii="Times New Roman" w:hAnsi="Times New Roman" w:cs="Times New Roman"/>
          <w:b/>
          <w:bCs/>
          <w:sz w:val="24"/>
          <w:szCs w:val="24"/>
        </w:rPr>
      </w:pPr>
      <w:r w:rsidRPr="004E798B">
        <w:rPr>
          <w:rFonts w:ascii="Times New Roman" w:hAnsi="Times New Roman" w:cs="Times New Roman"/>
          <w:b/>
          <w:bCs/>
          <w:sz w:val="24"/>
          <w:szCs w:val="24"/>
        </w:rPr>
        <w:t>Manfaat Teoritis</w:t>
      </w:r>
    </w:p>
    <w:p w:rsidR="00FA2B91" w:rsidRPr="004E798B" w:rsidRDefault="0029131C" w:rsidP="000736C6">
      <w:pPr>
        <w:spacing w:after="0" w:line="480" w:lineRule="auto"/>
        <w:ind w:firstLine="720"/>
        <w:jc w:val="both"/>
        <w:rPr>
          <w:rFonts w:ascii="Times New Roman" w:hAnsi="Times New Roman" w:cs="Times New Roman"/>
          <w:bCs/>
          <w:sz w:val="24"/>
          <w:szCs w:val="24"/>
        </w:rPr>
      </w:pPr>
      <w:r w:rsidRPr="004E798B">
        <w:rPr>
          <w:rFonts w:ascii="Times New Roman" w:hAnsi="Times New Roman" w:cs="Times New Roman"/>
          <w:bCs/>
          <w:sz w:val="24"/>
          <w:szCs w:val="24"/>
        </w:rPr>
        <w:t xml:space="preserve">Manfaat penelitian ini secara teoritis adalah untuk memperkaya khasanah ilmu pengetahuan khususnya di bidang Manajemen Sumber Daya Manusia dan sebagai bahan kajian tentang bagaimana </w:t>
      </w:r>
      <w:r w:rsidR="00FA2B91" w:rsidRPr="004E798B">
        <w:rPr>
          <w:rFonts w:ascii="Times New Roman" w:hAnsi="Times New Roman" w:cs="Times New Roman"/>
          <w:bCs/>
          <w:sz w:val="24"/>
          <w:szCs w:val="24"/>
        </w:rPr>
        <w:t xml:space="preserve">pengaruh pelatihan dan motivasi kerja terhadap </w:t>
      </w:r>
      <w:r w:rsidR="0087269C" w:rsidRPr="004E798B">
        <w:rPr>
          <w:rFonts w:ascii="Times New Roman" w:hAnsi="Times New Roman" w:cs="Times New Roman"/>
          <w:bCs/>
          <w:sz w:val="24"/>
          <w:szCs w:val="24"/>
        </w:rPr>
        <w:t xml:space="preserve">kepuasan kerja </w:t>
      </w:r>
      <w:r w:rsidR="00FA2B91" w:rsidRPr="004E798B">
        <w:rPr>
          <w:rFonts w:ascii="Times New Roman" w:hAnsi="Times New Roman" w:cs="Times New Roman"/>
          <w:bCs/>
          <w:sz w:val="24"/>
          <w:szCs w:val="24"/>
        </w:rPr>
        <w:t xml:space="preserve">serta implikasinya pada kinerja pegawai </w:t>
      </w:r>
      <w:r w:rsidR="00A10812" w:rsidRPr="004E798B">
        <w:rPr>
          <w:rFonts w:ascii="Times New Roman" w:hAnsi="Times New Roman" w:cs="Times New Roman"/>
          <w:bCs/>
          <w:sz w:val="24"/>
          <w:szCs w:val="24"/>
        </w:rPr>
        <w:t>di institusi pemerintah.</w:t>
      </w:r>
    </w:p>
    <w:p w:rsidR="0029131C" w:rsidRPr="004E798B" w:rsidRDefault="0029131C" w:rsidP="000736C6">
      <w:pPr>
        <w:pStyle w:val="ListParagraph"/>
        <w:spacing w:after="0" w:line="480" w:lineRule="auto"/>
        <w:jc w:val="both"/>
        <w:rPr>
          <w:rFonts w:ascii="Times New Roman" w:hAnsi="Times New Roman" w:cs="Times New Roman"/>
          <w:bCs/>
          <w:sz w:val="24"/>
          <w:szCs w:val="24"/>
        </w:rPr>
      </w:pPr>
    </w:p>
    <w:p w:rsidR="0029131C" w:rsidRPr="004E798B" w:rsidRDefault="0029131C" w:rsidP="000736C6">
      <w:pPr>
        <w:pStyle w:val="ListParagraph"/>
        <w:numPr>
          <w:ilvl w:val="2"/>
          <w:numId w:val="2"/>
        </w:numPr>
        <w:spacing w:after="0" w:line="480" w:lineRule="auto"/>
        <w:jc w:val="both"/>
        <w:rPr>
          <w:rFonts w:ascii="Times New Roman" w:hAnsi="Times New Roman" w:cs="Times New Roman"/>
          <w:b/>
          <w:bCs/>
          <w:sz w:val="24"/>
          <w:szCs w:val="24"/>
        </w:rPr>
      </w:pPr>
      <w:r w:rsidRPr="004E798B">
        <w:rPr>
          <w:rFonts w:ascii="Times New Roman" w:hAnsi="Times New Roman" w:cs="Times New Roman"/>
          <w:b/>
          <w:bCs/>
          <w:sz w:val="24"/>
          <w:szCs w:val="24"/>
        </w:rPr>
        <w:t>Manfaat Praktis</w:t>
      </w:r>
    </w:p>
    <w:p w:rsidR="0029131C" w:rsidRPr="004E798B" w:rsidRDefault="00A10812" w:rsidP="000736C6">
      <w:pPr>
        <w:pStyle w:val="ListParagraph"/>
        <w:numPr>
          <w:ilvl w:val="0"/>
          <w:numId w:val="3"/>
        </w:numPr>
        <w:spacing w:after="0" w:line="480" w:lineRule="auto"/>
        <w:jc w:val="both"/>
        <w:rPr>
          <w:rFonts w:ascii="Times New Roman" w:hAnsi="Times New Roman" w:cs="Times New Roman"/>
          <w:bCs/>
          <w:sz w:val="24"/>
          <w:szCs w:val="24"/>
        </w:rPr>
      </w:pPr>
      <w:r w:rsidRPr="004E798B">
        <w:rPr>
          <w:rFonts w:ascii="Times New Roman" w:hAnsi="Times New Roman" w:cs="Times New Roman"/>
          <w:bCs/>
          <w:sz w:val="24"/>
          <w:szCs w:val="24"/>
        </w:rPr>
        <w:t>Menambah pengetahuan</w:t>
      </w:r>
      <w:r w:rsidR="00FE10CA" w:rsidRPr="004E798B">
        <w:rPr>
          <w:rFonts w:ascii="Times New Roman" w:hAnsi="Times New Roman" w:cs="Times New Roman"/>
          <w:bCs/>
          <w:sz w:val="24"/>
          <w:szCs w:val="24"/>
        </w:rPr>
        <w:t>,</w:t>
      </w:r>
      <w:r w:rsidRPr="004E798B">
        <w:rPr>
          <w:rFonts w:ascii="Times New Roman" w:hAnsi="Times New Roman" w:cs="Times New Roman"/>
          <w:bCs/>
          <w:sz w:val="24"/>
          <w:szCs w:val="24"/>
        </w:rPr>
        <w:t xml:space="preserve"> pengalaman</w:t>
      </w:r>
      <w:r w:rsidR="00FE10CA" w:rsidRPr="004E798B">
        <w:rPr>
          <w:rFonts w:ascii="Times New Roman" w:hAnsi="Times New Roman" w:cs="Times New Roman"/>
          <w:bCs/>
          <w:sz w:val="24"/>
          <w:szCs w:val="24"/>
        </w:rPr>
        <w:t>,</w:t>
      </w:r>
      <w:r w:rsidRPr="004E798B">
        <w:rPr>
          <w:rFonts w:ascii="Times New Roman" w:hAnsi="Times New Roman" w:cs="Times New Roman"/>
          <w:bCs/>
          <w:sz w:val="24"/>
          <w:szCs w:val="24"/>
        </w:rPr>
        <w:t xml:space="preserve"> dan pemahaman bagi penulis tentang manajemen sumber </w:t>
      </w:r>
      <w:r w:rsidR="0087269C" w:rsidRPr="004E798B">
        <w:rPr>
          <w:rFonts w:ascii="Times New Roman" w:hAnsi="Times New Roman" w:cs="Times New Roman"/>
          <w:bCs/>
          <w:sz w:val="24"/>
          <w:szCs w:val="24"/>
        </w:rPr>
        <w:t>daya manusia khususnya tentang</w:t>
      </w:r>
      <w:r w:rsidRPr="004E798B">
        <w:rPr>
          <w:rFonts w:ascii="Times New Roman" w:hAnsi="Times New Roman" w:cs="Times New Roman"/>
          <w:bCs/>
          <w:sz w:val="24"/>
          <w:szCs w:val="24"/>
        </w:rPr>
        <w:t xml:space="preserve"> pelatihan dan </w:t>
      </w:r>
      <w:r w:rsidRPr="004E798B">
        <w:rPr>
          <w:rFonts w:ascii="Times New Roman" w:hAnsi="Times New Roman" w:cs="Times New Roman"/>
          <w:bCs/>
          <w:sz w:val="24"/>
          <w:szCs w:val="24"/>
        </w:rPr>
        <w:lastRenderedPageBreak/>
        <w:t xml:space="preserve">motivasi kerja terhadap </w:t>
      </w:r>
      <w:r w:rsidR="0087269C" w:rsidRPr="004E798B">
        <w:rPr>
          <w:rFonts w:ascii="Times New Roman" w:hAnsi="Times New Roman" w:cs="Times New Roman"/>
          <w:bCs/>
          <w:sz w:val="24"/>
          <w:szCs w:val="24"/>
        </w:rPr>
        <w:t>kepuasan kerja</w:t>
      </w:r>
      <w:r w:rsidRPr="004E798B">
        <w:rPr>
          <w:rFonts w:ascii="Times New Roman" w:hAnsi="Times New Roman" w:cs="Times New Roman"/>
          <w:bCs/>
          <w:sz w:val="24"/>
          <w:szCs w:val="24"/>
        </w:rPr>
        <w:t xml:space="preserve"> serta implikasinya pada kinerja pegawai di Kanwil DJP Jawa Barat I.</w:t>
      </w:r>
    </w:p>
    <w:p w:rsidR="00A10812" w:rsidRPr="004E798B" w:rsidRDefault="00A10812" w:rsidP="000736C6">
      <w:pPr>
        <w:pStyle w:val="ListParagraph"/>
        <w:numPr>
          <w:ilvl w:val="0"/>
          <w:numId w:val="3"/>
        </w:numPr>
        <w:spacing w:after="0" w:line="480" w:lineRule="auto"/>
        <w:jc w:val="both"/>
        <w:rPr>
          <w:rFonts w:ascii="Times New Roman" w:hAnsi="Times New Roman" w:cs="Times New Roman"/>
          <w:bCs/>
          <w:sz w:val="24"/>
          <w:szCs w:val="24"/>
        </w:rPr>
      </w:pPr>
      <w:r w:rsidRPr="004E798B">
        <w:rPr>
          <w:rFonts w:ascii="Times New Roman" w:hAnsi="Times New Roman" w:cs="Times New Roman"/>
          <w:bCs/>
          <w:sz w:val="24"/>
          <w:szCs w:val="24"/>
        </w:rPr>
        <w:t xml:space="preserve">Memberikan informasi bagi pihak luar sebagai bahan bacaan dan masukan yang kiranya bermanfaat dalam menambah wawasan berfikir serta pengetahuan untuk lebih memahami </w:t>
      </w:r>
      <w:r w:rsidR="00502CF7" w:rsidRPr="004E798B">
        <w:rPr>
          <w:rFonts w:ascii="Times New Roman" w:hAnsi="Times New Roman" w:cs="Times New Roman"/>
          <w:bCs/>
          <w:sz w:val="24"/>
          <w:szCs w:val="24"/>
        </w:rPr>
        <w:t xml:space="preserve">sejauh mana pengaruh pelatihan dan motivasi kerja terhadap </w:t>
      </w:r>
      <w:r w:rsidR="0087269C" w:rsidRPr="004E798B">
        <w:rPr>
          <w:rFonts w:ascii="Times New Roman" w:hAnsi="Times New Roman" w:cs="Times New Roman"/>
          <w:bCs/>
          <w:sz w:val="24"/>
          <w:szCs w:val="24"/>
        </w:rPr>
        <w:t xml:space="preserve">kepuasan kerja </w:t>
      </w:r>
      <w:r w:rsidR="00502CF7" w:rsidRPr="004E798B">
        <w:rPr>
          <w:rFonts w:ascii="Times New Roman" w:hAnsi="Times New Roman" w:cs="Times New Roman"/>
          <w:bCs/>
          <w:sz w:val="24"/>
          <w:szCs w:val="24"/>
        </w:rPr>
        <w:t>serta implikasinya pada kinerja pegawai di Kanwil DJP Jawa Barat I.</w:t>
      </w:r>
    </w:p>
    <w:p w:rsidR="00502CF7" w:rsidRPr="004E798B" w:rsidRDefault="00502CF7" w:rsidP="0070688C">
      <w:pPr>
        <w:pStyle w:val="ListParagraph"/>
        <w:numPr>
          <w:ilvl w:val="0"/>
          <w:numId w:val="3"/>
        </w:numPr>
        <w:spacing w:after="0" w:line="480" w:lineRule="auto"/>
        <w:jc w:val="both"/>
        <w:rPr>
          <w:rFonts w:ascii="Times New Roman" w:hAnsi="Times New Roman" w:cs="Times New Roman"/>
          <w:bCs/>
          <w:sz w:val="24"/>
          <w:szCs w:val="24"/>
        </w:rPr>
      </w:pPr>
      <w:r w:rsidRPr="004E798B">
        <w:rPr>
          <w:rFonts w:ascii="Times New Roman" w:hAnsi="Times New Roman" w:cs="Times New Roman"/>
          <w:bCs/>
          <w:sz w:val="24"/>
          <w:szCs w:val="24"/>
        </w:rPr>
        <w:t xml:space="preserve">Memberikan masukan bagi riset-riset penelitian di bidang </w:t>
      </w:r>
      <w:r w:rsidR="00CA29F9" w:rsidRPr="004E798B">
        <w:rPr>
          <w:rFonts w:ascii="Times New Roman" w:hAnsi="Times New Roman" w:cs="Times New Roman"/>
          <w:bCs/>
          <w:sz w:val="24"/>
          <w:szCs w:val="24"/>
        </w:rPr>
        <w:t>manajemen sumber daya manusia</w:t>
      </w:r>
      <w:r w:rsidR="00FE10CA" w:rsidRPr="004E798B">
        <w:rPr>
          <w:rFonts w:ascii="Times New Roman" w:hAnsi="Times New Roman" w:cs="Times New Roman"/>
          <w:bCs/>
          <w:sz w:val="24"/>
          <w:szCs w:val="24"/>
        </w:rPr>
        <w:t>,</w:t>
      </w:r>
      <w:r w:rsidR="00CA29F9" w:rsidRPr="004E798B">
        <w:rPr>
          <w:rFonts w:ascii="Times New Roman" w:hAnsi="Times New Roman" w:cs="Times New Roman"/>
          <w:bCs/>
          <w:sz w:val="24"/>
          <w:szCs w:val="24"/>
        </w:rPr>
        <w:t xml:space="preserve"> khususnya terkait dengan peningkatan kinerja pegawai.</w:t>
      </w:r>
    </w:p>
    <w:p w:rsidR="00CA29F9" w:rsidRPr="004E798B" w:rsidRDefault="00CA29F9" w:rsidP="0070688C">
      <w:pPr>
        <w:pStyle w:val="ListParagraph"/>
        <w:numPr>
          <w:ilvl w:val="0"/>
          <w:numId w:val="3"/>
        </w:numPr>
        <w:spacing w:after="0" w:line="480" w:lineRule="auto"/>
        <w:jc w:val="both"/>
        <w:rPr>
          <w:rFonts w:ascii="Times New Roman" w:hAnsi="Times New Roman" w:cs="Times New Roman"/>
          <w:bCs/>
          <w:sz w:val="24"/>
          <w:szCs w:val="24"/>
        </w:rPr>
      </w:pPr>
      <w:r w:rsidRPr="004E798B">
        <w:rPr>
          <w:rFonts w:ascii="Times New Roman" w:hAnsi="Times New Roman" w:cs="Times New Roman"/>
          <w:bCs/>
          <w:sz w:val="24"/>
          <w:szCs w:val="24"/>
        </w:rPr>
        <w:t>Memanfaatkan hasil penelitian bagi DJP dalam rangka perencanaan dan peningkatan kinerja pegawai untuk mencapai visi</w:t>
      </w:r>
      <w:r w:rsidR="00FE10CA" w:rsidRPr="004E798B">
        <w:rPr>
          <w:rFonts w:ascii="Times New Roman" w:hAnsi="Times New Roman" w:cs="Times New Roman"/>
          <w:bCs/>
          <w:sz w:val="24"/>
          <w:szCs w:val="24"/>
        </w:rPr>
        <w:t xml:space="preserve">, </w:t>
      </w:r>
      <w:r w:rsidRPr="004E798B">
        <w:rPr>
          <w:rFonts w:ascii="Times New Roman" w:hAnsi="Times New Roman" w:cs="Times New Roman"/>
          <w:bCs/>
          <w:sz w:val="24"/>
          <w:szCs w:val="24"/>
        </w:rPr>
        <w:t>misi</w:t>
      </w:r>
      <w:r w:rsidR="00FE10CA" w:rsidRPr="004E798B">
        <w:rPr>
          <w:rFonts w:ascii="Times New Roman" w:hAnsi="Times New Roman" w:cs="Times New Roman"/>
          <w:bCs/>
          <w:sz w:val="24"/>
          <w:szCs w:val="24"/>
        </w:rPr>
        <w:t>,</w:t>
      </w:r>
      <w:r w:rsidRPr="004E798B">
        <w:rPr>
          <w:rFonts w:ascii="Times New Roman" w:hAnsi="Times New Roman" w:cs="Times New Roman"/>
          <w:bCs/>
          <w:sz w:val="24"/>
          <w:szCs w:val="24"/>
        </w:rPr>
        <w:t xml:space="preserve"> dan pelaksanaan rencana strategis DJP serta untuk mendukung upaya </w:t>
      </w:r>
      <w:r w:rsidR="0041794C" w:rsidRPr="004E798B">
        <w:rPr>
          <w:rFonts w:ascii="Times New Roman" w:hAnsi="Times New Roman" w:cs="Times New Roman"/>
          <w:bCs/>
          <w:sz w:val="24"/>
          <w:szCs w:val="24"/>
        </w:rPr>
        <w:t xml:space="preserve">pencapaian target penerimaan pajak </w:t>
      </w:r>
      <w:r w:rsidRPr="004E798B">
        <w:rPr>
          <w:rFonts w:ascii="Times New Roman" w:hAnsi="Times New Roman" w:cs="Times New Roman"/>
          <w:bCs/>
          <w:sz w:val="24"/>
          <w:szCs w:val="24"/>
        </w:rPr>
        <w:t xml:space="preserve">yang </w:t>
      </w:r>
      <w:r w:rsidR="0041794C" w:rsidRPr="004E798B">
        <w:rPr>
          <w:rFonts w:ascii="Times New Roman" w:hAnsi="Times New Roman" w:cs="Times New Roman"/>
          <w:bCs/>
          <w:sz w:val="24"/>
          <w:szCs w:val="24"/>
        </w:rPr>
        <w:t>didukung oleh sumber daya manusia yang berkualitas.</w:t>
      </w:r>
    </w:p>
    <w:sectPr w:rsidR="00CA29F9" w:rsidRPr="004E798B" w:rsidSect="002B5D28">
      <w:headerReference w:type="even" r:id="rId8"/>
      <w:headerReference w:type="default" r:id="rId9"/>
      <w:footerReference w:type="default" r:id="rId10"/>
      <w:headerReference w:type="first" r:id="rId11"/>
      <w:footerReference w:type="first" r:id="rId12"/>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6FE" w:rsidRDefault="00D926FE" w:rsidP="00770065">
      <w:pPr>
        <w:spacing w:after="0" w:line="240" w:lineRule="auto"/>
      </w:pPr>
      <w:r>
        <w:separator/>
      </w:r>
    </w:p>
  </w:endnote>
  <w:endnote w:type="continuationSeparator" w:id="0">
    <w:p w:rsidR="00D926FE" w:rsidRDefault="00D926FE" w:rsidP="00770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90" w:rsidRPr="00B6748F" w:rsidRDefault="00293290">
    <w:pPr>
      <w:pStyle w:val="Footer"/>
      <w:jc w:val="right"/>
      <w:rPr>
        <w:rFonts w:ascii="Times New Roman" w:hAnsi="Times New Roman" w:cs="Times New Roman"/>
        <w:sz w:val="24"/>
        <w:szCs w:val="24"/>
      </w:rPr>
    </w:pPr>
  </w:p>
  <w:p w:rsidR="00293290" w:rsidRDefault="002932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90" w:rsidRPr="00B6748F" w:rsidRDefault="00BF11C2">
    <w:pPr>
      <w:pStyle w:val="Footer"/>
      <w:tabs>
        <w:tab w:val="clear" w:pos="4680"/>
        <w:tab w:val="clear" w:pos="9360"/>
      </w:tabs>
      <w:jc w:val="center"/>
      <w:rPr>
        <w:rFonts w:ascii="Times New Roman" w:hAnsi="Times New Roman" w:cs="Times New Roman"/>
        <w:caps/>
        <w:noProof/>
        <w:sz w:val="24"/>
        <w:szCs w:val="24"/>
      </w:rPr>
    </w:pPr>
    <w:r w:rsidRPr="00B6748F">
      <w:rPr>
        <w:rFonts w:ascii="Times New Roman" w:hAnsi="Times New Roman" w:cs="Times New Roman"/>
        <w:caps/>
        <w:sz w:val="24"/>
        <w:szCs w:val="24"/>
      </w:rPr>
      <w:fldChar w:fldCharType="begin"/>
    </w:r>
    <w:r w:rsidR="00293290" w:rsidRPr="00B6748F">
      <w:rPr>
        <w:rFonts w:ascii="Times New Roman" w:hAnsi="Times New Roman" w:cs="Times New Roman"/>
        <w:caps/>
        <w:sz w:val="24"/>
        <w:szCs w:val="24"/>
      </w:rPr>
      <w:instrText xml:space="preserve"> PAGE   \* MERGEFORMAT </w:instrText>
    </w:r>
    <w:r w:rsidRPr="00B6748F">
      <w:rPr>
        <w:rFonts w:ascii="Times New Roman" w:hAnsi="Times New Roman" w:cs="Times New Roman"/>
        <w:caps/>
        <w:sz w:val="24"/>
        <w:szCs w:val="24"/>
      </w:rPr>
      <w:fldChar w:fldCharType="separate"/>
    </w:r>
    <w:r w:rsidR="00235F87">
      <w:rPr>
        <w:rFonts w:ascii="Times New Roman" w:hAnsi="Times New Roman" w:cs="Times New Roman"/>
        <w:caps/>
        <w:noProof/>
        <w:sz w:val="24"/>
        <w:szCs w:val="24"/>
      </w:rPr>
      <w:t>1</w:t>
    </w:r>
    <w:r w:rsidRPr="00B6748F">
      <w:rPr>
        <w:rFonts w:ascii="Times New Roman" w:hAnsi="Times New Roman" w:cs="Times New Roman"/>
        <w:caps/>
        <w:noProof/>
        <w:sz w:val="24"/>
        <w:szCs w:val="24"/>
      </w:rPr>
      <w:fldChar w:fldCharType="end"/>
    </w:r>
  </w:p>
  <w:p w:rsidR="00293290" w:rsidRDefault="00293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6FE" w:rsidRDefault="00D926FE" w:rsidP="00770065">
      <w:pPr>
        <w:spacing w:after="0" w:line="240" w:lineRule="auto"/>
      </w:pPr>
      <w:r>
        <w:separator/>
      </w:r>
    </w:p>
  </w:footnote>
  <w:footnote w:type="continuationSeparator" w:id="0">
    <w:p w:rsidR="00D926FE" w:rsidRDefault="00D926FE" w:rsidP="00770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87" w:rsidRDefault="00235F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0501" o:spid="_x0000_s9218" type="#_x0000_t136" style="position:absolute;margin-left:0;margin-top:0;width:406.8pt;height:152.55pt;rotation:315;z-index:-251654144;mso-position-horizontal:center;mso-position-horizontal-relative:margin;mso-position-vertical:center;mso-position-vertical-relative:margin" o:allowincell="f" fillcolor="silver" stroked="f">
          <v:fill opacity=".5"/>
          <v:textpath style="font-family:&quot;Monotype Corsiva&quot;;font-size:1pt" string="Selvynar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90" w:rsidRPr="00442C96" w:rsidRDefault="00235F87">
    <w:pPr>
      <w:pStyle w:val="Header"/>
      <w:jc w:val="right"/>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0502" o:spid="_x0000_s9219" type="#_x0000_t136" style="position:absolute;left:0;text-align:left;margin-left:0;margin-top:0;width:406.8pt;height:152.55pt;rotation:315;z-index:-251652096;mso-position-horizontal:center;mso-position-horizontal-relative:margin;mso-position-vertical:center;mso-position-vertical-relative:margin" o:allowincell="f" fillcolor="silver" stroked="f">
          <v:fill opacity=".5"/>
          <v:textpath style="font-family:&quot;Monotype Corsiva&quot;;font-size:1pt" string="Selvynars"/>
        </v:shape>
      </w:pict>
    </w:r>
    <w:sdt>
      <w:sdtPr>
        <w:rPr>
          <w:rFonts w:ascii="Times New Roman" w:hAnsi="Times New Roman" w:cs="Times New Roman"/>
          <w:sz w:val="24"/>
          <w:szCs w:val="24"/>
        </w:rPr>
        <w:id w:val="-414242367"/>
        <w:docPartObj>
          <w:docPartGallery w:val="Page Numbers (Top of Page)"/>
          <w:docPartUnique/>
        </w:docPartObj>
      </w:sdtPr>
      <w:sdtEndPr>
        <w:rPr>
          <w:noProof/>
        </w:rPr>
      </w:sdtEndPr>
      <w:sdtContent>
        <w:r w:rsidR="00BF11C2" w:rsidRPr="00442C96">
          <w:rPr>
            <w:rFonts w:ascii="Times New Roman" w:hAnsi="Times New Roman" w:cs="Times New Roman"/>
            <w:sz w:val="24"/>
            <w:szCs w:val="24"/>
          </w:rPr>
          <w:fldChar w:fldCharType="begin"/>
        </w:r>
        <w:r w:rsidR="00293290" w:rsidRPr="00442C96">
          <w:rPr>
            <w:rFonts w:ascii="Times New Roman" w:hAnsi="Times New Roman" w:cs="Times New Roman"/>
            <w:sz w:val="24"/>
            <w:szCs w:val="24"/>
          </w:rPr>
          <w:instrText xml:space="preserve"> PAGE   \* MERGEFORMAT </w:instrText>
        </w:r>
        <w:r w:rsidR="00BF11C2" w:rsidRPr="00442C96">
          <w:rPr>
            <w:rFonts w:ascii="Times New Roman" w:hAnsi="Times New Roman" w:cs="Times New Roman"/>
            <w:sz w:val="24"/>
            <w:szCs w:val="24"/>
          </w:rPr>
          <w:fldChar w:fldCharType="separate"/>
        </w:r>
        <w:r>
          <w:rPr>
            <w:rFonts w:ascii="Times New Roman" w:hAnsi="Times New Roman" w:cs="Times New Roman"/>
            <w:noProof/>
            <w:sz w:val="24"/>
            <w:szCs w:val="24"/>
          </w:rPr>
          <w:t>16</w:t>
        </w:r>
        <w:r w:rsidR="00BF11C2" w:rsidRPr="00442C96">
          <w:rPr>
            <w:rFonts w:ascii="Times New Roman" w:hAnsi="Times New Roman" w:cs="Times New Roman"/>
            <w:noProof/>
            <w:sz w:val="24"/>
            <w:szCs w:val="24"/>
          </w:rPr>
          <w:fldChar w:fldCharType="end"/>
        </w:r>
      </w:sdtContent>
    </w:sdt>
  </w:p>
  <w:p w:rsidR="00293290" w:rsidRDefault="002932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87" w:rsidRDefault="00235F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0500" o:spid="_x0000_s9217" type="#_x0000_t136" style="position:absolute;margin-left:0;margin-top:0;width:406.8pt;height:152.55pt;rotation:315;z-index:-251656192;mso-position-horizontal:center;mso-position-horizontal-relative:margin;mso-position-vertical:center;mso-position-vertical-relative:margin" o:allowincell="f" fillcolor="silver" stroked="f">
          <v:fill opacity=".5"/>
          <v:textpath style="font-family:&quot;Monotype Corsiva&quot;;font-size:1pt" string="Selvynar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0B2"/>
    <w:multiLevelType w:val="hybridMultilevel"/>
    <w:tmpl w:val="84B82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0211A"/>
    <w:multiLevelType w:val="hybridMultilevel"/>
    <w:tmpl w:val="7BACFA20"/>
    <w:lvl w:ilvl="0" w:tplc="0409000F">
      <w:start w:val="1"/>
      <w:numFmt w:val="decimal"/>
      <w:lvlText w:val="%1."/>
      <w:lvlJc w:val="left"/>
      <w:pPr>
        <w:ind w:left="720" w:hanging="360"/>
      </w:pPr>
      <w:rPr>
        <w:rFonts w:hint="default"/>
      </w:rPr>
    </w:lvl>
    <w:lvl w:ilvl="1" w:tplc="20664B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53002"/>
    <w:multiLevelType w:val="hybridMultilevel"/>
    <w:tmpl w:val="9A88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D70BB"/>
    <w:multiLevelType w:val="hybridMultilevel"/>
    <w:tmpl w:val="08A0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E051C"/>
    <w:multiLevelType w:val="multilevel"/>
    <w:tmpl w:val="8362D6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B57CAC"/>
    <w:multiLevelType w:val="multilevel"/>
    <w:tmpl w:val="8362D6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6E1DC6"/>
    <w:multiLevelType w:val="multilevel"/>
    <w:tmpl w:val="84B824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C682241"/>
    <w:multiLevelType w:val="multilevel"/>
    <w:tmpl w:val="D0ECA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58A109C"/>
    <w:multiLevelType w:val="hybridMultilevel"/>
    <w:tmpl w:val="7BACFA20"/>
    <w:lvl w:ilvl="0" w:tplc="0409000F">
      <w:start w:val="1"/>
      <w:numFmt w:val="decimal"/>
      <w:lvlText w:val="%1."/>
      <w:lvlJc w:val="left"/>
      <w:pPr>
        <w:ind w:left="720" w:hanging="360"/>
      </w:pPr>
      <w:rPr>
        <w:rFonts w:hint="default"/>
      </w:rPr>
    </w:lvl>
    <w:lvl w:ilvl="1" w:tplc="20664B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8"/>
  </w:num>
  <w:num w:numId="6">
    <w:abstractNumId w:val="7"/>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TCo/aCJDsca72cDhyjLTVJAgfzg=" w:salt="6S0TcyG2AJaK+r3J6ghpPQ=="/>
  <w:defaultTabStop w:val="720"/>
  <w:characterSpacingControl w:val="doNotCompress"/>
  <w:hdrShapeDefaults>
    <o:shapedefaults v:ext="edit" spidmax="10242"/>
    <o:shapelayout v:ext="edit">
      <o:idmap v:ext="edit" data="9"/>
    </o:shapelayout>
  </w:hdrShapeDefaults>
  <w:footnotePr>
    <w:footnote w:id="-1"/>
    <w:footnote w:id="0"/>
  </w:footnotePr>
  <w:endnotePr>
    <w:endnote w:id="-1"/>
    <w:endnote w:id="0"/>
  </w:endnotePr>
  <w:compat/>
  <w:rsids>
    <w:rsidRoot w:val="00BB050A"/>
    <w:rsid w:val="00005D5A"/>
    <w:rsid w:val="0001015B"/>
    <w:rsid w:val="00026689"/>
    <w:rsid w:val="00035A42"/>
    <w:rsid w:val="000426F9"/>
    <w:rsid w:val="000736C6"/>
    <w:rsid w:val="000E0432"/>
    <w:rsid w:val="000E69F4"/>
    <w:rsid w:val="00104EE7"/>
    <w:rsid w:val="00106028"/>
    <w:rsid w:val="001331A3"/>
    <w:rsid w:val="0013507A"/>
    <w:rsid w:val="001527B0"/>
    <w:rsid w:val="00161661"/>
    <w:rsid w:val="001804E6"/>
    <w:rsid w:val="001B7CC5"/>
    <w:rsid w:val="001C3A9E"/>
    <w:rsid w:val="001D74DA"/>
    <w:rsid w:val="001E6241"/>
    <w:rsid w:val="001F6EA6"/>
    <w:rsid w:val="001F7A0E"/>
    <w:rsid w:val="00235F87"/>
    <w:rsid w:val="00242E52"/>
    <w:rsid w:val="00277B53"/>
    <w:rsid w:val="0029131C"/>
    <w:rsid w:val="00293290"/>
    <w:rsid w:val="0029514C"/>
    <w:rsid w:val="002A387D"/>
    <w:rsid w:val="002B5836"/>
    <w:rsid w:val="002B5D28"/>
    <w:rsid w:val="002B69F9"/>
    <w:rsid w:val="002C4364"/>
    <w:rsid w:val="002F5E53"/>
    <w:rsid w:val="00301909"/>
    <w:rsid w:val="003075BC"/>
    <w:rsid w:val="00322DF2"/>
    <w:rsid w:val="003232E0"/>
    <w:rsid w:val="003246A3"/>
    <w:rsid w:val="00325B23"/>
    <w:rsid w:val="003336CC"/>
    <w:rsid w:val="00346FAA"/>
    <w:rsid w:val="0036149B"/>
    <w:rsid w:val="00374838"/>
    <w:rsid w:val="003766F3"/>
    <w:rsid w:val="003857D6"/>
    <w:rsid w:val="003902E8"/>
    <w:rsid w:val="003C5DD7"/>
    <w:rsid w:val="003C77CE"/>
    <w:rsid w:val="003C79CF"/>
    <w:rsid w:val="003E53A0"/>
    <w:rsid w:val="00402BD0"/>
    <w:rsid w:val="00407FF2"/>
    <w:rsid w:val="00412A6B"/>
    <w:rsid w:val="0041794C"/>
    <w:rsid w:val="00423AF2"/>
    <w:rsid w:val="00442C96"/>
    <w:rsid w:val="0045026D"/>
    <w:rsid w:val="00480E2D"/>
    <w:rsid w:val="004939C6"/>
    <w:rsid w:val="004B4792"/>
    <w:rsid w:val="004B6FCA"/>
    <w:rsid w:val="004C2C41"/>
    <w:rsid w:val="004C3D50"/>
    <w:rsid w:val="004C6789"/>
    <w:rsid w:val="004D20EC"/>
    <w:rsid w:val="004E798B"/>
    <w:rsid w:val="00502CF7"/>
    <w:rsid w:val="00511081"/>
    <w:rsid w:val="00535193"/>
    <w:rsid w:val="0055682A"/>
    <w:rsid w:val="005617BD"/>
    <w:rsid w:val="0056489D"/>
    <w:rsid w:val="00567050"/>
    <w:rsid w:val="005B3464"/>
    <w:rsid w:val="005C2627"/>
    <w:rsid w:val="005F5B98"/>
    <w:rsid w:val="00605BFB"/>
    <w:rsid w:val="00635DCF"/>
    <w:rsid w:val="00642E3A"/>
    <w:rsid w:val="00667266"/>
    <w:rsid w:val="0068729B"/>
    <w:rsid w:val="00697198"/>
    <w:rsid w:val="006A7EBC"/>
    <w:rsid w:val="006C218F"/>
    <w:rsid w:val="006E1FC5"/>
    <w:rsid w:val="006E3974"/>
    <w:rsid w:val="00705729"/>
    <w:rsid w:val="0070688C"/>
    <w:rsid w:val="007148C1"/>
    <w:rsid w:val="007170D3"/>
    <w:rsid w:val="00737A88"/>
    <w:rsid w:val="00743740"/>
    <w:rsid w:val="00754057"/>
    <w:rsid w:val="00770065"/>
    <w:rsid w:val="0077405B"/>
    <w:rsid w:val="00784EEB"/>
    <w:rsid w:val="00785A54"/>
    <w:rsid w:val="007B5420"/>
    <w:rsid w:val="007B793F"/>
    <w:rsid w:val="007C354D"/>
    <w:rsid w:val="008041B6"/>
    <w:rsid w:val="00841BF9"/>
    <w:rsid w:val="0087269C"/>
    <w:rsid w:val="0087462D"/>
    <w:rsid w:val="00894688"/>
    <w:rsid w:val="008C07EA"/>
    <w:rsid w:val="009000C4"/>
    <w:rsid w:val="009228C9"/>
    <w:rsid w:val="00924233"/>
    <w:rsid w:val="009251AF"/>
    <w:rsid w:val="0093791E"/>
    <w:rsid w:val="00942793"/>
    <w:rsid w:val="00946DCA"/>
    <w:rsid w:val="0096577B"/>
    <w:rsid w:val="009A5F67"/>
    <w:rsid w:val="009C54E5"/>
    <w:rsid w:val="009D7A35"/>
    <w:rsid w:val="00A075A2"/>
    <w:rsid w:val="00A10812"/>
    <w:rsid w:val="00A15536"/>
    <w:rsid w:val="00A16F6A"/>
    <w:rsid w:val="00A21860"/>
    <w:rsid w:val="00A252FB"/>
    <w:rsid w:val="00A37653"/>
    <w:rsid w:val="00A41C62"/>
    <w:rsid w:val="00A72ADD"/>
    <w:rsid w:val="00A82806"/>
    <w:rsid w:val="00A906B7"/>
    <w:rsid w:val="00AC4D41"/>
    <w:rsid w:val="00AD49B4"/>
    <w:rsid w:val="00AD6E6C"/>
    <w:rsid w:val="00AF2161"/>
    <w:rsid w:val="00B06576"/>
    <w:rsid w:val="00B13072"/>
    <w:rsid w:val="00B2764E"/>
    <w:rsid w:val="00B5683E"/>
    <w:rsid w:val="00B6748F"/>
    <w:rsid w:val="00B83B3A"/>
    <w:rsid w:val="00B97477"/>
    <w:rsid w:val="00BA2ECB"/>
    <w:rsid w:val="00BB050A"/>
    <w:rsid w:val="00BD3B07"/>
    <w:rsid w:val="00BE54F3"/>
    <w:rsid w:val="00BF11C2"/>
    <w:rsid w:val="00BF5A85"/>
    <w:rsid w:val="00BF7473"/>
    <w:rsid w:val="00C1264B"/>
    <w:rsid w:val="00C236D8"/>
    <w:rsid w:val="00C46873"/>
    <w:rsid w:val="00C853E2"/>
    <w:rsid w:val="00C87BC5"/>
    <w:rsid w:val="00CA29F9"/>
    <w:rsid w:val="00CE03B2"/>
    <w:rsid w:val="00CE080B"/>
    <w:rsid w:val="00CE167F"/>
    <w:rsid w:val="00CE715D"/>
    <w:rsid w:val="00D00FD0"/>
    <w:rsid w:val="00D4092E"/>
    <w:rsid w:val="00D43AD1"/>
    <w:rsid w:val="00D5123F"/>
    <w:rsid w:val="00D60805"/>
    <w:rsid w:val="00D62B48"/>
    <w:rsid w:val="00D63B3B"/>
    <w:rsid w:val="00D926FE"/>
    <w:rsid w:val="00D9311B"/>
    <w:rsid w:val="00D93549"/>
    <w:rsid w:val="00DF0CD1"/>
    <w:rsid w:val="00E04A74"/>
    <w:rsid w:val="00E37C1E"/>
    <w:rsid w:val="00E551D8"/>
    <w:rsid w:val="00E61D18"/>
    <w:rsid w:val="00E845E8"/>
    <w:rsid w:val="00E96810"/>
    <w:rsid w:val="00EA20B0"/>
    <w:rsid w:val="00EA33F7"/>
    <w:rsid w:val="00ED19BC"/>
    <w:rsid w:val="00EF2C4D"/>
    <w:rsid w:val="00F033F2"/>
    <w:rsid w:val="00F55B06"/>
    <w:rsid w:val="00F63D3F"/>
    <w:rsid w:val="00F80A11"/>
    <w:rsid w:val="00FA2B91"/>
    <w:rsid w:val="00FA7A05"/>
    <w:rsid w:val="00FD5948"/>
    <w:rsid w:val="00FE1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2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0A"/>
    <w:pPr>
      <w:ind w:left="720"/>
      <w:contextualSpacing/>
    </w:pPr>
  </w:style>
  <w:style w:type="paragraph" w:styleId="BalloonText">
    <w:name w:val="Balloon Text"/>
    <w:basedOn w:val="Normal"/>
    <w:link w:val="BalloonTextChar"/>
    <w:uiPriority w:val="99"/>
    <w:semiHidden/>
    <w:unhideWhenUsed/>
    <w:rsid w:val="00F55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B06"/>
    <w:rPr>
      <w:rFonts w:ascii="Tahoma" w:hAnsi="Tahoma" w:cs="Tahoma"/>
      <w:sz w:val="16"/>
      <w:szCs w:val="16"/>
      <w:lang w:val="id-ID"/>
    </w:rPr>
  </w:style>
  <w:style w:type="paragraph" w:styleId="BodyText">
    <w:name w:val="Body Text"/>
    <w:basedOn w:val="Normal"/>
    <w:link w:val="BodyTextChar"/>
    <w:rsid w:val="00535193"/>
    <w:pPr>
      <w:spacing w:after="0" w:line="240" w:lineRule="auto"/>
      <w:jc w:val="both"/>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535193"/>
    <w:rPr>
      <w:rFonts w:ascii="Times New Roman" w:eastAsia="Times New Roman" w:hAnsi="Times New Roman" w:cs="Times New Roman"/>
      <w:bCs/>
      <w:sz w:val="24"/>
      <w:szCs w:val="20"/>
    </w:rPr>
  </w:style>
  <w:style w:type="table" w:styleId="TableGrid">
    <w:name w:val="Table Grid"/>
    <w:basedOn w:val="TableNormal"/>
    <w:uiPriority w:val="39"/>
    <w:rsid w:val="009D7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0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65"/>
    <w:rPr>
      <w:lang w:val="id-ID"/>
    </w:rPr>
  </w:style>
  <w:style w:type="paragraph" w:styleId="Footer">
    <w:name w:val="footer"/>
    <w:basedOn w:val="Normal"/>
    <w:link w:val="FooterChar"/>
    <w:uiPriority w:val="99"/>
    <w:unhideWhenUsed/>
    <w:rsid w:val="00770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65"/>
    <w:rPr>
      <w:lang w:val="id-ID"/>
    </w:rPr>
  </w:style>
</w:styles>
</file>

<file path=word/webSettings.xml><?xml version="1.0" encoding="utf-8"?>
<w:webSettings xmlns:r="http://schemas.openxmlformats.org/officeDocument/2006/relationships" xmlns:w="http://schemas.openxmlformats.org/wordprocessingml/2006/main">
  <w:divs>
    <w:div w:id="251744579">
      <w:bodyDiv w:val="1"/>
      <w:marLeft w:val="0"/>
      <w:marRight w:val="0"/>
      <w:marTop w:val="0"/>
      <w:marBottom w:val="0"/>
      <w:divBdr>
        <w:top w:val="none" w:sz="0" w:space="0" w:color="auto"/>
        <w:left w:val="none" w:sz="0" w:space="0" w:color="auto"/>
        <w:bottom w:val="none" w:sz="0" w:space="0" w:color="auto"/>
        <w:right w:val="none" w:sz="0" w:space="0" w:color="auto"/>
      </w:divBdr>
    </w:div>
    <w:div w:id="1026953032">
      <w:bodyDiv w:val="1"/>
      <w:marLeft w:val="0"/>
      <w:marRight w:val="0"/>
      <w:marTop w:val="0"/>
      <w:marBottom w:val="0"/>
      <w:divBdr>
        <w:top w:val="none" w:sz="0" w:space="0" w:color="auto"/>
        <w:left w:val="none" w:sz="0" w:space="0" w:color="auto"/>
        <w:bottom w:val="none" w:sz="0" w:space="0" w:color="auto"/>
        <w:right w:val="none" w:sz="0" w:space="0" w:color="auto"/>
      </w:divBdr>
    </w:div>
    <w:div w:id="1154759963">
      <w:bodyDiv w:val="1"/>
      <w:marLeft w:val="0"/>
      <w:marRight w:val="0"/>
      <w:marTop w:val="0"/>
      <w:marBottom w:val="0"/>
      <w:divBdr>
        <w:top w:val="none" w:sz="0" w:space="0" w:color="auto"/>
        <w:left w:val="none" w:sz="0" w:space="0" w:color="auto"/>
        <w:bottom w:val="none" w:sz="0" w:space="0" w:color="auto"/>
        <w:right w:val="none" w:sz="0" w:space="0" w:color="auto"/>
      </w:divBdr>
    </w:div>
    <w:div w:id="1255166679">
      <w:bodyDiv w:val="1"/>
      <w:marLeft w:val="0"/>
      <w:marRight w:val="0"/>
      <w:marTop w:val="0"/>
      <w:marBottom w:val="0"/>
      <w:divBdr>
        <w:top w:val="none" w:sz="0" w:space="0" w:color="auto"/>
        <w:left w:val="none" w:sz="0" w:space="0" w:color="auto"/>
        <w:bottom w:val="none" w:sz="0" w:space="0" w:color="auto"/>
        <w:right w:val="none" w:sz="0" w:space="0" w:color="auto"/>
      </w:divBdr>
    </w:div>
    <w:div w:id="1284459967">
      <w:bodyDiv w:val="1"/>
      <w:marLeft w:val="0"/>
      <w:marRight w:val="0"/>
      <w:marTop w:val="0"/>
      <w:marBottom w:val="0"/>
      <w:divBdr>
        <w:top w:val="none" w:sz="0" w:space="0" w:color="auto"/>
        <w:left w:val="none" w:sz="0" w:space="0" w:color="auto"/>
        <w:bottom w:val="none" w:sz="0" w:space="0" w:color="auto"/>
        <w:right w:val="none" w:sz="0" w:space="0" w:color="auto"/>
      </w:divBdr>
    </w:div>
    <w:div w:id="1350915374">
      <w:bodyDiv w:val="1"/>
      <w:marLeft w:val="0"/>
      <w:marRight w:val="0"/>
      <w:marTop w:val="0"/>
      <w:marBottom w:val="0"/>
      <w:divBdr>
        <w:top w:val="none" w:sz="0" w:space="0" w:color="auto"/>
        <w:left w:val="none" w:sz="0" w:space="0" w:color="auto"/>
        <w:bottom w:val="none" w:sz="0" w:space="0" w:color="auto"/>
        <w:right w:val="none" w:sz="0" w:space="0" w:color="auto"/>
      </w:divBdr>
    </w:div>
    <w:div w:id="1399594721">
      <w:bodyDiv w:val="1"/>
      <w:marLeft w:val="0"/>
      <w:marRight w:val="0"/>
      <w:marTop w:val="0"/>
      <w:marBottom w:val="0"/>
      <w:divBdr>
        <w:top w:val="none" w:sz="0" w:space="0" w:color="auto"/>
        <w:left w:val="none" w:sz="0" w:space="0" w:color="auto"/>
        <w:bottom w:val="none" w:sz="0" w:space="0" w:color="auto"/>
        <w:right w:val="none" w:sz="0" w:space="0" w:color="auto"/>
      </w:divBdr>
    </w:div>
    <w:div w:id="1623655884">
      <w:bodyDiv w:val="1"/>
      <w:marLeft w:val="0"/>
      <w:marRight w:val="0"/>
      <w:marTop w:val="0"/>
      <w:marBottom w:val="0"/>
      <w:divBdr>
        <w:top w:val="none" w:sz="0" w:space="0" w:color="auto"/>
        <w:left w:val="none" w:sz="0" w:space="0" w:color="auto"/>
        <w:bottom w:val="none" w:sz="0" w:space="0" w:color="auto"/>
        <w:right w:val="none" w:sz="0" w:space="0" w:color="auto"/>
      </w:divBdr>
    </w:div>
    <w:div w:id="1686708049">
      <w:bodyDiv w:val="1"/>
      <w:marLeft w:val="0"/>
      <w:marRight w:val="0"/>
      <w:marTop w:val="0"/>
      <w:marBottom w:val="0"/>
      <w:divBdr>
        <w:top w:val="none" w:sz="0" w:space="0" w:color="auto"/>
        <w:left w:val="none" w:sz="0" w:space="0" w:color="auto"/>
        <w:bottom w:val="none" w:sz="0" w:space="0" w:color="auto"/>
        <w:right w:val="none" w:sz="0" w:space="0" w:color="auto"/>
      </w:divBdr>
    </w:div>
    <w:div w:id="1765959620">
      <w:bodyDiv w:val="1"/>
      <w:marLeft w:val="0"/>
      <w:marRight w:val="0"/>
      <w:marTop w:val="0"/>
      <w:marBottom w:val="0"/>
      <w:divBdr>
        <w:top w:val="none" w:sz="0" w:space="0" w:color="auto"/>
        <w:left w:val="none" w:sz="0" w:space="0" w:color="auto"/>
        <w:bottom w:val="none" w:sz="0" w:space="0" w:color="auto"/>
        <w:right w:val="none" w:sz="0" w:space="0" w:color="auto"/>
      </w:divBdr>
    </w:div>
    <w:div w:id="18773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3448-A97F-4D0E-ADDF-6BB7AFB5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SELVYNARS</dc:creator>
  <cp:lastModifiedBy>SELVYNA ROSA SENTIKA</cp:lastModifiedBy>
  <cp:revision>2</cp:revision>
  <cp:lastPrinted>2019-05-11T00:30:00Z</cp:lastPrinted>
  <dcterms:created xsi:type="dcterms:W3CDTF">2019-11-05T01:50:00Z</dcterms:created>
  <dcterms:modified xsi:type="dcterms:W3CDTF">2019-11-05T01:50:00Z</dcterms:modified>
</cp:coreProperties>
</file>