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17" w:rsidRDefault="00402517" w:rsidP="00402517">
      <w:pPr>
        <w:spacing w:after="120"/>
        <w:jc w:val="center"/>
        <w:rPr>
          <w:b/>
        </w:rPr>
      </w:pPr>
      <w:bookmarkStart w:id="0" w:name="_Hlk20522863"/>
      <w:r>
        <w:rPr>
          <w:b/>
        </w:rPr>
        <w:t xml:space="preserve">PERANAN KERJASAMA </w:t>
      </w:r>
      <w:bookmarkStart w:id="1" w:name="_Hlk13088905"/>
      <w:r>
        <w:rPr>
          <w:b/>
        </w:rPr>
        <w:t xml:space="preserve">PERBATASAN </w:t>
      </w:r>
      <w:bookmarkEnd w:id="1"/>
      <w:r>
        <w:rPr>
          <w:b/>
        </w:rPr>
        <w:t xml:space="preserve">INDONESIA-MALAYSIA DAN </w:t>
      </w:r>
    </w:p>
    <w:p w:rsidR="00402517" w:rsidRDefault="00402517" w:rsidP="00402517">
      <w:pPr>
        <w:spacing w:after="120"/>
        <w:jc w:val="center"/>
        <w:rPr>
          <w:b/>
        </w:rPr>
      </w:pPr>
      <w:r>
        <w:rPr>
          <w:b/>
        </w:rPr>
        <w:t xml:space="preserve">IMPLIKASINYA </w:t>
      </w:r>
      <w:r w:rsidRPr="00B36442">
        <w:rPr>
          <w:b/>
        </w:rPr>
        <w:t>BAGI</w:t>
      </w:r>
      <w:r>
        <w:rPr>
          <w:b/>
        </w:rPr>
        <w:t xml:space="preserve"> </w:t>
      </w:r>
      <w:r w:rsidRPr="00B36442">
        <w:rPr>
          <w:b/>
        </w:rPr>
        <w:t>NEGARA KESATUAN REPUBLIK INDONESIA</w:t>
      </w:r>
    </w:p>
    <w:bookmarkEnd w:id="0"/>
    <w:p w:rsidR="00402517" w:rsidRDefault="00402517" w:rsidP="00402517">
      <w:pPr>
        <w:jc w:val="center"/>
        <w:rPr>
          <w:b/>
        </w:rPr>
      </w:pPr>
    </w:p>
    <w:p w:rsidR="00402517" w:rsidRPr="00362BAB" w:rsidRDefault="00402517" w:rsidP="00402517">
      <w:pPr>
        <w:jc w:val="center"/>
        <w:rPr>
          <w:b/>
          <w:i/>
          <w:iCs/>
        </w:rPr>
      </w:pPr>
      <w:r>
        <w:rPr>
          <w:b/>
          <w:i/>
          <w:iCs/>
        </w:rPr>
        <w:t>ROLE OF THE INDONESIA-MALAYSIA BORDER COOPERATION AND ITS IMPLICATIONS FOR THE UNITARY STATE OF REPUBLIC OF INDONESIA</w:t>
      </w:r>
    </w:p>
    <w:p w:rsidR="00402517" w:rsidRPr="00B36442" w:rsidRDefault="00402517" w:rsidP="00402517">
      <w:pPr>
        <w:rPr>
          <w:b/>
        </w:rPr>
      </w:pPr>
    </w:p>
    <w:p w:rsidR="00402517" w:rsidRPr="00B36442" w:rsidRDefault="00402517" w:rsidP="00402517">
      <w:pPr>
        <w:jc w:val="center"/>
        <w:rPr>
          <w:b/>
        </w:rPr>
      </w:pPr>
      <w:r>
        <w:rPr>
          <w:b/>
        </w:rPr>
        <w:t xml:space="preserve">SKRIPSI </w:t>
      </w:r>
    </w:p>
    <w:p w:rsidR="00402517" w:rsidRDefault="00402517" w:rsidP="00402517">
      <w:pPr>
        <w:jc w:val="center"/>
      </w:pPr>
      <w:r w:rsidRPr="00B36442">
        <w:t>Diajukan untuk Memenuhi Salah Satu Syarat</w:t>
      </w:r>
    </w:p>
    <w:p w:rsidR="00402517" w:rsidRDefault="00402517" w:rsidP="00402517">
      <w:pPr>
        <w:jc w:val="center"/>
      </w:pPr>
      <w:r w:rsidRPr="00B36442">
        <w:t>Dalam Menempuh Ujian Sarjana Program Strata Satu</w:t>
      </w:r>
    </w:p>
    <w:p w:rsidR="00402517" w:rsidRPr="00B36442" w:rsidRDefault="00402517" w:rsidP="00402517">
      <w:pPr>
        <w:jc w:val="center"/>
      </w:pPr>
      <w:r w:rsidRPr="00B36442">
        <w:t>Jurusan Hubungan Internasional</w:t>
      </w:r>
    </w:p>
    <w:p w:rsidR="00402517" w:rsidRPr="00B36442" w:rsidRDefault="00402517" w:rsidP="00402517">
      <w:pPr>
        <w:jc w:val="center"/>
      </w:pPr>
    </w:p>
    <w:p w:rsidR="00402517" w:rsidRPr="00B36442" w:rsidRDefault="00402517" w:rsidP="00402517">
      <w:pPr>
        <w:jc w:val="center"/>
      </w:pPr>
      <w:r w:rsidRPr="00B36442">
        <w:t>Oleh:</w:t>
      </w:r>
      <w:r w:rsidRPr="00934F68">
        <w:t xml:space="preserve"> </w:t>
      </w:r>
    </w:p>
    <w:p w:rsidR="00402517" w:rsidRPr="00D97413" w:rsidRDefault="00402517" w:rsidP="00402517">
      <w:pPr>
        <w:jc w:val="center"/>
        <w:rPr>
          <w:b/>
          <w:bCs/>
          <w:u w:val="single"/>
        </w:rPr>
      </w:pPr>
      <w:r w:rsidRPr="00D97413">
        <w:rPr>
          <w:b/>
          <w:bCs/>
          <w:u w:val="single"/>
        </w:rPr>
        <w:t>Andrian Kusuma Diarto</w:t>
      </w:r>
    </w:p>
    <w:p w:rsidR="00402517" w:rsidRPr="007730F9" w:rsidRDefault="00402517" w:rsidP="00402517">
      <w:pPr>
        <w:jc w:val="center"/>
      </w:pPr>
      <w:r w:rsidRPr="00D97413">
        <w:rPr>
          <w:b/>
          <w:bCs/>
        </w:rPr>
        <w:t>152030125</w:t>
      </w:r>
    </w:p>
    <w:p w:rsidR="00402517" w:rsidRPr="00B36442" w:rsidRDefault="00402517" w:rsidP="00402517">
      <w:pPr>
        <w:tabs>
          <w:tab w:val="left" w:pos="1425"/>
        </w:tabs>
      </w:pPr>
    </w:p>
    <w:p w:rsidR="00402517" w:rsidRDefault="00402517" w:rsidP="00402517">
      <w:pPr>
        <w:jc w:val="center"/>
      </w:pPr>
      <w:r w:rsidRPr="00B36442">
        <w:rPr>
          <w:noProof/>
          <w:lang w:val="en-US"/>
        </w:rPr>
        <w:drawing>
          <wp:inline distT="0" distB="0" distL="0" distR="0" wp14:anchorId="66F92CEC" wp14:editId="003D3BD2">
            <wp:extent cx="1955800" cy="1997626"/>
            <wp:effectExtent l="0" t="0" r="6350" b="3175"/>
            <wp:docPr id="2" name="Picture 1" descr="Hasil gambar untuk logo unpa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71" cy="200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517" w:rsidRPr="00780C74" w:rsidRDefault="00402517" w:rsidP="00402517">
      <w:pPr>
        <w:jc w:val="center"/>
        <w:rPr>
          <w:b/>
          <w:bCs/>
        </w:rPr>
      </w:pPr>
      <w:r w:rsidRPr="00780C74">
        <w:rPr>
          <w:b/>
          <w:bCs/>
        </w:rPr>
        <w:t>FAKULTAS ILMU SOSIAL DAN ILMU POLITIK</w:t>
      </w:r>
    </w:p>
    <w:p w:rsidR="00402517" w:rsidRPr="00780C74" w:rsidRDefault="00402517" w:rsidP="00402517">
      <w:pPr>
        <w:jc w:val="center"/>
        <w:rPr>
          <w:b/>
          <w:bCs/>
        </w:rPr>
      </w:pPr>
      <w:r w:rsidRPr="00780C74">
        <w:rPr>
          <w:b/>
          <w:bCs/>
        </w:rPr>
        <w:t>UNIVERSITAS PASUNDAN</w:t>
      </w:r>
    </w:p>
    <w:p w:rsidR="00402517" w:rsidRPr="00780C74" w:rsidRDefault="00402517" w:rsidP="00402517">
      <w:pPr>
        <w:jc w:val="center"/>
        <w:rPr>
          <w:b/>
          <w:bCs/>
        </w:rPr>
      </w:pPr>
      <w:r w:rsidRPr="00780C74">
        <w:rPr>
          <w:b/>
          <w:bCs/>
        </w:rPr>
        <w:t>BANDUNG</w:t>
      </w:r>
    </w:p>
    <w:p w:rsidR="00AF7DDE" w:rsidRPr="00402517" w:rsidRDefault="00402517" w:rsidP="00402517">
      <w:pPr>
        <w:jc w:val="center"/>
        <w:rPr>
          <w:b/>
          <w:bCs/>
          <w:lang w:val="en-US"/>
        </w:rPr>
      </w:pPr>
      <w:r w:rsidRPr="00780C74">
        <w:rPr>
          <w:b/>
          <w:bCs/>
        </w:rPr>
        <w:t>2019</w:t>
      </w:r>
      <w:bookmarkStart w:id="2" w:name="_GoBack"/>
      <w:bookmarkEnd w:id="2"/>
    </w:p>
    <w:sectPr w:rsidR="00AF7DDE" w:rsidRPr="004025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41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496" w:rsidRDefault="00402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496" w:rsidRDefault="0040251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11"/>
    <w:multiLevelType w:val="hybridMultilevel"/>
    <w:tmpl w:val="19F2C88A"/>
    <w:lvl w:ilvl="0" w:tplc="187C8E32">
      <w:start w:val="1"/>
      <w:numFmt w:val="decimal"/>
      <w:lvlText w:val="%1."/>
      <w:lvlJc w:val="left"/>
      <w:pPr>
        <w:ind w:left="88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C8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C9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8C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A6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6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AA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2D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0FB9"/>
    <w:multiLevelType w:val="hybridMultilevel"/>
    <w:tmpl w:val="CCEAAB5C"/>
    <w:lvl w:ilvl="0" w:tplc="4C085A14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97657E"/>
    <w:multiLevelType w:val="multilevel"/>
    <w:tmpl w:val="25D6EE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7AA7BEF"/>
    <w:multiLevelType w:val="hybridMultilevel"/>
    <w:tmpl w:val="F4367EA6"/>
    <w:lvl w:ilvl="0" w:tplc="04090011">
      <w:start w:val="1"/>
      <w:numFmt w:val="decimal"/>
      <w:lvlText w:val="%1)"/>
      <w:lvlJc w:val="left"/>
      <w:pPr>
        <w:ind w:left="1339" w:hanging="360"/>
      </w:p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>
    <w:nsid w:val="18B21F43"/>
    <w:multiLevelType w:val="multilevel"/>
    <w:tmpl w:val="1EEE10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5">
    <w:nsid w:val="1D9D3763"/>
    <w:multiLevelType w:val="multilevel"/>
    <w:tmpl w:val="3A1A4A1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3C0F8C"/>
    <w:multiLevelType w:val="hybridMultilevel"/>
    <w:tmpl w:val="566001CA"/>
    <w:lvl w:ilvl="0" w:tplc="01FA24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C91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41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19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C0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C6F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896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C5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AA4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83348"/>
    <w:multiLevelType w:val="hybridMultilevel"/>
    <w:tmpl w:val="582273F4"/>
    <w:lvl w:ilvl="0" w:tplc="DE40C21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1648C"/>
    <w:multiLevelType w:val="hybridMultilevel"/>
    <w:tmpl w:val="1D361564"/>
    <w:lvl w:ilvl="0" w:tplc="E27063E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F6ADF"/>
    <w:multiLevelType w:val="hybridMultilevel"/>
    <w:tmpl w:val="83224004"/>
    <w:lvl w:ilvl="0" w:tplc="04090019">
      <w:start w:val="1"/>
      <w:numFmt w:val="lowerLetter"/>
      <w:lvlText w:val="%1."/>
      <w:lvlJc w:val="left"/>
      <w:pPr>
        <w:ind w:left="2059" w:hanging="360"/>
      </w:p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0">
    <w:nsid w:val="3DD44080"/>
    <w:multiLevelType w:val="hybridMultilevel"/>
    <w:tmpl w:val="4DD202DE"/>
    <w:lvl w:ilvl="0" w:tplc="366416E4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76CC"/>
    <w:multiLevelType w:val="hybridMultilevel"/>
    <w:tmpl w:val="BE2C432C"/>
    <w:lvl w:ilvl="0" w:tplc="187C8E32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A43587"/>
    <w:multiLevelType w:val="multilevel"/>
    <w:tmpl w:val="21704378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3">
    <w:nsid w:val="5C2C4777"/>
    <w:multiLevelType w:val="multilevel"/>
    <w:tmpl w:val="434079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2"/>
      <w:numFmt w:val="lowerLetter"/>
      <w:lvlText w:val="%2"/>
      <w:lvlJc w:val="left"/>
      <w:pPr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14">
    <w:nsid w:val="61A8382A"/>
    <w:multiLevelType w:val="hybridMultilevel"/>
    <w:tmpl w:val="F45C11DC"/>
    <w:lvl w:ilvl="0" w:tplc="AF26DA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89E5604"/>
    <w:multiLevelType w:val="hybridMultilevel"/>
    <w:tmpl w:val="52BA2DDA"/>
    <w:lvl w:ilvl="0" w:tplc="3C0C1BC6">
      <w:start w:val="2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82D28"/>
    <w:multiLevelType w:val="multilevel"/>
    <w:tmpl w:val="69F0949E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6D924AED"/>
    <w:multiLevelType w:val="multilevel"/>
    <w:tmpl w:val="7436D46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6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6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8">
    <w:nsid w:val="6E5D3205"/>
    <w:multiLevelType w:val="hybridMultilevel"/>
    <w:tmpl w:val="65F4AA22"/>
    <w:lvl w:ilvl="0" w:tplc="502AE86A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A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7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63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9C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D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44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83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C5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87A28A4"/>
    <w:multiLevelType w:val="hybridMultilevel"/>
    <w:tmpl w:val="78FA98D2"/>
    <w:lvl w:ilvl="0" w:tplc="CCD8F98E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31C8"/>
    <w:multiLevelType w:val="hybridMultilevel"/>
    <w:tmpl w:val="2300431A"/>
    <w:lvl w:ilvl="0" w:tplc="9A7E49C2">
      <w:start w:val="1"/>
      <w:numFmt w:val="decimal"/>
      <w:lvlText w:val="%1.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2EBC8">
      <w:start w:val="1"/>
      <w:numFmt w:val="lowerLetter"/>
      <w:lvlText w:val="%2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4181E">
      <w:start w:val="1"/>
      <w:numFmt w:val="lowerRoman"/>
      <w:lvlText w:val="%3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65360">
      <w:start w:val="1"/>
      <w:numFmt w:val="decimal"/>
      <w:lvlText w:val="%4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E81C">
      <w:start w:val="1"/>
      <w:numFmt w:val="lowerLetter"/>
      <w:lvlText w:val="%5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64D4">
      <w:start w:val="1"/>
      <w:numFmt w:val="lowerRoman"/>
      <w:lvlText w:val="%6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64F34">
      <w:start w:val="1"/>
      <w:numFmt w:val="decimal"/>
      <w:lvlText w:val="%7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6F5C4">
      <w:start w:val="1"/>
      <w:numFmt w:val="lowerLetter"/>
      <w:lvlText w:val="%8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67D72">
      <w:start w:val="1"/>
      <w:numFmt w:val="lowerRoman"/>
      <w:lvlText w:val="%9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000D2D"/>
    <w:multiLevelType w:val="hybridMultilevel"/>
    <w:tmpl w:val="71540D1E"/>
    <w:lvl w:ilvl="0" w:tplc="8BF49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21"/>
  </w:num>
  <w:num w:numId="6">
    <w:abstractNumId w:val="5"/>
  </w:num>
  <w:num w:numId="7">
    <w:abstractNumId w:val="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9"/>
  </w:num>
  <w:num w:numId="18">
    <w:abstractNumId w:val="8"/>
  </w:num>
  <w:num w:numId="19">
    <w:abstractNumId w:val="19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9"/>
    <w:rsid w:val="00402517"/>
    <w:rsid w:val="006367CD"/>
    <w:rsid w:val="007D7543"/>
    <w:rsid w:val="00AA7C29"/>
    <w:rsid w:val="00AF7DDE"/>
    <w:rsid w:val="00D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29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next w:val="Normal"/>
    <w:link w:val="Heading1Char"/>
    <w:uiPriority w:val="9"/>
    <w:qFormat/>
    <w:rsid w:val="00AA7C29"/>
    <w:pPr>
      <w:keepNext/>
      <w:keepLines/>
      <w:spacing w:before="120" w:after="120" w:line="480" w:lineRule="auto"/>
      <w:ind w:left="11" w:right="6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29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C29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2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C29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A7C2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A7C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9"/>
    <w:rPr>
      <w:rFonts w:ascii="Times New Roman" w:hAnsi="Times New Roman" w:cs="Times New Roman"/>
      <w:sz w:val="24"/>
      <w:lang w:val="id-ID"/>
    </w:rPr>
  </w:style>
  <w:style w:type="character" w:customStyle="1" w:styleId="ListParagraphChar">
    <w:name w:val="List Paragraph Char"/>
    <w:link w:val="ListParagraph"/>
    <w:uiPriority w:val="34"/>
    <w:rsid w:val="00AA7C29"/>
    <w:rPr>
      <w:rFonts w:ascii="Times New Roman" w:hAnsi="Times New Roman" w:cs="Times New Roman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A7C2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2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D7543"/>
    <w:pPr>
      <w:spacing w:after="0" w:line="240" w:lineRule="auto"/>
      <w:ind w:left="619"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3"/>
    <w:rPr>
      <w:rFonts w:ascii="Times New Roman" w:hAnsi="Times New Roman" w:cs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29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next w:val="Normal"/>
    <w:link w:val="Heading1Char"/>
    <w:uiPriority w:val="9"/>
    <w:qFormat/>
    <w:rsid w:val="00AA7C29"/>
    <w:pPr>
      <w:keepNext/>
      <w:keepLines/>
      <w:spacing w:before="120" w:after="120" w:line="480" w:lineRule="auto"/>
      <w:ind w:left="11" w:right="6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29"/>
    <w:pPr>
      <w:keepNext/>
      <w:keepLines/>
      <w:spacing w:before="120" w:after="12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C29"/>
    <w:pPr>
      <w:keepNext/>
      <w:keepLines/>
      <w:spacing w:before="120" w:after="120" w:line="48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2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C29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A7C2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A7C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29"/>
    <w:rPr>
      <w:rFonts w:ascii="Times New Roman" w:hAnsi="Times New Roman" w:cs="Times New Roman"/>
      <w:sz w:val="24"/>
      <w:lang w:val="id-ID"/>
    </w:rPr>
  </w:style>
  <w:style w:type="character" w:customStyle="1" w:styleId="ListParagraphChar">
    <w:name w:val="List Paragraph Char"/>
    <w:link w:val="ListParagraph"/>
    <w:uiPriority w:val="34"/>
    <w:rsid w:val="00AA7C29"/>
    <w:rPr>
      <w:rFonts w:ascii="Times New Roman" w:hAnsi="Times New Roman" w:cs="Times New Roman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A7C2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29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7D7543"/>
    <w:pPr>
      <w:spacing w:after="0" w:line="240" w:lineRule="auto"/>
      <w:ind w:left="619"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43"/>
    <w:rPr>
      <w:rFonts w:ascii="Times New Roman" w:hAnsi="Times New Roman" w:cs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Muh121</b:Tag>
    <b:SourceType>JournalArticle</b:SourceType>
    <b:Guid>{029D64A2-C55F-4BF6-9B0F-4451DDD8E658}</b:Guid>
    <b:Author>
      <b:Author>
        <b:NameList>
          <b:Person>
            <b:Last>Muhamad</b:Last>
            <b:First>Simela</b:First>
            <b:Middle>Victor</b:Middle>
          </b:Person>
        </b:NameList>
      </b:Author>
    </b:Author>
    <b:Title>Perbatasan Indonesia-Malaysia Di Kalimantan: Permasalahan Dan Upaya Penanganannya</b:Title>
    <b:Year>2012</b:Year>
    <b:JournalName>Jurnal DPR RI</b:JournalName>
    <b:Pages>438</b:Pages>
    <b:Month>Desember</b:Month>
    <b:Day>12</b:Day>
    <b:Volume>17</b:Volume>
    <b:Issue>4</b:Issue>
    <b:RefOrder>1</b:RefOrder>
  </b:Source>
  <b:Source>
    <b:Tag>Bad14</b:Tag>
    <b:SourceType>Report</b:SourceType>
    <b:Guid>{5D12E116-CF8D-4AF1-806E-6809F923B048}</b:Guid>
    <b:Author>
      <b:Author>
        <b:Corporate>Badan Nasional Pengelola Perbatasan (BNPP) Republik Indonesia</b:Corporate>
      </b:Author>
    </b:Author>
    <b:Title>Pengelolaan Batas wlayah Negara dan Kawasan perbatasan Tahun 2011-2014</b:Title>
    <b:Year>2014</b:Year>
    <b:City>Jakarta</b:City>
    <b:Publisher>BNPP</b:Publisher>
    <b:RefOrder>2</b:RefOrder>
  </b:Source>
  <b:Source>
    <b:Tag>Lap10</b:Tag>
    <b:SourceType>Report</b:SourceType>
    <b:Guid>{171CAF47-2956-4177-9020-23C3DF0D4F33}</b:Guid>
    <b:Author>
      <b:Author>
        <b:Corporate>Laporan Komisi I DPR RI</b:Corporate>
      </b:Author>
    </b:Author>
    <b:Title>Laporan Singkat Raker Komisi I DPR RI dengan Menteri Luar Negeri</b:Title>
    <b:Year>2010</b:Year>
    <b:Publisher>DPR RI</b:Publisher>
    <b:City>Jakarta</b:City>
    <b:Department>Komisi I</b:Department>
    <b:Institution>DPR RI</b:Institution>
    <b:RefOrder>3</b:RefOrder>
  </b:Source>
  <b:Source>
    <b:Tag>Has11</b:Tag>
    <b:SourceType>Interview</b:SourceType>
    <b:Guid>{B5ED0189-2FBA-4718-8E39-1FF4AF00C8C5}</b:Guid>
    <b:Author>
      <b:Interviewee>
        <b:NameList>
          <b:Person>
            <b:Last>Hasanuddin</b:Last>
            <b:First>TB</b:First>
          </b:Person>
        </b:NameList>
      </b:Interviewee>
      <b:Interviewer>
        <b:NameList>
          <b:Person>
            <b:Last>Kompas</b:Last>
          </b:Person>
        </b:NameList>
      </b:Interviewer>
    </b:Author>
    <b:Title>Indonesia Dianggap Serahkan Wilayah</b:Title>
    <b:Year>2011</b:Year>
    <b:Publisher>Kompas</b:Publisher>
    <b:Month>Oktober</b:Month>
    <b:Day>11</b:Day>
    <b:RefOrder>4</b:RefOrder>
  </b:Source>
  <b:Source>
    <b:Tag>Kom09</b:Tag>
    <b:SourceType>Interview</b:SourceType>
    <b:Guid>{1B7B52F1-B360-42FD-9071-8D9BA20BB663}</b:Guid>
    <b:Author>
      <b:Interviewer>
        <b:NameList>
          <b:Person>
            <b:Last>Kompas</b:Last>
          </b:Person>
        </b:NameList>
      </b:Interviewer>
    </b:Author>
    <b:Title>Lagi-Lagi Masalah Ambalat</b:Title>
    <b:Year>2009</b:Year>
    <b:Month>Mei</b:Month>
    <b:Day>30</b:Day>
    <b:RefOrder>5</b:RefOrder>
  </b:Source>
  <b:Source>
    <b:Tag>Tes18</b:Tag>
    <b:SourceType>ElectronicSource</b:SourceType>
    <b:Guid>{E9C864F3-A604-4FE9-AD89-27F67ED8C470}</b:Guid>
    <b:Author>
      <b:Author>
        <b:NameList>
          <b:Person>
            <b:Last>Hasbullah</b:Last>
          </b:Person>
        </b:NameList>
      </b:Author>
      <b:Editor>
        <b:NameList>
          <b:Person>
            <b:Last>Nurdiyanto</b:Last>
            <b:First>Wahyu</b:First>
          </b:Person>
        </b:NameList>
      </b:Editor>
    </b:Author>
    <b:Title>Di Forum JIM ke-42, Indonesia-Malaysia Teken Kesepakatan Perbatasan</b:Title>
    <b:Year>2018</b:Year>
    <b:Month>Oktober</b:Month>
    <b:Day>12</b:Day>
    <b:City>Bandung</b:City>
    <b:StateProvince>Jawa Barat</b:StateProvince>
    <b:CountryRegion>Indonesia</b:CountryRegion>
    <b:ProductionCompany>Times Jakarta</b:ProductionCompany>
    <b:Publisher>Lucky Setyo Hendrawan</b:Publisher>
    <b:RefOrder>6</b:RefOrder>
  </b:Source>
  <b:Source>
    <b:Tag>Dwi14</b:Tag>
    <b:SourceType>DocumentFromInternetSite</b:SourceType>
    <b:Guid>{18EE590D-C224-4825-94A5-287C3935A219}</b:Guid>
    <b:Author>
      <b:Author>
        <b:NameList>
          <b:Person>
            <b:Last>Dwipayana</b:Last>
            <b:First>Ari</b:First>
            <b:Middle>Dwipayana</b:Middle>
          </b:Person>
        </b:NameList>
      </b:Author>
    </b:Author>
    <b:Title>KPU</b:Title>
    <b:Year>2014</b:Year>
    <b:InternetSiteTitle>kpu.go.id</b:InternetSiteTitle>
    <b:Month>Juni</b:Month>
    <b:Day>6</b:Day>
    <b:YearAccessed>2019</b:YearAccessed>
    <b:MonthAccessed>Mei</b:MonthAccessed>
    <b:DayAccessed>Minggu</b:DayAccessed>
    <b:URL>https://www.kpu.go.id/koleksigambar/Visi_Misi_JOKOWI-JK.pdf</b:URL>
    <b:RefOrder>7</b:RefOrder>
  </b:Source>
  <b:Source>
    <b:Tag>Wur17</b:Tag>
    <b:SourceType>BookSection</b:SourceType>
    <b:Guid>{2DBC51C4-3D41-44F9-A8DB-F704F8FEEF96}</b:Guid>
    <b:Author>
      <b:Author>
        <b:NameList>
          <b:Person>
            <b:Last>Wuryandari</b:Last>
            <b:First>Ganewati</b:First>
          </b:Person>
          <b:Person>
            <b:First>Lisbet</b:First>
          </b:Person>
          <b:Person>
            <b:Last>Pujayanti</b:Last>
            <b:First>Adirini</b:First>
          </b:Person>
          <b:Person>
            <b:Last>Wangke</b:Last>
            <b:First>Humprey</b:First>
          </b:Person>
        </b:NameList>
      </b:Author>
      <b:BookAuthor>
        <b:NameList>
          <b:Person>
            <b:Last>Wangke</b:Last>
            <b:First>Humprey</b:First>
          </b:Person>
        </b:NameList>
      </b:BookAuthor>
    </b:Author>
    <b:Title>Mencari Format Tata Kelola Perbatasan Indonesia-Malaysia</b:Title>
    <b:BookTitle>Kerja Sama Indonesia-Malaysia Dalam Pengelolaan Perbatasan di Kalimantan</b:BookTitle>
    <b:Year>2017</b:Year>
    <b:Pages>1</b:Pages>
    <b:City>Jakarta</b:City>
    <b:Publisher>Yayasan Pustaka Obor Indonesia</b:Publisher>
    <b:RefOrder>8</b:RefOrder>
  </b:Source>
  <b:Source>
    <b:Tag>Tir05</b:Tag>
    <b:SourceType>BookSection</b:SourceType>
    <b:Guid>{79AC980D-3307-47A9-89F1-BA569EB75CFA}</b:Guid>
    <b:Author>
      <b:Author>
        <b:NameList>
          <b:Person>
            <b:Last>Tirtosudarmo</b:Last>
            <b:First>Riwanto</b:First>
          </b:Person>
        </b:NameList>
      </b:Author>
      <b:BookAuthor>
        <b:NameList>
          <b:Person>
            <b:Last>Tirtosudarmo</b:Last>
            <b:First>Riwanto</b:First>
          </b:Person>
          <b:Person>
            <b:Last>Habba</b:Last>
            <b:First>John</b:First>
          </b:Person>
        </b:NameList>
      </b:BookAuthor>
    </b:Author>
    <b:Title>Wilayah Perbatasan dan Tantangan Indonesia Abad 21: Sebuah Pengantar</b:Title>
    <b:Year>2005</b:Year>
    <b:Publisher>Sinar Harapan</b:Publisher>
    <b:City>Jakarta</b:City>
    <b:BookTitle>Dari Entikong Sampai Nunukan: Dinamika Daerah Perbatasan Kalimantan-Malaysia Timur (Serawak-Sabah)</b:BookTitle>
    <b:Pages>1</b:Pages>
    <b:RefOrder>9</b:RefOrder>
  </b:Source>
  <b:Source>
    <b:Tag>Ang13</b:Tag>
    <b:SourceType>ConferenceProceedings</b:SourceType>
    <b:Guid>{ECD9FC33-897E-4B82-9FAF-E10CE7D07E93}</b:Guid>
    <b:Author>
      <b:Author>
        <b:NameList>
          <b:Person>
            <b:Last>Anggoro</b:Last>
            <b:First>Kusnanto</b:First>
          </b:Person>
        </b:NameList>
      </b:Author>
    </b:Author>
    <b:Year>2013</b:Year>
    <b:City>Jakarta</b:City>
    <b:Publisher>Tim Perbatasan IPSK-LIPI</b:Publisher>
    <b:ConferenceName>Focus Group Discussion Tim Perbatasan IPSK-LIPI</b:ConferenceName>
    <b:RefOrder>10</b:RefOrder>
  </b:Source>
  <b:Source>
    <b:Tag>Hol92</b:Tag>
    <b:SourceType>Book</b:SourceType>
    <b:Guid>{23FFF8E4-2738-4378-B990-EAB2A8A7085A}</b:Guid>
    <b:Author>
      <b:Author>
        <b:NameList>
          <b:Person>
            <b:Last>Holsti</b:Last>
            <b:First>K.J</b:First>
          </b:Person>
        </b:NameList>
      </b:Author>
    </b:Author>
    <b:Title>Politik Internasional: Kerangka Untuk Analisis</b:Title>
    <b:Year>1992</b:Year>
    <b:City>Jakarta</b:City>
    <b:Publisher>Erlangga</b:Publisher>
    <b:Pages>29</b:Pages>
    <b:RefOrder>11</b:RefOrder>
  </b:Source>
  <b:Source>
    <b:Tag>Per11</b:Tag>
    <b:SourceType>Book</b:SourceType>
    <b:Guid>{5A334848-2EDE-40CD-8A06-64D8689A7591}</b:Guid>
    <b:Title>Pengantar Ilmu Hubungan Internasional</b:Title>
    <b:Year>2011</b:Year>
    <b:City>Bandung</b:City>
    <b:Publisher>PT Remaja Rosdakarya</b:Publisher>
    <b:Author>
      <b:Author>
        <b:NameList>
          <b:Person>
            <b:Last>Perwita</b:Last>
            <b:Middle>Agung Banyu</b:Middle>
            <b:First>Anak</b:First>
          </b:Person>
          <b:Person>
            <b:Last>Yani</b:Last>
            <b:Middle>Mochamad</b:Middle>
            <b:First>Yanyan</b:First>
          </b:Person>
        </b:NameList>
      </b:Author>
    </b:Author>
    <b:Pages>3</b:Pages>
    <b:RefOrder>12</b:RefOrder>
  </b:Source>
  <b:Source>
    <b:Tag>Mas89</b:Tag>
    <b:SourceType>Book</b:SourceType>
    <b:Guid>{A7F90918-0A65-43B0-9C65-DA337E8666DB}</b:Guid>
    <b:Author>
      <b:Author>
        <b:NameList>
          <b:Person>
            <b:Last>Mas'oed</b:Last>
            <b:First>Mochtar</b:First>
          </b:Person>
        </b:NameList>
      </b:Author>
    </b:Author>
    <b:Title>Studi Hubungan Internasional: Tingkat Hubungan dan Teoritas</b:Title>
    <b:Year>1989</b:Year>
    <b:City>Yogyakarta</b:City>
    <b:Publisher>Universitas Gajah Mada</b:Publisher>
    <b:Pages>28</b:Pages>
    <b:RefOrder>13</b:RefOrder>
  </b:Source>
  <b:Source>
    <b:Tag>Ant11</b:Tag>
    <b:SourceType>Book</b:SourceType>
    <b:Guid>{C60B95E6-5F75-4EA3-8096-14F6AD709E2B}</b:Guid>
    <b:Author>
      <b:Author>
        <b:NameList>
          <b:Person>
            <b:Last>Anthonius</b:Last>
            <b:First>Sitepu</b:First>
          </b:Person>
        </b:NameList>
      </b:Author>
    </b:Author>
    <b:Title>Studi Hubungan Internasional</b:Title>
    <b:Year>2011</b:Year>
    <b:City>Yogyakarta</b:City>
    <b:Publisher>Graha Ilmu</b:Publisher>
    <b:Pages>163</b:Pages>
    <b:RefOrder>14</b:RefOrder>
  </b:Source>
  <b:Source>
    <b:Tag>Cha</b:Tag>
    <b:SourceType>Book</b:SourceType>
    <b:Guid>{4A21C1E4-091A-4165-901A-866C98AB31EF}</b:Guid>
    <b:Author>
      <b:Author>
        <b:NameList>
          <b:Person>
            <b:Last>Kindlerberger</b:Last>
            <b:First>Charles</b:First>
            <b:Middle>P.</b:Middle>
          </b:Person>
        </b:NameList>
      </b:Author>
    </b:Author>
    <b:RefOrder>15</b:RefOrder>
  </b:Source>
  <b:Source>
    <b:Tag>Col</b:Tag>
    <b:SourceType>Book</b:SourceType>
    <b:Guid>{051FAAA5-E72D-4625-8C11-7B07F5CB5EE5}</b:Guid>
    <b:Author>
      <b:Author>
        <b:NameList>
          <b:Person>
            <b:Last>Colomis</b:Last>
            <b:Middle>A</b:Middle>
            <b:First>Theodore</b:First>
          </b:Person>
          <b:Person>
            <b:Last>Walfe</b:Last>
            <b:Middle>H</b:Middle>
            <b:First>James</b:First>
          </b:Person>
        </b:NameList>
      </b:Author>
    </b:Author>
    <b:RefOrder>16</b:RefOrder>
  </b:Source>
  <b:Source>
    <b:Tag>Sur05</b:Tag>
    <b:SourceType>Book</b:SourceType>
    <b:Guid>{560AB879-18FA-4523-9C7C-70F35FA2993A}</b:Guid>
    <b:Author>
      <b:Author>
        <b:NameList>
          <b:Person>
            <b:Last>Suradinata</b:Last>
            <b:First>Ermaya</b:First>
          </b:Person>
        </b:NameList>
      </b:Author>
    </b:Author>
    <b:Title>Hukum Dasar Geopolitik dan Geostrategi Dalam Kerangka Kerangka Keutuhan NKRI</b:Title>
    <b:Year>2005</b:Year>
    <b:City>Jakarta</b:City>
    <b:Publisher>Suara Bebas</b:Publisher>
    <b:Pages>12-14</b:Pages>
    <b:RefOrder>17</b:RefOrder>
  </b:Source>
  <b:Source>
    <b:Tag>Hid83</b:Tag>
    <b:SourceType>Book</b:SourceType>
    <b:Guid>{0710CD5D-411D-4A3A-BA0E-80385D28972C}</b:Guid>
    <b:Author>
      <b:Author>
        <b:NameList>
          <b:Person>
            <b:Last>Hidayat</b:Last>
            <b:First>I.</b:First>
            <b:Middle>Mardiyono</b:Middle>
          </b:Person>
        </b:NameList>
      </b:Author>
    </b:Author>
    <b:Title>Geopolitik, Teori dan Strategi Politik Dalam Hubungannya Dengan Manusia, Ruang dan Sumber Daya Alam</b:Title>
    <b:Year>1983</b:Year>
    <b:City>Surabaya</b:City>
    <b:Publisher>Usaha Nasional</b:Publisher>
    <b:Pages>85-86</b:Pages>
    <b:RefOrder>18</b:RefOrder>
  </b:Source>
  <b:Source>
    <b:Tag>KJH88</b:Tag>
    <b:SourceType>Book</b:SourceType>
    <b:Guid>{58BA2B59-DAA0-4494-B55D-81ED1D6DDA4C}</b:Guid>
    <b:Title>Politik Internasional: Kerangka Untuk Analisis</b:Title>
    <b:Year>1988</b:Year>
    <b:City>Jakarta</b:City>
    <b:Publisher>Erlangga</b:Publisher>
    <b:Author>
      <b:Author>
        <b:NameList>
          <b:Person>
            <b:Middle>Holsti</b:Middle>
            <b:First>K.J</b:First>
          </b:Person>
        </b:NameList>
      </b:Author>
      <b:Translator>
        <b:NameList>
          <b:Person>
            <b:Last>Azhari</b:Last>
            <b:Middle>Tahrir</b:Middle>
            <b:First>M</b:First>
          </b:Person>
        </b:NameList>
      </b:Translator>
    </b:Author>
    <b:Volume>2</b:Volume>
    <b:Pages>652-653</b:Pages>
    <b:RefOrder>19</b:RefOrder>
  </b:Source>
  <b:Source>
    <b:Tag>Roy99</b:Tag>
    <b:SourceType>Book</b:SourceType>
    <b:Guid>{3679B50F-3F5C-4096-9670-7724F6497C8B}</b:Guid>
    <b:Title>Diplomasi</b:Title>
    <b:Year>1999</b:Year>
    <b:City>Jakarta</b:City>
    <b:Publisher>Rajawali Press</b:Publisher>
    <b:Author>
      <b:Author>
        <b:NameList>
          <b:Person>
            <b:Middle>SL</b:Middle>
            <b:First>Roy</b:First>
          </b:Person>
        </b:NameList>
      </b:Author>
    </b:Author>
    <b:RefOrder>20</b:RefOrder>
  </b:Source>
  <b:Source>
    <b:Tag>Bay01</b:Tag>
    <b:SourceType>Book</b:SourceType>
    <b:Guid>{A58CE455-0135-44D4-BEC4-C3F761516455}</b:Guid>
    <b:Title>The Globalization of World Politics</b:Title>
    <b:Year>2001</b:Year>
    <b:City>New York</b:City>
    <b:Publisher>Oxford University Press</b:Publisher>
    <b:Author>
      <b:Author>
        <b:NameList>
          <b:Person>
            <b:Middle>John</b:Middle>
            <b:First>Baylish </b:First>
          </b:Person>
          <b:Person>
            <b:Middle>Smith</b:Middle>
            <b:First>Steven</b:First>
          </b:Person>
        </b:NameList>
      </b:Author>
    </b:Author>
    <b:Pages>325</b:Pages>
    <b:RefOrder>21</b:RefOrder>
  </b:Source>
  <b:Source>
    <b:Tag>Luc19</b:Tag>
    <b:SourceType>DocumentFromInternetSite</b:SourceType>
    <b:Guid>{0794594A-6EA0-4C19-BE90-F8E3F3B17B3A}</b:Guid>
    <b:Title>A Typology of Border</b:Title>
    <b:Year>2019</b:Year>
    <b:Author>
      <b:Author>
        <b:NameList>
          <b:Person>
            <b:Middle>Caflish</b:Middle>
            <b:First>Lucius</b:First>
          </b:Person>
        </b:NameList>
      </b:Author>
    </b:Author>
    <b:InternetSiteTitle>Conference</b:InternetSiteTitle>
    <b:Month>Juni</b:Month>
    <b:Day>20</b:Day>
    <b:URL>www.dur.ac.uk</b:URL>
    <b:RefOrder>22</b:RefOrder>
  </b:Source>
  <b:Source>
    <b:Tag>Ala98</b:Tag>
    <b:SourceType>Book</b:SourceType>
    <b:Guid>{E0F3C1A0-2019-4E44-BEBA-6AF4A9747A24}</b:Guid>
    <b:Title>The Middle East and North Africa: A Political Geography</b:Title>
    <b:Year>1998</b:Year>
    <b:City>New York</b:City>
    <b:Publisher>Oxford University Press</b:Publisher>
    <b:Author>
      <b:Author>
        <b:NameList>
          <b:Person>
            <b:Middle>Drysdale</b:Middle>
            <b:First>Alasdair</b:First>
          </b:Person>
          <b:Person>
            <b:Last>Blake</b:Last>
            <b:Middle>H</b:Middle>
            <b:First>Gerald</b:First>
          </b:Person>
        </b:NameList>
      </b:Author>
    </b:Author>
    <b:RefOrder>23</b:RefOrder>
  </b:Source>
  <b:Source>
    <b:Tag>Jon45</b:Tag>
    <b:SourceType>Book</b:SourceType>
    <b:Guid>{3B4EFBBE-1D0C-4230-9732-AF72FBC78DB6}</b:Guid>
    <b:Title>A Handbook For Statesment: Treaty Editors and Boundary Commissioners</b:Title>
    <b:Year>1945</b:Year>
    <b:City>Amerika</b:City>
    <b:Author>
      <b:Author>
        <b:NameList>
          <b:Person>
            <b:Last>Jones</b:Last>
            <b:Middle>B</b:Middle>
            <b:First>Stephen </b:First>
          </b:Person>
        </b:NameList>
      </b:Author>
      <b:Translator>
        <b:NameList>
          <b:Person>
            <b:Last>Sutrisna</b:Last>
          </b:Person>
        </b:NameList>
      </b:Translator>
    </b:Author>
    <b:RefOrder>24</b:RefOrder>
  </b:Source>
  <b:Source>
    <b:Tag>Jaw06</b:Tag>
    <b:SourceType>Book</b:SourceType>
    <b:Guid>{4F007A5A-CE24-4AD2-B912-627BC6B5F3B0}</b:Guid>
    <b:Author>
      <b:Author>
        <b:NameList>
          <b:Person>
            <b:Last>Jawahir</b:Last>
            <b:First>Thontowi</b:First>
          </b:Person>
        </b:NameList>
      </b:Author>
    </b:Author>
    <b:Year>2006</b:Year>
    <b:Pages>105</b:Pages>
    <b:RefOrder>25</b:RefOrder>
  </b:Source>
</b:Sources>
</file>

<file path=customXml/itemProps1.xml><?xml version="1.0" encoding="utf-8"?>
<ds:datastoreItem xmlns:ds="http://schemas.openxmlformats.org/officeDocument/2006/customXml" ds:itemID="{99494466-1B60-4D4D-BE1E-8923653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2019-10-07T07:57:00Z</dcterms:created>
  <dcterms:modified xsi:type="dcterms:W3CDTF">2019-10-07T07:57:00Z</dcterms:modified>
</cp:coreProperties>
</file>