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08B02" w14:textId="7E132CC9" w:rsidR="003D3E5F" w:rsidRPr="004D3E27" w:rsidRDefault="003D3E5F" w:rsidP="005331F3">
      <w:pPr>
        <w:spacing w:line="480" w:lineRule="auto"/>
        <w:ind w:left="1134"/>
        <w:jc w:val="center"/>
        <w:rPr>
          <w:rFonts w:ascii="Times New Roman" w:hAnsi="Times New Roman" w:cs="Times New Roman"/>
          <w:b/>
          <w:sz w:val="24"/>
          <w:szCs w:val="24"/>
        </w:rPr>
      </w:pPr>
      <w:r w:rsidRPr="004D3E27">
        <w:rPr>
          <w:rFonts w:ascii="Times New Roman" w:hAnsi="Times New Roman" w:cs="Times New Roman"/>
          <w:b/>
          <w:sz w:val="24"/>
          <w:szCs w:val="24"/>
        </w:rPr>
        <w:t>BAB I</w:t>
      </w:r>
    </w:p>
    <w:p w14:paraId="5C4E42B0" w14:textId="229235AC" w:rsidR="003D3E5F" w:rsidRPr="004D3E27" w:rsidRDefault="003D3E5F" w:rsidP="005331F3">
      <w:pPr>
        <w:spacing w:line="480" w:lineRule="auto"/>
        <w:ind w:left="1134"/>
        <w:jc w:val="center"/>
        <w:rPr>
          <w:rFonts w:ascii="Times New Roman" w:hAnsi="Times New Roman" w:cs="Times New Roman"/>
          <w:b/>
          <w:sz w:val="24"/>
          <w:szCs w:val="24"/>
        </w:rPr>
      </w:pPr>
      <w:r w:rsidRPr="004D3E27">
        <w:rPr>
          <w:rFonts w:ascii="Times New Roman" w:hAnsi="Times New Roman" w:cs="Times New Roman"/>
          <w:b/>
          <w:sz w:val="24"/>
          <w:szCs w:val="24"/>
        </w:rPr>
        <w:t>PENDAHULUAN</w:t>
      </w:r>
    </w:p>
    <w:p w14:paraId="7D40D7F9" w14:textId="7DE9C2D4" w:rsidR="00814D34" w:rsidRPr="00DA577A" w:rsidRDefault="003D3E5F" w:rsidP="00C76371">
      <w:pPr>
        <w:pStyle w:val="ListParagraph"/>
        <w:numPr>
          <w:ilvl w:val="1"/>
          <w:numId w:val="4"/>
        </w:numPr>
        <w:spacing w:after="0" w:line="480" w:lineRule="auto"/>
        <w:ind w:left="1134" w:hanging="425"/>
        <w:jc w:val="both"/>
        <w:rPr>
          <w:rFonts w:ascii="Times New Roman" w:hAnsi="Times New Roman" w:cs="Times New Roman"/>
          <w:b/>
          <w:sz w:val="24"/>
          <w:szCs w:val="24"/>
        </w:rPr>
      </w:pPr>
      <w:r w:rsidRPr="00DA577A">
        <w:rPr>
          <w:rFonts w:ascii="Times New Roman" w:hAnsi="Times New Roman" w:cs="Times New Roman"/>
          <w:b/>
          <w:sz w:val="24"/>
          <w:szCs w:val="24"/>
        </w:rPr>
        <w:t>Latar Belakang Masalah</w:t>
      </w:r>
    </w:p>
    <w:p w14:paraId="4E7A059D" w14:textId="6B4559D7" w:rsidR="00814D34" w:rsidRDefault="00814D34" w:rsidP="00C76371">
      <w:pPr>
        <w:spacing w:after="0" w:line="480" w:lineRule="auto"/>
        <w:ind w:left="1134" w:firstLine="360"/>
        <w:jc w:val="both"/>
        <w:rPr>
          <w:rFonts w:ascii="Times New Roman" w:hAnsi="Times New Roman" w:cs="Times New Roman"/>
          <w:sz w:val="24"/>
          <w:szCs w:val="24"/>
        </w:rPr>
      </w:pPr>
      <w:r w:rsidRPr="00AD1BFF">
        <w:rPr>
          <w:rFonts w:ascii="Times New Roman" w:hAnsi="Times New Roman" w:cs="Times New Roman"/>
          <w:sz w:val="24"/>
          <w:szCs w:val="24"/>
        </w:rPr>
        <w:t>Sejarah kopi telah dicatat sejauh pada abad ke-9. Pertama kali, kopi hanya ada di Ethiopia,</w:t>
      </w:r>
      <w:r w:rsidR="00730132">
        <w:rPr>
          <w:rFonts w:ascii="Times New Roman" w:hAnsi="Times New Roman" w:cs="Times New Roman"/>
          <w:sz w:val="24"/>
          <w:szCs w:val="24"/>
        </w:rPr>
        <w:t xml:space="preserve"> </w:t>
      </w:r>
      <w:r w:rsidRPr="00AD1BFF">
        <w:rPr>
          <w:rFonts w:ascii="Times New Roman" w:hAnsi="Times New Roman" w:cs="Times New Roman"/>
          <w:sz w:val="24"/>
          <w:szCs w:val="24"/>
        </w:rPr>
        <w:t>di mana biji-bijian asli ditanam oleh orang Ethiopia dataran tinggi. Akan tetapi, ketika bangsa Arab mulai meluaskan perdagangannya, biji kopi pun telah meluas sampai ke Afrika Utara dan biji kopi di sana ditanam secara massal. Dari Afrika Utara itulah biji kopi mulai meluas dari Asia sampai pasaran Eropa dan ketenarannya sebagai minuman mulai menyebar.</w:t>
      </w:r>
      <w:r w:rsidR="004622D0">
        <w:rPr>
          <w:rStyle w:val="FootnoteReference"/>
          <w:rFonts w:ascii="Times New Roman" w:hAnsi="Times New Roman" w:cs="Times New Roman"/>
          <w:sz w:val="24"/>
          <w:szCs w:val="24"/>
        </w:rPr>
        <w:footnoteReference w:id="1"/>
      </w:r>
      <w:r w:rsidR="008F1405">
        <w:rPr>
          <w:rFonts w:ascii="Times New Roman" w:hAnsi="Times New Roman" w:cs="Times New Roman"/>
          <w:sz w:val="24"/>
          <w:szCs w:val="24"/>
        </w:rPr>
        <w:t xml:space="preserve"> </w:t>
      </w:r>
    </w:p>
    <w:p w14:paraId="48DCCB28" w14:textId="6A4FD022" w:rsidR="008F1405" w:rsidRDefault="008F1405" w:rsidP="005331F3">
      <w:pPr>
        <w:spacing w:line="480" w:lineRule="auto"/>
        <w:ind w:left="1134" w:firstLine="360"/>
        <w:jc w:val="both"/>
        <w:rPr>
          <w:rFonts w:ascii="Times New Roman" w:eastAsia="Times New Roman" w:hAnsi="Times New Roman"/>
          <w:sz w:val="24"/>
          <w:szCs w:val="24"/>
        </w:rPr>
      </w:pPr>
      <w:r w:rsidRPr="00AD1BFF">
        <w:rPr>
          <w:rFonts w:ascii="Times New Roman" w:eastAsia="Times New Roman" w:hAnsi="Times New Roman"/>
          <w:sz w:val="24"/>
          <w:szCs w:val="24"/>
        </w:rPr>
        <w:t>Kopi memang menjadi salah satu tanaman rakyat yang diwajibkan pemerintah Hindia Belanda</w:t>
      </w:r>
      <w:r>
        <w:rPr>
          <w:rFonts w:ascii="Times New Roman" w:eastAsia="Times New Roman" w:hAnsi="Times New Roman"/>
          <w:sz w:val="24"/>
          <w:szCs w:val="24"/>
        </w:rPr>
        <w:t xml:space="preserve"> pada masanya</w:t>
      </w:r>
      <w:r w:rsidRPr="00AD1BFF">
        <w:rPr>
          <w:rFonts w:ascii="Times New Roman" w:eastAsia="Times New Roman" w:hAnsi="Times New Roman"/>
          <w:sz w:val="24"/>
          <w:szCs w:val="24"/>
        </w:rPr>
        <w:t xml:space="preserve"> dalam pelaksanaan cultuur-stelsel. Daerah-daerah dari</w:t>
      </w:r>
      <w:r>
        <w:rPr>
          <w:rFonts w:ascii="Times New Roman" w:eastAsia="Times New Roman" w:hAnsi="Times New Roman"/>
          <w:sz w:val="24"/>
          <w:szCs w:val="24"/>
        </w:rPr>
        <w:t xml:space="preserve"> Jawa,</w:t>
      </w:r>
      <w:r w:rsidRPr="00AD1BFF">
        <w:rPr>
          <w:rFonts w:ascii="Times New Roman" w:eastAsia="Times New Roman" w:hAnsi="Times New Roman"/>
          <w:sz w:val="24"/>
          <w:szCs w:val="24"/>
        </w:rPr>
        <w:t xml:space="preserve"> luar Jawa, Sumatera, pun</w:t>
      </w:r>
      <w:r>
        <w:rPr>
          <w:rFonts w:ascii="Times New Roman" w:eastAsia="Times New Roman" w:hAnsi="Times New Roman"/>
          <w:sz w:val="24"/>
          <w:szCs w:val="24"/>
        </w:rPr>
        <w:t xml:space="preserve"> </w:t>
      </w:r>
      <w:r w:rsidRPr="00AD1BFF">
        <w:rPr>
          <w:rFonts w:ascii="Times New Roman" w:eastAsia="Times New Roman" w:hAnsi="Times New Roman"/>
          <w:sz w:val="24"/>
          <w:szCs w:val="24"/>
        </w:rPr>
        <w:t>kemudian diharuskan menanam kopi. Perkembangannya cukup pesat, menyebar ke daerah-daerah diluar Jawa, Karena Pemerintah Hindaia Belanda menjadikan kopi sebagai salah satu komoditas ekspor yang utama.</w:t>
      </w:r>
      <w:r>
        <w:rPr>
          <w:rStyle w:val="FootnoteReference"/>
          <w:rFonts w:ascii="Times New Roman" w:eastAsia="Times New Roman" w:hAnsi="Times New Roman"/>
          <w:sz w:val="24"/>
          <w:szCs w:val="24"/>
        </w:rPr>
        <w:footnoteReference w:id="2"/>
      </w:r>
    </w:p>
    <w:p w14:paraId="596A866F" w14:textId="77777777" w:rsidR="008F1405" w:rsidRDefault="008F1405" w:rsidP="005331F3">
      <w:pPr>
        <w:spacing w:line="480" w:lineRule="auto"/>
        <w:ind w:left="1134" w:firstLine="360"/>
        <w:jc w:val="both"/>
        <w:rPr>
          <w:rFonts w:asciiTheme="majorEastAsia" w:hAnsiTheme="majorEastAsia"/>
          <w:sz w:val="24"/>
          <w:szCs w:val="24"/>
        </w:rPr>
      </w:pPr>
      <w:r w:rsidRPr="000315CF">
        <w:rPr>
          <w:rFonts w:asciiTheme="majorEastAsia" w:hAnsiTheme="majorEastAsia"/>
          <w:sz w:val="24"/>
          <w:szCs w:val="24"/>
        </w:rPr>
        <w:t>Dalam sejarah, kopi di Indonesia sudah melewati perjalanan panjang dari awal masuk hingga tersebar di penjuru nusantara. Beberapa literatur tua</w:t>
      </w:r>
      <w:r>
        <w:rPr>
          <w:rFonts w:asciiTheme="majorEastAsia" w:hAnsiTheme="majorEastAsia"/>
          <w:sz w:val="24"/>
          <w:szCs w:val="24"/>
        </w:rPr>
        <w:t xml:space="preserve"> </w:t>
      </w:r>
      <w:r w:rsidRPr="000315CF">
        <w:rPr>
          <w:rFonts w:asciiTheme="majorEastAsia" w:hAnsiTheme="majorEastAsia"/>
          <w:sz w:val="24"/>
          <w:szCs w:val="24"/>
        </w:rPr>
        <w:t>dan artikel-artikel yang telah lebih dulu mengulas tentang sejarah masuknya kopi ke Bumi Pertiwi menyebutkan bahwa pada tahun 1696 Pemerintah Belanda membawa kopi dari Malabar, sebuah kota di India, k</w:t>
      </w:r>
      <w:r>
        <w:rPr>
          <w:rFonts w:asciiTheme="majorEastAsia" w:hAnsiTheme="majorEastAsia"/>
          <w:sz w:val="24"/>
          <w:szCs w:val="24"/>
        </w:rPr>
        <w:t xml:space="preserve">e Indonesia melalui Pulau Jawa. </w:t>
      </w:r>
      <w:r w:rsidRPr="000315CF">
        <w:rPr>
          <w:rFonts w:asciiTheme="majorEastAsia" w:hAnsiTheme="majorEastAsia"/>
          <w:sz w:val="24"/>
          <w:szCs w:val="24"/>
        </w:rPr>
        <w:t xml:space="preserve">Alur tersebut </w:t>
      </w:r>
      <w:r w:rsidRPr="000315CF">
        <w:rPr>
          <w:rFonts w:asciiTheme="majorEastAsia" w:hAnsiTheme="majorEastAsia"/>
          <w:sz w:val="24"/>
          <w:szCs w:val="24"/>
        </w:rPr>
        <w:lastRenderedPageBreak/>
        <w:t>tertulis di salah satu arsip dari kongsi dagang/persekutuan dagang dari Pemerintah Hindia Timur Belanda, yang lebih dikenal dengan nama VOC (Vereenigde Oostindische Compagnie). Di tahun 1707, Gubernur Van Hoorn mendistribusikan bibit kopi ke Batavia, Cirebon, kawasan Priangan serta wilayah pesisir utara Pulau Jawa. Tanaman baru ini akhirnya berhasil dibudidayakan di Jawa sejak 1714-1715. Sekitar 9 tahun kemudian, produksi kopi di Indonesia sudah begitu melimpah dan mampu mendominasi pasar dunia. Bahkan pada saat itu jumlah ekspor kopi dari Jawa ke Eropa telah melebihi jumlah ekspor ko</w:t>
      </w:r>
      <w:r>
        <w:rPr>
          <w:rFonts w:asciiTheme="majorEastAsia" w:hAnsiTheme="majorEastAsia"/>
          <w:sz w:val="24"/>
          <w:szCs w:val="24"/>
        </w:rPr>
        <w:t>pi dari Mocha (Yaman) ke Eropa.</w:t>
      </w:r>
    </w:p>
    <w:p w14:paraId="66B44669" w14:textId="77777777" w:rsidR="008F1405" w:rsidRDefault="008F1405" w:rsidP="005331F3">
      <w:pPr>
        <w:spacing w:line="480" w:lineRule="auto"/>
        <w:ind w:left="1134" w:firstLine="360"/>
        <w:jc w:val="both"/>
        <w:rPr>
          <w:rFonts w:asciiTheme="majorEastAsia" w:hAnsiTheme="majorEastAsia"/>
          <w:sz w:val="24"/>
          <w:szCs w:val="24"/>
        </w:rPr>
      </w:pPr>
      <w:r w:rsidRPr="000315CF">
        <w:rPr>
          <w:rFonts w:asciiTheme="majorEastAsia" w:hAnsiTheme="majorEastAsia"/>
          <w:sz w:val="24"/>
          <w:szCs w:val="24"/>
        </w:rPr>
        <w:t>Tak hanya itu, jika kita menggunakan literatur sebagai salah satu sumber untuk menyusuri alur sejarah kopi di Indonesia, kita pun dapat menemukan referensi tentang perjalanan kopi di dalam “Serat Centhini; Tembangraras-Amongrogo”. Dari karya sastra kuno fenomenal ini, kita akan menemukan implikasi yang menunjukkan masuknya kopi ke Indonesia melalui Jatinegara, lalu tersebar ke Tanah Priangan (Jawa Barat), hingga akhirnya penanaman kopi dapat ditemukan di hampir seluruh wilayah Indonesia mulai dari Sumatera, seluruh pulau Jawa, Bali,</w:t>
      </w:r>
      <w:r>
        <w:rPr>
          <w:rFonts w:asciiTheme="majorEastAsia" w:hAnsiTheme="majorEastAsia"/>
          <w:sz w:val="24"/>
          <w:szCs w:val="24"/>
        </w:rPr>
        <w:t xml:space="preserve"> Sulawesi, Flores hingga Papua.</w:t>
      </w:r>
    </w:p>
    <w:p w14:paraId="2CFE0E2D" w14:textId="77777777" w:rsidR="008F1405" w:rsidRDefault="008F1405" w:rsidP="005331F3">
      <w:pPr>
        <w:spacing w:line="480" w:lineRule="auto"/>
        <w:ind w:left="1134" w:firstLine="360"/>
        <w:jc w:val="both"/>
        <w:rPr>
          <w:rFonts w:asciiTheme="majorEastAsia" w:hAnsiTheme="majorEastAsia"/>
          <w:sz w:val="24"/>
          <w:szCs w:val="24"/>
        </w:rPr>
      </w:pPr>
      <w:r w:rsidRPr="000315CF">
        <w:rPr>
          <w:rFonts w:asciiTheme="majorEastAsia" w:hAnsiTheme="majorEastAsia"/>
          <w:sz w:val="24"/>
          <w:szCs w:val="24"/>
        </w:rPr>
        <w:t>Jejak perkembangan tanaman kopi di tanah air terus berlanjut hingga bertahun-tahun setelahnya. Eduard Doues Dekker turut mengulas mengenai tekanan yang dialami oleh petani kopi dalam tulisannya, “</w:t>
      </w:r>
      <w:r w:rsidRPr="000315CF">
        <w:rPr>
          <w:rFonts w:asciiTheme="majorEastAsia" w:hAnsiTheme="majorEastAsia"/>
          <w:i/>
          <w:sz w:val="24"/>
          <w:szCs w:val="24"/>
        </w:rPr>
        <w:t>Max Havelaar and the Coffee Auctions of the Dutch Trading Company</w:t>
      </w:r>
      <w:r w:rsidRPr="000315CF">
        <w:rPr>
          <w:rFonts w:asciiTheme="majorEastAsia" w:hAnsiTheme="majorEastAsia"/>
          <w:sz w:val="24"/>
          <w:szCs w:val="24"/>
        </w:rPr>
        <w:t xml:space="preserve">”. Karya Doues Dekker ini ikut berperan dalam </w:t>
      </w:r>
      <w:r w:rsidRPr="000315CF">
        <w:rPr>
          <w:rFonts w:asciiTheme="majorEastAsia" w:hAnsiTheme="majorEastAsia"/>
          <w:sz w:val="24"/>
          <w:szCs w:val="24"/>
        </w:rPr>
        <w:lastRenderedPageBreak/>
        <w:t>membantu mengubah opini publik tentang cultivate system</w:t>
      </w:r>
      <w:r>
        <w:rPr>
          <w:rFonts w:asciiTheme="majorEastAsia" w:eastAsiaTheme="majorEastAsia"/>
          <w:sz w:val="24"/>
          <w:szCs w:val="24"/>
        </w:rPr>
        <w:t>.</w:t>
      </w:r>
      <w:r>
        <w:rPr>
          <w:rFonts w:asciiTheme="majorEastAsia" w:hAnsiTheme="majorEastAsia"/>
          <w:sz w:val="24"/>
          <w:szCs w:val="24"/>
        </w:rPr>
        <w:t xml:space="preserve"> </w:t>
      </w:r>
      <w:r w:rsidRPr="000315CF">
        <w:rPr>
          <w:rFonts w:asciiTheme="majorEastAsia" w:hAnsiTheme="majorEastAsia"/>
          <w:sz w:val="24"/>
          <w:szCs w:val="24"/>
        </w:rPr>
        <w:t>Lalu di tahun 1920, perusahaan-perusahaan kecil-menengah yang ada di Indonesia mulai menanam kopi sebagai komoditas utama dan perkebunan-perkebunan kopi eks-pemerintah kolonial Belanda yang sebagian besar berada di Pulau Jawa dinasionalisasi. Secara perlahan dan teratur, Indonesia bertransformasi menjadi sentra produksi kopi terbesar di dunia. Bahkan saat ini, salah satu kota yang berada di bagian utara dari Pulau Sumatera, tepatnya Dataran Tinggi Gayo yang berada di Aceh meneguhkan posisinya sebagai sentra produksi kopi arabika dengan areal lahan paling luas se-Asia</w:t>
      </w:r>
      <w:r>
        <w:rPr>
          <w:rFonts w:asciiTheme="majorEastAsia" w:hAnsiTheme="majorEastAsia"/>
          <w:sz w:val="24"/>
          <w:szCs w:val="24"/>
        </w:rPr>
        <w:t>.</w:t>
      </w:r>
    </w:p>
    <w:p w14:paraId="6F9BD8E5" w14:textId="12F09E71" w:rsidR="008F1405" w:rsidRPr="008F1405" w:rsidRDefault="008F1405" w:rsidP="005331F3">
      <w:pPr>
        <w:spacing w:line="480" w:lineRule="auto"/>
        <w:ind w:left="1134" w:firstLine="360"/>
        <w:jc w:val="both"/>
        <w:rPr>
          <w:rFonts w:ascii="Times New Roman" w:eastAsia="Times New Roman" w:hAnsi="Times New Roman"/>
          <w:sz w:val="24"/>
          <w:szCs w:val="24"/>
        </w:rPr>
      </w:pPr>
      <w:r w:rsidRPr="000315CF">
        <w:rPr>
          <w:rFonts w:asciiTheme="majorEastAsia" w:hAnsiTheme="majorEastAsia"/>
          <w:sz w:val="24"/>
          <w:szCs w:val="24"/>
        </w:rPr>
        <w:t>Rentetan kronologis sejarah tersebut jika kita telusuri sedikit demi sedikit hingga akhir abad 20 merupakan satu dasar kuat yang meletakkan Indonesia di posisi saat ini di dunia internasional lewat produksi komoditas kopi. Indonesia dikenal sebagai salah satu negara penghasil kopi terbesar keempat di dunia setelah Brazil, Vietnam dan Kolombia, dan dikenal juga sebagai negara yang menjadi referensi produksi kopi berkualitas baik</w:t>
      </w:r>
      <w:r>
        <w:rPr>
          <w:rFonts w:asciiTheme="majorEastAsia" w:hAnsiTheme="majorEastAsia"/>
          <w:sz w:val="24"/>
          <w:szCs w:val="24"/>
        </w:rPr>
        <w:t>.</w:t>
      </w:r>
      <w:r>
        <w:rPr>
          <w:rStyle w:val="FootnoteReference"/>
          <w:rFonts w:asciiTheme="majorEastAsia" w:hAnsiTheme="majorEastAsia"/>
          <w:sz w:val="24"/>
          <w:szCs w:val="24"/>
        </w:rPr>
        <w:footnoteReference w:id="3"/>
      </w:r>
    </w:p>
    <w:p w14:paraId="4EFE3530" w14:textId="3A9B3FB5" w:rsidR="00814D34" w:rsidRDefault="008F1405" w:rsidP="005331F3">
      <w:pPr>
        <w:spacing w:line="480" w:lineRule="auto"/>
        <w:ind w:left="1134" w:firstLine="360"/>
        <w:jc w:val="both"/>
        <w:rPr>
          <w:rFonts w:ascii="Times New Roman" w:eastAsia="Times New Roman" w:hAnsi="Times New Roman"/>
          <w:sz w:val="24"/>
          <w:szCs w:val="24"/>
        </w:rPr>
      </w:pPr>
      <w:r>
        <w:rPr>
          <w:rFonts w:ascii="Times New Roman" w:eastAsia="Times New Roman" w:hAnsi="Times New Roman"/>
          <w:sz w:val="24"/>
          <w:szCs w:val="24"/>
        </w:rPr>
        <w:t>Dewasa ini k</w:t>
      </w:r>
      <w:r w:rsidR="00814D34" w:rsidRPr="00AD1BFF">
        <w:rPr>
          <w:rFonts w:ascii="Times New Roman" w:eastAsia="Times New Roman" w:hAnsi="Times New Roman"/>
          <w:sz w:val="24"/>
          <w:szCs w:val="24"/>
        </w:rPr>
        <w:t xml:space="preserve">egiatan perdagangan kopi merupakan jaringan usaha dari negara-negara penghasil kopi dan pengimpor kopi. Perdagangan kopi internasional memerlukan dukungan dan perbankan, asuransi, telekomunikasi dan jaringan media informasi. Kopi merupakan komoditi penyegar yang diperlukan oleh penduduk dunia, mulai dari </w:t>
      </w:r>
      <w:r w:rsidR="00814D34" w:rsidRPr="00AD1BFF">
        <w:rPr>
          <w:rFonts w:ascii="Times New Roman" w:eastAsia="Times New Roman" w:hAnsi="Times New Roman"/>
          <w:sz w:val="24"/>
          <w:szCs w:val="24"/>
        </w:rPr>
        <w:lastRenderedPageBreak/>
        <w:t>desa-desa kecil di pelosok negara hingga kota-kota metropolitan bahkan menyentuh pusat pusat pariwisata internasional dibanyak negara dimana minuman kopi itu sendiri dijadikan sebagai penghangat pertemuan baik di kantor, kampung, hingga jamuan internasional.</w:t>
      </w:r>
    </w:p>
    <w:p w14:paraId="6D5AB419" w14:textId="5CE4E3DD" w:rsidR="000430B9" w:rsidRPr="000430B9" w:rsidRDefault="000430B9" w:rsidP="005331F3">
      <w:pPr>
        <w:spacing w:line="480" w:lineRule="auto"/>
        <w:ind w:left="1134" w:firstLine="360"/>
        <w:jc w:val="both"/>
        <w:rPr>
          <w:rFonts w:ascii="Times New Roman" w:eastAsia="Times New Roman" w:hAnsi="Times New Roman"/>
          <w:sz w:val="24"/>
          <w:szCs w:val="24"/>
        </w:rPr>
      </w:pPr>
      <w:r w:rsidRPr="000430B9">
        <w:rPr>
          <w:rFonts w:ascii="Times New Roman" w:eastAsia="Times New Roman" w:hAnsi="Times New Roman"/>
          <w:sz w:val="24"/>
          <w:szCs w:val="24"/>
        </w:rPr>
        <w:t xml:space="preserve">Pada era perdagangan bebas ini, persaingan bisnis global membuat masing-masing negera terdorong untuk melaksanakan perdagangan internasional. Perdagangan internasional mempunyai peranan penting bagi perekonomian suatu negara. Salah satu aktivitas perdagangan internasional adalah ekspor. Persaingan bisnis global yang semakin ketat mengharuskan Indonesia masuk ke dalam perdagangan bebas. Hal ini untuk meningkatkan kepentingan ekonomi Indonesia. Strategi pengembangan ekspor perlu diupayakan oleh Indonesia untuk menembus perdagangan bebas agar dapat kompetitif. </w:t>
      </w:r>
      <w:r w:rsidR="00AA6D00">
        <w:rPr>
          <w:rFonts w:ascii="Times New Roman" w:eastAsia="Times New Roman" w:hAnsi="Times New Roman"/>
          <w:sz w:val="24"/>
          <w:szCs w:val="24"/>
        </w:rPr>
        <w:t>U</w:t>
      </w:r>
      <w:r w:rsidRPr="000430B9">
        <w:rPr>
          <w:rFonts w:ascii="Times New Roman" w:eastAsia="Times New Roman" w:hAnsi="Times New Roman"/>
          <w:sz w:val="24"/>
          <w:szCs w:val="24"/>
        </w:rPr>
        <w:t>paya salah satu cara dalam mempertahankan pertumbuhan ekonomi suatu negara yaitu dengan meningkatkan pembangunan di sektor primer atau pertanian.</w:t>
      </w:r>
    </w:p>
    <w:p w14:paraId="3E9E4CBB" w14:textId="295E2FA4" w:rsidR="000430B9" w:rsidRDefault="000430B9" w:rsidP="005331F3">
      <w:pPr>
        <w:spacing w:line="480" w:lineRule="auto"/>
        <w:ind w:left="1134" w:firstLine="360"/>
        <w:jc w:val="both"/>
        <w:rPr>
          <w:rFonts w:ascii="Times New Roman" w:eastAsia="Times New Roman" w:hAnsi="Times New Roman"/>
          <w:sz w:val="24"/>
          <w:szCs w:val="24"/>
        </w:rPr>
      </w:pPr>
      <w:r w:rsidRPr="00223951">
        <w:rPr>
          <w:rFonts w:ascii="Times New Roman" w:eastAsia="Times New Roman" w:hAnsi="Times New Roman"/>
          <w:sz w:val="24"/>
          <w:szCs w:val="24"/>
        </w:rPr>
        <w:t>Sektor</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pertanian</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Indonesia</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mempunyai</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peranan penting dalam perdagangan internasional. Data menurut Kementerian Perdagangan Indonesia menunjukkan bahwa sub sektor perkebunan memberikan kontribusi besar dalam ekspor sebesar 50% yaitu komoditi karet, kopi, kakao, teh, dan kelapa sawit. Sub sektor perkebunan Indonesia memberikan kontribusi besar terhadap lapangan kerja bagi</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masyarakat,</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penghasil</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devisa</w:t>
      </w:r>
      <w:r w:rsidRPr="000430B9">
        <w:rPr>
          <w:rFonts w:ascii="Times New Roman" w:eastAsia="Times New Roman" w:hAnsi="Times New Roman"/>
          <w:sz w:val="24"/>
          <w:szCs w:val="24"/>
        </w:rPr>
        <w:t xml:space="preserve"> </w:t>
      </w:r>
      <w:r w:rsidRPr="00223951">
        <w:rPr>
          <w:rFonts w:ascii="Times New Roman" w:eastAsia="Times New Roman" w:hAnsi="Times New Roman"/>
          <w:sz w:val="24"/>
          <w:szCs w:val="24"/>
        </w:rPr>
        <w:t>serta</w:t>
      </w:r>
      <w:r w:rsidRPr="000430B9">
        <w:rPr>
          <w:rFonts w:ascii="Times New Roman" w:eastAsia="Times New Roman" w:hAnsi="Times New Roman"/>
          <w:sz w:val="24"/>
          <w:szCs w:val="24"/>
        </w:rPr>
        <w:t xml:space="preserve"> meningkatkan pertumbuhan ekonomi Indonesia.</w:t>
      </w:r>
      <w:r w:rsidR="00A16A17">
        <w:rPr>
          <w:rStyle w:val="FootnoteReference"/>
          <w:rFonts w:ascii="Times New Roman" w:eastAsia="Times New Roman" w:hAnsi="Times New Roman"/>
          <w:sz w:val="24"/>
          <w:szCs w:val="24"/>
        </w:rPr>
        <w:footnoteReference w:id="4"/>
      </w:r>
    </w:p>
    <w:p w14:paraId="10B73835" w14:textId="65A0619E" w:rsidR="000430B9" w:rsidRDefault="000430B9" w:rsidP="005331F3">
      <w:pPr>
        <w:spacing w:line="480" w:lineRule="auto"/>
        <w:ind w:left="1134" w:firstLine="360"/>
        <w:jc w:val="both"/>
        <w:rPr>
          <w:rFonts w:ascii="Times New Roman" w:eastAsia="Times New Roman" w:hAnsi="Times New Roman"/>
          <w:sz w:val="24"/>
          <w:szCs w:val="24"/>
        </w:rPr>
      </w:pPr>
      <w:r w:rsidRPr="00223951">
        <w:rPr>
          <w:rFonts w:ascii="Times New Roman" w:eastAsia="Times New Roman" w:hAnsi="Times New Roman"/>
          <w:sz w:val="24"/>
          <w:szCs w:val="24"/>
        </w:rPr>
        <w:lastRenderedPageBreak/>
        <w:t>Salah satu unggulan sub sektor perkebunan di Indonesia adalah kopi. Wakil</w:t>
      </w:r>
      <w:r w:rsidRPr="000430B9">
        <w:rPr>
          <w:rFonts w:ascii="Times New Roman" w:eastAsia="Times New Roman" w:hAnsi="Times New Roman"/>
          <w:sz w:val="24"/>
          <w:szCs w:val="24"/>
        </w:rPr>
        <w:t xml:space="preserve"> Kementerian Perdagangan Indonesia menyatakan bahwa kopi di Indonesia menjadi komoditi utama dan memegang peranan penting sebagai salah satu penghasil devisa terbesar di Indonesia. Asosiasi Eksportir Kopi Indonesia (AEKI) menyatakan kopi di Indonesia juga sudah teruji standar kualitasnya dan dapat diterima diseluruh negara di dunia karena sudah mendapat pengakuan dan bersertifikat dari ICO (</w:t>
      </w:r>
      <w:r w:rsidRPr="000430B9">
        <w:rPr>
          <w:rFonts w:ascii="Times New Roman" w:eastAsia="Times New Roman" w:hAnsi="Times New Roman"/>
          <w:i/>
          <w:sz w:val="24"/>
          <w:szCs w:val="24"/>
        </w:rPr>
        <w:t>International Coffee</w:t>
      </w:r>
      <w:r w:rsidRPr="000430B9">
        <w:rPr>
          <w:rFonts w:ascii="Times New Roman" w:eastAsia="Times New Roman" w:hAnsi="Times New Roman"/>
          <w:sz w:val="24"/>
          <w:szCs w:val="24"/>
        </w:rPr>
        <w:t xml:space="preserve"> </w:t>
      </w:r>
      <w:r w:rsidRPr="000430B9">
        <w:rPr>
          <w:rFonts w:ascii="Times New Roman" w:eastAsia="Times New Roman" w:hAnsi="Times New Roman"/>
          <w:i/>
          <w:sz w:val="24"/>
          <w:szCs w:val="24"/>
        </w:rPr>
        <w:t>Organization</w:t>
      </w:r>
      <w:r w:rsidRPr="000430B9">
        <w:rPr>
          <w:rFonts w:ascii="Times New Roman" w:eastAsia="Times New Roman" w:hAnsi="Times New Roman"/>
          <w:sz w:val="24"/>
          <w:szCs w:val="24"/>
        </w:rPr>
        <w:t>) sebagai kopi yang berkualitas</w:t>
      </w:r>
      <w:r>
        <w:rPr>
          <w:rFonts w:ascii="Times New Roman" w:eastAsia="Times New Roman" w:hAnsi="Times New Roman"/>
          <w:sz w:val="24"/>
          <w:szCs w:val="24"/>
        </w:rPr>
        <w:t>.</w:t>
      </w:r>
    </w:p>
    <w:p w14:paraId="784F62E7" w14:textId="0CC45E22" w:rsidR="000430B9" w:rsidRPr="00AD1BFF" w:rsidRDefault="000430B9" w:rsidP="005331F3">
      <w:pPr>
        <w:spacing w:line="480" w:lineRule="auto"/>
        <w:ind w:left="1134" w:firstLine="360"/>
        <w:jc w:val="both"/>
        <w:rPr>
          <w:rFonts w:ascii="Times New Roman" w:eastAsia="Times New Roman" w:hAnsi="Times New Roman"/>
          <w:sz w:val="24"/>
          <w:szCs w:val="24"/>
        </w:rPr>
      </w:pPr>
      <w:r w:rsidRPr="00AD1BFF">
        <w:rPr>
          <w:rFonts w:ascii="Times New Roman" w:eastAsia="Times New Roman" w:hAnsi="Times New Roman"/>
          <w:sz w:val="24"/>
          <w:szCs w:val="24"/>
        </w:rPr>
        <w:t>Standar Mutu Biji Kopi sudah digalakan Sejak tahun 1978 melalui SK Menteri Perdagangan No. 108/Kp/VII/78 Tanggal 1 Juli 1978. Standar mutu biji kopi yang digunakan adalah s</w:t>
      </w:r>
      <w:r w:rsidR="00AA6D00">
        <w:rPr>
          <w:rFonts w:ascii="Times New Roman" w:eastAsia="Times New Roman" w:hAnsi="Times New Roman"/>
          <w:sz w:val="24"/>
          <w:szCs w:val="24"/>
        </w:rPr>
        <w:t>i</w:t>
      </w:r>
      <w:r w:rsidRPr="00AD1BFF">
        <w:rPr>
          <w:rFonts w:ascii="Times New Roman" w:eastAsia="Times New Roman" w:hAnsi="Times New Roman"/>
          <w:sz w:val="24"/>
          <w:szCs w:val="24"/>
        </w:rPr>
        <w:t>stem triase</w:t>
      </w:r>
      <w:r w:rsidR="00AA6D00">
        <w:rPr>
          <w:rFonts w:ascii="Times New Roman" w:eastAsia="Times New Roman" w:hAnsi="Times New Roman"/>
          <w:sz w:val="24"/>
          <w:szCs w:val="24"/>
        </w:rPr>
        <w:t xml:space="preserve"> yaitu sistem menilai kecacatan kopi</w:t>
      </w:r>
      <w:r w:rsidR="00BF3600">
        <w:rPr>
          <w:rFonts w:ascii="Times New Roman" w:eastAsia="Times New Roman" w:hAnsi="Times New Roman"/>
          <w:sz w:val="24"/>
          <w:szCs w:val="24"/>
        </w:rPr>
        <w:t xml:space="preserve"> bobot per bobot</w:t>
      </w:r>
      <w:r w:rsidR="00AA6D00">
        <w:rPr>
          <w:rFonts w:ascii="Times New Roman" w:eastAsia="Times New Roman" w:hAnsi="Times New Roman"/>
          <w:sz w:val="24"/>
          <w:szCs w:val="24"/>
        </w:rPr>
        <w:t>,</w:t>
      </w:r>
      <w:r w:rsidRPr="00AD1BFF">
        <w:rPr>
          <w:rFonts w:ascii="Times New Roman" w:eastAsia="Times New Roman" w:hAnsi="Times New Roman"/>
          <w:sz w:val="24"/>
          <w:szCs w:val="24"/>
        </w:rPr>
        <w:t xml:space="preserve"> </w:t>
      </w:r>
      <w:r w:rsidR="00BF3600">
        <w:rPr>
          <w:rFonts w:ascii="Times New Roman" w:eastAsia="Times New Roman" w:hAnsi="Times New Roman"/>
          <w:sz w:val="24"/>
          <w:szCs w:val="24"/>
        </w:rPr>
        <w:t>akan tetapi</w:t>
      </w:r>
      <w:r w:rsidRPr="00AD1BFF">
        <w:rPr>
          <w:rFonts w:ascii="Times New Roman" w:eastAsia="Times New Roman" w:hAnsi="Times New Roman"/>
          <w:sz w:val="24"/>
          <w:szCs w:val="24"/>
        </w:rPr>
        <w:t xml:space="preserve"> sejak tanggal 1 Oktober 1983 sampai </w:t>
      </w:r>
      <w:r w:rsidR="00BF3600">
        <w:rPr>
          <w:rFonts w:ascii="Times New Roman" w:eastAsia="Times New Roman" w:hAnsi="Times New Roman"/>
          <w:sz w:val="24"/>
          <w:szCs w:val="24"/>
        </w:rPr>
        <w:t>dewasa</w:t>
      </w:r>
      <w:r w:rsidRPr="00AD1BFF">
        <w:rPr>
          <w:rFonts w:ascii="Times New Roman" w:eastAsia="Times New Roman" w:hAnsi="Times New Roman"/>
          <w:sz w:val="24"/>
          <w:szCs w:val="24"/>
        </w:rPr>
        <w:t xml:space="preserve"> ini untuk menetapkan mutu kopi, </w:t>
      </w:r>
      <w:r w:rsidR="00BF3600">
        <w:rPr>
          <w:rFonts w:ascii="Times New Roman" w:eastAsia="Times New Roman" w:hAnsi="Times New Roman"/>
          <w:sz w:val="24"/>
          <w:szCs w:val="24"/>
        </w:rPr>
        <w:t xml:space="preserve">negara </w:t>
      </w:r>
      <w:r w:rsidRPr="00AD1BFF">
        <w:rPr>
          <w:rFonts w:ascii="Times New Roman" w:eastAsia="Times New Roman" w:hAnsi="Times New Roman"/>
          <w:sz w:val="24"/>
          <w:szCs w:val="24"/>
        </w:rPr>
        <w:t xml:space="preserve">Indonesia </w:t>
      </w:r>
      <w:r w:rsidR="00BF3600">
        <w:rPr>
          <w:rFonts w:ascii="Times New Roman" w:eastAsia="Times New Roman" w:hAnsi="Times New Roman"/>
          <w:sz w:val="24"/>
          <w:szCs w:val="24"/>
        </w:rPr>
        <w:t>menggunakan</w:t>
      </w:r>
      <w:r w:rsidRPr="00AD1BFF">
        <w:rPr>
          <w:rFonts w:ascii="Times New Roman" w:eastAsia="Times New Roman" w:hAnsi="Times New Roman"/>
          <w:sz w:val="24"/>
          <w:szCs w:val="24"/>
        </w:rPr>
        <w:t xml:space="preserve"> system nilai cacat (</w:t>
      </w:r>
      <w:r w:rsidRPr="00AD1BFF">
        <w:rPr>
          <w:rFonts w:ascii="Times New Roman" w:eastAsia="Times New Roman" w:hAnsi="Times New Roman"/>
          <w:i/>
          <w:sz w:val="24"/>
          <w:szCs w:val="24"/>
        </w:rPr>
        <w:t>Defects Value System</w:t>
      </w:r>
      <w:r w:rsidRPr="00AD1BFF">
        <w:rPr>
          <w:rFonts w:ascii="Times New Roman" w:eastAsia="Times New Roman" w:hAnsi="Times New Roman"/>
          <w:sz w:val="24"/>
          <w:szCs w:val="24"/>
        </w:rPr>
        <w:t xml:space="preserve">) sesuai keputusan </w:t>
      </w:r>
      <w:r w:rsidRPr="00AD1BFF">
        <w:rPr>
          <w:rFonts w:ascii="Times New Roman" w:eastAsia="Times New Roman" w:hAnsi="Times New Roman"/>
          <w:i/>
          <w:sz w:val="24"/>
          <w:szCs w:val="24"/>
        </w:rPr>
        <w:t>ICO (International Coffe Organization)</w:t>
      </w:r>
      <w:r w:rsidRPr="00AD1BFF">
        <w:rPr>
          <w:rFonts w:ascii="Times New Roman" w:eastAsia="Times New Roman" w:hAnsi="Times New Roman"/>
          <w:sz w:val="24"/>
          <w:szCs w:val="24"/>
        </w:rPr>
        <w:t>. Dalam s</w:t>
      </w:r>
      <w:r w:rsidR="00BF3600">
        <w:rPr>
          <w:rFonts w:ascii="Times New Roman" w:eastAsia="Times New Roman" w:hAnsi="Times New Roman"/>
          <w:sz w:val="24"/>
          <w:szCs w:val="24"/>
        </w:rPr>
        <w:t>i</w:t>
      </w:r>
      <w:r w:rsidRPr="00AD1BFF">
        <w:rPr>
          <w:rFonts w:ascii="Times New Roman" w:eastAsia="Times New Roman" w:hAnsi="Times New Roman"/>
          <w:sz w:val="24"/>
          <w:szCs w:val="24"/>
        </w:rPr>
        <w:t xml:space="preserve">stem </w:t>
      </w:r>
      <w:r w:rsidR="00BF3600">
        <w:rPr>
          <w:rFonts w:ascii="Times New Roman" w:eastAsia="Times New Roman" w:hAnsi="Times New Roman"/>
          <w:sz w:val="24"/>
          <w:szCs w:val="24"/>
        </w:rPr>
        <w:t xml:space="preserve">nilai </w:t>
      </w:r>
      <w:r w:rsidRPr="00AD1BFF">
        <w:rPr>
          <w:rFonts w:ascii="Times New Roman" w:eastAsia="Times New Roman" w:hAnsi="Times New Roman"/>
          <w:sz w:val="24"/>
          <w:szCs w:val="24"/>
        </w:rPr>
        <w:t>cacat ini, semakin banyak nilai cacatnya, maka mutu kopi akan semakin rendah dan sebaliknya semakain kecil nilai cacatnya maka mutu kopi semakin baik.</w:t>
      </w:r>
      <w:r>
        <w:rPr>
          <w:rStyle w:val="FootnoteReference"/>
          <w:rFonts w:ascii="Times New Roman" w:eastAsia="Times New Roman" w:hAnsi="Times New Roman"/>
          <w:sz w:val="24"/>
          <w:szCs w:val="24"/>
        </w:rPr>
        <w:footnoteReference w:id="5"/>
      </w:r>
    </w:p>
    <w:p w14:paraId="7B10108A" w14:textId="7AE133EC" w:rsidR="00814D34" w:rsidRDefault="000430B9" w:rsidP="005331F3">
      <w:pPr>
        <w:spacing w:line="480" w:lineRule="auto"/>
        <w:ind w:left="1134" w:firstLine="360"/>
        <w:jc w:val="both"/>
        <w:rPr>
          <w:rFonts w:ascii="Times New Roman" w:eastAsia="Times New Roman" w:hAnsi="Times New Roman"/>
          <w:sz w:val="24"/>
          <w:szCs w:val="24"/>
        </w:rPr>
      </w:pPr>
      <w:r w:rsidRPr="00AD1BFF">
        <w:rPr>
          <w:rFonts w:ascii="Times New Roman" w:eastAsia="Times New Roman" w:hAnsi="Times New Roman"/>
          <w:sz w:val="24"/>
          <w:szCs w:val="24"/>
        </w:rPr>
        <w:t>Mutu atau kualitas kopi yang dihasilkan oleh petani memiliki relevansi yang kuat terhadap wajah perekonomian Indonesia, selain itu pangsa pasar pun menjadi salah</w:t>
      </w:r>
      <w:r>
        <w:rPr>
          <w:rFonts w:ascii="Times New Roman" w:eastAsia="Times New Roman" w:hAnsi="Times New Roman"/>
          <w:sz w:val="24"/>
          <w:szCs w:val="24"/>
        </w:rPr>
        <w:t xml:space="preserve"> </w:t>
      </w:r>
      <w:r w:rsidRPr="00AD1BFF">
        <w:rPr>
          <w:rFonts w:ascii="Times New Roman" w:eastAsia="Times New Roman" w:hAnsi="Times New Roman"/>
          <w:sz w:val="24"/>
          <w:szCs w:val="24"/>
        </w:rPr>
        <w:t>satu hal y</w:t>
      </w:r>
      <w:r>
        <w:rPr>
          <w:rFonts w:ascii="Times New Roman" w:eastAsia="Times New Roman" w:hAnsi="Times New Roman"/>
          <w:sz w:val="24"/>
          <w:szCs w:val="24"/>
        </w:rPr>
        <w:t>an</w:t>
      </w:r>
      <w:r w:rsidRPr="00AD1BFF">
        <w:rPr>
          <w:rFonts w:ascii="Times New Roman" w:eastAsia="Times New Roman" w:hAnsi="Times New Roman"/>
          <w:sz w:val="24"/>
          <w:szCs w:val="24"/>
        </w:rPr>
        <w:t xml:space="preserve">g diperlukan dalam hal ini. </w:t>
      </w:r>
      <w:r w:rsidRPr="00AD1BFF">
        <w:rPr>
          <w:rFonts w:ascii="Times New Roman" w:eastAsia="Times New Roman" w:hAnsi="Times New Roman"/>
          <w:sz w:val="24"/>
          <w:szCs w:val="24"/>
        </w:rPr>
        <w:lastRenderedPageBreak/>
        <w:t xml:space="preserve">Para petani kopi tidak bisa dibiarkan begitu saja tanpa pembinaan-pembinaan yang dilakukan secara berkala. Mengingat apabila mutu kopi petani bisa diperbaiki (terutama untuk jenis robusta pengolahannya masih petik merah atau semi basah) tentu ketika harga turun para petani kopi tidak akan </w:t>
      </w:r>
      <w:r w:rsidR="00BF3600">
        <w:rPr>
          <w:rFonts w:ascii="Times New Roman" w:eastAsia="Times New Roman" w:hAnsi="Times New Roman"/>
          <w:sz w:val="24"/>
          <w:szCs w:val="24"/>
        </w:rPr>
        <w:t>terpengaruh</w:t>
      </w:r>
      <w:r w:rsidRPr="00AD1BFF">
        <w:rPr>
          <w:rFonts w:ascii="Times New Roman" w:eastAsia="Times New Roman" w:hAnsi="Times New Roman"/>
          <w:sz w:val="24"/>
          <w:szCs w:val="24"/>
        </w:rPr>
        <w:t>, terlebih apabila kita mampu menaik</w:t>
      </w:r>
      <w:r w:rsidR="00BF3600">
        <w:rPr>
          <w:rFonts w:ascii="Times New Roman" w:eastAsia="Times New Roman" w:hAnsi="Times New Roman"/>
          <w:sz w:val="24"/>
          <w:szCs w:val="24"/>
        </w:rPr>
        <w:t>k</w:t>
      </w:r>
      <w:r w:rsidRPr="00AD1BFF">
        <w:rPr>
          <w:rFonts w:ascii="Times New Roman" w:eastAsia="Times New Roman" w:hAnsi="Times New Roman"/>
          <w:sz w:val="24"/>
          <w:szCs w:val="24"/>
        </w:rPr>
        <w:t xml:space="preserve">an produktivitas melalui peremajaan menggunakan bibit unggul. Jika berbagai program pembinaan petani ini dilakukan secara bersama-sama, intensif dan berkesinambungan maka hal ini akan memberikan hasil yang optimal. Dalam aplikasinya, melalui penyuluhan yang berkesinambungan para petani kopi diajak untuk melakukan </w:t>
      </w:r>
      <w:r w:rsidR="00BF3600">
        <w:rPr>
          <w:rFonts w:ascii="Times New Roman" w:eastAsia="Times New Roman" w:hAnsi="Times New Roman"/>
          <w:sz w:val="24"/>
          <w:szCs w:val="24"/>
        </w:rPr>
        <w:t>pengecekan ulang</w:t>
      </w:r>
      <w:r w:rsidRPr="00AD1BFF">
        <w:rPr>
          <w:rFonts w:ascii="Times New Roman" w:eastAsia="Times New Roman" w:hAnsi="Times New Roman"/>
          <w:sz w:val="24"/>
          <w:szCs w:val="24"/>
        </w:rPr>
        <w:t xml:space="preserve"> dengan menanam tanaman di area kebun kopinya.</w:t>
      </w:r>
    </w:p>
    <w:p w14:paraId="39E1305D" w14:textId="14B31C30" w:rsidR="000E6795" w:rsidRPr="004B624E" w:rsidRDefault="004B624E" w:rsidP="004B624E">
      <w:pPr>
        <w:spacing w:line="480" w:lineRule="auto"/>
        <w:ind w:left="1134" w:firstLine="360"/>
        <w:jc w:val="center"/>
        <w:rPr>
          <w:rFonts w:ascii="Times New Roman" w:eastAsia="Times New Roman" w:hAnsi="Times New Roman"/>
          <w:b/>
          <w:bCs/>
          <w:sz w:val="24"/>
          <w:szCs w:val="24"/>
        </w:rPr>
      </w:pPr>
      <w:r>
        <w:rPr>
          <w:noProof/>
        </w:rPr>
        <w:drawing>
          <wp:anchor distT="0" distB="0" distL="114300" distR="114300" simplePos="0" relativeHeight="251658240" behindDoc="0" locked="0" layoutInCell="1" allowOverlap="1" wp14:anchorId="10031B70" wp14:editId="53A511C6">
            <wp:simplePos x="0" y="0"/>
            <wp:positionH relativeFrom="column">
              <wp:posOffset>459740</wp:posOffset>
            </wp:positionH>
            <wp:positionV relativeFrom="page">
              <wp:posOffset>5617003</wp:posOffset>
            </wp:positionV>
            <wp:extent cx="5179060" cy="2733675"/>
            <wp:effectExtent l="0" t="0" r="2540" b="9525"/>
            <wp:wrapTopAndBottom/>
            <wp:docPr id="4" name="Picture 4" descr="Tata Niaga Kopi Dunia dan Perang Da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ta Niaga Kopi Dunia dan Perang Dag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9060" cy="2733675"/>
                    </a:xfrm>
                    <a:prstGeom prst="rect">
                      <a:avLst/>
                    </a:prstGeom>
                    <a:noFill/>
                    <a:ln>
                      <a:noFill/>
                    </a:ln>
                  </pic:spPr>
                </pic:pic>
              </a:graphicData>
            </a:graphic>
          </wp:anchor>
        </w:drawing>
      </w:r>
      <w:r>
        <w:rPr>
          <w:rFonts w:ascii="Times New Roman" w:eastAsia="Times New Roman" w:hAnsi="Times New Roman"/>
          <w:b/>
          <w:bCs/>
          <w:sz w:val="24"/>
          <w:szCs w:val="24"/>
        </w:rPr>
        <w:t>Gambar 1</w:t>
      </w:r>
    </w:p>
    <w:p w14:paraId="5985B8D5" w14:textId="77777777" w:rsidR="004B624E" w:rsidRDefault="004B624E" w:rsidP="005331F3">
      <w:pPr>
        <w:spacing w:line="480" w:lineRule="auto"/>
        <w:ind w:left="1134" w:firstLine="360"/>
        <w:jc w:val="both"/>
        <w:rPr>
          <w:rFonts w:ascii="Times New Roman" w:eastAsia="Times New Roman" w:hAnsi="Times New Roman"/>
          <w:sz w:val="24"/>
          <w:szCs w:val="24"/>
        </w:rPr>
      </w:pPr>
    </w:p>
    <w:p w14:paraId="728AB4F9" w14:textId="7687F9C4" w:rsidR="00CD6D7C" w:rsidRDefault="00CD6D7C" w:rsidP="005331F3">
      <w:pPr>
        <w:spacing w:line="480" w:lineRule="auto"/>
        <w:ind w:left="1134" w:firstLine="360"/>
        <w:jc w:val="both"/>
        <w:rPr>
          <w:rFonts w:ascii="Times New Roman" w:eastAsia="Times New Roman" w:hAnsi="Times New Roman"/>
          <w:sz w:val="24"/>
          <w:szCs w:val="24"/>
        </w:rPr>
      </w:pPr>
      <w:r>
        <w:rPr>
          <w:rFonts w:ascii="Times New Roman" w:eastAsia="Times New Roman" w:hAnsi="Times New Roman"/>
          <w:sz w:val="24"/>
          <w:szCs w:val="24"/>
        </w:rPr>
        <w:t>Berdasarkan tabel di atas, n</w:t>
      </w:r>
      <w:r w:rsidRPr="000E6795">
        <w:rPr>
          <w:rFonts w:ascii="Times New Roman" w:eastAsia="Times New Roman" w:hAnsi="Times New Roman"/>
          <w:sz w:val="24"/>
          <w:szCs w:val="24"/>
        </w:rPr>
        <w:t xml:space="preserve">egara-negara Uni Eropa (EU) merupakan pengkonsumsi kopi terbanyak pada 2016/2017, dengan </w:t>
      </w:r>
      <w:r w:rsidRPr="000E6795">
        <w:rPr>
          <w:rFonts w:ascii="Times New Roman" w:eastAsia="Times New Roman" w:hAnsi="Times New Roman"/>
          <w:sz w:val="24"/>
          <w:szCs w:val="24"/>
        </w:rPr>
        <w:lastRenderedPageBreak/>
        <w:t>konsumsi sebesar 2,53 juta ton, atau sebesar 26,8% dari total konsumsi global. Capaian tersebut disusul oleh Amerika Serikat (AS) yang mengkonsumsi kopi sebanyak 1,55 juta ton pada periode yang sama.</w:t>
      </w:r>
      <w:r>
        <w:rPr>
          <w:rStyle w:val="FootnoteReference"/>
          <w:rFonts w:ascii="Times New Roman" w:eastAsia="Times New Roman" w:hAnsi="Times New Roman"/>
          <w:sz w:val="24"/>
          <w:szCs w:val="24"/>
        </w:rPr>
        <w:footnoteReference w:id="6"/>
      </w:r>
    </w:p>
    <w:p w14:paraId="60D6543F" w14:textId="0E674CAA" w:rsidR="00777D11" w:rsidRDefault="00CD6D7C" w:rsidP="005331F3">
      <w:pPr>
        <w:spacing w:line="480" w:lineRule="auto"/>
        <w:ind w:left="1134" w:firstLine="360"/>
        <w:jc w:val="both"/>
        <w:rPr>
          <w:rFonts w:ascii="Times New Roman" w:eastAsia="Times New Roman" w:hAnsi="Times New Roman"/>
          <w:sz w:val="24"/>
          <w:szCs w:val="24"/>
        </w:rPr>
      </w:pPr>
      <w:r w:rsidRPr="00AD1BFF">
        <w:rPr>
          <w:rFonts w:ascii="Times New Roman" w:eastAsia="Times New Roman" w:hAnsi="Times New Roman"/>
          <w:sz w:val="24"/>
          <w:szCs w:val="24"/>
        </w:rPr>
        <w:t>Kopi merupakan komoditas tropis utama yang diperdagangkan di seluruh dunia dengan kontribusi setengah dari total ekspor komoditas tropis. Popularitas dan daya tarik dunia terhadap kopi, utamanya dikarenakan rasanya yang unik serta didukung oleh faktor sejarah, tradisi, sosial dan kepentingan ekonomi</w:t>
      </w:r>
      <w:r>
        <w:rPr>
          <w:rFonts w:ascii="Times New Roman" w:eastAsia="Times New Roman" w:hAnsi="Times New Roman"/>
          <w:sz w:val="24"/>
          <w:szCs w:val="24"/>
        </w:rPr>
        <w:t xml:space="preserve">. </w:t>
      </w:r>
      <w:r w:rsidRPr="00AD1BFF">
        <w:rPr>
          <w:rFonts w:ascii="Times New Roman" w:eastAsia="Times New Roman" w:hAnsi="Times New Roman"/>
          <w:sz w:val="24"/>
          <w:szCs w:val="24"/>
        </w:rPr>
        <w:t xml:space="preserve">Selain itu, kopi adalah salah satu sumber alami kafein </w:t>
      </w:r>
      <w:r>
        <w:rPr>
          <w:rFonts w:ascii="Times New Roman" w:eastAsia="Times New Roman" w:hAnsi="Times New Roman"/>
          <w:sz w:val="24"/>
          <w:szCs w:val="24"/>
        </w:rPr>
        <w:t xml:space="preserve">yaitu </w:t>
      </w:r>
      <w:r w:rsidRPr="00AD1BFF">
        <w:rPr>
          <w:rFonts w:ascii="Times New Roman" w:eastAsia="Times New Roman" w:hAnsi="Times New Roman"/>
          <w:sz w:val="24"/>
          <w:szCs w:val="24"/>
        </w:rPr>
        <w:t xml:space="preserve">zat yang dapat </w:t>
      </w:r>
      <w:r>
        <w:rPr>
          <w:rFonts w:ascii="Times New Roman" w:eastAsia="Times New Roman" w:hAnsi="Times New Roman"/>
          <w:sz w:val="24"/>
          <w:szCs w:val="24"/>
        </w:rPr>
        <w:t>m</w:t>
      </w:r>
      <w:r w:rsidRPr="00AD1BFF">
        <w:rPr>
          <w:rFonts w:ascii="Times New Roman" w:eastAsia="Times New Roman" w:hAnsi="Times New Roman"/>
          <w:sz w:val="24"/>
          <w:szCs w:val="24"/>
        </w:rPr>
        <w:t>eningkat</w:t>
      </w:r>
      <w:r>
        <w:rPr>
          <w:rFonts w:ascii="Times New Roman" w:eastAsia="Times New Roman" w:hAnsi="Times New Roman"/>
          <w:sz w:val="24"/>
          <w:szCs w:val="24"/>
        </w:rPr>
        <w:t>k</w:t>
      </w:r>
      <w:r w:rsidRPr="00AD1BFF">
        <w:rPr>
          <w:rFonts w:ascii="Times New Roman" w:eastAsia="Times New Roman" w:hAnsi="Times New Roman"/>
          <w:sz w:val="24"/>
          <w:szCs w:val="24"/>
        </w:rPr>
        <w:t>an k</w:t>
      </w:r>
      <w:r>
        <w:rPr>
          <w:rFonts w:ascii="Times New Roman" w:eastAsia="Times New Roman" w:hAnsi="Times New Roman"/>
          <w:sz w:val="24"/>
          <w:szCs w:val="24"/>
        </w:rPr>
        <w:t>onsentrasi</w:t>
      </w:r>
      <w:r w:rsidRPr="00AD1BFF">
        <w:rPr>
          <w:rFonts w:ascii="Times New Roman" w:eastAsia="Times New Roman" w:hAnsi="Times New Roman"/>
          <w:sz w:val="24"/>
          <w:szCs w:val="24"/>
        </w:rPr>
        <w:t xml:space="preserve"> dan mengurangi kelelahan</w:t>
      </w:r>
      <w:r w:rsidR="00C41615">
        <w:rPr>
          <w:rFonts w:ascii="Times New Roman" w:eastAsia="Times New Roman" w:hAnsi="Times New Roman"/>
          <w:sz w:val="24"/>
          <w:szCs w:val="24"/>
        </w:rPr>
        <w:t xml:space="preserve"> sehingga m</w:t>
      </w:r>
      <w:r w:rsidRPr="00AD1BFF">
        <w:rPr>
          <w:rFonts w:ascii="Times New Roman" w:eastAsia="Times New Roman" w:hAnsi="Times New Roman"/>
          <w:sz w:val="24"/>
          <w:szCs w:val="24"/>
        </w:rPr>
        <w:t>inuman</w:t>
      </w:r>
      <w:r w:rsidR="00C41615">
        <w:rPr>
          <w:rFonts w:ascii="Times New Roman" w:eastAsia="Times New Roman" w:hAnsi="Times New Roman"/>
          <w:sz w:val="24"/>
          <w:szCs w:val="24"/>
        </w:rPr>
        <w:t xml:space="preserve"> ini</w:t>
      </w:r>
      <w:r w:rsidRPr="00AD1BFF">
        <w:rPr>
          <w:rFonts w:ascii="Times New Roman" w:eastAsia="Times New Roman" w:hAnsi="Times New Roman"/>
          <w:sz w:val="24"/>
          <w:szCs w:val="24"/>
        </w:rPr>
        <w:t xml:space="preserve"> </w:t>
      </w:r>
      <w:r w:rsidR="00BA6FA8">
        <w:rPr>
          <w:rFonts w:ascii="Times New Roman" w:eastAsia="Times New Roman" w:hAnsi="Times New Roman"/>
          <w:sz w:val="24"/>
          <w:szCs w:val="24"/>
        </w:rPr>
        <w:t>dikonsumsi</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7"/>
      </w:r>
      <w:r>
        <w:rPr>
          <w:rFonts w:ascii="Times New Roman" w:eastAsia="Times New Roman" w:hAnsi="Times New Roman"/>
          <w:sz w:val="24"/>
          <w:szCs w:val="24"/>
        </w:rPr>
        <w:t xml:space="preserve"> </w:t>
      </w:r>
      <w:r w:rsidRPr="003F2070">
        <w:rPr>
          <w:rFonts w:ascii="Times New Roman" w:eastAsia="Times New Roman" w:hAnsi="Times New Roman"/>
          <w:sz w:val="24"/>
          <w:szCs w:val="24"/>
        </w:rPr>
        <w:t>Berdasarkan data ICO, konsumsi kopi global pada periode Oktober 2016-November 2017 (2016/2017) tercatat sebesar 9,44 juta ton. Jumlah tersebut meningkat 1,9% dari periode yang sama tahun sebelumnya</w:t>
      </w:r>
      <w:r>
        <w:rPr>
          <w:rFonts w:ascii="Times New Roman" w:eastAsia="Times New Roman" w:hAnsi="Times New Roman"/>
          <w:sz w:val="24"/>
          <w:szCs w:val="24"/>
        </w:rPr>
        <w:t xml:space="preserve"> </w:t>
      </w:r>
      <w:r w:rsidRPr="00AD1BFF">
        <w:rPr>
          <w:rFonts w:ascii="Times New Roman" w:eastAsia="Times New Roman" w:hAnsi="Times New Roman"/>
          <w:sz w:val="24"/>
          <w:szCs w:val="24"/>
        </w:rPr>
        <w:t>sehingga peningkatan produksi kopi di Indonesia memiliki peluang besar untuk mengekspor kopi ke negara-negara pengonsumsi kopi utama dunia seperti Uni Eropa, Amerika Serikat dan Jepang.</w:t>
      </w:r>
      <w:r w:rsidR="001A427A">
        <w:rPr>
          <w:rFonts w:ascii="Times New Roman" w:eastAsia="Times New Roman" w:hAnsi="Times New Roman"/>
          <w:sz w:val="24"/>
          <w:szCs w:val="24"/>
        </w:rPr>
        <w:t xml:space="preserve"> Namun d</w:t>
      </w:r>
      <w:r w:rsidR="001A427A" w:rsidRPr="001A427A">
        <w:rPr>
          <w:rFonts w:ascii="Times New Roman" w:eastAsia="Times New Roman" w:hAnsi="Times New Roman"/>
          <w:sz w:val="24"/>
          <w:szCs w:val="24"/>
        </w:rPr>
        <w:t>i tengah maraknya kafe-kafe yang menyajikan minuman dari olahan butiran biji kopi, produksi kopi nasional justru mengalami penurunan produksi</w:t>
      </w:r>
      <w:r w:rsidR="00FC56B4">
        <w:rPr>
          <w:rFonts w:ascii="Times New Roman" w:eastAsia="Times New Roman" w:hAnsi="Times New Roman"/>
          <w:sz w:val="24"/>
          <w:szCs w:val="24"/>
        </w:rPr>
        <w:t>.</w:t>
      </w:r>
      <w:r w:rsidR="00B34CE4">
        <w:rPr>
          <w:rStyle w:val="FootnoteReference"/>
          <w:rFonts w:ascii="Times New Roman" w:eastAsia="Times New Roman" w:hAnsi="Times New Roman"/>
          <w:sz w:val="24"/>
          <w:szCs w:val="24"/>
        </w:rPr>
        <w:footnoteReference w:id="8"/>
      </w:r>
    </w:p>
    <w:p w14:paraId="27DAB7E4" w14:textId="6D0AA38B" w:rsidR="00C76371" w:rsidRDefault="00C76371" w:rsidP="00C76371">
      <w:pPr>
        <w:spacing w:after="0" w:line="240" w:lineRule="auto"/>
        <w:rPr>
          <w:rFonts w:ascii="Times New Roman" w:eastAsia="Times New Roman" w:hAnsi="Times New Roman"/>
          <w:sz w:val="24"/>
          <w:szCs w:val="24"/>
        </w:rPr>
      </w:pPr>
    </w:p>
    <w:p w14:paraId="4C310734" w14:textId="0FEE2B89" w:rsidR="004B624E" w:rsidRDefault="004B624E" w:rsidP="00C76371">
      <w:pPr>
        <w:spacing w:after="0" w:line="240" w:lineRule="auto"/>
        <w:rPr>
          <w:rFonts w:ascii="Times New Roman" w:eastAsia="Times New Roman" w:hAnsi="Times New Roman"/>
          <w:sz w:val="24"/>
          <w:szCs w:val="24"/>
        </w:rPr>
      </w:pPr>
    </w:p>
    <w:p w14:paraId="3F08F1D9" w14:textId="5532EBD2" w:rsidR="004B624E" w:rsidRDefault="004B624E" w:rsidP="00C76371">
      <w:pPr>
        <w:spacing w:after="0" w:line="240" w:lineRule="auto"/>
        <w:rPr>
          <w:rFonts w:ascii="Times New Roman" w:eastAsia="Times New Roman" w:hAnsi="Times New Roman"/>
          <w:sz w:val="24"/>
          <w:szCs w:val="24"/>
        </w:rPr>
      </w:pPr>
    </w:p>
    <w:p w14:paraId="1D8DB6E6" w14:textId="73FAA79A" w:rsidR="004B624E" w:rsidRPr="004B624E" w:rsidRDefault="004B624E" w:rsidP="004B624E">
      <w:pPr>
        <w:spacing w:after="0" w:line="240" w:lineRule="auto"/>
        <w:ind w:left="2160" w:firstLine="720"/>
        <w:jc w:val="center"/>
        <w:rPr>
          <w:rFonts w:ascii="Times New Roman" w:eastAsia="Times New Roman" w:hAnsi="Times New Roman"/>
          <w:b/>
          <w:bCs/>
          <w:sz w:val="24"/>
          <w:szCs w:val="24"/>
        </w:rPr>
      </w:pPr>
      <w:r w:rsidRPr="004B624E">
        <w:rPr>
          <w:rFonts w:ascii="Times New Roman" w:eastAsia="Times New Roman" w:hAnsi="Times New Roman"/>
          <w:b/>
          <w:bCs/>
          <w:sz w:val="24"/>
          <w:szCs w:val="24"/>
        </w:rPr>
        <w:lastRenderedPageBreak/>
        <w:t>Tabel 1</w:t>
      </w:r>
    </w:p>
    <w:p w14:paraId="25E75D1D" w14:textId="77777777" w:rsidR="006F5E99" w:rsidRPr="006F5E99" w:rsidRDefault="006F5E99" w:rsidP="005331F3">
      <w:pPr>
        <w:spacing w:after="0" w:line="31" w:lineRule="exact"/>
        <w:ind w:left="1134"/>
        <w:rPr>
          <w:rFonts w:ascii="Times New Roman" w:eastAsia="Times New Roman" w:hAnsi="Times New Roman" w:cs="Times New Roman"/>
          <w:sz w:val="20"/>
          <w:szCs w:val="20"/>
          <w:lang w:eastAsia="id-ID"/>
        </w:rPr>
      </w:pPr>
    </w:p>
    <w:p w14:paraId="4FCE9CCA" w14:textId="5A4D7490" w:rsidR="001A427A" w:rsidRDefault="00C76371" w:rsidP="001A427A">
      <w:pPr>
        <w:spacing w:after="0" w:line="240" w:lineRule="auto"/>
        <w:ind w:left="1134" w:right="6406"/>
        <w:jc w:val="center"/>
        <w:rPr>
          <w:rFonts w:ascii="Times New Roman" w:eastAsia="Times New Roman" w:hAnsi="Times New Roman" w:cs="Times New Roman"/>
          <w:sz w:val="20"/>
          <w:szCs w:val="20"/>
          <w:lang w:eastAsia="id-ID"/>
        </w:rPr>
      </w:pPr>
      <w:r>
        <w:rPr>
          <w:rFonts w:ascii="Times New Roman" w:eastAsia="Times New Roman" w:hAnsi="Times New Roman" w:cs="Times New Roman"/>
          <w:noProof/>
          <w:sz w:val="20"/>
          <w:szCs w:val="20"/>
          <w:lang w:eastAsia="id-ID"/>
        </w:rPr>
        <w:drawing>
          <wp:anchor distT="0" distB="0" distL="114300" distR="114300" simplePos="0" relativeHeight="251659264" behindDoc="0" locked="0" layoutInCell="1" allowOverlap="1" wp14:anchorId="13A5C0BF" wp14:editId="02936A17">
            <wp:simplePos x="0" y="0"/>
            <wp:positionH relativeFrom="column">
              <wp:posOffset>721129</wp:posOffset>
            </wp:positionH>
            <wp:positionV relativeFrom="paragraph">
              <wp:posOffset>520</wp:posOffset>
            </wp:positionV>
            <wp:extent cx="5039995" cy="2940050"/>
            <wp:effectExtent l="0" t="0" r="8255" b="1270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661E2F4" w14:textId="4F83F0BD" w:rsidR="001A427A" w:rsidRPr="006F5E99" w:rsidRDefault="001A427A" w:rsidP="001A427A">
      <w:pPr>
        <w:spacing w:after="0" w:line="240" w:lineRule="auto"/>
        <w:ind w:right="6406"/>
        <w:rPr>
          <w:rFonts w:ascii="Times New Roman" w:eastAsia="Times New Roman" w:hAnsi="Times New Roman" w:cs="Times New Roman"/>
          <w:sz w:val="20"/>
          <w:szCs w:val="20"/>
          <w:lang w:eastAsia="id-ID"/>
        </w:rPr>
      </w:pPr>
    </w:p>
    <w:p w14:paraId="6EF2B344" w14:textId="77777777" w:rsidR="006F5E99" w:rsidRPr="006F5E99" w:rsidRDefault="006F5E99" w:rsidP="005331F3">
      <w:pPr>
        <w:spacing w:after="0" w:line="15" w:lineRule="exact"/>
        <w:ind w:left="1134"/>
        <w:rPr>
          <w:rFonts w:ascii="Times New Roman" w:eastAsia="Times New Roman" w:hAnsi="Times New Roman" w:cs="Times New Roman"/>
          <w:sz w:val="20"/>
          <w:szCs w:val="20"/>
          <w:lang w:eastAsia="id-ID"/>
        </w:rPr>
      </w:pPr>
    </w:p>
    <w:p w14:paraId="1C58850D" w14:textId="2D3E2864" w:rsidR="00816CD4" w:rsidRDefault="00816CD4" w:rsidP="004B624E">
      <w:pPr>
        <w:spacing w:line="480" w:lineRule="auto"/>
        <w:ind w:left="1134" w:firstLine="306"/>
        <w:jc w:val="both"/>
        <w:rPr>
          <w:rFonts w:ascii="Times New Roman" w:eastAsia="Times New Roman" w:hAnsi="Times New Roman"/>
          <w:sz w:val="24"/>
          <w:szCs w:val="24"/>
        </w:rPr>
      </w:pPr>
      <w:r>
        <w:rPr>
          <w:rFonts w:ascii="Times New Roman" w:eastAsia="Times New Roman" w:hAnsi="Times New Roman"/>
          <w:sz w:val="24"/>
          <w:szCs w:val="24"/>
        </w:rPr>
        <w:t>Dari data diatas dapat dilihat bahwa total produksi Indonesia dalam kurun waktu 4 tahun terakhir mengalami penurunan dari 647,9 ribu ton menjadi 637,5 ribu ton di tahun 2017 dengan persentase penurunan sebesar 10%. Penurunan tersebut dipengaruhi oleh total produksi kondisi geografis, peran petani, budaya dan hukum</w:t>
      </w:r>
      <w:r w:rsidR="0031724C">
        <w:rPr>
          <w:rFonts w:ascii="Times New Roman" w:eastAsia="Times New Roman" w:hAnsi="Times New Roman"/>
          <w:sz w:val="24"/>
          <w:szCs w:val="24"/>
        </w:rPr>
        <w:t>.</w:t>
      </w:r>
    </w:p>
    <w:p w14:paraId="44A04823" w14:textId="734D2651" w:rsidR="004B624E" w:rsidRDefault="004B624E" w:rsidP="00816CD4">
      <w:pPr>
        <w:spacing w:line="480" w:lineRule="auto"/>
        <w:ind w:left="1134"/>
        <w:jc w:val="both"/>
        <w:rPr>
          <w:rFonts w:ascii="Times New Roman" w:eastAsia="Times New Roman" w:hAnsi="Times New Roman"/>
          <w:sz w:val="24"/>
          <w:szCs w:val="24"/>
        </w:rPr>
      </w:pPr>
    </w:p>
    <w:p w14:paraId="71C3E051" w14:textId="02817D0A" w:rsidR="004B624E" w:rsidRDefault="004B624E" w:rsidP="00816CD4">
      <w:pPr>
        <w:spacing w:line="480" w:lineRule="auto"/>
        <w:ind w:left="1134"/>
        <w:jc w:val="both"/>
        <w:rPr>
          <w:rFonts w:ascii="Times New Roman" w:eastAsia="Times New Roman" w:hAnsi="Times New Roman"/>
          <w:sz w:val="24"/>
          <w:szCs w:val="24"/>
        </w:rPr>
      </w:pPr>
    </w:p>
    <w:p w14:paraId="3CA6949E" w14:textId="5DA03CC7" w:rsidR="004B624E" w:rsidRDefault="004B624E" w:rsidP="00816CD4">
      <w:pPr>
        <w:spacing w:line="480" w:lineRule="auto"/>
        <w:ind w:left="1134"/>
        <w:jc w:val="both"/>
        <w:rPr>
          <w:rFonts w:ascii="Times New Roman" w:eastAsia="Times New Roman" w:hAnsi="Times New Roman"/>
          <w:sz w:val="24"/>
          <w:szCs w:val="24"/>
        </w:rPr>
      </w:pPr>
    </w:p>
    <w:p w14:paraId="674884CB" w14:textId="641B4C2A" w:rsidR="004B624E" w:rsidRDefault="004B624E" w:rsidP="00816CD4">
      <w:pPr>
        <w:spacing w:line="480" w:lineRule="auto"/>
        <w:ind w:left="1134"/>
        <w:jc w:val="both"/>
        <w:rPr>
          <w:rFonts w:ascii="Times New Roman" w:eastAsia="Times New Roman" w:hAnsi="Times New Roman"/>
          <w:sz w:val="24"/>
          <w:szCs w:val="24"/>
        </w:rPr>
      </w:pPr>
    </w:p>
    <w:p w14:paraId="0645E118" w14:textId="41D91688" w:rsidR="004B624E" w:rsidRDefault="004B624E" w:rsidP="00816CD4">
      <w:pPr>
        <w:spacing w:line="480" w:lineRule="auto"/>
        <w:ind w:left="1134"/>
        <w:jc w:val="both"/>
        <w:rPr>
          <w:rFonts w:ascii="Times New Roman" w:eastAsia="Times New Roman" w:hAnsi="Times New Roman"/>
          <w:sz w:val="24"/>
          <w:szCs w:val="24"/>
        </w:rPr>
      </w:pPr>
    </w:p>
    <w:p w14:paraId="40423DD1" w14:textId="484A4FAB" w:rsidR="004B624E" w:rsidRDefault="004B624E" w:rsidP="00816CD4">
      <w:pPr>
        <w:spacing w:line="480" w:lineRule="auto"/>
        <w:ind w:left="1134"/>
        <w:jc w:val="both"/>
        <w:rPr>
          <w:rFonts w:ascii="Times New Roman" w:eastAsia="Times New Roman" w:hAnsi="Times New Roman"/>
          <w:sz w:val="24"/>
          <w:szCs w:val="24"/>
        </w:rPr>
      </w:pPr>
    </w:p>
    <w:p w14:paraId="65DF3DAB" w14:textId="404DAE33" w:rsidR="004B624E" w:rsidRDefault="004B624E" w:rsidP="00816CD4">
      <w:pPr>
        <w:spacing w:line="480" w:lineRule="auto"/>
        <w:ind w:left="1134"/>
        <w:jc w:val="both"/>
        <w:rPr>
          <w:rFonts w:ascii="Times New Roman" w:eastAsia="Times New Roman" w:hAnsi="Times New Roman"/>
          <w:sz w:val="24"/>
          <w:szCs w:val="24"/>
        </w:rPr>
      </w:pPr>
    </w:p>
    <w:p w14:paraId="26B519BF" w14:textId="54E539A0" w:rsidR="001A427A" w:rsidRDefault="004B624E" w:rsidP="004B624E">
      <w:pPr>
        <w:spacing w:line="480" w:lineRule="auto"/>
        <w:jc w:val="both"/>
        <w:rPr>
          <w:rFonts w:ascii="Times New Roman" w:eastAsia="Times New Roman" w:hAnsi="Times New Roman"/>
          <w:sz w:val="24"/>
          <w:szCs w:val="24"/>
        </w:rPr>
      </w:pPr>
      <w:r>
        <w:rPr>
          <w:rFonts w:ascii="Times New Roman" w:eastAsia="Times New Roman" w:hAnsi="Times New Roman" w:cs="Arial"/>
          <w:noProof/>
          <w:sz w:val="24"/>
          <w:szCs w:val="20"/>
          <w:lang w:eastAsia="id-ID"/>
        </w:rPr>
        <w:lastRenderedPageBreak/>
        <w:drawing>
          <wp:anchor distT="0" distB="0" distL="114300" distR="114300" simplePos="0" relativeHeight="251660288" behindDoc="0" locked="0" layoutInCell="1" allowOverlap="1" wp14:anchorId="1C501B18" wp14:editId="48186D3E">
            <wp:simplePos x="0" y="0"/>
            <wp:positionH relativeFrom="column">
              <wp:posOffset>720725</wp:posOffset>
            </wp:positionH>
            <wp:positionV relativeFrom="page">
              <wp:posOffset>1721625</wp:posOffset>
            </wp:positionV>
            <wp:extent cx="5039995" cy="2940050"/>
            <wp:effectExtent l="0" t="0" r="8255" b="12700"/>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C4E189A" w14:textId="354FE3DC" w:rsidR="004B624E" w:rsidRPr="004B624E" w:rsidRDefault="004B624E" w:rsidP="004B624E">
      <w:pPr>
        <w:spacing w:line="480" w:lineRule="auto"/>
        <w:ind w:left="1854" w:firstLine="306"/>
        <w:jc w:val="center"/>
        <w:rPr>
          <w:rFonts w:ascii="Times New Roman" w:eastAsia="Times New Roman" w:hAnsi="Times New Roman"/>
          <w:b/>
          <w:bCs/>
          <w:sz w:val="24"/>
          <w:szCs w:val="24"/>
        </w:rPr>
      </w:pPr>
      <w:r>
        <w:rPr>
          <w:rFonts w:ascii="Times New Roman" w:eastAsia="Times New Roman" w:hAnsi="Times New Roman"/>
          <w:b/>
          <w:bCs/>
          <w:sz w:val="24"/>
          <w:szCs w:val="24"/>
        </w:rPr>
        <w:t>Tabel 2</w:t>
      </w:r>
    </w:p>
    <w:p w14:paraId="349E0AC2" w14:textId="77777777" w:rsidR="004B624E" w:rsidRDefault="004B624E" w:rsidP="004B624E">
      <w:pPr>
        <w:spacing w:line="480" w:lineRule="auto"/>
        <w:ind w:left="1134" w:firstLine="306"/>
        <w:jc w:val="both"/>
        <w:rPr>
          <w:rFonts w:ascii="Times New Roman" w:eastAsia="Times New Roman" w:hAnsi="Times New Roman"/>
          <w:sz w:val="24"/>
          <w:szCs w:val="24"/>
        </w:rPr>
      </w:pPr>
    </w:p>
    <w:p w14:paraId="00A0FDB6" w14:textId="40FC92F1" w:rsidR="0031724C" w:rsidRPr="0031724C" w:rsidRDefault="0031724C" w:rsidP="004B624E">
      <w:pPr>
        <w:spacing w:line="480" w:lineRule="auto"/>
        <w:ind w:left="1134" w:firstLine="306"/>
        <w:jc w:val="both"/>
        <w:rPr>
          <w:rFonts w:ascii="Times New Roman" w:eastAsia="Times New Roman" w:hAnsi="Times New Roman"/>
          <w:sz w:val="24"/>
          <w:szCs w:val="24"/>
        </w:rPr>
      </w:pPr>
      <w:r w:rsidRPr="0031724C">
        <w:rPr>
          <w:rFonts w:ascii="Times New Roman" w:eastAsia="Times New Roman" w:hAnsi="Times New Roman"/>
          <w:sz w:val="24"/>
          <w:szCs w:val="24"/>
        </w:rPr>
        <w:t>Dari tabel di atas, dapat disimpulkan bahwa negara Amerika merupakan negara dengan jumlah pengkonsumsi kopi terbesar diantara negara-negara lain. Hal ini menjadi alasan mengapa Amerika menjadi pasar potensial bagi ekspor kopi Indonesia.</w:t>
      </w:r>
      <w:r w:rsidR="00B34CE4">
        <w:rPr>
          <w:rStyle w:val="FootnoteReference"/>
          <w:rFonts w:ascii="Times New Roman" w:eastAsia="Times New Roman" w:hAnsi="Times New Roman"/>
          <w:sz w:val="24"/>
          <w:szCs w:val="24"/>
        </w:rPr>
        <w:footnoteReference w:id="9"/>
      </w:r>
    </w:p>
    <w:p w14:paraId="44CE61BE" w14:textId="1B991C61" w:rsidR="0031724C" w:rsidRPr="00CD6D7C" w:rsidRDefault="0031724C" w:rsidP="004B624E">
      <w:pPr>
        <w:spacing w:line="480" w:lineRule="auto"/>
        <w:ind w:left="1134" w:firstLine="306"/>
        <w:jc w:val="both"/>
        <w:rPr>
          <w:rFonts w:ascii="Times New Roman" w:eastAsia="Times New Roman" w:hAnsi="Times New Roman"/>
          <w:sz w:val="24"/>
          <w:szCs w:val="24"/>
        </w:rPr>
      </w:pPr>
      <w:r w:rsidRPr="0031724C">
        <w:rPr>
          <w:rFonts w:ascii="Times New Roman" w:eastAsia="Times New Roman" w:hAnsi="Times New Roman"/>
          <w:sz w:val="24"/>
          <w:szCs w:val="24"/>
        </w:rPr>
        <w:t xml:space="preserve">Dari sisi impor, negara-negara AS, Jerman, Jepang menjadi pengimpor kopi terbanyak, seiring dengan kebutuhan konsumsinya yang terbesar di dunia. Pada tahun 2017 AS mengimpor 0,86 juta ton, sementara Jepang mengimpor 0,23 juta ton kopi. Berdasarkan data Badan Pusat Statistik (BPS), Indonesia mengekspor kopi sejumlah 464,16 ribu ton sepanjang tahun 2017, meningkat 12,56% dari tahun sebelumnya. Nilai ekspor kopi Indonesia pada periode tersebut </w:t>
      </w:r>
      <w:r w:rsidRPr="0031724C">
        <w:rPr>
          <w:rFonts w:ascii="Times New Roman" w:eastAsia="Times New Roman" w:hAnsi="Times New Roman"/>
          <w:sz w:val="24"/>
          <w:szCs w:val="24"/>
        </w:rPr>
        <w:lastRenderedPageBreak/>
        <w:t>mencapai US$ 1,17 miliar. Adapun negara tujuan utama ekspor Indonesia, yaitu Amerika Serikat, Jerman, dan Malaysia.</w:t>
      </w:r>
    </w:p>
    <w:p w14:paraId="01A076B0" w14:textId="5BE27F91" w:rsidR="00EB2CAB" w:rsidRDefault="004B624E" w:rsidP="004B624E">
      <w:pPr>
        <w:spacing w:line="480" w:lineRule="auto"/>
        <w:ind w:left="2160"/>
        <w:jc w:val="center"/>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61312" behindDoc="0" locked="0" layoutInCell="1" allowOverlap="1" wp14:anchorId="68C723BA" wp14:editId="37550836">
            <wp:simplePos x="0" y="0"/>
            <wp:positionH relativeFrom="column">
              <wp:posOffset>720725</wp:posOffset>
            </wp:positionH>
            <wp:positionV relativeFrom="paragraph">
              <wp:posOffset>218440</wp:posOffset>
            </wp:positionV>
            <wp:extent cx="5048250" cy="270510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eastAsia="Times New Roman" w:hAnsi="Times New Roman"/>
          <w:b/>
          <w:bCs/>
          <w:sz w:val="24"/>
          <w:szCs w:val="24"/>
        </w:rPr>
        <w:t>Tabel 3</w:t>
      </w:r>
      <w:r w:rsidR="00CD6D7C">
        <w:rPr>
          <w:rFonts w:ascii="Times New Roman" w:eastAsia="Times New Roman" w:hAnsi="Times New Roman"/>
          <w:sz w:val="24"/>
          <w:szCs w:val="24"/>
        </w:rPr>
        <w:br/>
      </w:r>
    </w:p>
    <w:p w14:paraId="57194FFA" w14:textId="3C1A60B5" w:rsidR="00FB02D5" w:rsidRDefault="00FB02D5" w:rsidP="004B624E">
      <w:pPr>
        <w:spacing w:line="480" w:lineRule="auto"/>
        <w:ind w:left="1134" w:firstLine="306"/>
        <w:jc w:val="both"/>
        <w:rPr>
          <w:rFonts w:ascii="Times New Roman" w:eastAsia="Times New Roman" w:hAnsi="Times New Roman"/>
          <w:sz w:val="24"/>
          <w:szCs w:val="24"/>
        </w:rPr>
      </w:pPr>
      <w:r>
        <w:rPr>
          <w:rFonts w:ascii="Times New Roman" w:eastAsia="Times New Roman" w:hAnsi="Times New Roman"/>
          <w:sz w:val="24"/>
          <w:szCs w:val="24"/>
        </w:rPr>
        <w:t>Dari data diatas dapat dilihat bahwa total impor kopi Amerika Serikat dalam kurun waktu 2 tahun terakhir mengalami penurunan dari 29</w:t>
      </w:r>
      <w:r w:rsidR="008D1C7B">
        <w:rPr>
          <w:rFonts w:ascii="Times New Roman" w:eastAsia="Times New Roman" w:hAnsi="Times New Roman"/>
          <w:sz w:val="24"/>
          <w:szCs w:val="24"/>
        </w:rPr>
        <w:t>.</w:t>
      </w:r>
      <w:r>
        <w:rPr>
          <w:rFonts w:ascii="Times New Roman" w:eastAsia="Times New Roman" w:hAnsi="Times New Roman"/>
          <w:sz w:val="24"/>
          <w:szCs w:val="24"/>
        </w:rPr>
        <w:t>852 juta karung menjadi 28.460 juta karung di tahun 2018 dengan persentase penurunan sebesar 4,7%. Penurunan tersebut dipengaruhi oleh total produksi eksportir kopi Internasional termasuk Indonesia. Total produksi ekspor kopi Indonesia pun mengalami penurunan dapat dibuktikan dengan data dibawah ini:</w:t>
      </w:r>
    </w:p>
    <w:p w14:paraId="28B45B84" w14:textId="0E08E1B7" w:rsidR="00EB2CAB" w:rsidRPr="007A6294" w:rsidRDefault="001A380C" w:rsidP="004B624E">
      <w:pPr>
        <w:spacing w:line="240" w:lineRule="auto"/>
        <w:ind w:left="1134" w:firstLine="720"/>
        <w:jc w:val="center"/>
        <w:rPr>
          <w:rFonts w:ascii="Times New Roman" w:eastAsia="Times New Roman" w:hAnsi="Times New Roman"/>
          <w:i/>
          <w:sz w:val="24"/>
          <w:szCs w:val="24"/>
        </w:rPr>
      </w:pPr>
      <w:bookmarkStart w:id="4" w:name="_GoBack"/>
      <w:r w:rsidRPr="007A6294">
        <w:rPr>
          <w:rFonts w:ascii="Times New Roman" w:eastAsia="Times New Roman" w:hAnsi="Times New Roman"/>
          <w:noProof/>
          <w:sz w:val="24"/>
          <w:szCs w:val="24"/>
        </w:rPr>
        <w:lastRenderedPageBreak/>
        <w:drawing>
          <wp:anchor distT="0" distB="0" distL="114300" distR="114300" simplePos="0" relativeHeight="251662336" behindDoc="0" locked="0" layoutInCell="1" allowOverlap="1" wp14:anchorId="58A80DEC" wp14:editId="1DB214C1">
            <wp:simplePos x="0" y="0"/>
            <wp:positionH relativeFrom="column">
              <wp:posOffset>685165</wp:posOffset>
            </wp:positionH>
            <wp:positionV relativeFrom="paragraph">
              <wp:posOffset>201880</wp:posOffset>
            </wp:positionV>
            <wp:extent cx="4781550" cy="230505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4B624E" w:rsidRPr="007A6294">
        <w:rPr>
          <w:rFonts w:ascii="Times New Roman" w:eastAsia="Times New Roman" w:hAnsi="Times New Roman"/>
          <w:b/>
          <w:bCs/>
          <w:iCs/>
          <w:sz w:val="24"/>
          <w:szCs w:val="24"/>
        </w:rPr>
        <w:t>Tabel 4</w:t>
      </w:r>
      <w:bookmarkEnd w:id="4"/>
      <w:r w:rsidR="0031724C" w:rsidRPr="007A6294">
        <w:rPr>
          <w:rFonts w:ascii="Times New Roman" w:eastAsia="Times New Roman" w:hAnsi="Times New Roman"/>
          <w:i/>
          <w:sz w:val="24"/>
          <w:szCs w:val="24"/>
        </w:rPr>
        <w:br/>
      </w:r>
    </w:p>
    <w:p w14:paraId="7D6BDF8D" w14:textId="539ECDAB" w:rsidR="00027E5B" w:rsidRPr="00027E5B" w:rsidRDefault="00027E5B" w:rsidP="005331F3">
      <w:pPr>
        <w:spacing w:line="480" w:lineRule="auto"/>
        <w:ind w:left="1134" w:firstLine="357"/>
        <w:jc w:val="both"/>
        <w:rPr>
          <w:rFonts w:ascii="Times New Roman" w:eastAsia="Times New Roman" w:hAnsi="Times New Roman"/>
          <w:sz w:val="24"/>
          <w:szCs w:val="24"/>
        </w:rPr>
      </w:pPr>
      <w:bookmarkStart w:id="5" w:name="_Hlk1165227"/>
      <w:r>
        <w:rPr>
          <w:rFonts w:ascii="Times New Roman" w:eastAsia="Times New Roman" w:hAnsi="Times New Roman"/>
          <w:sz w:val="24"/>
          <w:szCs w:val="24"/>
        </w:rPr>
        <w:t>Dari data diatas dapat dilihat bahwa total produksi ekspor kopi Indonesia dalam kurun waktu 4 tahun</w:t>
      </w:r>
      <w:r w:rsidR="00CE23F4">
        <w:rPr>
          <w:rFonts w:ascii="Times New Roman" w:eastAsia="Times New Roman" w:hAnsi="Times New Roman"/>
          <w:sz w:val="24"/>
          <w:szCs w:val="24"/>
        </w:rPr>
        <w:t xml:space="preserve"> terakhir </w:t>
      </w:r>
      <w:r w:rsidR="0033342E">
        <w:rPr>
          <w:rFonts w:ascii="Times New Roman" w:eastAsia="Times New Roman" w:hAnsi="Times New Roman"/>
          <w:sz w:val="24"/>
          <w:szCs w:val="24"/>
        </w:rPr>
        <w:t>mengalami penurunan 5,6% per tahun</w:t>
      </w:r>
      <w:bookmarkEnd w:id="5"/>
      <w:r w:rsidR="00FB02D5">
        <w:rPr>
          <w:rFonts w:ascii="Times New Roman" w:eastAsia="Times New Roman" w:hAnsi="Times New Roman"/>
          <w:sz w:val="24"/>
          <w:szCs w:val="24"/>
        </w:rPr>
        <w:t>. Penurunan total produksi eksor kopi Indonesia dapat dipengaruhi oleh</w:t>
      </w:r>
      <w:r w:rsidR="00C5401D">
        <w:rPr>
          <w:rFonts w:ascii="Times New Roman" w:eastAsia="Times New Roman" w:hAnsi="Times New Roman"/>
          <w:sz w:val="24"/>
          <w:szCs w:val="24"/>
        </w:rPr>
        <w:t xml:space="preserve"> </w:t>
      </w:r>
      <w:r w:rsidR="00FB02D5">
        <w:rPr>
          <w:rFonts w:ascii="Times New Roman" w:eastAsia="Times New Roman" w:hAnsi="Times New Roman"/>
          <w:sz w:val="24"/>
          <w:szCs w:val="24"/>
        </w:rPr>
        <w:t xml:space="preserve">beberapa faktor </w:t>
      </w:r>
      <w:r w:rsidR="00BD37F4">
        <w:rPr>
          <w:rFonts w:ascii="Times New Roman" w:eastAsia="Times New Roman" w:hAnsi="Times New Roman"/>
          <w:sz w:val="24"/>
          <w:szCs w:val="24"/>
        </w:rPr>
        <w:t>seperti</w:t>
      </w:r>
      <w:r w:rsidR="00FB02D5">
        <w:rPr>
          <w:rFonts w:ascii="Times New Roman" w:eastAsia="Times New Roman" w:hAnsi="Times New Roman"/>
          <w:sz w:val="24"/>
          <w:szCs w:val="24"/>
        </w:rPr>
        <w:t xml:space="preserve"> </w:t>
      </w:r>
      <w:r w:rsidR="00B67892">
        <w:rPr>
          <w:rFonts w:ascii="Times New Roman" w:eastAsia="Times New Roman" w:hAnsi="Times New Roman"/>
          <w:sz w:val="24"/>
          <w:szCs w:val="24"/>
        </w:rPr>
        <w:t>geografis</w:t>
      </w:r>
      <w:r w:rsidR="00FB02D5">
        <w:rPr>
          <w:rFonts w:ascii="Times New Roman" w:eastAsia="Times New Roman" w:hAnsi="Times New Roman"/>
          <w:sz w:val="24"/>
          <w:szCs w:val="24"/>
        </w:rPr>
        <w:t xml:space="preserve">, peran petani, </w:t>
      </w:r>
      <w:r w:rsidR="00B67892">
        <w:rPr>
          <w:rFonts w:ascii="Times New Roman" w:eastAsia="Times New Roman" w:hAnsi="Times New Roman"/>
          <w:sz w:val="24"/>
          <w:szCs w:val="24"/>
        </w:rPr>
        <w:t xml:space="preserve">budaya, </w:t>
      </w:r>
      <w:r w:rsidR="00BD37F4">
        <w:rPr>
          <w:rFonts w:ascii="Times New Roman" w:eastAsia="Times New Roman" w:hAnsi="Times New Roman"/>
          <w:sz w:val="24"/>
          <w:szCs w:val="24"/>
        </w:rPr>
        <w:t xml:space="preserve">permintaan dalam negeri, dan </w:t>
      </w:r>
      <w:r w:rsidR="00B67892">
        <w:rPr>
          <w:rFonts w:ascii="Times New Roman" w:eastAsia="Times New Roman" w:hAnsi="Times New Roman"/>
          <w:sz w:val="24"/>
          <w:szCs w:val="24"/>
        </w:rPr>
        <w:t>hukum.</w:t>
      </w:r>
      <w:r w:rsidR="003B47BE">
        <w:rPr>
          <w:rStyle w:val="FootnoteReference"/>
          <w:rFonts w:ascii="Times New Roman" w:eastAsia="Times New Roman" w:hAnsi="Times New Roman"/>
          <w:sz w:val="24"/>
          <w:szCs w:val="24"/>
        </w:rPr>
        <w:footnoteReference w:id="10"/>
      </w:r>
    </w:p>
    <w:p w14:paraId="2893A2DE" w14:textId="48F5A62A" w:rsidR="001402E2" w:rsidRDefault="001402E2" w:rsidP="005331F3">
      <w:pPr>
        <w:spacing w:line="480" w:lineRule="auto"/>
        <w:ind w:left="1134" w:firstLine="360"/>
        <w:jc w:val="both"/>
        <w:rPr>
          <w:rFonts w:ascii="Times New Roman" w:eastAsia="Times New Roman" w:hAnsi="Times New Roman"/>
          <w:sz w:val="24"/>
          <w:szCs w:val="24"/>
        </w:rPr>
      </w:pPr>
      <w:r w:rsidRPr="001402E2">
        <w:rPr>
          <w:rFonts w:ascii="Times New Roman" w:eastAsia="Times New Roman" w:hAnsi="Times New Roman"/>
          <w:sz w:val="24"/>
          <w:szCs w:val="24"/>
        </w:rPr>
        <w:t>Ekspor biji kopi Indonesia beragam jenis kopi indonesia saat ini sudah banyak yang mendunia. Tak sedikit juga kopi indonesia yang sudah me</w:t>
      </w:r>
      <w:r w:rsidR="00C5401D">
        <w:rPr>
          <w:rFonts w:ascii="Times New Roman" w:eastAsia="Times New Roman" w:hAnsi="Times New Roman"/>
          <w:sz w:val="24"/>
          <w:szCs w:val="24"/>
        </w:rPr>
        <w:t>nembus</w:t>
      </w:r>
      <w:r w:rsidRPr="001402E2">
        <w:rPr>
          <w:rFonts w:ascii="Times New Roman" w:eastAsia="Times New Roman" w:hAnsi="Times New Roman"/>
          <w:sz w:val="24"/>
          <w:szCs w:val="24"/>
        </w:rPr>
        <w:t xml:space="preserve"> pasar internasional. </w:t>
      </w:r>
      <w:r w:rsidR="00C5401D">
        <w:rPr>
          <w:rFonts w:ascii="Times New Roman" w:eastAsia="Times New Roman" w:hAnsi="Times New Roman"/>
          <w:sz w:val="24"/>
          <w:szCs w:val="24"/>
        </w:rPr>
        <w:t>N</w:t>
      </w:r>
      <w:r w:rsidRPr="001402E2">
        <w:rPr>
          <w:rFonts w:ascii="Times New Roman" w:eastAsia="Times New Roman" w:hAnsi="Times New Roman"/>
          <w:sz w:val="24"/>
          <w:szCs w:val="24"/>
        </w:rPr>
        <w:t xml:space="preserve">amun saat ini yang menjadi prioritas adalah ekspor kopi mentahan indonesia. </w:t>
      </w:r>
      <w:r w:rsidR="00C5401D">
        <w:rPr>
          <w:rFonts w:ascii="Times New Roman" w:eastAsia="Times New Roman" w:hAnsi="Times New Roman"/>
          <w:sz w:val="24"/>
          <w:szCs w:val="24"/>
        </w:rPr>
        <w:t>S</w:t>
      </w:r>
      <w:r w:rsidRPr="001402E2">
        <w:rPr>
          <w:rFonts w:ascii="Times New Roman" w:eastAsia="Times New Roman" w:hAnsi="Times New Roman"/>
          <w:sz w:val="24"/>
          <w:szCs w:val="24"/>
        </w:rPr>
        <w:t xml:space="preserve">aat ini pemerintah akan mencoba mengembangkan ekspor kopi olahan indonesia. perlu di ketahui, eksportir kopi dan pasar kopi dunia lebih gemar mengekspor kopi dalam bentuk biji kopi bukan kopi olahan. Sehingga biji kopi indonesia memang yang paling unggul dalam ekspor. pada tahun 2015 </w:t>
      </w:r>
      <w:r w:rsidRPr="001402E2">
        <w:rPr>
          <w:rFonts w:ascii="Times New Roman" w:eastAsia="Times New Roman" w:hAnsi="Times New Roman"/>
          <w:sz w:val="24"/>
          <w:szCs w:val="24"/>
        </w:rPr>
        <w:lastRenderedPageBreak/>
        <w:t>lalu, total produksi kopi Indonesia mencapai 600.000 ton dan sekitar 400.000 ton  di antaranya diekspor.</w:t>
      </w:r>
      <w:r>
        <w:rPr>
          <w:rStyle w:val="FootnoteReference"/>
          <w:rFonts w:ascii="Times New Roman" w:eastAsia="Times New Roman" w:hAnsi="Times New Roman"/>
          <w:sz w:val="24"/>
          <w:szCs w:val="24"/>
        </w:rPr>
        <w:footnoteReference w:id="11"/>
      </w:r>
    </w:p>
    <w:p w14:paraId="30C2584E" w14:textId="0E2887A0" w:rsidR="005331F3" w:rsidRPr="005331F3" w:rsidRDefault="005331F3" w:rsidP="005331F3">
      <w:pPr>
        <w:spacing w:line="480" w:lineRule="auto"/>
        <w:ind w:left="1134" w:firstLine="360"/>
        <w:jc w:val="both"/>
        <w:rPr>
          <w:rFonts w:ascii="Times New Roman" w:eastAsia="Times New Roman" w:hAnsi="Times New Roman"/>
          <w:sz w:val="24"/>
          <w:szCs w:val="24"/>
        </w:rPr>
      </w:pPr>
      <w:r w:rsidRPr="005331F3">
        <w:rPr>
          <w:rFonts w:ascii="Times New Roman" w:eastAsia="Times New Roman" w:hAnsi="Times New Roman"/>
          <w:sz w:val="24"/>
          <w:szCs w:val="24"/>
        </w:rPr>
        <w:t xml:space="preserve">Komoditas kopi layak menjadi kebanggaan Indonesia di tingkat global. Pada tahun 2015 data Direktorat Jendral Perkebunan mencatat tingkat produksi kopi Indonesia mencapai </w:t>
      </w:r>
      <w:r>
        <w:rPr>
          <w:rFonts w:ascii="Times New Roman" w:eastAsia="Times New Roman" w:hAnsi="Times New Roman"/>
          <w:sz w:val="24"/>
          <w:szCs w:val="24"/>
        </w:rPr>
        <w:t>600</w:t>
      </w:r>
      <w:r w:rsidRPr="005331F3">
        <w:rPr>
          <w:rFonts w:ascii="Times New Roman" w:eastAsia="Times New Roman" w:hAnsi="Times New Roman"/>
          <w:sz w:val="24"/>
          <w:szCs w:val="24"/>
        </w:rPr>
        <w:t xml:space="preserve"> ribu ton dengan konsumsi lokal mencapai 300 ribu ton dan ekspor mencapai 450 ribu ton. Angka tersebut terus meningkat setiap tahunnya terutama pada sektor konsumsi lokal yang disebabkan oleh dampak berkembangnya gaya hidup masyarakat di Indonesia.</w:t>
      </w:r>
    </w:p>
    <w:p w14:paraId="032588BB" w14:textId="1B8901E9" w:rsidR="005331F3" w:rsidRPr="005331F3" w:rsidRDefault="005331F3" w:rsidP="005331F3">
      <w:pPr>
        <w:spacing w:line="480" w:lineRule="auto"/>
        <w:ind w:left="1134" w:firstLine="360"/>
        <w:jc w:val="both"/>
        <w:rPr>
          <w:rFonts w:ascii="Times New Roman" w:eastAsia="Times New Roman" w:hAnsi="Times New Roman"/>
          <w:sz w:val="24"/>
          <w:szCs w:val="24"/>
        </w:rPr>
      </w:pPr>
      <w:r w:rsidRPr="005331F3">
        <w:rPr>
          <w:rFonts w:ascii="Times New Roman" w:eastAsia="Times New Roman" w:hAnsi="Times New Roman"/>
          <w:sz w:val="24"/>
          <w:szCs w:val="24"/>
        </w:rPr>
        <w:t>Dengan berkembangnya masyarakat urban Indonesia, kopi telah menjadi bagian dari gaya hidup di Indonesia seperti Jawa Barat. Kopi seakan tak pernah lepas menemani aktivitasi di pagi hari, melakukan kegiatan rutin, pelengkap ketika berbincang, atau sebagai hobi. Tren meminum kopi berkembang sangat pesat dalam beberapa tahun terakhir sehingga mulai menjadi bagian dari gaya hidup masyarakat masa kini seperti di Jawa Barat.</w:t>
      </w:r>
    </w:p>
    <w:p w14:paraId="1F9D6E78" w14:textId="677ACCD2" w:rsidR="001A2E17" w:rsidRDefault="005331F3" w:rsidP="001A2E17">
      <w:pPr>
        <w:spacing w:line="480" w:lineRule="auto"/>
        <w:ind w:left="1134" w:firstLine="360"/>
        <w:jc w:val="both"/>
        <w:rPr>
          <w:rFonts w:ascii="Times New Roman" w:eastAsia="Times New Roman" w:hAnsi="Times New Roman"/>
          <w:sz w:val="24"/>
          <w:szCs w:val="24"/>
        </w:rPr>
      </w:pPr>
      <w:r w:rsidRPr="005331F3">
        <w:rPr>
          <w:rFonts w:ascii="Times New Roman" w:eastAsia="Times New Roman" w:hAnsi="Times New Roman"/>
          <w:sz w:val="24"/>
          <w:szCs w:val="24"/>
        </w:rPr>
        <w:t xml:space="preserve">Berdasarkan data Statistik Perkebunan Indonesia tahun 2015-2017 yang dikeluarkan oleh Direktorat Jendral Perkebunan, konsumsi kopi masyarakat Jawa Barat meningkat 5% - 6% pertahunnya namun sebagai salah satu daerah penghasil kopi di Indonesia, </w:t>
      </w:r>
      <w:r w:rsidR="001D452A">
        <w:rPr>
          <w:rFonts w:ascii="Times New Roman" w:eastAsia="Times New Roman" w:hAnsi="Times New Roman"/>
          <w:sz w:val="24"/>
          <w:szCs w:val="24"/>
        </w:rPr>
        <w:t>hal ini ditandai dengan peningkatan produksi kopi Jawa Barat.</w:t>
      </w:r>
      <w:r w:rsidR="001A2E17">
        <w:rPr>
          <w:rFonts w:ascii="Times New Roman" w:eastAsia="Times New Roman" w:hAnsi="Times New Roman"/>
          <w:sz w:val="24"/>
          <w:szCs w:val="24"/>
        </w:rPr>
        <w:t xml:space="preserve"> K</w:t>
      </w:r>
      <w:r w:rsidR="001A2E17" w:rsidRPr="005331F3">
        <w:rPr>
          <w:rFonts w:ascii="Times New Roman" w:eastAsia="Times New Roman" w:hAnsi="Times New Roman"/>
          <w:sz w:val="24"/>
          <w:szCs w:val="24"/>
        </w:rPr>
        <w:t xml:space="preserve">onsumsi kopi di Jawa Barat didominasi oleh kopi-kopi yang berasal dari luar daerah Jawa Barat </w:t>
      </w:r>
      <w:r w:rsidR="001A2E17" w:rsidRPr="005331F3">
        <w:rPr>
          <w:rFonts w:ascii="Times New Roman" w:eastAsia="Times New Roman" w:hAnsi="Times New Roman"/>
          <w:sz w:val="24"/>
          <w:szCs w:val="24"/>
        </w:rPr>
        <w:lastRenderedPageBreak/>
        <w:t>seperti Aceh, Sumatra, dan Papua. Masyarakat cenderung tidak mengetahui bahwa kualitas dan karakter kopi Jawa Barat tidak kalah dari kopi Aceh, Sumatra, Papua, Bali dan kopi-kopi lainnya. Sejarah mencatat bahwa kopi Jawa Barat sempat menjadi primadona di dunia perkopian internasional.</w:t>
      </w:r>
    </w:p>
    <w:p w14:paraId="29BF1083" w14:textId="6D1089C6" w:rsidR="005331F3" w:rsidRDefault="004B624E" w:rsidP="004B624E">
      <w:pPr>
        <w:spacing w:line="480" w:lineRule="auto"/>
        <w:ind w:left="1440" w:firstLine="720"/>
        <w:jc w:val="center"/>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63360" behindDoc="0" locked="0" layoutInCell="1" allowOverlap="1" wp14:anchorId="30CEA92A" wp14:editId="5C2A3955">
            <wp:simplePos x="0" y="0"/>
            <wp:positionH relativeFrom="column">
              <wp:posOffset>685165</wp:posOffset>
            </wp:positionH>
            <wp:positionV relativeFrom="paragraph">
              <wp:posOffset>236871</wp:posOffset>
            </wp:positionV>
            <wp:extent cx="5039995" cy="2940050"/>
            <wp:effectExtent l="0" t="0" r="8255" b="1270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imes New Roman" w:eastAsia="Times New Roman" w:hAnsi="Times New Roman"/>
          <w:b/>
          <w:bCs/>
          <w:sz w:val="24"/>
          <w:szCs w:val="24"/>
        </w:rPr>
        <w:t>Tabel 5</w:t>
      </w:r>
    </w:p>
    <w:p w14:paraId="24688554" w14:textId="77777777" w:rsidR="004B624E" w:rsidRDefault="004B624E" w:rsidP="005331F3">
      <w:pPr>
        <w:spacing w:line="480" w:lineRule="auto"/>
        <w:ind w:left="1134" w:firstLine="360"/>
        <w:jc w:val="both"/>
        <w:rPr>
          <w:rFonts w:ascii="Times New Roman" w:eastAsia="Times New Roman" w:hAnsi="Times New Roman"/>
          <w:sz w:val="24"/>
          <w:szCs w:val="24"/>
        </w:rPr>
      </w:pPr>
    </w:p>
    <w:p w14:paraId="1842D109" w14:textId="3364283D" w:rsidR="001A2E17" w:rsidRPr="005331F3" w:rsidRDefault="001A2E17" w:rsidP="005331F3">
      <w:pPr>
        <w:spacing w:line="480" w:lineRule="auto"/>
        <w:ind w:left="1134" w:firstLine="360"/>
        <w:jc w:val="both"/>
        <w:rPr>
          <w:rFonts w:ascii="Times New Roman" w:eastAsia="Times New Roman" w:hAnsi="Times New Roman"/>
          <w:sz w:val="24"/>
          <w:szCs w:val="24"/>
        </w:rPr>
      </w:pPr>
      <w:r w:rsidRPr="001A2E17">
        <w:rPr>
          <w:rFonts w:ascii="Times New Roman" w:eastAsia="Times New Roman" w:hAnsi="Times New Roman"/>
          <w:sz w:val="24"/>
          <w:szCs w:val="24"/>
        </w:rPr>
        <w:t xml:space="preserve">Rata-rata </w:t>
      </w:r>
      <w:bookmarkStart w:id="7" w:name="_Hlk18694258"/>
      <w:r w:rsidRPr="001A2E17">
        <w:rPr>
          <w:rFonts w:ascii="Times New Roman" w:eastAsia="Times New Roman" w:hAnsi="Times New Roman"/>
          <w:sz w:val="24"/>
          <w:szCs w:val="24"/>
        </w:rPr>
        <w:t>produksi berasan kopi pada tahun 201</w:t>
      </w:r>
      <w:r>
        <w:rPr>
          <w:rFonts w:ascii="Times New Roman" w:eastAsia="Times New Roman" w:hAnsi="Times New Roman"/>
          <w:sz w:val="24"/>
          <w:szCs w:val="24"/>
        </w:rPr>
        <w:t>4</w:t>
      </w:r>
      <w:r w:rsidRPr="001A2E17">
        <w:rPr>
          <w:rFonts w:ascii="Times New Roman" w:eastAsia="Times New Roman" w:hAnsi="Times New Roman"/>
          <w:sz w:val="24"/>
          <w:szCs w:val="24"/>
        </w:rPr>
        <w:t>-201</w:t>
      </w:r>
      <w:r>
        <w:rPr>
          <w:rFonts w:ascii="Times New Roman" w:eastAsia="Times New Roman" w:hAnsi="Times New Roman"/>
          <w:sz w:val="24"/>
          <w:szCs w:val="24"/>
        </w:rPr>
        <w:t>7</w:t>
      </w:r>
      <w:r w:rsidRPr="001A2E17">
        <w:rPr>
          <w:rFonts w:ascii="Times New Roman" w:eastAsia="Times New Roman" w:hAnsi="Times New Roman"/>
          <w:sz w:val="24"/>
          <w:szCs w:val="24"/>
        </w:rPr>
        <w:t xml:space="preserve"> adalah 1</w:t>
      </w:r>
      <w:r>
        <w:rPr>
          <w:rFonts w:ascii="Times New Roman" w:eastAsia="Times New Roman" w:hAnsi="Times New Roman"/>
          <w:sz w:val="24"/>
          <w:szCs w:val="24"/>
        </w:rPr>
        <w:t>7</w:t>
      </w:r>
      <w:r w:rsidRPr="001A2E17">
        <w:rPr>
          <w:rFonts w:ascii="Times New Roman" w:eastAsia="Times New Roman" w:hAnsi="Times New Roman"/>
          <w:sz w:val="24"/>
          <w:szCs w:val="24"/>
        </w:rPr>
        <w:t>.693,68 ton dengan rata-rata pertumbuhan 2,85 persen</w:t>
      </w:r>
      <w:bookmarkEnd w:id="7"/>
      <w:r w:rsidRPr="001A2E17">
        <w:rPr>
          <w:rFonts w:ascii="Times New Roman" w:eastAsia="Times New Roman" w:hAnsi="Times New Roman"/>
          <w:sz w:val="24"/>
          <w:szCs w:val="24"/>
        </w:rPr>
        <w:t xml:space="preserve">. Produksi kopi </w:t>
      </w:r>
      <w:r>
        <w:rPr>
          <w:rFonts w:ascii="Times New Roman" w:eastAsia="Times New Roman" w:hAnsi="Times New Roman"/>
          <w:sz w:val="24"/>
          <w:szCs w:val="24"/>
        </w:rPr>
        <w:t xml:space="preserve">Jawa Barat </w:t>
      </w:r>
      <w:r w:rsidRPr="001A2E17">
        <w:rPr>
          <w:rFonts w:ascii="Times New Roman" w:eastAsia="Times New Roman" w:hAnsi="Times New Roman"/>
          <w:sz w:val="24"/>
          <w:szCs w:val="24"/>
        </w:rPr>
        <w:t xml:space="preserve">cenderung mengalami kenaikan setiap tahunnya. Meskipun demikian, hal ini tidak berpengaruh besar terhadap keuntungan yang diperoleh petani. Pengolahan kopi Arabika Garut sebagian besar dilakukan oleh kelompok tani dengan menggunakan teknologi sederhana. Hal tersebut menimbulkan permasalahan khususnya berkaitan dengan kualitas. Selain itu, permasalahan lainnya adalah petani belum banyak menerapkan Good Agricultural Practices (GAP) </w:t>
      </w:r>
      <w:r w:rsidRPr="001A2E17">
        <w:rPr>
          <w:rFonts w:ascii="Times New Roman" w:eastAsia="Times New Roman" w:hAnsi="Times New Roman"/>
          <w:sz w:val="24"/>
          <w:szCs w:val="24"/>
        </w:rPr>
        <w:lastRenderedPageBreak/>
        <w:t>dalam budidaya kopi sehingga menyebabkan penurunan harga karena kualitas kopi rendah. Pada struktur pasar, petani kopi di</w:t>
      </w:r>
      <w:r w:rsidR="00031DA4">
        <w:rPr>
          <w:rFonts w:ascii="Times New Roman" w:eastAsia="Times New Roman" w:hAnsi="Times New Roman"/>
          <w:sz w:val="24"/>
          <w:szCs w:val="24"/>
        </w:rPr>
        <w:t xml:space="preserve"> Jawa Barat</w:t>
      </w:r>
      <w:r w:rsidRPr="001A2E17">
        <w:rPr>
          <w:rFonts w:ascii="Times New Roman" w:eastAsia="Times New Roman" w:hAnsi="Times New Roman"/>
          <w:sz w:val="24"/>
          <w:szCs w:val="24"/>
        </w:rPr>
        <w:t xml:space="preserve"> masih berada di posisi yang lemah dalam menentukan harga. Hal tersebut merupakan beberapa faktor yang menyebabkan keunggulan bersaing pemasok kopi </w:t>
      </w:r>
      <w:r w:rsidR="00A578F5">
        <w:rPr>
          <w:rFonts w:ascii="Times New Roman" w:eastAsia="Times New Roman" w:hAnsi="Times New Roman"/>
          <w:sz w:val="24"/>
          <w:szCs w:val="24"/>
        </w:rPr>
        <w:t>Jawa Barat</w:t>
      </w:r>
      <w:r w:rsidRPr="001A2E17">
        <w:rPr>
          <w:rFonts w:ascii="Times New Roman" w:eastAsia="Times New Roman" w:hAnsi="Times New Roman"/>
          <w:sz w:val="24"/>
          <w:szCs w:val="24"/>
        </w:rPr>
        <w:t xml:space="preserve"> masih relatif rendah.</w:t>
      </w:r>
      <w:r w:rsidR="003B47BE">
        <w:rPr>
          <w:rStyle w:val="FootnoteReference"/>
          <w:rFonts w:ascii="Times New Roman" w:eastAsia="Times New Roman" w:hAnsi="Times New Roman"/>
          <w:sz w:val="24"/>
          <w:szCs w:val="24"/>
        </w:rPr>
        <w:footnoteReference w:id="12"/>
      </w:r>
    </w:p>
    <w:p w14:paraId="12F47041" w14:textId="21E93122" w:rsidR="005331F3" w:rsidRDefault="005331F3" w:rsidP="005331F3">
      <w:pPr>
        <w:spacing w:line="480" w:lineRule="auto"/>
        <w:ind w:left="1134" w:firstLine="360"/>
        <w:jc w:val="both"/>
        <w:rPr>
          <w:rFonts w:ascii="Times New Roman" w:eastAsia="Times New Roman" w:hAnsi="Times New Roman"/>
          <w:sz w:val="24"/>
          <w:szCs w:val="24"/>
        </w:rPr>
      </w:pPr>
      <w:r w:rsidRPr="005331F3">
        <w:rPr>
          <w:rFonts w:ascii="Times New Roman" w:eastAsia="Times New Roman" w:hAnsi="Times New Roman"/>
          <w:sz w:val="24"/>
          <w:szCs w:val="24"/>
        </w:rPr>
        <w:t>Jawa Barat yang dikenal sebagai Preanger pada abad 18 merupakan daerah penghasil kopi ekspor komersial pertama di Indonesia. Melalui sistem tanam paksa yang dilakukan pada masa penjajahan, VOC berhasil memasarkan kopi Jawa Barat ke eropa sebagai sebuah komoditas ekonomi tinggi masa itu. Kepopuleran kopi Jawa Barat terlihat di Eropa dan Amerika dengan munculnya julukan “a cup of java“ bahkan bahasa pemrograman terbesar di dunia hingga saat ini menggunakan nama Java dengan logo cangkir kopi yang terinspirasi dari kopi Jawa Barat yang sangat terkenal pada masa itu. Kepopuleran kopi Jawa Barat sempat berkurang</w:t>
      </w:r>
    </w:p>
    <w:p w14:paraId="42A0C797" w14:textId="26C404B7" w:rsidR="005331F3" w:rsidRDefault="00283100" w:rsidP="005331F3">
      <w:pPr>
        <w:spacing w:line="480" w:lineRule="auto"/>
        <w:ind w:left="1134" w:firstLine="360"/>
        <w:jc w:val="both"/>
        <w:rPr>
          <w:rFonts w:ascii="Times New Roman" w:eastAsia="Times New Roman" w:hAnsi="Times New Roman" w:cs="Times New Roman"/>
          <w:sz w:val="24"/>
          <w:szCs w:val="20"/>
          <w:lang w:eastAsia="id-ID"/>
        </w:rPr>
      </w:pPr>
      <w:r w:rsidRPr="00621B0E">
        <w:rPr>
          <w:rFonts w:ascii="Times New Roman" w:hAnsi="Times New Roman" w:cs="Times New Roman"/>
          <w:sz w:val="24"/>
        </w:rPr>
        <w:t>Kopi tumbuh dengan baik di tanah Jawa yang subur</w:t>
      </w:r>
      <w:r>
        <w:rPr>
          <w:rFonts w:ascii="Times New Roman" w:hAnsi="Times New Roman" w:cs="Times New Roman"/>
          <w:sz w:val="24"/>
        </w:rPr>
        <w:t xml:space="preserve"> </w:t>
      </w:r>
      <w:r w:rsidRPr="00621B0E">
        <w:rPr>
          <w:rFonts w:ascii="Times New Roman" w:hAnsi="Times New Roman" w:cs="Times New Roman"/>
          <w:sz w:val="24"/>
        </w:rPr>
        <w:t>sampai-sampai kata “Java” sudah identik dengan kopi di negara-negara Barat.</w:t>
      </w:r>
      <w:r>
        <w:rPr>
          <w:rFonts w:ascii="Times New Roman" w:hAnsi="Times New Roman" w:cs="Times New Roman"/>
          <w:sz w:val="24"/>
        </w:rPr>
        <w:t xml:space="preserve"> </w:t>
      </w:r>
      <w:r w:rsidR="00101C27" w:rsidRPr="00101C27">
        <w:rPr>
          <w:rFonts w:ascii="Times New Roman" w:eastAsia="Times New Roman" w:hAnsi="Times New Roman" w:cs="Arial"/>
          <w:sz w:val="24"/>
          <w:szCs w:val="20"/>
          <w:lang w:eastAsia="id-ID"/>
        </w:rPr>
        <w:t>Jawa Barat merupakan salah satu daerah produsen kopi di Indonesia</w:t>
      </w:r>
      <w:r>
        <w:rPr>
          <w:rFonts w:ascii="Times New Roman" w:eastAsia="Times New Roman" w:hAnsi="Times New Roman" w:cs="Arial"/>
          <w:sz w:val="24"/>
          <w:szCs w:val="20"/>
          <w:lang w:eastAsia="id-ID"/>
        </w:rPr>
        <w:t>,</w:t>
      </w:r>
      <w:r w:rsidR="00101C27" w:rsidRPr="00101C27">
        <w:rPr>
          <w:rFonts w:ascii="Times New Roman" w:eastAsia="Times New Roman" w:hAnsi="Times New Roman" w:cs="Arial"/>
          <w:sz w:val="24"/>
          <w:szCs w:val="20"/>
          <w:lang w:eastAsia="id-ID"/>
        </w:rPr>
        <w:t xml:space="preserve"> </w:t>
      </w:r>
      <w:r>
        <w:rPr>
          <w:rFonts w:ascii="Times New Roman" w:eastAsia="Times New Roman" w:hAnsi="Times New Roman" w:cs="Arial"/>
          <w:sz w:val="24"/>
          <w:szCs w:val="20"/>
          <w:lang w:eastAsia="id-ID"/>
        </w:rPr>
        <w:t>s</w:t>
      </w:r>
      <w:r w:rsidR="00AB0C95">
        <w:rPr>
          <w:rFonts w:ascii="Times New Roman" w:eastAsia="Times New Roman" w:hAnsi="Times New Roman" w:cs="Arial"/>
          <w:sz w:val="24"/>
          <w:szCs w:val="20"/>
          <w:lang w:eastAsia="id-ID"/>
        </w:rPr>
        <w:t>alah satu d</w:t>
      </w:r>
      <w:r w:rsidR="00AB0C95" w:rsidRPr="00101C27">
        <w:rPr>
          <w:rFonts w:ascii="Times New Roman" w:eastAsia="Times New Roman" w:hAnsi="Times New Roman" w:cs="Arial"/>
          <w:sz w:val="24"/>
          <w:szCs w:val="20"/>
          <w:lang w:eastAsia="id-ID"/>
        </w:rPr>
        <w:t>aerah produsen kopi yang ada di Jawa Barat adalah</w:t>
      </w:r>
      <w:r w:rsidR="00AB0C95">
        <w:rPr>
          <w:rFonts w:ascii="Times New Roman" w:eastAsia="Times New Roman" w:hAnsi="Times New Roman"/>
          <w:sz w:val="24"/>
        </w:rPr>
        <w:t xml:space="preserve"> </w:t>
      </w:r>
      <w:r w:rsidR="00AB0C95" w:rsidRPr="00101C27">
        <w:rPr>
          <w:rFonts w:ascii="Times New Roman" w:eastAsia="Times New Roman" w:hAnsi="Times New Roman" w:cs="Arial"/>
          <w:sz w:val="24"/>
          <w:szCs w:val="20"/>
          <w:lang w:eastAsia="id-ID"/>
        </w:rPr>
        <w:t xml:space="preserve">Kabupaten </w:t>
      </w:r>
      <w:r w:rsidR="00AB0C95">
        <w:rPr>
          <w:rFonts w:ascii="Times New Roman" w:eastAsia="Times New Roman" w:hAnsi="Times New Roman" w:cs="Arial"/>
          <w:sz w:val="24"/>
          <w:szCs w:val="20"/>
          <w:lang w:eastAsia="id-ID"/>
        </w:rPr>
        <w:t>Garut</w:t>
      </w:r>
      <w:r>
        <w:rPr>
          <w:rFonts w:ascii="Times New Roman" w:eastAsia="Times New Roman" w:hAnsi="Times New Roman" w:cs="Arial"/>
          <w:sz w:val="24"/>
          <w:szCs w:val="20"/>
          <w:lang w:eastAsia="id-ID"/>
        </w:rPr>
        <w:t>. Wilayah Kabupaten Garut</w:t>
      </w:r>
      <w:r w:rsidR="00101C27" w:rsidRPr="00101C27">
        <w:rPr>
          <w:rFonts w:ascii="Times New Roman" w:eastAsia="Times New Roman" w:hAnsi="Times New Roman" w:cs="Arial"/>
          <w:sz w:val="24"/>
          <w:szCs w:val="20"/>
          <w:lang w:eastAsia="id-ID"/>
        </w:rPr>
        <w:t xml:space="preserve"> dikenal sebagai penghasil kopi yang memiliki</w:t>
      </w:r>
      <w:r w:rsidR="00101C27">
        <w:rPr>
          <w:rFonts w:ascii="Times New Roman" w:eastAsia="Times New Roman" w:hAnsi="Times New Roman"/>
          <w:sz w:val="24"/>
        </w:rPr>
        <w:t xml:space="preserve"> </w:t>
      </w:r>
      <w:r w:rsidR="00101C27" w:rsidRPr="00101C27">
        <w:rPr>
          <w:rFonts w:ascii="Times New Roman" w:eastAsia="Times New Roman" w:hAnsi="Times New Roman" w:cs="Arial"/>
          <w:sz w:val="24"/>
          <w:szCs w:val="20"/>
          <w:lang w:eastAsia="id-ID"/>
        </w:rPr>
        <w:t>aroma dan cita rasa yang khas</w:t>
      </w:r>
      <w:r>
        <w:rPr>
          <w:rFonts w:ascii="Times New Roman" w:eastAsia="Times New Roman" w:hAnsi="Times New Roman" w:cs="Arial"/>
          <w:sz w:val="24"/>
          <w:szCs w:val="20"/>
          <w:lang w:eastAsia="id-ID"/>
        </w:rPr>
        <w:t xml:space="preserve"> karna </w:t>
      </w:r>
      <w:r>
        <w:rPr>
          <w:rFonts w:ascii="Times New Roman" w:eastAsia="Times New Roman" w:hAnsi="Times New Roman"/>
          <w:sz w:val="24"/>
          <w:szCs w:val="24"/>
        </w:rPr>
        <w:t>w</w:t>
      </w:r>
      <w:r w:rsidRPr="00217895">
        <w:rPr>
          <w:rFonts w:ascii="Times New Roman" w:eastAsia="Times New Roman" w:hAnsi="Times New Roman"/>
          <w:sz w:val="24"/>
          <w:szCs w:val="24"/>
        </w:rPr>
        <w:t>ilayah Kabupaten Garut sebagian besar adalah pegunungan</w:t>
      </w:r>
      <w:r>
        <w:rPr>
          <w:rFonts w:ascii="Times New Roman" w:eastAsia="Times New Roman" w:hAnsi="Times New Roman"/>
          <w:sz w:val="24"/>
          <w:szCs w:val="24"/>
        </w:rPr>
        <w:t xml:space="preserve">. </w:t>
      </w:r>
      <w:r w:rsidRPr="00217895">
        <w:rPr>
          <w:rFonts w:ascii="Times New Roman" w:eastAsia="Times New Roman" w:hAnsi="Times New Roman"/>
          <w:sz w:val="24"/>
          <w:szCs w:val="24"/>
        </w:rPr>
        <w:t xml:space="preserve">Gunung yang mengelilingi </w:t>
      </w:r>
      <w:r w:rsidRPr="00217895">
        <w:rPr>
          <w:rFonts w:ascii="Times New Roman" w:eastAsia="Times New Roman" w:hAnsi="Times New Roman"/>
          <w:sz w:val="24"/>
          <w:szCs w:val="24"/>
        </w:rPr>
        <w:lastRenderedPageBreak/>
        <w:t>Kabupaten Garut meliputi gunung Papandayan (2.262 m dpl), gunung Guntur (2.249 m dpl), gunung Cikuray (2.821 m dpl) gunung Mandalawangi (1.640 m dpl)</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3"/>
      </w:r>
      <w:r>
        <w:rPr>
          <w:rFonts w:ascii="Times New Roman" w:eastAsia="Times New Roman" w:hAnsi="Times New Roman"/>
          <w:sz w:val="24"/>
          <w:szCs w:val="24"/>
        </w:rPr>
        <w:t xml:space="preserve"> </w:t>
      </w:r>
      <w:r w:rsidRPr="00217895">
        <w:rPr>
          <w:rFonts w:ascii="Times New Roman" w:eastAsia="Times New Roman" w:hAnsi="Times New Roman"/>
          <w:sz w:val="24"/>
          <w:szCs w:val="24"/>
        </w:rPr>
        <w:t>Kondisi geografis tersebut sangat ideal untuk pengembangan kopi Arabika ketinggian tempat sangat mempengaruhi citarasa kopi semakin tinggi suatu tempat, semakin baik mutu dan citarasa produk kopi Arabika yang dihasilkan. Hal ini disebabkan kandungan komponen senyawa kimia pada daerah yang lebih tinggi lebih kompleks dibandingkan kopi yang tumbuh pada daerah yang lebih rendah</w:t>
      </w:r>
      <w:r w:rsidR="00101C27" w:rsidRPr="00101C27">
        <w:rPr>
          <w:rFonts w:ascii="Times New Roman" w:eastAsia="Times New Roman" w:hAnsi="Times New Roman" w:cs="Arial"/>
          <w:sz w:val="24"/>
          <w:szCs w:val="20"/>
          <w:lang w:eastAsia="id-ID"/>
        </w:rPr>
        <w:t>.</w:t>
      </w:r>
      <w:r w:rsidR="00232598">
        <w:rPr>
          <w:rFonts w:ascii="Times New Roman" w:eastAsia="Times New Roman" w:hAnsi="Times New Roman" w:cs="Arial"/>
          <w:sz w:val="24"/>
          <w:szCs w:val="20"/>
          <w:lang w:eastAsia="id-ID"/>
        </w:rPr>
        <w:t xml:space="preserve"> </w:t>
      </w:r>
      <w:r w:rsidR="00424ACC">
        <w:rPr>
          <w:rFonts w:ascii="Times New Roman" w:eastAsia="Times New Roman" w:hAnsi="Times New Roman" w:cs="Arial"/>
          <w:sz w:val="24"/>
          <w:szCs w:val="20"/>
          <w:lang w:eastAsia="id-ID"/>
        </w:rPr>
        <w:t xml:space="preserve">Tak ayal </w:t>
      </w:r>
      <w:r w:rsidR="00424ACC">
        <w:rPr>
          <w:rFonts w:ascii="Times New Roman" w:eastAsia="Times New Roman" w:hAnsi="Times New Roman" w:cs="Times New Roman"/>
          <w:sz w:val="24"/>
          <w:szCs w:val="20"/>
          <w:lang w:eastAsia="id-ID"/>
        </w:rPr>
        <w:t>h</w:t>
      </w:r>
      <w:r w:rsidR="00424ACC" w:rsidRPr="00E56977">
        <w:rPr>
          <w:rFonts w:ascii="Times New Roman" w:eastAsia="Times New Roman" w:hAnsi="Times New Roman" w:cs="Times New Roman"/>
          <w:sz w:val="24"/>
          <w:szCs w:val="20"/>
          <w:lang w:eastAsia="id-ID"/>
        </w:rPr>
        <w:t>awa optimisme</w:t>
      </w:r>
      <w:r w:rsidR="004428FE">
        <w:rPr>
          <w:rFonts w:ascii="Times New Roman" w:eastAsia="Times New Roman" w:hAnsi="Times New Roman" w:cs="Times New Roman"/>
          <w:sz w:val="24"/>
          <w:szCs w:val="20"/>
          <w:lang w:eastAsia="id-ID"/>
        </w:rPr>
        <w:t xml:space="preserve"> </w:t>
      </w:r>
      <w:r w:rsidR="00424ACC" w:rsidRPr="00E56977">
        <w:rPr>
          <w:rFonts w:ascii="Times New Roman" w:eastAsia="Times New Roman" w:hAnsi="Times New Roman" w:cs="Times New Roman"/>
          <w:sz w:val="24"/>
          <w:szCs w:val="20"/>
          <w:lang w:eastAsia="id-ID"/>
        </w:rPr>
        <w:t xml:space="preserve">meruap dari hutan di sekitar </w:t>
      </w:r>
      <w:r w:rsidR="00424ACC">
        <w:rPr>
          <w:rFonts w:ascii="Times New Roman" w:eastAsia="Times New Roman" w:hAnsi="Times New Roman" w:cs="Times New Roman"/>
          <w:sz w:val="24"/>
          <w:szCs w:val="20"/>
          <w:lang w:eastAsia="id-ID"/>
        </w:rPr>
        <w:t>gunung-gunung tersebut</w:t>
      </w:r>
      <w:r w:rsidR="004428FE">
        <w:rPr>
          <w:rFonts w:ascii="Times New Roman" w:eastAsia="Times New Roman" w:hAnsi="Times New Roman" w:cs="Times New Roman"/>
          <w:sz w:val="24"/>
          <w:szCs w:val="20"/>
          <w:lang w:eastAsia="id-ID"/>
        </w:rPr>
        <w:t xml:space="preserve"> bagi para petani kopi untuk menghasilkan tanaman kopi</w:t>
      </w:r>
      <w:r w:rsidR="00424ACC">
        <w:rPr>
          <w:rFonts w:ascii="Times New Roman" w:eastAsia="Times New Roman" w:hAnsi="Times New Roman" w:cs="Times New Roman"/>
          <w:sz w:val="24"/>
          <w:szCs w:val="20"/>
          <w:lang w:eastAsia="id-ID"/>
        </w:rPr>
        <w:t xml:space="preserve"> </w:t>
      </w:r>
      <w:r w:rsidR="004428FE">
        <w:rPr>
          <w:rFonts w:ascii="Times New Roman" w:eastAsia="Times New Roman" w:hAnsi="Times New Roman" w:cs="Times New Roman"/>
          <w:sz w:val="24"/>
          <w:szCs w:val="20"/>
          <w:lang w:eastAsia="id-ID"/>
        </w:rPr>
        <w:t>yang bermutu dan para petani kopi di wilayah Kabupaten Garut tergabung dalam wadah Koperasi Klasik Beans.</w:t>
      </w:r>
    </w:p>
    <w:p w14:paraId="47A9D865" w14:textId="63244FD4" w:rsidR="00232598" w:rsidRPr="006F17D3" w:rsidRDefault="00E648CB" w:rsidP="005331F3">
      <w:pPr>
        <w:spacing w:line="480" w:lineRule="auto"/>
        <w:ind w:left="1134" w:firstLine="360"/>
        <w:jc w:val="both"/>
        <w:rPr>
          <w:rFonts w:ascii="Times New Roman" w:eastAsia="Times New Roman" w:hAnsi="Times New Roman" w:cs="Arial"/>
          <w:sz w:val="24"/>
          <w:szCs w:val="20"/>
          <w:lang w:eastAsia="id-ID"/>
        </w:rPr>
      </w:pPr>
      <w:r w:rsidRPr="00210F45">
        <w:rPr>
          <w:rFonts w:ascii="Times New Roman" w:hAnsi="Times New Roman" w:cs="Times New Roman"/>
          <w:sz w:val="24"/>
          <w:szCs w:val="24"/>
        </w:rPr>
        <w:t xml:space="preserve">Koperasi Klasik Beans yang dimana koperasi ini bertugas untuk mewadahi dan membina para petani kopi demi peningkatan kwalitas kopi di Indonesia. Semua dimulai dari para petani kopi. Pembinaan terhadap petani adalah sebuah langkah yang sangat dibutuhkan dalam penanganan masalah ketimpangan pengetahuan petani kopi yang masih menganut sistem pertanian tradisional. Dalam langkah pembinaan ini harus didukung oleh berbagai organisasi terkait. Harus terjadi hubungan yang baik antara para Stakeholder dan para petani sebelum pembinaan ini dijalankan, khususnya pengurus Koperasi Klasik Beans </w:t>
      </w:r>
      <w:r w:rsidRPr="00210F45">
        <w:rPr>
          <w:rFonts w:ascii="Times New Roman" w:hAnsi="Times New Roman" w:cs="Times New Roman"/>
          <w:sz w:val="24"/>
          <w:szCs w:val="24"/>
        </w:rPr>
        <w:lastRenderedPageBreak/>
        <w:t xml:space="preserve">dalam menjalankan hubungan komunikasi yang efektif dengan para petani. Ini memerlukan </w:t>
      </w:r>
      <w:bookmarkStart w:id="9" w:name="_Hlk16638819"/>
      <w:r w:rsidRPr="00210F45">
        <w:rPr>
          <w:rFonts w:ascii="Times New Roman" w:hAnsi="Times New Roman" w:cs="Times New Roman"/>
          <w:sz w:val="24"/>
          <w:szCs w:val="24"/>
        </w:rPr>
        <w:t>pola komuni</w:t>
      </w:r>
      <w:r w:rsidR="00D91294">
        <w:rPr>
          <w:rFonts w:ascii="Times New Roman" w:hAnsi="Times New Roman" w:cs="Times New Roman"/>
          <w:sz w:val="24"/>
          <w:szCs w:val="24"/>
        </w:rPr>
        <w:t>k</w:t>
      </w:r>
      <w:r w:rsidRPr="00210F45">
        <w:rPr>
          <w:rFonts w:ascii="Times New Roman" w:hAnsi="Times New Roman" w:cs="Times New Roman"/>
          <w:sz w:val="24"/>
          <w:szCs w:val="24"/>
        </w:rPr>
        <w:t>asi yang akurat dari pihak pimpinan dalam menentukan pola komunikasi yang diterapkan kepada para petani yang memang harus ada penyesuaian karakter dengan para petani setempat</w:t>
      </w:r>
      <w:bookmarkEnd w:id="9"/>
      <w:r w:rsidRPr="00210F45">
        <w:rPr>
          <w:rFonts w:ascii="Times New Roman" w:hAnsi="Times New Roman" w:cs="Times New Roman"/>
          <w:sz w:val="24"/>
          <w:szCs w:val="24"/>
        </w:rPr>
        <w:t>, yaitu petani kopi Garut</w:t>
      </w:r>
      <w:r>
        <w:rPr>
          <w:rFonts w:ascii="Times New Roman" w:hAnsi="Times New Roman" w:cs="Times New Roman"/>
          <w:sz w:val="24"/>
          <w:szCs w:val="24"/>
        </w:rPr>
        <w:t>.</w:t>
      </w:r>
    </w:p>
    <w:p w14:paraId="5F4C0F5A" w14:textId="3209A750" w:rsidR="00E648CB" w:rsidRDefault="00E648CB" w:rsidP="005331F3">
      <w:pPr>
        <w:spacing w:line="480" w:lineRule="auto"/>
        <w:ind w:left="1134" w:firstLine="360"/>
        <w:jc w:val="both"/>
        <w:rPr>
          <w:rFonts w:ascii="Times New Roman" w:hAnsi="Times New Roman" w:cs="Times New Roman"/>
          <w:sz w:val="24"/>
          <w:szCs w:val="24"/>
        </w:rPr>
      </w:pPr>
      <w:r w:rsidRPr="00210F45">
        <w:rPr>
          <w:rFonts w:ascii="Times New Roman" w:hAnsi="Times New Roman" w:cs="Times New Roman"/>
          <w:sz w:val="24"/>
          <w:szCs w:val="24"/>
        </w:rPr>
        <w:t>Sistem yang diterapkan oleh organ koperasi ini berjalan dengan baik dan membuahkan hasil yang signifikan dimana para petani kopi khususnya daerah garut sudah mampu meningkatkan mutu dan kuota produksi dan siap melayani permintaan pasar domestik maupun internasional. Dimulai dengan merekrut petani lokal tersebut menjadi anggota koperasi yang secara otomatis menjadi bagian dari berjalannya kinerja koperasi. Koperasi tersebut adalah organisasi terstruktur yang dimana didalamnya terdapat pimpinan organisasi yang mengkordinir anggotanya. Terjadi komunikasi organisasi dalam koperasi antara pimpinan koperasi dengan para anggota koperasi yaitu petani kopi. Komunikasi yang efektif yang dilakukan oleh pimpinan koperasi dengan anggota koperasi yang berlandaskan kekeluargaan mampu menjadi cara pembinaan yang jitu dalam membangun mental serta semangat anggota menuju arah positif dalam bekerja. Sangat terlihat program-program yang dicanangkan pimpinan koperasi ini mampu menanamkan pemahaman kepada petani kopi lokal untuk menjadikan tanaman kopi ini berorientasi profit atau komersial dan mempercayakan petani menjadi subjek pembangunan.</w:t>
      </w:r>
    </w:p>
    <w:p w14:paraId="79E4F3F2" w14:textId="1B744D6B" w:rsidR="00E648CB" w:rsidRDefault="00E648CB" w:rsidP="005331F3">
      <w:pPr>
        <w:spacing w:line="480" w:lineRule="auto"/>
        <w:ind w:left="1134" w:firstLine="360"/>
        <w:jc w:val="both"/>
        <w:rPr>
          <w:rFonts w:ascii="Times New Roman" w:hAnsi="Times New Roman" w:cs="Times New Roman"/>
          <w:sz w:val="24"/>
          <w:szCs w:val="24"/>
        </w:rPr>
      </w:pPr>
      <w:r w:rsidRPr="00210F45">
        <w:rPr>
          <w:rFonts w:ascii="Times New Roman" w:hAnsi="Times New Roman" w:cs="Times New Roman"/>
          <w:sz w:val="24"/>
          <w:szCs w:val="24"/>
        </w:rPr>
        <w:lastRenderedPageBreak/>
        <w:t xml:space="preserve">Sebelum Koperasi Klasik Beans didirikan, pada awalnya kita membentuk Paguyuban Tani Sunda Hejo untuk kebutuhan konservasi hutan di kawasan Hutan </w:t>
      </w:r>
      <w:r w:rsidR="001A7414">
        <w:rPr>
          <w:rFonts w:ascii="Times New Roman" w:hAnsi="Times New Roman" w:cs="Times New Roman"/>
          <w:sz w:val="24"/>
          <w:szCs w:val="24"/>
        </w:rPr>
        <w:t>y</w:t>
      </w:r>
      <w:r w:rsidRPr="00210F45">
        <w:rPr>
          <w:rFonts w:ascii="Times New Roman" w:hAnsi="Times New Roman" w:cs="Times New Roman"/>
          <w:sz w:val="24"/>
          <w:szCs w:val="24"/>
        </w:rPr>
        <w:t>ang ada di Jawa Barat. Karena pengetahuan pertanian berkelanjutan yang tidak memadai pada tahun 1999, banyak petani di daerah terutama yang tinggal di dataran tinggi pada umumnya mengurangi puluhan hektar hutan untuk dipindahkan sebagai kebun sayuran. Dengan kurangnya transparansi biaya perdagangan sebenarnya dari sayuran antara petani dan pembeli, ini sering menyebabkan eksploitasi terhadap petani. Fluktuasi harga yang tidak stabil dan seringkali harga beli ke</w:t>
      </w:r>
      <w:r w:rsidR="000855DA">
        <w:rPr>
          <w:rFonts w:ascii="Times New Roman" w:hAnsi="Times New Roman" w:cs="Times New Roman"/>
          <w:sz w:val="24"/>
          <w:szCs w:val="24"/>
        </w:rPr>
        <w:t xml:space="preserve"> </w:t>
      </w:r>
      <w:r w:rsidRPr="00210F45">
        <w:rPr>
          <w:rFonts w:ascii="Times New Roman" w:hAnsi="Times New Roman" w:cs="Times New Roman"/>
          <w:sz w:val="24"/>
          <w:szCs w:val="24"/>
        </w:rPr>
        <w:t>petani terhadap komoditas sayuran dinilai rendah. Hal ini mengarahkan petani untuk mencari terus cara agar meningkatkan pendapatan mereka dengan memperluas kebun sayurannya termasuk mengekspansi pertanian ke lahan di dataran tinggi dengan mengurangi area hutan untuk menanam lebih banyak sayuran.</w:t>
      </w:r>
    </w:p>
    <w:p w14:paraId="57CAC588" w14:textId="387C7326" w:rsidR="00CA3672" w:rsidRDefault="00CA3672" w:rsidP="005331F3">
      <w:pPr>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K</w:t>
      </w:r>
      <w:r w:rsidRPr="00CA3672">
        <w:rPr>
          <w:rFonts w:ascii="Times New Roman" w:hAnsi="Times New Roman" w:cs="Times New Roman"/>
          <w:sz w:val="24"/>
          <w:szCs w:val="24"/>
        </w:rPr>
        <w:t xml:space="preserve">ehadiran Koperasi Klasik Beans di tengah-tengah masyarakat tersebut tidak hanya sekedar tentang bisnis komoditi pertanian kopi semata tetapi ada tujuan dasar yang yang pada akhirnya menjadikan komoditi kopi sebagai jawaban atas sebuah fenomena yang terjadi di Kab. Garut yaitu kerusakan alam yang cukup parah. Para pimpinan Koperasi Klasik Beans mencoba merangkul </w:t>
      </w:r>
      <w:r w:rsidR="006229BF">
        <w:rPr>
          <w:rFonts w:ascii="Times New Roman" w:hAnsi="Times New Roman" w:cs="Times New Roman"/>
          <w:sz w:val="24"/>
          <w:szCs w:val="24"/>
        </w:rPr>
        <w:t>m</w:t>
      </w:r>
      <w:r w:rsidRPr="00CA3672">
        <w:rPr>
          <w:rFonts w:ascii="Times New Roman" w:hAnsi="Times New Roman" w:cs="Times New Roman"/>
          <w:sz w:val="24"/>
          <w:szCs w:val="24"/>
        </w:rPr>
        <w:t>asyrakat setempat sebagai pelaku aktif dalam upaya mengkonservasi alam sekitar. Tidak lain dan tidak bukan semua ini dilakukan demi kebaikan bersama</w:t>
      </w:r>
      <w:r>
        <w:rPr>
          <w:rFonts w:ascii="Times New Roman" w:hAnsi="Times New Roman" w:cs="Times New Roman"/>
          <w:sz w:val="24"/>
          <w:szCs w:val="24"/>
        </w:rPr>
        <w:t xml:space="preserve">. Ini adalah dasar dari mengapa mereka turun tangan untuk mencari solusi terbaik yang dapat memecahkan masalah yang terjadi di Kab. Garut dan </w:t>
      </w:r>
      <w:r>
        <w:rPr>
          <w:rFonts w:ascii="Times New Roman" w:hAnsi="Times New Roman" w:cs="Times New Roman"/>
          <w:sz w:val="24"/>
          <w:szCs w:val="24"/>
        </w:rPr>
        <w:lastRenderedPageBreak/>
        <w:t>sekitarnya. Solusi untuk mengubah paham masyarakat tentang tata cara bertani yang lama menjadi bertani yang lebih tepat dan berpihak pada ekosistem alam.</w:t>
      </w:r>
    </w:p>
    <w:p w14:paraId="38EDB683" w14:textId="37238465" w:rsidR="00CA3672" w:rsidRDefault="00CA3672" w:rsidP="005331F3">
      <w:pPr>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Paham mereka tentang bertani sayur yang tidak tepat dilakukan pada daerah hutan yang berada di lereng gunung menjadi dasar ketiga aktivis berkontribusi dalam merubah tatanan itu. Cara mereka bertani cenderung menyebabkan dampak yang tidak menguntungkan alam sekitar dan justru mengakibatkan kerusakan alam yang cukup parah. Tidak semua petani dapat disalahkan karena tidak semua dari mereka juga yang melakukan ini. Ini hanya segelintir oknum tidak bertanggung jawab yang mencoba menggangu kelestarian alam demi keuntungan pribadi. Oknum yang dengan sengaja membuka lahan tani dengan cara membakar hutan sehingga lahan terbuka lebar dan dipercaya abu sisa pembakaran adalah pupuk alami penyubur tanah sehingga dapat menyuburkan sayuran mereka. Cara lain dengan menebang pohon secara liar untuk dapat membuka lahan sehingga tanaman sayur dapat pencahayaan penuh matahari tanpa terhalangi pohon-pohon besar dan mereka dapat menjual kayu hasil tebangan mereka yang pada akhirnya mereka mendapat uang tambahan hasil menjual kayu. Mereka pun mendapat lahan yang luas yang dapat mereka pergunakan untuk mereka bertani sayur-sayuran.</w:t>
      </w:r>
    </w:p>
    <w:p w14:paraId="55135EF9" w14:textId="632F63A0" w:rsidR="00CA3672" w:rsidRDefault="00CA3672" w:rsidP="00CA3672">
      <w:pPr>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 xml:space="preserve">Semua itu tidak mungkin diubah dengan seketika karena itu akan ditolak mentah-mentah oleh masyarakat atau petani. Mereka mempertanyakan jika mereka beralih dari komoditi sayur menjadi </w:t>
      </w:r>
      <w:r>
        <w:rPr>
          <w:rFonts w:ascii="Times New Roman" w:hAnsi="Times New Roman" w:cs="Times New Roman"/>
          <w:sz w:val="24"/>
          <w:szCs w:val="24"/>
        </w:rPr>
        <w:lastRenderedPageBreak/>
        <w:t>komoditi kopi apakah dapat menjamin kehidupan mereka. Jika kita melihat kembali banyak fakta yang menyatakan bahwa komoditi kopi adalah salah satu komoditi tani yang menjadi unggulan di Indonesia karena letak geografis yang dimiliki Indonesia memungkinkan tanaman kopi tumbuh subur. Dataran Indonesia yang memiliki ketinggian yang beragam menjadikan tanaman kopi dapat memiliki hasil yang maksimal. Olahan kopi dari hasil tumbuhan kopi di Indonesia memiliki cita rasa terbaik dan terkenal sampai penjuru dunia. Membuktikan pasar kopi yang sangat menjanjikan di pasar global dan ini sesuatu yang sangat menjanjikan untuk komoditi kopi masuk dalam persaingan ekonomi global sebagai komoditi ekspor.</w:t>
      </w:r>
    </w:p>
    <w:p w14:paraId="066003D7" w14:textId="2C0DE3EB" w:rsidR="00CA3672" w:rsidRDefault="00CA3672" w:rsidP="005331F3">
      <w:pPr>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Upaya pencarian pasar merupakan upaya guna terealisasinya tujuan koperasi yaitu kontribusi nyata dalam meningkatkan ekonomi masyarakat desa tani daerah Kab. Garut. Pencapaian bersama sesuai program yang dicanangkan pemerintah tentang pemanfaatan alam sekitar dalam peningkatan ekonomi masyarakat demi kesejahteraan bersama.</w:t>
      </w:r>
    </w:p>
    <w:p w14:paraId="2BED6C57" w14:textId="1766C645" w:rsidR="00CA3672" w:rsidRDefault="00CA3672" w:rsidP="005331F3">
      <w:pPr>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 xml:space="preserve">Tepatnya pada bulan November 2010 Koperasi Klasik Beans didirikan guna merealisasikan semua cita-cita koperasi yang menjadikan masyarakat yang lebih sejahtera dan juga perbaikan hutan yang rusak di Jawa Barat sekaligus pelestarian alam. Sehingga masyarakat dan alam berjalan berdampingan satu sama lain. Dalam mengkomunikasikan semua visi dan misi ini sangat tidak mudah yang dirasakan pimpinan guna mencapai cita-cita dan tujuan koperasi. </w:t>
      </w:r>
      <w:r>
        <w:rPr>
          <w:rFonts w:ascii="Times New Roman" w:hAnsi="Times New Roman" w:cs="Times New Roman"/>
          <w:sz w:val="24"/>
          <w:szCs w:val="24"/>
        </w:rPr>
        <w:lastRenderedPageBreak/>
        <w:t>Pimpinan menilai harus ada proses komunikasi yang dikemas secara efektif untuk mencapai kesepakatan paham dengan masyarakat khususnya para petani. Pada akhirnya proses komunikasi itu di kemas melalui suatu kegiatan pembinaan.</w:t>
      </w:r>
    </w:p>
    <w:p w14:paraId="077EAEAF" w14:textId="77777777" w:rsidR="00CA3672" w:rsidRPr="00CA3672" w:rsidRDefault="00CA3672" w:rsidP="00CA3672">
      <w:pPr>
        <w:spacing w:line="480" w:lineRule="auto"/>
        <w:ind w:left="1134" w:firstLine="360"/>
        <w:jc w:val="both"/>
        <w:rPr>
          <w:rFonts w:ascii="Times New Roman" w:hAnsi="Times New Roman" w:cs="Times New Roman"/>
          <w:sz w:val="24"/>
          <w:szCs w:val="24"/>
        </w:rPr>
      </w:pPr>
      <w:r w:rsidRPr="00CA3672">
        <w:rPr>
          <w:rFonts w:ascii="Times New Roman" w:hAnsi="Times New Roman" w:cs="Times New Roman"/>
          <w:sz w:val="24"/>
          <w:szCs w:val="24"/>
        </w:rPr>
        <w:t>Pembinaan itu berupa penyuluhan tentang budidaya kopi untuk mencapai kualitas hasil panen yang maksimal. Penyuluhan tentang pemahaman sikap dalam melihat fenomena pasar kopi dikancah global. Lalu penyuluhan tentang bentuk kerjasama dalam pelestarian hutan di lereng gunung Kab. Garut dan sekitarnya. Pembinaan ini menjadi agenda tetap dari Koperasi Klasik Beans dan menjadi agenda rutin selama 12 bulan. Pembinaan ini akan terus berputar sesuai dengan musim yang sedang dialami. Dalam pembinaan ini jelas terlihat proses komunikasi yang dilakukan pimpinan dalam menyapaikan pesan Koperasi Klasik Beans kepada para petani. Pembinaan ini dirasa perlu dilakukan karena ini merupakan media untuk berinterasi langsung dengan petani dalam menyampaikan pesan. Pimpinan koperasi melihat ini sebuah agenda yang perlu dilakukan karena mengingat sebuah kesimpangsiuran di kalangan masyarakat tani tentang budidaya kopi dan target pasar dalam komoditi kopi dan juga meraka yang awam akan pentingnya menjaga lingkungan hutan lereng gunung demi terhindar dari bencana.</w:t>
      </w:r>
    </w:p>
    <w:p w14:paraId="2200162A" w14:textId="77777777" w:rsidR="00CA3672" w:rsidRPr="00CA3672" w:rsidRDefault="00CA3672" w:rsidP="00CA3672">
      <w:pPr>
        <w:spacing w:line="480" w:lineRule="auto"/>
        <w:ind w:left="1134" w:firstLine="360"/>
        <w:jc w:val="both"/>
        <w:rPr>
          <w:rFonts w:ascii="Times New Roman" w:hAnsi="Times New Roman" w:cs="Times New Roman"/>
          <w:sz w:val="24"/>
          <w:szCs w:val="24"/>
        </w:rPr>
      </w:pPr>
      <w:r w:rsidRPr="00CA3672">
        <w:rPr>
          <w:rFonts w:ascii="Times New Roman" w:hAnsi="Times New Roman" w:cs="Times New Roman"/>
          <w:sz w:val="24"/>
          <w:szCs w:val="24"/>
        </w:rPr>
        <w:t xml:space="preserve">Secara nyata proses komunikasi yang dilakukan oleh pimpinan Koperasi Klasik Beans sangat berperan menentukan sampai tidaknya kesepahaman pihak koperasi atau tujuan koperasi dengan pencapaian </w:t>
      </w:r>
      <w:r w:rsidRPr="00CA3672">
        <w:rPr>
          <w:rFonts w:ascii="Times New Roman" w:hAnsi="Times New Roman" w:cs="Times New Roman"/>
          <w:sz w:val="24"/>
          <w:szCs w:val="24"/>
        </w:rPr>
        <w:lastRenderedPageBreak/>
        <w:t xml:space="preserve">petani. Komunikasi yang intens dan berulang-ulang harus terus dilakukan oleh pimpinan terhadap petani agar sebuah paham dan apa yang dilakukan itu sendiri sejalan antara koperasi dengan para petani. Sebuah kebijakan-kebijakan yang dikeluarkan oleh pimpinan Koperasi Klasik Beans pun serta merta berpihak kepada petani dan tidak hanya memetingkan kepentingan koperasi saja. Tidak akan mungkin terjadi simbiosis-mutualisme antara koperasi dengan petani karena itu adalah kuncinya dimana koperasi dibutuhkan oleh petani dan petani pun dibutuhkan koperasi. Tidak akan terjadi kesepahaman bersama jika sebuah kebijakan yang dikeluarkan oleh pimpinan Koperasi Klasik Beans tidak berpihak pada petani. </w:t>
      </w:r>
    </w:p>
    <w:p w14:paraId="7F39391C" w14:textId="77777777" w:rsidR="00CA3672" w:rsidRPr="00CA3672" w:rsidRDefault="00CA3672" w:rsidP="00CA3672">
      <w:pPr>
        <w:spacing w:line="480" w:lineRule="auto"/>
        <w:ind w:left="1134" w:firstLine="360"/>
        <w:jc w:val="both"/>
        <w:rPr>
          <w:rFonts w:ascii="Times New Roman" w:hAnsi="Times New Roman" w:cs="Times New Roman"/>
          <w:sz w:val="24"/>
          <w:szCs w:val="24"/>
        </w:rPr>
      </w:pPr>
      <w:r w:rsidRPr="00CA3672">
        <w:rPr>
          <w:rFonts w:ascii="Times New Roman" w:hAnsi="Times New Roman" w:cs="Times New Roman"/>
          <w:sz w:val="24"/>
          <w:szCs w:val="24"/>
        </w:rPr>
        <w:t xml:space="preserve">Komunikasi yang dilakukan pimpinan menjadi fokus dari peniliti untuk dijadikan bahan penelitian karena ini sesuatu yang menarik. Kondisi yang ada dari masyrakat khususnya yang berprofesi sebagai petani adalah mereka masyarakat desa yang notabene mempunyai latar belakang pendidikan yang rendah. </w:t>
      </w:r>
      <w:r>
        <w:rPr>
          <w:rFonts w:ascii="Times New Roman" w:hAnsi="Times New Roman" w:cs="Times New Roman"/>
          <w:sz w:val="24"/>
          <w:szCs w:val="24"/>
        </w:rPr>
        <w:t xml:space="preserve">Mereka </w:t>
      </w:r>
      <w:r w:rsidRPr="00CA3672">
        <w:rPr>
          <w:rFonts w:ascii="Times New Roman" w:hAnsi="Times New Roman" w:cs="Times New Roman"/>
          <w:sz w:val="24"/>
          <w:szCs w:val="24"/>
        </w:rPr>
        <w:t xml:space="preserve">memiliki paham lama tentang budidaya kopi yang selama ini menjadi penyebab dari melemahnya komoditi kopi ditingkat pasar dunia. Menjadi tantangan tertentu bagi pimpinan untuk menyelaraskan maksud atau tujuan dari kehadiran Koperasi Klasik beans di tengah masyarakat tersebut. Ada yang menarik dari proses komunikasi yang yang dilakukan pimpinan dalam menyampaikan pesan yang terkandung dalam sebuah pembinaan petani. Terdapat komunikasi yang disesuaikan dengan keadaan maupun kondisi yang ada di masyarakat tersebut. </w:t>
      </w:r>
    </w:p>
    <w:p w14:paraId="5CD0F4A5" w14:textId="5150F217" w:rsidR="00CA3672" w:rsidRDefault="00CA3672" w:rsidP="00CA3672">
      <w:pPr>
        <w:spacing w:line="480" w:lineRule="auto"/>
        <w:ind w:left="1134" w:firstLine="360"/>
        <w:jc w:val="both"/>
        <w:rPr>
          <w:rFonts w:ascii="Times New Roman" w:hAnsi="Times New Roman" w:cs="Times New Roman"/>
          <w:sz w:val="24"/>
          <w:szCs w:val="24"/>
        </w:rPr>
      </w:pPr>
      <w:r w:rsidRPr="00CA3672">
        <w:rPr>
          <w:rFonts w:ascii="Times New Roman" w:hAnsi="Times New Roman" w:cs="Times New Roman"/>
          <w:sz w:val="24"/>
          <w:szCs w:val="24"/>
        </w:rPr>
        <w:lastRenderedPageBreak/>
        <w:t>Poin berikutnya peneliti akan memaparkan temuan-temuan yang menunjukan bentuk komunikasi yang dilakukan pimpinan Koperasi Klasik Beans dalam kegiatan pembinaan yang merupakan agenda rutin Koperasi Klasik Beans selama 12 bulan. Pembinaan berupa penyuluhan budidaya kopi yang baik dan benar untuk memaksimalkan hasil panen kopi. Penyuluhan tentang sikap dalam pemasaran kopi dalam kancah global. Lalu bentuk kerjasama koperasi dengan petani dalam pelestarian hutan.</w:t>
      </w:r>
    </w:p>
    <w:p w14:paraId="01856157" w14:textId="69925930" w:rsidR="0010173F" w:rsidRDefault="0010173F" w:rsidP="005331F3">
      <w:pPr>
        <w:spacing w:line="480" w:lineRule="auto"/>
        <w:ind w:left="1134" w:firstLine="360"/>
        <w:jc w:val="both"/>
        <w:rPr>
          <w:rFonts w:ascii="Times New Roman" w:eastAsia="Times New Roman" w:hAnsi="Times New Roman" w:cs="Arial"/>
          <w:sz w:val="24"/>
          <w:szCs w:val="20"/>
          <w:lang w:eastAsia="id-ID"/>
        </w:rPr>
      </w:pPr>
      <w:r w:rsidRPr="0010173F">
        <w:rPr>
          <w:rFonts w:ascii="Times New Roman" w:eastAsia="Times New Roman" w:hAnsi="Times New Roman" w:cs="Arial"/>
          <w:sz w:val="24"/>
          <w:szCs w:val="20"/>
          <w:lang w:eastAsia="id-ID"/>
        </w:rPr>
        <w:t>Seiring Indonesia dilanda krisis keuangan, menurunnya daya beli masyarakat dan meningkatnya hutang, petani pada akhirnya terpaksa meninggalkan hutan yang baru dibuka ini</w:t>
      </w:r>
      <w:r>
        <w:rPr>
          <w:rFonts w:ascii="Times New Roman" w:eastAsia="Times New Roman" w:hAnsi="Times New Roman" w:cs="Arial"/>
          <w:sz w:val="24"/>
          <w:szCs w:val="20"/>
          <w:lang w:eastAsia="id-ID"/>
        </w:rPr>
        <w:t>.</w:t>
      </w:r>
      <w:r w:rsidRPr="0010173F">
        <w:rPr>
          <w:rFonts w:ascii="Times New Roman" w:eastAsia="Times New Roman" w:hAnsi="Times New Roman" w:cs="Arial"/>
          <w:sz w:val="24"/>
          <w:szCs w:val="20"/>
          <w:lang w:eastAsia="id-ID"/>
        </w:rPr>
        <w:t xml:space="preserve"> Dalam situasi ini muncul kekhawatiran akan masalah lingkungan dan alih fungsi lahan, yang secara terus-menerus mengikis dan merusak ekosistem Iokal. Ketika sumber air berkurang, ketika tanah menjadi jenuh, ketika pupuk kimia dan pestisida mencemari tanah air area hutan, ketika pohon-pohon ditebang di hutan. Penghancuran bidang tanah yang curam di dataran tinggi dengan menanam sayuran dengan pupuk kimia intensif &amp; pestisida sangat tinggi dan sekarang masih berlangsung. Orang membutuhkan keuntungan ekonomis dari tanah mereka, namun kerugian untuk generasi berikutnya</w:t>
      </w:r>
      <w:r w:rsidR="009116FF">
        <w:rPr>
          <w:rFonts w:ascii="Times New Roman" w:eastAsia="Times New Roman" w:hAnsi="Times New Roman" w:cs="Arial"/>
          <w:sz w:val="24"/>
          <w:szCs w:val="20"/>
          <w:lang w:eastAsia="id-ID"/>
        </w:rPr>
        <w:t xml:space="preserve"> </w:t>
      </w:r>
      <w:r w:rsidRPr="0010173F">
        <w:rPr>
          <w:rFonts w:ascii="Times New Roman" w:eastAsia="Times New Roman" w:hAnsi="Times New Roman" w:cs="Arial"/>
          <w:sz w:val="24"/>
          <w:szCs w:val="20"/>
          <w:lang w:eastAsia="id-ID"/>
        </w:rPr>
        <w:t>lebih tinggi daripada manfaatnya sendiri. Sedangkan air, tanah subur dan udara segar adalah kebutuhan dasar untuk pertanian dan bagi kita sebagai manusia. Hal inilah yang mendorong k</w:t>
      </w:r>
      <w:r w:rsidR="00A74B4B">
        <w:rPr>
          <w:rFonts w:ascii="Times New Roman" w:eastAsia="Times New Roman" w:hAnsi="Times New Roman" w:cs="Arial"/>
          <w:sz w:val="24"/>
          <w:szCs w:val="20"/>
          <w:lang w:eastAsia="id-ID"/>
        </w:rPr>
        <w:t>operasi</w:t>
      </w:r>
      <w:r w:rsidRPr="0010173F">
        <w:rPr>
          <w:rFonts w:ascii="Times New Roman" w:eastAsia="Times New Roman" w:hAnsi="Times New Roman" w:cs="Arial"/>
          <w:sz w:val="24"/>
          <w:szCs w:val="20"/>
          <w:lang w:eastAsia="id-ID"/>
        </w:rPr>
        <w:t xml:space="preserve"> untuk bertindak. K</w:t>
      </w:r>
      <w:r w:rsidR="00A74B4B">
        <w:rPr>
          <w:rFonts w:ascii="Times New Roman" w:eastAsia="Times New Roman" w:hAnsi="Times New Roman" w:cs="Arial"/>
          <w:sz w:val="24"/>
          <w:szCs w:val="20"/>
          <w:lang w:eastAsia="id-ID"/>
        </w:rPr>
        <w:t>lasik Beans</w:t>
      </w:r>
      <w:r w:rsidRPr="0010173F">
        <w:rPr>
          <w:rFonts w:ascii="Times New Roman" w:eastAsia="Times New Roman" w:hAnsi="Times New Roman" w:cs="Arial"/>
          <w:sz w:val="24"/>
          <w:szCs w:val="20"/>
          <w:lang w:eastAsia="id-ID"/>
        </w:rPr>
        <w:t xml:space="preserve"> berkumpul dan mulai mencari solusi bagaimana memulihkan alam di dataran tinggi, </w:t>
      </w:r>
      <w:r w:rsidRPr="0010173F">
        <w:rPr>
          <w:rFonts w:ascii="Times New Roman" w:eastAsia="Times New Roman" w:hAnsi="Times New Roman" w:cs="Arial"/>
          <w:sz w:val="24"/>
          <w:szCs w:val="20"/>
          <w:lang w:eastAsia="id-ID"/>
        </w:rPr>
        <w:lastRenderedPageBreak/>
        <w:t xml:space="preserve">sementara pada saat bersamaan juga menghasilkan pendapatan secara ekonomis agar skala tindakannya berkelanjutan dan sifatnya jangka panjang. </w:t>
      </w:r>
    </w:p>
    <w:p w14:paraId="076D71DD" w14:textId="00D88E94" w:rsidR="0010173F" w:rsidRDefault="00C41F35" w:rsidP="005331F3">
      <w:pPr>
        <w:spacing w:line="480" w:lineRule="auto"/>
        <w:ind w:left="1134" w:firstLine="360"/>
        <w:jc w:val="both"/>
        <w:rPr>
          <w:rFonts w:ascii="Times New Roman" w:eastAsia="Times New Roman" w:hAnsi="Times New Roman" w:cs="Arial"/>
          <w:sz w:val="24"/>
          <w:szCs w:val="20"/>
          <w:lang w:eastAsia="id-ID"/>
        </w:rPr>
      </w:pPr>
      <w:r>
        <w:rPr>
          <w:rFonts w:ascii="Times New Roman" w:eastAsia="Times New Roman" w:hAnsi="Times New Roman" w:cs="Arial"/>
          <w:sz w:val="24"/>
          <w:szCs w:val="20"/>
          <w:lang w:eastAsia="id-ID"/>
        </w:rPr>
        <w:t>Koperasi Klasik Beans</w:t>
      </w:r>
      <w:r w:rsidR="0010173F" w:rsidRPr="0010173F">
        <w:rPr>
          <w:rFonts w:ascii="Times New Roman" w:eastAsia="Times New Roman" w:hAnsi="Times New Roman" w:cs="Arial"/>
          <w:sz w:val="24"/>
          <w:szCs w:val="20"/>
          <w:lang w:eastAsia="id-ID"/>
        </w:rPr>
        <w:t xml:space="preserve"> melihat kopi sebagai solusi dan komoditas sempurna untuk mengatasi masalah ini dan satu-satunya solusi model pertanian yang harus dikembangkan yakni dengan menerapkan sistem pertanian </w:t>
      </w:r>
      <w:r w:rsidR="0010173F" w:rsidRPr="0010173F">
        <w:rPr>
          <w:rFonts w:ascii="Times New Roman" w:eastAsia="Times New Roman" w:hAnsi="Times New Roman" w:cs="Arial"/>
          <w:i/>
          <w:sz w:val="24"/>
          <w:szCs w:val="20"/>
          <w:lang w:eastAsia="id-ID"/>
        </w:rPr>
        <w:t>Agroforesty</w:t>
      </w:r>
      <w:r w:rsidR="0010173F" w:rsidRPr="0010173F">
        <w:rPr>
          <w:rFonts w:ascii="Times New Roman" w:eastAsia="Times New Roman" w:hAnsi="Times New Roman" w:cs="Arial"/>
          <w:sz w:val="24"/>
          <w:szCs w:val="20"/>
          <w:lang w:eastAsia="id-ID"/>
        </w:rPr>
        <w:t xml:space="preserve">, dan  memilih kopi arabika sebagai produk utama. </w:t>
      </w:r>
      <w:r w:rsidR="00462907">
        <w:rPr>
          <w:rFonts w:ascii="Times New Roman" w:eastAsia="Times New Roman" w:hAnsi="Times New Roman" w:cs="Arial"/>
          <w:sz w:val="24"/>
          <w:szCs w:val="20"/>
          <w:lang w:eastAsia="id-ID"/>
        </w:rPr>
        <w:t>M</w:t>
      </w:r>
      <w:r w:rsidR="0010173F" w:rsidRPr="0010173F">
        <w:rPr>
          <w:rFonts w:ascii="Times New Roman" w:eastAsia="Times New Roman" w:hAnsi="Times New Roman" w:cs="Arial"/>
          <w:sz w:val="24"/>
          <w:szCs w:val="20"/>
          <w:lang w:eastAsia="id-ID"/>
        </w:rPr>
        <w:t xml:space="preserve">eski memerlukan masa panen lebih lama, kopi bukanlah tanaman yang sangat membutuhkan pestisida dan pupuk sintetis yang dapat merusak tanah. </w:t>
      </w:r>
      <w:r w:rsidR="00462907">
        <w:rPr>
          <w:rFonts w:ascii="Times New Roman" w:eastAsia="Times New Roman" w:hAnsi="Times New Roman" w:cs="Arial"/>
          <w:sz w:val="24"/>
          <w:szCs w:val="20"/>
          <w:lang w:eastAsia="id-ID"/>
        </w:rPr>
        <w:t>Selain itu</w:t>
      </w:r>
      <w:r w:rsidR="0010173F" w:rsidRPr="0010173F">
        <w:rPr>
          <w:rFonts w:ascii="Times New Roman" w:eastAsia="Times New Roman" w:hAnsi="Times New Roman" w:cs="Arial"/>
          <w:sz w:val="24"/>
          <w:szCs w:val="20"/>
          <w:lang w:eastAsia="id-ID"/>
        </w:rPr>
        <w:t>, kopi dapat tumbuh di antara pohon-pohon hutan dan memberikan pendapatan yang cukup stabil bagi petani.</w:t>
      </w:r>
      <w:r w:rsidR="00462907">
        <w:rPr>
          <w:rFonts w:ascii="Times New Roman" w:eastAsia="Times New Roman" w:hAnsi="Times New Roman" w:cs="Arial"/>
          <w:sz w:val="24"/>
          <w:szCs w:val="20"/>
          <w:lang w:eastAsia="id-ID"/>
        </w:rPr>
        <w:t xml:space="preserve"> Dua hal tersebut</w:t>
      </w:r>
      <w:r w:rsidR="0010173F" w:rsidRPr="0010173F">
        <w:rPr>
          <w:rFonts w:ascii="Times New Roman" w:eastAsia="Times New Roman" w:hAnsi="Times New Roman" w:cs="Arial"/>
          <w:sz w:val="24"/>
          <w:szCs w:val="20"/>
          <w:lang w:eastAsia="id-ID"/>
        </w:rPr>
        <w:t xml:space="preserve"> </w:t>
      </w:r>
      <w:r w:rsidR="00462907">
        <w:rPr>
          <w:rFonts w:ascii="Times New Roman" w:eastAsia="Times New Roman" w:hAnsi="Times New Roman" w:cs="Arial"/>
          <w:sz w:val="24"/>
          <w:szCs w:val="20"/>
          <w:lang w:eastAsia="id-ID"/>
        </w:rPr>
        <w:t>telah m</w:t>
      </w:r>
      <w:r w:rsidR="0010173F" w:rsidRPr="0010173F">
        <w:rPr>
          <w:rFonts w:ascii="Times New Roman" w:eastAsia="Times New Roman" w:hAnsi="Times New Roman" w:cs="Arial"/>
          <w:sz w:val="24"/>
          <w:szCs w:val="20"/>
          <w:lang w:eastAsia="id-ID"/>
        </w:rPr>
        <w:t>engubah secara dramatis pola pikir masyarakat.</w:t>
      </w:r>
    </w:p>
    <w:p w14:paraId="593F07C9" w14:textId="3D3A6225" w:rsidR="004B624E" w:rsidRDefault="0010173F" w:rsidP="004B624E">
      <w:pPr>
        <w:spacing w:line="480" w:lineRule="auto"/>
        <w:ind w:left="1134" w:firstLine="360"/>
        <w:jc w:val="both"/>
        <w:rPr>
          <w:rFonts w:ascii="Times New Roman" w:eastAsia="Times New Roman" w:hAnsi="Times New Roman" w:cs="Arial"/>
          <w:sz w:val="24"/>
          <w:szCs w:val="20"/>
          <w:lang w:eastAsia="id-ID"/>
        </w:rPr>
      </w:pPr>
      <w:r w:rsidRPr="0010173F">
        <w:rPr>
          <w:rFonts w:ascii="Times New Roman" w:eastAsia="Times New Roman" w:hAnsi="Times New Roman" w:cs="Arial"/>
          <w:sz w:val="24"/>
          <w:szCs w:val="20"/>
          <w:lang w:eastAsia="id-ID"/>
        </w:rPr>
        <w:t>Dalam perjalanan</w:t>
      </w:r>
      <w:r w:rsidR="00462907">
        <w:rPr>
          <w:rFonts w:ascii="Times New Roman" w:eastAsia="Times New Roman" w:hAnsi="Times New Roman" w:cs="Arial"/>
          <w:sz w:val="24"/>
          <w:szCs w:val="20"/>
          <w:lang w:eastAsia="id-ID"/>
        </w:rPr>
        <w:t>, penulis</w:t>
      </w:r>
      <w:r w:rsidRPr="0010173F">
        <w:rPr>
          <w:rFonts w:ascii="Times New Roman" w:eastAsia="Times New Roman" w:hAnsi="Times New Roman" w:cs="Arial"/>
          <w:sz w:val="24"/>
          <w:szCs w:val="20"/>
          <w:lang w:eastAsia="id-ID"/>
        </w:rPr>
        <w:t xml:space="preserve"> terus mempelajari budidaya kopi yang sehat dan berkualitas dari mulai di kebun sampai dengan pengolahan kopi paska pane</w:t>
      </w:r>
      <w:r w:rsidR="00462907">
        <w:rPr>
          <w:rFonts w:ascii="Times New Roman" w:eastAsia="Times New Roman" w:hAnsi="Times New Roman" w:cs="Arial"/>
          <w:sz w:val="24"/>
          <w:szCs w:val="20"/>
          <w:lang w:eastAsia="id-ID"/>
        </w:rPr>
        <w:t>n. Penulis termasuk dalam anggota Koperasi Klasik Beans pada divisi birokrasi dan</w:t>
      </w:r>
      <w:r w:rsidRPr="0010173F">
        <w:rPr>
          <w:rFonts w:ascii="Times New Roman" w:eastAsia="Times New Roman" w:hAnsi="Times New Roman" w:cs="Arial"/>
          <w:sz w:val="24"/>
          <w:szCs w:val="20"/>
          <w:lang w:eastAsia="id-ID"/>
        </w:rPr>
        <w:t xml:space="preserve"> menemukan bahwa masyarakat </w:t>
      </w:r>
      <w:r w:rsidR="00462907">
        <w:rPr>
          <w:rFonts w:ascii="Times New Roman" w:eastAsia="Times New Roman" w:hAnsi="Times New Roman" w:cs="Arial"/>
          <w:sz w:val="24"/>
          <w:szCs w:val="20"/>
          <w:lang w:eastAsia="id-ID"/>
        </w:rPr>
        <w:t>I</w:t>
      </w:r>
      <w:r w:rsidRPr="0010173F">
        <w:rPr>
          <w:rFonts w:ascii="Times New Roman" w:eastAsia="Times New Roman" w:hAnsi="Times New Roman" w:cs="Arial"/>
          <w:sz w:val="24"/>
          <w:szCs w:val="20"/>
          <w:lang w:eastAsia="id-ID"/>
        </w:rPr>
        <w:t xml:space="preserve">ndonesia pada umumnya sangat minim mengkonsumsi kopi dari berbagai daerah di tanah air sendiri yang diolah dan diproduksi secara sehat dan berkualitas. Dari mempelajari kopi dan kultur masyarakat, </w:t>
      </w:r>
      <w:r w:rsidR="00462907">
        <w:rPr>
          <w:rFonts w:ascii="Times New Roman" w:eastAsia="Times New Roman" w:hAnsi="Times New Roman" w:cs="Arial"/>
          <w:sz w:val="24"/>
          <w:szCs w:val="20"/>
          <w:lang w:eastAsia="id-ID"/>
        </w:rPr>
        <w:t>penulis</w:t>
      </w:r>
      <w:r w:rsidRPr="0010173F">
        <w:rPr>
          <w:rFonts w:ascii="Times New Roman" w:eastAsia="Times New Roman" w:hAnsi="Times New Roman" w:cs="Arial"/>
          <w:sz w:val="24"/>
          <w:szCs w:val="20"/>
          <w:lang w:eastAsia="id-ID"/>
        </w:rPr>
        <w:t xml:space="preserve"> mendapatkan ilmu tentang manajemen, kontrol kualitas dan etos budaya kerja yang baik. Tanpa komitmen dan konsistensi terhadap kualitas dan etos kerja mustahil dapat memproduksi kopi sehat dan  </w:t>
      </w:r>
      <w:r w:rsidRPr="0010173F">
        <w:rPr>
          <w:rFonts w:ascii="Times New Roman" w:eastAsia="Times New Roman" w:hAnsi="Times New Roman" w:cs="Arial"/>
          <w:sz w:val="24"/>
          <w:szCs w:val="20"/>
          <w:lang w:eastAsia="id-ID"/>
        </w:rPr>
        <w:lastRenderedPageBreak/>
        <w:t>berkualitas. Jika kopi diolah secara baik maka harga tentunya tidak rendah sehingga dapat peningkatan ekonomi untuk petani</w:t>
      </w:r>
      <w:r w:rsidR="00590B1A">
        <w:rPr>
          <w:rFonts w:ascii="Times New Roman" w:eastAsia="Times New Roman" w:hAnsi="Times New Roman" w:cs="Arial"/>
          <w:sz w:val="24"/>
          <w:szCs w:val="20"/>
          <w:lang w:eastAsia="id-ID"/>
        </w:rPr>
        <w:t>.</w:t>
      </w:r>
    </w:p>
    <w:p w14:paraId="32728EDE" w14:textId="4CE6E254" w:rsidR="001854F4" w:rsidRPr="004B624E" w:rsidRDefault="004B624E" w:rsidP="004B624E">
      <w:pPr>
        <w:spacing w:line="480" w:lineRule="auto"/>
        <w:ind w:left="1440" w:firstLine="54"/>
        <w:jc w:val="center"/>
        <w:rPr>
          <w:rFonts w:ascii="Times New Roman" w:eastAsia="Times New Roman" w:hAnsi="Times New Roman" w:cs="Arial"/>
          <w:b/>
          <w:bCs/>
          <w:sz w:val="24"/>
          <w:szCs w:val="20"/>
          <w:lang w:eastAsia="id-ID"/>
        </w:rPr>
      </w:pPr>
      <w:r w:rsidRPr="004B624E">
        <w:rPr>
          <w:rFonts w:ascii="Times New Roman" w:eastAsia="Times New Roman" w:hAnsi="Times New Roman" w:cs="Arial"/>
          <w:b/>
          <w:bCs/>
          <w:noProof/>
          <w:sz w:val="24"/>
          <w:szCs w:val="20"/>
          <w:lang w:eastAsia="id-ID"/>
        </w:rPr>
        <w:drawing>
          <wp:anchor distT="0" distB="0" distL="114300" distR="114300" simplePos="0" relativeHeight="251664384" behindDoc="0" locked="0" layoutInCell="1" allowOverlap="1" wp14:anchorId="71645060" wp14:editId="714F33A0">
            <wp:simplePos x="0" y="0"/>
            <wp:positionH relativeFrom="column">
              <wp:posOffset>233680</wp:posOffset>
            </wp:positionH>
            <wp:positionV relativeFrom="paragraph">
              <wp:posOffset>266337</wp:posOffset>
            </wp:positionV>
            <wp:extent cx="5486400" cy="3200400"/>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4B624E">
        <w:rPr>
          <w:rFonts w:ascii="Times New Roman" w:eastAsia="Times New Roman" w:hAnsi="Times New Roman" w:cs="Arial"/>
          <w:b/>
          <w:bCs/>
          <w:sz w:val="24"/>
          <w:szCs w:val="20"/>
          <w:lang w:eastAsia="id-ID"/>
        </w:rPr>
        <w:t>Tabel 6</w:t>
      </w:r>
      <w:r w:rsidRPr="004B624E">
        <w:rPr>
          <w:rFonts w:ascii="Times New Roman" w:eastAsia="Times New Roman" w:hAnsi="Times New Roman" w:cs="Arial"/>
          <w:b/>
          <w:bCs/>
          <w:noProof/>
          <w:sz w:val="24"/>
          <w:szCs w:val="20"/>
          <w:lang w:eastAsia="id-ID"/>
        </w:rPr>
        <w:t xml:space="preserve"> </w:t>
      </w:r>
    </w:p>
    <w:p w14:paraId="79154648" w14:textId="09E8F333" w:rsidR="001854F4" w:rsidRDefault="004B624E" w:rsidP="005331F3">
      <w:pPr>
        <w:spacing w:line="480" w:lineRule="auto"/>
        <w:ind w:left="1134" w:firstLine="360"/>
        <w:jc w:val="center"/>
        <w:rPr>
          <w:rFonts w:ascii="Times New Roman" w:eastAsia="Times New Roman" w:hAnsi="Times New Roman" w:cs="Arial"/>
          <w:sz w:val="24"/>
          <w:szCs w:val="20"/>
          <w:lang w:eastAsia="id-ID"/>
        </w:rPr>
      </w:pPr>
      <w:r>
        <w:rPr>
          <w:rFonts w:ascii="Times New Roman" w:eastAsia="Times New Roman" w:hAnsi="Times New Roman" w:cs="Arial"/>
          <w:sz w:val="24"/>
          <w:szCs w:val="20"/>
          <w:lang w:eastAsia="id-ID"/>
        </w:rPr>
        <w:t>Sumber: Koperasi Klasik Beans</w:t>
      </w:r>
    </w:p>
    <w:p w14:paraId="67C332D8" w14:textId="3850CEDB" w:rsidR="001854F4" w:rsidRDefault="001854F4" w:rsidP="005331F3">
      <w:pPr>
        <w:spacing w:line="480" w:lineRule="auto"/>
        <w:ind w:left="1134" w:firstLine="360"/>
        <w:jc w:val="both"/>
        <w:rPr>
          <w:rFonts w:ascii="Times New Roman" w:eastAsia="Times New Roman" w:hAnsi="Times New Roman" w:cs="Arial"/>
          <w:sz w:val="24"/>
          <w:szCs w:val="20"/>
          <w:lang w:eastAsia="id-ID"/>
        </w:rPr>
      </w:pPr>
      <w:r>
        <w:rPr>
          <w:rFonts w:ascii="Times New Roman" w:eastAsia="Times New Roman" w:hAnsi="Times New Roman"/>
          <w:sz w:val="24"/>
          <w:szCs w:val="24"/>
        </w:rPr>
        <w:t>Dari data diatas dapat dilihat bahwa total produksi kopi Koperasi Klasik Beans dalam kurun waktu 2 tahun terakhir mengalami peningkatan produksi. Dengan total jumlah produksi pada tahun 2018 sebesar 1</w:t>
      </w:r>
      <w:r w:rsidR="00AF4A32">
        <w:rPr>
          <w:rFonts w:ascii="Times New Roman" w:eastAsia="Times New Roman" w:hAnsi="Times New Roman"/>
          <w:sz w:val="24"/>
          <w:szCs w:val="24"/>
        </w:rPr>
        <w:t>.82</w:t>
      </w:r>
      <w:r>
        <w:rPr>
          <w:rFonts w:ascii="Times New Roman" w:eastAsia="Times New Roman" w:hAnsi="Times New Roman"/>
          <w:sz w:val="24"/>
          <w:szCs w:val="24"/>
        </w:rPr>
        <w:t xml:space="preserve">1 ton. Merujuk data diatas menunjukan peningkatan produksi yang dapat disimpulkan bahwa </w:t>
      </w:r>
      <w:r w:rsidR="005E552C">
        <w:rPr>
          <w:rFonts w:ascii="Times New Roman" w:eastAsia="Times New Roman" w:hAnsi="Times New Roman"/>
          <w:sz w:val="24"/>
          <w:szCs w:val="24"/>
        </w:rPr>
        <w:t>aspek-aspek yang menunjang pertumbuhan produksi berjalan dengan baik.</w:t>
      </w:r>
      <w:r w:rsidR="003B47BE">
        <w:rPr>
          <w:rStyle w:val="FootnoteReference"/>
          <w:rFonts w:ascii="Times New Roman" w:eastAsia="Times New Roman" w:hAnsi="Times New Roman"/>
          <w:sz w:val="24"/>
          <w:szCs w:val="24"/>
        </w:rPr>
        <w:footnoteReference w:id="14"/>
      </w:r>
    </w:p>
    <w:p w14:paraId="791101BC" w14:textId="7015524F" w:rsidR="00A16A17" w:rsidRDefault="003431FD" w:rsidP="005331F3">
      <w:pPr>
        <w:spacing w:line="480" w:lineRule="auto"/>
        <w:ind w:left="1134" w:firstLine="360"/>
        <w:jc w:val="both"/>
        <w:rPr>
          <w:rFonts w:ascii="Times New Roman" w:eastAsia="Times New Roman" w:hAnsi="Times New Roman" w:cs="Arial"/>
          <w:sz w:val="24"/>
          <w:szCs w:val="20"/>
          <w:lang w:eastAsia="id-ID"/>
        </w:rPr>
      </w:pPr>
      <w:r>
        <w:rPr>
          <w:rFonts w:ascii="Times New Roman" w:eastAsia="Times New Roman" w:hAnsi="Times New Roman" w:cs="Arial"/>
          <w:sz w:val="24"/>
          <w:szCs w:val="20"/>
          <w:lang w:eastAsia="id-ID"/>
        </w:rPr>
        <w:t xml:space="preserve">Kopersi </w:t>
      </w:r>
      <w:r w:rsidR="00E56977" w:rsidRPr="00E56977">
        <w:rPr>
          <w:rFonts w:ascii="Times New Roman" w:eastAsia="Times New Roman" w:hAnsi="Times New Roman" w:cs="Arial"/>
          <w:sz w:val="24"/>
          <w:szCs w:val="20"/>
          <w:lang w:eastAsia="id-ID"/>
        </w:rPr>
        <w:t>Klasik Beans</w:t>
      </w:r>
      <w:r w:rsidR="00035469">
        <w:rPr>
          <w:rFonts w:ascii="Times New Roman" w:eastAsia="Times New Roman" w:hAnsi="Times New Roman" w:cs="Arial"/>
          <w:sz w:val="24"/>
          <w:szCs w:val="20"/>
          <w:lang w:eastAsia="id-ID"/>
        </w:rPr>
        <w:t xml:space="preserve"> </w:t>
      </w:r>
      <w:r w:rsidR="00462907">
        <w:rPr>
          <w:rFonts w:ascii="Times New Roman" w:eastAsia="Times New Roman" w:hAnsi="Times New Roman" w:cs="Arial"/>
          <w:sz w:val="24"/>
          <w:szCs w:val="20"/>
          <w:lang w:eastAsia="id-ID"/>
        </w:rPr>
        <w:t>sudah</w:t>
      </w:r>
      <w:r w:rsidR="00E56977" w:rsidRPr="00E56977">
        <w:rPr>
          <w:rFonts w:ascii="Times New Roman" w:eastAsia="Times New Roman" w:hAnsi="Times New Roman" w:cs="Arial"/>
          <w:sz w:val="24"/>
          <w:szCs w:val="20"/>
          <w:lang w:eastAsia="id-ID"/>
        </w:rPr>
        <w:t xml:space="preserve"> menge</w:t>
      </w:r>
      <w:r w:rsidR="00621B0E">
        <w:rPr>
          <w:rFonts w:ascii="Times New Roman" w:eastAsia="Times New Roman" w:hAnsi="Times New Roman" w:cs="Arial"/>
          <w:sz w:val="24"/>
          <w:szCs w:val="20"/>
          <w:lang w:eastAsia="id-ID"/>
        </w:rPr>
        <w:t>kspor</w:t>
      </w:r>
      <w:r w:rsidR="00035469">
        <w:rPr>
          <w:rFonts w:ascii="Times New Roman" w:eastAsia="Times New Roman" w:hAnsi="Times New Roman" w:cs="Arial"/>
          <w:sz w:val="24"/>
          <w:szCs w:val="20"/>
          <w:lang w:eastAsia="id-ID"/>
        </w:rPr>
        <w:t xml:space="preserve"> </w:t>
      </w:r>
      <w:r w:rsidR="000821E2">
        <w:rPr>
          <w:rFonts w:ascii="Times New Roman" w:eastAsia="Times New Roman" w:hAnsi="Times New Roman" w:cs="Arial"/>
          <w:sz w:val="24"/>
          <w:szCs w:val="20"/>
          <w:lang w:eastAsia="id-ID"/>
        </w:rPr>
        <w:t xml:space="preserve">ke beberapa coffee shop dari pembeli Amerika Serikat diantaranya </w:t>
      </w:r>
      <w:r w:rsidR="00E56977" w:rsidRPr="00462907">
        <w:rPr>
          <w:rFonts w:ascii="Times New Roman" w:eastAsia="Times New Roman" w:hAnsi="Times New Roman" w:cs="Arial"/>
          <w:i/>
          <w:sz w:val="24"/>
          <w:szCs w:val="20"/>
          <w:lang w:eastAsia="id-ID"/>
        </w:rPr>
        <w:t xml:space="preserve">Whole Foods, Sweet </w:t>
      </w:r>
      <w:r w:rsidR="00E56977" w:rsidRPr="00462907">
        <w:rPr>
          <w:rFonts w:ascii="Times New Roman" w:eastAsia="Times New Roman" w:hAnsi="Times New Roman" w:cs="Arial"/>
          <w:i/>
          <w:sz w:val="24"/>
          <w:szCs w:val="20"/>
          <w:lang w:eastAsia="id-ID"/>
        </w:rPr>
        <w:lastRenderedPageBreak/>
        <w:t>Maria’s, Intellegencia &amp; Four Barrels</w:t>
      </w:r>
      <w:r w:rsidR="000821E2">
        <w:rPr>
          <w:rFonts w:ascii="Times New Roman" w:eastAsia="Times New Roman" w:hAnsi="Times New Roman" w:cs="Arial"/>
          <w:sz w:val="24"/>
          <w:szCs w:val="20"/>
          <w:lang w:eastAsia="id-ID"/>
        </w:rPr>
        <w:t>. Jumlah ekspor Klasik Beans telah meningkat dari tahun 2009.</w:t>
      </w:r>
      <w:r w:rsidR="00D074BA">
        <w:rPr>
          <w:rStyle w:val="FootnoteReference"/>
          <w:rFonts w:ascii="Times New Roman" w:eastAsia="Times New Roman" w:hAnsi="Times New Roman" w:cs="Arial"/>
          <w:sz w:val="24"/>
          <w:szCs w:val="20"/>
          <w:lang w:eastAsia="id-ID"/>
        </w:rPr>
        <w:footnoteReference w:id="15"/>
      </w:r>
    </w:p>
    <w:p w14:paraId="42FF9F09" w14:textId="7773B36B" w:rsidR="00816CD4" w:rsidRDefault="00A16A17" w:rsidP="0031724C">
      <w:pPr>
        <w:spacing w:line="480" w:lineRule="auto"/>
        <w:ind w:left="1134" w:firstLine="360"/>
        <w:jc w:val="both"/>
        <w:rPr>
          <w:rFonts w:ascii="Times New Roman" w:eastAsia="Times New Roman" w:hAnsi="Times New Roman" w:cs="Arial"/>
          <w:sz w:val="24"/>
          <w:szCs w:val="20"/>
          <w:lang w:eastAsia="id-ID"/>
        </w:rPr>
      </w:pPr>
      <w:r w:rsidRPr="00A16A17">
        <w:rPr>
          <w:rFonts w:ascii="Times New Roman" w:eastAsia="Times New Roman" w:hAnsi="Times New Roman" w:cs="Arial"/>
          <w:sz w:val="24"/>
          <w:szCs w:val="20"/>
          <w:lang w:eastAsia="id-ID"/>
        </w:rPr>
        <w:t>Negara Amerika Serikat merupakan tujuan pangsa pasar utama Indonesia dalam ekspor kopi, produksi kopi dari Indonesia juga merupakan komoditas yang mempunyai daya saing dan harga yang lebih murah. Hal ini terbukti dengan negara Amerika Serikat yang merupakan konsumen loyal dari negara Indonesia untuk komoditi kopi dan juga cita rasa kopi dari Indonesia yang sangat diminati oleh selera pasar di Amerika Serikat sehingga menjadikan kopi dari Indonesia merupakan kopi premium di Amerika Serikat dengan sebutan kopi “java” yang identik dengan kopi berkualitas tinggi oleh masyarakat Amerika Serikat.</w:t>
      </w:r>
    </w:p>
    <w:p w14:paraId="6D2E874C" w14:textId="35086638" w:rsidR="00B80759" w:rsidRPr="0037040A" w:rsidRDefault="00B80759" w:rsidP="005331F3">
      <w:pPr>
        <w:spacing w:line="480" w:lineRule="auto"/>
        <w:ind w:left="1134" w:firstLine="360"/>
        <w:jc w:val="both"/>
        <w:rPr>
          <w:rFonts w:ascii="Times New Roman" w:eastAsia="Book Antiqua" w:hAnsi="Times New Roman" w:cs="Times New Roman"/>
          <w:sz w:val="24"/>
          <w:szCs w:val="24"/>
        </w:rPr>
      </w:pPr>
      <w:r w:rsidRPr="0037040A">
        <w:rPr>
          <w:rFonts w:ascii="Times New Roman" w:eastAsia="Times New Roman" w:hAnsi="Times New Roman" w:cs="Times New Roman"/>
          <w:sz w:val="24"/>
          <w:szCs w:val="24"/>
        </w:rPr>
        <w:t xml:space="preserve">Transisi kopi menjadi suatu gaya hidup merupakan hasil dari industri kedai kopi Amerika Serikat yang berkembang. Walaupun segmen spesialti yang menjadi cikal bakal industri kedai kopi telah ada sejak tahun 1960- an, titik balik keunggulan Amerika dalam industri kopi dunia dimulai ketika Howard Schultz pada tahun 1987 mengakuisisi Starbucks Company dan mengubah konsep perusahaan dari yang awalnya sekedar roaster menjadi layanan kedai kopi. Transformasi kultur kopi di tingkat global semakin masif ketika Starbucks pertama kali melakukan internasionalisasi di tahun 1996. Satu hal yang kemudian menjadikan kedai kopi ala Amerika unik dan </w:t>
      </w:r>
      <w:r w:rsidRPr="0037040A">
        <w:rPr>
          <w:rFonts w:ascii="Times New Roman" w:eastAsia="Times New Roman" w:hAnsi="Times New Roman" w:cs="Times New Roman"/>
          <w:sz w:val="24"/>
          <w:szCs w:val="24"/>
        </w:rPr>
        <w:lastRenderedPageBreak/>
        <w:t xml:space="preserve">mengglobal adalah keberhasilannya dalam membuat kopi menjadi sebuah budaya populer di masyarakat. Secara umum, budaya mengonsumsi kopi dapat dibagi melalui cara dan di mana kopi tersebut dikonsumsi. </w:t>
      </w:r>
      <w:r w:rsidRPr="00C41F35">
        <w:rPr>
          <w:rFonts w:ascii="Times New Roman" w:eastAsia="Times New Roman" w:hAnsi="Times New Roman" w:cs="Times New Roman"/>
          <w:i/>
          <w:sz w:val="24"/>
          <w:szCs w:val="24"/>
        </w:rPr>
        <w:t>At</w:t>
      </w:r>
      <w:r w:rsidR="00C41F35" w:rsidRPr="00C41F35">
        <w:rPr>
          <w:rFonts w:ascii="Times New Roman" w:eastAsia="Times New Roman" w:hAnsi="Times New Roman" w:cs="Times New Roman"/>
          <w:i/>
          <w:sz w:val="24"/>
          <w:szCs w:val="24"/>
        </w:rPr>
        <w:t>-</w:t>
      </w:r>
      <w:r w:rsidR="00C41F35">
        <w:rPr>
          <w:rFonts w:ascii="Times New Roman" w:eastAsia="Times New Roman" w:hAnsi="Times New Roman" w:cs="Times New Roman"/>
          <w:i/>
          <w:sz w:val="24"/>
          <w:szCs w:val="24"/>
        </w:rPr>
        <w:t>h</w:t>
      </w:r>
      <w:r w:rsidR="00C41F35" w:rsidRPr="00C41F35">
        <w:rPr>
          <w:rFonts w:ascii="Times New Roman" w:eastAsia="Times New Roman" w:hAnsi="Times New Roman" w:cs="Times New Roman"/>
          <w:i/>
          <w:sz w:val="24"/>
          <w:szCs w:val="24"/>
        </w:rPr>
        <w:t>ome Consumption</w:t>
      </w:r>
      <w:r w:rsidR="00C41F35" w:rsidRPr="006D4E44">
        <w:rPr>
          <w:rFonts w:ascii="Times New Roman" w:eastAsia="Times New Roman" w:hAnsi="Times New Roman" w:cs="Times New Roman"/>
          <w:sz w:val="24"/>
          <w:szCs w:val="24"/>
        </w:rPr>
        <w:t xml:space="preserve"> </w:t>
      </w:r>
      <w:r w:rsidRPr="0037040A">
        <w:rPr>
          <w:rFonts w:ascii="Times New Roman" w:eastAsia="Times New Roman" w:hAnsi="Times New Roman" w:cs="Times New Roman"/>
          <w:sz w:val="24"/>
          <w:szCs w:val="24"/>
        </w:rPr>
        <w:t xml:space="preserve">dan </w:t>
      </w:r>
      <w:r w:rsidRPr="00C41F35">
        <w:rPr>
          <w:rFonts w:ascii="Times New Roman" w:eastAsia="Times New Roman" w:hAnsi="Times New Roman" w:cs="Times New Roman"/>
          <w:i/>
          <w:sz w:val="24"/>
          <w:szCs w:val="24"/>
        </w:rPr>
        <w:t xml:space="preserve">Out-of-home </w:t>
      </w:r>
      <w:r w:rsidR="00C41F35" w:rsidRPr="00C41F35">
        <w:rPr>
          <w:rFonts w:ascii="Times New Roman" w:eastAsia="Times New Roman" w:hAnsi="Times New Roman" w:cs="Times New Roman"/>
          <w:i/>
          <w:sz w:val="24"/>
          <w:szCs w:val="24"/>
        </w:rPr>
        <w:t>C</w:t>
      </w:r>
      <w:r w:rsidRPr="00C41F35">
        <w:rPr>
          <w:rFonts w:ascii="Times New Roman" w:eastAsia="Times New Roman" w:hAnsi="Times New Roman" w:cs="Times New Roman"/>
          <w:i/>
          <w:sz w:val="24"/>
          <w:szCs w:val="24"/>
        </w:rPr>
        <w:t>onsumption</w:t>
      </w:r>
      <w:r w:rsidRPr="0037040A">
        <w:rPr>
          <w:rFonts w:ascii="Times New Roman" w:eastAsia="Times New Roman" w:hAnsi="Times New Roman" w:cs="Times New Roman"/>
          <w:sz w:val="24"/>
          <w:szCs w:val="24"/>
        </w:rPr>
        <w:t xml:space="preserve"> adalah </w:t>
      </w:r>
      <w:r w:rsidRPr="0037040A">
        <w:rPr>
          <w:rFonts w:ascii="Times New Roman" w:eastAsia="Book Antiqua" w:hAnsi="Times New Roman" w:cs="Times New Roman"/>
          <w:sz w:val="24"/>
          <w:szCs w:val="24"/>
        </w:rPr>
        <w:t>pengelompokkan yang sering digunakan untuk memetakan budaya konsumsi kopi.</w:t>
      </w:r>
    </w:p>
    <w:p w14:paraId="0BA1CD0D" w14:textId="45D4E5CE" w:rsidR="00B80759" w:rsidRDefault="00B80759" w:rsidP="005331F3">
      <w:pPr>
        <w:spacing w:line="480" w:lineRule="auto"/>
        <w:ind w:left="1134" w:firstLine="360"/>
        <w:jc w:val="both"/>
        <w:rPr>
          <w:rFonts w:ascii="Times New Roman" w:eastAsia="Times New Roman" w:hAnsi="Times New Roman"/>
          <w:sz w:val="24"/>
        </w:rPr>
      </w:pPr>
      <w:r w:rsidRPr="0037040A">
        <w:rPr>
          <w:rFonts w:ascii="Times New Roman" w:eastAsia="Times New Roman" w:hAnsi="Times New Roman" w:cs="Times New Roman"/>
          <w:sz w:val="24"/>
          <w:szCs w:val="24"/>
        </w:rPr>
        <w:t xml:space="preserve">Sektor </w:t>
      </w:r>
      <w:r w:rsidRPr="00C41F35">
        <w:rPr>
          <w:rFonts w:ascii="Times New Roman" w:eastAsia="Times New Roman" w:hAnsi="Times New Roman" w:cs="Times New Roman"/>
          <w:i/>
          <w:sz w:val="24"/>
          <w:szCs w:val="24"/>
        </w:rPr>
        <w:t>at-home</w:t>
      </w:r>
      <w:r w:rsidRPr="0037040A">
        <w:rPr>
          <w:rFonts w:ascii="Times New Roman" w:eastAsia="Times New Roman" w:hAnsi="Times New Roman" w:cs="Times New Roman"/>
          <w:sz w:val="24"/>
          <w:szCs w:val="24"/>
        </w:rPr>
        <w:t xml:space="preserve"> diwakilkan oleh budaya </w:t>
      </w:r>
      <w:r w:rsidRPr="00C41F35">
        <w:rPr>
          <w:rFonts w:ascii="Times New Roman" w:eastAsia="Times New Roman" w:hAnsi="Times New Roman" w:cs="Times New Roman"/>
          <w:i/>
          <w:sz w:val="24"/>
          <w:szCs w:val="24"/>
        </w:rPr>
        <w:t>brewing</w:t>
      </w:r>
      <w:r w:rsidRPr="0037040A">
        <w:rPr>
          <w:rFonts w:ascii="Times New Roman" w:eastAsia="Times New Roman" w:hAnsi="Times New Roman" w:cs="Times New Roman"/>
          <w:sz w:val="24"/>
          <w:szCs w:val="24"/>
        </w:rPr>
        <w:t xml:space="preserve"> yang merupakan cara konsumsi kopi paling sederhana. Cara yang digunakan variatif, begitu pula dengan produk kopi yang dikonsumsi mulai dari kopi bubuk biasa hingga kopi instan. Di sisi lain, sektor </w:t>
      </w:r>
      <w:r w:rsidRPr="00C41F35">
        <w:rPr>
          <w:rFonts w:ascii="Times New Roman" w:eastAsia="Times New Roman" w:hAnsi="Times New Roman" w:cs="Times New Roman"/>
          <w:i/>
          <w:sz w:val="24"/>
          <w:szCs w:val="24"/>
        </w:rPr>
        <w:t>out-of- home consumption</w:t>
      </w:r>
      <w:r w:rsidRPr="0037040A">
        <w:rPr>
          <w:rFonts w:ascii="Times New Roman" w:eastAsia="Times New Roman" w:hAnsi="Times New Roman" w:cs="Times New Roman"/>
          <w:sz w:val="24"/>
          <w:szCs w:val="24"/>
        </w:rPr>
        <w:t xml:space="preserve"> diwakilkan </w:t>
      </w:r>
      <w:r w:rsidR="00C41F35">
        <w:rPr>
          <w:rFonts w:ascii="Times New Roman" w:eastAsia="Times New Roman" w:hAnsi="Times New Roman" w:cs="Times New Roman"/>
          <w:sz w:val="24"/>
          <w:szCs w:val="24"/>
        </w:rPr>
        <w:t>dengan</w:t>
      </w:r>
      <w:r w:rsidRPr="0037040A">
        <w:rPr>
          <w:rFonts w:ascii="Times New Roman" w:eastAsia="Times New Roman" w:hAnsi="Times New Roman" w:cs="Times New Roman"/>
          <w:sz w:val="24"/>
          <w:szCs w:val="24"/>
        </w:rPr>
        <w:t xml:space="preserve"> mengonsumsi kopi di kafe, kedai, atau restoran. Sektor ini biasanya digemari oleh mereka yang mencari kenyamanan sosial dan efisiensi waktu dibandingkan dengan kopi yang disajikan secara manual. Secara keseluruhan, budaya konsumsi kopi </w:t>
      </w:r>
      <w:r w:rsidRPr="00C41F35">
        <w:rPr>
          <w:rFonts w:ascii="Times New Roman" w:eastAsia="Times New Roman" w:hAnsi="Times New Roman" w:cs="Times New Roman"/>
          <w:i/>
          <w:sz w:val="24"/>
          <w:szCs w:val="24"/>
        </w:rPr>
        <w:t>out-of home</w:t>
      </w:r>
      <w:r w:rsidRPr="0037040A">
        <w:rPr>
          <w:rFonts w:ascii="Times New Roman" w:eastAsia="Times New Roman" w:hAnsi="Times New Roman" w:cs="Times New Roman"/>
          <w:sz w:val="24"/>
          <w:szCs w:val="24"/>
        </w:rPr>
        <w:t xml:space="preserve"> diperkenalkan pertama kali oleh bangsa Turki dan kemudian berkembang di Eropa (Ukers 1935; Pendergrast 2010). Awalnya, kafe adalah tempat yang digunakan oleh masyarakat sebagai cikal bakal kedai kopi. Pada masing-masing perkembangan terdapat perbedaan sekaligus satu kesamaan di dalamnya, yaitu fungsinya sebagai tempat publik. Lebih lanjut, perkembangan cara konsumsi </w:t>
      </w:r>
      <w:r w:rsidRPr="00C41F35">
        <w:rPr>
          <w:rFonts w:ascii="Times New Roman" w:eastAsia="Times New Roman" w:hAnsi="Times New Roman" w:cs="Times New Roman"/>
          <w:i/>
          <w:sz w:val="24"/>
          <w:szCs w:val="24"/>
        </w:rPr>
        <w:t>out-of-home consumption</w:t>
      </w:r>
      <w:r w:rsidRPr="0037040A">
        <w:rPr>
          <w:rFonts w:ascii="Times New Roman" w:eastAsia="Times New Roman" w:hAnsi="Times New Roman" w:cs="Times New Roman"/>
          <w:sz w:val="24"/>
          <w:szCs w:val="24"/>
        </w:rPr>
        <w:t xml:space="preserve"> terlihat di Italia pada awal abad ke-20. Awalnya kopi di Italia hanyalah sebatas budaya kafe seperti negara-negara Eropa lainnya, begitu pula dengan cara penyajian kopinya yang sebatas brewing manua. Namun ketika mesin espresso diperkenalkan pertama </w:t>
      </w:r>
      <w:r w:rsidRPr="0037040A">
        <w:rPr>
          <w:rFonts w:ascii="Times New Roman" w:eastAsia="Times New Roman" w:hAnsi="Times New Roman" w:cs="Times New Roman"/>
          <w:sz w:val="24"/>
          <w:szCs w:val="24"/>
        </w:rPr>
        <w:lastRenderedPageBreak/>
        <w:t xml:space="preserve">kali pada tahun 1901 dan disempurnakan pada tahun 1947. Kini espresso merupakan bahan dasar yang sering dijumpai di kedai kopi </w:t>
      </w:r>
      <w:r w:rsidRPr="0037040A">
        <w:rPr>
          <w:rFonts w:ascii="Times New Roman" w:eastAsia="Book Antiqua" w:hAnsi="Times New Roman" w:cs="Times New Roman"/>
          <w:sz w:val="24"/>
          <w:szCs w:val="24"/>
        </w:rPr>
        <w:t xml:space="preserve">Sekalipun budaya konsumsi kopi di luar rumah telah berkembang sejak lama, Amerika Serikat adalah pihak yang mengubah dan memperkaya kultur tersebut hingga berubah menjadi </w:t>
      </w:r>
      <w:r w:rsidRPr="0037040A">
        <w:rPr>
          <w:rFonts w:ascii="Times New Roman" w:eastAsia="Book Antiqua" w:hAnsi="Times New Roman" w:cs="Times New Roman"/>
          <w:i/>
          <w:sz w:val="24"/>
          <w:szCs w:val="24"/>
        </w:rPr>
        <w:t>influential</w:t>
      </w:r>
      <w:r w:rsidRPr="0037040A">
        <w:rPr>
          <w:rFonts w:ascii="Times New Roman" w:eastAsia="Book Antiqua" w:hAnsi="Times New Roman" w:cs="Times New Roman"/>
          <w:sz w:val="24"/>
          <w:szCs w:val="24"/>
        </w:rPr>
        <w:t xml:space="preserve"> </w:t>
      </w:r>
      <w:r w:rsidRPr="0037040A">
        <w:rPr>
          <w:rFonts w:ascii="Times New Roman" w:eastAsia="Book Antiqua" w:hAnsi="Times New Roman" w:cs="Times New Roman"/>
          <w:i/>
          <w:sz w:val="24"/>
          <w:szCs w:val="24"/>
        </w:rPr>
        <w:t xml:space="preserve">culture. </w:t>
      </w:r>
      <w:r w:rsidRPr="0037040A">
        <w:rPr>
          <w:rFonts w:ascii="Times New Roman" w:eastAsia="Book Antiqua" w:hAnsi="Times New Roman" w:cs="Times New Roman"/>
          <w:sz w:val="24"/>
          <w:szCs w:val="24"/>
        </w:rPr>
        <w:t>Hal ini terkait dengan karakter hegemoni Amerika Serikat</w:t>
      </w:r>
      <w:r w:rsidRPr="0037040A">
        <w:rPr>
          <w:rFonts w:ascii="Times New Roman" w:eastAsia="Book Antiqua" w:hAnsi="Times New Roman" w:cs="Times New Roman"/>
          <w:i/>
          <w:sz w:val="24"/>
          <w:szCs w:val="24"/>
        </w:rPr>
        <w:t xml:space="preserve"> </w:t>
      </w:r>
      <w:r w:rsidRPr="0037040A">
        <w:rPr>
          <w:rFonts w:ascii="Times New Roman" w:eastAsia="Book Antiqua" w:hAnsi="Times New Roman" w:cs="Times New Roman"/>
          <w:sz w:val="24"/>
          <w:szCs w:val="24"/>
        </w:rPr>
        <w:t>yang unik, salah satunya melalui ekspansi ekonomi (Agnew 2005). Karakter ini menjadikan masyarakat Amerika Serikat menjadi masyarakat yang konsumtif. Oleh karenanya, pelaku ekonomi di Amerika Serikat biasanya mencari pasar potensial dan meminimalisasi ongkos produksi dengan cara menstimulus konsumsi domestik dan menyebarkan pengaruhnya di wilayah lain (Agnew 2005). Seiring dengan karakteristik tersebut, ada kecenderungan produk yang dijual oleh perusahaan Amerika Serikat menjadi sebuah budaya masal yang populer. Hal ini terkait dengan pragmatisme khas Amerika Serikat yang membuat karakter bisnisnya cenderung praktis dan menghiraukan cara-cara yang dianggap tidak menguntungkan (Brown 2005; Wolniki 2015). Kemampuan tersebut menjadikan ekspansi bisnis Amerika Serikat menjadi lebih mudah diterima dan menghasilkan keuntungan.</w:t>
      </w:r>
      <w:r>
        <w:rPr>
          <w:rStyle w:val="FootnoteReference"/>
          <w:rFonts w:ascii="Book Antiqua" w:eastAsia="Book Antiqua" w:hAnsi="Book Antiqua"/>
        </w:rPr>
        <w:footnoteReference w:id="16"/>
      </w:r>
    </w:p>
    <w:p w14:paraId="13F351E8" w14:textId="08D34547" w:rsidR="0083228F" w:rsidRDefault="00AF190A" w:rsidP="004021E8">
      <w:pPr>
        <w:spacing w:after="0" w:line="480" w:lineRule="auto"/>
        <w:ind w:left="1134" w:firstLine="360"/>
        <w:jc w:val="both"/>
        <w:rPr>
          <w:rFonts w:ascii="Times New Roman" w:eastAsia="Times New Roman" w:hAnsi="Times New Roman" w:cs="Arial"/>
          <w:sz w:val="24"/>
          <w:szCs w:val="20"/>
          <w:lang w:eastAsia="id-ID"/>
        </w:rPr>
      </w:pPr>
      <w:r>
        <w:rPr>
          <w:rFonts w:ascii="Times New Roman" w:eastAsia="Times New Roman" w:hAnsi="Times New Roman" w:cs="Arial"/>
          <w:sz w:val="24"/>
          <w:szCs w:val="20"/>
          <w:lang w:eastAsia="id-ID"/>
        </w:rPr>
        <w:t xml:space="preserve">Berdasarkan latar belakang masalah diatas maka penulis mengangkat judul “ </w:t>
      </w:r>
      <w:bookmarkStart w:id="12" w:name="_Hlk985377"/>
      <w:r>
        <w:rPr>
          <w:rFonts w:ascii="Times New Roman" w:eastAsia="Times New Roman" w:hAnsi="Times New Roman" w:cs="Arial"/>
          <w:sz w:val="24"/>
          <w:szCs w:val="20"/>
          <w:lang w:eastAsia="id-ID"/>
        </w:rPr>
        <w:t xml:space="preserve">Peran Koperasi Klasik Beans Dalam Meningkatkan Ekspor Kopi </w:t>
      </w:r>
      <w:r w:rsidR="00BD1B92">
        <w:rPr>
          <w:rFonts w:ascii="Times New Roman" w:eastAsia="Times New Roman" w:hAnsi="Times New Roman" w:cs="Arial"/>
          <w:sz w:val="24"/>
          <w:szCs w:val="20"/>
          <w:lang w:eastAsia="id-ID"/>
        </w:rPr>
        <w:t xml:space="preserve">Arabika </w:t>
      </w:r>
      <w:r w:rsidR="005F1D28">
        <w:rPr>
          <w:rFonts w:ascii="Times New Roman" w:eastAsia="Times New Roman" w:hAnsi="Times New Roman" w:cs="Arial"/>
          <w:sz w:val="24"/>
          <w:szCs w:val="20"/>
          <w:lang w:eastAsia="id-ID"/>
        </w:rPr>
        <w:t xml:space="preserve">Garut </w:t>
      </w:r>
      <w:r>
        <w:rPr>
          <w:rFonts w:ascii="Times New Roman" w:eastAsia="Times New Roman" w:hAnsi="Times New Roman" w:cs="Arial"/>
          <w:sz w:val="24"/>
          <w:szCs w:val="20"/>
          <w:lang w:eastAsia="id-ID"/>
        </w:rPr>
        <w:t>Jawa Barat ke Amerika</w:t>
      </w:r>
      <w:r w:rsidR="003C6447">
        <w:rPr>
          <w:rFonts w:ascii="Times New Roman" w:eastAsia="Times New Roman" w:hAnsi="Times New Roman" w:cs="Arial"/>
          <w:sz w:val="24"/>
          <w:szCs w:val="20"/>
          <w:lang w:eastAsia="id-ID"/>
        </w:rPr>
        <w:t xml:space="preserve"> Serikat</w:t>
      </w:r>
      <w:bookmarkEnd w:id="12"/>
      <w:r>
        <w:rPr>
          <w:rFonts w:ascii="Times New Roman" w:eastAsia="Times New Roman" w:hAnsi="Times New Roman" w:cs="Arial"/>
          <w:sz w:val="24"/>
          <w:szCs w:val="20"/>
          <w:lang w:eastAsia="id-ID"/>
        </w:rPr>
        <w:t>”</w:t>
      </w:r>
    </w:p>
    <w:p w14:paraId="7FF7E0B0" w14:textId="77777777" w:rsidR="004021E8" w:rsidRDefault="004021E8" w:rsidP="004021E8">
      <w:pPr>
        <w:spacing w:after="0" w:line="240" w:lineRule="auto"/>
        <w:ind w:left="1134" w:firstLine="360"/>
        <w:jc w:val="both"/>
        <w:rPr>
          <w:rFonts w:ascii="Times New Roman" w:eastAsia="Times New Roman" w:hAnsi="Times New Roman" w:cs="Arial"/>
          <w:sz w:val="24"/>
          <w:szCs w:val="20"/>
          <w:lang w:eastAsia="id-ID"/>
        </w:rPr>
      </w:pPr>
    </w:p>
    <w:p w14:paraId="16635A28" w14:textId="334B87A8" w:rsidR="00AF190A" w:rsidRPr="0083228F" w:rsidRDefault="00AF190A" w:rsidP="004021E8">
      <w:pPr>
        <w:pStyle w:val="ListParagraph"/>
        <w:numPr>
          <w:ilvl w:val="1"/>
          <w:numId w:val="4"/>
        </w:numPr>
        <w:spacing w:after="0" w:line="480" w:lineRule="auto"/>
        <w:ind w:left="1134" w:hanging="425"/>
        <w:jc w:val="both"/>
        <w:rPr>
          <w:rFonts w:ascii="Times New Roman" w:eastAsia="Times New Roman" w:hAnsi="Times New Roman" w:cs="Arial"/>
          <w:b/>
          <w:sz w:val="24"/>
          <w:szCs w:val="20"/>
          <w:lang w:eastAsia="id-ID"/>
        </w:rPr>
      </w:pPr>
      <w:r w:rsidRPr="0083228F">
        <w:rPr>
          <w:rFonts w:ascii="Times New Roman" w:eastAsia="Times New Roman" w:hAnsi="Times New Roman" w:cs="Arial"/>
          <w:b/>
          <w:sz w:val="24"/>
          <w:szCs w:val="20"/>
          <w:lang w:eastAsia="id-ID"/>
        </w:rPr>
        <w:lastRenderedPageBreak/>
        <w:t>Identifikasi Masalah</w:t>
      </w:r>
    </w:p>
    <w:p w14:paraId="4FCB3AF9" w14:textId="03233988" w:rsidR="00AF190A" w:rsidRDefault="00AF190A" w:rsidP="005331F3">
      <w:pPr>
        <w:pStyle w:val="ListParagraph"/>
        <w:spacing w:line="480" w:lineRule="auto"/>
        <w:ind w:left="1134" w:firstLine="360"/>
        <w:jc w:val="both"/>
        <w:rPr>
          <w:rFonts w:ascii="Times New Roman" w:eastAsia="Times New Roman" w:hAnsi="Times New Roman" w:cs="Arial"/>
          <w:sz w:val="24"/>
          <w:szCs w:val="20"/>
          <w:lang w:eastAsia="id-ID"/>
        </w:rPr>
      </w:pPr>
      <w:r w:rsidRPr="00AF190A">
        <w:rPr>
          <w:rFonts w:ascii="Times New Roman" w:eastAsia="Times New Roman" w:hAnsi="Times New Roman" w:cs="Arial"/>
          <w:sz w:val="24"/>
          <w:szCs w:val="20"/>
          <w:lang w:eastAsia="id-ID"/>
        </w:rPr>
        <w:t xml:space="preserve">Berdasarkan latar belakang </w:t>
      </w:r>
      <w:r>
        <w:rPr>
          <w:rFonts w:ascii="Times New Roman" w:eastAsia="Times New Roman" w:hAnsi="Times New Roman" w:cs="Arial"/>
          <w:sz w:val="24"/>
          <w:szCs w:val="20"/>
          <w:lang w:eastAsia="id-ID"/>
        </w:rPr>
        <w:t>di pendahuluan yang telah diuraikan di atas, untuk memahami pokok permasalahan dari penelitian ini, penulis merumuskan masalah seperti berikut:</w:t>
      </w:r>
    </w:p>
    <w:p w14:paraId="159F49CE" w14:textId="3B1DBBC2" w:rsidR="00AF190A" w:rsidRPr="00E0577A" w:rsidRDefault="00AF190A" w:rsidP="0083228F">
      <w:pPr>
        <w:pStyle w:val="ListParagraph"/>
        <w:numPr>
          <w:ilvl w:val="0"/>
          <w:numId w:val="5"/>
        </w:numPr>
        <w:spacing w:line="480" w:lineRule="auto"/>
        <w:ind w:left="981" w:hanging="272"/>
        <w:jc w:val="both"/>
        <w:rPr>
          <w:rFonts w:ascii="Times New Roman" w:hAnsi="Times New Roman" w:cs="Times New Roman"/>
          <w:sz w:val="24"/>
        </w:rPr>
      </w:pPr>
      <w:r w:rsidRPr="00E0577A">
        <w:rPr>
          <w:rFonts w:ascii="Times New Roman" w:hAnsi="Times New Roman" w:cs="Times New Roman"/>
          <w:sz w:val="24"/>
        </w:rPr>
        <w:t>Bagaimana p</w:t>
      </w:r>
      <w:r w:rsidR="001D7C6D">
        <w:rPr>
          <w:rFonts w:ascii="Times New Roman" w:hAnsi="Times New Roman" w:cs="Times New Roman"/>
          <w:sz w:val="24"/>
        </w:rPr>
        <w:t>eran</w:t>
      </w:r>
      <w:r w:rsidR="003F6DFB">
        <w:rPr>
          <w:rFonts w:ascii="Times New Roman" w:hAnsi="Times New Roman" w:cs="Times New Roman"/>
          <w:sz w:val="24"/>
        </w:rPr>
        <w:t xml:space="preserve"> Koperasi</w:t>
      </w:r>
      <w:r w:rsidRPr="00E0577A">
        <w:rPr>
          <w:rFonts w:ascii="Times New Roman" w:hAnsi="Times New Roman" w:cs="Times New Roman"/>
          <w:sz w:val="24"/>
        </w:rPr>
        <w:t xml:space="preserve"> </w:t>
      </w:r>
      <w:r w:rsidR="00E0577A" w:rsidRPr="00E0577A">
        <w:rPr>
          <w:rFonts w:ascii="Times New Roman" w:hAnsi="Times New Roman" w:cs="Times New Roman"/>
          <w:sz w:val="24"/>
        </w:rPr>
        <w:t>K</w:t>
      </w:r>
      <w:r w:rsidRPr="00E0577A">
        <w:rPr>
          <w:rFonts w:ascii="Times New Roman" w:hAnsi="Times New Roman" w:cs="Times New Roman"/>
          <w:sz w:val="24"/>
        </w:rPr>
        <w:t xml:space="preserve">lasik </w:t>
      </w:r>
      <w:r w:rsidR="00E0577A" w:rsidRPr="00E0577A">
        <w:rPr>
          <w:rFonts w:ascii="Times New Roman" w:hAnsi="Times New Roman" w:cs="Times New Roman"/>
          <w:sz w:val="24"/>
        </w:rPr>
        <w:t xml:space="preserve">Beans </w:t>
      </w:r>
      <w:r w:rsidRPr="00E0577A">
        <w:rPr>
          <w:rFonts w:ascii="Times New Roman" w:hAnsi="Times New Roman" w:cs="Times New Roman"/>
          <w:sz w:val="24"/>
        </w:rPr>
        <w:t xml:space="preserve">dalam </w:t>
      </w:r>
      <w:r w:rsidR="00C81963">
        <w:rPr>
          <w:rFonts w:ascii="Times New Roman" w:hAnsi="Times New Roman" w:cs="Times New Roman"/>
          <w:sz w:val="24"/>
        </w:rPr>
        <w:t>meningkatkan k</w:t>
      </w:r>
      <w:r w:rsidR="004E6D3A">
        <w:rPr>
          <w:rFonts w:ascii="Times New Roman" w:hAnsi="Times New Roman" w:cs="Times New Roman"/>
          <w:sz w:val="24"/>
        </w:rPr>
        <w:t>ualitas</w:t>
      </w:r>
      <w:r w:rsidR="00C81963">
        <w:rPr>
          <w:rFonts w:ascii="Times New Roman" w:hAnsi="Times New Roman" w:cs="Times New Roman"/>
          <w:sz w:val="24"/>
        </w:rPr>
        <w:t xml:space="preserve"> </w:t>
      </w:r>
      <w:r w:rsidRPr="00E0577A">
        <w:rPr>
          <w:rFonts w:ascii="Times New Roman" w:hAnsi="Times New Roman" w:cs="Times New Roman"/>
          <w:sz w:val="24"/>
        </w:rPr>
        <w:t>kopi</w:t>
      </w:r>
      <w:r w:rsidR="0083228F">
        <w:rPr>
          <w:rFonts w:ascii="Times New Roman" w:hAnsi="Times New Roman" w:cs="Times New Roman"/>
          <w:sz w:val="24"/>
        </w:rPr>
        <w:t xml:space="preserve"> arabika</w:t>
      </w:r>
      <w:r w:rsidRPr="00E0577A">
        <w:rPr>
          <w:rFonts w:ascii="Times New Roman" w:hAnsi="Times New Roman" w:cs="Times New Roman"/>
          <w:sz w:val="24"/>
        </w:rPr>
        <w:t xml:space="preserve"> </w:t>
      </w:r>
      <w:r w:rsidR="00BD1B92">
        <w:rPr>
          <w:rFonts w:ascii="Times New Roman" w:hAnsi="Times New Roman" w:cs="Times New Roman"/>
          <w:sz w:val="24"/>
        </w:rPr>
        <w:t xml:space="preserve">Garut </w:t>
      </w:r>
      <w:r w:rsidR="00E0577A" w:rsidRPr="00E0577A">
        <w:rPr>
          <w:rFonts w:ascii="Times New Roman" w:hAnsi="Times New Roman" w:cs="Times New Roman"/>
          <w:sz w:val="24"/>
        </w:rPr>
        <w:t>J</w:t>
      </w:r>
      <w:r w:rsidRPr="00E0577A">
        <w:rPr>
          <w:rFonts w:ascii="Times New Roman" w:hAnsi="Times New Roman" w:cs="Times New Roman"/>
          <w:sz w:val="24"/>
        </w:rPr>
        <w:t xml:space="preserve">awa </w:t>
      </w:r>
      <w:r w:rsidR="00E0577A" w:rsidRPr="00E0577A">
        <w:rPr>
          <w:rFonts w:ascii="Times New Roman" w:hAnsi="Times New Roman" w:cs="Times New Roman"/>
          <w:sz w:val="24"/>
        </w:rPr>
        <w:t>B</w:t>
      </w:r>
      <w:r w:rsidRPr="00E0577A">
        <w:rPr>
          <w:rFonts w:ascii="Times New Roman" w:hAnsi="Times New Roman" w:cs="Times New Roman"/>
          <w:sz w:val="24"/>
        </w:rPr>
        <w:t>arat</w:t>
      </w:r>
      <w:r w:rsidR="004E6D3A">
        <w:rPr>
          <w:rFonts w:ascii="Times New Roman" w:hAnsi="Times New Roman" w:cs="Times New Roman"/>
          <w:sz w:val="24"/>
        </w:rPr>
        <w:t xml:space="preserve"> </w:t>
      </w:r>
      <w:r w:rsidR="00E0577A" w:rsidRPr="00E0577A">
        <w:rPr>
          <w:rFonts w:ascii="Times New Roman" w:hAnsi="Times New Roman" w:cs="Times New Roman"/>
          <w:sz w:val="24"/>
        </w:rPr>
        <w:t>?</w:t>
      </w:r>
    </w:p>
    <w:p w14:paraId="7EB9FFA8" w14:textId="699BD5AF" w:rsidR="00AF190A" w:rsidRPr="00BD1B92" w:rsidRDefault="00CD787E" w:rsidP="00BD1B92">
      <w:pPr>
        <w:pStyle w:val="ListParagraph"/>
        <w:numPr>
          <w:ilvl w:val="0"/>
          <w:numId w:val="5"/>
        </w:numPr>
        <w:spacing w:after="0" w:line="480" w:lineRule="auto"/>
        <w:ind w:left="993" w:hanging="284"/>
        <w:jc w:val="both"/>
        <w:rPr>
          <w:rFonts w:ascii="Times New Roman" w:eastAsia="Times New Roman" w:hAnsi="Times New Roman" w:cs="Arial"/>
          <w:sz w:val="24"/>
          <w:szCs w:val="20"/>
          <w:lang w:eastAsia="id-ID"/>
        </w:rPr>
      </w:pPr>
      <w:r w:rsidRPr="00BD1B92">
        <w:rPr>
          <w:rFonts w:ascii="Times New Roman" w:eastAsia="Times New Roman" w:hAnsi="Times New Roman" w:cs="Arial"/>
          <w:sz w:val="24"/>
          <w:szCs w:val="20"/>
          <w:lang w:eastAsia="id-ID"/>
        </w:rPr>
        <w:t xml:space="preserve">Bagaimana </w:t>
      </w:r>
      <w:r w:rsidR="00BF55B1" w:rsidRPr="00BD1B92">
        <w:rPr>
          <w:rFonts w:ascii="Times New Roman" w:eastAsia="Times New Roman" w:hAnsi="Times New Roman" w:cs="Arial"/>
          <w:sz w:val="24"/>
          <w:szCs w:val="20"/>
          <w:lang w:eastAsia="id-ID"/>
        </w:rPr>
        <w:t>kondisi</w:t>
      </w:r>
      <w:r w:rsidR="00C81963" w:rsidRPr="00BD1B92">
        <w:rPr>
          <w:rFonts w:ascii="Times New Roman" w:eastAsia="Times New Roman" w:hAnsi="Times New Roman" w:cs="Arial"/>
          <w:sz w:val="24"/>
          <w:szCs w:val="20"/>
          <w:lang w:eastAsia="id-ID"/>
        </w:rPr>
        <w:t xml:space="preserve"> ekspor kopi </w:t>
      </w:r>
      <w:r w:rsidR="0083228F" w:rsidRPr="00BD1B92">
        <w:rPr>
          <w:rFonts w:ascii="Times New Roman" w:eastAsia="Times New Roman" w:hAnsi="Times New Roman" w:cs="Arial"/>
          <w:sz w:val="24"/>
          <w:szCs w:val="20"/>
          <w:lang w:eastAsia="id-ID"/>
        </w:rPr>
        <w:t>arabika</w:t>
      </w:r>
      <w:r w:rsidR="00BD1B92" w:rsidRPr="00BD1B92">
        <w:rPr>
          <w:rFonts w:ascii="Times New Roman" w:eastAsia="Times New Roman" w:hAnsi="Times New Roman" w:cs="Arial"/>
          <w:sz w:val="24"/>
          <w:szCs w:val="20"/>
          <w:lang w:eastAsia="id-ID"/>
        </w:rPr>
        <w:t xml:space="preserve"> Garut</w:t>
      </w:r>
      <w:r w:rsidR="0083228F" w:rsidRPr="00BD1B92">
        <w:rPr>
          <w:rFonts w:ascii="Times New Roman" w:eastAsia="Times New Roman" w:hAnsi="Times New Roman" w:cs="Arial"/>
          <w:sz w:val="24"/>
          <w:szCs w:val="20"/>
          <w:lang w:eastAsia="id-ID"/>
        </w:rPr>
        <w:t xml:space="preserve"> </w:t>
      </w:r>
      <w:r w:rsidR="00C81963" w:rsidRPr="00BD1B92">
        <w:rPr>
          <w:rFonts w:ascii="Times New Roman" w:eastAsia="Times New Roman" w:hAnsi="Times New Roman" w:cs="Arial"/>
          <w:sz w:val="24"/>
          <w:szCs w:val="20"/>
          <w:lang w:eastAsia="id-ID"/>
        </w:rPr>
        <w:t>Jawa Barat ke Amerika Serikat</w:t>
      </w:r>
      <w:r w:rsidR="0083228F" w:rsidRPr="00BD1B92">
        <w:rPr>
          <w:rFonts w:ascii="Times New Roman" w:eastAsia="Times New Roman" w:hAnsi="Times New Roman" w:cs="Arial"/>
          <w:sz w:val="24"/>
          <w:szCs w:val="20"/>
          <w:lang w:eastAsia="id-ID"/>
        </w:rPr>
        <w:t xml:space="preserve"> </w:t>
      </w:r>
      <w:r w:rsidR="00E0577A" w:rsidRPr="00BD1B92">
        <w:rPr>
          <w:rFonts w:ascii="Times New Roman" w:eastAsia="Times New Roman" w:hAnsi="Times New Roman" w:cs="Arial"/>
          <w:sz w:val="24"/>
          <w:szCs w:val="20"/>
          <w:lang w:eastAsia="id-ID"/>
        </w:rPr>
        <w:t>?</w:t>
      </w:r>
    </w:p>
    <w:p w14:paraId="06B22EEC" w14:textId="7B17A2BB" w:rsidR="004021E8" w:rsidRDefault="0083228F" w:rsidP="004021E8">
      <w:pPr>
        <w:pStyle w:val="ListParagraph"/>
        <w:spacing w:after="0" w:line="480" w:lineRule="auto"/>
        <w:ind w:left="993" w:hanging="284"/>
        <w:jc w:val="both"/>
        <w:rPr>
          <w:rFonts w:ascii="Times New Roman" w:hAnsi="Times New Roman" w:cs="Times New Roman"/>
          <w:sz w:val="24"/>
        </w:rPr>
      </w:pPr>
      <w:r>
        <w:rPr>
          <w:rFonts w:ascii="Times New Roman" w:hAnsi="Times New Roman" w:cs="Times New Roman"/>
          <w:sz w:val="24"/>
        </w:rPr>
        <w:t xml:space="preserve">3. </w:t>
      </w:r>
      <w:r w:rsidR="00BF55B1">
        <w:rPr>
          <w:rFonts w:ascii="Times New Roman" w:hAnsi="Times New Roman" w:cs="Times New Roman"/>
          <w:sz w:val="24"/>
        </w:rPr>
        <w:t>Bagaimana p</w:t>
      </w:r>
      <w:r>
        <w:rPr>
          <w:rFonts w:ascii="Times New Roman" w:hAnsi="Times New Roman" w:cs="Times New Roman"/>
          <w:sz w:val="24"/>
        </w:rPr>
        <w:t>rogram</w:t>
      </w:r>
      <w:r w:rsidR="00BF55B1">
        <w:rPr>
          <w:rFonts w:ascii="Times New Roman" w:hAnsi="Times New Roman" w:cs="Times New Roman"/>
          <w:sz w:val="24"/>
        </w:rPr>
        <w:t xml:space="preserve"> Koperasi Klasik Beans dalam meningkatkan ekspor kopi</w:t>
      </w:r>
      <w:r>
        <w:rPr>
          <w:rFonts w:ascii="Times New Roman" w:hAnsi="Times New Roman" w:cs="Times New Roman"/>
          <w:sz w:val="24"/>
        </w:rPr>
        <w:t xml:space="preserve"> arabika</w:t>
      </w:r>
      <w:r w:rsidR="00BD1B92">
        <w:rPr>
          <w:rFonts w:ascii="Times New Roman" w:hAnsi="Times New Roman" w:cs="Times New Roman"/>
          <w:sz w:val="24"/>
        </w:rPr>
        <w:t xml:space="preserve"> Garut</w:t>
      </w:r>
      <w:r w:rsidR="00BF55B1">
        <w:rPr>
          <w:rFonts w:ascii="Times New Roman" w:hAnsi="Times New Roman" w:cs="Times New Roman"/>
          <w:sz w:val="24"/>
        </w:rPr>
        <w:t xml:space="preserve"> Jawa Barat ke Amerika Serikat</w:t>
      </w:r>
      <w:r w:rsidR="00826356">
        <w:rPr>
          <w:rFonts w:ascii="Times New Roman" w:hAnsi="Times New Roman" w:cs="Times New Roman"/>
          <w:sz w:val="24"/>
        </w:rPr>
        <w:t xml:space="preserve"> ?</w:t>
      </w:r>
    </w:p>
    <w:p w14:paraId="55ABA499" w14:textId="77777777" w:rsidR="004021E8" w:rsidRPr="004021E8" w:rsidRDefault="004021E8" w:rsidP="004021E8">
      <w:pPr>
        <w:pStyle w:val="ListParagraph"/>
        <w:spacing w:after="0" w:line="240" w:lineRule="auto"/>
        <w:ind w:left="993" w:hanging="284"/>
        <w:jc w:val="both"/>
        <w:rPr>
          <w:rFonts w:ascii="Times New Roman" w:hAnsi="Times New Roman" w:cs="Times New Roman"/>
          <w:sz w:val="24"/>
        </w:rPr>
      </w:pPr>
    </w:p>
    <w:p w14:paraId="069DD837" w14:textId="1A8C07FD" w:rsidR="0012738D" w:rsidRPr="00BD1B92" w:rsidRDefault="003727D4" w:rsidP="00BD1B92">
      <w:pPr>
        <w:pStyle w:val="ListParagraph"/>
        <w:numPr>
          <w:ilvl w:val="1"/>
          <w:numId w:val="4"/>
        </w:numPr>
        <w:spacing w:after="0" w:line="480" w:lineRule="auto"/>
        <w:ind w:left="1134" w:hanging="425"/>
        <w:jc w:val="both"/>
        <w:rPr>
          <w:rFonts w:ascii="Times New Roman" w:eastAsia="Times New Roman" w:hAnsi="Times New Roman" w:cs="Arial"/>
          <w:b/>
          <w:sz w:val="24"/>
          <w:szCs w:val="20"/>
          <w:lang w:eastAsia="id-ID"/>
        </w:rPr>
      </w:pPr>
      <w:r w:rsidRPr="00BD1B92">
        <w:rPr>
          <w:rFonts w:ascii="Times New Roman" w:eastAsia="Times New Roman" w:hAnsi="Times New Roman" w:cs="Arial"/>
          <w:b/>
          <w:sz w:val="24"/>
          <w:szCs w:val="20"/>
          <w:lang w:eastAsia="id-ID"/>
        </w:rPr>
        <w:t>Pembatasan Masalah</w:t>
      </w:r>
    </w:p>
    <w:p w14:paraId="359FE5A9" w14:textId="6B95E0BB" w:rsidR="00F44A65" w:rsidRPr="004B624E" w:rsidRDefault="003727D4" w:rsidP="004B624E">
      <w:pPr>
        <w:pStyle w:val="ListParagraph"/>
        <w:spacing w:after="0" w:line="360" w:lineRule="auto"/>
        <w:ind w:left="1134" w:firstLine="357"/>
        <w:jc w:val="both"/>
        <w:rPr>
          <w:rFonts w:ascii="Times New Roman" w:eastAsia="Times New Roman" w:hAnsi="Times New Roman" w:cs="Arial"/>
          <w:sz w:val="24"/>
          <w:szCs w:val="20"/>
          <w:lang w:eastAsia="id-ID"/>
        </w:rPr>
      </w:pPr>
      <w:r>
        <w:rPr>
          <w:rFonts w:ascii="Times New Roman" w:hAnsi="Times New Roman" w:cs="Times New Roman"/>
          <w:sz w:val="24"/>
          <w:szCs w:val="24"/>
        </w:rPr>
        <w:t>Mengingat komplek</w:t>
      </w:r>
      <w:r w:rsidR="008A3712">
        <w:rPr>
          <w:rFonts w:ascii="Times New Roman" w:hAnsi="Times New Roman" w:cs="Times New Roman"/>
          <w:sz w:val="24"/>
          <w:szCs w:val="24"/>
        </w:rPr>
        <w:t>s</w:t>
      </w:r>
      <w:r>
        <w:rPr>
          <w:rFonts w:ascii="Times New Roman" w:hAnsi="Times New Roman" w:cs="Times New Roman"/>
          <w:sz w:val="24"/>
          <w:szCs w:val="24"/>
        </w:rPr>
        <w:t>nya masalah dan berbagai fenomena yang terjadi di</w:t>
      </w:r>
      <w:r w:rsidR="008A3712">
        <w:rPr>
          <w:rFonts w:ascii="Times New Roman" w:hAnsi="Times New Roman" w:cs="Times New Roman"/>
          <w:sz w:val="24"/>
          <w:szCs w:val="24"/>
        </w:rPr>
        <w:t xml:space="preserve"> </w:t>
      </w:r>
      <w:r>
        <w:rPr>
          <w:rFonts w:ascii="Times New Roman" w:hAnsi="Times New Roman" w:cs="Times New Roman"/>
          <w:sz w:val="24"/>
          <w:szCs w:val="24"/>
        </w:rPr>
        <w:t>masalah penelitian di</w:t>
      </w:r>
      <w:r w:rsidR="00D07CB2">
        <w:rPr>
          <w:rFonts w:ascii="Times New Roman" w:hAnsi="Times New Roman" w:cs="Times New Roman"/>
          <w:sz w:val="24"/>
          <w:szCs w:val="24"/>
        </w:rPr>
        <w:t xml:space="preserve"> </w:t>
      </w:r>
      <w:r>
        <w:rPr>
          <w:rFonts w:ascii="Times New Roman" w:hAnsi="Times New Roman" w:cs="Times New Roman"/>
          <w:sz w:val="24"/>
          <w:szCs w:val="24"/>
        </w:rPr>
        <w:t xml:space="preserve">atas maka penulis menitik beratkan pada </w:t>
      </w:r>
      <w:r w:rsidR="00425629">
        <w:rPr>
          <w:rFonts w:ascii="Times New Roman" w:eastAsia="Times New Roman" w:hAnsi="Times New Roman" w:cs="Arial"/>
          <w:sz w:val="24"/>
          <w:szCs w:val="20"/>
          <w:lang w:eastAsia="id-ID"/>
        </w:rPr>
        <w:t xml:space="preserve">peran koperasi, </w:t>
      </w:r>
      <w:r w:rsidR="0080324D">
        <w:rPr>
          <w:rFonts w:ascii="Times New Roman" w:eastAsia="Times New Roman" w:hAnsi="Times New Roman" w:cs="Arial"/>
          <w:sz w:val="24"/>
          <w:szCs w:val="20"/>
          <w:lang w:eastAsia="id-ID"/>
        </w:rPr>
        <w:t xml:space="preserve">ekspor kopi </w:t>
      </w:r>
      <w:r w:rsidR="00BD1B92">
        <w:rPr>
          <w:rFonts w:ascii="Times New Roman" w:eastAsia="Times New Roman" w:hAnsi="Times New Roman" w:cs="Arial"/>
          <w:sz w:val="24"/>
          <w:szCs w:val="20"/>
          <w:lang w:eastAsia="id-ID"/>
        </w:rPr>
        <w:t xml:space="preserve">Arabika Garut </w:t>
      </w:r>
      <w:r w:rsidR="0080324D">
        <w:rPr>
          <w:rFonts w:ascii="Times New Roman" w:eastAsia="Times New Roman" w:hAnsi="Times New Roman" w:cs="Arial"/>
          <w:sz w:val="24"/>
          <w:szCs w:val="20"/>
          <w:lang w:eastAsia="id-ID"/>
        </w:rPr>
        <w:t xml:space="preserve">Jawa Barat </w:t>
      </w:r>
      <w:r w:rsidR="0080324D" w:rsidRPr="00D07CB2">
        <w:rPr>
          <w:rFonts w:ascii="Times New Roman" w:eastAsia="Times New Roman" w:hAnsi="Times New Roman" w:cs="Arial"/>
          <w:sz w:val="24"/>
          <w:szCs w:val="20"/>
          <w:lang w:eastAsia="id-ID"/>
        </w:rPr>
        <w:t xml:space="preserve">ke </w:t>
      </w:r>
      <w:r w:rsidR="0080324D">
        <w:rPr>
          <w:rFonts w:ascii="Times New Roman" w:eastAsia="Times New Roman" w:hAnsi="Times New Roman" w:cs="Arial"/>
          <w:sz w:val="24"/>
          <w:szCs w:val="20"/>
          <w:lang w:eastAsia="id-ID"/>
        </w:rPr>
        <w:t>A</w:t>
      </w:r>
      <w:r w:rsidR="0080324D" w:rsidRPr="00D07CB2">
        <w:rPr>
          <w:rFonts w:ascii="Times New Roman" w:eastAsia="Times New Roman" w:hAnsi="Times New Roman" w:cs="Arial"/>
          <w:sz w:val="24"/>
          <w:szCs w:val="20"/>
          <w:lang w:eastAsia="id-ID"/>
        </w:rPr>
        <w:t>merika</w:t>
      </w:r>
      <w:r w:rsidR="0080324D">
        <w:rPr>
          <w:rFonts w:ascii="Times New Roman" w:eastAsia="Times New Roman" w:hAnsi="Times New Roman" w:cs="Arial"/>
          <w:sz w:val="24"/>
          <w:szCs w:val="20"/>
          <w:lang w:eastAsia="id-ID"/>
        </w:rPr>
        <w:t xml:space="preserve"> Serikat</w:t>
      </w:r>
      <w:r w:rsidR="0014391D">
        <w:rPr>
          <w:rFonts w:ascii="Times New Roman" w:eastAsia="Times New Roman" w:hAnsi="Times New Roman" w:cs="Arial"/>
          <w:sz w:val="24"/>
          <w:szCs w:val="20"/>
          <w:lang w:eastAsia="id-ID"/>
        </w:rPr>
        <w:t xml:space="preserve"> sebagai bentuk tindak lanjut </w:t>
      </w:r>
      <w:r w:rsidR="0014391D" w:rsidRPr="0014391D">
        <w:rPr>
          <w:rFonts w:ascii="Times New Roman" w:eastAsia="Times New Roman" w:hAnsi="Times New Roman" w:cs="Arial"/>
          <w:sz w:val="24"/>
          <w:szCs w:val="20"/>
          <w:lang w:eastAsia="id-ID"/>
        </w:rPr>
        <w:t>Indonesia untuk dapat bersaing didalam pasar ekspor kopi</w:t>
      </w:r>
      <w:r w:rsidR="0014391D">
        <w:rPr>
          <w:rFonts w:ascii="Times New Roman" w:eastAsia="Times New Roman" w:hAnsi="Times New Roman" w:cs="Arial"/>
          <w:sz w:val="24"/>
          <w:szCs w:val="20"/>
          <w:lang w:eastAsia="id-ID"/>
        </w:rPr>
        <w:t xml:space="preserve"> Internasional.</w:t>
      </w:r>
    </w:p>
    <w:p w14:paraId="32FDB67B" w14:textId="77777777" w:rsidR="004021E8" w:rsidRPr="004021E8" w:rsidRDefault="004021E8" w:rsidP="004021E8">
      <w:pPr>
        <w:pStyle w:val="ListParagraph"/>
        <w:spacing w:after="0" w:line="240" w:lineRule="auto"/>
        <w:ind w:left="1134" w:firstLine="357"/>
        <w:jc w:val="both"/>
        <w:rPr>
          <w:rFonts w:ascii="Times New Roman" w:eastAsia="Times New Roman" w:hAnsi="Times New Roman" w:cs="Arial"/>
          <w:sz w:val="24"/>
          <w:szCs w:val="20"/>
          <w:lang w:eastAsia="id-ID"/>
        </w:rPr>
      </w:pPr>
    </w:p>
    <w:p w14:paraId="0073A90D" w14:textId="6400891C" w:rsidR="003727D4" w:rsidRPr="009E6D46" w:rsidRDefault="003727D4" w:rsidP="00BD1B92">
      <w:pPr>
        <w:pStyle w:val="ListParagraph"/>
        <w:numPr>
          <w:ilvl w:val="1"/>
          <w:numId w:val="4"/>
        </w:numPr>
        <w:spacing w:after="0" w:line="480" w:lineRule="auto"/>
        <w:ind w:left="1134" w:hanging="425"/>
        <w:jc w:val="both"/>
        <w:rPr>
          <w:rFonts w:ascii="Times New Roman" w:eastAsia="Times New Roman" w:hAnsi="Times New Roman" w:cs="Arial"/>
          <w:b/>
          <w:sz w:val="24"/>
          <w:szCs w:val="20"/>
          <w:lang w:eastAsia="id-ID"/>
        </w:rPr>
      </w:pPr>
      <w:r w:rsidRPr="009E6D46">
        <w:rPr>
          <w:rFonts w:ascii="Times New Roman" w:eastAsia="Times New Roman" w:hAnsi="Times New Roman" w:cs="Arial"/>
          <w:b/>
          <w:sz w:val="24"/>
          <w:szCs w:val="20"/>
          <w:lang w:eastAsia="id-ID"/>
        </w:rPr>
        <w:t>Rumusan Masalah</w:t>
      </w:r>
    </w:p>
    <w:p w14:paraId="08DCD1C0" w14:textId="4B88E577" w:rsidR="004B624E" w:rsidRDefault="003727D4" w:rsidP="004B624E">
      <w:pPr>
        <w:spacing w:line="480" w:lineRule="auto"/>
        <w:ind w:left="1134"/>
        <w:jc w:val="both"/>
        <w:rPr>
          <w:rFonts w:ascii="Times New Roman" w:eastAsia="Times New Roman" w:hAnsi="Times New Roman" w:cs="Arial"/>
          <w:sz w:val="24"/>
          <w:szCs w:val="20"/>
          <w:lang w:eastAsia="id-ID"/>
        </w:rPr>
      </w:pPr>
      <w:r>
        <w:rPr>
          <w:rFonts w:ascii="Times New Roman" w:eastAsia="Times New Roman" w:hAnsi="Times New Roman" w:cs="Arial"/>
          <w:sz w:val="24"/>
          <w:szCs w:val="20"/>
          <w:lang w:eastAsia="id-ID"/>
        </w:rPr>
        <w:tab/>
        <w:t>Agar mempermudah dalam menganalisa permasalahan berdasarkan identifikasi dan pembatasan masalah, maka dirumuskan suatu masalah yait</w:t>
      </w:r>
      <w:r w:rsidR="0080444E">
        <w:rPr>
          <w:rFonts w:ascii="Times New Roman" w:eastAsia="Times New Roman" w:hAnsi="Times New Roman" w:cs="Arial"/>
          <w:sz w:val="24"/>
          <w:szCs w:val="20"/>
          <w:lang w:eastAsia="id-ID"/>
        </w:rPr>
        <w:t xml:space="preserve">u, </w:t>
      </w:r>
      <w:r w:rsidR="00425629">
        <w:rPr>
          <w:rFonts w:ascii="Times New Roman" w:eastAsia="Times New Roman" w:hAnsi="Times New Roman" w:cs="Arial"/>
          <w:sz w:val="24"/>
          <w:szCs w:val="20"/>
          <w:lang w:eastAsia="id-ID"/>
        </w:rPr>
        <w:t>B</w:t>
      </w:r>
      <w:r w:rsidR="0080444E">
        <w:rPr>
          <w:rFonts w:ascii="Times New Roman" w:eastAsia="Times New Roman" w:hAnsi="Times New Roman" w:cs="Arial"/>
          <w:sz w:val="24"/>
          <w:szCs w:val="20"/>
          <w:lang w:eastAsia="id-ID"/>
        </w:rPr>
        <w:t xml:space="preserve">agaimana usaha Koperasi Klasik Beans agar dapat meningkatkan </w:t>
      </w:r>
      <w:r w:rsidR="00BD1B92">
        <w:rPr>
          <w:rFonts w:ascii="Times New Roman" w:eastAsia="Times New Roman" w:hAnsi="Times New Roman" w:cs="Arial"/>
          <w:sz w:val="24"/>
          <w:szCs w:val="20"/>
          <w:lang w:eastAsia="id-ID"/>
        </w:rPr>
        <w:t xml:space="preserve">kualitsa </w:t>
      </w:r>
      <w:r w:rsidR="0080444E">
        <w:rPr>
          <w:rFonts w:ascii="Times New Roman" w:eastAsia="Times New Roman" w:hAnsi="Times New Roman" w:cs="Arial"/>
          <w:sz w:val="24"/>
          <w:szCs w:val="20"/>
          <w:lang w:eastAsia="id-ID"/>
        </w:rPr>
        <w:t xml:space="preserve">ekspor kopi </w:t>
      </w:r>
      <w:r w:rsidR="00BD1B92">
        <w:rPr>
          <w:rFonts w:ascii="Times New Roman" w:eastAsia="Times New Roman" w:hAnsi="Times New Roman" w:cs="Arial"/>
          <w:sz w:val="24"/>
          <w:szCs w:val="20"/>
          <w:lang w:eastAsia="id-ID"/>
        </w:rPr>
        <w:t xml:space="preserve">arabika Garut </w:t>
      </w:r>
      <w:r w:rsidR="0080444E">
        <w:rPr>
          <w:rFonts w:ascii="Times New Roman" w:eastAsia="Times New Roman" w:hAnsi="Times New Roman" w:cs="Arial"/>
          <w:sz w:val="24"/>
          <w:szCs w:val="20"/>
          <w:lang w:eastAsia="id-ID"/>
        </w:rPr>
        <w:t>Jawa Barat ke negara Amerika Serikat</w:t>
      </w:r>
      <w:r w:rsidR="00316613">
        <w:rPr>
          <w:rFonts w:ascii="Times New Roman" w:eastAsia="Times New Roman" w:hAnsi="Times New Roman" w:cs="Arial"/>
          <w:sz w:val="24"/>
          <w:szCs w:val="20"/>
          <w:lang w:eastAsia="id-ID"/>
        </w:rPr>
        <w:t xml:space="preserve"> </w:t>
      </w:r>
      <w:r w:rsidR="00ED4A90">
        <w:rPr>
          <w:rFonts w:ascii="Times New Roman" w:eastAsia="Times New Roman" w:hAnsi="Times New Roman" w:cs="Arial"/>
          <w:sz w:val="24"/>
          <w:szCs w:val="20"/>
          <w:lang w:eastAsia="id-ID"/>
        </w:rPr>
        <w:t>?</w:t>
      </w:r>
    </w:p>
    <w:p w14:paraId="5DD7D414" w14:textId="3BEFF8E7" w:rsidR="004B624E" w:rsidRDefault="004B624E" w:rsidP="004B624E">
      <w:pPr>
        <w:spacing w:line="480" w:lineRule="auto"/>
        <w:ind w:left="1134"/>
        <w:jc w:val="both"/>
        <w:rPr>
          <w:rFonts w:ascii="Times New Roman" w:eastAsia="Times New Roman" w:hAnsi="Times New Roman" w:cs="Arial"/>
          <w:sz w:val="24"/>
          <w:szCs w:val="20"/>
          <w:lang w:eastAsia="id-ID"/>
        </w:rPr>
      </w:pPr>
    </w:p>
    <w:p w14:paraId="002C9681" w14:textId="77777777" w:rsidR="004B624E" w:rsidRDefault="004B624E" w:rsidP="004B624E">
      <w:pPr>
        <w:spacing w:line="480" w:lineRule="auto"/>
        <w:ind w:left="1134"/>
        <w:jc w:val="both"/>
        <w:rPr>
          <w:rFonts w:ascii="Times New Roman" w:eastAsia="Times New Roman" w:hAnsi="Times New Roman" w:cs="Arial"/>
          <w:sz w:val="24"/>
          <w:szCs w:val="20"/>
          <w:lang w:eastAsia="id-ID"/>
        </w:rPr>
      </w:pPr>
    </w:p>
    <w:p w14:paraId="18657D57" w14:textId="7072E443" w:rsidR="00640255" w:rsidRPr="00DA577A" w:rsidRDefault="00640255" w:rsidP="00C76371">
      <w:pPr>
        <w:spacing w:after="0" w:line="480" w:lineRule="auto"/>
        <w:ind w:left="1134" w:hanging="425"/>
        <w:jc w:val="both"/>
        <w:rPr>
          <w:rFonts w:ascii="Times New Roman" w:eastAsia="Times New Roman" w:hAnsi="Times New Roman" w:cs="Arial"/>
          <w:b/>
          <w:sz w:val="24"/>
          <w:szCs w:val="20"/>
          <w:lang w:eastAsia="id-ID"/>
        </w:rPr>
      </w:pPr>
      <w:r w:rsidRPr="00DA577A">
        <w:rPr>
          <w:rFonts w:ascii="Times New Roman" w:eastAsia="Times New Roman" w:hAnsi="Times New Roman" w:cs="Arial"/>
          <w:b/>
          <w:sz w:val="24"/>
          <w:szCs w:val="20"/>
          <w:lang w:eastAsia="id-ID"/>
        </w:rPr>
        <w:lastRenderedPageBreak/>
        <w:t>1.5 Tujuan dan Kegunaan Penelitian</w:t>
      </w:r>
    </w:p>
    <w:p w14:paraId="069F27AE" w14:textId="05DCAFA0" w:rsidR="00640255" w:rsidRDefault="00640255" w:rsidP="00C76371">
      <w:pPr>
        <w:spacing w:after="0" w:line="480" w:lineRule="auto"/>
        <w:ind w:left="1134"/>
        <w:jc w:val="both"/>
        <w:rPr>
          <w:rFonts w:ascii="Times New Roman" w:hAnsi="Times New Roman" w:cs="Times New Roman"/>
          <w:sz w:val="24"/>
          <w:szCs w:val="24"/>
        </w:rPr>
      </w:pPr>
      <w:r>
        <w:rPr>
          <w:lang w:eastAsia="id-ID"/>
        </w:rPr>
        <w:tab/>
      </w:r>
      <w:r w:rsidRPr="00B8266E">
        <w:rPr>
          <w:rFonts w:ascii="Times New Roman" w:hAnsi="Times New Roman" w:cs="Times New Roman"/>
          <w:sz w:val="24"/>
          <w:szCs w:val="24"/>
        </w:rPr>
        <w:t>Setiap penelitian tentu memiliki tujuan berdasarkan pada kepentingan serta motif-motif individual maupun kolektif. Tujuan penelitian berkaitan dengan penelaahan, pemahaman serta pengembangan di bidang ilmu pengetahuan khususnya Ilmu Hubungan Internasional. Adap</w:t>
      </w:r>
      <w:r>
        <w:rPr>
          <w:rFonts w:ascii="Times New Roman" w:hAnsi="Times New Roman" w:cs="Times New Roman"/>
          <w:sz w:val="24"/>
          <w:szCs w:val="24"/>
        </w:rPr>
        <w:t>un tujuan penelitian ini adalah :</w:t>
      </w:r>
    </w:p>
    <w:p w14:paraId="7E4A3668" w14:textId="42EB4F42" w:rsidR="00640255" w:rsidRDefault="00640255" w:rsidP="005331F3">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80444E" w:rsidRPr="00E0577A">
        <w:rPr>
          <w:rFonts w:ascii="Times New Roman" w:hAnsi="Times New Roman" w:cs="Times New Roman"/>
          <w:sz w:val="24"/>
        </w:rPr>
        <w:t>p</w:t>
      </w:r>
      <w:r w:rsidR="00BD1B92">
        <w:rPr>
          <w:rFonts w:ascii="Times New Roman" w:hAnsi="Times New Roman" w:cs="Times New Roman"/>
          <w:sz w:val="24"/>
        </w:rPr>
        <w:t>eran</w:t>
      </w:r>
      <w:r w:rsidR="0080444E">
        <w:rPr>
          <w:rFonts w:ascii="Times New Roman" w:hAnsi="Times New Roman" w:cs="Times New Roman"/>
          <w:sz w:val="24"/>
        </w:rPr>
        <w:t xml:space="preserve"> Koperasi</w:t>
      </w:r>
      <w:r w:rsidR="0080444E" w:rsidRPr="00E0577A">
        <w:rPr>
          <w:rFonts w:ascii="Times New Roman" w:hAnsi="Times New Roman" w:cs="Times New Roman"/>
          <w:sz w:val="24"/>
        </w:rPr>
        <w:t xml:space="preserve"> Klasik Beans dalam </w:t>
      </w:r>
      <w:r w:rsidR="0080444E">
        <w:rPr>
          <w:rFonts w:ascii="Times New Roman" w:hAnsi="Times New Roman" w:cs="Times New Roman"/>
          <w:sz w:val="24"/>
        </w:rPr>
        <w:t>meningkatkan k</w:t>
      </w:r>
      <w:r w:rsidR="001F0BB6">
        <w:rPr>
          <w:rFonts w:ascii="Times New Roman" w:hAnsi="Times New Roman" w:cs="Times New Roman"/>
          <w:sz w:val="24"/>
        </w:rPr>
        <w:t xml:space="preserve">ualitas </w:t>
      </w:r>
      <w:r w:rsidR="0080444E" w:rsidRPr="00E0577A">
        <w:rPr>
          <w:rFonts w:ascii="Times New Roman" w:hAnsi="Times New Roman" w:cs="Times New Roman"/>
          <w:sz w:val="24"/>
        </w:rPr>
        <w:t xml:space="preserve">kopi </w:t>
      </w:r>
      <w:r w:rsidR="00BD1B92">
        <w:rPr>
          <w:rFonts w:ascii="Times New Roman" w:hAnsi="Times New Roman" w:cs="Times New Roman"/>
          <w:sz w:val="24"/>
        </w:rPr>
        <w:t xml:space="preserve">arabika Garut </w:t>
      </w:r>
      <w:r w:rsidR="0080444E" w:rsidRPr="00E0577A">
        <w:rPr>
          <w:rFonts w:ascii="Times New Roman" w:hAnsi="Times New Roman" w:cs="Times New Roman"/>
          <w:sz w:val="24"/>
        </w:rPr>
        <w:t>Jawa Barat</w:t>
      </w:r>
    </w:p>
    <w:p w14:paraId="60BA0D92" w14:textId="06CC16B2" w:rsidR="00640255" w:rsidRPr="00640255" w:rsidRDefault="0080444E" w:rsidP="005331F3">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eastAsia="Times New Roman" w:hAnsi="Times New Roman" w:cs="Arial"/>
          <w:sz w:val="24"/>
          <w:szCs w:val="20"/>
          <w:lang w:eastAsia="id-ID"/>
        </w:rPr>
        <w:t xml:space="preserve">Untuk mengetahui </w:t>
      </w:r>
      <w:r w:rsidR="00324360">
        <w:rPr>
          <w:rFonts w:ascii="Times New Roman" w:eastAsia="Times New Roman" w:hAnsi="Times New Roman" w:cs="Arial"/>
          <w:sz w:val="24"/>
          <w:szCs w:val="20"/>
          <w:lang w:eastAsia="id-ID"/>
        </w:rPr>
        <w:t xml:space="preserve">kondisi ekspor kopi </w:t>
      </w:r>
      <w:r w:rsidR="00BD1B92">
        <w:rPr>
          <w:rFonts w:ascii="Times New Roman" w:eastAsia="Times New Roman" w:hAnsi="Times New Roman" w:cs="Arial"/>
          <w:sz w:val="24"/>
          <w:szCs w:val="20"/>
          <w:lang w:eastAsia="id-ID"/>
        </w:rPr>
        <w:t>arabika Garut Jawa Barat</w:t>
      </w:r>
      <w:r w:rsidR="00324360">
        <w:rPr>
          <w:rFonts w:ascii="Times New Roman" w:eastAsia="Times New Roman" w:hAnsi="Times New Roman" w:cs="Arial"/>
          <w:sz w:val="24"/>
          <w:szCs w:val="20"/>
          <w:lang w:eastAsia="id-ID"/>
        </w:rPr>
        <w:t xml:space="preserve"> ke Amerika Serikat</w:t>
      </w:r>
    </w:p>
    <w:p w14:paraId="0CABE45E" w14:textId="09D01F3D" w:rsidR="00BD1B92" w:rsidRPr="005F1D28" w:rsidRDefault="00640255" w:rsidP="005F1D28">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324360">
        <w:rPr>
          <w:rFonts w:ascii="Times New Roman" w:hAnsi="Times New Roman" w:cs="Times New Roman"/>
          <w:sz w:val="24"/>
        </w:rPr>
        <w:t>p</w:t>
      </w:r>
      <w:r w:rsidR="00BD1B92">
        <w:rPr>
          <w:rFonts w:ascii="Times New Roman" w:hAnsi="Times New Roman" w:cs="Times New Roman"/>
          <w:sz w:val="24"/>
        </w:rPr>
        <w:t>rogram</w:t>
      </w:r>
      <w:r w:rsidR="00324360">
        <w:rPr>
          <w:rFonts w:ascii="Times New Roman" w:hAnsi="Times New Roman" w:cs="Times New Roman"/>
          <w:sz w:val="24"/>
        </w:rPr>
        <w:t xml:space="preserve"> Koperasi Klasik Beans dalam meningkatkan ekspor kopi </w:t>
      </w:r>
      <w:r w:rsidR="00BD1B92">
        <w:rPr>
          <w:rFonts w:ascii="Times New Roman" w:hAnsi="Times New Roman" w:cs="Times New Roman"/>
          <w:sz w:val="24"/>
        </w:rPr>
        <w:t xml:space="preserve">arabika Garut </w:t>
      </w:r>
      <w:r w:rsidR="00324360">
        <w:rPr>
          <w:rFonts w:ascii="Times New Roman" w:hAnsi="Times New Roman" w:cs="Times New Roman"/>
          <w:sz w:val="24"/>
        </w:rPr>
        <w:t>Jawa Barat ke Amerika Serikat</w:t>
      </w:r>
    </w:p>
    <w:p w14:paraId="76B0E375" w14:textId="4F34F142" w:rsidR="00640255" w:rsidRPr="009E6D46" w:rsidRDefault="00640255" w:rsidP="009E6D46">
      <w:pPr>
        <w:pStyle w:val="ListParagraph"/>
        <w:numPr>
          <w:ilvl w:val="1"/>
          <w:numId w:val="9"/>
        </w:numPr>
        <w:spacing w:line="480" w:lineRule="auto"/>
        <w:ind w:left="1134" w:hanging="425"/>
        <w:jc w:val="both"/>
        <w:rPr>
          <w:rFonts w:ascii="Times New Roman" w:hAnsi="Times New Roman" w:cs="Times New Roman"/>
          <w:b/>
          <w:sz w:val="24"/>
          <w:szCs w:val="24"/>
        </w:rPr>
      </w:pPr>
      <w:r w:rsidRPr="009E6D46">
        <w:rPr>
          <w:rFonts w:ascii="Times New Roman" w:hAnsi="Times New Roman" w:cs="Times New Roman"/>
          <w:b/>
          <w:sz w:val="24"/>
          <w:szCs w:val="24"/>
        </w:rPr>
        <w:t>Kegunaan Penelitian</w:t>
      </w:r>
    </w:p>
    <w:p w14:paraId="25B54F58" w14:textId="0AACFD8D" w:rsidR="00F44A65" w:rsidRDefault="00640255" w:rsidP="004B624E">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9D1DDE">
        <w:rPr>
          <w:rFonts w:ascii="Times New Roman" w:hAnsi="Times New Roman" w:cs="Times New Roman"/>
          <w:sz w:val="24"/>
          <w:szCs w:val="24"/>
        </w:rPr>
        <w:t>Kegunaan atau manfaat dan laporan penelitian peran koperasi Klasik Beans dalam meningkatkan ekspor kopi Jawa Barat ke Amerika adalah sebagai berikut:</w:t>
      </w:r>
    </w:p>
    <w:p w14:paraId="03E32F58" w14:textId="3FD33C19" w:rsidR="009D1DDE" w:rsidRPr="004A151B" w:rsidRDefault="009D1DDE" w:rsidP="007668E7">
      <w:pPr>
        <w:spacing w:after="0" w:line="480" w:lineRule="auto"/>
        <w:ind w:left="1134"/>
        <w:jc w:val="both"/>
        <w:rPr>
          <w:rFonts w:ascii="Times New Roman" w:hAnsi="Times New Roman" w:cs="Times New Roman"/>
          <w:sz w:val="24"/>
          <w:szCs w:val="24"/>
        </w:rPr>
      </w:pPr>
      <w:r w:rsidRPr="004A151B">
        <w:rPr>
          <w:rFonts w:ascii="Times New Roman" w:hAnsi="Times New Roman" w:cs="Times New Roman"/>
          <w:sz w:val="24"/>
          <w:szCs w:val="24"/>
        </w:rPr>
        <w:t>Manfaat Teoritis</w:t>
      </w:r>
    </w:p>
    <w:p w14:paraId="4F87AF55" w14:textId="3943BBE4" w:rsidR="004B6133" w:rsidRPr="004A151B" w:rsidRDefault="004B6133" w:rsidP="007668E7">
      <w:pPr>
        <w:numPr>
          <w:ilvl w:val="0"/>
          <w:numId w:val="7"/>
        </w:numPr>
        <w:shd w:val="clear" w:color="auto" w:fill="FFFFFF"/>
        <w:tabs>
          <w:tab w:val="left" w:pos="2395"/>
        </w:tabs>
        <w:spacing w:after="0" w:line="480" w:lineRule="auto"/>
        <w:ind w:left="1134"/>
        <w:jc w:val="both"/>
        <w:rPr>
          <w:rFonts w:ascii="Times New Roman" w:eastAsia="Times New Roman" w:hAnsi="Times New Roman" w:cs="Times New Roman"/>
          <w:sz w:val="24"/>
          <w:szCs w:val="24"/>
        </w:rPr>
      </w:pPr>
      <w:r w:rsidRPr="004A151B">
        <w:rPr>
          <w:rFonts w:ascii="Times New Roman" w:eastAsia="Times New Roman" w:hAnsi="Times New Roman" w:cs="Times New Roman"/>
          <w:sz w:val="24"/>
          <w:szCs w:val="24"/>
        </w:rPr>
        <w:t>Bagi peneliti, sebagai salah satu syarat untuk memperoleh gelar sarjana pendidikan serta dapat menjadikan wahana mengembangkan ide-ide ilmiah  dan ilmu pengetahuan di bidang ekspor kopi.</w:t>
      </w:r>
    </w:p>
    <w:p w14:paraId="718AEF1A" w14:textId="1BD21C41" w:rsidR="00814D34" w:rsidRPr="009E6D46" w:rsidRDefault="004B6133" w:rsidP="009E6D46">
      <w:pPr>
        <w:numPr>
          <w:ilvl w:val="0"/>
          <w:numId w:val="7"/>
        </w:numPr>
        <w:shd w:val="clear" w:color="auto" w:fill="FFFFFF"/>
        <w:tabs>
          <w:tab w:val="left" w:pos="2395"/>
        </w:tabs>
        <w:spacing w:after="0" w:line="480" w:lineRule="auto"/>
        <w:ind w:left="1134"/>
        <w:jc w:val="both"/>
        <w:rPr>
          <w:rFonts w:ascii="Times New Roman" w:eastAsia="Times New Roman" w:hAnsi="Times New Roman" w:cs="Times New Roman"/>
          <w:sz w:val="28"/>
          <w:szCs w:val="24"/>
          <w:lang w:val="en-US"/>
        </w:rPr>
      </w:pPr>
      <w:r w:rsidRPr="004A151B">
        <w:rPr>
          <w:rFonts w:ascii="Times New Roman" w:eastAsia="Calibri" w:hAnsi="Times New Roman" w:cs="Times New Roman"/>
          <w:sz w:val="24"/>
        </w:rPr>
        <w:t xml:space="preserve">Bagi Universitas Pasundan, sebagai tambahan referensi perpustakaan sehingga dapat menjadi bahan bagi mahasiswa fakultas ilmu social ilmu </w:t>
      </w:r>
      <w:r w:rsidRPr="004A151B">
        <w:rPr>
          <w:rFonts w:ascii="Times New Roman" w:eastAsia="Calibri" w:hAnsi="Times New Roman" w:cs="Times New Roman"/>
          <w:sz w:val="24"/>
        </w:rPr>
        <w:lastRenderedPageBreak/>
        <w:t>politik khususnya program studi hubungan Internasional dalam melakukan penelitian sejenis selanjutnya.</w:t>
      </w:r>
      <w:r w:rsidR="009D1DDE" w:rsidRPr="00BF2BFB">
        <w:rPr>
          <w:rFonts w:ascii="Times New Roman" w:hAnsi="Times New Roman" w:cs="Times New Roman"/>
          <w:sz w:val="28"/>
          <w:szCs w:val="24"/>
        </w:rPr>
        <w:t xml:space="preserve"> </w:t>
      </w:r>
    </w:p>
    <w:sectPr w:rsidR="00814D34" w:rsidRPr="009E6D46" w:rsidSect="001D7C6D">
      <w:footerReference w:type="default" r:id="rId15"/>
      <w:footerReference w:type="first" r:id="rId16"/>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D64F1" w14:textId="77777777" w:rsidR="000A3F70" w:rsidRDefault="000A3F70" w:rsidP="004622D0">
      <w:pPr>
        <w:spacing w:after="0" w:line="240" w:lineRule="auto"/>
      </w:pPr>
      <w:r>
        <w:separator/>
      </w:r>
    </w:p>
  </w:endnote>
  <w:endnote w:type="continuationSeparator" w:id="0">
    <w:p w14:paraId="5C1F97CE" w14:textId="77777777" w:rsidR="000A3F70" w:rsidRDefault="000A3F70" w:rsidP="0046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913640"/>
      <w:docPartObj>
        <w:docPartGallery w:val="Page Numbers (Bottom of Page)"/>
        <w:docPartUnique/>
      </w:docPartObj>
    </w:sdtPr>
    <w:sdtEndPr>
      <w:rPr>
        <w:noProof/>
      </w:rPr>
    </w:sdtEndPr>
    <w:sdtContent>
      <w:p w14:paraId="6E7B7353" w14:textId="6A6A88C4" w:rsidR="001D7C6D" w:rsidRDefault="001D7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B3547" w14:textId="77777777" w:rsidR="001854F4" w:rsidRDefault="00185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73901"/>
      <w:docPartObj>
        <w:docPartGallery w:val="Page Numbers (Bottom of Page)"/>
        <w:docPartUnique/>
      </w:docPartObj>
    </w:sdtPr>
    <w:sdtEndPr>
      <w:rPr>
        <w:noProof/>
      </w:rPr>
    </w:sdtEndPr>
    <w:sdtContent>
      <w:p w14:paraId="1F06C3F5" w14:textId="2A06527E" w:rsidR="001D7C6D" w:rsidRDefault="001D7C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3BAEC" w14:textId="77777777" w:rsidR="001D7C6D" w:rsidRDefault="001D7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30BD8" w14:textId="77777777" w:rsidR="000A3F70" w:rsidRDefault="000A3F70" w:rsidP="004622D0">
      <w:pPr>
        <w:spacing w:after="0" w:line="240" w:lineRule="auto"/>
      </w:pPr>
      <w:r>
        <w:separator/>
      </w:r>
    </w:p>
  </w:footnote>
  <w:footnote w:type="continuationSeparator" w:id="0">
    <w:p w14:paraId="63468ABF" w14:textId="77777777" w:rsidR="000A3F70" w:rsidRDefault="000A3F70" w:rsidP="004622D0">
      <w:pPr>
        <w:spacing w:after="0" w:line="240" w:lineRule="auto"/>
      </w:pPr>
      <w:r>
        <w:continuationSeparator/>
      </w:r>
    </w:p>
  </w:footnote>
  <w:footnote w:id="1">
    <w:p w14:paraId="23D25EDD" w14:textId="1FC554D8" w:rsidR="001854F4" w:rsidRDefault="001854F4">
      <w:pPr>
        <w:pStyle w:val="FootnoteText"/>
      </w:pPr>
      <w:r>
        <w:rPr>
          <w:rStyle w:val="FootnoteReference"/>
        </w:rPr>
        <w:footnoteRef/>
      </w:r>
      <w:r>
        <w:t xml:space="preserve"> </w:t>
      </w:r>
      <w:hyperlink r:id="rId1" w:history="1">
        <w:r>
          <w:rPr>
            <w:rFonts w:ascii="Times New Roman" w:eastAsia="Times New Roman" w:hAnsi="Times New Roman"/>
            <w:i/>
            <w:sz w:val="18"/>
            <w:u w:val="single"/>
          </w:rPr>
          <w:t>https://id.wikipedia.org/wiki/Sejarah_kopi</w:t>
        </w:r>
        <w:r>
          <w:rPr>
            <w:rFonts w:ascii="Times New Roman" w:eastAsia="Times New Roman" w:hAnsi="Times New Roman"/>
            <w:sz w:val="18"/>
          </w:rPr>
          <w:t xml:space="preserve">, </w:t>
        </w:r>
      </w:hyperlink>
      <w:r>
        <w:rPr>
          <w:rFonts w:ascii="Times New Roman" w:eastAsia="Times New Roman" w:hAnsi="Times New Roman"/>
          <w:i/>
          <w:sz w:val="18"/>
        </w:rPr>
        <w:t xml:space="preserve">diakses </w:t>
      </w:r>
      <w:r>
        <w:rPr>
          <w:rFonts w:ascii="Times New Roman" w:eastAsia="Times New Roman" w:hAnsi="Times New Roman"/>
          <w:sz w:val="18"/>
        </w:rPr>
        <w:t>pada 27 November 2018</w:t>
      </w:r>
    </w:p>
  </w:footnote>
  <w:footnote w:id="2">
    <w:p w14:paraId="2CA2FADD" w14:textId="77777777" w:rsidR="001854F4" w:rsidRDefault="001854F4" w:rsidP="008F1405">
      <w:pPr>
        <w:pStyle w:val="FootnoteText"/>
      </w:pPr>
      <w:r>
        <w:rPr>
          <w:rStyle w:val="FootnoteReference"/>
        </w:rPr>
        <w:footnoteRef/>
      </w:r>
      <w:r>
        <w:t xml:space="preserve"> </w:t>
      </w:r>
      <w:r>
        <w:rPr>
          <w:rFonts w:ascii="Times New Roman" w:eastAsia="Times New Roman" w:hAnsi="Times New Roman"/>
          <w:i/>
          <w:sz w:val="18"/>
        </w:rPr>
        <w:t xml:space="preserve">Nawa Warsa AEKI Berkarya (1979-1988), </w:t>
      </w:r>
      <w:r>
        <w:rPr>
          <w:rFonts w:ascii="Times New Roman" w:eastAsia="Times New Roman" w:hAnsi="Times New Roman"/>
          <w:sz w:val="18"/>
        </w:rPr>
        <w:t>Asosiasi Eksportir Kopi Indonesia (Jakarta:1988). hlm.3</w:t>
      </w:r>
    </w:p>
  </w:footnote>
  <w:footnote w:id="3">
    <w:p w14:paraId="037ECB1A" w14:textId="030CB86B" w:rsidR="001854F4" w:rsidRDefault="001854F4" w:rsidP="008F1405">
      <w:pPr>
        <w:pStyle w:val="FootnoteText"/>
      </w:pPr>
      <w:r>
        <w:rPr>
          <w:rStyle w:val="FootnoteReference"/>
        </w:rPr>
        <w:footnoteRef/>
      </w:r>
      <w:r>
        <w:t xml:space="preserve"> </w:t>
      </w:r>
      <w:r w:rsidRPr="00507A44">
        <w:rPr>
          <w:rFonts w:ascii="Times New Roman" w:hAnsi="Times New Roman"/>
        </w:rPr>
        <w:t xml:space="preserve">Hikayat Kopi Indonesia </w:t>
      </w:r>
      <w:hyperlink r:id="rId2" w:history="1">
        <w:r w:rsidRPr="00507A44">
          <w:rPr>
            <w:rStyle w:val="Hyperlink"/>
            <w:rFonts w:ascii="Times New Roman" w:hAnsi="Times New Roman"/>
          </w:rPr>
          <w:t>https://tirto.id/hikayat-kopi-indonesia-kc</w:t>
        </w:r>
      </w:hyperlink>
      <w:r w:rsidRPr="00507A44">
        <w:rPr>
          <w:rFonts w:ascii="Times New Roman" w:hAnsi="Times New Roman"/>
        </w:rPr>
        <w:t xml:space="preserve"> (Diakses tanggal </w:t>
      </w:r>
      <w:r w:rsidR="00782B0A">
        <w:rPr>
          <w:rFonts w:ascii="Times New Roman" w:hAnsi="Times New Roman"/>
        </w:rPr>
        <w:t>02</w:t>
      </w:r>
      <w:r w:rsidR="00B34CE4">
        <w:rPr>
          <w:rFonts w:ascii="Times New Roman" w:hAnsi="Times New Roman"/>
        </w:rPr>
        <w:t xml:space="preserve"> April 2019</w:t>
      </w:r>
      <w:r w:rsidRPr="00507A44">
        <w:rPr>
          <w:rFonts w:ascii="Times New Roman" w:hAnsi="Times New Roman"/>
        </w:rPr>
        <w:t>)</w:t>
      </w:r>
    </w:p>
  </w:footnote>
  <w:footnote w:id="4">
    <w:p w14:paraId="1D565EC7" w14:textId="3F745C0F" w:rsidR="001854F4" w:rsidRDefault="001854F4">
      <w:pPr>
        <w:pStyle w:val="FootnoteText"/>
      </w:pPr>
      <w:r>
        <w:rPr>
          <w:rStyle w:val="FootnoteReference"/>
        </w:rPr>
        <w:footnoteRef/>
      </w:r>
      <w:r>
        <w:t xml:space="preserve"> </w:t>
      </w:r>
      <w:r w:rsidRPr="00A16A17">
        <w:rPr>
          <w:rFonts w:ascii="Times New Roman" w:hAnsi="Times New Roman" w:cs="Times New Roman"/>
        </w:rPr>
        <w:t>www.</w:t>
      </w:r>
      <w:bookmarkStart w:id="0" w:name="_Hlk19478756"/>
      <w:r w:rsidRPr="00A16A17">
        <w:rPr>
          <w:rFonts w:ascii="Times New Roman" w:hAnsi="Times New Roman" w:cs="Times New Roman"/>
        </w:rPr>
        <w:t>kemendag.go.id/</w:t>
      </w:r>
      <w:bookmarkEnd w:id="0"/>
      <w:r w:rsidRPr="00A16A17">
        <w:rPr>
          <w:rFonts w:ascii="Times New Roman" w:hAnsi="Times New Roman" w:cs="Times New Roman"/>
        </w:rPr>
        <w:t>files/pdf/.../rencana-strategis-2015-2019-id0-1472633241.pdf</w:t>
      </w:r>
    </w:p>
  </w:footnote>
  <w:footnote w:id="5">
    <w:p w14:paraId="3A8305FA" w14:textId="089DA830" w:rsidR="001854F4" w:rsidRDefault="001854F4" w:rsidP="000430B9">
      <w:pPr>
        <w:pStyle w:val="FootnoteText"/>
      </w:pPr>
      <w:r>
        <w:rPr>
          <w:rStyle w:val="FootnoteReference"/>
        </w:rPr>
        <w:footnoteRef/>
      </w:r>
      <w:r>
        <w:t xml:space="preserve"> </w:t>
      </w:r>
      <w:hyperlink r:id="rId3" w:history="1">
        <w:r>
          <w:rPr>
            <w:rFonts w:ascii="Times New Roman" w:eastAsia="Times New Roman" w:hAnsi="Times New Roman"/>
            <w:i/>
            <w:sz w:val="18"/>
            <w:u w:val="single"/>
          </w:rPr>
          <w:t>https://</w:t>
        </w:r>
        <w:bookmarkStart w:id="1" w:name="_Hlk19478795"/>
        <w:r>
          <w:rPr>
            <w:rFonts w:ascii="Times New Roman" w:eastAsia="Times New Roman" w:hAnsi="Times New Roman"/>
            <w:i/>
            <w:sz w:val="18"/>
            <w:u w:val="single"/>
          </w:rPr>
          <w:t>multimeter-digital.com</w:t>
        </w:r>
        <w:bookmarkEnd w:id="1"/>
        <w:r>
          <w:rPr>
            <w:rFonts w:ascii="Times New Roman" w:eastAsia="Times New Roman" w:hAnsi="Times New Roman"/>
            <w:i/>
            <w:sz w:val="18"/>
            <w:u w:val="single"/>
          </w:rPr>
          <w:t xml:space="preserve">/standar-mutu-biji-kopi.html </w:t>
        </w:r>
      </w:hyperlink>
      <w:r>
        <w:rPr>
          <w:rFonts w:ascii="Times New Roman" w:eastAsia="Times New Roman" w:hAnsi="Times New Roman"/>
          <w:sz w:val="18"/>
          <w:u w:val="single"/>
        </w:rPr>
        <w:t>,diakses</w:t>
      </w:r>
      <w:r>
        <w:rPr>
          <w:rFonts w:ascii="Times New Roman" w:eastAsia="Times New Roman" w:hAnsi="Times New Roman"/>
          <w:i/>
          <w:sz w:val="18"/>
          <w:u w:val="single"/>
        </w:rPr>
        <w:t xml:space="preserve"> </w:t>
      </w:r>
      <w:r>
        <w:rPr>
          <w:rFonts w:ascii="Times New Roman" w:eastAsia="Times New Roman" w:hAnsi="Times New Roman"/>
          <w:sz w:val="18"/>
          <w:u w:val="single"/>
        </w:rPr>
        <w:t>pada 29 November 2018</w:t>
      </w:r>
    </w:p>
  </w:footnote>
  <w:footnote w:id="6">
    <w:p w14:paraId="13C2A40B" w14:textId="1E317D3C" w:rsidR="001854F4" w:rsidRDefault="001854F4" w:rsidP="00CD6D7C">
      <w:pPr>
        <w:pStyle w:val="FootnoteText"/>
      </w:pPr>
      <w:r>
        <w:rPr>
          <w:rStyle w:val="FootnoteReference"/>
        </w:rPr>
        <w:footnoteRef/>
      </w:r>
      <w:r>
        <w:t xml:space="preserve"> </w:t>
      </w:r>
      <w:hyperlink r:id="rId4" w:history="1">
        <w:r w:rsidRPr="00A23328">
          <w:rPr>
            <w:rStyle w:val="Hyperlink"/>
            <w:rFonts w:ascii="Times New Roman" w:hAnsi="Times New Roman"/>
          </w:rPr>
          <w:t>https://www</w:t>
        </w:r>
        <w:bookmarkStart w:id="2" w:name="_Hlk19478823"/>
        <w:r w:rsidRPr="00A23328">
          <w:rPr>
            <w:rStyle w:val="Hyperlink"/>
            <w:rFonts w:ascii="Times New Roman" w:hAnsi="Times New Roman"/>
          </w:rPr>
          <w:t>.cnbcindonesia.com</w:t>
        </w:r>
        <w:bookmarkEnd w:id="2"/>
        <w:r w:rsidRPr="00A23328">
          <w:rPr>
            <w:rStyle w:val="Hyperlink"/>
            <w:rFonts w:ascii="Times New Roman" w:hAnsi="Times New Roman"/>
          </w:rPr>
          <w:t>/lifestyle/20180310152320-33-6832/tata-niaga-kopi-dunia-dan-perang-dagang</w:t>
        </w:r>
      </w:hyperlink>
      <w:r>
        <w:rPr>
          <w:rFonts w:ascii="Times New Roman" w:hAnsi="Times New Roman" w:cs="Times New Roman"/>
        </w:rPr>
        <w:t xml:space="preserve"> diakses pada </w:t>
      </w:r>
      <w:r w:rsidR="00782B0A">
        <w:rPr>
          <w:rFonts w:ascii="Times New Roman" w:hAnsi="Times New Roman" w:cs="Times New Roman"/>
        </w:rPr>
        <w:t>02</w:t>
      </w:r>
      <w:r w:rsidR="00B34CE4">
        <w:rPr>
          <w:rFonts w:ascii="Times New Roman" w:hAnsi="Times New Roman" w:cs="Times New Roman"/>
        </w:rPr>
        <w:t xml:space="preserve"> April 2019</w:t>
      </w:r>
    </w:p>
  </w:footnote>
  <w:footnote w:id="7">
    <w:p w14:paraId="2683FA73" w14:textId="77777777" w:rsidR="001854F4" w:rsidRDefault="001854F4" w:rsidP="00CD6D7C">
      <w:pPr>
        <w:pStyle w:val="FootnoteText"/>
      </w:pPr>
      <w:r>
        <w:rPr>
          <w:rStyle w:val="FootnoteReference"/>
        </w:rPr>
        <w:footnoteRef/>
      </w:r>
      <w:r>
        <w:t xml:space="preserve"> </w:t>
      </w:r>
      <w:r>
        <w:rPr>
          <w:rFonts w:ascii="Times New Roman" w:eastAsia="Times New Roman" w:hAnsi="Times New Roman"/>
          <w:sz w:val="18"/>
        </w:rPr>
        <w:t xml:space="preserve">Rhendy Kencana Putra w, S.Si , </w:t>
      </w:r>
      <w:r>
        <w:rPr>
          <w:rFonts w:ascii="Times New Roman" w:eastAsia="Times New Roman" w:hAnsi="Times New Roman"/>
          <w:i/>
          <w:sz w:val="18"/>
        </w:rPr>
        <w:t>Outlook Kopi</w:t>
      </w:r>
      <w:r>
        <w:rPr>
          <w:rFonts w:ascii="Times New Roman" w:eastAsia="Times New Roman" w:hAnsi="Times New Roman"/>
          <w:sz w:val="18"/>
        </w:rPr>
        <w:t xml:space="preserve"> (Pusat Data dan Sistem Informasi Pertanian Sekretariat Jenderal - Kementerian Pertanian, 2015) hlm. 1</w:t>
      </w:r>
    </w:p>
  </w:footnote>
  <w:footnote w:id="8">
    <w:p w14:paraId="19FC8CE8" w14:textId="77777777" w:rsidR="00B34CE4" w:rsidRPr="00B34CE4" w:rsidRDefault="00B34CE4" w:rsidP="00B34CE4">
      <w:pPr>
        <w:pStyle w:val="FootnoteText"/>
      </w:pPr>
      <w:r>
        <w:rPr>
          <w:rStyle w:val="FootnoteReference"/>
        </w:rPr>
        <w:footnoteRef/>
      </w:r>
      <w:r>
        <w:t xml:space="preserve"> </w:t>
      </w:r>
      <w:r w:rsidRPr="00B34CE4">
        <w:rPr>
          <w:rFonts w:ascii="Times New Roman" w:hAnsi="Times New Roman" w:cs="Times New Roman"/>
          <w:sz w:val="18"/>
          <w:szCs w:val="18"/>
        </w:rPr>
        <w:t xml:space="preserve">Sumber : </w:t>
      </w:r>
      <w:bookmarkStart w:id="3" w:name="_Hlk19479045"/>
      <w:r w:rsidRPr="00B34CE4">
        <w:rPr>
          <w:rFonts w:ascii="Times New Roman" w:hAnsi="Times New Roman" w:cs="Times New Roman"/>
          <w:sz w:val="18"/>
          <w:szCs w:val="18"/>
        </w:rPr>
        <w:t>Kementerian Pertanian – Direktorat Jenderal Horti, 2017</w:t>
      </w:r>
      <w:bookmarkEnd w:id="3"/>
    </w:p>
    <w:p w14:paraId="2BF4CA36" w14:textId="7AEF398F" w:rsidR="00B34CE4" w:rsidRDefault="00B34CE4">
      <w:pPr>
        <w:pStyle w:val="FootnoteText"/>
      </w:pPr>
    </w:p>
  </w:footnote>
  <w:footnote w:id="9">
    <w:p w14:paraId="46B825DC" w14:textId="49F83F3C" w:rsidR="00B34CE4" w:rsidRDefault="00B34CE4">
      <w:pPr>
        <w:pStyle w:val="FootnoteText"/>
      </w:pPr>
      <w:r>
        <w:rPr>
          <w:rStyle w:val="FootnoteReference"/>
        </w:rPr>
        <w:footnoteRef/>
      </w:r>
      <w:r>
        <w:t xml:space="preserve"> </w:t>
      </w:r>
      <w:r w:rsidR="003B47BE">
        <w:t>BPS, diolah oleh Tim Riset CNBC Indonesia</w:t>
      </w:r>
    </w:p>
  </w:footnote>
  <w:footnote w:id="10">
    <w:p w14:paraId="0E44F00B" w14:textId="3FFA6B84" w:rsidR="003B47BE" w:rsidRDefault="003B47BE">
      <w:pPr>
        <w:pStyle w:val="FootnoteText"/>
      </w:pPr>
      <w:r>
        <w:rPr>
          <w:rStyle w:val="FootnoteReference"/>
        </w:rPr>
        <w:footnoteRef/>
      </w:r>
      <w:r>
        <w:t xml:space="preserve"> International Coffee Organization 2019</w:t>
      </w:r>
    </w:p>
  </w:footnote>
  <w:footnote w:id="11">
    <w:p w14:paraId="776708D1" w14:textId="59F74673" w:rsidR="001854F4" w:rsidRDefault="001854F4">
      <w:pPr>
        <w:pStyle w:val="FootnoteText"/>
      </w:pPr>
      <w:r>
        <w:rPr>
          <w:rStyle w:val="FootnoteReference"/>
        </w:rPr>
        <w:footnoteRef/>
      </w:r>
      <w:r>
        <w:t xml:space="preserve"> </w:t>
      </w:r>
      <w:r w:rsidRPr="00E95AA8">
        <w:rPr>
          <w:rFonts w:ascii="Times New Roman" w:hAnsi="Times New Roman"/>
        </w:rPr>
        <w:t xml:space="preserve">Biji Kopi Masih Andalan Komoditas Indonesia </w:t>
      </w:r>
      <w:hyperlink r:id="rId5" w:history="1">
        <w:r w:rsidRPr="00E95AA8">
          <w:rPr>
            <w:rStyle w:val="Hyperlink"/>
            <w:rFonts w:ascii="Times New Roman" w:hAnsi="Times New Roman"/>
          </w:rPr>
          <w:t>http:/</w:t>
        </w:r>
        <w:bookmarkStart w:id="6" w:name="_Hlk19478869"/>
        <w:r w:rsidRPr="00E95AA8">
          <w:rPr>
            <w:rStyle w:val="Hyperlink"/>
            <w:rFonts w:ascii="Times New Roman" w:hAnsi="Times New Roman"/>
          </w:rPr>
          <w:t>/komoditi.co.id</w:t>
        </w:r>
        <w:bookmarkEnd w:id="6"/>
        <w:r w:rsidRPr="00E95AA8">
          <w:rPr>
            <w:rStyle w:val="Hyperlink"/>
            <w:rFonts w:ascii="Times New Roman" w:hAnsi="Times New Roman"/>
          </w:rPr>
          <w:t>/biji-kopi-masih-andalan-komoditas-ekspor-indonesia/</w:t>
        </w:r>
      </w:hyperlink>
      <w:r w:rsidRPr="00E95AA8">
        <w:rPr>
          <w:rFonts w:ascii="Times New Roman" w:hAnsi="Times New Roman"/>
        </w:rPr>
        <w:t xml:space="preserve"> (diakses tanggal </w:t>
      </w:r>
      <w:r w:rsidR="00782B0A">
        <w:rPr>
          <w:rFonts w:ascii="Times New Roman" w:hAnsi="Times New Roman"/>
        </w:rPr>
        <w:t>02</w:t>
      </w:r>
      <w:r w:rsidR="00B34CE4">
        <w:rPr>
          <w:rFonts w:ascii="Times New Roman" w:hAnsi="Times New Roman"/>
        </w:rPr>
        <w:t xml:space="preserve"> April 2019</w:t>
      </w:r>
      <w:r w:rsidRPr="00E95AA8">
        <w:rPr>
          <w:rFonts w:ascii="Times New Roman" w:hAnsi="Times New Roman"/>
        </w:rPr>
        <w:t>)</w:t>
      </w:r>
    </w:p>
  </w:footnote>
  <w:footnote w:id="12">
    <w:p w14:paraId="42FAC702" w14:textId="7185E28A" w:rsidR="003B47BE" w:rsidRDefault="003B47BE">
      <w:pPr>
        <w:pStyle w:val="FootnoteText"/>
      </w:pPr>
      <w:r>
        <w:rPr>
          <w:rStyle w:val="FootnoteReference"/>
        </w:rPr>
        <w:footnoteRef/>
      </w:r>
      <w:r>
        <w:t xml:space="preserve"> Badan Pusat Statistik Jawa Barat</w:t>
      </w:r>
    </w:p>
  </w:footnote>
  <w:footnote w:id="13">
    <w:p w14:paraId="44318165" w14:textId="2B490A8D" w:rsidR="001854F4" w:rsidRDefault="001854F4">
      <w:pPr>
        <w:pStyle w:val="FootnoteText"/>
      </w:pPr>
      <w:r>
        <w:rPr>
          <w:rStyle w:val="FootnoteReference"/>
        </w:rPr>
        <w:footnoteRef/>
      </w:r>
      <w:r>
        <w:t xml:space="preserve"> </w:t>
      </w:r>
      <w:hyperlink r:id="rId6" w:history="1">
        <w:bookmarkStart w:id="8" w:name="_Hlk19478923"/>
        <w:r w:rsidRPr="00CF52D5">
          <w:rPr>
            <w:rStyle w:val="Hyperlink"/>
            <w:rFonts w:cstheme="minorBidi"/>
          </w:rPr>
          <w:t>https://garutkab.bps.go.id</w:t>
        </w:r>
        <w:bookmarkEnd w:id="8"/>
        <w:r w:rsidRPr="00CF52D5">
          <w:rPr>
            <w:rStyle w:val="Hyperlink"/>
            <w:rFonts w:cstheme="minorBidi"/>
          </w:rPr>
          <w:t>/statictable/2015/12/04/74/luas-wilayah-kabupaten-garut-menurut-ketinggian-dari-permukaan-laut.html</w:t>
        </w:r>
      </w:hyperlink>
      <w:r>
        <w:t xml:space="preserve"> </w:t>
      </w:r>
      <w:r w:rsidRPr="00E95AA8">
        <w:rPr>
          <w:rFonts w:ascii="Times New Roman" w:hAnsi="Times New Roman"/>
        </w:rPr>
        <w:t xml:space="preserve">(diakses tanggal </w:t>
      </w:r>
      <w:r w:rsidR="00782B0A">
        <w:rPr>
          <w:rFonts w:ascii="Times New Roman" w:hAnsi="Times New Roman"/>
        </w:rPr>
        <w:t>02</w:t>
      </w:r>
      <w:r w:rsidR="00B34CE4">
        <w:rPr>
          <w:rFonts w:ascii="Times New Roman" w:hAnsi="Times New Roman"/>
        </w:rPr>
        <w:t xml:space="preserve"> April 2019</w:t>
      </w:r>
      <w:r w:rsidRPr="00E95AA8">
        <w:rPr>
          <w:rFonts w:ascii="Times New Roman" w:hAnsi="Times New Roman"/>
        </w:rPr>
        <w:t>)</w:t>
      </w:r>
    </w:p>
  </w:footnote>
  <w:footnote w:id="14">
    <w:p w14:paraId="0F1C71D1" w14:textId="5320D16C" w:rsidR="003B47BE" w:rsidRDefault="003B47BE">
      <w:pPr>
        <w:pStyle w:val="FootnoteText"/>
      </w:pPr>
      <w:r>
        <w:rPr>
          <w:rStyle w:val="FootnoteReference"/>
        </w:rPr>
        <w:footnoteRef/>
      </w:r>
      <w:r>
        <w:t xml:space="preserve"> Sumber Koperasi Klasik Beans</w:t>
      </w:r>
    </w:p>
  </w:footnote>
  <w:footnote w:id="15">
    <w:p w14:paraId="07E26A40" w14:textId="624B6ADD" w:rsidR="001854F4" w:rsidRDefault="001854F4">
      <w:pPr>
        <w:pStyle w:val="FootnoteText"/>
      </w:pPr>
      <w:r>
        <w:rPr>
          <w:rStyle w:val="FootnoteReference"/>
        </w:rPr>
        <w:footnoteRef/>
      </w:r>
      <w:r>
        <w:t xml:space="preserve"> </w:t>
      </w:r>
      <w:bookmarkStart w:id="10" w:name="_Hlk19478947"/>
      <w:r w:rsidRPr="00D074BA">
        <w:t>https://swa.co.id</w:t>
      </w:r>
      <w:bookmarkEnd w:id="10"/>
      <w:r w:rsidRPr="00D074BA">
        <w:t>/swa/profile/profile-entrepreneur/klasik-beans-melambungkan-kopi-sekaligus-melestarikan-hutan</w:t>
      </w:r>
    </w:p>
  </w:footnote>
  <w:footnote w:id="16">
    <w:p w14:paraId="60AB1ADD" w14:textId="5876F7AB" w:rsidR="001854F4" w:rsidRPr="00B80759" w:rsidRDefault="001854F4">
      <w:pPr>
        <w:pStyle w:val="FootnoteText"/>
        <w:rPr>
          <w:rFonts w:ascii="Times New Roman" w:hAnsi="Times New Roman" w:cs="Times New Roman"/>
        </w:rPr>
      </w:pPr>
      <w:r w:rsidRPr="00B80759">
        <w:rPr>
          <w:rStyle w:val="FootnoteReference"/>
          <w:rFonts w:ascii="Times New Roman" w:hAnsi="Times New Roman" w:cs="Times New Roman"/>
        </w:rPr>
        <w:footnoteRef/>
      </w:r>
      <w:r w:rsidRPr="00B80759">
        <w:rPr>
          <w:rFonts w:ascii="Times New Roman" w:hAnsi="Times New Roman" w:cs="Times New Roman"/>
        </w:rPr>
        <w:t xml:space="preserve"> </w:t>
      </w:r>
      <w:bookmarkStart w:id="11" w:name="_Hlk19478977"/>
      <w:r w:rsidRPr="00B80759">
        <w:rPr>
          <w:rFonts w:ascii="Times New Roman" w:eastAsia="Book Antiqua" w:hAnsi="Times New Roman" w:cs="Times New Roman"/>
        </w:rPr>
        <w:t>Jurnal Hubungan Internasional Tahun IX, No.2, Juli - Desember 2016 Fauziah Rohmatika Mayangsari</w:t>
      </w:r>
      <w:bookmarkEnd w:id="1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0CE"/>
    <w:multiLevelType w:val="hybridMultilevel"/>
    <w:tmpl w:val="8A988EFE"/>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15:restartNumberingAfterBreak="0">
    <w:nsid w:val="13CE0CEE"/>
    <w:multiLevelType w:val="multilevel"/>
    <w:tmpl w:val="6DAE119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3A35DF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51ACB"/>
    <w:multiLevelType w:val="multilevel"/>
    <w:tmpl w:val="5660192C"/>
    <w:lvl w:ilvl="0">
      <w:start w:val="1"/>
      <w:numFmt w:val="decimal"/>
      <w:lvlText w:val="%1."/>
      <w:lvlJc w:val="left"/>
      <w:pPr>
        <w:ind w:left="720" w:hanging="360"/>
      </w:pPr>
      <w:rPr>
        <w:rFonts w:hint="default"/>
      </w:rPr>
    </w:lvl>
    <w:lvl w:ilvl="1">
      <w:start w:val="1"/>
      <w:numFmt w:val="decimal"/>
      <w:lvlText w:val="%2.2.1"/>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E92EA3"/>
    <w:multiLevelType w:val="multilevel"/>
    <w:tmpl w:val="E4427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176B13"/>
    <w:multiLevelType w:val="multilevel"/>
    <w:tmpl w:val="0FF80D46"/>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2FA2D8C"/>
    <w:multiLevelType w:val="hybridMultilevel"/>
    <w:tmpl w:val="0E22B33C"/>
    <w:lvl w:ilvl="0" w:tplc="B36E3302">
      <w:start w:val="1"/>
      <w:numFmt w:val="lowerLetter"/>
      <w:lvlText w:val="%1."/>
      <w:lvlJc w:val="left"/>
      <w:pPr>
        <w:ind w:left="1440" w:hanging="360"/>
      </w:pPr>
      <w:rPr>
        <w:rFonts w:ascii="Times New Roman" w:eastAsia="Times New Roman" w:hAnsi="Times New Roman" w:cs="Times New Roman"/>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597C60"/>
    <w:multiLevelType w:val="multilevel"/>
    <w:tmpl w:val="E4427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DD7A92"/>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2"/>
  </w:num>
  <w:num w:numId="4">
    <w:abstractNumId w:val="4"/>
  </w:num>
  <w:num w:numId="5">
    <w:abstractNumId w:val="1"/>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5F"/>
    <w:rsid w:val="00027E5B"/>
    <w:rsid w:val="00031DA4"/>
    <w:rsid w:val="00035469"/>
    <w:rsid w:val="000430B9"/>
    <w:rsid w:val="0006669C"/>
    <w:rsid w:val="00067372"/>
    <w:rsid w:val="000821E2"/>
    <w:rsid w:val="000855DA"/>
    <w:rsid w:val="000858E9"/>
    <w:rsid w:val="000A3F70"/>
    <w:rsid w:val="000A6C19"/>
    <w:rsid w:val="000C344D"/>
    <w:rsid w:val="000E421E"/>
    <w:rsid w:val="000E6701"/>
    <w:rsid w:val="000E6795"/>
    <w:rsid w:val="000F5BE4"/>
    <w:rsid w:val="0010173F"/>
    <w:rsid w:val="00101C27"/>
    <w:rsid w:val="00101E08"/>
    <w:rsid w:val="001102C5"/>
    <w:rsid w:val="001144B3"/>
    <w:rsid w:val="0012738D"/>
    <w:rsid w:val="00130D38"/>
    <w:rsid w:val="001402E2"/>
    <w:rsid w:val="0014391D"/>
    <w:rsid w:val="00146813"/>
    <w:rsid w:val="00165B12"/>
    <w:rsid w:val="001817D0"/>
    <w:rsid w:val="001854F4"/>
    <w:rsid w:val="001944A8"/>
    <w:rsid w:val="001A2E17"/>
    <w:rsid w:val="001A380C"/>
    <w:rsid w:val="001A427A"/>
    <w:rsid w:val="001A7414"/>
    <w:rsid w:val="001C2E30"/>
    <w:rsid w:val="001D0EF9"/>
    <w:rsid w:val="001D452A"/>
    <w:rsid w:val="001D7C6D"/>
    <w:rsid w:val="001F0BB6"/>
    <w:rsid w:val="00232598"/>
    <w:rsid w:val="002456E9"/>
    <w:rsid w:val="00251F92"/>
    <w:rsid w:val="00256878"/>
    <w:rsid w:val="00283100"/>
    <w:rsid w:val="00284D03"/>
    <w:rsid w:val="002C6BDD"/>
    <w:rsid w:val="002D6A9F"/>
    <w:rsid w:val="0031011A"/>
    <w:rsid w:val="00315C5A"/>
    <w:rsid w:val="00315D46"/>
    <w:rsid w:val="00316613"/>
    <w:rsid w:val="0031724C"/>
    <w:rsid w:val="00324360"/>
    <w:rsid w:val="0033342E"/>
    <w:rsid w:val="003431FD"/>
    <w:rsid w:val="00347275"/>
    <w:rsid w:val="0035124C"/>
    <w:rsid w:val="003540AF"/>
    <w:rsid w:val="0037040A"/>
    <w:rsid w:val="003727D4"/>
    <w:rsid w:val="003808B8"/>
    <w:rsid w:val="003B1DE9"/>
    <w:rsid w:val="003B2901"/>
    <w:rsid w:val="003B47BE"/>
    <w:rsid w:val="003C6447"/>
    <w:rsid w:val="003D3E5F"/>
    <w:rsid w:val="003F2070"/>
    <w:rsid w:val="003F6DFB"/>
    <w:rsid w:val="004021E8"/>
    <w:rsid w:val="00424ACC"/>
    <w:rsid w:val="00425629"/>
    <w:rsid w:val="00431F60"/>
    <w:rsid w:val="004428FE"/>
    <w:rsid w:val="0044620D"/>
    <w:rsid w:val="004622D0"/>
    <w:rsid w:val="00462907"/>
    <w:rsid w:val="00491106"/>
    <w:rsid w:val="004A151B"/>
    <w:rsid w:val="004B6133"/>
    <w:rsid w:val="004B624E"/>
    <w:rsid w:val="004C4C57"/>
    <w:rsid w:val="004D3E27"/>
    <w:rsid w:val="004E6D3A"/>
    <w:rsid w:val="00512F32"/>
    <w:rsid w:val="005331F3"/>
    <w:rsid w:val="005373CE"/>
    <w:rsid w:val="00545D4E"/>
    <w:rsid w:val="00590B1A"/>
    <w:rsid w:val="005E552C"/>
    <w:rsid w:val="005F1D28"/>
    <w:rsid w:val="006135EA"/>
    <w:rsid w:val="00621B0E"/>
    <w:rsid w:val="006229BF"/>
    <w:rsid w:val="006255B8"/>
    <w:rsid w:val="006369D7"/>
    <w:rsid w:val="00640255"/>
    <w:rsid w:val="00644158"/>
    <w:rsid w:val="006722F5"/>
    <w:rsid w:val="006C1C9E"/>
    <w:rsid w:val="006D4E44"/>
    <w:rsid w:val="006E01FD"/>
    <w:rsid w:val="006E5C87"/>
    <w:rsid w:val="006F17D3"/>
    <w:rsid w:val="006F5E99"/>
    <w:rsid w:val="00730132"/>
    <w:rsid w:val="007467ED"/>
    <w:rsid w:val="007668E7"/>
    <w:rsid w:val="00777D11"/>
    <w:rsid w:val="00782B0A"/>
    <w:rsid w:val="00794638"/>
    <w:rsid w:val="007A475E"/>
    <w:rsid w:val="007A6294"/>
    <w:rsid w:val="007B4604"/>
    <w:rsid w:val="007B74A9"/>
    <w:rsid w:val="007C3AD4"/>
    <w:rsid w:val="0080324D"/>
    <w:rsid w:val="0080444E"/>
    <w:rsid w:val="00814D34"/>
    <w:rsid w:val="008157D3"/>
    <w:rsid w:val="00816CD4"/>
    <w:rsid w:val="00826356"/>
    <w:rsid w:val="00827363"/>
    <w:rsid w:val="00831665"/>
    <w:rsid w:val="0083228F"/>
    <w:rsid w:val="00884A8D"/>
    <w:rsid w:val="00885690"/>
    <w:rsid w:val="00890AF0"/>
    <w:rsid w:val="00891E00"/>
    <w:rsid w:val="008A3712"/>
    <w:rsid w:val="008D1C7B"/>
    <w:rsid w:val="008D5960"/>
    <w:rsid w:val="008E0FF8"/>
    <w:rsid w:val="008E3B2F"/>
    <w:rsid w:val="008F1405"/>
    <w:rsid w:val="009116FF"/>
    <w:rsid w:val="00924919"/>
    <w:rsid w:val="00947BAA"/>
    <w:rsid w:val="0095166B"/>
    <w:rsid w:val="009754FE"/>
    <w:rsid w:val="0098491A"/>
    <w:rsid w:val="009B5AAE"/>
    <w:rsid w:val="009C6539"/>
    <w:rsid w:val="009D1DDE"/>
    <w:rsid w:val="009E6D46"/>
    <w:rsid w:val="009F1392"/>
    <w:rsid w:val="00A054E1"/>
    <w:rsid w:val="00A16A17"/>
    <w:rsid w:val="00A578F5"/>
    <w:rsid w:val="00A733E9"/>
    <w:rsid w:val="00A74B4B"/>
    <w:rsid w:val="00A935D1"/>
    <w:rsid w:val="00AA6D00"/>
    <w:rsid w:val="00AB0C95"/>
    <w:rsid w:val="00AD1BFF"/>
    <w:rsid w:val="00AF190A"/>
    <w:rsid w:val="00AF2F62"/>
    <w:rsid w:val="00AF4A32"/>
    <w:rsid w:val="00B267D3"/>
    <w:rsid w:val="00B330AB"/>
    <w:rsid w:val="00B34CE4"/>
    <w:rsid w:val="00B44B1A"/>
    <w:rsid w:val="00B45F7A"/>
    <w:rsid w:val="00B67892"/>
    <w:rsid w:val="00B80759"/>
    <w:rsid w:val="00B90420"/>
    <w:rsid w:val="00B912E3"/>
    <w:rsid w:val="00BA1F5C"/>
    <w:rsid w:val="00BA6FA8"/>
    <w:rsid w:val="00BC0A3A"/>
    <w:rsid w:val="00BD1B92"/>
    <w:rsid w:val="00BD37F4"/>
    <w:rsid w:val="00BE2F89"/>
    <w:rsid w:val="00BF2BFB"/>
    <w:rsid w:val="00BF3600"/>
    <w:rsid w:val="00BF55B1"/>
    <w:rsid w:val="00BF5A85"/>
    <w:rsid w:val="00BF7404"/>
    <w:rsid w:val="00C05C38"/>
    <w:rsid w:val="00C113E2"/>
    <w:rsid w:val="00C15EF1"/>
    <w:rsid w:val="00C160E4"/>
    <w:rsid w:val="00C41615"/>
    <w:rsid w:val="00C41F35"/>
    <w:rsid w:val="00C5401D"/>
    <w:rsid w:val="00C60AE6"/>
    <w:rsid w:val="00C76371"/>
    <w:rsid w:val="00C81963"/>
    <w:rsid w:val="00C81D34"/>
    <w:rsid w:val="00C85E3D"/>
    <w:rsid w:val="00CA3672"/>
    <w:rsid w:val="00CB714D"/>
    <w:rsid w:val="00CD6D7C"/>
    <w:rsid w:val="00CD787E"/>
    <w:rsid w:val="00CE23F4"/>
    <w:rsid w:val="00CE3616"/>
    <w:rsid w:val="00D074BA"/>
    <w:rsid w:val="00D07CB2"/>
    <w:rsid w:val="00D31B6D"/>
    <w:rsid w:val="00D91294"/>
    <w:rsid w:val="00D97902"/>
    <w:rsid w:val="00DA577A"/>
    <w:rsid w:val="00DE08A9"/>
    <w:rsid w:val="00DF4B0F"/>
    <w:rsid w:val="00E0577A"/>
    <w:rsid w:val="00E476B2"/>
    <w:rsid w:val="00E56977"/>
    <w:rsid w:val="00E63948"/>
    <w:rsid w:val="00E648CB"/>
    <w:rsid w:val="00EB155D"/>
    <w:rsid w:val="00EB2CAB"/>
    <w:rsid w:val="00ED4A90"/>
    <w:rsid w:val="00EE7C14"/>
    <w:rsid w:val="00EE7C7D"/>
    <w:rsid w:val="00EF2AAA"/>
    <w:rsid w:val="00F1103A"/>
    <w:rsid w:val="00F166C1"/>
    <w:rsid w:val="00F179D7"/>
    <w:rsid w:val="00F25143"/>
    <w:rsid w:val="00F44A65"/>
    <w:rsid w:val="00F676E0"/>
    <w:rsid w:val="00FB02D5"/>
    <w:rsid w:val="00FB3682"/>
    <w:rsid w:val="00FC56B4"/>
    <w:rsid w:val="00FF36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CE64E"/>
  <w15:chartTrackingRefBased/>
  <w15:docId w15:val="{037C0F01-3824-442B-ACE4-2F36AAD5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2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E5F"/>
    <w:pPr>
      <w:ind w:left="720"/>
      <w:contextualSpacing/>
    </w:pPr>
  </w:style>
  <w:style w:type="paragraph" w:styleId="NormalWeb">
    <w:name w:val="Normal (Web)"/>
    <w:basedOn w:val="Normal"/>
    <w:uiPriority w:val="99"/>
    <w:semiHidden/>
    <w:unhideWhenUsed/>
    <w:rsid w:val="00E5697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62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2D0"/>
    <w:rPr>
      <w:sz w:val="20"/>
      <w:szCs w:val="20"/>
    </w:rPr>
  </w:style>
  <w:style w:type="character" w:styleId="FootnoteReference">
    <w:name w:val="footnote reference"/>
    <w:basedOn w:val="DefaultParagraphFont"/>
    <w:uiPriority w:val="99"/>
    <w:semiHidden/>
    <w:unhideWhenUsed/>
    <w:rsid w:val="004622D0"/>
    <w:rPr>
      <w:vertAlign w:val="superscript"/>
    </w:rPr>
  </w:style>
  <w:style w:type="character" w:styleId="Hyperlink">
    <w:name w:val="Hyperlink"/>
    <w:basedOn w:val="DefaultParagraphFont"/>
    <w:uiPriority w:val="99"/>
    <w:unhideWhenUsed/>
    <w:rsid w:val="0044620D"/>
    <w:rPr>
      <w:rFonts w:cs="Times New Roman"/>
      <w:color w:val="0563C1"/>
      <w:u w:val="single"/>
    </w:rPr>
  </w:style>
  <w:style w:type="character" w:styleId="UnresolvedMention">
    <w:name w:val="Unresolved Mention"/>
    <w:basedOn w:val="DefaultParagraphFont"/>
    <w:uiPriority w:val="99"/>
    <w:semiHidden/>
    <w:unhideWhenUsed/>
    <w:rsid w:val="000E6795"/>
    <w:rPr>
      <w:color w:val="605E5C"/>
      <w:shd w:val="clear" w:color="auto" w:fill="E1DFDD"/>
    </w:rPr>
  </w:style>
  <w:style w:type="paragraph" w:styleId="Header">
    <w:name w:val="header"/>
    <w:basedOn w:val="Normal"/>
    <w:link w:val="HeaderChar"/>
    <w:uiPriority w:val="99"/>
    <w:unhideWhenUsed/>
    <w:rsid w:val="00512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F32"/>
  </w:style>
  <w:style w:type="paragraph" w:styleId="Footer">
    <w:name w:val="footer"/>
    <w:basedOn w:val="Normal"/>
    <w:link w:val="FooterChar"/>
    <w:uiPriority w:val="99"/>
    <w:unhideWhenUsed/>
    <w:rsid w:val="00512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F32"/>
  </w:style>
  <w:style w:type="paragraph" w:styleId="BalloonText">
    <w:name w:val="Balloon Text"/>
    <w:basedOn w:val="Normal"/>
    <w:link w:val="BalloonTextChar"/>
    <w:uiPriority w:val="99"/>
    <w:semiHidden/>
    <w:unhideWhenUsed/>
    <w:rsid w:val="00DA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059">
      <w:bodyDiv w:val="1"/>
      <w:marLeft w:val="0"/>
      <w:marRight w:val="0"/>
      <w:marTop w:val="0"/>
      <w:marBottom w:val="0"/>
      <w:divBdr>
        <w:top w:val="none" w:sz="0" w:space="0" w:color="auto"/>
        <w:left w:val="none" w:sz="0" w:space="0" w:color="auto"/>
        <w:bottom w:val="none" w:sz="0" w:space="0" w:color="auto"/>
        <w:right w:val="none" w:sz="0" w:space="0" w:color="auto"/>
      </w:divBdr>
    </w:div>
    <w:div w:id="327907355">
      <w:bodyDiv w:val="1"/>
      <w:marLeft w:val="0"/>
      <w:marRight w:val="0"/>
      <w:marTop w:val="0"/>
      <w:marBottom w:val="0"/>
      <w:divBdr>
        <w:top w:val="none" w:sz="0" w:space="0" w:color="auto"/>
        <w:left w:val="none" w:sz="0" w:space="0" w:color="auto"/>
        <w:bottom w:val="none" w:sz="0" w:space="0" w:color="auto"/>
        <w:right w:val="none" w:sz="0" w:space="0" w:color="auto"/>
      </w:divBdr>
    </w:div>
    <w:div w:id="552889027">
      <w:bodyDiv w:val="1"/>
      <w:marLeft w:val="0"/>
      <w:marRight w:val="0"/>
      <w:marTop w:val="0"/>
      <w:marBottom w:val="0"/>
      <w:divBdr>
        <w:top w:val="none" w:sz="0" w:space="0" w:color="auto"/>
        <w:left w:val="none" w:sz="0" w:space="0" w:color="auto"/>
        <w:bottom w:val="none" w:sz="0" w:space="0" w:color="auto"/>
        <w:right w:val="none" w:sz="0" w:space="0" w:color="auto"/>
      </w:divBdr>
      <w:divsChild>
        <w:div w:id="631979280">
          <w:marLeft w:val="0"/>
          <w:marRight w:val="0"/>
          <w:marTop w:val="0"/>
          <w:marBottom w:val="0"/>
          <w:divBdr>
            <w:top w:val="none" w:sz="0" w:space="0" w:color="auto"/>
            <w:left w:val="none" w:sz="0" w:space="0" w:color="auto"/>
            <w:bottom w:val="none" w:sz="0" w:space="0" w:color="auto"/>
            <w:right w:val="none" w:sz="0" w:space="0" w:color="auto"/>
          </w:divBdr>
        </w:div>
      </w:divsChild>
    </w:div>
    <w:div w:id="13352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multimeter-digital.com/standar-mutu-biji-kopi.html" TargetMode="External"/><Relationship Id="rId2" Type="http://schemas.openxmlformats.org/officeDocument/2006/relationships/hyperlink" Target="https://tirto.id/hikayat-kopi-indonesia-kc" TargetMode="External"/><Relationship Id="rId1" Type="http://schemas.openxmlformats.org/officeDocument/2006/relationships/hyperlink" Target="https://id.wikipedia.org/wiki/Sejarah_kopi" TargetMode="External"/><Relationship Id="rId6" Type="http://schemas.openxmlformats.org/officeDocument/2006/relationships/hyperlink" Target="https://garutkab.bps.go.id/statictable/2015/12/04/74/luas-wilayah-kabupaten-garut-menurut-ketinggian-dari-permukaan-laut.html" TargetMode="External"/><Relationship Id="rId5" Type="http://schemas.openxmlformats.org/officeDocument/2006/relationships/hyperlink" Target="http://komoditi.co.id/biji-kopi-masih-andalan-komoditas-ekspor-indonesia/" TargetMode="External"/><Relationship Id="rId4" Type="http://schemas.openxmlformats.org/officeDocument/2006/relationships/hyperlink" Target="https://www.cnbcindonesia.com/lifestyle/20180310152320-33-6832/tata-niaga-kopi-dunia-dan-perang-daga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Produksi</a:t>
            </a:r>
            <a:r>
              <a:rPr lang="id-ID" baseline="0"/>
              <a:t> Kopi Indonesia</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647.9</c:v>
                </c:pt>
                <c:pt idx="1">
                  <c:v>639.4</c:v>
                </c:pt>
                <c:pt idx="2">
                  <c:v>639.29999999999995</c:v>
                </c:pt>
                <c:pt idx="3">
                  <c:v>637.5</c:v>
                </c:pt>
              </c:numCache>
            </c:numRef>
          </c:val>
          <c:extLst>
            <c:ext xmlns:c16="http://schemas.microsoft.com/office/drawing/2014/chart" uri="{C3380CC4-5D6E-409C-BE32-E72D297353CC}">
              <c16:uniqueId val="{00000000-2765-43F8-8527-BA5F5FAB0B5A}"/>
            </c:ext>
          </c:extLst>
        </c:ser>
        <c:ser>
          <c:idx val="2"/>
          <c:order val="1"/>
          <c:tx>
            <c:strRef>
              <c:f>Sheet1!$D$1</c:f>
              <c:strCache>
                <c:ptCount val="1"/>
                <c:pt idx="0">
                  <c:v>Column3</c:v>
                </c:pt>
              </c:strCache>
            </c:strRef>
          </c:tx>
          <c:spPr>
            <a:solidFill>
              <a:schemeClr val="accent3"/>
            </a:solidFill>
            <a:ln>
              <a:noFill/>
            </a:ln>
            <a:effectLst/>
          </c:spPr>
          <c:invertIfNegative val="0"/>
          <c:cat>
            <c:numRef>
              <c:f>Sheet1!$A$2:$A$5</c:f>
              <c:numCache>
                <c:formatCode>General</c:formatCode>
                <c:ptCount val="4"/>
                <c:pt idx="0">
                  <c:v>2014</c:v>
                </c:pt>
                <c:pt idx="1">
                  <c:v>2015</c:v>
                </c:pt>
                <c:pt idx="2">
                  <c:v>2016</c:v>
                </c:pt>
                <c:pt idx="3">
                  <c:v>2017</c:v>
                </c:pt>
              </c:numCache>
            </c:numRef>
          </c:cat>
          <c:val>
            <c:numRef>
              <c:f>Sheet1!$D$2:$D$5</c:f>
              <c:numCache>
                <c:formatCode>General</c:formatCode>
                <c:ptCount val="4"/>
              </c:numCache>
            </c:numRef>
          </c:val>
          <c:extLst>
            <c:ext xmlns:c16="http://schemas.microsoft.com/office/drawing/2014/chart" uri="{C3380CC4-5D6E-409C-BE32-E72D297353CC}">
              <c16:uniqueId val="{00000003-2765-43F8-8527-BA5F5FAB0B5A}"/>
            </c:ext>
          </c:extLst>
        </c:ser>
        <c:dLbls>
          <c:showLegendKey val="0"/>
          <c:showVal val="0"/>
          <c:showCatName val="0"/>
          <c:showSerName val="0"/>
          <c:showPercent val="0"/>
          <c:showBubbleSize val="0"/>
        </c:dLbls>
        <c:gapWidth val="219"/>
        <c:overlap val="-27"/>
        <c:axId val="371565088"/>
        <c:axId val="371562136"/>
      </c:barChart>
      <c:catAx>
        <c:axId val="371565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Sumber : Kementerian Pertanian – Direktorat Jenderal Horti, 2017</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7895811404574807"/>
              <c:y val="0.915766738660907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71562136"/>
        <c:crosses val="autoZero"/>
        <c:auto val="1"/>
        <c:lblAlgn val="ctr"/>
        <c:lblOffset val="100"/>
        <c:noMultiLvlLbl val="0"/>
      </c:catAx>
      <c:valAx>
        <c:axId val="371562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7156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Negara Tujuan Ekspor Kopi Indonesia</a:t>
            </a:r>
            <a:br>
              <a:rPr lang="id-ID"/>
            </a:br>
            <a:r>
              <a:rPr lang="id-ID"/>
              <a:t>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Amerika Serikat</c:v>
                </c:pt>
                <c:pt idx="1">
                  <c:v>Jerman</c:v>
                </c:pt>
                <c:pt idx="2">
                  <c:v>Jepang</c:v>
                </c:pt>
                <c:pt idx="3">
                  <c:v>Malaysia</c:v>
                </c:pt>
              </c:strCache>
            </c:strRef>
          </c:cat>
          <c:val>
            <c:numRef>
              <c:f>Sheet1!$B$2:$B$5</c:f>
              <c:numCache>
                <c:formatCode>#,##0.00</c:formatCode>
                <c:ptCount val="4"/>
                <c:pt idx="0">
                  <c:v>63237.55</c:v>
                </c:pt>
                <c:pt idx="1">
                  <c:v>44739.59</c:v>
                </c:pt>
                <c:pt idx="2">
                  <c:v>29503.02</c:v>
                </c:pt>
                <c:pt idx="3">
                  <c:v>41394.15</c:v>
                </c:pt>
              </c:numCache>
            </c:numRef>
          </c:val>
          <c:extLst>
            <c:ext xmlns:c16="http://schemas.microsoft.com/office/drawing/2014/chart" uri="{C3380CC4-5D6E-409C-BE32-E72D297353CC}">
              <c16:uniqueId val="{00000000-E156-4631-A681-E2DFA0B29C84}"/>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Amerika Serikat</c:v>
                </c:pt>
                <c:pt idx="1">
                  <c:v>Jerman</c:v>
                </c:pt>
                <c:pt idx="2">
                  <c:v>Jepang</c:v>
                </c:pt>
                <c:pt idx="3">
                  <c:v>Malaysia</c:v>
                </c:pt>
              </c:strCache>
            </c:strRef>
          </c:cat>
          <c:val>
            <c:numRef>
              <c:f>Sheet1!$C$2:$C$5</c:f>
              <c:numCache>
                <c:formatCode>General</c:formatCode>
                <c:ptCount val="4"/>
              </c:numCache>
            </c:numRef>
          </c:val>
          <c:extLst>
            <c:ext xmlns:c16="http://schemas.microsoft.com/office/drawing/2014/chart" uri="{C3380CC4-5D6E-409C-BE32-E72D297353CC}">
              <c16:uniqueId val="{00000001-E156-4631-A681-E2DFA0B29C84}"/>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Amerika Serikat</c:v>
                </c:pt>
                <c:pt idx="1">
                  <c:v>Jerman</c:v>
                </c:pt>
                <c:pt idx="2">
                  <c:v>Jepang</c:v>
                </c:pt>
                <c:pt idx="3">
                  <c:v>Malaysia</c:v>
                </c:pt>
              </c:strCache>
            </c:strRef>
          </c:cat>
          <c:val>
            <c:numRef>
              <c:f>Sheet1!$D$2:$D$5</c:f>
              <c:numCache>
                <c:formatCode>General</c:formatCode>
                <c:ptCount val="4"/>
              </c:numCache>
            </c:numRef>
          </c:val>
          <c:extLst>
            <c:ext xmlns:c16="http://schemas.microsoft.com/office/drawing/2014/chart" uri="{C3380CC4-5D6E-409C-BE32-E72D297353CC}">
              <c16:uniqueId val="{00000002-E156-4631-A681-E2DFA0B29C84}"/>
            </c:ext>
          </c:extLst>
        </c:ser>
        <c:dLbls>
          <c:showLegendKey val="0"/>
          <c:showVal val="0"/>
          <c:showCatName val="0"/>
          <c:showSerName val="0"/>
          <c:showPercent val="0"/>
          <c:showBubbleSize val="0"/>
        </c:dLbls>
        <c:gapWidth val="219"/>
        <c:overlap val="-27"/>
        <c:axId val="423005512"/>
        <c:axId val="423000264"/>
      </c:barChart>
      <c:catAx>
        <c:axId val="423005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Sumber : BPS, diolah oleh Tim Riset CNBC Indonesia</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6634014517871546"/>
              <c:y val="0.915766738660907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000264"/>
        <c:crosses val="autoZero"/>
        <c:auto val="1"/>
        <c:lblAlgn val="ctr"/>
        <c:lblOffset val="100"/>
        <c:noMultiLvlLbl val="0"/>
      </c:catAx>
      <c:valAx>
        <c:axId val="423000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005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Impor Kopi Amerika Serikat</c:v>
                </c:pt>
              </c:strCache>
            </c:strRef>
          </c:tx>
          <c:spPr>
            <a:ln w="28575" cap="rnd">
              <a:solidFill>
                <a:schemeClr val="accent1"/>
              </a:solidFill>
              <a:round/>
            </a:ln>
            <a:effectLst/>
          </c:spPr>
          <c:marker>
            <c:symbol val="none"/>
          </c:marker>
          <c:cat>
            <c:strRef>
              <c:f>Sheet1!$A$2:$A$3</c:f>
              <c:strCache>
                <c:ptCount val="2"/>
                <c:pt idx="0">
                  <c:v>2016/2017</c:v>
                </c:pt>
                <c:pt idx="1">
                  <c:v>2017/2018</c:v>
                </c:pt>
              </c:strCache>
            </c:strRef>
          </c:cat>
          <c:val>
            <c:numRef>
              <c:f>Sheet1!$B$2:$B$3</c:f>
              <c:numCache>
                <c:formatCode>General</c:formatCode>
                <c:ptCount val="2"/>
                <c:pt idx="0">
                  <c:v>29852</c:v>
                </c:pt>
                <c:pt idx="1">
                  <c:v>28460</c:v>
                </c:pt>
              </c:numCache>
            </c:numRef>
          </c:val>
          <c:smooth val="0"/>
          <c:extLst>
            <c:ext xmlns:c16="http://schemas.microsoft.com/office/drawing/2014/chart" uri="{C3380CC4-5D6E-409C-BE32-E72D297353CC}">
              <c16:uniqueId val="{00000000-0941-4ABE-8F66-B72519A3163B}"/>
            </c:ext>
          </c:extLst>
        </c:ser>
        <c:dLbls>
          <c:showLegendKey val="0"/>
          <c:showVal val="0"/>
          <c:showCatName val="0"/>
          <c:showSerName val="0"/>
          <c:showPercent val="0"/>
          <c:showBubbleSize val="0"/>
        </c:dLbls>
        <c:smooth val="0"/>
        <c:axId val="425532552"/>
        <c:axId val="425535504"/>
      </c:lineChart>
      <c:catAx>
        <c:axId val="425532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1" u="none" strike="noStrike" baseline="0">
                    <a:solidFill>
                      <a:sysClr val="windowText" lastClr="000000"/>
                    </a:solidFill>
                    <a:effectLst/>
                    <a:latin typeface="Times New Roman" panose="02020603050405020304" pitchFamily="18" charset="0"/>
                    <a:cs typeface="Times New Roman" panose="02020603050405020304" pitchFamily="18" charset="0"/>
                  </a:rPr>
                  <a:t>Sumber : International Coffee Organization 2019</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7614975486554749"/>
              <c:y val="0.903755868544600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5535504"/>
        <c:crosses val="autoZero"/>
        <c:auto val="1"/>
        <c:lblAlgn val="ctr"/>
        <c:lblOffset val="100"/>
        <c:noMultiLvlLbl val="0"/>
      </c:catAx>
      <c:valAx>
        <c:axId val="42553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5532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Produksi Ekspor</a:t>
            </a:r>
            <a:r>
              <a:rPr lang="id-ID" baseline="0"/>
              <a:t> Indonesia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8.6717487007351171E-2"/>
          <c:y val="0.16964360859851196"/>
          <c:w val="0.88738626421697286"/>
          <c:h val="0.66998656417947755"/>
        </c:manualLayout>
      </c:layout>
      <c:lineChart>
        <c:grouping val="standard"/>
        <c:varyColors val="0"/>
        <c:ser>
          <c:idx val="0"/>
          <c:order val="0"/>
          <c:tx>
            <c:strRef>
              <c:f>Sheet1!$B$1</c:f>
              <c:strCache>
                <c:ptCount val="1"/>
                <c:pt idx="0">
                  <c:v>Total Produksi Eksport</c:v>
                </c:pt>
              </c:strCache>
            </c:strRef>
          </c:tx>
          <c:spPr>
            <a:ln w="28575" cap="rnd">
              <a:solidFill>
                <a:schemeClr val="accent1"/>
              </a:solidFill>
              <a:round/>
            </a:ln>
            <a:effectLst/>
          </c:spPr>
          <c:marker>
            <c:symbol val="none"/>
          </c:marker>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12858</c:v>
                </c:pt>
                <c:pt idx="1">
                  <c:v>11541</c:v>
                </c:pt>
                <c:pt idx="2">
                  <c:v>10802</c:v>
                </c:pt>
                <c:pt idx="3">
                  <c:v>10200</c:v>
                </c:pt>
              </c:numCache>
            </c:numRef>
          </c:val>
          <c:smooth val="0"/>
          <c:extLst>
            <c:ext xmlns:c16="http://schemas.microsoft.com/office/drawing/2014/chart" uri="{C3380CC4-5D6E-409C-BE32-E72D297353CC}">
              <c16:uniqueId val="{00000000-2BBB-4B62-9407-F3977F200A85}"/>
            </c:ext>
          </c:extLst>
        </c:ser>
        <c:dLbls>
          <c:showLegendKey val="0"/>
          <c:showVal val="0"/>
          <c:showCatName val="0"/>
          <c:showSerName val="0"/>
          <c:showPercent val="0"/>
          <c:showBubbleSize val="0"/>
        </c:dLbls>
        <c:smooth val="0"/>
        <c:axId val="335546368"/>
        <c:axId val="335541448"/>
      </c:lineChart>
      <c:catAx>
        <c:axId val="335546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1" u="none" strike="noStrike" baseline="0">
                    <a:solidFill>
                      <a:sysClr val="windowText" lastClr="000000"/>
                    </a:solidFill>
                    <a:effectLst/>
                    <a:latin typeface="Times New Roman" panose="02020603050405020304" pitchFamily="18" charset="0"/>
                    <a:cs typeface="Times New Roman" panose="02020603050405020304" pitchFamily="18" charset="0"/>
                  </a:rPr>
                  <a:t>Data: International Coffee Organization 2019</a:t>
                </a:r>
                <a:endParaRPr lang="id-ID">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35541448"/>
        <c:crosses val="autoZero"/>
        <c:auto val="1"/>
        <c:lblAlgn val="ctr"/>
        <c:lblOffset val="100"/>
        <c:noMultiLvlLbl val="0"/>
      </c:catAx>
      <c:valAx>
        <c:axId val="335541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35546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400" b="0" i="0" u="none" strike="noStrike" baseline="0">
                <a:effectLst/>
              </a:rPr>
              <a:t>Produksi kopi dan pertumbuhannya di Jawa Barat</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numRef>
              <c:f>Sheet1!$A$2:$A$5</c:f>
              <c:numCache>
                <c:formatCode>General</c:formatCode>
                <c:ptCount val="4"/>
                <c:pt idx="0">
                  <c:v>2014</c:v>
                </c:pt>
                <c:pt idx="1">
                  <c:v>2015</c:v>
                </c:pt>
                <c:pt idx="2">
                  <c:v>2016</c:v>
                </c:pt>
                <c:pt idx="3">
                  <c:v>2017</c:v>
                </c:pt>
              </c:numCache>
            </c:numRef>
          </c:cat>
          <c:val>
            <c:numRef>
              <c:f>Sheet1!$B$2:$B$5</c:f>
              <c:numCache>
                <c:formatCode>#,##0.00</c:formatCode>
                <c:ptCount val="4"/>
                <c:pt idx="0">
                  <c:v>17635</c:v>
                </c:pt>
                <c:pt idx="1">
                  <c:v>17683</c:v>
                </c:pt>
                <c:pt idx="2">
                  <c:v>17776</c:v>
                </c:pt>
                <c:pt idx="3">
                  <c:v>17780.38</c:v>
                </c:pt>
              </c:numCache>
            </c:numRef>
          </c:val>
          <c:extLst>
            <c:ext xmlns:c16="http://schemas.microsoft.com/office/drawing/2014/chart" uri="{C3380CC4-5D6E-409C-BE32-E72D297353CC}">
              <c16:uniqueId val="{00000000-D409-44DD-87C6-C18AB23A4721}"/>
            </c:ext>
          </c:extLst>
        </c:ser>
        <c:ser>
          <c:idx val="1"/>
          <c:order val="1"/>
          <c:tx>
            <c:strRef>
              <c:f>Sheet1!$C$1</c:f>
              <c:strCache>
                <c:ptCount val="1"/>
                <c:pt idx="0">
                  <c:v>Series 2</c:v>
                </c:pt>
              </c:strCache>
            </c:strRef>
          </c:tx>
          <c:spPr>
            <a:solidFill>
              <a:schemeClr val="accent2"/>
            </a:solidFill>
            <a:ln>
              <a:noFill/>
            </a:ln>
            <a:effectLst/>
          </c:spPr>
          <c:invertIfNegative val="0"/>
          <c:cat>
            <c:numRef>
              <c:f>Sheet1!$A$2:$A$5</c:f>
              <c:numCache>
                <c:formatCode>General</c:formatCode>
                <c:ptCount val="4"/>
                <c:pt idx="0">
                  <c:v>2014</c:v>
                </c:pt>
                <c:pt idx="1">
                  <c:v>2015</c:v>
                </c:pt>
                <c:pt idx="2">
                  <c:v>2016</c:v>
                </c:pt>
                <c:pt idx="3">
                  <c:v>2017</c:v>
                </c:pt>
              </c:numCache>
            </c:numRef>
          </c:cat>
          <c:val>
            <c:numRef>
              <c:f>Sheet1!$C$2:$C$5</c:f>
              <c:numCache>
                <c:formatCode>General</c:formatCode>
                <c:ptCount val="4"/>
              </c:numCache>
            </c:numRef>
          </c:val>
          <c:extLst>
            <c:ext xmlns:c16="http://schemas.microsoft.com/office/drawing/2014/chart" uri="{C3380CC4-5D6E-409C-BE32-E72D297353CC}">
              <c16:uniqueId val="{00000001-D409-44DD-87C6-C18AB23A4721}"/>
            </c:ext>
          </c:extLst>
        </c:ser>
        <c:ser>
          <c:idx val="2"/>
          <c:order val="2"/>
          <c:tx>
            <c:strRef>
              <c:f>Sheet1!$D$1</c:f>
              <c:strCache>
                <c:ptCount val="1"/>
                <c:pt idx="0">
                  <c:v>Series 3</c:v>
                </c:pt>
              </c:strCache>
            </c:strRef>
          </c:tx>
          <c:spPr>
            <a:solidFill>
              <a:schemeClr val="accent3"/>
            </a:solidFill>
            <a:ln>
              <a:noFill/>
            </a:ln>
            <a:effectLst/>
          </c:spPr>
          <c:invertIfNegative val="0"/>
          <c:cat>
            <c:numRef>
              <c:f>Sheet1!$A$2:$A$5</c:f>
              <c:numCache>
                <c:formatCode>General</c:formatCode>
                <c:ptCount val="4"/>
                <c:pt idx="0">
                  <c:v>2014</c:v>
                </c:pt>
                <c:pt idx="1">
                  <c:v>2015</c:v>
                </c:pt>
                <c:pt idx="2">
                  <c:v>2016</c:v>
                </c:pt>
                <c:pt idx="3">
                  <c:v>2017</c:v>
                </c:pt>
              </c:numCache>
            </c:numRef>
          </c:cat>
          <c:val>
            <c:numRef>
              <c:f>Sheet1!$D$2:$D$5</c:f>
              <c:numCache>
                <c:formatCode>General</c:formatCode>
                <c:ptCount val="4"/>
              </c:numCache>
            </c:numRef>
          </c:val>
          <c:extLst>
            <c:ext xmlns:c16="http://schemas.microsoft.com/office/drawing/2014/chart" uri="{C3380CC4-5D6E-409C-BE32-E72D297353CC}">
              <c16:uniqueId val="{00000002-D409-44DD-87C6-C18AB23A4721}"/>
            </c:ext>
          </c:extLst>
        </c:ser>
        <c:dLbls>
          <c:showLegendKey val="0"/>
          <c:showVal val="0"/>
          <c:showCatName val="0"/>
          <c:showSerName val="0"/>
          <c:showPercent val="0"/>
          <c:showBubbleSize val="0"/>
        </c:dLbls>
        <c:gapWidth val="219"/>
        <c:overlap val="-27"/>
        <c:axId val="430534992"/>
        <c:axId val="430538928"/>
      </c:barChart>
      <c:catAx>
        <c:axId val="430534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latin typeface="Times New Roman" panose="02020603050405020304" pitchFamily="18" charset="0"/>
                    <a:cs typeface="Times New Roman" panose="02020603050405020304" pitchFamily="18" charset="0"/>
                  </a:rPr>
                  <a:t>Sumber : BPS Jawa Barat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30538928"/>
        <c:crosses val="autoZero"/>
        <c:auto val="1"/>
        <c:lblAlgn val="ctr"/>
        <c:lblOffset val="100"/>
        <c:noMultiLvlLbl val="0"/>
      </c:catAx>
      <c:valAx>
        <c:axId val="430538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30534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Produksi Kopi Koperasi Klasik Beans</c:v>
                </c:pt>
              </c:strCache>
            </c:strRef>
          </c:tx>
          <c:spPr>
            <a:ln w="28575" cap="rnd">
              <a:solidFill>
                <a:schemeClr val="accent1"/>
              </a:solidFill>
              <a:round/>
            </a:ln>
            <a:effectLst/>
          </c:spPr>
          <c:marker>
            <c:symbol val="none"/>
          </c:marker>
          <c:cat>
            <c:numRef>
              <c:f>Sheet1!$A$2:$A$5</c:f>
              <c:numCache>
                <c:formatCode>General</c:formatCode>
                <c:ptCount val="4"/>
                <c:pt idx="0">
                  <c:v>2015</c:v>
                </c:pt>
                <c:pt idx="1">
                  <c:v>2016</c:v>
                </c:pt>
                <c:pt idx="2">
                  <c:v>2017</c:v>
                </c:pt>
                <c:pt idx="3">
                  <c:v>2018</c:v>
                </c:pt>
              </c:numCache>
            </c:numRef>
          </c:cat>
          <c:val>
            <c:numRef>
              <c:f>Sheet1!$B$2:$B$5</c:f>
              <c:numCache>
                <c:formatCode>#,##0</c:formatCode>
                <c:ptCount val="4"/>
                <c:pt idx="0">
                  <c:v>1711</c:v>
                </c:pt>
                <c:pt idx="1">
                  <c:v>1657</c:v>
                </c:pt>
                <c:pt idx="2">
                  <c:v>1751</c:v>
                </c:pt>
                <c:pt idx="3">
                  <c:v>1812</c:v>
                </c:pt>
              </c:numCache>
            </c:numRef>
          </c:val>
          <c:smooth val="0"/>
          <c:extLst>
            <c:ext xmlns:c16="http://schemas.microsoft.com/office/drawing/2014/chart" uri="{C3380CC4-5D6E-409C-BE32-E72D297353CC}">
              <c16:uniqueId val="{00000000-9B1C-47B9-B994-390B861BDD41}"/>
            </c:ext>
          </c:extLst>
        </c:ser>
        <c:dLbls>
          <c:showLegendKey val="0"/>
          <c:showVal val="0"/>
          <c:showCatName val="0"/>
          <c:showSerName val="0"/>
          <c:showPercent val="0"/>
          <c:showBubbleSize val="0"/>
        </c:dLbls>
        <c:smooth val="0"/>
        <c:axId val="278872520"/>
        <c:axId val="278873176"/>
      </c:lineChart>
      <c:catAx>
        <c:axId val="278872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873176"/>
        <c:crosses val="autoZero"/>
        <c:auto val="1"/>
        <c:lblAlgn val="ctr"/>
        <c:lblOffset val="100"/>
        <c:noMultiLvlLbl val="0"/>
      </c:catAx>
      <c:valAx>
        <c:axId val="278873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8872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0CF0-736F-490B-B91F-1648E5B6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30</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anggaas</dc:creator>
  <cp:keywords/>
  <dc:description/>
  <cp:lastModifiedBy>anggaas</cp:lastModifiedBy>
  <cp:revision>17</cp:revision>
  <cp:lastPrinted>2019-08-29T02:57:00Z</cp:lastPrinted>
  <dcterms:created xsi:type="dcterms:W3CDTF">2019-08-28T11:46:00Z</dcterms:created>
  <dcterms:modified xsi:type="dcterms:W3CDTF">2019-09-15T16:41:00Z</dcterms:modified>
</cp:coreProperties>
</file>