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CC" w:rsidRPr="00FC4ECC" w:rsidRDefault="00FC4ECC" w:rsidP="00BF6FE7">
      <w:pPr>
        <w:spacing w:after="0" w:line="240" w:lineRule="auto"/>
        <w:rPr>
          <w:rFonts w:ascii="Times New Roman" w:hAnsi="Times New Roman" w:cs="Times New Roman"/>
          <w:b/>
          <w:sz w:val="24"/>
          <w:szCs w:val="24"/>
        </w:rPr>
      </w:pPr>
    </w:p>
    <w:p w:rsidR="006B549D" w:rsidRDefault="006B549D" w:rsidP="00FC4ECC">
      <w:pPr>
        <w:spacing w:after="0" w:line="240" w:lineRule="auto"/>
        <w:jc w:val="center"/>
        <w:rPr>
          <w:rFonts w:ascii="Times New Roman" w:hAnsi="Times New Roman" w:cs="Times New Roman"/>
          <w:b/>
          <w:sz w:val="24"/>
          <w:szCs w:val="24"/>
        </w:rPr>
      </w:pPr>
      <w:r w:rsidRPr="002F5AD1">
        <w:rPr>
          <w:rFonts w:ascii="Times New Roman" w:hAnsi="Times New Roman" w:cs="Times New Roman"/>
          <w:b/>
          <w:sz w:val="28"/>
          <w:szCs w:val="28"/>
        </w:rPr>
        <w:t>ABSTRAK (Bahasa Indonesia)</w:t>
      </w:r>
    </w:p>
    <w:p w:rsidR="00FC4ECC" w:rsidRDefault="00FC4ECC" w:rsidP="00FC4ECC">
      <w:pPr>
        <w:spacing w:after="0" w:line="240" w:lineRule="auto"/>
        <w:jc w:val="center"/>
        <w:rPr>
          <w:rFonts w:ascii="Times New Roman" w:hAnsi="Times New Roman" w:cs="Times New Roman"/>
          <w:b/>
          <w:sz w:val="24"/>
          <w:szCs w:val="24"/>
        </w:rPr>
      </w:pPr>
    </w:p>
    <w:p w:rsidR="00993705" w:rsidRDefault="00993705" w:rsidP="00B5761C">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Dewasa ini, Ilmu Hubungan Internasional sedang mengalami perkembangan yang sangat pesat. Aktivitas diplomasi menunjukkan peningkatan peran instrumen atau alat diplomasi yang sangat berpengaruh terhadap Hubungan Internasional, hal ini dikarenakan semakin berkembang dan kompleksnya isu-isu (masalah) dalam Hubungan Internasional.</w:t>
      </w:r>
    </w:p>
    <w:p w:rsidR="00993705" w:rsidRDefault="00993705" w:rsidP="00B5761C">
      <w:pPr>
        <w:pStyle w:val="ListParagraph"/>
        <w:tabs>
          <w:tab w:val="left" w:pos="426"/>
          <w:tab w:val="left" w:pos="709"/>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Sepak Bola merupakan olahraga yang sangat populer di dunia dan banyak dikenal serta disukai oleh hampir sebagian besar masyarakat dunia. Semua kalangan banyak mengenal dan menyukai sepak bola, dari anak-anak hingga orang dewasa, baik tua maupun muda, bahkan tanpa membedakan laki-laki dan perempuan sangat menyukai olahraga yang satu ini. Kepopuleran sepak bola di dunia ini membuat </w:t>
      </w:r>
      <w:r w:rsidRPr="00B30143">
        <w:rPr>
          <w:rFonts w:ascii="Times New Roman" w:hAnsi="Times New Roman" w:cs="Times New Roman"/>
          <w:sz w:val="24"/>
          <w:szCs w:val="24"/>
        </w:rPr>
        <w:t xml:space="preserve">FIFA </w:t>
      </w:r>
      <w:r w:rsidRPr="006C3AFE">
        <w:rPr>
          <w:rFonts w:ascii="Times New Roman" w:hAnsi="Times New Roman" w:cs="Times New Roman"/>
          <w:i/>
          <w:sz w:val="24"/>
          <w:szCs w:val="24"/>
        </w:rPr>
        <w:t>(</w:t>
      </w:r>
      <w:r w:rsidRPr="00B30143">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
          <w:iCs/>
          <w:color w:val="222222"/>
          <w:sz w:val="24"/>
          <w:szCs w:val="24"/>
          <w:shd w:val="clear" w:color="auto" w:fill="FFFFFF"/>
        </w:rPr>
        <w:t>)</w:t>
      </w:r>
      <w:r>
        <w:rPr>
          <w:rFonts w:ascii="Times New Roman" w:hAnsi="Times New Roman" w:cs="Times New Roman"/>
          <w:sz w:val="24"/>
          <w:szCs w:val="24"/>
        </w:rPr>
        <w:t xml:space="preserve"> yang merupakan </w:t>
      </w:r>
      <w:r w:rsidRPr="00B30143">
        <w:rPr>
          <w:rFonts w:ascii="Times New Roman" w:hAnsi="Times New Roman" w:cs="Times New Roman"/>
          <w:sz w:val="24"/>
          <w:szCs w:val="24"/>
        </w:rPr>
        <w:t>Fe</w:t>
      </w:r>
      <w:r>
        <w:rPr>
          <w:rFonts w:ascii="Times New Roman" w:hAnsi="Times New Roman" w:cs="Times New Roman"/>
          <w:sz w:val="24"/>
          <w:szCs w:val="24"/>
        </w:rPr>
        <w:t xml:space="preserve">derasi Sepak Bola Internasional membuat kompetisi Piala Dunia FIFA </w:t>
      </w:r>
      <w:r w:rsidRPr="00930805">
        <w:rPr>
          <w:rFonts w:ascii="Times New Roman" w:hAnsi="Times New Roman" w:cs="Times New Roman"/>
          <w:i/>
          <w:sz w:val="24"/>
          <w:szCs w:val="24"/>
        </w:rPr>
        <w:t>(FIFA WORLD CUP)</w:t>
      </w:r>
      <w:r>
        <w:rPr>
          <w:rFonts w:ascii="Times New Roman" w:hAnsi="Times New Roman" w:cs="Times New Roman"/>
          <w:sz w:val="24"/>
          <w:szCs w:val="24"/>
        </w:rPr>
        <w:t xml:space="preserve"> yang merupakan ajang kompetisi sepak bola paling prestisius dan kompetisi olahraga paling bergengsi di dunia yang dijadikan sebagai instrumen dalam </w:t>
      </w:r>
      <w:r w:rsidRPr="00A65C26">
        <w:rPr>
          <w:rFonts w:ascii="Times New Roman" w:hAnsi="Times New Roman" w:cs="Times New Roman"/>
          <w:i/>
          <w:sz w:val="24"/>
          <w:szCs w:val="24"/>
        </w:rPr>
        <w:t>Diplomasi Publik</w:t>
      </w:r>
      <w:r>
        <w:rPr>
          <w:rFonts w:ascii="Times New Roman" w:hAnsi="Times New Roman" w:cs="Times New Roman"/>
          <w:sz w:val="24"/>
          <w:szCs w:val="24"/>
        </w:rPr>
        <w:t>.</w:t>
      </w:r>
    </w:p>
    <w:p w:rsidR="00993705" w:rsidRPr="006C2767" w:rsidRDefault="00993705" w:rsidP="00B5761C">
      <w:pPr>
        <w:pStyle w:val="ListParagraph"/>
        <w:tabs>
          <w:tab w:val="left" w:pos="426"/>
          <w:tab w:val="left" w:pos="709"/>
          <w:tab w:val="left" w:pos="1134"/>
        </w:tabs>
        <w:spacing w:line="240" w:lineRule="auto"/>
        <w:ind w:left="0" w:firstLine="851"/>
        <w:rPr>
          <w:rFonts w:ascii="Times New Roman" w:hAnsi="Times New Roman" w:cs="Times New Roman"/>
          <w:i/>
          <w:sz w:val="24"/>
          <w:szCs w:val="24"/>
        </w:rPr>
      </w:pPr>
      <w:r w:rsidRPr="006C2767">
        <w:rPr>
          <w:rFonts w:ascii="Times New Roman" w:hAnsi="Times New Roman" w:cs="Times New Roman"/>
          <w:sz w:val="24"/>
          <w:szCs w:val="24"/>
        </w:rPr>
        <w:t>Skripsi (penelitian) ini bertujuan untuk mendeskripsikan, mengetahui, dan memahami tentang</w:t>
      </w:r>
      <w:r w:rsidR="006C2767">
        <w:rPr>
          <w:rFonts w:ascii="Times New Roman" w:hAnsi="Times New Roman" w:cs="Times New Roman"/>
          <w:sz w:val="24"/>
          <w:szCs w:val="24"/>
        </w:rPr>
        <w:t xml:space="preserve"> </w:t>
      </w:r>
      <w:r w:rsidR="006C2767" w:rsidRPr="006C2767">
        <w:rPr>
          <w:rFonts w:ascii="Times New Roman" w:hAnsi="Times New Roman" w:cs="Times New Roman"/>
          <w:i/>
          <w:sz w:val="24"/>
          <w:szCs w:val="24"/>
        </w:rPr>
        <w:t xml:space="preserve">“DIPLOMASI PUBLIK RUSIA MELALUI PENYELENGGARAAN PIALA DUNIA FIFA </w:t>
      </w:r>
      <w:r w:rsidR="006C2767" w:rsidRPr="006C2767">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r w:rsidR="006C2767">
        <w:rPr>
          <w:rFonts w:ascii="Times New Roman" w:hAnsi="Times New Roman" w:cs="Times New Roman"/>
          <w:i/>
          <w:iCs/>
          <w:color w:val="222222"/>
          <w:sz w:val="24"/>
          <w:szCs w:val="24"/>
          <w:shd w:val="clear" w:color="auto" w:fill="FFFFFF"/>
        </w:rPr>
        <w:t xml:space="preserve"> </w:t>
      </w:r>
      <w:r>
        <w:rPr>
          <w:rFonts w:ascii="Times New Roman" w:hAnsi="Times New Roman" w:cs="Times New Roman"/>
          <w:sz w:val="24"/>
          <w:szCs w:val="24"/>
        </w:rPr>
        <w:t xml:space="preserve">Di dalam </w:t>
      </w:r>
      <w:r w:rsidRPr="00A65C26">
        <w:rPr>
          <w:rFonts w:ascii="Times New Roman" w:hAnsi="Times New Roman" w:cs="Times New Roman"/>
          <w:i/>
          <w:sz w:val="24"/>
          <w:szCs w:val="24"/>
        </w:rPr>
        <w:t>Diplomasi Publik</w:t>
      </w:r>
      <w:r>
        <w:rPr>
          <w:rFonts w:ascii="Times New Roman" w:hAnsi="Times New Roman" w:cs="Times New Roman"/>
          <w:sz w:val="24"/>
          <w:szCs w:val="24"/>
        </w:rPr>
        <w:t xml:space="preserve"> yang dilakukan oleh Rusia Melalui Penyelenggaraan Piala Dunia 2018 menggunakan tiga dimensi atau bentuk </w:t>
      </w:r>
      <w:r w:rsidRPr="00F10827">
        <w:rPr>
          <w:rFonts w:ascii="Times New Roman" w:hAnsi="Times New Roman" w:cs="Times New Roman"/>
          <w:i/>
          <w:sz w:val="24"/>
          <w:szCs w:val="24"/>
        </w:rPr>
        <w:t>Diplomasi Publik</w:t>
      </w:r>
      <w:r>
        <w:rPr>
          <w:rFonts w:ascii="Times New Roman" w:hAnsi="Times New Roman" w:cs="Times New Roman"/>
          <w:sz w:val="24"/>
          <w:szCs w:val="24"/>
        </w:rPr>
        <w:t xml:space="preserve"> “Mark Leonard”, yaitu: Manajemen Berita </w:t>
      </w:r>
      <w:r w:rsidRPr="00D44049">
        <w:rPr>
          <w:rFonts w:ascii="Times New Roman" w:hAnsi="Times New Roman" w:cs="Times New Roman"/>
          <w:i/>
          <w:sz w:val="24"/>
          <w:szCs w:val="24"/>
        </w:rPr>
        <w:t>(News Management)</w:t>
      </w:r>
      <w:r>
        <w:rPr>
          <w:rFonts w:ascii="Times New Roman" w:hAnsi="Times New Roman" w:cs="Times New Roman"/>
          <w:sz w:val="24"/>
          <w:szCs w:val="24"/>
        </w:rPr>
        <w:t xml:space="preserve">, Komunikasi Strategis </w:t>
      </w:r>
      <w:r w:rsidRPr="00D44049">
        <w:rPr>
          <w:rFonts w:ascii="Times New Roman" w:hAnsi="Times New Roman" w:cs="Times New Roman"/>
          <w:i/>
          <w:sz w:val="24"/>
          <w:szCs w:val="24"/>
        </w:rPr>
        <w:t>(Strategic Communication)</w:t>
      </w:r>
      <w:r>
        <w:rPr>
          <w:rFonts w:ascii="Times New Roman" w:hAnsi="Times New Roman" w:cs="Times New Roman"/>
          <w:sz w:val="24"/>
          <w:szCs w:val="24"/>
        </w:rPr>
        <w:t xml:space="preserve">, dan Pembangunan Hubungan </w:t>
      </w:r>
      <w:r w:rsidRPr="00D44049">
        <w:rPr>
          <w:rFonts w:ascii="Times New Roman" w:hAnsi="Times New Roman" w:cs="Times New Roman"/>
          <w:i/>
          <w:sz w:val="24"/>
          <w:szCs w:val="24"/>
        </w:rPr>
        <w:t>(Relationship Building)</w:t>
      </w:r>
      <w:r>
        <w:rPr>
          <w:rFonts w:ascii="Times New Roman" w:hAnsi="Times New Roman" w:cs="Times New Roman"/>
          <w:sz w:val="24"/>
          <w:szCs w:val="24"/>
        </w:rPr>
        <w:t>.</w:t>
      </w:r>
    </w:p>
    <w:p w:rsidR="006C2767" w:rsidRDefault="00993705" w:rsidP="00B5761C">
      <w:pPr>
        <w:pStyle w:val="ListParagraph"/>
        <w:tabs>
          <w:tab w:val="left" w:pos="284"/>
          <w:tab w:val="left" w:pos="709"/>
        </w:tabs>
        <w:spacing w:after="0" w:line="240" w:lineRule="auto"/>
        <w:ind w:left="0" w:firstLine="851"/>
        <w:rPr>
          <w:rFonts w:ascii="Times New Roman" w:hAnsi="Times New Roman" w:cs="Times New Roman"/>
          <w:sz w:val="24"/>
          <w:szCs w:val="24"/>
        </w:rPr>
      </w:pPr>
      <w:r w:rsidRPr="00B90057">
        <w:rPr>
          <w:rFonts w:ascii="Times New Roman" w:hAnsi="Times New Roman" w:cs="Times New Roman"/>
          <w:sz w:val="24"/>
          <w:szCs w:val="24"/>
        </w:rPr>
        <w:t xml:space="preserve">Dalam penelitian ini penulis menggunakan pendekatan penelitian kualitatif yang bersifat deskriptif, yaitu penelitian yang memberikan gambaran terhadap permasalahan, gejala-gejala, dan tindakan atau sebuah kebijakan. </w:t>
      </w:r>
      <w:r>
        <w:rPr>
          <w:rFonts w:ascii="Times New Roman" w:hAnsi="Times New Roman" w:cs="Times New Roman"/>
          <w:sz w:val="24"/>
          <w:szCs w:val="24"/>
        </w:rPr>
        <w:t xml:space="preserve">Metode yang digunakan dalam melakukan penelitian ini adalah metode analisis deskriptif. </w:t>
      </w:r>
      <w:r w:rsidRPr="00B90057">
        <w:rPr>
          <w:rFonts w:ascii="Times New Roman" w:hAnsi="Times New Roman" w:cs="Times New Roman"/>
          <w:sz w:val="24"/>
          <w:szCs w:val="24"/>
        </w:rPr>
        <w:t>Metode</w:t>
      </w:r>
      <w:r>
        <w:rPr>
          <w:rFonts w:ascii="Times New Roman" w:hAnsi="Times New Roman" w:cs="Times New Roman"/>
          <w:sz w:val="24"/>
          <w:szCs w:val="24"/>
        </w:rPr>
        <w:t xml:space="preserve"> analisis</w:t>
      </w:r>
      <w:r w:rsidRPr="00B90057">
        <w:rPr>
          <w:rFonts w:ascii="Times New Roman" w:hAnsi="Times New Roman" w:cs="Times New Roman"/>
          <w:sz w:val="24"/>
          <w:szCs w:val="24"/>
        </w:rPr>
        <w:t xml:space="preserve"> deskriptif ini juga dapat diartikan sebagai permasalahan yang diselidiki</w:t>
      </w:r>
      <w:r>
        <w:rPr>
          <w:rFonts w:ascii="Times New Roman" w:hAnsi="Times New Roman" w:cs="Times New Roman"/>
          <w:sz w:val="24"/>
          <w:szCs w:val="24"/>
        </w:rPr>
        <w:t xml:space="preserve"> oleh penulis</w:t>
      </w:r>
      <w:r w:rsidRPr="00B90057">
        <w:rPr>
          <w:rFonts w:ascii="Times New Roman" w:hAnsi="Times New Roman" w:cs="Times New Roman"/>
          <w:sz w:val="24"/>
          <w:szCs w:val="24"/>
        </w:rPr>
        <w:t xml:space="preserve"> dengan</w:t>
      </w:r>
      <w:r>
        <w:rPr>
          <w:rFonts w:ascii="Times New Roman" w:hAnsi="Times New Roman" w:cs="Times New Roman"/>
          <w:sz w:val="24"/>
          <w:szCs w:val="24"/>
        </w:rPr>
        <w:t xml:space="preserve"> memaparkan dan</w:t>
      </w:r>
      <w:r w:rsidRPr="00B90057">
        <w:rPr>
          <w:rFonts w:ascii="Times New Roman" w:hAnsi="Times New Roman" w:cs="Times New Roman"/>
          <w:sz w:val="24"/>
          <w:szCs w:val="24"/>
        </w:rPr>
        <w:t xml:space="preserve"> menggambarkan keadaan objek penelitian</w:t>
      </w:r>
      <w:r>
        <w:rPr>
          <w:rFonts w:ascii="Times New Roman" w:hAnsi="Times New Roman" w:cs="Times New Roman"/>
          <w:sz w:val="24"/>
          <w:szCs w:val="24"/>
        </w:rPr>
        <w:t xml:space="preserve"> atau</w:t>
      </w:r>
      <w:r w:rsidRPr="00AA3DC3">
        <w:rPr>
          <w:rFonts w:ascii="Times New Roman" w:hAnsi="Times New Roman" w:cs="Times New Roman"/>
          <w:sz w:val="24"/>
          <w:szCs w:val="24"/>
        </w:rPr>
        <w:t xml:space="preserve"> </w:t>
      </w:r>
      <w:r>
        <w:rPr>
          <w:rFonts w:ascii="Times New Roman" w:hAnsi="Times New Roman" w:cs="Times New Roman"/>
          <w:sz w:val="24"/>
          <w:szCs w:val="24"/>
        </w:rPr>
        <w:t xml:space="preserve">peristiwa yang benar-benar terjadi dengan jelas dan terperinci berdasarkan </w:t>
      </w:r>
      <w:r w:rsidRPr="00B90057">
        <w:rPr>
          <w:rFonts w:ascii="Times New Roman" w:hAnsi="Times New Roman" w:cs="Times New Roman"/>
          <w:sz w:val="24"/>
          <w:szCs w:val="24"/>
        </w:rPr>
        <w:t>fakta</w:t>
      </w:r>
      <w:r>
        <w:rPr>
          <w:rFonts w:ascii="Times New Roman" w:hAnsi="Times New Roman" w:cs="Times New Roman"/>
          <w:sz w:val="24"/>
          <w:szCs w:val="24"/>
        </w:rPr>
        <w:t xml:space="preserve"> dan data yang akurat dan valid</w:t>
      </w:r>
      <w:r w:rsidRPr="00B90057">
        <w:rPr>
          <w:rFonts w:ascii="Times New Roman" w:hAnsi="Times New Roman" w:cs="Times New Roman"/>
          <w:sz w:val="24"/>
          <w:szCs w:val="24"/>
        </w:rPr>
        <w:t>. Penelitian ini dilakukan secara kualitatif berdasarkan bahan-bahan yang dikumpulkan dalam rangka memperoleh data-data untuk memberikan jawaban terhadap pokok permasalahan yang ada sehingga hasil penelitian dapat dipe</w:t>
      </w:r>
      <w:r>
        <w:rPr>
          <w:rFonts w:ascii="Times New Roman" w:hAnsi="Times New Roman" w:cs="Times New Roman"/>
          <w:sz w:val="24"/>
          <w:szCs w:val="24"/>
        </w:rPr>
        <w:t>rtanggungjawabkan secara ilmiah tentang</w:t>
      </w:r>
      <w:r w:rsidR="006C2767">
        <w:rPr>
          <w:rFonts w:ascii="Times New Roman" w:hAnsi="Times New Roman" w:cs="Times New Roman"/>
          <w:sz w:val="24"/>
          <w:szCs w:val="24"/>
        </w:rPr>
        <w:t xml:space="preserve"> </w:t>
      </w:r>
      <w:r w:rsidR="006C2767" w:rsidRPr="006C2767">
        <w:rPr>
          <w:rFonts w:ascii="Times New Roman" w:hAnsi="Times New Roman" w:cs="Times New Roman"/>
          <w:i/>
          <w:sz w:val="24"/>
          <w:szCs w:val="24"/>
        </w:rPr>
        <w:t xml:space="preserve">“DIPLOMASI PUBLIK RUSIA MELALUI PENYELENGGARAAN PIALA DUNIA FIFA </w:t>
      </w:r>
      <w:r w:rsidR="006C2767" w:rsidRPr="006C2767">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r w:rsidR="006C2767">
        <w:rPr>
          <w:rFonts w:ascii="Times New Roman" w:hAnsi="Times New Roman" w:cs="Times New Roman"/>
          <w:i/>
          <w:iCs/>
          <w:color w:val="222222"/>
          <w:sz w:val="24"/>
          <w:szCs w:val="24"/>
          <w:shd w:val="clear" w:color="auto" w:fill="FFFFFF"/>
        </w:rPr>
        <w:t xml:space="preserve"> </w:t>
      </w:r>
      <w:r w:rsidR="006C2767">
        <w:rPr>
          <w:rFonts w:ascii="Times New Roman" w:hAnsi="Times New Roman" w:cs="Times New Roman"/>
          <w:sz w:val="24"/>
          <w:szCs w:val="24"/>
        </w:rPr>
        <w:t xml:space="preserve">yang </w:t>
      </w:r>
      <w:r>
        <w:rPr>
          <w:rFonts w:ascii="Times New Roman" w:hAnsi="Times New Roman" w:cs="Times New Roman"/>
          <w:sz w:val="24"/>
          <w:szCs w:val="24"/>
        </w:rPr>
        <w:t>berhasil tercapai dengan baik</w:t>
      </w:r>
      <w:r w:rsidR="006C2767">
        <w:rPr>
          <w:rFonts w:ascii="Times New Roman" w:hAnsi="Times New Roman" w:cs="Times New Roman"/>
          <w:sz w:val="24"/>
          <w:szCs w:val="24"/>
        </w:rPr>
        <w:t xml:space="preserve"> </w:t>
      </w:r>
      <w:r>
        <w:rPr>
          <w:rFonts w:ascii="Times New Roman" w:hAnsi="Times New Roman" w:cs="Times New Roman"/>
          <w:sz w:val="24"/>
          <w:szCs w:val="24"/>
        </w:rPr>
        <w:t>dan lancar.</w:t>
      </w:r>
    </w:p>
    <w:p w:rsidR="00993705" w:rsidRDefault="006C2767" w:rsidP="00B5761C">
      <w:pPr>
        <w:tabs>
          <w:tab w:val="left" w:pos="851"/>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93705" w:rsidRDefault="00993705" w:rsidP="00B5761C">
      <w:pPr>
        <w:tabs>
          <w:tab w:val="left" w:pos="851"/>
        </w:tabs>
        <w:spacing w:after="0" w:line="240" w:lineRule="auto"/>
        <w:ind w:left="1276" w:hanging="1276"/>
        <w:jc w:val="both"/>
        <w:rPr>
          <w:rFonts w:ascii="Times New Roman" w:hAnsi="Times New Roman" w:cs="Times New Roman"/>
          <w:b/>
          <w:i/>
          <w:sz w:val="24"/>
          <w:szCs w:val="24"/>
        </w:rPr>
      </w:pPr>
      <w:r w:rsidRPr="00CE3D77">
        <w:rPr>
          <w:rFonts w:ascii="Times New Roman" w:hAnsi="Times New Roman" w:cs="Times New Roman"/>
          <w:b/>
          <w:i/>
          <w:sz w:val="24"/>
          <w:szCs w:val="24"/>
        </w:rPr>
        <w:t xml:space="preserve">Kata Kunci: </w:t>
      </w:r>
      <w:r w:rsidR="006C2767">
        <w:rPr>
          <w:rFonts w:ascii="Times New Roman" w:hAnsi="Times New Roman" w:cs="Times New Roman"/>
          <w:b/>
          <w:i/>
          <w:sz w:val="24"/>
          <w:szCs w:val="24"/>
        </w:rPr>
        <w:t xml:space="preserve">Diplomasi Publik Rusia, Penyelenggaraan </w:t>
      </w:r>
      <w:r w:rsidRPr="00CE3D77">
        <w:rPr>
          <w:rFonts w:ascii="Times New Roman" w:hAnsi="Times New Roman" w:cs="Times New Roman"/>
          <w:b/>
          <w:i/>
          <w:sz w:val="24"/>
          <w:szCs w:val="24"/>
        </w:rPr>
        <w:t>Piala Dunia FIFA</w:t>
      </w:r>
      <w:r w:rsidR="006C2767">
        <w:rPr>
          <w:rFonts w:ascii="Times New Roman" w:hAnsi="Times New Roman" w:cs="Times New Roman"/>
          <w:b/>
          <w:i/>
          <w:sz w:val="24"/>
          <w:szCs w:val="24"/>
        </w:rPr>
        <w:t xml:space="preserve"> 2018 Rusia, </w:t>
      </w:r>
      <w:r w:rsidRPr="00CE3D77">
        <w:rPr>
          <w:rFonts w:ascii="Times New Roman" w:hAnsi="Times New Roman" w:cs="Times New Roman"/>
          <w:b/>
          <w:i/>
          <w:sz w:val="24"/>
          <w:szCs w:val="24"/>
        </w:rPr>
        <w:t>dan Meningkat</w:t>
      </w:r>
      <w:r w:rsidR="006C2767">
        <w:rPr>
          <w:rFonts w:ascii="Times New Roman" w:hAnsi="Times New Roman" w:cs="Times New Roman"/>
          <w:b/>
          <w:i/>
          <w:sz w:val="24"/>
          <w:szCs w:val="24"/>
        </w:rPr>
        <w:t>kan Nation Branding Rusia</w:t>
      </w:r>
      <w:r>
        <w:rPr>
          <w:rFonts w:ascii="Times New Roman" w:hAnsi="Times New Roman" w:cs="Times New Roman"/>
          <w:b/>
          <w:i/>
          <w:sz w:val="24"/>
          <w:szCs w:val="24"/>
        </w:rPr>
        <w:t>.</w:t>
      </w:r>
    </w:p>
    <w:p w:rsidR="00FC4ECC" w:rsidRPr="00993705" w:rsidRDefault="00FC4ECC" w:rsidP="00993705">
      <w:pPr>
        <w:spacing w:after="0" w:line="240" w:lineRule="auto"/>
        <w:ind w:firstLine="851"/>
        <w:jc w:val="both"/>
        <w:rPr>
          <w:rFonts w:ascii="Times New Roman" w:hAnsi="Times New Roman" w:cs="Times New Roman"/>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Pr="00FC4ECC" w:rsidRDefault="00FC4ECC" w:rsidP="00B5761C">
      <w:pPr>
        <w:spacing w:after="0" w:line="240" w:lineRule="auto"/>
        <w:rPr>
          <w:rFonts w:ascii="Times New Roman" w:hAnsi="Times New Roman" w:cs="Times New Roman"/>
          <w:b/>
          <w:sz w:val="24"/>
          <w:szCs w:val="24"/>
        </w:rPr>
      </w:pPr>
    </w:p>
    <w:p w:rsidR="006B549D" w:rsidRDefault="006B549D" w:rsidP="00FC4ECC">
      <w:pPr>
        <w:spacing w:after="0" w:line="240" w:lineRule="auto"/>
        <w:jc w:val="center"/>
        <w:rPr>
          <w:rFonts w:ascii="Times New Roman" w:hAnsi="Times New Roman" w:cs="Times New Roman"/>
          <w:b/>
          <w:sz w:val="24"/>
          <w:szCs w:val="24"/>
        </w:rPr>
      </w:pPr>
      <w:r w:rsidRPr="002F5AD1">
        <w:rPr>
          <w:rFonts w:ascii="Times New Roman" w:hAnsi="Times New Roman" w:cs="Times New Roman"/>
          <w:b/>
          <w:sz w:val="28"/>
          <w:szCs w:val="28"/>
        </w:rPr>
        <w:t>ABSTRACT (Bahasa Inggris)</w:t>
      </w:r>
    </w:p>
    <w:p w:rsidR="00FC4ECC" w:rsidRDefault="00FC4ECC" w:rsidP="00FC4ECC">
      <w:pPr>
        <w:spacing w:after="0" w:line="240" w:lineRule="auto"/>
        <w:jc w:val="center"/>
        <w:rPr>
          <w:rFonts w:ascii="Times New Roman" w:hAnsi="Times New Roman" w:cs="Times New Roman"/>
          <w:b/>
          <w:sz w:val="24"/>
          <w:szCs w:val="24"/>
        </w:rPr>
      </w:pPr>
    </w:p>
    <w:p w:rsidR="00B5761C" w:rsidRPr="00B5761C" w:rsidRDefault="00B5761C" w:rsidP="00B5761C">
      <w:pPr>
        <w:spacing w:after="0" w:line="240" w:lineRule="auto"/>
        <w:ind w:firstLine="851"/>
        <w:jc w:val="both"/>
        <w:rPr>
          <w:rFonts w:ascii="Times New Roman" w:hAnsi="Times New Roman" w:cs="Times New Roman"/>
          <w:sz w:val="24"/>
          <w:szCs w:val="24"/>
        </w:rPr>
      </w:pPr>
      <w:r w:rsidRPr="00B5761C">
        <w:rPr>
          <w:rFonts w:ascii="Times New Roman" w:hAnsi="Times New Roman" w:cs="Times New Roman"/>
          <w:sz w:val="24"/>
          <w:szCs w:val="24"/>
        </w:rPr>
        <w:t>Today, International Relations is undergoing very rapid development. Diplomacy activities show the increasing role of diplomacy instruments or tools that greatly affect International Relations, this is due to the growing and complex issues (problems) in International Relations.</w:t>
      </w:r>
    </w:p>
    <w:p w:rsidR="00B5761C" w:rsidRPr="00B5761C" w:rsidRDefault="00B5761C" w:rsidP="00B5761C">
      <w:pPr>
        <w:spacing w:after="0" w:line="240" w:lineRule="auto"/>
        <w:ind w:firstLine="851"/>
        <w:jc w:val="both"/>
        <w:rPr>
          <w:rFonts w:ascii="Times New Roman" w:hAnsi="Times New Roman" w:cs="Times New Roman"/>
          <w:sz w:val="24"/>
          <w:szCs w:val="24"/>
        </w:rPr>
      </w:pPr>
      <w:r w:rsidRPr="00B5761C">
        <w:rPr>
          <w:rFonts w:ascii="Times New Roman" w:hAnsi="Times New Roman" w:cs="Times New Roman"/>
          <w:sz w:val="24"/>
          <w:szCs w:val="24"/>
        </w:rPr>
        <w:t>Football is a sport that is very popular in the world and is widely known and liked by most of the world's people. All people know and love football, from childre</w:t>
      </w:r>
      <w:r>
        <w:rPr>
          <w:rFonts w:ascii="Times New Roman" w:hAnsi="Times New Roman" w:cs="Times New Roman"/>
          <w:sz w:val="24"/>
          <w:szCs w:val="24"/>
        </w:rPr>
        <w:t>n to adults, young and old</w:t>
      </w:r>
      <w:r w:rsidRPr="00B5761C">
        <w:rPr>
          <w:rFonts w:ascii="Times New Roman" w:hAnsi="Times New Roman" w:cs="Times New Roman"/>
          <w:sz w:val="24"/>
          <w:szCs w:val="24"/>
        </w:rPr>
        <w:t xml:space="preserve">, even without distinguishing men and women. The popularity of soccer in the world makes FIFA </w:t>
      </w:r>
      <w:r w:rsidRPr="00B5761C">
        <w:rPr>
          <w:rFonts w:ascii="Times New Roman" w:hAnsi="Times New Roman" w:cs="Times New Roman"/>
          <w:i/>
          <w:sz w:val="24"/>
          <w:szCs w:val="24"/>
        </w:rPr>
        <w:t xml:space="preserve">(Fédération Internationale de Football Association) </w:t>
      </w:r>
      <w:r w:rsidRPr="00B5761C">
        <w:rPr>
          <w:rFonts w:ascii="Times New Roman" w:hAnsi="Times New Roman" w:cs="Times New Roman"/>
          <w:sz w:val="24"/>
          <w:szCs w:val="24"/>
        </w:rPr>
        <w:t xml:space="preserve">which is the International Football Federation to make the FIFA World Cup competition </w:t>
      </w:r>
      <w:r w:rsidRPr="00B5761C">
        <w:rPr>
          <w:rFonts w:ascii="Times New Roman" w:hAnsi="Times New Roman" w:cs="Times New Roman"/>
          <w:i/>
          <w:sz w:val="24"/>
          <w:szCs w:val="24"/>
        </w:rPr>
        <w:t>(FIFA WORLD CUP)</w:t>
      </w:r>
      <w:r w:rsidRPr="00B5761C">
        <w:rPr>
          <w:rFonts w:ascii="Times New Roman" w:hAnsi="Times New Roman" w:cs="Times New Roman"/>
          <w:sz w:val="24"/>
          <w:szCs w:val="24"/>
        </w:rPr>
        <w:t xml:space="preserve"> which is the most prestigious soccer competition and the most prestigious sports competition in the world which is used as an instrument in </w:t>
      </w:r>
      <w:r w:rsidRPr="00D63F93">
        <w:rPr>
          <w:rFonts w:ascii="Times New Roman" w:hAnsi="Times New Roman" w:cs="Times New Roman"/>
          <w:i/>
          <w:sz w:val="24"/>
          <w:szCs w:val="24"/>
        </w:rPr>
        <w:t>Public Diplomacy</w:t>
      </w:r>
      <w:r w:rsidRPr="00B5761C">
        <w:rPr>
          <w:rFonts w:ascii="Times New Roman" w:hAnsi="Times New Roman" w:cs="Times New Roman"/>
          <w:sz w:val="24"/>
          <w:szCs w:val="24"/>
        </w:rPr>
        <w:t>.</w:t>
      </w:r>
    </w:p>
    <w:p w:rsidR="00B5761C" w:rsidRPr="00B5761C" w:rsidRDefault="00B5761C" w:rsidP="00B5761C">
      <w:pPr>
        <w:spacing w:after="0" w:line="240" w:lineRule="auto"/>
        <w:ind w:firstLine="851"/>
        <w:jc w:val="both"/>
        <w:rPr>
          <w:rFonts w:ascii="Times New Roman" w:hAnsi="Times New Roman" w:cs="Times New Roman"/>
          <w:sz w:val="24"/>
          <w:szCs w:val="24"/>
        </w:rPr>
      </w:pPr>
      <w:r w:rsidRPr="00B5761C">
        <w:rPr>
          <w:rFonts w:ascii="Times New Roman" w:hAnsi="Times New Roman" w:cs="Times New Roman"/>
          <w:sz w:val="24"/>
          <w:szCs w:val="24"/>
        </w:rPr>
        <w:t xml:space="preserve">This thesis (research) aims to describe, know, and understand about </w:t>
      </w:r>
      <w:r w:rsidRPr="00D63F93">
        <w:rPr>
          <w:rFonts w:ascii="Times New Roman" w:hAnsi="Times New Roman" w:cs="Times New Roman"/>
          <w:i/>
          <w:sz w:val="24"/>
          <w:szCs w:val="24"/>
        </w:rPr>
        <w:t>"RUSSIAN PUBLIC DIPLOMATION THROUGH THE RELATIONSHIP OF THE FIFA WORLD CUP (FÉDATION INTERNATIONALE DE FOOTBALL ASSOCIATION) 2018 RUSSIAN IN INCREASING THE RUSSIAN NATION BRAND".</w:t>
      </w:r>
      <w:r w:rsidRPr="00B5761C">
        <w:rPr>
          <w:rFonts w:ascii="Times New Roman" w:hAnsi="Times New Roman" w:cs="Times New Roman"/>
          <w:sz w:val="24"/>
          <w:szCs w:val="24"/>
        </w:rPr>
        <w:t xml:space="preserve"> In the </w:t>
      </w:r>
      <w:r w:rsidRPr="00D63F93">
        <w:rPr>
          <w:rFonts w:ascii="Times New Roman" w:hAnsi="Times New Roman" w:cs="Times New Roman"/>
          <w:i/>
          <w:sz w:val="24"/>
          <w:szCs w:val="24"/>
        </w:rPr>
        <w:t>Public Diplomacy</w:t>
      </w:r>
      <w:r w:rsidRPr="00B5761C">
        <w:rPr>
          <w:rFonts w:ascii="Times New Roman" w:hAnsi="Times New Roman" w:cs="Times New Roman"/>
          <w:sz w:val="24"/>
          <w:szCs w:val="24"/>
        </w:rPr>
        <w:t xml:space="preserve"> conducted by Russia through the holding of the 2018 World Cup uses three dimensions or forms of "Mark Leonard" </w:t>
      </w:r>
      <w:r w:rsidRPr="00D569EA">
        <w:rPr>
          <w:rFonts w:ascii="Times New Roman" w:hAnsi="Times New Roman" w:cs="Times New Roman"/>
          <w:i/>
          <w:sz w:val="24"/>
          <w:szCs w:val="24"/>
        </w:rPr>
        <w:t>Public Diplomacy</w:t>
      </w:r>
      <w:r w:rsidRPr="00B5761C">
        <w:rPr>
          <w:rFonts w:ascii="Times New Roman" w:hAnsi="Times New Roman" w:cs="Times New Roman"/>
          <w:sz w:val="24"/>
          <w:szCs w:val="24"/>
        </w:rPr>
        <w:t xml:space="preserve">, namely: </w:t>
      </w:r>
      <w:r w:rsidRPr="00D63F93">
        <w:rPr>
          <w:rFonts w:ascii="Times New Roman" w:hAnsi="Times New Roman" w:cs="Times New Roman"/>
          <w:i/>
          <w:sz w:val="24"/>
          <w:szCs w:val="24"/>
        </w:rPr>
        <w:t>News Management, Strategic Communication, and Relationship Building</w:t>
      </w:r>
      <w:r w:rsidRPr="00B5761C">
        <w:rPr>
          <w:rFonts w:ascii="Times New Roman" w:hAnsi="Times New Roman" w:cs="Times New Roman"/>
          <w:sz w:val="24"/>
          <w:szCs w:val="24"/>
        </w:rPr>
        <w:t>.</w:t>
      </w:r>
    </w:p>
    <w:p w:rsidR="00B5761C" w:rsidRPr="00B5761C" w:rsidRDefault="00B5761C" w:rsidP="00B5761C">
      <w:pPr>
        <w:spacing w:after="0" w:line="240" w:lineRule="auto"/>
        <w:ind w:firstLine="851"/>
        <w:jc w:val="both"/>
        <w:rPr>
          <w:rFonts w:ascii="Times New Roman" w:hAnsi="Times New Roman" w:cs="Times New Roman"/>
          <w:sz w:val="24"/>
          <w:szCs w:val="24"/>
        </w:rPr>
      </w:pPr>
      <w:r w:rsidRPr="00B5761C">
        <w:rPr>
          <w:rFonts w:ascii="Times New Roman" w:hAnsi="Times New Roman" w:cs="Times New Roman"/>
          <w:sz w:val="24"/>
          <w:szCs w:val="24"/>
        </w:rPr>
        <w:t xml:space="preserve">In this study the authors used a descriptive qualitative research approach, namely research that provides an overview of the problem, symptoms, and actions or a policy. The method used in conducting this research is descriptive analysis method. This descriptive analysis method can also be interpreted as a problem that is investigated by the author by describing and describing the state of the research object or event that actually happened clearly and in detail based on accurate and valid facts and data. This research was conducted qualitatively based on materials collected in order to obtain data to provide answers to the main problems that exist so that the results of the study can be scientifically justified on </w:t>
      </w:r>
      <w:r w:rsidRPr="00D63F93">
        <w:rPr>
          <w:rFonts w:ascii="Times New Roman" w:hAnsi="Times New Roman" w:cs="Times New Roman"/>
          <w:i/>
          <w:sz w:val="24"/>
          <w:szCs w:val="24"/>
        </w:rPr>
        <w:t>"RUSSIAN PUBLIC DIPLOMATION THROUGH THE OPERATION OF THE FIFA WORLD CUP (FÉDATION INTERNATIONALE DE FOOTBALL ASSOCIATION) 2018 RUSSIAN IN IMPROVING RUSSIAN NATIONAL BRANDING "</w:t>
      </w:r>
      <w:r w:rsidR="00D569EA">
        <w:rPr>
          <w:rFonts w:ascii="Times New Roman" w:hAnsi="Times New Roman" w:cs="Times New Roman"/>
          <w:i/>
          <w:sz w:val="24"/>
          <w:szCs w:val="24"/>
        </w:rPr>
        <w:t xml:space="preserve"> </w:t>
      </w:r>
      <w:r w:rsidRPr="00B5761C">
        <w:rPr>
          <w:rFonts w:ascii="Times New Roman" w:hAnsi="Times New Roman" w:cs="Times New Roman"/>
          <w:sz w:val="24"/>
          <w:szCs w:val="24"/>
        </w:rPr>
        <w:t>which was achieved well and smoothly.</w:t>
      </w:r>
    </w:p>
    <w:p w:rsidR="00B5761C" w:rsidRPr="00B5761C" w:rsidRDefault="00B5761C" w:rsidP="00B5761C">
      <w:pPr>
        <w:spacing w:after="0" w:line="240" w:lineRule="auto"/>
        <w:jc w:val="both"/>
        <w:rPr>
          <w:rFonts w:ascii="Times New Roman" w:hAnsi="Times New Roman" w:cs="Times New Roman"/>
          <w:sz w:val="24"/>
          <w:szCs w:val="24"/>
        </w:rPr>
      </w:pPr>
    </w:p>
    <w:p w:rsidR="00FC4ECC" w:rsidRPr="00B5761C" w:rsidRDefault="00B5761C" w:rsidP="00D63F93">
      <w:pPr>
        <w:spacing w:after="0" w:line="240" w:lineRule="auto"/>
        <w:ind w:left="1134" w:hanging="1134"/>
        <w:jc w:val="both"/>
        <w:rPr>
          <w:rFonts w:ascii="Times New Roman" w:hAnsi="Times New Roman" w:cs="Times New Roman"/>
          <w:b/>
          <w:i/>
          <w:sz w:val="24"/>
          <w:szCs w:val="24"/>
        </w:rPr>
      </w:pPr>
      <w:r w:rsidRPr="00B5761C">
        <w:rPr>
          <w:rFonts w:ascii="Times New Roman" w:hAnsi="Times New Roman" w:cs="Times New Roman"/>
          <w:b/>
          <w:i/>
          <w:sz w:val="24"/>
          <w:szCs w:val="24"/>
        </w:rPr>
        <w:t>Keywords: Russian Publi</w:t>
      </w:r>
      <w:r w:rsidR="00D63F93">
        <w:rPr>
          <w:rFonts w:ascii="Times New Roman" w:hAnsi="Times New Roman" w:cs="Times New Roman"/>
          <w:b/>
          <w:i/>
          <w:sz w:val="24"/>
          <w:szCs w:val="24"/>
        </w:rPr>
        <w:t>c Diplomacy, Organizing Russia</w:t>
      </w:r>
      <w:r w:rsidRPr="00B5761C">
        <w:rPr>
          <w:rFonts w:ascii="Times New Roman" w:hAnsi="Times New Roman" w:cs="Times New Roman"/>
          <w:b/>
          <w:i/>
          <w:sz w:val="24"/>
          <w:szCs w:val="24"/>
        </w:rPr>
        <w:t xml:space="preserve"> 2018 FIFA World Cup, and Increasing Russia's Nation Branding.</w:t>
      </w: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Pr="00FC4ECC" w:rsidRDefault="00FC4ECC" w:rsidP="00D63F93">
      <w:pPr>
        <w:spacing w:after="0" w:line="240" w:lineRule="auto"/>
        <w:rPr>
          <w:rFonts w:ascii="Times New Roman" w:hAnsi="Times New Roman" w:cs="Times New Roman"/>
          <w:b/>
          <w:sz w:val="24"/>
          <w:szCs w:val="24"/>
        </w:rPr>
      </w:pPr>
    </w:p>
    <w:p w:rsidR="006B549D" w:rsidRDefault="006B549D" w:rsidP="00FC4ECC">
      <w:pPr>
        <w:spacing w:after="0" w:line="240" w:lineRule="auto"/>
        <w:jc w:val="center"/>
        <w:rPr>
          <w:rFonts w:ascii="Times New Roman" w:hAnsi="Times New Roman" w:cs="Times New Roman"/>
          <w:b/>
          <w:sz w:val="24"/>
          <w:szCs w:val="24"/>
        </w:rPr>
      </w:pPr>
      <w:r w:rsidRPr="002F5AD1">
        <w:rPr>
          <w:rFonts w:ascii="Times New Roman" w:hAnsi="Times New Roman" w:cs="Times New Roman"/>
          <w:b/>
          <w:sz w:val="28"/>
          <w:szCs w:val="28"/>
        </w:rPr>
        <w:t>ABSTRAK (Bahasa Sunda)</w:t>
      </w:r>
    </w:p>
    <w:p w:rsidR="00FC4ECC" w:rsidRDefault="00FC4ECC" w:rsidP="00FC4ECC">
      <w:pPr>
        <w:spacing w:after="0" w:line="240" w:lineRule="auto"/>
        <w:jc w:val="center"/>
        <w:rPr>
          <w:rFonts w:ascii="Times New Roman" w:hAnsi="Times New Roman" w:cs="Times New Roman"/>
          <w:b/>
          <w:sz w:val="24"/>
          <w:szCs w:val="24"/>
        </w:rPr>
      </w:pPr>
    </w:p>
    <w:p w:rsidR="00D63F93" w:rsidRPr="00D63F93" w:rsidRDefault="00D63F93" w:rsidP="00D63F93">
      <w:pPr>
        <w:spacing w:after="0" w:line="240" w:lineRule="auto"/>
        <w:ind w:firstLine="851"/>
        <w:jc w:val="both"/>
        <w:rPr>
          <w:rFonts w:ascii="Times New Roman" w:hAnsi="Times New Roman" w:cs="Times New Roman"/>
          <w:sz w:val="24"/>
          <w:szCs w:val="24"/>
        </w:rPr>
      </w:pPr>
      <w:r w:rsidRPr="00D63F93">
        <w:rPr>
          <w:rFonts w:ascii="Times New Roman" w:hAnsi="Times New Roman" w:cs="Times New Roman"/>
          <w:sz w:val="24"/>
          <w:szCs w:val="24"/>
        </w:rPr>
        <w:t>Dinten, Hubungan Internasional ngalaman pamekaran anu gancang. Aktivitas diplomasi nunjukkeun ngaronjatkeun peran instrumén diplomasi atanapi alat anu mangaruhan pisan kana Hubungan Internasional</w:t>
      </w:r>
      <w:r>
        <w:rPr>
          <w:rFonts w:ascii="Times New Roman" w:hAnsi="Times New Roman" w:cs="Times New Roman"/>
          <w:sz w:val="24"/>
          <w:szCs w:val="24"/>
        </w:rPr>
        <w:t xml:space="preserve">, ieu kusabab masalah </w:t>
      </w:r>
      <w:r w:rsidRPr="00D63F93">
        <w:rPr>
          <w:rFonts w:ascii="Times New Roman" w:hAnsi="Times New Roman" w:cs="Times New Roman"/>
          <w:sz w:val="24"/>
          <w:szCs w:val="24"/>
        </w:rPr>
        <w:t>ngembang sareng kompléks dina Hubungan Internasional.</w:t>
      </w:r>
    </w:p>
    <w:p w:rsidR="00D63F93" w:rsidRPr="00D63F93" w:rsidRDefault="00D63F93" w:rsidP="00D63F93">
      <w:pPr>
        <w:spacing w:after="0" w:line="240" w:lineRule="auto"/>
        <w:ind w:firstLine="851"/>
        <w:jc w:val="both"/>
        <w:rPr>
          <w:rFonts w:ascii="Times New Roman" w:hAnsi="Times New Roman" w:cs="Times New Roman"/>
          <w:sz w:val="24"/>
          <w:szCs w:val="24"/>
        </w:rPr>
      </w:pPr>
      <w:r w:rsidRPr="00D63F93">
        <w:rPr>
          <w:rFonts w:ascii="Times New Roman" w:hAnsi="Times New Roman" w:cs="Times New Roman"/>
          <w:sz w:val="24"/>
          <w:szCs w:val="24"/>
        </w:rPr>
        <w:t xml:space="preserve">Bal maén bal nyaéta olahraga anu kasohor pisan di dunya sareng seueur dipikanyaho sareng disukai ku kalolobaan jelema di dunya. Sadaya jalma terang sareng cinta bal, ti barudak ka dewasa, anom sareng lami sami, bahkan tanpa ngabédakeun lalaki sareng awéwé. Popularitas maén bal di dunya ngajadikeun FIFA </w:t>
      </w:r>
      <w:r w:rsidRPr="00D63F93">
        <w:rPr>
          <w:rFonts w:ascii="Times New Roman" w:hAnsi="Times New Roman" w:cs="Times New Roman"/>
          <w:i/>
          <w:sz w:val="24"/>
          <w:szCs w:val="24"/>
        </w:rPr>
        <w:t>(Fédération Internationale de Football Association)</w:t>
      </w:r>
      <w:r w:rsidRPr="00D63F93">
        <w:rPr>
          <w:rFonts w:ascii="Times New Roman" w:hAnsi="Times New Roman" w:cs="Times New Roman"/>
          <w:sz w:val="24"/>
          <w:szCs w:val="24"/>
        </w:rPr>
        <w:t xml:space="preserve"> anu nyaéta Persekutuan Bola Sepak Internasional pikeun ngadamel kompetisi Piala Dunia FIFA </w:t>
      </w:r>
      <w:r w:rsidRPr="00D63F93">
        <w:rPr>
          <w:rFonts w:ascii="Times New Roman" w:hAnsi="Times New Roman" w:cs="Times New Roman"/>
          <w:i/>
          <w:sz w:val="24"/>
          <w:szCs w:val="24"/>
        </w:rPr>
        <w:t>(FIFA WORLD CUP)</w:t>
      </w:r>
      <w:r w:rsidRPr="00D63F93">
        <w:rPr>
          <w:rFonts w:ascii="Times New Roman" w:hAnsi="Times New Roman" w:cs="Times New Roman"/>
          <w:sz w:val="24"/>
          <w:szCs w:val="24"/>
        </w:rPr>
        <w:t xml:space="preserve"> anu kompetisi maén bal paling bergengsi sareng kompetisi olahraga anu paling bergengsi di dunya anu dianggo salaku instrumen. dina </w:t>
      </w:r>
      <w:r w:rsidRPr="00D63F93">
        <w:rPr>
          <w:rFonts w:ascii="Times New Roman" w:hAnsi="Times New Roman" w:cs="Times New Roman"/>
          <w:i/>
          <w:sz w:val="24"/>
          <w:szCs w:val="24"/>
        </w:rPr>
        <w:t>Diplomasi Umum</w:t>
      </w:r>
      <w:r w:rsidRPr="00D63F93">
        <w:rPr>
          <w:rFonts w:ascii="Times New Roman" w:hAnsi="Times New Roman" w:cs="Times New Roman"/>
          <w:sz w:val="24"/>
          <w:szCs w:val="24"/>
        </w:rPr>
        <w:t>.</w:t>
      </w:r>
    </w:p>
    <w:p w:rsidR="00D63F93" w:rsidRPr="00D569EA" w:rsidRDefault="00D63F93" w:rsidP="00D569EA">
      <w:pPr>
        <w:spacing w:after="0" w:line="240" w:lineRule="auto"/>
        <w:ind w:firstLine="851"/>
        <w:jc w:val="both"/>
        <w:rPr>
          <w:rFonts w:ascii="Times New Roman" w:hAnsi="Times New Roman" w:cs="Times New Roman"/>
          <w:i/>
          <w:sz w:val="24"/>
          <w:szCs w:val="24"/>
        </w:rPr>
      </w:pPr>
      <w:r w:rsidRPr="00D63F93">
        <w:rPr>
          <w:rFonts w:ascii="Times New Roman" w:hAnsi="Times New Roman" w:cs="Times New Roman"/>
          <w:sz w:val="24"/>
          <w:szCs w:val="24"/>
        </w:rPr>
        <w:t>Tesis ieu (riset) tujuanna pikeun ngajelaskeun, uninga, sareng ngartos ngeunaan</w:t>
      </w:r>
      <w:r w:rsidR="00D569EA">
        <w:rPr>
          <w:rFonts w:ascii="Times New Roman" w:hAnsi="Times New Roman" w:cs="Times New Roman"/>
          <w:sz w:val="24"/>
          <w:szCs w:val="24"/>
        </w:rPr>
        <w:t xml:space="preserve"> </w:t>
      </w:r>
      <w:r w:rsidR="00D569EA" w:rsidRPr="006C2767">
        <w:rPr>
          <w:rFonts w:ascii="Times New Roman" w:hAnsi="Times New Roman" w:cs="Times New Roman"/>
          <w:i/>
          <w:sz w:val="24"/>
          <w:szCs w:val="24"/>
        </w:rPr>
        <w:t>“</w:t>
      </w:r>
      <w:r w:rsidR="00D569EA">
        <w:rPr>
          <w:rFonts w:ascii="Times New Roman" w:hAnsi="Times New Roman" w:cs="Times New Roman"/>
          <w:i/>
          <w:sz w:val="24"/>
          <w:szCs w:val="24"/>
        </w:rPr>
        <w:t>DIPLOMASI UMUM</w:t>
      </w:r>
      <w:r w:rsidR="00D569EA" w:rsidRPr="006C2767">
        <w:rPr>
          <w:rFonts w:ascii="Times New Roman" w:hAnsi="Times New Roman" w:cs="Times New Roman"/>
          <w:i/>
          <w:sz w:val="24"/>
          <w:szCs w:val="24"/>
        </w:rPr>
        <w:t xml:space="preserve"> RUSIA MELALUI PENYELENGGARAAN PIALA DUNIA FIFA </w:t>
      </w:r>
      <w:r w:rsidR="00D569EA" w:rsidRPr="006C2767">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r w:rsidR="00D569EA">
        <w:rPr>
          <w:rFonts w:ascii="Times New Roman" w:hAnsi="Times New Roman" w:cs="Times New Roman"/>
          <w:sz w:val="24"/>
          <w:szCs w:val="24"/>
        </w:rPr>
        <w:t xml:space="preserve"> </w:t>
      </w:r>
      <w:r w:rsidRPr="00D63F93">
        <w:rPr>
          <w:rFonts w:ascii="Times New Roman" w:hAnsi="Times New Roman" w:cs="Times New Roman"/>
          <w:sz w:val="24"/>
          <w:szCs w:val="24"/>
        </w:rPr>
        <w:t xml:space="preserve">Dina </w:t>
      </w:r>
      <w:r w:rsidRPr="00D569EA">
        <w:rPr>
          <w:rFonts w:ascii="Times New Roman" w:hAnsi="Times New Roman" w:cs="Times New Roman"/>
          <w:i/>
          <w:sz w:val="24"/>
          <w:szCs w:val="24"/>
        </w:rPr>
        <w:t>Diplomasi Umum</w:t>
      </w:r>
      <w:r w:rsidRPr="00D63F93">
        <w:rPr>
          <w:rFonts w:ascii="Times New Roman" w:hAnsi="Times New Roman" w:cs="Times New Roman"/>
          <w:sz w:val="24"/>
          <w:szCs w:val="24"/>
        </w:rPr>
        <w:t xml:space="preserve"> anu diayakeun ku Rusia ngaliwatan ngayakeun Piala Dunia 2018 ngagunakeun tilu dimensi atanapi bentuk "Mark Leonard" </w:t>
      </w:r>
      <w:r w:rsidRPr="00D569EA">
        <w:rPr>
          <w:rFonts w:ascii="Times New Roman" w:hAnsi="Times New Roman" w:cs="Times New Roman"/>
          <w:i/>
          <w:sz w:val="24"/>
          <w:szCs w:val="24"/>
        </w:rPr>
        <w:t>Diplomasi Umum</w:t>
      </w:r>
      <w:r w:rsidRPr="00D63F93">
        <w:rPr>
          <w:rFonts w:ascii="Times New Roman" w:hAnsi="Times New Roman" w:cs="Times New Roman"/>
          <w:sz w:val="24"/>
          <w:szCs w:val="24"/>
        </w:rPr>
        <w:t xml:space="preserve">, nyaéta: </w:t>
      </w:r>
      <w:r w:rsidRPr="00D569EA">
        <w:rPr>
          <w:rFonts w:ascii="Times New Roman" w:hAnsi="Times New Roman" w:cs="Times New Roman"/>
          <w:i/>
          <w:sz w:val="24"/>
          <w:szCs w:val="24"/>
        </w:rPr>
        <w:t>Manajemén Berita, Komunikasi Strategik, sareng Gedong Hubungan.</w:t>
      </w:r>
    </w:p>
    <w:p w:rsidR="00D63F93" w:rsidRPr="00D63F93" w:rsidRDefault="00D63F93" w:rsidP="00D63F93">
      <w:pPr>
        <w:spacing w:after="0" w:line="240" w:lineRule="auto"/>
        <w:ind w:firstLine="851"/>
        <w:jc w:val="both"/>
        <w:rPr>
          <w:rFonts w:ascii="Times New Roman" w:hAnsi="Times New Roman" w:cs="Times New Roman"/>
          <w:sz w:val="24"/>
          <w:szCs w:val="24"/>
        </w:rPr>
      </w:pPr>
      <w:r w:rsidRPr="00D63F93">
        <w:rPr>
          <w:rFonts w:ascii="Times New Roman" w:hAnsi="Times New Roman" w:cs="Times New Roman"/>
          <w:sz w:val="24"/>
          <w:szCs w:val="24"/>
        </w:rPr>
        <w:t>Dina ulikan ieu panulis ngagunakeun pendekatan panalungtikan kualitatif déskriptif, nyaéta panalungtikan anu méré gambaran ngeunaan masalah, gejala, sareng lampah atanapi kawijakan. Métode anu digunakeun dina ngalaksanakeun ieu panalungtikan nya éta metode analisis déskriptif. Métode déskriptif déskriptif ieu ogé tiasa diinterpretasi salaku masalah anu ditaliti ku pangarang ku cara ngajéntrékeun sareng ngajelaskeun kaayaan objék panalungtikan atanapi peristiwa anu saleresna kajantenan sacara jelas sareng sacara rinci dumasar kana fakta sareng data anu akurat sareng valid. Panaliti ieu dilakukeun sacara kualitatif dumasar kana bahan-bahan anu dikumpulkeun pikeun meunangkeun data pikeun nyayogikeun jawaban pikeun masalah utama anu aya sahingga hasil panalitian tiasa sacara saintifik dijéntrékeun dina</w:t>
      </w:r>
      <w:r w:rsidR="00D569EA">
        <w:rPr>
          <w:rFonts w:ascii="Times New Roman" w:hAnsi="Times New Roman" w:cs="Times New Roman"/>
          <w:sz w:val="24"/>
          <w:szCs w:val="24"/>
        </w:rPr>
        <w:t xml:space="preserve"> </w:t>
      </w:r>
      <w:r w:rsidR="00D569EA" w:rsidRPr="006C2767">
        <w:rPr>
          <w:rFonts w:ascii="Times New Roman" w:hAnsi="Times New Roman" w:cs="Times New Roman"/>
          <w:i/>
          <w:sz w:val="24"/>
          <w:szCs w:val="24"/>
        </w:rPr>
        <w:t>“</w:t>
      </w:r>
      <w:r w:rsidR="00D569EA">
        <w:rPr>
          <w:rFonts w:ascii="Times New Roman" w:hAnsi="Times New Roman" w:cs="Times New Roman"/>
          <w:i/>
          <w:sz w:val="24"/>
          <w:szCs w:val="24"/>
        </w:rPr>
        <w:t>DIPLOMASI UMUM</w:t>
      </w:r>
      <w:r w:rsidR="00D569EA" w:rsidRPr="006C2767">
        <w:rPr>
          <w:rFonts w:ascii="Times New Roman" w:hAnsi="Times New Roman" w:cs="Times New Roman"/>
          <w:i/>
          <w:sz w:val="24"/>
          <w:szCs w:val="24"/>
        </w:rPr>
        <w:t xml:space="preserve"> RUSIA MELALUI PENYELENGGARAAN PIALA DUNIA FIFA </w:t>
      </w:r>
      <w:r w:rsidR="00D569EA" w:rsidRPr="006C2767">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r w:rsidR="00D569EA">
        <w:rPr>
          <w:rFonts w:ascii="Times New Roman" w:hAnsi="Times New Roman" w:cs="Times New Roman"/>
          <w:i/>
          <w:iCs/>
          <w:color w:val="222222"/>
          <w:sz w:val="24"/>
          <w:szCs w:val="24"/>
          <w:shd w:val="clear" w:color="auto" w:fill="FFFFFF"/>
        </w:rPr>
        <w:t xml:space="preserve"> </w:t>
      </w:r>
      <w:r w:rsidRPr="00D63F93">
        <w:rPr>
          <w:rFonts w:ascii="Times New Roman" w:hAnsi="Times New Roman" w:cs="Times New Roman"/>
          <w:sz w:val="24"/>
          <w:szCs w:val="24"/>
        </w:rPr>
        <w:t>anu atos kahontal sareng lancar.</w:t>
      </w:r>
    </w:p>
    <w:p w:rsidR="00D63F93" w:rsidRPr="00D63F93" w:rsidRDefault="00D63F93" w:rsidP="00D63F93">
      <w:pPr>
        <w:spacing w:after="0" w:line="240" w:lineRule="auto"/>
        <w:jc w:val="both"/>
        <w:rPr>
          <w:rFonts w:ascii="Times New Roman" w:hAnsi="Times New Roman" w:cs="Times New Roman"/>
          <w:sz w:val="24"/>
          <w:szCs w:val="24"/>
        </w:rPr>
      </w:pPr>
    </w:p>
    <w:p w:rsidR="00FC4ECC" w:rsidRPr="00D63F93" w:rsidRDefault="00D63F93" w:rsidP="00D63F93">
      <w:pPr>
        <w:spacing w:after="0" w:line="240" w:lineRule="auto"/>
        <w:ind w:left="851" w:hanging="851"/>
        <w:jc w:val="both"/>
        <w:rPr>
          <w:rFonts w:ascii="Times New Roman" w:hAnsi="Times New Roman" w:cs="Times New Roman"/>
          <w:b/>
          <w:i/>
          <w:sz w:val="24"/>
          <w:szCs w:val="24"/>
        </w:rPr>
      </w:pPr>
      <w:r w:rsidRPr="00D63F93">
        <w:rPr>
          <w:rFonts w:ascii="Times New Roman" w:hAnsi="Times New Roman" w:cs="Times New Roman"/>
          <w:b/>
          <w:i/>
          <w:sz w:val="24"/>
          <w:szCs w:val="24"/>
        </w:rPr>
        <w:t>Konci</w:t>
      </w:r>
      <w:r w:rsidR="00D569EA">
        <w:rPr>
          <w:rFonts w:ascii="Times New Roman" w:hAnsi="Times New Roman" w:cs="Times New Roman"/>
          <w:b/>
          <w:i/>
          <w:sz w:val="24"/>
          <w:szCs w:val="24"/>
        </w:rPr>
        <w:t>: Diplomasi Umum Rusia, Penyelenggaraan</w:t>
      </w:r>
      <w:r w:rsidRPr="00D63F93">
        <w:rPr>
          <w:rFonts w:ascii="Times New Roman" w:hAnsi="Times New Roman" w:cs="Times New Roman"/>
          <w:b/>
          <w:i/>
          <w:sz w:val="24"/>
          <w:szCs w:val="24"/>
        </w:rPr>
        <w:t xml:space="preserve"> Piala Dunia FIFA 2018</w:t>
      </w:r>
      <w:r w:rsidR="00D569EA">
        <w:rPr>
          <w:rFonts w:ascii="Times New Roman" w:hAnsi="Times New Roman" w:cs="Times New Roman"/>
          <w:b/>
          <w:i/>
          <w:sz w:val="24"/>
          <w:szCs w:val="24"/>
        </w:rPr>
        <w:t xml:space="preserve"> Rusia, dan Meningkatkan Nation Branding </w:t>
      </w:r>
      <w:r w:rsidRPr="00D63F93">
        <w:rPr>
          <w:rFonts w:ascii="Times New Roman" w:hAnsi="Times New Roman" w:cs="Times New Roman"/>
          <w:b/>
          <w:i/>
          <w:sz w:val="24"/>
          <w:szCs w:val="24"/>
        </w:rPr>
        <w:t>Rusia.</w:t>
      </w: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FC4ECC">
      <w:pPr>
        <w:spacing w:after="0" w:line="240" w:lineRule="auto"/>
        <w:jc w:val="center"/>
        <w:rPr>
          <w:rFonts w:ascii="Times New Roman" w:hAnsi="Times New Roman" w:cs="Times New Roman"/>
          <w:b/>
          <w:sz w:val="24"/>
          <w:szCs w:val="24"/>
        </w:rPr>
      </w:pPr>
    </w:p>
    <w:p w:rsidR="00FC4ECC" w:rsidRDefault="00FC4ECC" w:rsidP="0049035C">
      <w:pPr>
        <w:spacing w:after="0" w:line="240" w:lineRule="auto"/>
        <w:rPr>
          <w:rFonts w:ascii="Times New Roman" w:hAnsi="Times New Roman" w:cs="Times New Roman"/>
          <w:b/>
          <w:sz w:val="24"/>
          <w:szCs w:val="24"/>
        </w:rPr>
      </w:pPr>
    </w:p>
    <w:sectPr w:rsidR="00FC4ECC" w:rsidSect="0049035C">
      <w:pgSz w:w="11906" w:h="16838" w:code="9"/>
      <w:pgMar w:top="1701"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E5B" w:rsidRDefault="00C71E5B" w:rsidP="00915EF4">
      <w:pPr>
        <w:spacing w:after="0" w:line="240" w:lineRule="auto"/>
      </w:pPr>
      <w:r>
        <w:separator/>
      </w:r>
    </w:p>
  </w:endnote>
  <w:endnote w:type="continuationSeparator" w:id="1">
    <w:p w:rsidR="00C71E5B" w:rsidRDefault="00C71E5B" w:rsidP="0091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E5B" w:rsidRDefault="00C71E5B" w:rsidP="00915EF4">
      <w:pPr>
        <w:spacing w:after="0" w:line="240" w:lineRule="auto"/>
      </w:pPr>
      <w:r>
        <w:separator/>
      </w:r>
    </w:p>
  </w:footnote>
  <w:footnote w:type="continuationSeparator" w:id="1">
    <w:p w:rsidR="00C71E5B" w:rsidRDefault="00C71E5B" w:rsidP="00915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A69"/>
    <w:multiLevelType w:val="hybridMultilevel"/>
    <w:tmpl w:val="21A0800C"/>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D05E0"/>
    <w:multiLevelType w:val="hybridMultilevel"/>
    <w:tmpl w:val="3E92CD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F61B41"/>
    <w:multiLevelType w:val="hybridMultilevel"/>
    <w:tmpl w:val="76D092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156A44"/>
    <w:multiLevelType w:val="hybridMultilevel"/>
    <w:tmpl w:val="E52661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970A6B"/>
    <w:multiLevelType w:val="hybridMultilevel"/>
    <w:tmpl w:val="6DF6DA10"/>
    <w:lvl w:ilvl="0" w:tplc="343403EC">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E4504"/>
    <w:multiLevelType w:val="hybridMultilevel"/>
    <w:tmpl w:val="9750542A"/>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51335A"/>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D86CEB"/>
    <w:multiLevelType w:val="hybridMultilevel"/>
    <w:tmpl w:val="FD6A55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E7F2BFA"/>
    <w:multiLevelType w:val="hybridMultilevel"/>
    <w:tmpl w:val="6456AE20"/>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FF4070"/>
    <w:multiLevelType w:val="hybridMultilevel"/>
    <w:tmpl w:val="B672BD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660339D"/>
    <w:multiLevelType w:val="hybridMultilevel"/>
    <w:tmpl w:val="60C60D86"/>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371A1A32"/>
    <w:multiLevelType w:val="hybridMultilevel"/>
    <w:tmpl w:val="FAD0B31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2">
    <w:nsid w:val="38A957D1"/>
    <w:multiLevelType w:val="hybridMultilevel"/>
    <w:tmpl w:val="35962B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8D15980"/>
    <w:multiLevelType w:val="hybridMultilevel"/>
    <w:tmpl w:val="E80A567A"/>
    <w:lvl w:ilvl="0" w:tplc="04210015">
      <w:start w:val="1"/>
      <w:numFmt w:val="upp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EA5356"/>
    <w:multiLevelType w:val="hybridMultilevel"/>
    <w:tmpl w:val="20EC44DA"/>
    <w:lvl w:ilvl="0" w:tplc="0421000F">
      <w:start w:val="1"/>
      <w:numFmt w:val="decimal"/>
      <w:lvlText w:val="%1."/>
      <w:lvlJc w:val="left"/>
      <w:pPr>
        <w:ind w:left="1440" w:hanging="360"/>
      </w:pPr>
    </w:lvl>
    <w:lvl w:ilvl="1" w:tplc="CF185F66">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17D0EE5"/>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3200FB"/>
    <w:multiLevelType w:val="hybridMultilevel"/>
    <w:tmpl w:val="A70643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6AF7AA1"/>
    <w:multiLevelType w:val="hybridMultilevel"/>
    <w:tmpl w:val="0DCC9632"/>
    <w:lvl w:ilvl="0" w:tplc="913C0D3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5E5861"/>
    <w:multiLevelType w:val="hybridMultilevel"/>
    <w:tmpl w:val="FFECB2FC"/>
    <w:lvl w:ilvl="0" w:tplc="142A0200">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E56920"/>
    <w:multiLevelType w:val="hybridMultilevel"/>
    <w:tmpl w:val="76D092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6222C3F"/>
    <w:multiLevelType w:val="hybridMultilevel"/>
    <w:tmpl w:val="13B67740"/>
    <w:lvl w:ilvl="0" w:tplc="47AE6D02">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937BA0"/>
    <w:multiLevelType w:val="hybridMultilevel"/>
    <w:tmpl w:val="FD6A55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9DB6AD9"/>
    <w:multiLevelType w:val="hybridMultilevel"/>
    <w:tmpl w:val="1FB493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EB5F51"/>
    <w:multiLevelType w:val="hybridMultilevel"/>
    <w:tmpl w:val="6CBCCB8E"/>
    <w:lvl w:ilvl="0" w:tplc="93CECA9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EE3D38"/>
    <w:multiLevelType w:val="hybridMultilevel"/>
    <w:tmpl w:val="FAD0B31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5">
    <w:nsid w:val="600735F0"/>
    <w:multiLevelType w:val="hybridMultilevel"/>
    <w:tmpl w:val="E72039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11D5719"/>
    <w:multiLevelType w:val="hybridMultilevel"/>
    <w:tmpl w:val="398C1982"/>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634B0D35"/>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5B4B18"/>
    <w:multiLevelType w:val="hybridMultilevel"/>
    <w:tmpl w:val="14681684"/>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B37E18"/>
    <w:multiLevelType w:val="hybridMultilevel"/>
    <w:tmpl w:val="A5182830"/>
    <w:lvl w:ilvl="0" w:tplc="C2C20D04">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F81FBB"/>
    <w:multiLevelType w:val="hybridMultilevel"/>
    <w:tmpl w:val="6192AF1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ED2844"/>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0E7FAB"/>
    <w:multiLevelType w:val="hybridMultilevel"/>
    <w:tmpl w:val="45B0E6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54E776B"/>
    <w:multiLevelType w:val="hybridMultilevel"/>
    <w:tmpl w:val="8006E214"/>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7B83227"/>
    <w:multiLevelType w:val="hybridMultilevel"/>
    <w:tmpl w:val="A5182830"/>
    <w:lvl w:ilvl="0" w:tplc="C2C20D04">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DF6534"/>
    <w:multiLevelType w:val="hybridMultilevel"/>
    <w:tmpl w:val="0422E83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7C76096E"/>
    <w:multiLevelType w:val="hybridMultilevel"/>
    <w:tmpl w:val="92820D98"/>
    <w:lvl w:ilvl="0" w:tplc="04210015">
      <w:start w:val="1"/>
      <w:numFmt w:val="upp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32"/>
  </w:num>
  <w:num w:numId="2">
    <w:abstractNumId w:val="31"/>
  </w:num>
  <w:num w:numId="3">
    <w:abstractNumId w:val="2"/>
  </w:num>
  <w:num w:numId="4">
    <w:abstractNumId w:val="3"/>
  </w:num>
  <w:num w:numId="5">
    <w:abstractNumId w:val="6"/>
  </w:num>
  <w:num w:numId="6">
    <w:abstractNumId w:val="18"/>
  </w:num>
  <w:num w:numId="7">
    <w:abstractNumId w:val="21"/>
  </w:num>
  <w:num w:numId="8">
    <w:abstractNumId w:val="22"/>
  </w:num>
  <w:num w:numId="9">
    <w:abstractNumId w:val="20"/>
  </w:num>
  <w:num w:numId="10">
    <w:abstractNumId w:val="27"/>
  </w:num>
  <w:num w:numId="11">
    <w:abstractNumId w:val="19"/>
  </w:num>
  <w:num w:numId="12">
    <w:abstractNumId w:val="14"/>
  </w:num>
  <w:num w:numId="13">
    <w:abstractNumId w:val="15"/>
  </w:num>
  <w:num w:numId="14">
    <w:abstractNumId w:val="17"/>
  </w:num>
  <w:num w:numId="15">
    <w:abstractNumId w:val="12"/>
  </w:num>
  <w:num w:numId="16">
    <w:abstractNumId w:val="23"/>
  </w:num>
  <w:num w:numId="17">
    <w:abstractNumId w:val="24"/>
  </w:num>
  <w:num w:numId="18">
    <w:abstractNumId w:val="11"/>
  </w:num>
  <w:num w:numId="19">
    <w:abstractNumId w:val="25"/>
  </w:num>
  <w:num w:numId="20">
    <w:abstractNumId w:val="13"/>
  </w:num>
  <w:num w:numId="21">
    <w:abstractNumId w:val="4"/>
  </w:num>
  <w:num w:numId="22">
    <w:abstractNumId w:val="0"/>
  </w:num>
  <w:num w:numId="23">
    <w:abstractNumId w:val="34"/>
  </w:num>
  <w:num w:numId="24">
    <w:abstractNumId w:val="30"/>
  </w:num>
  <w:num w:numId="25">
    <w:abstractNumId w:val="26"/>
  </w:num>
  <w:num w:numId="26">
    <w:abstractNumId w:val="35"/>
  </w:num>
  <w:num w:numId="27">
    <w:abstractNumId w:val="10"/>
  </w:num>
  <w:num w:numId="28">
    <w:abstractNumId w:val="33"/>
  </w:num>
  <w:num w:numId="29">
    <w:abstractNumId w:val="28"/>
  </w:num>
  <w:num w:numId="30">
    <w:abstractNumId w:val="5"/>
  </w:num>
  <w:num w:numId="31">
    <w:abstractNumId w:val="36"/>
  </w:num>
  <w:num w:numId="32">
    <w:abstractNumId w:val="8"/>
  </w:num>
  <w:num w:numId="33">
    <w:abstractNumId w:val="29"/>
  </w:num>
  <w:num w:numId="34">
    <w:abstractNumId w:val="9"/>
  </w:num>
  <w:num w:numId="35">
    <w:abstractNumId w:val="7"/>
  </w:num>
  <w:num w:numId="36">
    <w:abstractNumId w:val="16"/>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6E57"/>
    <w:rsid w:val="00000BC9"/>
    <w:rsid w:val="00002499"/>
    <w:rsid w:val="0000781B"/>
    <w:rsid w:val="00007E13"/>
    <w:rsid w:val="000112FC"/>
    <w:rsid w:val="00011BAD"/>
    <w:rsid w:val="00011EB0"/>
    <w:rsid w:val="000222B5"/>
    <w:rsid w:val="00023793"/>
    <w:rsid w:val="000266FB"/>
    <w:rsid w:val="00026B20"/>
    <w:rsid w:val="00026BC3"/>
    <w:rsid w:val="00026EDB"/>
    <w:rsid w:val="00030018"/>
    <w:rsid w:val="00030A63"/>
    <w:rsid w:val="00032CE5"/>
    <w:rsid w:val="00034644"/>
    <w:rsid w:val="00042F6B"/>
    <w:rsid w:val="00046111"/>
    <w:rsid w:val="000477A6"/>
    <w:rsid w:val="000548B3"/>
    <w:rsid w:val="00055A77"/>
    <w:rsid w:val="00055E25"/>
    <w:rsid w:val="00056BFB"/>
    <w:rsid w:val="00061978"/>
    <w:rsid w:val="000629A9"/>
    <w:rsid w:val="0006370E"/>
    <w:rsid w:val="00064D43"/>
    <w:rsid w:val="00066075"/>
    <w:rsid w:val="000672AC"/>
    <w:rsid w:val="00071246"/>
    <w:rsid w:val="00071E2D"/>
    <w:rsid w:val="0007504B"/>
    <w:rsid w:val="000764CB"/>
    <w:rsid w:val="0007754D"/>
    <w:rsid w:val="000815B8"/>
    <w:rsid w:val="00081617"/>
    <w:rsid w:val="00084927"/>
    <w:rsid w:val="00086561"/>
    <w:rsid w:val="000868C5"/>
    <w:rsid w:val="00086C7E"/>
    <w:rsid w:val="0008708D"/>
    <w:rsid w:val="000933D5"/>
    <w:rsid w:val="00095217"/>
    <w:rsid w:val="000A0447"/>
    <w:rsid w:val="000A2BB6"/>
    <w:rsid w:val="000A533F"/>
    <w:rsid w:val="000A5CCE"/>
    <w:rsid w:val="000A719D"/>
    <w:rsid w:val="000A7A98"/>
    <w:rsid w:val="000A7EC5"/>
    <w:rsid w:val="000B0497"/>
    <w:rsid w:val="000B1224"/>
    <w:rsid w:val="000B3863"/>
    <w:rsid w:val="000B45B9"/>
    <w:rsid w:val="000B62C7"/>
    <w:rsid w:val="000C4BE5"/>
    <w:rsid w:val="000C613E"/>
    <w:rsid w:val="000C7828"/>
    <w:rsid w:val="000D2496"/>
    <w:rsid w:val="000D5269"/>
    <w:rsid w:val="000D7971"/>
    <w:rsid w:val="000D7CC4"/>
    <w:rsid w:val="000E0972"/>
    <w:rsid w:val="000E1452"/>
    <w:rsid w:val="000E34A2"/>
    <w:rsid w:val="000E6D6B"/>
    <w:rsid w:val="000F0A42"/>
    <w:rsid w:val="000F11BA"/>
    <w:rsid w:val="000F2D83"/>
    <w:rsid w:val="000F4827"/>
    <w:rsid w:val="000F5683"/>
    <w:rsid w:val="001032A4"/>
    <w:rsid w:val="001065D6"/>
    <w:rsid w:val="00107DDE"/>
    <w:rsid w:val="00113276"/>
    <w:rsid w:val="001136F4"/>
    <w:rsid w:val="00116101"/>
    <w:rsid w:val="00126D15"/>
    <w:rsid w:val="00131F37"/>
    <w:rsid w:val="0013488D"/>
    <w:rsid w:val="001364FF"/>
    <w:rsid w:val="00136C7E"/>
    <w:rsid w:val="001401AD"/>
    <w:rsid w:val="00144FB0"/>
    <w:rsid w:val="0014768D"/>
    <w:rsid w:val="0015325F"/>
    <w:rsid w:val="00157121"/>
    <w:rsid w:val="0016124B"/>
    <w:rsid w:val="001616DC"/>
    <w:rsid w:val="00163BBE"/>
    <w:rsid w:val="00163F29"/>
    <w:rsid w:val="001648AF"/>
    <w:rsid w:val="00164DB6"/>
    <w:rsid w:val="00172759"/>
    <w:rsid w:val="00173E8E"/>
    <w:rsid w:val="00174919"/>
    <w:rsid w:val="001779A8"/>
    <w:rsid w:val="00177F6F"/>
    <w:rsid w:val="0018197D"/>
    <w:rsid w:val="001850EA"/>
    <w:rsid w:val="001853EF"/>
    <w:rsid w:val="001871BC"/>
    <w:rsid w:val="00194338"/>
    <w:rsid w:val="001A005E"/>
    <w:rsid w:val="001A6F7D"/>
    <w:rsid w:val="001B051D"/>
    <w:rsid w:val="001B4609"/>
    <w:rsid w:val="001C3921"/>
    <w:rsid w:val="001C41D3"/>
    <w:rsid w:val="001C465B"/>
    <w:rsid w:val="001C6759"/>
    <w:rsid w:val="001C6D02"/>
    <w:rsid w:val="001D39B8"/>
    <w:rsid w:val="001D3E94"/>
    <w:rsid w:val="001D6ACD"/>
    <w:rsid w:val="001E30B1"/>
    <w:rsid w:val="001E6525"/>
    <w:rsid w:val="001E6F02"/>
    <w:rsid w:val="001E7CAD"/>
    <w:rsid w:val="001F101C"/>
    <w:rsid w:val="001F39B6"/>
    <w:rsid w:val="0020007E"/>
    <w:rsid w:val="0020241F"/>
    <w:rsid w:val="002067E1"/>
    <w:rsid w:val="00207363"/>
    <w:rsid w:val="0021090C"/>
    <w:rsid w:val="002114EB"/>
    <w:rsid w:val="00211598"/>
    <w:rsid w:val="00220910"/>
    <w:rsid w:val="00221211"/>
    <w:rsid w:val="002252EE"/>
    <w:rsid w:val="00226055"/>
    <w:rsid w:val="0023215F"/>
    <w:rsid w:val="0023484E"/>
    <w:rsid w:val="002368B9"/>
    <w:rsid w:val="00237A4F"/>
    <w:rsid w:val="002404C3"/>
    <w:rsid w:val="0024079B"/>
    <w:rsid w:val="00240AEA"/>
    <w:rsid w:val="00241330"/>
    <w:rsid w:val="002430EC"/>
    <w:rsid w:val="002574D3"/>
    <w:rsid w:val="00257D0D"/>
    <w:rsid w:val="00260A33"/>
    <w:rsid w:val="002614CD"/>
    <w:rsid w:val="002621AB"/>
    <w:rsid w:val="002635DC"/>
    <w:rsid w:val="002665FB"/>
    <w:rsid w:val="00270023"/>
    <w:rsid w:val="002706E8"/>
    <w:rsid w:val="00271AF0"/>
    <w:rsid w:val="002755C4"/>
    <w:rsid w:val="002804AC"/>
    <w:rsid w:val="00281E54"/>
    <w:rsid w:val="00282409"/>
    <w:rsid w:val="0028298D"/>
    <w:rsid w:val="002865C8"/>
    <w:rsid w:val="002871F6"/>
    <w:rsid w:val="002878F0"/>
    <w:rsid w:val="00291C90"/>
    <w:rsid w:val="0029289A"/>
    <w:rsid w:val="00296859"/>
    <w:rsid w:val="00296EBA"/>
    <w:rsid w:val="00297EEB"/>
    <w:rsid w:val="002A00DC"/>
    <w:rsid w:val="002A2111"/>
    <w:rsid w:val="002A226E"/>
    <w:rsid w:val="002B48AC"/>
    <w:rsid w:val="002B4EFD"/>
    <w:rsid w:val="002B6CD4"/>
    <w:rsid w:val="002B759C"/>
    <w:rsid w:val="002B75C2"/>
    <w:rsid w:val="002C03C1"/>
    <w:rsid w:val="002C195F"/>
    <w:rsid w:val="002C1D7A"/>
    <w:rsid w:val="002C2CD6"/>
    <w:rsid w:val="002C36D7"/>
    <w:rsid w:val="002C6548"/>
    <w:rsid w:val="002C78DC"/>
    <w:rsid w:val="002D2BA3"/>
    <w:rsid w:val="002D4612"/>
    <w:rsid w:val="002E0DE1"/>
    <w:rsid w:val="002E2CC7"/>
    <w:rsid w:val="002E7ADB"/>
    <w:rsid w:val="002E7B0F"/>
    <w:rsid w:val="002F0BD6"/>
    <w:rsid w:val="002F2E9C"/>
    <w:rsid w:val="002F5999"/>
    <w:rsid w:val="002F5AD1"/>
    <w:rsid w:val="002F5EAA"/>
    <w:rsid w:val="003033F3"/>
    <w:rsid w:val="00305BF5"/>
    <w:rsid w:val="003070F8"/>
    <w:rsid w:val="00307D1C"/>
    <w:rsid w:val="00311BDD"/>
    <w:rsid w:val="0031746D"/>
    <w:rsid w:val="0032055E"/>
    <w:rsid w:val="00325075"/>
    <w:rsid w:val="00326F89"/>
    <w:rsid w:val="0032745B"/>
    <w:rsid w:val="00330CF1"/>
    <w:rsid w:val="00332D3B"/>
    <w:rsid w:val="00332D59"/>
    <w:rsid w:val="00335083"/>
    <w:rsid w:val="00340D0D"/>
    <w:rsid w:val="00341C4F"/>
    <w:rsid w:val="0034376C"/>
    <w:rsid w:val="0034696B"/>
    <w:rsid w:val="00347866"/>
    <w:rsid w:val="003521C7"/>
    <w:rsid w:val="003522BF"/>
    <w:rsid w:val="00362B6B"/>
    <w:rsid w:val="00362EAF"/>
    <w:rsid w:val="003658B0"/>
    <w:rsid w:val="0037043D"/>
    <w:rsid w:val="0037078F"/>
    <w:rsid w:val="00371FF3"/>
    <w:rsid w:val="0037317E"/>
    <w:rsid w:val="00373AB4"/>
    <w:rsid w:val="00375370"/>
    <w:rsid w:val="00380366"/>
    <w:rsid w:val="00380AEA"/>
    <w:rsid w:val="00382550"/>
    <w:rsid w:val="00386E11"/>
    <w:rsid w:val="00390622"/>
    <w:rsid w:val="00391C27"/>
    <w:rsid w:val="00394499"/>
    <w:rsid w:val="0039462E"/>
    <w:rsid w:val="003951FA"/>
    <w:rsid w:val="00395BBD"/>
    <w:rsid w:val="00395F8B"/>
    <w:rsid w:val="00397BAB"/>
    <w:rsid w:val="00397F6C"/>
    <w:rsid w:val="003A23A9"/>
    <w:rsid w:val="003A395A"/>
    <w:rsid w:val="003A570F"/>
    <w:rsid w:val="003A6D70"/>
    <w:rsid w:val="003B0FA1"/>
    <w:rsid w:val="003B19EC"/>
    <w:rsid w:val="003B4FFA"/>
    <w:rsid w:val="003B61B4"/>
    <w:rsid w:val="003B777B"/>
    <w:rsid w:val="003C064A"/>
    <w:rsid w:val="003C0E29"/>
    <w:rsid w:val="003C1711"/>
    <w:rsid w:val="003C7195"/>
    <w:rsid w:val="003C76DC"/>
    <w:rsid w:val="003D2DFB"/>
    <w:rsid w:val="003D4B30"/>
    <w:rsid w:val="003E4347"/>
    <w:rsid w:val="003E4448"/>
    <w:rsid w:val="003E7750"/>
    <w:rsid w:val="003F030E"/>
    <w:rsid w:val="003F103A"/>
    <w:rsid w:val="003F1AE9"/>
    <w:rsid w:val="003F3808"/>
    <w:rsid w:val="003F4C6F"/>
    <w:rsid w:val="0040369F"/>
    <w:rsid w:val="00403B9C"/>
    <w:rsid w:val="00403DA0"/>
    <w:rsid w:val="00404161"/>
    <w:rsid w:val="00404191"/>
    <w:rsid w:val="00410B36"/>
    <w:rsid w:val="00411619"/>
    <w:rsid w:val="00412800"/>
    <w:rsid w:val="00412A9B"/>
    <w:rsid w:val="00413D4A"/>
    <w:rsid w:val="0041438C"/>
    <w:rsid w:val="0042316D"/>
    <w:rsid w:val="00423755"/>
    <w:rsid w:val="00424839"/>
    <w:rsid w:val="004253CF"/>
    <w:rsid w:val="0043147B"/>
    <w:rsid w:val="004320A3"/>
    <w:rsid w:val="00434823"/>
    <w:rsid w:val="004407A1"/>
    <w:rsid w:val="00441160"/>
    <w:rsid w:val="00444162"/>
    <w:rsid w:val="00444AF5"/>
    <w:rsid w:val="00445248"/>
    <w:rsid w:val="00450E7A"/>
    <w:rsid w:val="004562CB"/>
    <w:rsid w:val="0045717C"/>
    <w:rsid w:val="00457861"/>
    <w:rsid w:val="00457B50"/>
    <w:rsid w:val="00460501"/>
    <w:rsid w:val="00463E08"/>
    <w:rsid w:val="0046611B"/>
    <w:rsid w:val="00466DB0"/>
    <w:rsid w:val="00466E44"/>
    <w:rsid w:val="004738DF"/>
    <w:rsid w:val="00473D94"/>
    <w:rsid w:val="004778F0"/>
    <w:rsid w:val="00485B8D"/>
    <w:rsid w:val="004860CE"/>
    <w:rsid w:val="0049035C"/>
    <w:rsid w:val="0049225F"/>
    <w:rsid w:val="00492702"/>
    <w:rsid w:val="004960FD"/>
    <w:rsid w:val="00497430"/>
    <w:rsid w:val="004A19C9"/>
    <w:rsid w:val="004A2F4D"/>
    <w:rsid w:val="004A767B"/>
    <w:rsid w:val="004B1E8A"/>
    <w:rsid w:val="004C0DA3"/>
    <w:rsid w:val="004C1415"/>
    <w:rsid w:val="004C25CD"/>
    <w:rsid w:val="004C260C"/>
    <w:rsid w:val="004C4A4F"/>
    <w:rsid w:val="004D0FB0"/>
    <w:rsid w:val="004D13C3"/>
    <w:rsid w:val="004D21D5"/>
    <w:rsid w:val="004D28BC"/>
    <w:rsid w:val="004D45CB"/>
    <w:rsid w:val="004D5B83"/>
    <w:rsid w:val="004E19B6"/>
    <w:rsid w:val="004F051B"/>
    <w:rsid w:val="004F27BA"/>
    <w:rsid w:val="005008DC"/>
    <w:rsid w:val="0050226C"/>
    <w:rsid w:val="00502332"/>
    <w:rsid w:val="0050496E"/>
    <w:rsid w:val="005065F4"/>
    <w:rsid w:val="00507384"/>
    <w:rsid w:val="005108E5"/>
    <w:rsid w:val="00510FEC"/>
    <w:rsid w:val="00513481"/>
    <w:rsid w:val="0051437A"/>
    <w:rsid w:val="00514689"/>
    <w:rsid w:val="005165A1"/>
    <w:rsid w:val="00521185"/>
    <w:rsid w:val="005218D2"/>
    <w:rsid w:val="00522C37"/>
    <w:rsid w:val="00525866"/>
    <w:rsid w:val="005326A4"/>
    <w:rsid w:val="00533967"/>
    <w:rsid w:val="00540D3D"/>
    <w:rsid w:val="00540D6A"/>
    <w:rsid w:val="005435A0"/>
    <w:rsid w:val="00544991"/>
    <w:rsid w:val="00544DDC"/>
    <w:rsid w:val="00547340"/>
    <w:rsid w:val="005475F3"/>
    <w:rsid w:val="00547792"/>
    <w:rsid w:val="00550143"/>
    <w:rsid w:val="0055239A"/>
    <w:rsid w:val="00554CBB"/>
    <w:rsid w:val="0055669C"/>
    <w:rsid w:val="005567B5"/>
    <w:rsid w:val="00563539"/>
    <w:rsid w:val="005722D3"/>
    <w:rsid w:val="0057459B"/>
    <w:rsid w:val="0057738D"/>
    <w:rsid w:val="0058149D"/>
    <w:rsid w:val="005842DB"/>
    <w:rsid w:val="00586714"/>
    <w:rsid w:val="0059102C"/>
    <w:rsid w:val="005916FA"/>
    <w:rsid w:val="00592F94"/>
    <w:rsid w:val="00594ACA"/>
    <w:rsid w:val="005954BB"/>
    <w:rsid w:val="00595BF7"/>
    <w:rsid w:val="005965C9"/>
    <w:rsid w:val="005A010C"/>
    <w:rsid w:val="005A2478"/>
    <w:rsid w:val="005A3450"/>
    <w:rsid w:val="005A5E2D"/>
    <w:rsid w:val="005A6228"/>
    <w:rsid w:val="005B2EA0"/>
    <w:rsid w:val="005B47FC"/>
    <w:rsid w:val="005B603C"/>
    <w:rsid w:val="005B7E5F"/>
    <w:rsid w:val="005C1EE1"/>
    <w:rsid w:val="005C226F"/>
    <w:rsid w:val="005C5038"/>
    <w:rsid w:val="005D4341"/>
    <w:rsid w:val="005D4C81"/>
    <w:rsid w:val="005D73F7"/>
    <w:rsid w:val="005D76B6"/>
    <w:rsid w:val="005D774A"/>
    <w:rsid w:val="005E28A5"/>
    <w:rsid w:val="005E499D"/>
    <w:rsid w:val="005F0A03"/>
    <w:rsid w:val="005F2858"/>
    <w:rsid w:val="005F32F8"/>
    <w:rsid w:val="006012B5"/>
    <w:rsid w:val="006020AD"/>
    <w:rsid w:val="00602DA4"/>
    <w:rsid w:val="006105AD"/>
    <w:rsid w:val="0061173B"/>
    <w:rsid w:val="00611EC1"/>
    <w:rsid w:val="00612CAD"/>
    <w:rsid w:val="00615916"/>
    <w:rsid w:val="00617A6E"/>
    <w:rsid w:val="00621E50"/>
    <w:rsid w:val="006248E5"/>
    <w:rsid w:val="0062647A"/>
    <w:rsid w:val="00630FFC"/>
    <w:rsid w:val="006311CB"/>
    <w:rsid w:val="0063324B"/>
    <w:rsid w:val="00641FC1"/>
    <w:rsid w:val="00643B62"/>
    <w:rsid w:val="006451DA"/>
    <w:rsid w:val="00646259"/>
    <w:rsid w:val="00646C47"/>
    <w:rsid w:val="0064711F"/>
    <w:rsid w:val="00650475"/>
    <w:rsid w:val="00660615"/>
    <w:rsid w:val="00660E36"/>
    <w:rsid w:val="00667DDD"/>
    <w:rsid w:val="006724DC"/>
    <w:rsid w:val="00673F1B"/>
    <w:rsid w:val="00677086"/>
    <w:rsid w:val="006771C1"/>
    <w:rsid w:val="0067776E"/>
    <w:rsid w:val="00677EEC"/>
    <w:rsid w:val="00682CD3"/>
    <w:rsid w:val="00682E8D"/>
    <w:rsid w:val="00693B07"/>
    <w:rsid w:val="006956B8"/>
    <w:rsid w:val="006974D8"/>
    <w:rsid w:val="00697CF0"/>
    <w:rsid w:val="006A3BDB"/>
    <w:rsid w:val="006B2DB2"/>
    <w:rsid w:val="006B3D33"/>
    <w:rsid w:val="006B3F52"/>
    <w:rsid w:val="006B549D"/>
    <w:rsid w:val="006B59A0"/>
    <w:rsid w:val="006C1615"/>
    <w:rsid w:val="006C2685"/>
    <w:rsid w:val="006C2767"/>
    <w:rsid w:val="006C4133"/>
    <w:rsid w:val="006C586F"/>
    <w:rsid w:val="006C6717"/>
    <w:rsid w:val="006C761D"/>
    <w:rsid w:val="006D1E88"/>
    <w:rsid w:val="006D3FCD"/>
    <w:rsid w:val="006D6A15"/>
    <w:rsid w:val="006E3FAB"/>
    <w:rsid w:val="006F055A"/>
    <w:rsid w:val="006F2207"/>
    <w:rsid w:val="00703403"/>
    <w:rsid w:val="007042FF"/>
    <w:rsid w:val="007047A3"/>
    <w:rsid w:val="00717C67"/>
    <w:rsid w:val="0072084A"/>
    <w:rsid w:val="00721A7A"/>
    <w:rsid w:val="007224DB"/>
    <w:rsid w:val="00722505"/>
    <w:rsid w:val="00724528"/>
    <w:rsid w:val="00726940"/>
    <w:rsid w:val="007312D9"/>
    <w:rsid w:val="00732D0B"/>
    <w:rsid w:val="00733E6A"/>
    <w:rsid w:val="00733F31"/>
    <w:rsid w:val="0073510C"/>
    <w:rsid w:val="00735735"/>
    <w:rsid w:val="00735E15"/>
    <w:rsid w:val="00736597"/>
    <w:rsid w:val="00737593"/>
    <w:rsid w:val="007423FF"/>
    <w:rsid w:val="00742D85"/>
    <w:rsid w:val="00744ABA"/>
    <w:rsid w:val="00745EBA"/>
    <w:rsid w:val="00752242"/>
    <w:rsid w:val="00754344"/>
    <w:rsid w:val="00755EF0"/>
    <w:rsid w:val="007568AC"/>
    <w:rsid w:val="00756AC4"/>
    <w:rsid w:val="0076037F"/>
    <w:rsid w:val="007627A8"/>
    <w:rsid w:val="00763BDB"/>
    <w:rsid w:val="00770907"/>
    <w:rsid w:val="0077150E"/>
    <w:rsid w:val="0077210D"/>
    <w:rsid w:val="00772990"/>
    <w:rsid w:val="0077373B"/>
    <w:rsid w:val="007741D2"/>
    <w:rsid w:val="00774828"/>
    <w:rsid w:val="007814FE"/>
    <w:rsid w:val="007930D0"/>
    <w:rsid w:val="00793D77"/>
    <w:rsid w:val="0079564F"/>
    <w:rsid w:val="00796DB2"/>
    <w:rsid w:val="00797867"/>
    <w:rsid w:val="00797BAE"/>
    <w:rsid w:val="007A082F"/>
    <w:rsid w:val="007A574E"/>
    <w:rsid w:val="007A5D31"/>
    <w:rsid w:val="007A777B"/>
    <w:rsid w:val="007B0854"/>
    <w:rsid w:val="007B51A5"/>
    <w:rsid w:val="007C2A64"/>
    <w:rsid w:val="007C4A46"/>
    <w:rsid w:val="007D1042"/>
    <w:rsid w:val="007D48CE"/>
    <w:rsid w:val="007D778D"/>
    <w:rsid w:val="007E15C1"/>
    <w:rsid w:val="007E3163"/>
    <w:rsid w:val="007E379E"/>
    <w:rsid w:val="007F04B3"/>
    <w:rsid w:val="007F146B"/>
    <w:rsid w:val="007F2916"/>
    <w:rsid w:val="007F4900"/>
    <w:rsid w:val="007F56A6"/>
    <w:rsid w:val="007F5B8D"/>
    <w:rsid w:val="007F7069"/>
    <w:rsid w:val="007F7C9D"/>
    <w:rsid w:val="00800C30"/>
    <w:rsid w:val="00805722"/>
    <w:rsid w:val="00807A70"/>
    <w:rsid w:val="008101E4"/>
    <w:rsid w:val="00810772"/>
    <w:rsid w:val="00815B8B"/>
    <w:rsid w:val="00817B6B"/>
    <w:rsid w:val="00820B8D"/>
    <w:rsid w:val="0082184A"/>
    <w:rsid w:val="00821B29"/>
    <w:rsid w:val="00823795"/>
    <w:rsid w:val="008247C5"/>
    <w:rsid w:val="00825432"/>
    <w:rsid w:val="00831111"/>
    <w:rsid w:val="00833688"/>
    <w:rsid w:val="0084040B"/>
    <w:rsid w:val="00843455"/>
    <w:rsid w:val="00844504"/>
    <w:rsid w:val="00844998"/>
    <w:rsid w:val="00845E1E"/>
    <w:rsid w:val="00846615"/>
    <w:rsid w:val="00847A4D"/>
    <w:rsid w:val="00850ECA"/>
    <w:rsid w:val="008510F0"/>
    <w:rsid w:val="00853D16"/>
    <w:rsid w:val="008548B6"/>
    <w:rsid w:val="00854B15"/>
    <w:rsid w:val="00856DA9"/>
    <w:rsid w:val="00856ECD"/>
    <w:rsid w:val="0085769E"/>
    <w:rsid w:val="0086064A"/>
    <w:rsid w:val="00861362"/>
    <w:rsid w:val="0087058A"/>
    <w:rsid w:val="0087078A"/>
    <w:rsid w:val="008726FC"/>
    <w:rsid w:val="00872A48"/>
    <w:rsid w:val="0087540C"/>
    <w:rsid w:val="00875B67"/>
    <w:rsid w:val="00881028"/>
    <w:rsid w:val="00882559"/>
    <w:rsid w:val="008906E3"/>
    <w:rsid w:val="00890E1F"/>
    <w:rsid w:val="0089212E"/>
    <w:rsid w:val="008939D9"/>
    <w:rsid w:val="00895134"/>
    <w:rsid w:val="00896E32"/>
    <w:rsid w:val="008976F2"/>
    <w:rsid w:val="008A0B58"/>
    <w:rsid w:val="008A4C93"/>
    <w:rsid w:val="008B31D8"/>
    <w:rsid w:val="008B355F"/>
    <w:rsid w:val="008B4A93"/>
    <w:rsid w:val="008C1937"/>
    <w:rsid w:val="008C2AAA"/>
    <w:rsid w:val="008C5437"/>
    <w:rsid w:val="008D01C3"/>
    <w:rsid w:val="008D163A"/>
    <w:rsid w:val="008D19BE"/>
    <w:rsid w:val="008D6BBC"/>
    <w:rsid w:val="008E3382"/>
    <w:rsid w:val="008E7098"/>
    <w:rsid w:val="008E7DE3"/>
    <w:rsid w:val="008E7F34"/>
    <w:rsid w:val="008F314F"/>
    <w:rsid w:val="008F4BDC"/>
    <w:rsid w:val="008F5627"/>
    <w:rsid w:val="008F586B"/>
    <w:rsid w:val="008F6594"/>
    <w:rsid w:val="00900AE3"/>
    <w:rsid w:val="00902005"/>
    <w:rsid w:val="0090440B"/>
    <w:rsid w:val="009061ED"/>
    <w:rsid w:val="009065C7"/>
    <w:rsid w:val="009100A3"/>
    <w:rsid w:val="00910B06"/>
    <w:rsid w:val="009134A8"/>
    <w:rsid w:val="00913CFA"/>
    <w:rsid w:val="00915874"/>
    <w:rsid w:val="00915EF4"/>
    <w:rsid w:val="009162D9"/>
    <w:rsid w:val="00916B3E"/>
    <w:rsid w:val="0091732D"/>
    <w:rsid w:val="00920DB6"/>
    <w:rsid w:val="009305E6"/>
    <w:rsid w:val="0093260D"/>
    <w:rsid w:val="00932C4C"/>
    <w:rsid w:val="00934B2F"/>
    <w:rsid w:val="00940192"/>
    <w:rsid w:val="00941B1C"/>
    <w:rsid w:val="00941F56"/>
    <w:rsid w:val="00945815"/>
    <w:rsid w:val="00950920"/>
    <w:rsid w:val="00954EE1"/>
    <w:rsid w:val="00955108"/>
    <w:rsid w:val="00956B44"/>
    <w:rsid w:val="009571F0"/>
    <w:rsid w:val="00957E87"/>
    <w:rsid w:val="00957EC1"/>
    <w:rsid w:val="0096405C"/>
    <w:rsid w:val="009676D0"/>
    <w:rsid w:val="00975232"/>
    <w:rsid w:val="00976836"/>
    <w:rsid w:val="00977DFF"/>
    <w:rsid w:val="0098051A"/>
    <w:rsid w:val="00981951"/>
    <w:rsid w:val="00982E11"/>
    <w:rsid w:val="00982F3B"/>
    <w:rsid w:val="00983D6D"/>
    <w:rsid w:val="0098481B"/>
    <w:rsid w:val="009877E7"/>
    <w:rsid w:val="00991C86"/>
    <w:rsid w:val="00993705"/>
    <w:rsid w:val="00993D25"/>
    <w:rsid w:val="009A0515"/>
    <w:rsid w:val="009A0662"/>
    <w:rsid w:val="009A3A52"/>
    <w:rsid w:val="009A46C5"/>
    <w:rsid w:val="009A5D7C"/>
    <w:rsid w:val="009A61D8"/>
    <w:rsid w:val="009A61D9"/>
    <w:rsid w:val="009B0709"/>
    <w:rsid w:val="009B29C6"/>
    <w:rsid w:val="009B2A4A"/>
    <w:rsid w:val="009B2E51"/>
    <w:rsid w:val="009B4758"/>
    <w:rsid w:val="009B5072"/>
    <w:rsid w:val="009C1647"/>
    <w:rsid w:val="009C7CDF"/>
    <w:rsid w:val="009D2C8E"/>
    <w:rsid w:val="009D48ED"/>
    <w:rsid w:val="009E2822"/>
    <w:rsid w:val="009E3C90"/>
    <w:rsid w:val="009E4607"/>
    <w:rsid w:val="009E58FE"/>
    <w:rsid w:val="009F0128"/>
    <w:rsid w:val="009F2BE5"/>
    <w:rsid w:val="009F5DFC"/>
    <w:rsid w:val="009F7DAC"/>
    <w:rsid w:val="00A05CB1"/>
    <w:rsid w:val="00A069C7"/>
    <w:rsid w:val="00A07BD7"/>
    <w:rsid w:val="00A151FB"/>
    <w:rsid w:val="00A17558"/>
    <w:rsid w:val="00A21A06"/>
    <w:rsid w:val="00A2339C"/>
    <w:rsid w:val="00A24FF7"/>
    <w:rsid w:val="00A260B0"/>
    <w:rsid w:val="00A305E0"/>
    <w:rsid w:val="00A308F4"/>
    <w:rsid w:val="00A30983"/>
    <w:rsid w:val="00A33AA7"/>
    <w:rsid w:val="00A36CC7"/>
    <w:rsid w:val="00A41BE7"/>
    <w:rsid w:val="00A422EF"/>
    <w:rsid w:val="00A446D2"/>
    <w:rsid w:val="00A60E46"/>
    <w:rsid w:val="00A63600"/>
    <w:rsid w:val="00A64AE9"/>
    <w:rsid w:val="00A723EE"/>
    <w:rsid w:val="00A72A2D"/>
    <w:rsid w:val="00A73888"/>
    <w:rsid w:val="00A75A96"/>
    <w:rsid w:val="00A82BBB"/>
    <w:rsid w:val="00A83AD8"/>
    <w:rsid w:val="00A853B6"/>
    <w:rsid w:val="00A861FB"/>
    <w:rsid w:val="00A87B08"/>
    <w:rsid w:val="00A925AF"/>
    <w:rsid w:val="00AA1598"/>
    <w:rsid w:val="00AA1BB6"/>
    <w:rsid w:val="00AA41B0"/>
    <w:rsid w:val="00AA4CDE"/>
    <w:rsid w:val="00AB0256"/>
    <w:rsid w:val="00AB3DC8"/>
    <w:rsid w:val="00AB6134"/>
    <w:rsid w:val="00AC08AE"/>
    <w:rsid w:val="00AC276B"/>
    <w:rsid w:val="00AC6506"/>
    <w:rsid w:val="00AD1AE8"/>
    <w:rsid w:val="00AD206F"/>
    <w:rsid w:val="00AD2592"/>
    <w:rsid w:val="00AD68AF"/>
    <w:rsid w:val="00AE489C"/>
    <w:rsid w:val="00AE4EE7"/>
    <w:rsid w:val="00AE6961"/>
    <w:rsid w:val="00AF021E"/>
    <w:rsid w:val="00AF07E6"/>
    <w:rsid w:val="00AF317F"/>
    <w:rsid w:val="00AF3AB7"/>
    <w:rsid w:val="00AF769A"/>
    <w:rsid w:val="00B002FC"/>
    <w:rsid w:val="00B01F00"/>
    <w:rsid w:val="00B02131"/>
    <w:rsid w:val="00B03AB3"/>
    <w:rsid w:val="00B07C34"/>
    <w:rsid w:val="00B127FD"/>
    <w:rsid w:val="00B13E8C"/>
    <w:rsid w:val="00B14B69"/>
    <w:rsid w:val="00B14C1E"/>
    <w:rsid w:val="00B16B94"/>
    <w:rsid w:val="00B16BDA"/>
    <w:rsid w:val="00B21713"/>
    <w:rsid w:val="00B21F6C"/>
    <w:rsid w:val="00B238BD"/>
    <w:rsid w:val="00B25DAA"/>
    <w:rsid w:val="00B26095"/>
    <w:rsid w:val="00B27D06"/>
    <w:rsid w:val="00B31E72"/>
    <w:rsid w:val="00B33C4F"/>
    <w:rsid w:val="00B33DF4"/>
    <w:rsid w:val="00B35290"/>
    <w:rsid w:val="00B3614F"/>
    <w:rsid w:val="00B4144B"/>
    <w:rsid w:val="00B42F95"/>
    <w:rsid w:val="00B45599"/>
    <w:rsid w:val="00B4572C"/>
    <w:rsid w:val="00B47F4F"/>
    <w:rsid w:val="00B50FD4"/>
    <w:rsid w:val="00B51614"/>
    <w:rsid w:val="00B52B5C"/>
    <w:rsid w:val="00B531C4"/>
    <w:rsid w:val="00B54C6C"/>
    <w:rsid w:val="00B5761C"/>
    <w:rsid w:val="00B57A55"/>
    <w:rsid w:val="00B6149D"/>
    <w:rsid w:val="00B65779"/>
    <w:rsid w:val="00B71074"/>
    <w:rsid w:val="00B76499"/>
    <w:rsid w:val="00B76F4A"/>
    <w:rsid w:val="00B77144"/>
    <w:rsid w:val="00B81F64"/>
    <w:rsid w:val="00B83EA9"/>
    <w:rsid w:val="00B84C15"/>
    <w:rsid w:val="00B85D13"/>
    <w:rsid w:val="00B9044D"/>
    <w:rsid w:val="00B91B22"/>
    <w:rsid w:val="00B91DB4"/>
    <w:rsid w:val="00B91E03"/>
    <w:rsid w:val="00B935F8"/>
    <w:rsid w:val="00B955D4"/>
    <w:rsid w:val="00B95B9B"/>
    <w:rsid w:val="00B96873"/>
    <w:rsid w:val="00B9757C"/>
    <w:rsid w:val="00BA09D7"/>
    <w:rsid w:val="00BA1015"/>
    <w:rsid w:val="00BA6709"/>
    <w:rsid w:val="00BA71B5"/>
    <w:rsid w:val="00BB073F"/>
    <w:rsid w:val="00BB1B1D"/>
    <w:rsid w:val="00BB31E5"/>
    <w:rsid w:val="00BB5E73"/>
    <w:rsid w:val="00BB655C"/>
    <w:rsid w:val="00BB6E57"/>
    <w:rsid w:val="00BB7F4B"/>
    <w:rsid w:val="00BC19E2"/>
    <w:rsid w:val="00BC280F"/>
    <w:rsid w:val="00BC3019"/>
    <w:rsid w:val="00BD4A4C"/>
    <w:rsid w:val="00BD4D89"/>
    <w:rsid w:val="00BE4503"/>
    <w:rsid w:val="00BE45BF"/>
    <w:rsid w:val="00BE74EC"/>
    <w:rsid w:val="00BE7F0E"/>
    <w:rsid w:val="00BF2B2A"/>
    <w:rsid w:val="00BF3C70"/>
    <w:rsid w:val="00BF6FE7"/>
    <w:rsid w:val="00C034B6"/>
    <w:rsid w:val="00C03768"/>
    <w:rsid w:val="00C06EEF"/>
    <w:rsid w:val="00C10964"/>
    <w:rsid w:val="00C126D8"/>
    <w:rsid w:val="00C140EE"/>
    <w:rsid w:val="00C14441"/>
    <w:rsid w:val="00C16CD9"/>
    <w:rsid w:val="00C208EE"/>
    <w:rsid w:val="00C21EF3"/>
    <w:rsid w:val="00C23B49"/>
    <w:rsid w:val="00C26D59"/>
    <w:rsid w:val="00C313A0"/>
    <w:rsid w:val="00C4070E"/>
    <w:rsid w:val="00C40A2E"/>
    <w:rsid w:val="00C40F8A"/>
    <w:rsid w:val="00C42E8D"/>
    <w:rsid w:val="00C439E4"/>
    <w:rsid w:val="00C44165"/>
    <w:rsid w:val="00C4487B"/>
    <w:rsid w:val="00C45199"/>
    <w:rsid w:val="00C467E2"/>
    <w:rsid w:val="00C50AA5"/>
    <w:rsid w:val="00C54C40"/>
    <w:rsid w:val="00C5622F"/>
    <w:rsid w:val="00C570AC"/>
    <w:rsid w:val="00C6243B"/>
    <w:rsid w:val="00C62560"/>
    <w:rsid w:val="00C67BE8"/>
    <w:rsid w:val="00C705B7"/>
    <w:rsid w:val="00C71E5B"/>
    <w:rsid w:val="00C72704"/>
    <w:rsid w:val="00C7364E"/>
    <w:rsid w:val="00C832D5"/>
    <w:rsid w:val="00C860E7"/>
    <w:rsid w:val="00C86EF2"/>
    <w:rsid w:val="00C9174A"/>
    <w:rsid w:val="00C92ADE"/>
    <w:rsid w:val="00C9368B"/>
    <w:rsid w:val="00C9401D"/>
    <w:rsid w:val="00C94185"/>
    <w:rsid w:val="00CA151B"/>
    <w:rsid w:val="00CB48F2"/>
    <w:rsid w:val="00CB7115"/>
    <w:rsid w:val="00CC2080"/>
    <w:rsid w:val="00CC250E"/>
    <w:rsid w:val="00CC4F74"/>
    <w:rsid w:val="00CD02F7"/>
    <w:rsid w:val="00CD70AE"/>
    <w:rsid w:val="00CD7112"/>
    <w:rsid w:val="00CE36BE"/>
    <w:rsid w:val="00CF2DE5"/>
    <w:rsid w:val="00CF369F"/>
    <w:rsid w:val="00CF6ECB"/>
    <w:rsid w:val="00D01A3D"/>
    <w:rsid w:val="00D01C0E"/>
    <w:rsid w:val="00D05BF2"/>
    <w:rsid w:val="00D12BCC"/>
    <w:rsid w:val="00D132F4"/>
    <w:rsid w:val="00D15FA5"/>
    <w:rsid w:val="00D1614F"/>
    <w:rsid w:val="00D16A68"/>
    <w:rsid w:val="00D27F0C"/>
    <w:rsid w:val="00D30F1D"/>
    <w:rsid w:val="00D33A18"/>
    <w:rsid w:val="00D34515"/>
    <w:rsid w:val="00D35022"/>
    <w:rsid w:val="00D3610E"/>
    <w:rsid w:val="00D4041A"/>
    <w:rsid w:val="00D4073F"/>
    <w:rsid w:val="00D41E96"/>
    <w:rsid w:val="00D426FD"/>
    <w:rsid w:val="00D4299D"/>
    <w:rsid w:val="00D46034"/>
    <w:rsid w:val="00D50891"/>
    <w:rsid w:val="00D50CC1"/>
    <w:rsid w:val="00D51B5A"/>
    <w:rsid w:val="00D529FF"/>
    <w:rsid w:val="00D53D1F"/>
    <w:rsid w:val="00D53DD3"/>
    <w:rsid w:val="00D5695D"/>
    <w:rsid w:val="00D569EA"/>
    <w:rsid w:val="00D63F93"/>
    <w:rsid w:val="00D651F4"/>
    <w:rsid w:val="00D6547C"/>
    <w:rsid w:val="00D71040"/>
    <w:rsid w:val="00D72BF4"/>
    <w:rsid w:val="00D76B68"/>
    <w:rsid w:val="00D8108C"/>
    <w:rsid w:val="00D93690"/>
    <w:rsid w:val="00D97900"/>
    <w:rsid w:val="00DA10B0"/>
    <w:rsid w:val="00DA4191"/>
    <w:rsid w:val="00DA432D"/>
    <w:rsid w:val="00DA5154"/>
    <w:rsid w:val="00DA6CF0"/>
    <w:rsid w:val="00DB6ADF"/>
    <w:rsid w:val="00DB77D1"/>
    <w:rsid w:val="00DB7820"/>
    <w:rsid w:val="00DB794A"/>
    <w:rsid w:val="00DC0584"/>
    <w:rsid w:val="00DC4810"/>
    <w:rsid w:val="00DD1A63"/>
    <w:rsid w:val="00DD221E"/>
    <w:rsid w:val="00DD470E"/>
    <w:rsid w:val="00DE08AF"/>
    <w:rsid w:val="00DE3F29"/>
    <w:rsid w:val="00DF202A"/>
    <w:rsid w:val="00DF2935"/>
    <w:rsid w:val="00DF68D2"/>
    <w:rsid w:val="00DF72FA"/>
    <w:rsid w:val="00E0126A"/>
    <w:rsid w:val="00E02A98"/>
    <w:rsid w:val="00E114B8"/>
    <w:rsid w:val="00E119D2"/>
    <w:rsid w:val="00E12CFF"/>
    <w:rsid w:val="00E14F31"/>
    <w:rsid w:val="00E20268"/>
    <w:rsid w:val="00E24B6A"/>
    <w:rsid w:val="00E317DD"/>
    <w:rsid w:val="00E3435D"/>
    <w:rsid w:val="00E366CB"/>
    <w:rsid w:val="00E37B0C"/>
    <w:rsid w:val="00E5084A"/>
    <w:rsid w:val="00E5164B"/>
    <w:rsid w:val="00E51DCF"/>
    <w:rsid w:val="00E52996"/>
    <w:rsid w:val="00E612B2"/>
    <w:rsid w:val="00E64EF4"/>
    <w:rsid w:val="00E65FB2"/>
    <w:rsid w:val="00E66AFA"/>
    <w:rsid w:val="00E67D2A"/>
    <w:rsid w:val="00E728C5"/>
    <w:rsid w:val="00E74129"/>
    <w:rsid w:val="00E7690D"/>
    <w:rsid w:val="00E76A34"/>
    <w:rsid w:val="00E83EB8"/>
    <w:rsid w:val="00E9063A"/>
    <w:rsid w:val="00E94486"/>
    <w:rsid w:val="00E94B0C"/>
    <w:rsid w:val="00EA189F"/>
    <w:rsid w:val="00EA1973"/>
    <w:rsid w:val="00EA2A83"/>
    <w:rsid w:val="00EA3BB7"/>
    <w:rsid w:val="00EA3CF8"/>
    <w:rsid w:val="00EB1C40"/>
    <w:rsid w:val="00EB298C"/>
    <w:rsid w:val="00EB334A"/>
    <w:rsid w:val="00EC08D8"/>
    <w:rsid w:val="00EC111E"/>
    <w:rsid w:val="00EC1281"/>
    <w:rsid w:val="00EC5D8D"/>
    <w:rsid w:val="00ED10CA"/>
    <w:rsid w:val="00ED317D"/>
    <w:rsid w:val="00ED7997"/>
    <w:rsid w:val="00EE0A2F"/>
    <w:rsid w:val="00EE175E"/>
    <w:rsid w:val="00EE331C"/>
    <w:rsid w:val="00EF010B"/>
    <w:rsid w:val="00EF3740"/>
    <w:rsid w:val="00EF77BD"/>
    <w:rsid w:val="00F0167D"/>
    <w:rsid w:val="00F01993"/>
    <w:rsid w:val="00F0620E"/>
    <w:rsid w:val="00F06BA3"/>
    <w:rsid w:val="00F10467"/>
    <w:rsid w:val="00F13B79"/>
    <w:rsid w:val="00F13B7B"/>
    <w:rsid w:val="00F20F8D"/>
    <w:rsid w:val="00F23506"/>
    <w:rsid w:val="00F26777"/>
    <w:rsid w:val="00F26880"/>
    <w:rsid w:val="00F32A25"/>
    <w:rsid w:val="00F33B5D"/>
    <w:rsid w:val="00F3425D"/>
    <w:rsid w:val="00F417B9"/>
    <w:rsid w:val="00F4647D"/>
    <w:rsid w:val="00F50B7C"/>
    <w:rsid w:val="00F51521"/>
    <w:rsid w:val="00F5155F"/>
    <w:rsid w:val="00F5238D"/>
    <w:rsid w:val="00F52C71"/>
    <w:rsid w:val="00F52DBD"/>
    <w:rsid w:val="00F53C4B"/>
    <w:rsid w:val="00F625D4"/>
    <w:rsid w:val="00F65645"/>
    <w:rsid w:val="00F66E21"/>
    <w:rsid w:val="00F81FB5"/>
    <w:rsid w:val="00F823F5"/>
    <w:rsid w:val="00F8402D"/>
    <w:rsid w:val="00F9175D"/>
    <w:rsid w:val="00F91953"/>
    <w:rsid w:val="00F9330A"/>
    <w:rsid w:val="00F95A07"/>
    <w:rsid w:val="00F968A0"/>
    <w:rsid w:val="00F978BA"/>
    <w:rsid w:val="00FA2CB7"/>
    <w:rsid w:val="00FA4B8F"/>
    <w:rsid w:val="00FA78FB"/>
    <w:rsid w:val="00FB12B1"/>
    <w:rsid w:val="00FB358B"/>
    <w:rsid w:val="00FB41A2"/>
    <w:rsid w:val="00FB5C8F"/>
    <w:rsid w:val="00FB7500"/>
    <w:rsid w:val="00FC02CA"/>
    <w:rsid w:val="00FC0C9F"/>
    <w:rsid w:val="00FC1D6C"/>
    <w:rsid w:val="00FC259F"/>
    <w:rsid w:val="00FC41E4"/>
    <w:rsid w:val="00FC4ECC"/>
    <w:rsid w:val="00FC63CC"/>
    <w:rsid w:val="00FC6B65"/>
    <w:rsid w:val="00FD3B0A"/>
    <w:rsid w:val="00FD41AF"/>
    <w:rsid w:val="00FE1378"/>
    <w:rsid w:val="00FE1DCF"/>
    <w:rsid w:val="00FE2432"/>
    <w:rsid w:val="00FE4620"/>
    <w:rsid w:val="00FE7161"/>
    <w:rsid w:val="00FF043B"/>
    <w:rsid w:val="00FF32DF"/>
    <w:rsid w:val="00FF3DA2"/>
    <w:rsid w:val="00FF4DA0"/>
    <w:rsid w:val="00FF5AFE"/>
    <w:rsid w:val="00FF60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15"/>
  </w:style>
  <w:style w:type="paragraph" w:styleId="Heading1">
    <w:name w:val="heading 1"/>
    <w:basedOn w:val="Normal"/>
    <w:next w:val="Normal"/>
    <w:link w:val="Heading1Char"/>
    <w:uiPriority w:val="9"/>
    <w:qFormat/>
    <w:rsid w:val="002665FB"/>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7112"/>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C78DC"/>
    <w:pPr>
      <w:spacing w:before="100" w:beforeAutospacing="1" w:after="100" w:afterAutospacing="1" w:line="240" w:lineRule="auto"/>
      <w:jc w:val="both"/>
      <w:outlineLvl w:val="2"/>
    </w:pPr>
    <w:rPr>
      <w:rFonts w:ascii="Times New Roman" w:eastAsia="Times New Roman" w:hAnsi="Times New Roman" w:cs="Times New Roman"/>
      <w:b/>
      <w:bCs/>
      <w:sz w:val="27"/>
      <w:szCs w:val="27"/>
      <w:lang w:eastAsia="id-ID"/>
    </w:rPr>
  </w:style>
  <w:style w:type="paragraph" w:styleId="Heading5">
    <w:name w:val="heading 5"/>
    <w:basedOn w:val="Normal"/>
    <w:next w:val="Normal"/>
    <w:link w:val="Heading5Char"/>
    <w:uiPriority w:val="9"/>
    <w:unhideWhenUsed/>
    <w:qFormat/>
    <w:rsid w:val="00CD7112"/>
    <w:pPr>
      <w:keepNext/>
      <w:keepLines/>
      <w:spacing w:before="200" w:after="0"/>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28"/>
    <w:rPr>
      <w:rFonts w:ascii="Tahoma" w:hAnsi="Tahoma" w:cs="Tahoma"/>
      <w:sz w:val="16"/>
      <w:szCs w:val="16"/>
    </w:rPr>
  </w:style>
  <w:style w:type="paragraph" w:styleId="ListParagraph">
    <w:name w:val="List Paragraph"/>
    <w:basedOn w:val="Normal"/>
    <w:uiPriority w:val="34"/>
    <w:qFormat/>
    <w:rsid w:val="00913CFA"/>
    <w:pPr>
      <w:ind w:left="720"/>
      <w:contextualSpacing/>
      <w:jc w:val="both"/>
    </w:pPr>
  </w:style>
  <w:style w:type="character" w:styleId="Emphasis">
    <w:name w:val="Emphasis"/>
    <w:basedOn w:val="DefaultParagraphFont"/>
    <w:uiPriority w:val="20"/>
    <w:qFormat/>
    <w:rsid w:val="00913CFA"/>
    <w:rPr>
      <w:i/>
      <w:iCs/>
    </w:rPr>
  </w:style>
  <w:style w:type="paragraph" w:styleId="FootnoteText">
    <w:name w:val="footnote text"/>
    <w:aliases w:val=" Char,Char"/>
    <w:basedOn w:val="Normal"/>
    <w:link w:val="FootnoteTextChar"/>
    <w:uiPriority w:val="99"/>
    <w:unhideWhenUsed/>
    <w:rsid w:val="00915EF4"/>
    <w:pPr>
      <w:spacing w:after="0" w:line="240" w:lineRule="auto"/>
      <w:jc w:val="both"/>
    </w:pPr>
    <w:rPr>
      <w:sz w:val="20"/>
      <w:szCs w:val="20"/>
    </w:rPr>
  </w:style>
  <w:style w:type="character" w:customStyle="1" w:styleId="FootnoteTextChar">
    <w:name w:val="Footnote Text Char"/>
    <w:aliases w:val=" Char Char,Char Char"/>
    <w:basedOn w:val="DefaultParagraphFont"/>
    <w:link w:val="FootnoteText"/>
    <w:uiPriority w:val="99"/>
    <w:rsid w:val="00915EF4"/>
    <w:rPr>
      <w:sz w:val="20"/>
      <w:szCs w:val="20"/>
    </w:rPr>
  </w:style>
  <w:style w:type="character" w:styleId="FootnoteReference">
    <w:name w:val="footnote reference"/>
    <w:basedOn w:val="DefaultParagraphFont"/>
    <w:uiPriority w:val="99"/>
    <w:unhideWhenUsed/>
    <w:rsid w:val="00915EF4"/>
    <w:rPr>
      <w:vertAlign w:val="superscript"/>
    </w:rPr>
  </w:style>
  <w:style w:type="character" w:customStyle="1" w:styleId="Heading3Char">
    <w:name w:val="Heading 3 Char"/>
    <w:basedOn w:val="DefaultParagraphFont"/>
    <w:link w:val="Heading3"/>
    <w:uiPriority w:val="9"/>
    <w:rsid w:val="002C78DC"/>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FF043B"/>
    <w:rPr>
      <w:color w:val="0000FF"/>
      <w:u w:val="single"/>
    </w:rPr>
  </w:style>
  <w:style w:type="table" w:styleId="TableGrid">
    <w:name w:val="Table Grid"/>
    <w:basedOn w:val="TableNormal"/>
    <w:uiPriority w:val="59"/>
    <w:rsid w:val="00261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65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D711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CD7112"/>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CD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7112"/>
    <w:rPr>
      <w:rFonts w:ascii="Courier New" w:eastAsia="Times New Roman" w:hAnsi="Courier New" w:cs="Courier New"/>
      <w:sz w:val="20"/>
      <w:szCs w:val="20"/>
      <w:lang w:eastAsia="id-ID"/>
    </w:rPr>
  </w:style>
  <w:style w:type="paragraph" w:styleId="NormalWeb">
    <w:name w:val="Normal (Web)"/>
    <w:basedOn w:val="Normal"/>
    <w:uiPriority w:val="99"/>
    <w:unhideWhenUsed/>
    <w:rsid w:val="00CD7112"/>
    <w:pPr>
      <w:spacing w:after="0" w:line="240" w:lineRule="auto"/>
      <w:jc w:val="both"/>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CD7112"/>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CD7112"/>
  </w:style>
  <w:style w:type="paragraph" w:styleId="Footer">
    <w:name w:val="footer"/>
    <w:basedOn w:val="Normal"/>
    <w:link w:val="FooterChar"/>
    <w:uiPriority w:val="99"/>
    <w:unhideWhenUsed/>
    <w:rsid w:val="00CD7112"/>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CD7112"/>
  </w:style>
  <w:style w:type="character" w:styleId="Strong">
    <w:name w:val="Strong"/>
    <w:basedOn w:val="DefaultParagraphFont"/>
    <w:uiPriority w:val="22"/>
    <w:qFormat/>
    <w:rsid w:val="00CD7112"/>
    <w:rPr>
      <w:b/>
      <w:bCs/>
    </w:rPr>
  </w:style>
  <w:style w:type="paragraph" w:customStyle="1" w:styleId="story-bodyintroduction">
    <w:name w:val="story-body__introduction"/>
    <w:basedOn w:val="Normal"/>
    <w:rsid w:val="00CD7112"/>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customStyle="1" w:styleId="a">
    <w:name w:val="a"/>
    <w:basedOn w:val="DefaultParagraphFont"/>
    <w:rsid w:val="00CD7112"/>
  </w:style>
  <w:style w:type="character" w:customStyle="1" w:styleId="tlssbb">
    <w:name w:val="tlssbb"/>
    <w:basedOn w:val="DefaultParagraphFont"/>
    <w:rsid w:val="00CD7112"/>
  </w:style>
</w:styles>
</file>

<file path=word/webSettings.xml><?xml version="1.0" encoding="utf-8"?>
<w:webSettings xmlns:r="http://schemas.openxmlformats.org/officeDocument/2006/relationships" xmlns:w="http://schemas.openxmlformats.org/wordprocessingml/2006/main">
  <w:divs>
    <w:div w:id="565342549">
      <w:bodyDiv w:val="1"/>
      <w:marLeft w:val="0"/>
      <w:marRight w:val="0"/>
      <w:marTop w:val="0"/>
      <w:marBottom w:val="0"/>
      <w:divBdr>
        <w:top w:val="none" w:sz="0" w:space="0" w:color="auto"/>
        <w:left w:val="none" w:sz="0" w:space="0" w:color="auto"/>
        <w:bottom w:val="none" w:sz="0" w:space="0" w:color="auto"/>
        <w:right w:val="none" w:sz="0" w:space="0" w:color="auto"/>
      </w:divBdr>
      <w:divsChild>
        <w:div w:id="1959792946">
          <w:marLeft w:val="547"/>
          <w:marRight w:val="0"/>
          <w:marTop w:val="120"/>
          <w:marBottom w:val="0"/>
          <w:divBdr>
            <w:top w:val="none" w:sz="0" w:space="0" w:color="auto"/>
            <w:left w:val="none" w:sz="0" w:space="0" w:color="auto"/>
            <w:bottom w:val="none" w:sz="0" w:space="0" w:color="auto"/>
            <w:right w:val="none" w:sz="0" w:space="0" w:color="auto"/>
          </w:divBdr>
        </w:div>
        <w:div w:id="1066612131">
          <w:marLeft w:val="547"/>
          <w:marRight w:val="0"/>
          <w:marTop w:val="120"/>
          <w:marBottom w:val="0"/>
          <w:divBdr>
            <w:top w:val="none" w:sz="0" w:space="0" w:color="auto"/>
            <w:left w:val="none" w:sz="0" w:space="0" w:color="auto"/>
            <w:bottom w:val="none" w:sz="0" w:space="0" w:color="auto"/>
            <w:right w:val="none" w:sz="0" w:space="0" w:color="auto"/>
          </w:divBdr>
        </w:div>
        <w:div w:id="1317344031">
          <w:marLeft w:val="547"/>
          <w:marRight w:val="0"/>
          <w:marTop w:val="120"/>
          <w:marBottom w:val="0"/>
          <w:divBdr>
            <w:top w:val="none" w:sz="0" w:space="0" w:color="auto"/>
            <w:left w:val="none" w:sz="0" w:space="0" w:color="auto"/>
            <w:bottom w:val="none" w:sz="0" w:space="0" w:color="auto"/>
            <w:right w:val="none" w:sz="0" w:space="0" w:color="auto"/>
          </w:divBdr>
        </w:div>
        <w:div w:id="705059920">
          <w:marLeft w:val="547"/>
          <w:marRight w:val="0"/>
          <w:marTop w:val="120"/>
          <w:marBottom w:val="0"/>
          <w:divBdr>
            <w:top w:val="none" w:sz="0" w:space="0" w:color="auto"/>
            <w:left w:val="none" w:sz="0" w:space="0" w:color="auto"/>
            <w:bottom w:val="none" w:sz="0" w:space="0" w:color="auto"/>
            <w:right w:val="none" w:sz="0" w:space="0" w:color="auto"/>
          </w:divBdr>
        </w:div>
        <w:div w:id="483201827">
          <w:marLeft w:val="547"/>
          <w:marRight w:val="0"/>
          <w:marTop w:val="120"/>
          <w:marBottom w:val="0"/>
          <w:divBdr>
            <w:top w:val="none" w:sz="0" w:space="0" w:color="auto"/>
            <w:left w:val="none" w:sz="0" w:space="0" w:color="auto"/>
            <w:bottom w:val="none" w:sz="0" w:space="0" w:color="auto"/>
            <w:right w:val="none" w:sz="0" w:space="0" w:color="auto"/>
          </w:divBdr>
        </w:div>
      </w:divsChild>
    </w:div>
    <w:div w:id="689717674">
      <w:bodyDiv w:val="1"/>
      <w:marLeft w:val="0"/>
      <w:marRight w:val="0"/>
      <w:marTop w:val="0"/>
      <w:marBottom w:val="0"/>
      <w:divBdr>
        <w:top w:val="none" w:sz="0" w:space="0" w:color="auto"/>
        <w:left w:val="none" w:sz="0" w:space="0" w:color="auto"/>
        <w:bottom w:val="none" w:sz="0" w:space="0" w:color="auto"/>
        <w:right w:val="none" w:sz="0" w:space="0" w:color="auto"/>
      </w:divBdr>
    </w:div>
    <w:div w:id="1043168513">
      <w:bodyDiv w:val="1"/>
      <w:marLeft w:val="0"/>
      <w:marRight w:val="0"/>
      <w:marTop w:val="0"/>
      <w:marBottom w:val="0"/>
      <w:divBdr>
        <w:top w:val="none" w:sz="0" w:space="0" w:color="auto"/>
        <w:left w:val="none" w:sz="0" w:space="0" w:color="auto"/>
        <w:bottom w:val="none" w:sz="0" w:space="0" w:color="auto"/>
        <w:right w:val="none" w:sz="0" w:space="0" w:color="auto"/>
      </w:divBdr>
      <w:divsChild>
        <w:div w:id="1842505278">
          <w:marLeft w:val="0"/>
          <w:marRight w:val="0"/>
          <w:marTop w:val="0"/>
          <w:marBottom w:val="0"/>
          <w:divBdr>
            <w:top w:val="none" w:sz="0" w:space="0" w:color="auto"/>
            <w:left w:val="none" w:sz="0" w:space="0" w:color="auto"/>
            <w:bottom w:val="none" w:sz="0" w:space="0" w:color="auto"/>
            <w:right w:val="none" w:sz="0" w:space="0" w:color="auto"/>
          </w:divBdr>
        </w:div>
        <w:div w:id="1897273191">
          <w:marLeft w:val="0"/>
          <w:marRight w:val="0"/>
          <w:marTop w:val="0"/>
          <w:marBottom w:val="0"/>
          <w:divBdr>
            <w:top w:val="none" w:sz="0" w:space="0" w:color="auto"/>
            <w:left w:val="none" w:sz="0" w:space="0" w:color="auto"/>
            <w:bottom w:val="none" w:sz="0" w:space="0" w:color="auto"/>
            <w:right w:val="none" w:sz="0" w:space="0" w:color="auto"/>
          </w:divBdr>
        </w:div>
        <w:div w:id="1690135151">
          <w:marLeft w:val="0"/>
          <w:marRight w:val="0"/>
          <w:marTop w:val="0"/>
          <w:marBottom w:val="0"/>
          <w:divBdr>
            <w:top w:val="none" w:sz="0" w:space="0" w:color="auto"/>
            <w:left w:val="none" w:sz="0" w:space="0" w:color="auto"/>
            <w:bottom w:val="none" w:sz="0" w:space="0" w:color="auto"/>
            <w:right w:val="none" w:sz="0" w:space="0" w:color="auto"/>
          </w:divBdr>
        </w:div>
        <w:div w:id="1411923030">
          <w:marLeft w:val="0"/>
          <w:marRight w:val="0"/>
          <w:marTop w:val="0"/>
          <w:marBottom w:val="0"/>
          <w:divBdr>
            <w:top w:val="none" w:sz="0" w:space="0" w:color="auto"/>
            <w:left w:val="none" w:sz="0" w:space="0" w:color="auto"/>
            <w:bottom w:val="none" w:sz="0" w:space="0" w:color="auto"/>
            <w:right w:val="none" w:sz="0" w:space="0" w:color="auto"/>
          </w:divBdr>
        </w:div>
      </w:divsChild>
    </w:div>
    <w:div w:id="1051613664">
      <w:bodyDiv w:val="1"/>
      <w:marLeft w:val="0"/>
      <w:marRight w:val="0"/>
      <w:marTop w:val="0"/>
      <w:marBottom w:val="0"/>
      <w:divBdr>
        <w:top w:val="none" w:sz="0" w:space="0" w:color="auto"/>
        <w:left w:val="none" w:sz="0" w:space="0" w:color="auto"/>
        <w:bottom w:val="none" w:sz="0" w:space="0" w:color="auto"/>
        <w:right w:val="none" w:sz="0" w:space="0" w:color="auto"/>
      </w:divBdr>
      <w:divsChild>
        <w:div w:id="761995421">
          <w:marLeft w:val="0"/>
          <w:marRight w:val="0"/>
          <w:marTop w:val="0"/>
          <w:marBottom w:val="0"/>
          <w:divBdr>
            <w:top w:val="none" w:sz="0" w:space="0" w:color="auto"/>
            <w:left w:val="none" w:sz="0" w:space="0" w:color="auto"/>
            <w:bottom w:val="none" w:sz="0" w:space="0" w:color="auto"/>
            <w:right w:val="none" w:sz="0" w:space="0" w:color="auto"/>
          </w:divBdr>
        </w:div>
        <w:div w:id="998188285">
          <w:marLeft w:val="0"/>
          <w:marRight w:val="0"/>
          <w:marTop w:val="0"/>
          <w:marBottom w:val="0"/>
          <w:divBdr>
            <w:top w:val="none" w:sz="0" w:space="0" w:color="auto"/>
            <w:left w:val="none" w:sz="0" w:space="0" w:color="auto"/>
            <w:bottom w:val="none" w:sz="0" w:space="0" w:color="auto"/>
            <w:right w:val="none" w:sz="0" w:space="0" w:color="auto"/>
          </w:divBdr>
        </w:div>
        <w:div w:id="512767925">
          <w:marLeft w:val="0"/>
          <w:marRight w:val="0"/>
          <w:marTop w:val="0"/>
          <w:marBottom w:val="0"/>
          <w:divBdr>
            <w:top w:val="none" w:sz="0" w:space="0" w:color="auto"/>
            <w:left w:val="none" w:sz="0" w:space="0" w:color="auto"/>
            <w:bottom w:val="none" w:sz="0" w:space="0" w:color="auto"/>
            <w:right w:val="none" w:sz="0" w:space="0" w:color="auto"/>
          </w:divBdr>
        </w:div>
        <w:div w:id="1137868473">
          <w:marLeft w:val="0"/>
          <w:marRight w:val="0"/>
          <w:marTop w:val="0"/>
          <w:marBottom w:val="0"/>
          <w:divBdr>
            <w:top w:val="none" w:sz="0" w:space="0" w:color="auto"/>
            <w:left w:val="none" w:sz="0" w:space="0" w:color="auto"/>
            <w:bottom w:val="none" w:sz="0" w:space="0" w:color="auto"/>
            <w:right w:val="none" w:sz="0" w:space="0" w:color="auto"/>
          </w:divBdr>
        </w:div>
      </w:divsChild>
    </w:div>
    <w:div w:id="1317107465">
      <w:bodyDiv w:val="1"/>
      <w:marLeft w:val="0"/>
      <w:marRight w:val="0"/>
      <w:marTop w:val="0"/>
      <w:marBottom w:val="0"/>
      <w:divBdr>
        <w:top w:val="none" w:sz="0" w:space="0" w:color="auto"/>
        <w:left w:val="none" w:sz="0" w:space="0" w:color="auto"/>
        <w:bottom w:val="none" w:sz="0" w:space="0" w:color="auto"/>
        <w:right w:val="none" w:sz="0" w:space="0" w:color="auto"/>
      </w:divBdr>
      <w:divsChild>
        <w:div w:id="391315758">
          <w:marLeft w:val="547"/>
          <w:marRight w:val="0"/>
          <w:marTop w:val="120"/>
          <w:marBottom w:val="0"/>
          <w:divBdr>
            <w:top w:val="none" w:sz="0" w:space="0" w:color="auto"/>
            <w:left w:val="none" w:sz="0" w:space="0" w:color="auto"/>
            <w:bottom w:val="none" w:sz="0" w:space="0" w:color="auto"/>
            <w:right w:val="none" w:sz="0" w:space="0" w:color="auto"/>
          </w:divBdr>
        </w:div>
      </w:divsChild>
    </w:div>
    <w:div w:id="1362321944">
      <w:bodyDiv w:val="1"/>
      <w:marLeft w:val="0"/>
      <w:marRight w:val="0"/>
      <w:marTop w:val="0"/>
      <w:marBottom w:val="0"/>
      <w:divBdr>
        <w:top w:val="none" w:sz="0" w:space="0" w:color="auto"/>
        <w:left w:val="none" w:sz="0" w:space="0" w:color="auto"/>
        <w:bottom w:val="none" w:sz="0" w:space="0" w:color="auto"/>
        <w:right w:val="none" w:sz="0" w:space="0" w:color="auto"/>
      </w:divBdr>
    </w:div>
    <w:div w:id="1773625698">
      <w:bodyDiv w:val="1"/>
      <w:marLeft w:val="0"/>
      <w:marRight w:val="0"/>
      <w:marTop w:val="0"/>
      <w:marBottom w:val="0"/>
      <w:divBdr>
        <w:top w:val="none" w:sz="0" w:space="0" w:color="auto"/>
        <w:left w:val="none" w:sz="0" w:space="0" w:color="auto"/>
        <w:bottom w:val="none" w:sz="0" w:space="0" w:color="auto"/>
        <w:right w:val="none" w:sz="0" w:space="0" w:color="auto"/>
      </w:divBdr>
      <w:divsChild>
        <w:div w:id="70394798">
          <w:marLeft w:val="0"/>
          <w:marRight w:val="0"/>
          <w:marTop w:val="0"/>
          <w:marBottom w:val="0"/>
          <w:divBdr>
            <w:top w:val="none" w:sz="0" w:space="0" w:color="auto"/>
            <w:left w:val="none" w:sz="0" w:space="0" w:color="auto"/>
            <w:bottom w:val="none" w:sz="0" w:space="0" w:color="auto"/>
            <w:right w:val="none" w:sz="0" w:space="0" w:color="auto"/>
          </w:divBdr>
          <w:divsChild>
            <w:div w:id="1199003951">
              <w:marLeft w:val="0"/>
              <w:marRight w:val="0"/>
              <w:marTop w:val="0"/>
              <w:marBottom w:val="0"/>
              <w:divBdr>
                <w:top w:val="none" w:sz="0" w:space="0" w:color="auto"/>
                <w:left w:val="none" w:sz="0" w:space="0" w:color="auto"/>
                <w:bottom w:val="none" w:sz="0" w:space="0" w:color="auto"/>
                <w:right w:val="none" w:sz="0" w:space="0" w:color="auto"/>
              </w:divBdr>
            </w:div>
          </w:divsChild>
        </w:div>
        <w:div w:id="1596552530">
          <w:marLeft w:val="0"/>
          <w:marRight w:val="0"/>
          <w:marTop w:val="0"/>
          <w:marBottom w:val="180"/>
          <w:divBdr>
            <w:top w:val="none" w:sz="0" w:space="0" w:color="auto"/>
            <w:left w:val="none" w:sz="0" w:space="0" w:color="auto"/>
            <w:bottom w:val="none" w:sz="0" w:space="0" w:color="auto"/>
            <w:right w:val="none" w:sz="0" w:space="0" w:color="auto"/>
          </w:divBdr>
        </w:div>
      </w:divsChild>
    </w:div>
    <w:div w:id="1889415965">
      <w:bodyDiv w:val="1"/>
      <w:marLeft w:val="0"/>
      <w:marRight w:val="0"/>
      <w:marTop w:val="0"/>
      <w:marBottom w:val="0"/>
      <w:divBdr>
        <w:top w:val="none" w:sz="0" w:space="0" w:color="auto"/>
        <w:left w:val="none" w:sz="0" w:space="0" w:color="auto"/>
        <w:bottom w:val="none" w:sz="0" w:space="0" w:color="auto"/>
        <w:right w:val="none" w:sz="0" w:space="0" w:color="auto"/>
      </w:divBdr>
      <w:divsChild>
        <w:div w:id="1987926147">
          <w:marLeft w:val="0"/>
          <w:marRight w:val="0"/>
          <w:marTop w:val="0"/>
          <w:marBottom w:val="0"/>
          <w:divBdr>
            <w:top w:val="none" w:sz="0" w:space="0" w:color="auto"/>
            <w:left w:val="none" w:sz="0" w:space="0" w:color="auto"/>
            <w:bottom w:val="none" w:sz="0" w:space="0" w:color="auto"/>
            <w:right w:val="none" w:sz="0" w:space="0" w:color="auto"/>
          </w:divBdr>
          <w:divsChild>
            <w:div w:id="1501969832">
              <w:marLeft w:val="0"/>
              <w:marRight w:val="0"/>
              <w:marTop w:val="0"/>
              <w:marBottom w:val="0"/>
              <w:divBdr>
                <w:top w:val="none" w:sz="0" w:space="0" w:color="auto"/>
                <w:left w:val="none" w:sz="0" w:space="0" w:color="auto"/>
                <w:bottom w:val="none" w:sz="0" w:space="0" w:color="auto"/>
                <w:right w:val="none" w:sz="0" w:space="0" w:color="auto"/>
              </w:divBdr>
            </w:div>
          </w:divsChild>
        </w:div>
        <w:div w:id="110087742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Jos111</b:Tag>
    <b:SourceType>Book</b:SourceType>
    <b:Guid>{09D12C4C-0123-4CF5-9963-53014384A6A4}</b:Guid>
    <b:LCID>0</b:LCID>
    <b:Author>
      <b:Author>
        <b:NameList>
          <b:Person>
            <b:Last>Joseph S. Nye</b:Last>
            <b:First>Jr.</b:First>
          </b:Person>
        </b:NameList>
      </b:Author>
    </b:Author>
    <b:Title>The Future of Power</b:Title>
    <b:Year>2011</b:Year>
    <b:City>New York</b:City>
    <b:Publisher>Public Affairs</b:Publisher>
    <b:RefOrder>1</b:RefOrder>
  </b:Source>
  <b:Source>
    <b:Tag>Har18</b:Tag>
    <b:SourceType>InternetSite</b:SourceType>
    <b:Guid>{735A269D-A293-4E7F-A6E0-2BC829D85BC6}</b:Guid>
    <b:LCID>0</b:LCID>
    <b:Author>
      <b:Author>
        <b:NameList>
          <b:Person>
            <b:Last>Hartono</b:Last>
            <b:First>Rudi</b:First>
          </b:Person>
        </b:NameList>
      </b:Author>
    </b:Author>
    <b:Title>“Ganefo, Lembaran Sejarah yang terlupakan”</b:Title>
    <b:InternetSiteTitle>kompasiana.com</b:InternetSiteTitle>
    <b:YearAccessed>Rudi Hartono, “Ganefo, Lembaran Sejarah yang terlupakan”, diakses melalui https://www.kompasiana.com/rh-rudi2018</b:YearAccessed>
    <b:MonthAccessed>Rudi Hartono, “Ganefo, Lembaran Sejarah yang terlupakan”, diakses melalui https://www.kompasiana.com/rh-rudihartono/5November</b:MonthAccessed>
    <b:DayAccessed>Rudi Hartono, “Ganefo, Lembaran Sejarah yang terlupakan”, diakses melalui https://www.kompasiana.com/rh-rudihartono/55001d20</b:DayAccessed>
    <b:URL>https://www.kompasiana.com/rh-rudihartono/55001d6e8133116819fa7131/ganefo-lembaran-sejarah-yang-terlupakan</b:URL>
    <b:RefOrder>35</b:RefOrder>
  </b:Source>
  <b:Source>
    <b:Tag>Har181</b:Tag>
    <b:SourceType>InternetSite</b:SourceType>
    <b:Guid>{385F54DD-C0E3-47B5-910A-E0C656E5352C}</b:Guid>
    <b:LCID>0</b:LCID>
    <b:Author>
      <b:Author>
        <b:NameList>
          <b:Person>
            <b:Last>Hartono</b:Last>
            <b:First>Rudi</b:First>
          </b:Person>
        </b:NameList>
      </b:Author>
    </b:Author>
    <b:Title>“Ganefo, Lembaran Sejarah yang terlupakan”</b:Title>
    <b:InternetSiteTitle>kompasiana.com</b:InternetSiteTitle>
    <b:YearAccessed>2018</b:YearAccessed>
    <b:MonthAccessed>November</b:MonthAccessed>
    <b:DayAccessed>20</b:DayAccessed>
    <b:URL>Rudi Hhttps://www.kompasiana.com/rh-rudihartono/55001d6e8133116819fa7131/ganefo-lembaran-sejarah-yang-terlupakan</b:URL>
    <b:RefOrder>36</b:RefOrder>
  </b:Source>
  <b:Source>
    <b:Tag>Sal07</b:Tag>
    <b:SourceType>Book</b:SourceType>
    <b:Guid>{034282D7-B77C-4FC1-A358-D0F0959F47C7}</b:Guid>
    <b:LCID>0</b:LCID>
    <b:Author>
      <b:Author>
        <b:NameList>
          <b:Person>
            <b:Last>Salim</b:Last>
            <b:First>Agus</b:First>
          </b:Person>
        </b:NameList>
      </b:Author>
    </b:Author>
    <b:Title>Buku Pintar Sepakbola</b:Title>
    <b:Year>2007</b:Year>
    <b:City>Bandung</b:City>
    <b:Publisher>Penerbit Jembar</b:Publisher>
    <b:RefOrder>5</b:RefOrder>
  </b:Source>
  <b:Source>
    <b:Tag>Pur18</b:Tag>
    <b:SourceType>InternetSite</b:SourceType>
    <b:Guid>{08C1CD1D-EA6F-44F3-9B21-F259E7278D45}</b:Guid>
    <b:LCID>0</b:LCID>
    <b:Author>
      <b:Author>
        <b:NameList>
          <b:Person>
            <b:Last>Purnomo</b:Last>
            <b:First>Kristianto</b:First>
          </b:Person>
        </b:NameList>
      </b:Author>
    </b:Author>
    <b:Title>bola.kompas.com, 2009</b:Title>
    <b:InternetSiteTitle>Indonesia Nyalon Tuan Rumah Piala Dunia 2022</b:InternetSiteTitle>
    <b:YearAccessed>2018</b:YearAccessed>
    <b:MonthAccessed>November</b:MonthAccessed>
    <b:DayAccessed>24</b:DayAccessed>
    <b:URL>https://bola.kompas.com/read/2009/01/29/01530613/indonesia.nyalon.tuan.rumah.piala.dunia.2022</b:URL>
    <b:RefOrder>37</b:RefOrder>
  </b:Source>
  <b:Source xmlns:b="http://schemas.openxmlformats.org/officeDocument/2006/bibliography">
    <b:Tag>Har182</b:Tag>
    <b:SourceType>InternetSite</b:SourceType>
    <b:Guid>{C3AA9A1F-478E-4478-ABBA-264BEE0F1D8C}</b:Guid>
    <b:LCID>0</b:LCID>
    <b:Author>
      <b:Author>
        <b:NameList>
          <b:Person>
            <b:Last>Hartono</b:Last>
            <b:First>Rudi</b:First>
          </b:Person>
        </b:NameList>
      </b:Author>
    </b:Author>
    <b:Title>kompasiana.com, 2015</b:Title>
    <b:InternetSiteTitle>Ganefo, Lembaran Sejarah yang terlupakan</b:InternetSiteTitle>
    <b:YearAccessed>2018</b:YearAccessed>
    <b:MonthAccessed>November</b:MonthAccessed>
    <b:DayAccessed>20</b:DayAccessed>
    <b:URL>https://www.kompasiana.com/rh-rudihartono/55001d6e8133116819fa7131/ganefo-lembaran-sejarah-yang-terlupakan</b:URL>
    <b:RefOrder>4</b:RefOrder>
  </b:Source>
  <b:Source>
    <b:Tag>Set18</b:Tag>
    <b:SourceType>InternetSite</b:SourceType>
    <b:Guid>{A5A35BF6-BA6A-4897-B42F-63421F356E16}</b:Guid>
    <b:LCID>0</b:LCID>
    <b:Author>
      <b:Author>
        <b:NameList>
          <b:Person>
            <b:Last>Setiyo</b:Last>
          </b:Person>
        </b:NameList>
      </b:Author>
    </b:Author>
    <b:Title>ajarekonomi.com, 2016</b:Title>
    <b:InternetSiteTitle>Dampak Pentas Olahraga (Sport Event) pada Perekonomian</b:InternetSiteTitle>
    <b:YearAccessed>2018</b:YearAccessed>
    <b:MonthAccessed>November</b:MonthAccessed>
    <b:DayAccessed>20</b:DayAccessed>
    <b:URL>https://www.ajarekonomi.com/2016/06/dampak-event-olahraga-pada-perekonomian.html</b:URL>
    <b:RefOrder>38</b:RefOrder>
  </b:Source>
  <b:Source>
    <b:Tag>Pan18</b:Tag>
    <b:SourceType>InternetSite</b:SourceType>
    <b:Guid>{5C9B66A6-352D-4868-A719-A83CD83F5809}</b:Guid>
    <b:LCID>0</b:LCID>
    <b:Author>
      <b:Author>
        <b:NameList>
          <b:Person>
            <b:Last>Pankowski</b:Last>
            <b:First>Rafal</b:First>
          </b:Person>
        </b:NameList>
      </b:Author>
    </b:Author>
    <b:Title>theguardian.com</b:Title>
    <b:InternetSiteTitle>World Cup 2018 win raises Russian racism fears</b:InternetSiteTitle>
    <b:YearAccessed>2018</b:YearAccessed>
    <b:MonthAccessed>November</b:MonthAccessed>
    <b:DayAccessed>28</b:DayAccessed>
    <b:URL> Rafal Pankowski, “World Cup 2https://www.theguardian.com/world/2010/dec/03/world-cup-2018-russian-racism</b:URL>
    <b:RefOrder>39</b:RefOrder>
  </b:Source>
  <b:Source>
    <b:Tag>Pur181</b:Tag>
    <b:SourceType>InternetSite</b:SourceType>
    <b:Guid>{15D1ECB0-0252-4BBA-A98D-AC570E3FA0A4}</b:Guid>
    <b:LCID>0</b:LCID>
    <b:Author>
      <b:Author>
        <b:NameList>
          <b:Person>
            <b:Last>Purnomo</b:Last>
            <b:First>Kristianto</b:First>
          </b:Person>
        </b:NameList>
      </b:Author>
    </b:Author>
    <b:Title>bola.kompas.com, 2009</b:Title>
    <b:InternetSiteTitle>Indonesia Nyalon Tuan Rumah Piala Dunia 2022</b:InternetSiteTitle>
    <b:YearAccessed>2018</b:YearAccessed>
    <b:MonthAccessed>November</b:MonthAccessed>
    <b:DayAccessed>24</b:DayAccessed>
    <b:URL>https://bola.kompas.com/read/2009/01/29/01530613/indonesia.nyalon.tuan.rumah.piala.dunia.2022</b:URL>
    <b:RefOrder>7</b:RefOrder>
  </b:Source>
  <b:Source>
    <b:Tag>Set181</b:Tag>
    <b:SourceType>InternetSite</b:SourceType>
    <b:Guid>{3F4E21CC-D22D-4783-99A3-04C15D321DC7}</b:Guid>
    <b:LCID>0</b:LCID>
    <b:Author>
      <b:Author>
        <b:NameList>
          <b:Person>
            <b:Last>Setiyo</b:Last>
          </b:Person>
        </b:NameList>
      </b:Author>
    </b:Author>
    <b:Title>ajarekonomi.com, 2016</b:Title>
    <b:InternetSiteTitle>Dampak Pentas Olahraga (Sport Event) pada Perekonomian</b:InternetSiteTitle>
    <b:YearAccessed>2018</b:YearAccessed>
    <b:MonthAccessed>November</b:MonthAccessed>
    <b:DayAccessed>20</b:DayAccessed>
    <b:URL>https://www.ajarekonomi.com/2016/06/dampak-event-olahraga-pada-perekonomian.html</b:URL>
    <b:RefOrder>8</b:RefOrder>
  </b:Source>
  <b:Source>
    <b:Tag>Pan181</b:Tag>
    <b:SourceType>InternetSite</b:SourceType>
    <b:Guid>{571230B1-9320-4CB3-9CD3-ED86FF30FB49}</b:Guid>
    <b:LCID>0</b:LCID>
    <b:Author>
      <b:Author>
        <b:NameList>
          <b:Person>
            <b:Last>Pankowski</b:Last>
            <b:First>Rafal</b:First>
          </b:Person>
        </b:NameList>
      </b:Author>
    </b:Author>
    <b:Title>theguardian.com, 2010</b:Title>
    <b:InternetSiteTitle>World Cup 2018 win raises Russian racism fears</b:InternetSiteTitle>
    <b:YearAccessed>2018</b:YearAccessed>
    <b:MonthAccessed>November</b:MonthAccessed>
    <b:DayAccessed>28</b:DayAccessed>
    <b:URL>https://www.theguardian.com/world/2010/dec/03/world-cup-2018-russian-racism</b:URL>
    <b:RefOrder>9</b:RefOrder>
  </b:Source>
  <b:Source>
    <b:Tag>Mus</b:Tag>
    <b:SourceType>InternetSite</b:SourceType>
    <b:Guid>{C6405703-FAEF-402D-88CE-E00866D2AC59}</b:Guid>
    <b:LCID>0</b:LCID>
    <b:Author>
      <b:Author>
        <b:NameList>
          <b:Person>
            <b:Last>Mustafa</b:Last>
            <b:First>Ardita</b:First>
          </b:Person>
        </b:NameList>
      </b:Author>
    </b:Author>
    <b:Title> Ardita Mustafa, “Rusia Ingin Lebih Banyak Dikunjungi Wisatawan Asia”, diakses melalui https://www.cnnindonesia.com/gaya-hidup/20170123000426-269-188114/rusia-ingin-lebih-banyak-dikunjungi-wisatawan-asia pada tanggal 19 Desember 2018, pukul 01.30 WIB.</b:Title>
    <b:RefOrder>40</b:RefOrder>
  </b:Source>
  <b:Source>
    <b:Tag>Mus18</b:Tag>
    <b:SourceType>InternetSite</b:SourceType>
    <b:Guid>{1BEA58B1-0043-4C16-A582-162B113E7173}</b:Guid>
    <b:LCID>0</b:LCID>
    <b:Author>
      <b:Author>
        <b:NameList>
          <b:Person>
            <b:Last>Mustafa</b:Last>
            <b:First>Ardita</b:First>
          </b:Person>
        </b:NameList>
      </b:Author>
    </b:Author>
    <b:Title>cnnindonesia.com, 2017</b:Title>
    <b:InternetSiteTitle>Rusia Ingin Lebih Banyak Dikunjungi Wisatawan Asia</b:InternetSiteTitle>
    <b:YearAccessed>2018</b:YearAccessed>
    <b:MonthAccessed>Desember</b:MonthAccessed>
    <b:DayAccessed>19</b:DayAccessed>
    <b:URL>https://www.cnnindonesia.com/gaya-hidup/20170123000426-269-188114/rusia-ingin-lebih-banyak-dikunjungi-wisatawan-asia</b:URL>
    <b:RefOrder>10</b:RefOrder>
  </b:Source>
  <b:Source>
    <b:Tag>Adh</b:Tag>
    <b:SourceType>InternetSite</b:SourceType>
    <b:Guid>{F02A0A3E-CE1D-4881-BF97-D981BB116101}</b:Guid>
    <b:LCID>0</b:LCID>
    <b:Author>
      <b:Author>
        <b:NameList>
          <b:Person>
            <b:Last>Adhi Chandra</b:Last>
            <b:First>Ardan</b:First>
          </b:Person>
        </b:NameList>
      </b:Author>
    </b:Author>
    <b:Title> Ardan Adhi Chandra, “Piala Dunia Genjot Kunjungan Wisatawan Ke Rusia”, diakses melalui https://finance.detik.com/berita-ekonomi-bisnis/d-4074785/piala-dunia-genjot-kunjungan-wisatawan-ke-rusia pada tanggal 19 Desember 2018, pukul 02.00 WIB.</b:Title>
    <b:RefOrder>41</b:RefOrder>
  </b:Source>
  <b:Source>
    <b:Tag>Adh18</b:Tag>
    <b:SourceType>InternetSite</b:SourceType>
    <b:Guid>{F9E54533-E0D9-4E3D-86A6-DD3236B2A647}</b:Guid>
    <b:LCID>0</b:LCID>
    <b:Author>
      <b:Author>
        <b:NameList>
          <b:Person>
            <b:Last>Adhi Chandra</b:Last>
            <b:First>Ardan</b:First>
          </b:Person>
        </b:NameList>
      </b:Author>
    </b:Author>
    <b:Title>finance.detik.com, 2018</b:Title>
    <b:InternetSiteTitle>Piala Dunia Genjot Kunjungan Wisatawan Ke Rusia</b:InternetSiteTitle>
    <b:YearAccessed>2018</b:YearAccessed>
    <b:MonthAccessed>Desember</b:MonthAccessed>
    <b:DayAccessed>19</b:DayAccessed>
    <b:URL>https://finance.detik.com/berita-ekonomi-bisnis/d-4074785/piala-dunia-genjot-kunjungan-wisatawan-ke-rusia</b:URL>
    <b:RefOrder>11</b:RefOrder>
  </b:Source>
  <b:Source>
    <b:Tag>Ros10</b:Tag>
    <b:SourceType>Book</b:SourceType>
    <b:Guid>{C1433BD4-B320-414F-AF11-808636EEA444}</b:Guid>
    <b:LCID>0</b:LCID>
    <b:Author>
      <b:Author>
        <b:NameList>
          <b:Person>
            <b:Last>Rosyida</b:Last>
            <b:First>A.</b:First>
          </b:Person>
        </b:NameList>
      </b:Author>
    </b:Author>
    <b:Title>Efektivitas Diplomasi Publik Dalam Menampilkan Wajah Indonesia Yang Moderat, Demokratis, Dan Progresif</b:Title>
    <b:Year>2010</b:Year>
    <b:City>Yogyakarta</b:City>
    <b:Publisher>FISIP-HI Universitas Muhammadiyah Yogyakarta</b:Publisher>
    <b:RefOrder>12</b:RefOrder>
  </b:Source>
  <b:Source>
    <b:Tag>Mut121</b:Tag>
    <b:SourceType>Book</b:SourceType>
    <b:Guid>{90C86944-A93F-42B7-A1F6-1EC8BC482A34}</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FISIP-HI Universitas Indonesia</b:Publisher>
    <b:RefOrder>42</b:RefOrder>
  </b:Source>
  <b:Source>
    <b:Tag>Mut122</b:Tag>
    <b:SourceType>Book</b:SourceType>
    <b:Guid>{E8CCD065-DE6D-471A-A5D7-7F253C9BE430}</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Raisa Muthmaina, Penyelenggaraan Piala Dunia FIFA 2010 sebagai DiploFISIP-HI Universitas Indonesia</b:Publisher>
    <b:RefOrder>43</b:RefOrder>
  </b:Source>
  <b:Source>
    <b:Tag>Mut123</b:Tag>
    <b:SourceType>Book</b:SourceType>
    <b:Guid>{3B455DFC-5F4E-4C69-B360-183146267E43}</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Raisa Muthmaina, Penyelenggaraan Piala Dunia FIFA 2010 sebagai DiploFISIP-HI Universitas Indonesia</b:Publisher>
    <b:RefOrder>44</b:RefOrder>
  </b:Source>
  <b:Source>
    <b:Tag>Res09</b:Tag>
    <b:SourceType>Book</b:SourceType>
    <b:Guid>{46502ECB-38ED-42FA-B48B-BC778D51630D}</b:Guid>
    <b:LCID>0</b:LCID>
    <b:Author>
      <b:Author>
        <b:NameList>
          <b:Person>
            <b:Last>Restiana</b:Last>
            <b:First>Nana</b:First>
          </b:Person>
        </b:NameList>
      </b:Author>
    </b:Author>
    <b:Title>Diplomasi Publik China dalam Olimpiade Beijing 2008</b:Title>
    <b:Year>2009</b:Year>
    <b:City>Malang</b:City>
    <b:Publisher>FISIP-HI Universitas Muhammadiyah Malang</b:Publisher>
    <b:RefOrder>13</b:RefOrder>
  </b:Source>
  <b:Source>
    <b:Tag>RBl04</b:Tag>
    <b:SourceType>Book</b:SourceType>
    <b:Guid>{23EB85FB-7BAA-48CF-BAEB-13D54DF559BD}</b:Guid>
    <b:LCID>0</b:LCID>
    <b:Author>
      <b:Author>
        <b:NameList>
          <b:Person>
            <b:Last>R. Black</b:Last>
            <b:First>David</b:First>
          </b:Person>
          <b:Person>
            <b:Last>van der Westhuizen</b:Last>
            <b:First>Janis</b:First>
          </b:Person>
        </b:NameList>
      </b:Author>
    </b:Author>
    <b:Title>“The Allure of Global Games for ‘Semi-Peripheral’ Polities and Spaces: A Research Agenda"</b:Title>
    <b:Year>2004</b:Year>
    <b:Publisher>Third World Quarterly</b:Publisher>
    <b:RefOrder>3</b:RefOrder>
  </b:Source>
  <b:Source>
    <b:Tag>Str02</b:Tag>
    <b:SourceType>Book</b:SourceType>
    <b:Guid>{82139A96-DEEF-414A-8448-743CB24FADD4}</b:Guid>
    <b:LCID>0</b:LCID>
    <b:Author>
      <b:Author>
        <b:NameList>
          <b:Person>
            <b:Last>Stroeken</b:Last>
            <b:First>Ken</b:First>
          </b:Person>
        </b:NameList>
      </b:Author>
    </b:Author>
    <b:Title>Why ‘The World’ Loves Watching Football (And ‘The Americans’ Don’t)</b:Title>
    <b:Year>2002</b:Year>
    <b:Publisher>Anthropology Today</b:Publisher>
    <b:RefOrder>6</b:RefOrder>
  </b:Source>
  <b:Source>
    <b:Tag>Mut12</b:Tag>
    <b:SourceType>Book</b:SourceType>
    <b:Guid>{58279529-8B37-43EA-A309-C27C59B8E135}</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FISIP-HI Universitas Indonesia</b:Publisher>
    <b:RefOrder>2</b:RefOrder>
  </b:Source>
  <b:Source>
    <b:Tag>Sek841</b:Tag>
    <b:SourceType>Book</b:SourceType>
    <b:Guid>{2AE01502-D6F1-44AB-832F-0FBDADC78084}</b:Guid>
    <b:LCID>0</b:LCID>
    <b:Author>
      <b:Author>
        <b:NameList>
          <b:Person>
            <b:Last>Sekaran</b:Last>
            <b:First>Uma</b:First>
          </b:Person>
        </b:NameList>
      </b:Author>
    </b:Author>
    <b:Title>Research Methods for Business, A Skill Building Approach, (Second Edition)</b:Title>
    <b:Year>1984</b:Year>
    <b:RefOrder>14</b:RefOrder>
  </b:Source>
  <b:Source>
    <b:Tag>Hol921</b:Tag>
    <b:SourceType>Book</b:SourceType>
    <b:Guid>{B9DE623F-1CB5-4399-8A93-AC1129439E93}</b:Guid>
    <b:LCID>0</b:LCID>
    <b:Author>
      <b:Author>
        <b:NameList>
          <b:Person>
            <b:Last>Holsti</b:Last>
            <b:First>K.J.</b:First>
          </b:Person>
        </b:NameList>
      </b:Author>
    </b:Author>
    <b:Title>Politik Internasional: Suatu Kerangka Analisis</b:Title>
    <b:Year>1992</b:Year>
    <b:City>Bandung</b:City>
    <b:Publisher>Bina Cipta</b:Publisher>
    <b:RefOrder>15</b:RefOrder>
  </b:Source>
  <b:Source>
    <b:Tag>Shc641</b:Tag>
    <b:SourceType>Book</b:SourceType>
    <b:Guid>{D051A4FD-7F98-41DA-AC04-8CA457D1F184}</b:Guid>
    <b:LCID>0</b:LCID>
    <b:Author>
      <b:Author>
        <b:NameList>
          <b:Person>
            <b:Last>Shcwarzenberger</b:Last>
            <b:First>George</b:First>
          </b:Person>
        </b:NameList>
      </b:Author>
    </b:Author>
    <b:Title>Power Politics</b:Title>
    <b:Year>1964</b:Year>
    <b:City>London</b:City>
    <b:Publisher>Prentice Hall</b:Publisher>
    <b:RefOrder>16</b:RefOrder>
  </b:Source>
  <b:Source>
    <b:Tag>Wir841</b:Tag>
    <b:SourceType>Book</b:SourceType>
    <b:Guid>{C0E7F916-ABD3-46BE-B393-926D89A1BC6F}</b:Guid>
    <b:LCID>0</b:LCID>
    <b:Author>
      <b:Author>
        <b:NameList>
          <b:Person>
            <b:Last>Wiriatmadja</b:Last>
            <b:First>Suwardi</b:First>
          </b:Person>
        </b:NameList>
      </b:Author>
    </b:Author>
    <b:Title>Pengantar Hubungan Internasional</b:Title>
    <b:Year>1984</b:Year>
    <b:City>Jakarta</b:City>
    <b:Publisher>Pustaka Tinta Mas</b:Publisher>
    <b:RefOrder>17</b:RefOrder>
  </b:Source>
  <b:Source>
    <b:Tag>Hof601</b:Tag>
    <b:SourceType>Book</b:SourceType>
    <b:Guid>{3B5824BA-ACC8-4CCF-B0AF-18A1BA7FA364}</b:Guid>
    <b:LCID>0</b:LCID>
    <b:Author>
      <b:Author>
        <b:NameList>
          <b:Person>
            <b:Last>Hoffman</b:Last>
            <b:First>Stanley</b:First>
          </b:Person>
        </b:NameList>
      </b:Author>
    </b:Author>
    <b:Title>Contemporary Theory in International Relations</b:Title>
    <b:Year>1960</b:Year>
    <b:City>New Jersey</b:City>
    <b:Publisher>Englewood Cliffs</b:Publisher>
    <b:RefOrder>18</b:RefOrder>
  </b:Source>
  <b:Source>
    <b:Tag>Mas941</b:Tag>
    <b:SourceType>Book</b:SourceType>
    <b:Guid>{AA136CCC-23E0-44C5-B709-371EE77A5361}</b:Guid>
    <b:LCID>0</b:LCID>
    <b:Author>
      <b:Author>
        <b:NameList>
          <b:Person>
            <b:Last>Mas’oed</b:Last>
            <b:First>Mohtar</b:First>
          </b:Person>
        </b:NameList>
      </b:Author>
    </b:Author>
    <b:Title>Ilmu Hubungan Internasional: Disiplin dan Metodologi</b:Title>
    <b:Year>1994</b:Year>
    <b:City>Jakarta</b:City>
    <b:Publisher>LP3ES</b:Publisher>
    <b:RefOrder>19</b:RefOrder>
  </b:Source>
  <b:Source>
    <b:Tag>ALo891</b:Tag>
    <b:SourceType>Book</b:SourceType>
    <b:Guid>{D87B85F2-AEBB-46CF-BDD8-C10B711BEA2B}</b:Guid>
    <b:LCID>0</b:LCID>
    <b:Author>
      <b:Author>
        <b:NameList>
          <b:Person>
            <b:Last>A. Lopez</b:Last>
            <b:First>George</b:First>
          </b:Person>
          <b:Person>
            <b:Last>S. Stohl</b:Last>
            <b:First>Michael</b:First>
          </b:Person>
        </b:NameList>
      </b:Author>
    </b:Author>
    <b:Title>International Relations: Contemporary Theory and Practice</b:Title>
    <b:Year>1989</b:Year>
    <b:City>Washington DC</b:City>
    <b:Publisher>Congressional Quarterly Press</b:Publisher>
    <b:RefOrder>20</b:RefOrder>
  </b:Source>
  <b:Source>
    <b:Tag>May035</b:Tag>
    <b:SourceType>Book</b:SourceType>
    <b:Guid>{9D6CB6B2-1136-4D01-9E52-2EC05C3B141E}</b:Guid>
    <b:LCID>0</b:LCID>
    <b:Author>
      <b:Author>
        <b:NameList>
          <b:Person>
            <b:Last>May Rudy</b:Last>
            <b:First>Teuku</b:First>
          </b:Person>
        </b:NameList>
      </b:Author>
    </b:Author>
    <b:Title>Hubungan Internasional Kontemporer Dan Masalah-Masalah Global</b:Title>
    <b:Year>2003</b:Year>
    <b:City>Bandung</b:City>
    <b:Publisher>PT Refika Aditama</b:Publisher>
    <b:RefOrder>21</b:RefOrder>
  </b:Source>
  <b:Source>
    <b:Tag>Val09</b:Tag>
    <b:SourceType>DocumentFromInternetSite</b:SourceType>
    <b:Guid>{D9887D75-E705-4D41-9B2A-4035EB4B0535}</b:Guid>
    <b:LCID>0</b:LCID>
    <b:Author>
      <b:Author>
        <b:NameList>
          <b:Person>
            <b:Last>Valcke</b:Last>
            <b:First>Jerome</b:First>
          </b:Person>
        </b:NameList>
      </b:Author>
    </b:Author>
    <b:Title>Bidding Process For The 2018 FIFA World Cup And The 2022 FIFA WORLD CUP</b:Title>
    <b:Year>2009</b:Year>
    <b:InternetSiteTitle>FIFA.COM</b:InternetSiteTitle>
    <b:Month>Januari</b:Month>
    <b:Day>15</b:Day>
    <b:YearAccessed>2019</b:YearAccessed>
    <b:MonthAccessed>Mei</b:MonthAccessed>
    <b:DayAccessed>1</b:DayAccessed>
    <b:URL>https://img.fifa.com/image/upload/ubrrvqsqj6bb9kn9ooxw.pdf</b:URL>
    <b:RefOrder>22</b:RefOrder>
  </b:Source>
  <b:Source>
    <b:Tag>May036</b:Tag>
    <b:SourceType>Book</b:SourceType>
    <b:Guid>{AC9A6D05-D86C-46B5-A5EF-C2A1993939E8}</b:Guid>
    <b:LCID>0</b:LCID>
    <b:Author>
      <b:Author>
        <b:NameList>
          <b:Person>
            <b:Last>May Rudy</b:Last>
            <b:First>Teuku</b:First>
          </b:Person>
        </b:NameList>
      </b:Author>
    </b:Author>
    <b:Title>Organisasi dan Administrasi Internasional</b:Title>
    <b:Year>2003</b:Year>
    <b:City>Bandung</b:City>
    <b:Publisher>PT Refika Aditama</b:Publisher>
    <b:RefOrder>23</b:RefOrder>
  </b:Source>
  <b:Source>
    <b:Tag>Edw971</b:Tag>
    <b:SourceType>Book</b:SourceType>
    <b:Guid>{AE6FCC52-965B-4735-9656-04D913739CD3}</b:Guid>
    <b:LCID>0</b:LCID>
    <b:Author>
      <b:Author>
        <b:NameList>
          <b:Person>
            <b:Last>Edward Dougherty</b:Last>
            <b:First>James</b:First>
          </b:Person>
          <b:Person>
            <b:Last>L. Pfaltze graff</b:Last>
            <b:First>Robert</b:First>
          </b:Person>
        </b:NameList>
      </b:Author>
    </b:Author>
    <b:Title>Contending Theories</b:Title>
    <b:Year>1997</b:Year>
    <b:City>New York</b:City>
    <b:Publisher>Harper and Row Publisher</b:Publisher>
    <b:RefOrder>24</b:RefOrder>
  </b:Source>
  <b:Source>
    <b:Tag>Has691</b:Tag>
    <b:SourceType>Book</b:SourceType>
    <b:Guid>{9A39C282-7A05-4D9F-83F0-1BFA8AA6C3BC}</b:Guid>
    <b:LCID>0</b:LCID>
    <b:Author>
      <b:Author>
        <b:NameList>
          <b:Person>
            <b:Last>Hass</b:Last>
            <b:First>Michael</b:First>
          </b:Person>
        </b:NameList>
      </b:Author>
    </b:Author>
    <b:Title>International Politics and Foreign Policy: A Reader in Research and Theory</b:Title>
    <b:Year>1969</b:Year>
    <b:City>New York</b:City>
    <b:Publisher>The Free Press</b:Publisher>
    <b:RefOrder>25</b:RefOrder>
  </b:Source>
  <b:Source>
    <b:Tag>CPl991</b:Tag>
    <b:SourceType>Book</b:SourceType>
    <b:Guid>{31ECBB20-0DB9-45C1-8480-6DE34729D54D}</b:Guid>
    <b:LCID>0</b:LCID>
    <b:Author>
      <b:Author>
        <b:NameList>
          <b:Person>
            <b:Last>C. Plano</b:Last>
            <b:First>Jack</b:First>
          </b:Person>
          <b:Person>
            <b:Last>Olton</b:Last>
            <b:First>Roy</b:First>
          </b:Person>
        </b:NameList>
      </b:Author>
    </b:Author>
    <b:Title>Kamus Hubungan Internasional, (terjemahan Wawan Djuanda) Jack C. Plano dan Roy Olton, Kamus Hubungan Internasional, (terjemahan Wawan Djuanda), (Putra A Bardin)</b:Title>
    <b:Year>1999</b:Year>
    <b:RefOrder>26</b:RefOrder>
  </b:Source>
  <b:Source>
    <b:Tag>May037</b:Tag>
    <b:SourceType>Book</b:SourceType>
    <b:Guid>{8D4D2C82-ADC5-4E67-BB1A-4DA330232415}</b:Guid>
    <b:LCID>0</b:LCID>
    <b:Author>
      <b:Author>
        <b:NameList>
          <b:Person>
            <b:Last>May Rudy</b:Last>
            <b:First>Teuku</b:First>
          </b:Person>
        </b:NameList>
      </b:Author>
    </b:Author>
    <b:Title>Organisasi dan Administrasi Internasional</b:Title>
    <b:Year>2003</b:Year>
    <b:City>Bandung</b:City>
    <b:Publisher>PT Refika Aditama</b:Publisher>
    <b:RefOrder>27</b:RefOrder>
  </b:Source>
  <b:Source>
    <b:Tag>JrJ11</b:Tag>
    <b:SourceType>Book</b:SourceType>
    <b:Guid>{4090A4BF-C291-4753-90A9-91EDCEB6291F}</b:Guid>
    <b:LCID>0</b:LCID>
    <b:Author>
      <b:Author>
        <b:NameList>
          <b:Person>
            <b:Last>Joseph S. Nye</b:Last>
            <b:First>Jr.</b:First>
          </b:Person>
        </b:NameList>
      </b:Author>
    </b:Author>
    <b:Title>The Future of Power</b:Title>
    <b:Year>2011</b:Year>
    <b:City>New York</b:City>
    <b:Publisher>Public Affairs</b:Publisher>
    <b:RefOrder>28</b:RefOrder>
  </b:Source>
  <b:Source>
    <b:Tag>Jos112</b:Tag>
    <b:SourceType>Book</b:SourceType>
    <b:Guid>{03BD2D5D-D7AA-45B9-87E4-BA07354BA653}</b:Guid>
    <b:LCID>0</b:LCID>
    <b:Author>
      <b:Author>
        <b:NameList>
          <b:Person>
            <b:Last>Joseph S. Nye</b:Last>
            <b:First>Jr.</b:First>
          </b:Person>
        </b:NameList>
      </b:Author>
    </b:Author>
    <b:Title>The Future of Power</b:Title>
    <b:Year>2011</b:Year>
    <b:City>New York</b:City>
    <b:Publisher>Public Affairs</b:Publisher>
    <b:RefOrder>29</b:RefOrder>
  </b:Source>
  <b:Source>
    <b:Tag>Dea65</b:Tag>
    <b:SourceType>Book</b:SourceType>
    <b:Guid>{6C9891EE-74A0-4C79-8763-7791ABDB1804}</b:Guid>
    <b:LCID>0</b:LCID>
    <b:Author>
      <b:Author>
        <b:NameList>
          <b:Person>
            <b:Last>Edmund Gullion</b:Last>
            <b:First>Dean</b:First>
          </b:Person>
        </b:NameList>
      </b:Author>
    </b:Author>
    <b:Title>Center for The Study and Advancement of Public Diplomacy. Difinitions of Public Diplomacy</b:Title>
    <b:Year>1965</b:Year>
    <b:City>United States of America</b:City>
    <b:Publisher>The Fletcher School of Law Diplomacy, Tufts University</b:Publisher>
    <b:RefOrder>30</b:RefOrder>
  </b:Source>
  <b:Source>
    <b:Tag>Leo02</b:Tag>
    <b:SourceType>Book</b:SourceType>
    <b:Guid>{81D3B0AA-CD9C-4B3F-B345-2A4CC9CC53F8}</b:Guid>
    <b:LCID>0</b:LCID>
    <b:Author>
      <b:Author>
        <b:NameList>
          <b:Person>
            <b:Last>Leonard</b:Last>
            <b:First>Mark</b:First>
          </b:Person>
        </b:NameList>
      </b:Author>
    </b:Author>
    <b:Title>Public Diplomacy</b:Title>
    <b:Year>2002</b:Year>
    <b:City>London</b:City>
    <b:Publisher>The Foreign Policy Centre</b:Publisher>
    <b:RefOrder>31</b:RefOrder>
  </b:Source>
  <b:Source>
    <b:Tag>Anh07</b:Tag>
    <b:SourceType>Book</b:SourceType>
    <b:Guid>{5B95F66D-0B20-4270-A9AF-8F023D21AC5B}</b:Guid>
    <b:LCID>0</b:LCID>
    <b:Author>
      <b:Author>
        <b:NameList>
          <b:Person>
            <b:Last>Anholt</b:Last>
            <b:First>Simon</b:First>
          </b:Person>
        </b:NameList>
      </b:Author>
    </b:Author>
    <b:Title>Competitive Identity: The New Brand Management for Nations, Cities, and Regions.</b:Title>
    <b:Year>2007</b:Year>
    <b:City>New York</b:City>
    <b:Publisher>Palgrave Macmillan</b:Publisher>
    <b:RefOrder>33</b:RefOrder>
  </b:Source>
  <b:Source>
    <b:Tag>Jos08</b:Tag>
    <b:SourceType>JournalArticle</b:SourceType>
    <b:Guid>{F2C421E2-3788-4D89-9B78-5F9F242BCEA5}</b:Guid>
    <b:LCID>0</b:LCID>
    <b:Author>
      <b:Author>
        <b:NameList>
          <b:Person>
            <b:Last>Joseph S. Nye</b:Last>
            <b:First>Jr.</b:First>
          </b:Person>
        </b:NameList>
      </b:Author>
    </b:Author>
    <b:Title>Soft Power: Power of Attraction of Confusion. Place Branding and Public Diplomacy. Volume 4, Issue 2</b:Title>
    <b:Year>2008</b:Year>
    <b:Publisher>18 Nation Branding memegang peranan penting dalam memenangkan kompetisi global. Dirangkum dari Jurnal Fan, Ying. 2008. Soft Power: Power of Attraction of CoPalgrave Macmi</b:Publisher>
    <b:URL>18 Nation Branding memegang peranan penting dalam memenangkan kompetisi global. Dirangkum dari Jurnal Fan, Ying. 2008. Soft Power: Power of Attraction of Confusion. Place Branding and Public Diplomacy. Volume 4, Issue 2, pp 147-158. London: Palgrave Macmi</b:URL>
    <b:JournalName>Nation Branding memegang peranan penting dalam memenangkan kompetisi global. Dirangkum dari Jurnal Fan, Ying.</b:JournalName>
    <b:Pages>147-158</b:Pages>
    <b:RefOrder>45</b:RefOrder>
  </b:Source>
  <b:Source>
    <b:Tag>Anh02</b:Tag>
    <b:SourceType>Book</b:SourceType>
    <b:Guid>{70C18188-D7B4-44FC-8F06-D4D20ED462F0}</b:Guid>
    <b:LCID>0</b:LCID>
    <b:Author>
      <b:Author>
        <b:NameList>
          <b:Person>
            <b:Last>Anholt</b:Last>
            <b:First>Simon</b:First>
          </b:Person>
        </b:NameList>
      </b:Author>
    </b:Author>
    <b:Title>Nation Branding: A continuing theme</b:Title>
    <b:Year>2002</b:Year>
    <b:Publisher>Journal of Brand Management</b:Publisher>
    <b:RefOrder>32</b:RefOrder>
  </b:Source>
  <b:Source>
    <b:Tag>Don10</b:Tag>
    <b:SourceType>Book</b:SourceType>
    <b:Guid>{6239416A-E418-4742-83B9-0A99C9CE4757}</b:Guid>
    <b:LCID>0</b:LCID>
    <b:Author>
      <b:Author>
        <b:NameList>
          <b:Person>
            <b:Last>Dong-Hun</b:Last>
            <b:First>Lee</b:First>
          </b:Person>
        </b:NameList>
      </b:Author>
    </b:Author>
    <b:Title>Nation Branding Korea</b:Title>
    <b:Year>2010</b:Year>
    <b:Publisher>April</b:Publisher>
    <b:RefOrder>34</b:RefOrder>
  </b:Source>
</b:Sources>
</file>

<file path=customXml/itemProps1.xml><?xml version="1.0" encoding="utf-8"?>
<ds:datastoreItem xmlns:ds="http://schemas.openxmlformats.org/officeDocument/2006/customXml" ds:itemID="{D33BB07A-8CC6-4AF8-A77D-DC042CEA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2019-09-29T17:51:00Z</dcterms:created>
  <dcterms:modified xsi:type="dcterms:W3CDTF">2019-10-08T04:52:00Z</dcterms:modified>
</cp:coreProperties>
</file>