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0A3" w:rsidRPr="00A72FC2" w:rsidRDefault="007C0A61" w:rsidP="007C035B">
      <w:pPr>
        <w:spacing w:line="480" w:lineRule="auto"/>
        <w:jc w:val="center"/>
        <w:rPr>
          <w:rFonts w:ascii="Times New Roman" w:hAnsi="Times New Roman" w:cs="Times New Roman"/>
          <w:b/>
          <w:sz w:val="24"/>
          <w:szCs w:val="24"/>
        </w:rPr>
      </w:pPr>
      <w:r w:rsidRPr="00A72FC2">
        <w:rPr>
          <w:rFonts w:ascii="Times New Roman" w:hAnsi="Times New Roman" w:cs="Times New Roman"/>
          <w:b/>
          <w:sz w:val="24"/>
          <w:szCs w:val="24"/>
        </w:rPr>
        <w:t>BAB II</w:t>
      </w:r>
    </w:p>
    <w:p w:rsidR="007C0A61" w:rsidRPr="00ED7F8C" w:rsidRDefault="007E0F60" w:rsidP="007C035B">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KAJIAN</w:t>
      </w:r>
      <w:r w:rsidR="007C0A61" w:rsidRPr="00A72FC2">
        <w:rPr>
          <w:rFonts w:ascii="Times New Roman" w:hAnsi="Times New Roman" w:cs="Times New Roman"/>
          <w:b/>
          <w:sz w:val="24"/>
          <w:szCs w:val="24"/>
        </w:rPr>
        <w:t xml:space="preserve"> PUSTAKA</w:t>
      </w:r>
      <w:r w:rsidR="005A415C">
        <w:rPr>
          <w:rFonts w:ascii="Times New Roman" w:hAnsi="Times New Roman" w:cs="Times New Roman"/>
          <w:b/>
          <w:sz w:val="24"/>
          <w:szCs w:val="24"/>
        </w:rPr>
        <w:t xml:space="preserve">, KERANGKA PEMIKIRAN DAN </w:t>
      </w:r>
      <w:r w:rsidR="00ED7F8C">
        <w:rPr>
          <w:rFonts w:ascii="Times New Roman" w:hAnsi="Times New Roman" w:cs="Times New Roman"/>
          <w:b/>
          <w:sz w:val="24"/>
          <w:szCs w:val="24"/>
          <w:lang w:val="en-US"/>
        </w:rPr>
        <w:t>PROPOSISI</w:t>
      </w:r>
    </w:p>
    <w:p w:rsidR="00546725" w:rsidRPr="00A72FC2" w:rsidRDefault="007E0F60" w:rsidP="007C035B">
      <w:pPr>
        <w:pStyle w:val="ListParagraph"/>
        <w:numPr>
          <w:ilvl w:val="1"/>
          <w:numId w:val="1"/>
        </w:numPr>
        <w:spacing w:line="480" w:lineRule="auto"/>
        <w:ind w:left="567" w:hanging="567"/>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Kajian</w:t>
      </w:r>
      <w:r w:rsidR="00546725" w:rsidRPr="00A72FC2">
        <w:rPr>
          <w:rFonts w:ascii="Times New Roman" w:hAnsi="Times New Roman" w:cs="Times New Roman"/>
          <w:b/>
          <w:color w:val="000000" w:themeColor="text1"/>
          <w:sz w:val="24"/>
          <w:szCs w:val="24"/>
        </w:rPr>
        <w:t xml:space="preserve"> Pustaka </w:t>
      </w:r>
    </w:p>
    <w:p w:rsidR="0039088C" w:rsidRDefault="0039088C" w:rsidP="007C035B">
      <w:pPr>
        <w:spacing w:line="48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Kajian </w:t>
      </w:r>
      <w:r w:rsidR="00546725" w:rsidRPr="00A72FC2">
        <w:rPr>
          <w:rFonts w:ascii="Times New Roman" w:hAnsi="Times New Roman" w:cs="Times New Roman"/>
          <w:color w:val="000000" w:themeColor="text1"/>
          <w:sz w:val="24"/>
          <w:szCs w:val="24"/>
        </w:rPr>
        <w:t xml:space="preserve"> Pustaka merupakan suatu proses penelaahan atau pengkajian terhadap berbagai literatur atau sumber kepustakaan yang diarahkan untuk menemukan pegangan atau landasan teoritik yang kuat serta memiliki kebenaran yang tinggi. Kajian Pustaka juga menelaah relevansi antara literatur yang dikaji dengan masalah atau fokus penelitian yang akan diteliti. Maka, dalam melakukan kajian pustaka perlu juga diperhatikan tingkat </w:t>
      </w:r>
      <w:r w:rsidR="00546725" w:rsidRPr="00A72FC2">
        <w:rPr>
          <w:rFonts w:ascii="Times New Roman" w:hAnsi="Times New Roman" w:cs="Times New Roman"/>
          <w:i/>
          <w:color w:val="000000" w:themeColor="text1"/>
          <w:sz w:val="24"/>
          <w:szCs w:val="24"/>
        </w:rPr>
        <w:t>validitas</w:t>
      </w:r>
      <w:r w:rsidR="00546725" w:rsidRPr="00A72FC2">
        <w:rPr>
          <w:rFonts w:ascii="Times New Roman" w:hAnsi="Times New Roman" w:cs="Times New Roman"/>
          <w:color w:val="000000" w:themeColor="text1"/>
          <w:sz w:val="24"/>
          <w:szCs w:val="24"/>
        </w:rPr>
        <w:t xml:space="preserve"> dan </w:t>
      </w:r>
      <w:r w:rsidR="00546725" w:rsidRPr="00A72FC2">
        <w:rPr>
          <w:rFonts w:ascii="Times New Roman" w:hAnsi="Times New Roman" w:cs="Times New Roman"/>
          <w:i/>
          <w:color w:val="000000" w:themeColor="text1"/>
          <w:sz w:val="24"/>
          <w:szCs w:val="24"/>
        </w:rPr>
        <w:t>realibitas</w:t>
      </w:r>
      <w:r w:rsidR="00546725" w:rsidRPr="00A72FC2">
        <w:rPr>
          <w:rFonts w:ascii="Times New Roman" w:hAnsi="Times New Roman" w:cs="Times New Roman"/>
          <w:color w:val="000000" w:themeColor="text1"/>
          <w:sz w:val="24"/>
          <w:szCs w:val="24"/>
        </w:rPr>
        <w:t xml:space="preserve"> literatur tersebut, sehingga diharapkan dapat menemukan literatur yang benar-benar berkualitas sesuai fokus penelitian.  </w:t>
      </w:r>
    </w:p>
    <w:p w:rsidR="00A21A07" w:rsidRDefault="00A21A07" w:rsidP="007C035B">
      <w:pPr>
        <w:spacing w:line="480" w:lineRule="auto"/>
        <w:jc w:val="both"/>
        <w:rPr>
          <w:rFonts w:ascii="Times New Roman" w:hAnsi="Times New Roman" w:cs="Times New Roman"/>
          <w:b/>
          <w:sz w:val="24"/>
          <w:szCs w:val="24"/>
        </w:rPr>
      </w:pPr>
      <w:r w:rsidRPr="00A21A07">
        <w:rPr>
          <w:rFonts w:ascii="Times New Roman" w:hAnsi="Times New Roman" w:cs="Times New Roman"/>
          <w:b/>
          <w:color w:val="000000" w:themeColor="text1"/>
          <w:sz w:val="24"/>
          <w:szCs w:val="24"/>
        </w:rPr>
        <w:t>2.1.1</w:t>
      </w:r>
      <w:r>
        <w:rPr>
          <w:rFonts w:ascii="Times New Roman" w:hAnsi="Times New Roman" w:cs="Times New Roman"/>
          <w:color w:val="000000" w:themeColor="text1"/>
          <w:sz w:val="24"/>
          <w:szCs w:val="24"/>
        </w:rPr>
        <w:tab/>
      </w:r>
      <w:r w:rsidRPr="007B33B1">
        <w:rPr>
          <w:rFonts w:ascii="Times New Roman" w:hAnsi="Times New Roman" w:cs="Times New Roman"/>
          <w:b/>
          <w:sz w:val="24"/>
          <w:szCs w:val="24"/>
        </w:rPr>
        <w:t>Konsep Kebijakan</w:t>
      </w:r>
    </w:p>
    <w:p w:rsidR="00A21A07" w:rsidRDefault="00A21A07" w:rsidP="007C03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Kamus Besar Bahasa Indonesia, kebijakan diartikan sebagai rangkaian konsep dan asas yang menjadi garis besar dan dasar rencana dalam pelaksanaan suatu pekerjaan, kepemimpinan, dan cara bertindak (tentang pemerintahan, organisasi,dsb); pernyataan cita-cita, tujuan, prinsip dan garis pedoman untuk manajemen dalam usaha mencapai sasaran.</w:t>
      </w:r>
    </w:p>
    <w:p w:rsidR="00A21A07" w:rsidRDefault="00A21A07" w:rsidP="007C035B">
      <w:pPr>
        <w:spacing w:line="480" w:lineRule="auto"/>
        <w:ind w:firstLine="720"/>
        <w:jc w:val="both"/>
        <w:rPr>
          <w:rFonts w:ascii="Times New Roman" w:hAnsi="Times New Roman" w:cs="Times New Roman"/>
          <w:sz w:val="24"/>
          <w:szCs w:val="24"/>
        </w:rPr>
      </w:pPr>
      <w:r w:rsidRPr="007B33B1">
        <w:rPr>
          <w:rFonts w:ascii="Times New Roman" w:hAnsi="Times New Roman" w:cs="Times New Roman"/>
          <w:b/>
          <w:sz w:val="24"/>
          <w:szCs w:val="24"/>
        </w:rPr>
        <w:t>Carl J Friedrich</w:t>
      </w:r>
      <w:r>
        <w:rPr>
          <w:rFonts w:ascii="Times New Roman" w:hAnsi="Times New Roman" w:cs="Times New Roman"/>
          <w:sz w:val="24"/>
          <w:szCs w:val="24"/>
        </w:rPr>
        <w:t xml:space="preserve"> sebagaimana dikutip oleh </w:t>
      </w:r>
      <w:r w:rsidRPr="007B33B1">
        <w:rPr>
          <w:rFonts w:ascii="Times New Roman" w:hAnsi="Times New Roman" w:cs="Times New Roman"/>
          <w:b/>
          <w:sz w:val="24"/>
          <w:szCs w:val="24"/>
        </w:rPr>
        <w:t>Agustino (2014:7)</w:t>
      </w:r>
      <w:r>
        <w:rPr>
          <w:rFonts w:ascii="Times New Roman" w:hAnsi="Times New Roman" w:cs="Times New Roman"/>
          <w:sz w:val="24"/>
          <w:szCs w:val="24"/>
        </w:rPr>
        <w:t xml:space="preserve"> dalam bukunya dasar-dasar kebijakan publik mendefinisikan bahwa:</w:t>
      </w:r>
    </w:p>
    <w:p w:rsidR="00A21A07" w:rsidRDefault="00A21A07" w:rsidP="007C035B">
      <w:pPr>
        <w:spacing w:line="240" w:lineRule="auto"/>
        <w:ind w:left="1440"/>
        <w:jc w:val="both"/>
        <w:rPr>
          <w:rFonts w:ascii="Times New Roman" w:hAnsi="Times New Roman" w:cs="Times New Roman"/>
          <w:b/>
          <w:sz w:val="24"/>
          <w:szCs w:val="24"/>
        </w:rPr>
      </w:pPr>
      <w:r>
        <w:rPr>
          <w:rFonts w:ascii="Times New Roman" w:hAnsi="Times New Roman" w:cs="Times New Roman"/>
          <w:b/>
          <w:sz w:val="24"/>
          <w:szCs w:val="24"/>
        </w:rPr>
        <w:t>“K</w:t>
      </w:r>
      <w:r w:rsidRPr="00162219">
        <w:rPr>
          <w:rFonts w:ascii="Times New Roman" w:hAnsi="Times New Roman" w:cs="Times New Roman"/>
          <w:b/>
          <w:sz w:val="24"/>
          <w:szCs w:val="24"/>
        </w:rPr>
        <w:t xml:space="preserve">ebijakan sebagai serangkaian tindakan/kegiatan yang diusulkan seseorang, kelompok atau pemerintah dalam suatu lingkungan tertentu dimana terdapat hambatan-hambatan (kesulitan-kesulitan) dan kesempatan-kesempatam terhadap </w:t>
      </w:r>
      <w:r w:rsidRPr="00162219">
        <w:rPr>
          <w:rFonts w:ascii="Times New Roman" w:hAnsi="Times New Roman" w:cs="Times New Roman"/>
          <w:b/>
          <w:sz w:val="24"/>
          <w:szCs w:val="24"/>
        </w:rPr>
        <w:lastRenderedPageBreak/>
        <w:t>pelaksanaan usulan kebijaksanaan tersebut dalam rangka mencapai tujuan tertentu”.</w:t>
      </w:r>
    </w:p>
    <w:p w:rsidR="00A21A07" w:rsidRDefault="00A21A07" w:rsidP="007C035B">
      <w:pPr>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Pr>
          <w:rFonts w:ascii="Times New Roman" w:hAnsi="Times New Roman" w:cs="Times New Roman"/>
          <w:b/>
          <w:sz w:val="24"/>
          <w:szCs w:val="24"/>
        </w:rPr>
        <w:tab/>
      </w:r>
      <w:r w:rsidRPr="00162219">
        <w:rPr>
          <w:rFonts w:ascii="Times New Roman" w:hAnsi="Times New Roman" w:cs="Times New Roman"/>
          <w:b/>
          <w:sz w:val="24"/>
          <w:szCs w:val="24"/>
        </w:rPr>
        <w:t>Kebijakan Publik</w:t>
      </w:r>
    </w:p>
    <w:p w:rsidR="00A21A07" w:rsidRPr="0025618E" w:rsidRDefault="00A21A07" w:rsidP="007C035B">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Lingkup dari studi kebijakan publik sangat luas karena mencakup berbagai bidang dan sektor seperti ekonomi, politik, sosial, budaya, hukum dan sebagainya. Disamping itu dilihat dari hirarkinya kebijakan publik dapat bersifat nasional, regional maupun lokal seperti undang-undang, peraturan pemerintah, peraturan presiden, peraturan menteri, peraturan pemerintah daerah/provinsi, keputusan gubernur, peraturan daerah kabupaten/kota, dan keputusan bupati/ walikota.</w:t>
      </w:r>
    </w:p>
    <w:p w:rsidR="00A21A07" w:rsidRDefault="00A21A07" w:rsidP="007C03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terminologi pengertian kebijakan publik (</w:t>
      </w:r>
      <w:r w:rsidRPr="00DD5C76">
        <w:rPr>
          <w:rFonts w:ascii="Times New Roman" w:hAnsi="Times New Roman" w:cs="Times New Roman"/>
          <w:i/>
          <w:sz w:val="24"/>
          <w:szCs w:val="24"/>
        </w:rPr>
        <w:t>public policy</w:t>
      </w:r>
      <w:r>
        <w:rPr>
          <w:rFonts w:ascii="Times New Roman" w:hAnsi="Times New Roman" w:cs="Times New Roman"/>
          <w:sz w:val="24"/>
          <w:szCs w:val="24"/>
        </w:rPr>
        <w:t xml:space="preserve">) itu ternyata banyak sekali, tergantung dari sudut mana kita mengartikannya. Kebijakan publik adalah satu studi yang hingga saat ini masih menarik untuk dikaji secara mendalam. Studi kebijakan publik umumnya fokus pada perumusan kebijakan, implementasi dan evaluasi kebijakan. Kebijakan publik adalah suatu otoritas yang dimiliki negara yang bertujuan untuk mengatur kehidupan di dalam negara. </w:t>
      </w:r>
      <w:r w:rsidRPr="00041244">
        <w:rPr>
          <w:rFonts w:ascii="Times New Roman" w:hAnsi="Times New Roman" w:cs="Times New Roman"/>
          <w:b/>
          <w:sz w:val="24"/>
          <w:szCs w:val="24"/>
        </w:rPr>
        <w:t>Thomas R. Dye</w:t>
      </w:r>
      <w:r>
        <w:rPr>
          <w:rFonts w:ascii="Times New Roman" w:hAnsi="Times New Roman" w:cs="Times New Roman"/>
          <w:sz w:val="24"/>
          <w:szCs w:val="24"/>
        </w:rPr>
        <w:t xml:space="preserve"> yang dikutip </w:t>
      </w:r>
      <w:r w:rsidRPr="00041244">
        <w:rPr>
          <w:rFonts w:ascii="Times New Roman" w:hAnsi="Times New Roman" w:cs="Times New Roman"/>
          <w:b/>
          <w:sz w:val="24"/>
          <w:szCs w:val="24"/>
        </w:rPr>
        <w:t>oleh Nugroho (2014:126)</w:t>
      </w:r>
      <w:r>
        <w:rPr>
          <w:rFonts w:ascii="Times New Roman" w:hAnsi="Times New Roman" w:cs="Times New Roman"/>
          <w:sz w:val="24"/>
          <w:szCs w:val="24"/>
        </w:rPr>
        <w:t xml:space="preserve"> dalam bukunya </w:t>
      </w:r>
      <w:r w:rsidRPr="00041244">
        <w:rPr>
          <w:rFonts w:ascii="Times New Roman" w:hAnsi="Times New Roman" w:cs="Times New Roman"/>
          <w:i/>
          <w:sz w:val="24"/>
          <w:szCs w:val="24"/>
        </w:rPr>
        <w:t>public policy</w:t>
      </w:r>
      <w:r>
        <w:rPr>
          <w:rFonts w:ascii="Times New Roman" w:hAnsi="Times New Roman" w:cs="Times New Roman"/>
          <w:sz w:val="24"/>
          <w:szCs w:val="24"/>
        </w:rPr>
        <w:t xml:space="preserve"> mengemukakan bahwa kebijakan publik adalah </w:t>
      </w:r>
      <w:r w:rsidRPr="00041244">
        <w:rPr>
          <w:rFonts w:ascii="Times New Roman" w:hAnsi="Times New Roman" w:cs="Times New Roman"/>
          <w:b/>
          <w:i/>
          <w:sz w:val="24"/>
          <w:szCs w:val="24"/>
        </w:rPr>
        <w:t>“Whatever government choose to do or not to do.”</w:t>
      </w:r>
      <w:r>
        <w:rPr>
          <w:rFonts w:ascii="Times New Roman" w:hAnsi="Times New Roman" w:cs="Times New Roman"/>
          <w:sz w:val="24"/>
          <w:szCs w:val="24"/>
        </w:rPr>
        <w:t xml:space="preserve"> </w:t>
      </w:r>
      <w:r w:rsidRPr="00041244">
        <w:rPr>
          <w:rFonts w:ascii="Times New Roman" w:hAnsi="Times New Roman" w:cs="Times New Roman"/>
          <w:b/>
          <w:sz w:val="24"/>
          <w:szCs w:val="24"/>
        </w:rPr>
        <w:t>(Kebijakan Publik adalah apapun yang pemerintah pilih untuk melakukan atau tidak melakukan sesuatu.)</w:t>
      </w:r>
      <w:r>
        <w:rPr>
          <w:rFonts w:ascii="Times New Roman" w:hAnsi="Times New Roman" w:cs="Times New Roman"/>
          <w:sz w:val="24"/>
          <w:szCs w:val="24"/>
        </w:rPr>
        <w:t xml:space="preserve"> </w:t>
      </w:r>
    </w:p>
    <w:p w:rsidR="00A21A07" w:rsidRDefault="00A21A07" w:rsidP="007C035B">
      <w:pPr>
        <w:spacing w:line="480" w:lineRule="auto"/>
        <w:ind w:firstLine="720"/>
        <w:jc w:val="both"/>
        <w:rPr>
          <w:rFonts w:ascii="Times New Roman" w:hAnsi="Times New Roman" w:cs="Times New Roman"/>
          <w:sz w:val="24"/>
          <w:szCs w:val="24"/>
        </w:rPr>
      </w:pPr>
      <w:r w:rsidRPr="00285C8A">
        <w:rPr>
          <w:rFonts w:ascii="Times New Roman" w:hAnsi="Times New Roman" w:cs="Times New Roman"/>
          <w:sz w:val="24"/>
          <w:szCs w:val="24"/>
        </w:rPr>
        <w:t>Senada dengan</w:t>
      </w:r>
      <w:r w:rsidRPr="00E30C22">
        <w:rPr>
          <w:rFonts w:ascii="Times New Roman" w:hAnsi="Times New Roman" w:cs="Times New Roman"/>
          <w:b/>
          <w:sz w:val="24"/>
          <w:szCs w:val="24"/>
        </w:rPr>
        <w:t xml:space="preserve"> Dye</w:t>
      </w:r>
      <w:r w:rsidRPr="00285C8A">
        <w:rPr>
          <w:rFonts w:ascii="Times New Roman" w:hAnsi="Times New Roman" w:cs="Times New Roman"/>
          <w:b/>
          <w:sz w:val="24"/>
          <w:szCs w:val="24"/>
        </w:rPr>
        <w:t>, Anderson</w:t>
      </w:r>
      <w:r>
        <w:rPr>
          <w:rFonts w:ascii="Times New Roman" w:hAnsi="Times New Roman" w:cs="Times New Roman"/>
          <w:sz w:val="24"/>
          <w:szCs w:val="24"/>
        </w:rPr>
        <w:t xml:space="preserve"> yang dikutip </w:t>
      </w:r>
      <w:r w:rsidRPr="00E30C22">
        <w:rPr>
          <w:rFonts w:ascii="Times New Roman" w:hAnsi="Times New Roman" w:cs="Times New Roman"/>
          <w:b/>
          <w:sz w:val="24"/>
          <w:szCs w:val="24"/>
        </w:rPr>
        <w:t>Nugroho (2014:125)</w:t>
      </w:r>
      <w:r>
        <w:rPr>
          <w:rFonts w:ascii="Times New Roman" w:hAnsi="Times New Roman" w:cs="Times New Roman"/>
          <w:sz w:val="24"/>
          <w:szCs w:val="24"/>
        </w:rPr>
        <w:t xml:space="preserve"> bukunya </w:t>
      </w:r>
      <w:r w:rsidRPr="00E30C22">
        <w:rPr>
          <w:rFonts w:ascii="Times New Roman" w:hAnsi="Times New Roman" w:cs="Times New Roman"/>
          <w:i/>
          <w:sz w:val="24"/>
          <w:szCs w:val="24"/>
        </w:rPr>
        <w:t>pubic policy</w:t>
      </w:r>
      <w:r>
        <w:rPr>
          <w:rFonts w:ascii="Times New Roman" w:hAnsi="Times New Roman" w:cs="Times New Roman"/>
          <w:sz w:val="24"/>
          <w:szCs w:val="24"/>
        </w:rPr>
        <w:t xml:space="preserve"> menjelaskan bahwa</w:t>
      </w:r>
    </w:p>
    <w:p w:rsidR="00A21A07" w:rsidRDefault="00A21A07" w:rsidP="007C035B">
      <w:pPr>
        <w:spacing w:line="240" w:lineRule="auto"/>
        <w:ind w:left="1440"/>
        <w:jc w:val="both"/>
        <w:rPr>
          <w:rFonts w:ascii="Times New Roman" w:hAnsi="Times New Roman" w:cs="Times New Roman"/>
          <w:b/>
          <w:sz w:val="24"/>
          <w:szCs w:val="24"/>
        </w:rPr>
      </w:pPr>
      <w:r w:rsidRPr="00E30C22">
        <w:rPr>
          <w:rFonts w:ascii="Times New Roman" w:hAnsi="Times New Roman" w:cs="Times New Roman"/>
          <w:b/>
          <w:i/>
          <w:sz w:val="24"/>
          <w:szCs w:val="24"/>
        </w:rPr>
        <w:t>“</w:t>
      </w:r>
      <w:r>
        <w:rPr>
          <w:rFonts w:ascii="Times New Roman" w:hAnsi="Times New Roman" w:cs="Times New Roman"/>
          <w:b/>
          <w:i/>
          <w:sz w:val="24"/>
          <w:szCs w:val="24"/>
        </w:rPr>
        <w:t xml:space="preserve">……… A </w:t>
      </w:r>
      <w:r w:rsidRPr="00E30C22">
        <w:rPr>
          <w:rFonts w:ascii="Times New Roman" w:hAnsi="Times New Roman" w:cs="Times New Roman"/>
          <w:b/>
          <w:i/>
          <w:sz w:val="24"/>
          <w:szCs w:val="24"/>
        </w:rPr>
        <w:t>purposive course of action followed by an actor or set of actors in dealing with a problem or matter concern.”</w:t>
      </w:r>
      <w:r w:rsidRPr="00E30C22">
        <w:rPr>
          <w:rFonts w:ascii="Times New Roman" w:hAnsi="Times New Roman" w:cs="Times New Roman"/>
          <w:b/>
          <w:sz w:val="24"/>
          <w:szCs w:val="24"/>
        </w:rPr>
        <w:t xml:space="preserve"> (serangkaian tindakan yang mempunyai tujuan tertentu yang </w:t>
      </w:r>
      <w:r w:rsidRPr="00E30C22">
        <w:rPr>
          <w:rFonts w:ascii="Times New Roman" w:hAnsi="Times New Roman" w:cs="Times New Roman"/>
          <w:b/>
          <w:sz w:val="24"/>
          <w:szCs w:val="24"/>
        </w:rPr>
        <w:lastRenderedPageBreak/>
        <w:t>diikuti  dan dilaksanakan oleh seorang pelaku atau sekelompok pelaku guna memecahkan suatu masalah).</w:t>
      </w:r>
    </w:p>
    <w:p w:rsidR="00A21A07" w:rsidRDefault="00A21A07" w:rsidP="007C03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30C22">
        <w:rPr>
          <w:rFonts w:ascii="Times New Roman" w:hAnsi="Times New Roman" w:cs="Times New Roman"/>
          <w:b/>
          <w:sz w:val="24"/>
          <w:szCs w:val="24"/>
        </w:rPr>
        <w:t>Nugroho (2014)</w:t>
      </w:r>
      <w:r>
        <w:rPr>
          <w:rFonts w:ascii="Times New Roman" w:hAnsi="Times New Roman" w:cs="Times New Roman"/>
          <w:sz w:val="24"/>
          <w:szCs w:val="24"/>
        </w:rPr>
        <w:t xml:space="preserve"> dalam bukunya </w:t>
      </w:r>
      <w:r w:rsidRPr="00E30C22">
        <w:rPr>
          <w:rFonts w:ascii="Times New Roman" w:hAnsi="Times New Roman" w:cs="Times New Roman"/>
          <w:i/>
          <w:sz w:val="24"/>
          <w:szCs w:val="24"/>
        </w:rPr>
        <w:t>public policy</w:t>
      </w:r>
      <w:r>
        <w:rPr>
          <w:rFonts w:ascii="Times New Roman" w:hAnsi="Times New Roman" w:cs="Times New Roman"/>
          <w:sz w:val="24"/>
          <w:szCs w:val="24"/>
        </w:rPr>
        <w:t xml:space="preserve"> ada dua karakteristik dari kebijakan publik, yaitu:</w:t>
      </w:r>
    </w:p>
    <w:p w:rsidR="00A21A07" w:rsidRPr="00E30C22" w:rsidRDefault="00A21A07" w:rsidP="007C035B">
      <w:pPr>
        <w:pStyle w:val="ListParagraph"/>
        <w:numPr>
          <w:ilvl w:val="0"/>
          <w:numId w:val="23"/>
        </w:numPr>
        <w:spacing w:line="240" w:lineRule="auto"/>
        <w:jc w:val="both"/>
        <w:rPr>
          <w:rFonts w:ascii="Times New Roman" w:hAnsi="Times New Roman" w:cs="Times New Roman"/>
          <w:b/>
          <w:sz w:val="24"/>
          <w:szCs w:val="24"/>
        </w:rPr>
      </w:pPr>
      <w:r w:rsidRPr="00E30C22">
        <w:rPr>
          <w:rFonts w:ascii="Times New Roman" w:hAnsi="Times New Roman" w:cs="Times New Roman"/>
          <w:b/>
          <w:sz w:val="24"/>
          <w:szCs w:val="24"/>
        </w:rPr>
        <w:t>Kebijakan publik merupakan sesuatu yang mudah untuk dipahami, karena maknanya adalah hal-hal yang dikerjakan untuk mencapai tujuan nasional</w:t>
      </w:r>
    </w:p>
    <w:p w:rsidR="00A21A07" w:rsidRDefault="00A21A07" w:rsidP="007C035B">
      <w:pPr>
        <w:pStyle w:val="ListParagraph"/>
        <w:numPr>
          <w:ilvl w:val="0"/>
          <w:numId w:val="23"/>
        </w:numPr>
        <w:spacing w:line="240" w:lineRule="auto"/>
        <w:jc w:val="both"/>
        <w:rPr>
          <w:rFonts w:ascii="Times New Roman" w:hAnsi="Times New Roman" w:cs="Times New Roman"/>
          <w:b/>
          <w:sz w:val="24"/>
          <w:szCs w:val="24"/>
        </w:rPr>
      </w:pPr>
      <w:r w:rsidRPr="00E30C22">
        <w:rPr>
          <w:rFonts w:ascii="Times New Roman" w:hAnsi="Times New Roman" w:cs="Times New Roman"/>
          <w:b/>
          <w:sz w:val="24"/>
          <w:szCs w:val="24"/>
        </w:rPr>
        <w:t>Kebijakan publik merupakan sesuatu yang mudah diukur, karena ukuranya jelas yakni sejauh mana kemajuan pencapaian cita-cita sudah ditempuh.</w:t>
      </w:r>
    </w:p>
    <w:p w:rsidR="00A21A07" w:rsidRPr="00A21A07" w:rsidRDefault="00A21A07" w:rsidP="007C03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pendapat berbagai ahli tersebut dapat disimpulkan bahwa kebijakan publik adalah serangkaian tindakan yang dilakukan atau tidak dilakukan oleh pemerintah yang beroriental pada tujuan tertentu guna memecahkan masalah-masalah politik atau demi kepentingan publik. Kebijakan untuk melakukan sesuatu biasanya tertuang dalam ketentuan-ketentuan  atau peraturan perundang-undangan yang dibuat pemerintah sehingga memiliki sifat yang mengikat dan memaksa.</w:t>
      </w:r>
    </w:p>
    <w:p w:rsidR="0025250D" w:rsidRPr="00A21A07" w:rsidRDefault="00770BD1" w:rsidP="007C035B">
      <w:pPr>
        <w:pStyle w:val="ListParagraph"/>
        <w:numPr>
          <w:ilvl w:val="2"/>
          <w:numId w:val="24"/>
        </w:numPr>
        <w:spacing w:line="480" w:lineRule="auto"/>
        <w:jc w:val="both"/>
        <w:rPr>
          <w:rFonts w:ascii="Times New Roman" w:hAnsi="Times New Roman" w:cs="Times New Roman"/>
          <w:b/>
          <w:sz w:val="24"/>
          <w:szCs w:val="24"/>
        </w:rPr>
      </w:pPr>
      <w:r w:rsidRPr="00A21A07">
        <w:rPr>
          <w:rFonts w:ascii="Times New Roman" w:hAnsi="Times New Roman" w:cs="Times New Roman"/>
          <w:b/>
          <w:sz w:val="24"/>
          <w:szCs w:val="24"/>
        </w:rPr>
        <w:t>Pengertian Implementasi</w:t>
      </w:r>
    </w:p>
    <w:p w:rsidR="00770BD1" w:rsidRPr="00A21A07" w:rsidRDefault="00770BD1" w:rsidP="007C035B">
      <w:pPr>
        <w:spacing w:line="480" w:lineRule="auto"/>
        <w:ind w:firstLine="426"/>
        <w:jc w:val="both"/>
        <w:rPr>
          <w:rFonts w:ascii="Times New Roman" w:hAnsi="Times New Roman" w:cs="Times New Roman"/>
          <w:b/>
          <w:sz w:val="24"/>
          <w:szCs w:val="24"/>
        </w:rPr>
      </w:pPr>
      <w:r w:rsidRPr="00A21A07">
        <w:rPr>
          <w:rFonts w:ascii="Times New Roman" w:hAnsi="Times New Roman" w:cs="Times New Roman"/>
          <w:color w:val="000000" w:themeColor="text1"/>
          <w:sz w:val="24"/>
          <w:szCs w:val="24"/>
        </w:rPr>
        <w:t>Bertitik tolak pada latar belakang dan perumusan masalah, peneliti menggunakan kerangka pemikiran yang dapat dijadikan landasan teori berupa pendapat dari para ahli yang menjadi kajian dalam penelitian yakni Implementasi Kebijakan Pengelolaan Retribusi Parkir.</w:t>
      </w:r>
    </w:p>
    <w:p w:rsidR="00770BD1" w:rsidRPr="003C2C49" w:rsidRDefault="00770BD1" w:rsidP="007C035B">
      <w:pPr>
        <w:spacing w:line="480" w:lineRule="auto"/>
        <w:jc w:val="both"/>
        <w:rPr>
          <w:rFonts w:ascii="Times New Roman" w:hAnsi="Times New Roman" w:cs="Times New Roman"/>
          <w:b/>
          <w:color w:val="000000" w:themeColor="text1"/>
          <w:sz w:val="24"/>
          <w:szCs w:val="24"/>
        </w:rPr>
      </w:pPr>
      <w:r w:rsidRPr="003C2C49">
        <w:rPr>
          <w:rFonts w:ascii="Times New Roman" w:hAnsi="Times New Roman" w:cs="Times New Roman"/>
          <w:color w:val="000000" w:themeColor="text1"/>
          <w:sz w:val="24"/>
          <w:szCs w:val="24"/>
        </w:rPr>
        <w:t xml:space="preserve">Menurut Nurdin </w:t>
      </w:r>
      <w:r w:rsidRPr="003C2C49">
        <w:rPr>
          <w:rFonts w:ascii="Times New Roman" w:hAnsi="Times New Roman" w:cs="Times New Roman"/>
          <w:b/>
          <w:color w:val="000000" w:themeColor="text1"/>
          <w:sz w:val="24"/>
          <w:szCs w:val="24"/>
        </w:rPr>
        <w:t>Usman (Usman, 2002:70)</w:t>
      </w:r>
      <w:r w:rsidRPr="003C2C49">
        <w:rPr>
          <w:rFonts w:ascii="Times New Roman" w:hAnsi="Times New Roman" w:cs="Times New Roman"/>
          <w:color w:val="000000" w:themeColor="text1"/>
          <w:sz w:val="24"/>
          <w:szCs w:val="24"/>
        </w:rPr>
        <w:t xml:space="preserve"> mengemukakan:</w:t>
      </w:r>
    </w:p>
    <w:p w:rsidR="00770BD1" w:rsidRPr="004D0A12" w:rsidRDefault="00A21A07" w:rsidP="007C035B">
      <w:pPr>
        <w:pStyle w:val="ListParagraph"/>
        <w:spacing w:line="240" w:lineRule="auto"/>
        <w:ind w:left="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70BD1" w:rsidRPr="003C2C49">
        <w:rPr>
          <w:rFonts w:ascii="Times New Roman" w:hAnsi="Times New Roman" w:cs="Times New Roman"/>
          <w:b/>
          <w:color w:val="000000" w:themeColor="text1"/>
          <w:sz w:val="24"/>
          <w:szCs w:val="24"/>
        </w:rPr>
        <w:t>Implementasi adalah bermuara pada aktivitas, tindakan atau adanya mekanisme suatu sistem. Implementasi bukan sekedar aktivitas, tetapi suatu kegiatan yang terencan</w:t>
      </w:r>
      <w:r w:rsidR="00770BD1" w:rsidRPr="000A7E47">
        <w:rPr>
          <w:rFonts w:ascii="Times New Roman" w:hAnsi="Times New Roman" w:cs="Times New Roman"/>
          <w:b/>
          <w:color w:val="000000" w:themeColor="text1"/>
          <w:sz w:val="24"/>
          <w:szCs w:val="24"/>
        </w:rPr>
        <w:t>a dan</w:t>
      </w:r>
      <w:r>
        <w:rPr>
          <w:rFonts w:ascii="Times New Roman" w:hAnsi="Times New Roman" w:cs="Times New Roman"/>
          <w:b/>
          <w:color w:val="000000" w:themeColor="text1"/>
          <w:sz w:val="24"/>
          <w:szCs w:val="24"/>
        </w:rPr>
        <w:t xml:space="preserve"> untuk mencapai tujuan bersama”</w:t>
      </w:r>
    </w:p>
    <w:p w:rsidR="00770BD1" w:rsidRDefault="00770BD1" w:rsidP="007C035B">
      <w:pPr>
        <w:spacing w:line="480" w:lineRule="auto"/>
        <w:ind w:left="720"/>
        <w:jc w:val="both"/>
        <w:rPr>
          <w:rFonts w:ascii="Times New Roman" w:hAnsi="Times New Roman" w:cs="Times New Roman"/>
          <w:b/>
          <w:color w:val="000000" w:themeColor="text1"/>
          <w:sz w:val="24"/>
          <w:szCs w:val="24"/>
        </w:rPr>
      </w:pPr>
      <w:r w:rsidRPr="003C2C49">
        <w:rPr>
          <w:rFonts w:ascii="Times New Roman" w:hAnsi="Times New Roman" w:cs="Times New Roman"/>
          <w:color w:val="000000" w:themeColor="text1"/>
          <w:sz w:val="24"/>
          <w:szCs w:val="24"/>
        </w:rPr>
        <w:lastRenderedPageBreak/>
        <w:t xml:space="preserve">Pada dasarnya, kebijakan dibuat karena adanya suatu permasalahan, untuk menyelesaikan permasalahan itu harus mengimplementasikan kebijakan dalam bentuk kegiatan dengan mengikuti sesuai prosedur yang ada untuk mencapai suatu tujuan. </w:t>
      </w:r>
    </w:p>
    <w:p w:rsidR="00770BD1" w:rsidRPr="003C2C49" w:rsidRDefault="00770BD1" w:rsidP="007C035B">
      <w:pPr>
        <w:spacing w:line="480" w:lineRule="auto"/>
        <w:ind w:left="1134"/>
        <w:jc w:val="both"/>
        <w:rPr>
          <w:rFonts w:ascii="Times New Roman" w:hAnsi="Times New Roman" w:cs="Times New Roman"/>
          <w:b/>
          <w:color w:val="000000" w:themeColor="text1"/>
          <w:sz w:val="24"/>
          <w:szCs w:val="24"/>
        </w:rPr>
      </w:pPr>
      <w:r w:rsidRPr="003C2C49">
        <w:rPr>
          <w:rFonts w:ascii="Times New Roman" w:hAnsi="Times New Roman" w:cs="Times New Roman"/>
          <w:color w:val="000000" w:themeColor="text1"/>
          <w:sz w:val="24"/>
          <w:szCs w:val="24"/>
        </w:rPr>
        <w:t xml:space="preserve">Sedangkan menurut </w:t>
      </w:r>
      <w:r w:rsidRPr="003C2C49">
        <w:rPr>
          <w:rFonts w:ascii="Times New Roman" w:hAnsi="Times New Roman" w:cs="Times New Roman"/>
          <w:b/>
          <w:color w:val="000000" w:themeColor="text1"/>
          <w:sz w:val="24"/>
          <w:szCs w:val="24"/>
        </w:rPr>
        <w:t>Guntur Setiawan (2004)</w:t>
      </w:r>
      <w:r w:rsidRPr="003C2C49">
        <w:rPr>
          <w:rFonts w:ascii="Times New Roman" w:hAnsi="Times New Roman" w:cs="Times New Roman"/>
          <w:color w:val="000000" w:themeColor="text1"/>
          <w:sz w:val="24"/>
          <w:szCs w:val="24"/>
        </w:rPr>
        <w:t xml:space="preserve"> mengemukakan:</w:t>
      </w:r>
    </w:p>
    <w:p w:rsidR="00770BD1" w:rsidRDefault="00A21A07" w:rsidP="007C035B">
      <w:pPr>
        <w:pStyle w:val="ListParagraph"/>
        <w:spacing w:line="240" w:lineRule="auto"/>
        <w:ind w:left="226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t>
      </w:r>
      <w:r w:rsidR="00770BD1" w:rsidRPr="003C2C49">
        <w:rPr>
          <w:rFonts w:ascii="Times New Roman" w:hAnsi="Times New Roman" w:cs="Times New Roman"/>
          <w:b/>
          <w:color w:val="000000" w:themeColor="text1"/>
          <w:sz w:val="24"/>
          <w:szCs w:val="24"/>
        </w:rPr>
        <w:t>Implementasi merupakan perluasan aktivitas yang saling menyesuaikan proses interaksi antara tujuan serta tindakan dengan tujuan untuk menggapainya diperlukan jaringan pe</w:t>
      </w:r>
      <w:r>
        <w:rPr>
          <w:rFonts w:ascii="Times New Roman" w:hAnsi="Times New Roman" w:cs="Times New Roman"/>
          <w:b/>
          <w:color w:val="000000" w:themeColor="text1"/>
          <w:sz w:val="24"/>
          <w:szCs w:val="24"/>
        </w:rPr>
        <w:t>laksana birokrasi yang efektif”</w:t>
      </w:r>
    </w:p>
    <w:p w:rsidR="007C035B" w:rsidRPr="007C035B" w:rsidRDefault="007C035B" w:rsidP="007C035B">
      <w:pPr>
        <w:pStyle w:val="ListParagraph"/>
        <w:spacing w:line="240" w:lineRule="auto"/>
        <w:ind w:left="2268"/>
        <w:jc w:val="both"/>
        <w:rPr>
          <w:rFonts w:ascii="Times New Roman" w:hAnsi="Times New Roman" w:cs="Times New Roman"/>
          <w:b/>
          <w:color w:val="000000" w:themeColor="text1"/>
          <w:sz w:val="24"/>
          <w:szCs w:val="24"/>
        </w:rPr>
      </w:pPr>
    </w:p>
    <w:p w:rsidR="004D0A12" w:rsidRPr="00E538C6" w:rsidRDefault="00770BD1" w:rsidP="007C035B">
      <w:pPr>
        <w:pStyle w:val="ListParagraph"/>
        <w:spacing w:line="480" w:lineRule="auto"/>
        <w:ind w:left="1134" w:firstLine="709"/>
        <w:jc w:val="both"/>
        <w:rPr>
          <w:rFonts w:ascii="Times New Roman" w:hAnsi="Times New Roman" w:cs="Times New Roman"/>
          <w:color w:val="000000" w:themeColor="text1"/>
          <w:sz w:val="24"/>
          <w:szCs w:val="24"/>
        </w:rPr>
      </w:pPr>
      <w:r w:rsidRPr="003C2C49">
        <w:rPr>
          <w:rFonts w:ascii="Times New Roman" w:hAnsi="Times New Roman" w:cs="Times New Roman"/>
          <w:color w:val="000000" w:themeColor="text1"/>
          <w:sz w:val="24"/>
          <w:szCs w:val="24"/>
        </w:rPr>
        <w:t>Implementasi merupakan kegiatan yang berhubungan dengan interaksi atau komunikasi yang saling mempengaruhi, karena tanpa adanya komunikasi, kegiatan untuk mencapai tujuan tidak akan tercapai dan dalam melaksanakan suatu kebijakan tidak akan berjalan secara optimal.</w:t>
      </w:r>
    </w:p>
    <w:p w:rsidR="00770BD1" w:rsidRDefault="00A21A07" w:rsidP="007C035B">
      <w:pPr>
        <w:spacing w:line="480" w:lineRule="auto"/>
        <w:ind w:left="851" w:hanging="142"/>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2.1.4</w:t>
      </w:r>
      <w:r>
        <w:rPr>
          <w:rFonts w:ascii="Times New Roman" w:hAnsi="Times New Roman" w:cs="Times New Roman"/>
          <w:b/>
          <w:color w:val="000000" w:themeColor="text1"/>
          <w:sz w:val="24"/>
          <w:szCs w:val="24"/>
        </w:rPr>
        <w:tab/>
      </w:r>
      <w:r w:rsidR="00770BD1" w:rsidRPr="00CE7DF4">
        <w:rPr>
          <w:rFonts w:ascii="Times New Roman" w:hAnsi="Times New Roman" w:cs="Times New Roman"/>
          <w:b/>
          <w:color w:val="000000" w:themeColor="text1"/>
          <w:sz w:val="24"/>
          <w:szCs w:val="24"/>
        </w:rPr>
        <w:t xml:space="preserve">Implementasi Kebijakan </w:t>
      </w:r>
    </w:p>
    <w:p w:rsidR="00A21A07" w:rsidRDefault="00770BD1" w:rsidP="007C035B">
      <w:pPr>
        <w:spacing w:line="480" w:lineRule="auto"/>
        <w:ind w:left="851" w:firstLine="283"/>
        <w:jc w:val="both"/>
        <w:rPr>
          <w:rFonts w:ascii="Times New Roman" w:hAnsi="Times New Roman" w:cs="Times New Roman"/>
          <w:b/>
          <w:color w:val="000000" w:themeColor="text1"/>
          <w:sz w:val="24"/>
          <w:szCs w:val="24"/>
        </w:rPr>
      </w:pPr>
      <w:r w:rsidRPr="00CE7DF4">
        <w:rPr>
          <w:rFonts w:ascii="Times New Roman" w:hAnsi="Times New Roman" w:cs="Times New Roman"/>
          <w:color w:val="000000" w:themeColor="text1"/>
          <w:sz w:val="24"/>
          <w:szCs w:val="24"/>
        </w:rPr>
        <w:t xml:space="preserve">Menurut </w:t>
      </w:r>
      <w:r w:rsidRPr="00493159">
        <w:rPr>
          <w:rFonts w:ascii="Times New Roman" w:hAnsi="Times New Roman" w:cs="Times New Roman"/>
          <w:b/>
          <w:color w:val="000000" w:themeColor="text1"/>
          <w:sz w:val="24"/>
          <w:szCs w:val="24"/>
        </w:rPr>
        <w:t>Thoha (2008:108)</w:t>
      </w:r>
      <w:r w:rsidRPr="00CE7DF4">
        <w:rPr>
          <w:rFonts w:ascii="Times New Roman" w:hAnsi="Times New Roman" w:cs="Times New Roman"/>
          <w:color w:val="000000" w:themeColor="text1"/>
          <w:sz w:val="24"/>
          <w:szCs w:val="24"/>
        </w:rPr>
        <w:t xml:space="preserve"> mengemukakan:</w:t>
      </w:r>
    </w:p>
    <w:p w:rsidR="00770BD1" w:rsidRPr="00A21A07" w:rsidRDefault="00770BD1" w:rsidP="007C035B">
      <w:pPr>
        <w:spacing w:line="240" w:lineRule="auto"/>
        <w:ind w:left="2268"/>
        <w:jc w:val="both"/>
        <w:rPr>
          <w:rFonts w:ascii="Times New Roman" w:hAnsi="Times New Roman" w:cs="Times New Roman"/>
          <w:b/>
          <w:color w:val="000000" w:themeColor="text1"/>
          <w:sz w:val="24"/>
          <w:szCs w:val="24"/>
        </w:rPr>
      </w:pPr>
      <w:r w:rsidRPr="00A21A07">
        <w:rPr>
          <w:rFonts w:ascii="Times New Roman" w:hAnsi="Times New Roman" w:cs="Times New Roman"/>
          <w:b/>
          <w:color w:val="000000" w:themeColor="text1"/>
          <w:sz w:val="24"/>
          <w:szCs w:val="24"/>
        </w:rPr>
        <w:t xml:space="preserve">“Kebijakan publik mengatur </w:t>
      </w:r>
      <w:r w:rsidR="003233AA">
        <w:rPr>
          <w:rFonts w:ascii="Times New Roman" w:hAnsi="Times New Roman" w:cs="Times New Roman"/>
          <w:b/>
          <w:color w:val="000000" w:themeColor="text1"/>
          <w:sz w:val="24"/>
          <w:szCs w:val="24"/>
        </w:rPr>
        <w:t>banyak hal mulai dari perilaku,</w:t>
      </w:r>
      <w:r w:rsidR="003233AA">
        <w:rPr>
          <w:rFonts w:ascii="Times New Roman" w:hAnsi="Times New Roman" w:cs="Times New Roman"/>
          <w:b/>
          <w:color w:val="000000" w:themeColor="text1"/>
          <w:sz w:val="24"/>
          <w:szCs w:val="24"/>
          <w:lang w:val="en-US"/>
        </w:rPr>
        <w:t xml:space="preserve"> </w:t>
      </w:r>
      <w:r w:rsidRPr="00A21A07">
        <w:rPr>
          <w:rFonts w:ascii="Times New Roman" w:hAnsi="Times New Roman" w:cs="Times New Roman"/>
          <w:b/>
          <w:color w:val="000000" w:themeColor="text1"/>
          <w:sz w:val="24"/>
          <w:szCs w:val="24"/>
        </w:rPr>
        <w:t>mengorganisasikan birokrasi, mendistribusikan penghargaan sampai penarikan pajak dari masyarakat”.</w:t>
      </w:r>
    </w:p>
    <w:p w:rsidR="00770BD1" w:rsidRPr="00CE7DF4" w:rsidRDefault="00770BD1" w:rsidP="007C035B">
      <w:pPr>
        <w:spacing w:line="480" w:lineRule="auto"/>
        <w:ind w:left="1134" w:firstLine="709"/>
        <w:jc w:val="both"/>
        <w:rPr>
          <w:rFonts w:ascii="Times New Roman" w:hAnsi="Times New Roman" w:cs="Times New Roman"/>
          <w:b/>
          <w:color w:val="000000" w:themeColor="text1"/>
          <w:sz w:val="24"/>
          <w:szCs w:val="24"/>
        </w:rPr>
      </w:pPr>
      <w:r w:rsidRPr="00CE7DF4">
        <w:rPr>
          <w:rFonts w:ascii="Times New Roman" w:hAnsi="Times New Roman" w:cs="Times New Roman"/>
          <w:color w:val="000000" w:themeColor="text1"/>
          <w:sz w:val="24"/>
          <w:szCs w:val="24"/>
        </w:rPr>
        <w:t xml:space="preserve">Menurut </w:t>
      </w:r>
      <w:r w:rsidRPr="00493159">
        <w:rPr>
          <w:rFonts w:ascii="Times New Roman" w:hAnsi="Times New Roman" w:cs="Times New Roman"/>
          <w:b/>
          <w:color w:val="000000" w:themeColor="text1"/>
          <w:sz w:val="24"/>
          <w:szCs w:val="24"/>
        </w:rPr>
        <w:t>Van Meter dan Van Horn (dalam Agustino, 2006:139)</w:t>
      </w:r>
      <w:r w:rsidRPr="00CE7DF4">
        <w:rPr>
          <w:rFonts w:ascii="Times New Roman" w:hAnsi="Times New Roman" w:cs="Times New Roman"/>
          <w:color w:val="000000" w:themeColor="text1"/>
          <w:sz w:val="24"/>
          <w:szCs w:val="24"/>
        </w:rPr>
        <w:t xml:space="preserve"> mendefinisikan:</w:t>
      </w:r>
    </w:p>
    <w:p w:rsidR="00770BD1" w:rsidRPr="004C430E" w:rsidRDefault="00770BD1" w:rsidP="007C035B">
      <w:pPr>
        <w:pStyle w:val="ListParagraph"/>
        <w:spacing w:line="240" w:lineRule="auto"/>
        <w:ind w:left="2268"/>
        <w:jc w:val="both"/>
        <w:rPr>
          <w:rFonts w:ascii="Times New Roman" w:hAnsi="Times New Roman" w:cs="Times New Roman"/>
          <w:b/>
          <w:color w:val="000000" w:themeColor="text1"/>
          <w:sz w:val="24"/>
          <w:szCs w:val="24"/>
        </w:rPr>
      </w:pPr>
      <w:r w:rsidRPr="003C2C49">
        <w:rPr>
          <w:rFonts w:ascii="Times New Roman" w:hAnsi="Times New Roman" w:cs="Times New Roman"/>
          <w:b/>
          <w:color w:val="000000" w:themeColor="text1"/>
          <w:sz w:val="24"/>
          <w:szCs w:val="24"/>
        </w:rPr>
        <w:t>Implementasi Kebijakan sebagai tindakan-tindakan yang dilakukan baik oleh individu-individu atau pejabat-pejabat atau kelompok-kelompok pemerintah atau swasta yang diarahkan pada tercapainya tujuan-</w:t>
      </w:r>
      <w:r w:rsidRPr="003C2C49">
        <w:rPr>
          <w:rFonts w:ascii="Times New Roman" w:hAnsi="Times New Roman" w:cs="Times New Roman"/>
          <w:b/>
          <w:color w:val="000000" w:themeColor="text1"/>
          <w:sz w:val="24"/>
          <w:szCs w:val="24"/>
        </w:rPr>
        <w:lastRenderedPageBreak/>
        <w:t xml:space="preserve">tujuan yang telah digariskan dalam keputusan kebijakan. </w:t>
      </w:r>
    </w:p>
    <w:p w:rsidR="00770BD1" w:rsidRPr="003C2C49" w:rsidRDefault="00770BD1" w:rsidP="007C035B">
      <w:pPr>
        <w:spacing w:line="480" w:lineRule="auto"/>
        <w:ind w:left="1134" w:firstLine="708"/>
        <w:jc w:val="both"/>
        <w:rPr>
          <w:rFonts w:ascii="Times New Roman" w:hAnsi="Times New Roman" w:cs="Times New Roman"/>
          <w:color w:val="000000" w:themeColor="text1"/>
          <w:sz w:val="24"/>
          <w:szCs w:val="24"/>
        </w:rPr>
      </w:pPr>
      <w:r w:rsidRPr="003C2C49">
        <w:rPr>
          <w:rFonts w:ascii="Times New Roman" w:hAnsi="Times New Roman" w:cs="Times New Roman"/>
          <w:color w:val="000000" w:themeColor="text1"/>
          <w:sz w:val="24"/>
          <w:szCs w:val="24"/>
        </w:rPr>
        <w:t xml:space="preserve">Sedangkan menurut </w:t>
      </w:r>
      <w:r w:rsidRPr="00493159">
        <w:rPr>
          <w:rFonts w:ascii="Times New Roman" w:hAnsi="Times New Roman" w:cs="Times New Roman"/>
          <w:b/>
          <w:color w:val="000000" w:themeColor="text1"/>
          <w:sz w:val="24"/>
          <w:szCs w:val="24"/>
        </w:rPr>
        <w:t>Edward III (1980:1)</w:t>
      </w:r>
      <w:r w:rsidRPr="003C2C49">
        <w:rPr>
          <w:rFonts w:ascii="Times New Roman" w:hAnsi="Times New Roman" w:cs="Times New Roman"/>
          <w:color w:val="000000" w:themeColor="text1"/>
          <w:sz w:val="24"/>
          <w:szCs w:val="24"/>
        </w:rPr>
        <w:t xml:space="preserve"> dalam buku </w:t>
      </w:r>
      <w:r w:rsidRPr="00493159">
        <w:rPr>
          <w:rFonts w:ascii="Times New Roman" w:hAnsi="Times New Roman" w:cs="Times New Roman"/>
          <w:b/>
          <w:color w:val="000000" w:themeColor="text1"/>
          <w:sz w:val="24"/>
          <w:szCs w:val="24"/>
        </w:rPr>
        <w:t>Iwan Satibi (2011:167)</w:t>
      </w:r>
      <w:r w:rsidRPr="003C2C49">
        <w:rPr>
          <w:rFonts w:ascii="Times New Roman" w:hAnsi="Times New Roman" w:cs="Times New Roman"/>
          <w:color w:val="000000" w:themeColor="text1"/>
          <w:sz w:val="24"/>
          <w:szCs w:val="24"/>
        </w:rPr>
        <w:t xml:space="preserve"> mengemukakan bahwa:</w:t>
      </w:r>
    </w:p>
    <w:p w:rsidR="00770BD1" w:rsidRPr="003C2C49" w:rsidRDefault="00770BD1" w:rsidP="007C035B">
      <w:pPr>
        <w:pStyle w:val="ListParagraph"/>
        <w:spacing w:line="240" w:lineRule="auto"/>
        <w:ind w:left="2268"/>
        <w:jc w:val="both"/>
        <w:rPr>
          <w:rFonts w:ascii="Times New Roman" w:hAnsi="Times New Roman" w:cs="Times New Roman"/>
          <w:b/>
          <w:color w:val="000000" w:themeColor="text1"/>
          <w:sz w:val="24"/>
          <w:szCs w:val="24"/>
        </w:rPr>
      </w:pPr>
      <w:r w:rsidRPr="003C2C49">
        <w:rPr>
          <w:rFonts w:ascii="Times New Roman" w:hAnsi="Times New Roman" w:cs="Times New Roman"/>
          <w:b/>
          <w:color w:val="000000" w:themeColor="text1"/>
          <w:sz w:val="24"/>
          <w:szCs w:val="24"/>
        </w:rPr>
        <w:t xml:space="preserve">“Policy implementations...is the stage of policy making between the establishment of a policy ... and the concequences of the policy for people whom is affects”. </w:t>
      </w:r>
    </w:p>
    <w:p w:rsidR="00770BD1" w:rsidRPr="003C2C49" w:rsidRDefault="00770BD1" w:rsidP="007C035B">
      <w:pPr>
        <w:pStyle w:val="ListParagraph"/>
        <w:spacing w:line="240" w:lineRule="auto"/>
        <w:ind w:left="1797"/>
        <w:jc w:val="both"/>
        <w:rPr>
          <w:rFonts w:ascii="Times New Roman" w:hAnsi="Times New Roman" w:cs="Times New Roman"/>
          <w:b/>
          <w:color w:val="000000" w:themeColor="text1"/>
          <w:sz w:val="24"/>
          <w:szCs w:val="24"/>
        </w:rPr>
      </w:pPr>
    </w:p>
    <w:p w:rsidR="004D0A12" w:rsidRPr="00093B42" w:rsidRDefault="00770BD1" w:rsidP="007C035B">
      <w:pPr>
        <w:pStyle w:val="ListParagraph"/>
        <w:spacing w:line="480" w:lineRule="auto"/>
        <w:ind w:left="1134" w:firstLine="708"/>
        <w:jc w:val="both"/>
        <w:rPr>
          <w:rFonts w:ascii="Times New Roman" w:hAnsi="Times New Roman" w:cs="Times New Roman"/>
          <w:color w:val="000000" w:themeColor="text1"/>
          <w:sz w:val="24"/>
          <w:szCs w:val="24"/>
        </w:rPr>
      </w:pPr>
      <w:r w:rsidRPr="003C2C49">
        <w:rPr>
          <w:rFonts w:ascii="Times New Roman" w:hAnsi="Times New Roman" w:cs="Times New Roman"/>
          <w:color w:val="000000" w:themeColor="text1"/>
          <w:sz w:val="24"/>
          <w:szCs w:val="24"/>
        </w:rPr>
        <w:t xml:space="preserve">Bahwa implementasi kebijakan merupakan pelaksana dari suatu program yang ditujukan untuk mencapai tujuan dari kebijakan. Implementasi kebijakan secara sederhana dapat diartikan sebagai proses menerjemahkan peraturan ke dalam bentuk tindakan. Dalam praktiknya implementasi kebijakan merupakam suatu proses yang begitu kompleks bahkan tidak jarang bermuatan politis karena wujudnya intervensi berbagai kepentingan. </w:t>
      </w:r>
    </w:p>
    <w:p w:rsidR="006310AB" w:rsidRDefault="00A21A07" w:rsidP="007C035B">
      <w:pPr>
        <w:pStyle w:val="ListParagraph"/>
        <w:spacing w:line="480" w:lineRule="auto"/>
        <w:ind w:left="567"/>
        <w:jc w:val="both"/>
        <w:rPr>
          <w:rFonts w:ascii="Times New Roman" w:hAnsi="Times New Roman" w:cs="Times New Roman"/>
          <w:b/>
          <w:sz w:val="24"/>
          <w:szCs w:val="24"/>
        </w:rPr>
      </w:pPr>
      <w:r>
        <w:rPr>
          <w:rFonts w:ascii="Times New Roman" w:hAnsi="Times New Roman" w:cs="Times New Roman"/>
          <w:b/>
          <w:color w:val="000000" w:themeColor="text1"/>
          <w:sz w:val="24"/>
          <w:szCs w:val="24"/>
        </w:rPr>
        <w:t>2.1.5</w:t>
      </w:r>
      <w:r w:rsidR="006310AB">
        <w:rPr>
          <w:rFonts w:ascii="Times New Roman" w:hAnsi="Times New Roman" w:cs="Times New Roman"/>
          <w:b/>
          <w:color w:val="000000" w:themeColor="text1"/>
          <w:sz w:val="24"/>
          <w:szCs w:val="24"/>
        </w:rPr>
        <w:tab/>
      </w:r>
      <w:r w:rsidR="006310AB" w:rsidRPr="003C2C49">
        <w:rPr>
          <w:rFonts w:ascii="Times New Roman" w:hAnsi="Times New Roman" w:cs="Times New Roman"/>
          <w:b/>
          <w:sz w:val="24"/>
          <w:szCs w:val="24"/>
        </w:rPr>
        <w:t xml:space="preserve">Model Implementasi Kebijakan menurut para Ahli </w:t>
      </w:r>
    </w:p>
    <w:p w:rsidR="006310AB" w:rsidRDefault="006310AB" w:rsidP="007C035B">
      <w:pPr>
        <w:pStyle w:val="ListParagraph"/>
        <w:spacing w:line="480" w:lineRule="auto"/>
        <w:ind w:left="1134" w:firstLine="709"/>
        <w:jc w:val="both"/>
        <w:rPr>
          <w:rFonts w:ascii="Times New Roman" w:hAnsi="Times New Roman" w:cs="Times New Roman"/>
          <w:sz w:val="24"/>
          <w:szCs w:val="24"/>
        </w:rPr>
      </w:pPr>
      <w:r w:rsidRPr="008B4D3B">
        <w:rPr>
          <w:rFonts w:ascii="Times New Roman" w:hAnsi="Times New Roman" w:cs="Times New Roman"/>
          <w:sz w:val="24"/>
          <w:szCs w:val="24"/>
        </w:rPr>
        <w:t xml:space="preserve">Perkembangan studi implementasi kebijakan telah memasuki generasi ketiga, dimana generasi pertama memperkenalkan pendekatan </w:t>
      </w:r>
      <w:r w:rsidRPr="008B4D3B">
        <w:rPr>
          <w:rFonts w:ascii="Times New Roman" w:hAnsi="Times New Roman" w:cs="Times New Roman"/>
          <w:i/>
          <w:sz w:val="24"/>
          <w:szCs w:val="24"/>
        </w:rPr>
        <w:t xml:space="preserve">top-down. </w:t>
      </w:r>
      <w:r w:rsidRPr="008B4D3B">
        <w:rPr>
          <w:rFonts w:ascii="Times New Roman" w:hAnsi="Times New Roman" w:cs="Times New Roman"/>
          <w:sz w:val="24"/>
          <w:szCs w:val="24"/>
        </w:rPr>
        <w:t xml:space="preserve">Pendekatan yang mengasumsikan bahwa implementasi kebijakan dimulai dengan keputusan yang dibuat oleh pemerintah sehingga pelaksanaannya pun bersifat tersentralisasi. Pendekatan </w:t>
      </w:r>
      <w:r w:rsidRPr="008B4D3B">
        <w:rPr>
          <w:rFonts w:ascii="Times New Roman" w:hAnsi="Times New Roman" w:cs="Times New Roman"/>
          <w:i/>
          <w:sz w:val="24"/>
          <w:szCs w:val="24"/>
        </w:rPr>
        <w:t>top-down</w:t>
      </w:r>
      <w:r w:rsidRPr="008B4D3B">
        <w:rPr>
          <w:rFonts w:ascii="Times New Roman" w:hAnsi="Times New Roman" w:cs="Times New Roman"/>
          <w:sz w:val="24"/>
          <w:szCs w:val="24"/>
        </w:rPr>
        <w:t xml:space="preserve"> bertitik tolak dari perspektif bahwa keputusan-keputusan atau kebijakan yang telah ditetapkan oleh aktor pembuat kebijakan harus dilaksanakan oleh para aparatur, administratur atau birokrat di semua tingkatan terutama pada tingkatan bawah. Fokus analisis implementasi </w:t>
      </w:r>
      <w:r w:rsidRPr="008B4D3B">
        <w:rPr>
          <w:rFonts w:ascii="Times New Roman" w:hAnsi="Times New Roman" w:cs="Times New Roman"/>
          <w:sz w:val="24"/>
          <w:szCs w:val="24"/>
        </w:rPr>
        <w:lastRenderedPageBreak/>
        <w:t xml:space="preserve">kebijakan pada pendekatan top-down berkisar pada masalah-masalah pencapaian tujuan formal kebijakan yang telah ditentukan. </w:t>
      </w:r>
    </w:p>
    <w:p w:rsidR="006310AB" w:rsidRDefault="006310AB" w:rsidP="007C035B">
      <w:pPr>
        <w:pStyle w:val="ListParagraph"/>
        <w:spacing w:line="480" w:lineRule="auto"/>
        <w:ind w:left="1134" w:firstLine="709"/>
        <w:jc w:val="both"/>
        <w:rPr>
          <w:rFonts w:ascii="Times New Roman" w:hAnsi="Times New Roman" w:cs="Times New Roman"/>
          <w:sz w:val="24"/>
          <w:szCs w:val="24"/>
        </w:rPr>
      </w:pPr>
      <w:r w:rsidRPr="008B4D3B">
        <w:rPr>
          <w:rFonts w:ascii="Times New Roman" w:hAnsi="Times New Roman" w:cs="Times New Roman"/>
          <w:sz w:val="24"/>
          <w:szCs w:val="24"/>
        </w:rPr>
        <w:t xml:space="preserve">Generasi kedua perkembangan teori implementasi kebijakan memperkenalkan pendekatan </w:t>
      </w:r>
      <w:r w:rsidRPr="008B4D3B">
        <w:rPr>
          <w:rFonts w:ascii="Times New Roman" w:hAnsi="Times New Roman" w:cs="Times New Roman"/>
          <w:i/>
          <w:sz w:val="24"/>
          <w:szCs w:val="24"/>
        </w:rPr>
        <w:t>bottom-up</w:t>
      </w:r>
      <w:r w:rsidRPr="008B4D3B">
        <w:rPr>
          <w:rFonts w:ascii="Times New Roman" w:hAnsi="Times New Roman" w:cs="Times New Roman"/>
          <w:sz w:val="24"/>
          <w:szCs w:val="24"/>
        </w:rPr>
        <w:t xml:space="preserve"> atau dalam istilah Lester &amp; Stewart Jr. (2000:108) dinamakan </w:t>
      </w:r>
      <w:r w:rsidRPr="008B4D3B">
        <w:rPr>
          <w:rFonts w:ascii="Times New Roman" w:hAnsi="Times New Roman" w:cs="Times New Roman"/>
          <w:i/>
          <w:sz w:val="24"/>
          <w:szCs w:val="24"/>
        </w:rPr>
        <w:t>the market approach</w:t>
      </w:r>
      <w:r w:rsidRPr="008B4D3B">
        <w:rPr>
          <w:rFonts w:ascii="Times New Roman" w:hAnsi="Times New Roman" w:cs="Times New Roman"/>
          <w:sz w:val="24"/>
          <w:szCs w:val="24"/>
        </w:rPr>
        <w:t xml:space="preserve"> (pendekatan pasar) sebagai respon atas pendekatan </w:t>
      </w:r>
      <w:r w:rsidRPr="008B4D3B">
        <w:rPr>
          <w:rFonts w:ascii="Times New Roman" w:hAnsi="Times New Roman" w:cs="Times New Roman"/>
          <w:i/>
          <w:sz w:val="24"/>
          <w:szCs w:val="24"/>
        </w:rPr>
        <w:t>top-down</w:t>
      </w:r>
      <w:r w:rsidRPr="008B4D3B">
        <w:rPr>
          <w:rFonts w:ascii="Times New Roman" w:hAnsi="Times New Roman" w:cs="Times New Roman"/>
          <w:sz w:val="24"/>
          <w:szCs w:val="24"/>
        </w:rPr>
        <w:t>. Bahwa untuk menyelesaikan masalah publik sebaiknya dimulai dari “bawah” yang mengenal dan memahami konteks maslaah yang dirasakan oleh mereka.</w:t>
      </w:r>
    </w:p>
    <w:p w:rsidR="006310AB" w:rsidRDefault="006310AB" w:rsidP="007C035B">
      <w:pPr>
        <w:pStyle w:val="ListParagraph"/>
        <w:spacing w:line="480" w:lineRule="auto"/>
        <w:ind w:left="1134" w:firstLine="709"/>
        <w:jc w:val="both"/>
        <w:rPr>
          <w:rFonts w:ascii="Times New Roman" w:hAnsi="Times New Roman" w:cs="Times New Roman"/>
          <w:sz w:val="24"/>
          <w:szCs w:val="24"/>
        </w:rPr>
      </w:pPr>
      <w:r w:rsidRPr="008B4D3B">
        <w:rPr>
          <w:rFonts w:ascii="Times New Roman" w:hAnsi="Times New Roman" w:cs="Times New Roman"/>
          <w:sz w:val="24"/>
          <w:szCs w:val="24"/>
        </w:rPr>
        <w:t xml:space="preserve">Generasi ketiga, memperkenalkan pendekatan hibrid atau pendekatan campuran (antara pendekatan </w:t>
      </w:r>
      <w:r w:rsidRPr="008B4D3B">
        <w:rPr>
          <w:rFonts w:ascii="Times New Roman" w:hAnsi="Times New Roman" w:cs="Times New Roman"/>
          <w:i/>
          <w:sz w:val="24"/>
          <w:szCs w:val="24"/>
        </w:rPr>
        <w:t>top-down</w:t>
      </w:r>
      <w:r w:rsidRPr="008B4D3B">
        <w:rPr>
          <w:rFonts w:ascii="Times New Roman" w:hAnsi="Times New Roman" w:cs="Times New Roman"/>
          <w:sz w:val="24"/>
          <w:szCs w:val="24"/>
        </w:rPr>
        <w:t xml:space="preserve"> dengan pendekatan </w:t>
      </w:r>
      <w:r w:rsidRPr="008B4D3B">
        <w:rPr>
          <w:rFonts w:ascii="Times New Roman" w:hAnsi="Times New Roman" w:cs="Times New Roman"/>
          <w:i/>
          <w:sz w:val="24"/>
          <w:szCs w:val="24"/>
        </w:rPr>
        <w:t>bottom-up</w:t>
      </w:r>
      <w:r w:rsidRPr="008B4D3B">
        <w:rPr>
          <w:rFonts w:ascii="Times New Roman" w:hAnsi="Times New Roman" w:cs="Times New Roman"/>
          <w:sz w:val="24"/>
          <w:szCs w:val="24"/>
        </w:rPr>
        <w:t xml:space="preserve">). Pendekatan ini untuk mengatasi kelemahan konseptual perdebatan dua kutub antara pendukung pendekatan top-down dengan pendukung pendekatan bottom-up. Pendekataan ini juga menumpukan perhatian pada argumen empiris tentang konseptualisasi yang tepat mengenai proses implementasi dan secara pragmatis meramu argumen-argumen ekstrim dari kedua belah pendekatan menjadi model yang mengakui kemudi pusat dan otonomi daerah. </w:t>
      </w:r>
    </w:p>
    <w:p w:rsidR="006310AB" w:rsidRPr="00126D7F" w:rsidRDefault="006310AB" w:rsidP="007C035B">
      <w:pPr>
        <w:spacing w:line="480" w:lineRule="auto"/>
        <w:ind w:left="1134"/>
        <w:jc w:val="both"/>
        <w:rPr>
          <w:rFonts w:ascii="Times New Roman" w:hAnsi="Times New Roman" w:cs="Times New Roman"/>
          <w:sz w:val="24"/>
          <w:szCs w:val="24"/>
        </w:rPr>
      </w:pPr>
      <w:r w:rsidRPr="008B4D3B">
        <w:rPr>
          <w:rFonts w:ascii="Times New Roman" w:hAnsi="Times New Roman" w:cs="Times New Roman"/>
          <w:sz w:val="24"/>
          <w:szCs w:val="24"/>
        </w:rPr>
        <w:t>Model-model implementasi kebijakan publik, seperti:</w:t>
      </w:r>
    </w:p>
    <w:p w:rsidR="006310AB" w:rsidRPr="008B4D3B" w:rsidRDefault="006310AB" w:rsidP="007C035B">
      <w:pPr>
        <w:pStyle w:val="ListParagraph"/>
        <w:numPr>
          <w:ilvl w:val="0"/>
          <w:numId w:val="16"/>
        </w:numPr>
        <w:spacing w:line="480" w:lineRule="auto"/>
        <w:jc w:val="both"/>
        <w:rPr>
          <w:rFonts w:ascii="Times New Roman" w:hAnsi="Times New Roman" w:cs="Times New Roman"/>
          <w:b/>
          <w:sz w:val="24"/>
          <w:szCs w:val="24"/>
        </w:rPr>
      </w:pPr>
      <w:r w:rsidRPr="008B4D3B">
        <w:rPr>
          <w:rFonts w:ascii="Times New Roman" w:hAnsi="Times New Roman" w:cs="Times New Roman"/>
          <w:sz w:val="24"/>
          <w:szCs w:val="24"/>
        </w:rPr>
        <w:t xml:space="preserve">Donald Van Metter &amp; Carl Van Horn </w:t>
      </w:r>
    </w:p>
    <w:p w:rsidR="006310AB" w:rsidRPr="008F1E7F" w:rsidRDefault="006310AB" w:rsidP="007C035B">
      <w:pPr>
        <w:spacing w:line="480" w:lineRule="auto"/>
        <w:ind w:left="1440" w:firstLine="687"/>
        <w:jc w:val="both"/>
        <w:rPr>
          <w:rFonts w:ascii="Times New Roman" w:hAnsi="Times New Roman" w:cs="Times New Roman"/>
          <w:sz w:val="24"/>
          <w:szCs w:val="24"/>
        </w:rPr>
      </w:pPr>
      <w:r w:rsidRPr="008F1E7F">
        <w:rPr>
          <w:rFonts w:ascii="Times New Roman" w:hAnsi="Times New Roman" w:cs="Times New Roman"/>
          <w:sz w:val="24"/>
          <w:szCs w:val="24"/>
        </w:rPr>
        <w:t xml:space="preserve">Proses implementasi ini merupakan sebuah abstraksi atau performasi dari suatu pelaksanaan kebijakan yang pada dasarnya </w:t>
      </w:r>
      <w:r w:rsidRPr="008F1E7F">
        <w:rPr>
          <w:rFonts w:ascii="Times New Roman" w:hAnsi="Times New Roman" w:cs="Times New Roman"/>
          <w:sz w:val="24"/>
          <w:szCs w:val="24"/>
        </w:rPr>
        <w:lastRenderedPageBreak/>
        <w:t xml:space="preserve">secara sengaja dilakukan untuk meraih kinerja implementasi kebijakan publik yang tinggi yang berlangsung dalam hubungan dengan berbagai variabel. Model ini mengandaikan bahwa implementasi kebijakan berjalan secara linier dari keputusan politik yang tersedia, pelaksana dan kinerja kebijakan publik. Ada enam variabel yang mempengaruhi kinerja implementasi kebijakan publik, yaitu: </w:t>
      </w:r>
    </w:p>
    <w:p w:rsidR="006310AB" w:rsidRPr="003C2C49" w:rsidRDefault="006310AB" w:rsidP="007C035B">
      <w:pPr>
        <w:pStyle w:val="ListParagraph"/>
        <w:numPr>
          <w:ilvl w:val="0"/>
          <w:numId w:val="10"/>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Ukuran dan tujuan kebijakan, </w:t>
      </w:r>
    </w:p>
    <w:p w:rsidR="006310AB" w:rsidRPr="003C2C49" w:rsidRDefault="006310AB" w:rsidP="007C035B">
      <w:pPr>
        <w:pStyle w:val="ListParagraph"/>
        <w:numPr>
          <w:ilvl w:val="0"/>
          <w:numId w:val="10"/>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Sumber Daya, </w:t>
      </w:r>
    </w:p>
    <w:p w:rsidR="006310AB" w:rsidRPr="003C2C49" w:rsidRDefault="006310AB" w:rsidP="007C035B">
      <w:pPr>
        <w:pStyle w:val="ListParagraph"/>
        <w:numPr>
          <w:ilvl w:val="0"/>
          <w:numId w:val="10"/>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Karakteristik agen pelaksana, </w:t>
      </w:r>
    </w:p>
    <w:p w:rsidR="006310AB" w:rsidRPr="003C2C49" w:rsidRDefault="006310AB" w:rsidP="007C035B">
      <w:pPr>
        <w:pStyle w:val="ListParagraph"/>
        <w:numPr>
          <w:ilvl w:val="0"/>
          <w:numId w:val="10"/>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Sikap atau kecenderungan para pelaksana, </w:t>
      </w:r>
    </w:p>
    <w:p w:rsidR="006310AB" w:rsidRPr="003C2C49" w:rsidRDefault="006310AB" w:rsidP="007C035B">
      <w:pPr>
        <w:pStyle w:val="ListParagraph"/>
        <w:numPr>
          <w:ilvl w:val="0"/>
          <w:numId w:val="10"/>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Komunikasi antar-organisasi dan aktivitas pelaksana</w:t>
      </w:r>
    </w:p>
    <w:p w:rsidR="006310AB" w:rsidRDefault="006310AB" w:rsidP="007C035B">
      <w:pPr>
        <w:pStyle w:val="ListParagraph"/>
        <w:numPr>
          <w:ilvl w:val="0"/>
          <w:numId w:val="10"/>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Lingkungan ekonomi, sosial dan politik.</w:t>
      </w:r>
    </w:p>
    <w:p w:rsidR="001F2FBD" w:rsidRPr="004D0A12" w:rsidRDefault="001F2FBD" w:rsidP="007C035B">
      <w:pPr>
        <w:pStyle w:val="ListParagraph"/>
        <w:spacing w:line="240" w:lineRule="auto"/>
        <w:ind w:left="1800"/>
        <w:jc w:val="both"/>
        <w:rPr>
          <w:rFonts w:ascii="Times New Roman" w:hAnsi="Times New Roman" w:cs="Times New Roman"/>
          <w:sz w:val="24"/>
          <w:szCs w:val="24"/>
        </w:rPr>
      </w:pPr>
    </w:p>
    <w:p w:rsidR="001F2FBD" w:rsidRPr="001F2FBD" w:rsidRDefault="006310AB" w:rsidP="007C035B">
      <w:pPr>
        <w:pStyle w:val="ListParagraph"/>
        <w:numPr>
          <w:ilvl w:val="0"/>
          <w:numId w:val="16"/>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t>George C. Edward III</w:t>
      </w:r>
    </w:p>
    <w:p w:rsidR="006310AB" w:rsidRPr="008F1E7F" w:rsidRDefault="006310AB" w:rsidP="007C035B">
      <w:pPr>
        <w:spacing w:line="480" w:lineRule="auto"/>
        <w:ind w:left="1440" w:firstLine="828"/>
        <w:jc w:val="both"/>
        <w:rPr>
          <w:rFonts w:ascii="Times New Roman" w:hAnsi="Times New Roman" w:cs="Times New Roman"/>
          <w:sz w:val="24"/>
          <w:szCs w:val="24"/>
        </w:rPr>
      </w:pPr>
      <w:r w:rsidRPr="008F1E7F">
        <w:rPr>
          <w:rFonts w:ascii="Times New Roman" w:hAnsi="Times New Roman" w:cs="Times New Roman"/>
          <w:sz w:val="24"/>
          <w:szCs w:val="24"/>
        </w:rPr>
        <w:t xml:space="preserve">Model implementasi yang berperspektif top-down dikembangkan oleh Edward III dengan menamakan model implementasi kebijakan publik dengan istilah </w:t>
      </w:r>
      <w:r w:rsidRPr="008F1E7F">
        <w:rPr>
          <w:rFonts w:ascii="Times New Roman" w:hAnsi="Times New Roman" w:cs="Times New Roman"/>
          <w:i/>
          <w:sz w:val="24"/>
          <w:szCs w:val="24"/>
        </w:rPr>
        <w:t xml:space="preserve">Direct and Indirect Impact on Implementation. </w:t>
      </w:r>
      <w:r w:rsidRPr="008F1E7F">
        <w:rPr>
          <w:rFonts w:ascii="Times New Roman" w:hAnsi="Times New Roman" w:cs="Times New Roman"/>
          <w:sz w:val="24"/>
          <w:szCs w:val="24"/>
        </w:rPr>
        <w:t xml:space="preserve">Terdapat empat variabel yang sangat menentukan keberhasilan implementasi suatu kebijakan, yaitu: </w:t>
      </w:r>
    </w:p>
    <w:p w:rsidR="006310AB" w:rsidRPr="003C2C49" w:rsidRDefault="006310AB" w:rsidP="007C035B">
      <w:pPr>
        <w:pStyle w:val="ListParagraph"/>
        <w:numPr>
          <w:ilvl w:val="0"/>
          <w:numId w:val="11"/>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Komunikasi, </w:t>
      </w:r>
    </w:p>
    <w:p w:rsidR="006310AB" w:rsidRPr="003C2C49" w:rsidRDefault="006310AB" w:rsidP="007C035B">
      <w:pPr>
        <w:pStyle w:val="ListParagraph"/>
        <w:numPr>
          <w:ilvl w:val="0"/>
          <w:numId w:val="11"/>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Sumber Daya, </w:t>
      </w:r>
    </w:p>
    <w:p w:rsidR="006310AB" w:rsidRPr="003C2C49" w:rsidRDefault="006310AB" w:rsidP="007C035B">
      <w:pPr>
        <w:pStyle w:val="ListParagraph"/>
        <w:numPr>
          <w:ilvl w:val="0"/>
          <w:numId w:val="11"/>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Disposisi </w:t>
      </w:r>
    </w:p>
    <w:p w:rsidR="00093B42" w:rsidRDefault="00A21A07" w:rsidP="007C035B">
      <w:pPr>
        <w:pStyle w:val="ListParagraph"/>
        <w:numPr>
          <w:ilvl w:val="0"/>
          <w:numId w:val="11"/>
        </w:numPr>
        <w:spacing w:line="240" w:lineRule="auto"/>
        <w:jc w:val="both"/>
        <w:rPr>
          <w:rFonts w:ascii="Times New Roman" w:hAnsi="Times New Roman" w:cs="Times New Roman"/>
          <w:sz w:val="24"/>
          <w:szCs w:val="24"/>
        </w:rPr>
      </w:pPr>
      <w:r>
        <w:rPr>
          <w:rFonts w:ascii="Times New Roman" w:hAnsi="Times New Roman" w:cs="Times New Roman"/>
          <w:sz w:val="24"/>
          <w:szCs w:val="24"/>
        </w:rPr>
        <w:t>Struktur birokrasi.</w:t>
      </w:r>
    </w:p>
    <w:p w:rsidR="001F2FBD" w:rsidRPr="00A21A07" w:rsidRDefault="001F2FBD" w:rsidP="007C035B">
      <w:pPr>
        <w:pStyle w:val="ListParagraph"/>
        <w:spacing w:line="240" w:lineRule="auto"/>
        <w:ind w:left="1800"/>
        <w:jc w:val="both"/>
        <w:rPr>
          <w:rFonts w:ascii="Times New Roman" w:hAnsi="Times New Roman" w:cs="Times New Roman"/>
          <w:sz w:val="24"/>
          <w:szCs w:val="24"/>
        </w:rPr>
      </w:pPr>
    </w:p>
    <w:p w:rsidR="006310AB" w:rsidRPr="003C2C49" w:rsidRDefault="006310AB" w:rsidP="007C035B">
      <w:pPr>
        <w:pStyle w:val="ListParagraph"/>
        <w:numPr>
          <w:ilvl w:val="0"/>
          <w:numId w:val="16"/>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t>Marilee S. Gridle</w:t>
      </w:r>
    </w:p>
    <w:p w:rsidR="006310AB" w:rsidRPr="003C2C49" w:rsidRDefault="006310AB" w:rsidP="007C035B">
      <w:pPr>
        <w:pStyle w:val="ListParagraph"/>
        <w:spacing w:line="480" w:lineRule="auto"/>
        <w:ind w:left="1418" w:firstLine="850"/>
        <w:jc w:val="both"/>
        <w:rPr>
          <w:rFonts w:ascii="Times New Roman" w:hAnsi="Times New Roman" w:cs="Times New Roman"/>
          <w:sz w:val="24"/>
          <w:szCs w:val="24"/>
        </w:rPr>
      </w:pPr>
      <w:r w:rsidRPr="003C2C49">
        <w:rPr>
          <w:rFonts w:ascii="Times New Roman" w:hAnsi="Times New Roman" w:cs="Times New Roman"/>
          <w:sz w:val="24"/>
          <w:szCs w:val="24"/>
        </w:rPr>
        <w:t xml:space="preserve">Pendekatannya dikenal dengan nama </w:t>
      </w:r>
      <w:r w:rsidRPr="008F1E7F">
        <w:rPr>
          <w:rFonts w:ascii="Times New Roman" w:hAnsi="Times New Roman" w:cs="Times New Roman"/>
          <w:i/>
          <w:sz w:val="24"/>
          <w:szCs w:val="24"/>
        </w:rPr>
        <w:t>Implementation as A Political and Administrative Process</w:t>
      </w:r>
      <w:r w:rsidRPr="003C2C49">
        <w:rPr>
          <w:rFonts w:ascii="Times New Roman" w:hAnsi="Times New Roman" w:cs="Times New Roman"/>
          <w:sz w:val="24"/>
          <w:szCs w:val="24"/>
        </w:rPr>
        <w:t xml:space="preserve">. Menurut Grindle keberhasilan </w:t>
      </w:r>
      <w:r w:rsidRPr="003C2C49">
        <w:rPr>
          <w:rFonts w:ascii="Times New Roman" w:hAnsi="Times New Roman" w:cs="Times New Roman"/>
          <w:sz w:val="24"/>
          <w:szCs w:val="24"/>
        </w:rPr>
        <w:lastRenderedPageBreak/>
        <w:t xml:space="preserve">suatu implementasi kebijakan publik dapat diukur dari proses pencapaian </w:t>
      </w:r>
      <w:r w:rsidRPr="003C2C49">
        <w:rPr>
          <w:rFonts w:ascii="Times New Roman" w:hAnsi="Times New Roman" w:cs="Times New Roman"/>
          <w:i/>
          <w:sz w:val="24"/>
          <w:szCs w:val="24"/>
        </w:rPr>
        <w:t>outcomes</w:t>
      </w:r>
      <w:r w:rsidRPr="003C2C49">
        <w:rPr>
          <w:rFonts w:ascii="Times New Roman" w:hAnsi="Times New Roman" w:cs="Times New Roman"/>
          <w:sz w:val="24"/>
          <w:szCs w:val="24"/>
        </w:rPr>
        <w:t xml:space="preserve"> (yaitu tercapai atau tidaknya tujuan yang ingin diraih). Keberhasilan suatu implementasi kabijakan publik menurut Grindle juga amat ditentukan oleh tingkat</w:t>
      </w:r>
      <w:r w:rsidRPr="003C2C49">
        <w:rPr>
          <w:rFonts w:ascii="Times New Roman" w:hAnsi="Times New Roman" w:cs="Times New Roman"/>
          <w:i/>
          <w:sz w:val="24"/>
          <w:szCs w:val="24"/>
        </w:rPr>
        <w:t xml:space="preserve"> implementability</w:t>
      </w:r>
      <w:r w:rsidRPr="003C2C49">
        <w:rPr>
          <w:rFonts w:ascii="Times New Roman" w:hAnsi="Times New Roman" w:cs="Times New Roman"/>
          <w:sz w:val="24"/>
          <w:szCs w:val="24"/>
        </w:rPr>
        <w:t xml:space="preserve"> yang terdiri dari:</w:t>
      </w:r>
    </w:p>
    <w:p w:rsidR="006310AB" w:rsidRPr="003C2C49" w:rsidRDefault="006310AB" w:rsidP="007C035B">
      <w:pPr>
        <w:pStyle w:val="ListParagraph"/>
        <w:numPr>
          <w:ilvl w:val="0"/>
          <w:numId w:val="12"/>
        </w:numPr>
        <w:spacing w:line="240" w:lineRule="auto"/>
        <w:jc w:val="both"/>
        <w:rPr>
          <w:rFonts w:ascii="Times New Roman" w:hAnsi="Times New Roman" w:cs="Times New Roman"/>
          <w:i/>
          <w:sz w:val="24"/>
          <w:szCs w:val="24"/>
        </w:rPr>
      </w:pPr>
      <w:r w:rsidRPr="003C2C49">
        <w:rPr>
          <w:rFonts w:ascii="Times New Roman" w:hAnsi="Times New Roman" w:cs="Times New Roman"/>
          <w:i/>
          <w:sz w:val="24"/>
          <w:szCs w:val="24"/>
        </w:rPr>
        <w:t>Content of Policy</w:t>
      </w:r>
      <w:r w:rsidR="001F2FBD">
        <w:rPr>
          <w:rFonts w:ascii="Times New Roman" w:hAnsi="Times New Roman" w:cs="Times New Roman"/>
          <w:i/>
          <w:sz w:val="24"/>
          <w:szCs w:val="24"/>
          <w:lang w:val="en-US"/>
        </w:rPr>
        <w:t xml:space="preserve"> </w:t>
      </w:r>
    </w:p>
    <w:p w:rsidR="00E538C6" w:rsidRDefault="006310AB" w:rsidP="007C035B">
      <w:pPr>
        <w:pStyle w:val="ListParagraph"/>
        <w:numPr>
          <w:ilvl w:val="0"/>
          <w:numId w:val="12"/>
        </w:numPr>
        <w:spacing w:line="240" w:lineRule="auto"/>
        <w:jc w:val="both"/>
        <w:rPr>
          <w:rFonts w:ascii="Times New Roman" w:hAnsi="Times New Roman" w:cs="Times New Roman"/>
          <w:i/>
          <w:sz w:val="24"/>
          <w:szCs w:val="24"/>
        </w:rPr>
      </w:pPr>
      <w:r w:rsidRPr="003C2C49">
        <w:rPr>
          <w:rFonts w:ascii="Times New Roman" w:hAnsi="Times New Roman" w:cs="Times New Roman"/>
          <w:i/>
          <w:sz w:val="24"/>
          <w:szCs w:val="24"/>
        </w:rPr>
        <w:t xml:space="preserve">Context of Policy </w:t>
      </w:r>
    </w:p>
    <w:p w:rsidR="001F2FBD" w:rsidRPr="00093B42" w:rsidRDefault="001F2FBD" w:rsidP="007C035B">
      <w:pPr>
        <w:pStyle w:val="ListParagraph"/>
        <w:spacing w:line="240" w:lineRule="auto"/>
        <w:ind w:left="1778"/>
        <w:jc w:val="both"/>
        <w:rPr>
          <w:rFonts w:ascii="Times New Roman" w:hAnsi="Times New Roman" w:cs="Times New Roman"/>
          <w:i/>
          <w:sz w:val="24"/>
          <w:szCs w:val="24"/>
        </w:rPr>
      </w:pPr>
    </w:p>
    <w:p w:rsidR="006310AB" w:rsidRPr="003C2C49" w:rsidRDefault="00E538C6" w:rsidP="007C035B">
      <w:pPr>
        <w:pStyle w:val="ListParagraph"/>
        <w:numPr>
          <w:ilvl w:val="0"/>
          <w:numId w:val="16"/>
        </w:numPr>
        <w:spacing w:line="480" w:lineRule="auto"/>
        <w:ind w:left="993" w:firstLine="0"/>
        <w:jc w:val="both"/>
        <w:rPr>
          <w:rFonts w:ascii="Times New Roman" w:hAnsi="Times New Roman" w:cs="Times New Roman"/>
          <w:sz w:val="24"/>
          <w:szCs w:val="24"/>
        </w:rPr>
      </w:pPr>
      <w:r>
        <w:rPr>
          <w:rFonts w:ascii="Times New Roman" w:hAnsi="Times New Roman" w:cs="Times New Roman"/>
          <w:sz w:val="24"/>
          <w:szCs w:val="24"/>
        </w:rPr>
        <w:t>Daniel H. Mazmania</w:t>
      </w:r>
      <w:r w:rsidR="006310AB" w:rsidRPr="003C2C49">
        <w:rPr>
          <w:rFonts w:ascii="Times New Roman" w:hAnsi="Times New Roman" w:cs="Times New Roman"/>
          <w:sz w:val="24"/>
          <w:szCs w:val="24"/>
        </w:rPr>
        <w:t>n &amp; Paul A. Sabatier</w:t>
      </w:r>
    </w:p>
    <w:p w:rsidR="006310AB" w:rsidRPr="003C2C49" w:rsidRDefault="006310AB" w:rsidP="007C035B">
      <w:pPr>
        <w:pStyle w:val="ListParagraph"/>
        <w:spacing w:line="480" w:lineRule="auto"/>
        <w:ind w:left="1418" w:firstLine="850"/>
        <w:jc w:val="both"/>
        <w:rPr>
          <w:rFonts w:ascii="Times New Roman" w:hAnsi="Times New Roman" w:cs="Times New Roman"/>
          <w:sz w:val="24"/>
          <w:szCs w:val="24"/>
        </w:rPr>
      </w:pPr>
      <w:r w:rsidRPr="003C2C49">
        <w:rPr>
          <w:rFonts w:ascii="Times New Roman" w:hAnsi="Times New Roman" w:cs="Times New Roman"/>
          <w:sz w:val="24"/>
          <w:szCs w:val="24"/>
        </w:rPr>
        <w:t xml:space="preserve">Model implementasi ini disebut dengan </w:t>
      </w:r>
      <w:r w:rsidRPr="003C2C49">
        <w:rPr>
          <w:rFonts w:ascii="Times New Roman" w:hAnsi="Times New Roman" w:cs="Times New Roman"/>
          <w:i/>
          <w:sz w:val="24"/>
          <w:szCs w:val="24"/>
        </w:rPr>
        <w:t>A Frame for Policy Implementation Analysis</w:t>
      </w:r>
      <w:r w:rsidRPr="003C2C49">
        <w:rPr>
          <w:rFonts w:ascii="Times New Roman" w:hAnsi="Times New Roman" w:cs="Times New Roman"/>
          <w:sz w:val="24"/>
          <w:szCs w:val="24"/>
        </w:rPr>
        <w:t>. Kebijakan publik adalah kemampuannya dalam mengidentifikasikan variabel-variabel yang mempengaruhi tercapainya tujuan-tujuan formal pada keseluruhan proses implementasi. Diklasifikasikan menjadi tiga kategori besar, yaitu:</w:t>
      </w:r>
    </w:p>
    <w:p w:rsidR="006310AB" w:rsidRPr="003C2C49" w:rsidRDefault="006310AB" w:rsidP="007C035B">
      <w:pPr>
        <w:pStyle w:val="ListParagraph"/>
        <w:numPr>
          <w:ilvl w:val="0"/>
          <w:numId w:val="13"/>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Mudah atau tidaknya masalah yang akan digarap</w:t>
      </w:r>
    </w:p>
    <w:p w:rsidR="006310AB" w:rsidRPr="003C2C49" w:rsidRDefault="006310AB" w:rsidP="007C035B">
      <w:pPr>
        <w:pStyle w:val="ListParagraph"/>
        <w:numPr>
          <w:ilvl w:val="0"/>
          <w:numId w:val="13"/>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Tingkat dan Ruang lingkup perubahan perilaku yang dikehendaki.</w:t>
      </w:r>
    </w:p>
    <w:p w:rsidR="006310AB" w:rsidRPr="003C2C49" w:rsidRDefault="006310AB" w:rsidP="007C035B">
      <w:pPr>
        <w:pStyle w:val="ListParagraph"/>
        <w:numPr>
          <w:ilvl w:val="0"/>
          <w:numId w:val="13"/>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Kemampuan kebijakan menstruktur proses implementasi secara tepat.</w:t>
      </w:r>
    </w:p>
    <w:p w:rsidR="00911085" w:rsidRDefault="006310AB" w:rsidP="007C035B">
      <w:pPr>
        <w:pStyle w:val="ListParagraph"/>
        <w:numPr>
          <w:ilvl w:val="0"/>
          <w:numId w:val="13"/>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 Yang Variabel-variabel di luar undang-undang yang mempengaruhi implementasi.</w:t>
      </w:r>
    </w:p>
    <w:p w:rsidR="007C035B" w:rsidRPr="007C035B" w:rsidRDefault="007C035B" w:rsidP="007C035B">
      <w:pPr>
        <w:pStyle w:val="ListParagraph"/>
        <w:spacing w:line="240" w:lineRule="auto"/>
        <w:ind w:left="1778"/>
        <w:jc w:val="both"/>
        <w:rPr>
          <w:rFonts w:ascii="Times New Roman" w:hAnsi="Times New Roman" w:cs="Times New Roman"/>
          <w:sz w:val="24"/>
          <w:szCs w:val="24"/>
        </w:rPr>
      </w:pPr>
    </w:p>
    <w:p w:rsidR="006310AB" w:rsidRPr="003C2C49" w:rsidRDefault="006310AB" w:rsidP="007C035B">
      <w:pPr>
        <w:pStyle w:val="ListParagraph"/>
        <w:numPr>
          <w:ilvl w:val="0"/>
          <w:numId w:val="16"/>
        </w:numPr>
        <w:spacing w:line="480" w:lineRule="auto"/>
        <w:ind w:left="993" w:firstLine="0"/>
        <w:jc w:val="both"/>
        <w:rPr>
          <w:rFonts w:ascii="Times New Roman" w:hAnsi="Times New Roman" w:cs="Times New Roman"/>
          <w:sz w:val="24"/>
          <w:szCs w:val="24"/>
        </w:rPr>
      </w:pPr>
      <w:r w:rsidRPr="003C2C49">
        <w:rPr>
          <w:rFonts w:ascii="Times New Roman" w:hAnsi="Times New Roman" w:cs="Times New Roman"/>
          <w:sz w:val="24"/>
          <w:szCs w:val="24"/>
        </w:rPr>
        <w:t xml:space="preserve">Thomas R. Dye </w:t>
      </w:r>
    </w:p>
    <w:p w:rsidR="006310AB" w:rsidRPr="003C2C49" w:rsidRDefault="006310AB" w:rsidP="007C035B">
      <w:pPr>
        <w:pStyle w:val="ListParagraph"/>
        <w:spacing w:line="480" w:lineRule="auto"/>
        <w:ind w:left="1418" w:firstLine="850"/>
        <w:jc w:val="both"/>
        <w:rPr>
          <w:rFonts w:ascii="Times New Roman" w:hAnsi="Times New Roman" w:cs="Times New Roman"/>
          <w:sz w:val="24"/>
          <w:szCs w:val="24"/>
        </w:rPr>
      </w:pPr>
      <w:r w:rsidRPr="003C2C49">
        <w:rPr>
          <w:rFonts w:ascii="Times New Roman" w:hAnsi="Times New Roman" w:cs="Times New Roman"/>
          <w:sz w:val="24"/>
          <w:szCs w:val="24"/>
        </w:rPr>
        <w:t xml:space="preserve">Model implementasi kebijakan dari Dye sering disebut juga dengan istilah “Model Implementasi Interaktif”. Model ini menganggap pelaksanaan kebijakan sebagai proses yang dinamis, karena setiap pihak yang terlibat dapat mengusulkan perubahan dalam berbagai tahap pelaksanaan. Hal itu dilakukan ketika program dianggap kurang memenuhi harapan </w:t>
      </w:r>
      <w:r w:rsidRPr="003C2C49">
        <w:rPr>
          <w:rFonts w:ascii="Times New Roman" w:hAnsi="Times New Roman" w:cs="Times New Roman"/>
          <w:i/>
          <w:sz w:val="24"/>
          <w:szCs w:val="24"/>
        </w:rPr>
        <w:t>stakeholders</w:t>
      </w:r>
      <w:r w:rsidRPr="003C2C49">
        <w:rPr>
          <w:rFonts w:ascii="Times New Roman" w:hAnsi="Times New Roman" w:cs="Times New Roman"/>
          <w:sz w:val="24"/>
          <w:szCs w:val="24"/>
        </w:rPr>
        <w:t xml:space="preserve">. Ini berarti bahwa </w:t>
      </w:r>
      <w:r w:rsidRPr="003C2C49">
        <w:rPr>
          <w:rFonts w:ascii="Times New Roman" w:hAnsi="Times New Roman" w:cs="Times New Roman"/>
          <w:sz w:val="24"/>
          <w:szCs w:val="24"/>
        </w:rPr>
        <w:lastRenderedPageBreak/>
        <w:t>berbagai tahap implementasi program atau kebijakan publik akan dianalisis dan dievaluasi setiap fase pelaksanaannya diketahui dan segera diperbaiki untuk mencapai tujuan.</w:t>
      </w:r>
    </w:p>
    <w:p w:rsidR="00126D7F" w:rsidRPr="004D0A12" w:rsidRDefault="006310AB" w:rsidP="007C035B">
      <w:pPr>
        <w:pStyle w:val="ListParagraph"/>
        <w:spacing w:line="480" w:lineRule="auto"/>
        <w:ind w:left="1440" w:firstLine="720"/>
        <w:jc w:val="both"/>
        <w:rPr>
          <w:rFonts w:ascii="Times New Roman" w:hAnsi="Times New Roman" w:cs="Times New Roman"/>
          <w:sz w:val="24"/>
          <w:szCs w:val="24"/>
        </w:rPr>
      </w:pPr>
      <w:r w:rsidRPr="003C2C49">
        <w:rPr>
          <w:rFonts w:ascii="Times New Roman" w:hAnsi="Times New Roman" w:cs="Times New Roman"/>
          <w:sz w:val="24"/>
          <w:szCs w:val="24"/>
        </w:rPr>
        <w:t>Input sumber daya dapat digunakan secara optimum jika dalam proses pengambilan keputusan dan pelaksanaan kebijakan terjadi interaksi positif dan dinamis antara pengambilan kebijakan, pelaksanaan kebijakan (masyarakat) dalam suasana dan lingkungan yang kondusif.</w:t>
      </w:r>
    </w:p>
    <w:p w:rsidR="006310AB" w:rsidRPr="008B4D3B" w:rsidRDefault="006310AB" w:rsidP="007C035B">
      <w:pPr>
        <w:pStyle w:val="ListParagraph"/>
        <w:numPr>
          <w:ilvl w:val="0"/>
          <w:numId w:val="16"/>
        </w:numPr>
        <w:spacing w:line="480" w:lineRule="auto"/>
        <w:jc w:val="both"/>
        <w:rPr>
          <w:rFonts w:ascii="Times New Roman" w:hAnsi="Times New Roman" w:cs="Times New Roman"/>
          <w:sz w:val="24"/>
          <w:szCs w:val="24"/>
        </w:rPr>
      </w:pPr>
      <w:r w:rsidRPr="008B4D3B">
        <w:rPr>
          <w:rFonts w:ascii="Times New Roman" w:hAnsi="Times New Roman" w:cs="Times New Roman"/>
          <w:sz w:val="24"/>
          <w:szCs w:val="24"/>
        </w:rPr>
        <w:t>Charles O. Jones</w:t>
      </w:r>
    </w:p>
    <w:p w:rsidR="006310AB" w:rsidRPr="003C2C49" w:rsidRDefault="006310AB" w:rsidP="007C035B">
      <w:pPr>
        <w:pStyle w:val="ListParagraph"/>
        <w:spacing w:line="480" w:lineRule="auto"/>
        <w:ind w:left="1418"/>
        <w:jc w:val="both"/>
        <w:rPr>
          <w:rFonts w:ascii="Times New Roman" w:hAnsi="Times New Roman" w:cs="Times New Roman"/>
          <w:sz w:val="24"/>
          <w:szCs w:val="24"/>
        </w:rPr>
      </w:pPr>
      <w:r w:rsidRPr="003C2C49">
        <w:rPr>
          <w:rFonts w:ascii="Times New Roman" w:hAnsi="Times New Roman" w:cs="Times New Roman"/>
          <w:sz w:val="24"/>
          <w:szCs w:val="24"/>
        </w:rPr>
        <w:t>Menurut Jones (1996:296) buku Agustino (2017:154) dalam melaksanakan aktivitas implementasi program atau pelaksanaan kebijakan, terdapat tiga macam aktivitas yang perlu diperhatikan secara saksama, yakni:</w:t>
      </w:r>
    </w:p>
    <w:p w:rsidR="006310AB" w:rsidRPr="003C2C49" w:rsidRDefault="006310AB" w:rsidP="007C035B">
      <w:pPr>
        <w:pStyle w:val="ListParagraph"/>
        <w:numPr>
          <w:ilvl w:val="0"/>
          <w:numId w:val="14"/>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Organisasi : pembentukan atau penataan ulang sumber daya, unit dan metode agar kebijakan dapat memberikan hasil atau dampak.</w:t>
      </w:r>
    </w:p>
    <w:p w:rsidR="006310AB" w:rsidRPr="003C2C49" w:rsidRDefault="006310AB" w:rsidP="007C035B">
      <w:pPr>
        <w:pStyle w:val="ListParagraph"/>
        <w:numPr>
          <w:ilvl w:val="0"/>
          <w:numId w:val="14"/>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Interpretasi : menafsirkan bahasa kebijakan menjadi rencana dan pengarahan yang tepat dan dapat diterima serta dilaksanakan.</w:t>
      </w:r>
    </w:p>
    <w:p w:rsidR="006310AB" w:rsidRDefault="006310AB" w:rsidP="007C035B">
      <w:pPr>
        <w:pStyle w:val="ListParagraph"/>
        <w:numPr>
          <w:ilvl w:val="0"/>
          <w:numId w:val="14"/>
        </w:numPr>
        <w:spacing w:line="240" w:lineRule="auto"/>
        <w:jc w:val="both"/>
        <w:rPr>
          <w:rFonts w:ascii="Times New Roman" w:hAnsi="Times New Roman" w:cs="Times New Roman"/>
          <w:sz w:val="24"/>
          <w:szCs w:val="24"/>
        </w:rPr>
      </w:pPr>
      <w:r w:rsidRPr="003C2C49">
        <w:rPr>
          <w:rFonts w:ascii="Times New Roman" w:hAnsi="Times New Roman" w:cs="Times New Roman"/>
          <w:sz w:val="24"/>
          <w:szCs w:val="24"/>
        </w:rPr>
        <w:t xml:space="preserve">Penerapan : ketentuan rutin dari pelayanan, pembayaran atau lainnya yang disesuaikan dengan tujuan atau perlengkapan program. </w:t>
      </w:r>
    </w:p>
    <w:p w:rsidR="007C035B" w:rsidRPr="00126D7F" w:rsidRDefault="007C035B" w:rsidP="007C035B">
      <w:pPr>
        <w:pStyle w:val="ListParagraph"/>
        <w:spacing w:line="240" w:lineRule="auto"/>
        <w:ind w:left="1778"/>
        <w:jc w:val="both"/>
        <w:rPr>
          <w:rFonts w:ascii="Times New Roman" w:hAnsi="Times New Roman" w:cs="Times New Roman"/>
          <w:sz w:val="24"/>
          <w:szCs w:val="24"/>
        </w:rPr>
      </w:pPr>
    </w:p>
    <w:p w:rsidR="006310AB" w:rsidRPr="00A21A07" w:rsidRDefault="006310AB" w:rsidP="007C035B">
      <w:pPr>
        <w:pStyle w:val="ListParagraph"/>
        <w:numPr>
          <w:ilvl w:val="2"/>
          <w:numId w:val="25"/>
        </w:numPr>
        <w:spacing w:line="480" w:lineRule="auto"/>
        <w:jc w:val="both"/>
        <w:rPr>
          <w:rFonts w:ascii="Times New Roman" w:hAnsi="Times New Roman" w:cs="Times New Roman"/>
          <w:b/>
          <w:sz w:val="24"/>
          <w:szCs w:val="24"/>
        </w:rPr>
      </w:pPr>
      <w:r w:rsidRPr="00A21A07">
        <w:rPr>
          <w:rFonts w:ascii="Times New Roman" w:hAnsi="Times New Roman" w:cs="Times New Roman"/>
          <w:b/>
          <w:sz w:val="24"/>
          <w:szCs w:val="24"/>
        </w:rPr>
        <w:t>Faktor Penentu Implementasi Kebijakan</w:t>
      </w:r>
    </w:p>
    <w:p w:rsidR="006310AB" w:rsidRPr="00A21A07" w:rsidRDefault="006310AB" w:rsidP="007C035B">
      <w:pPr>
        <w:spacing w:line="480" w:lineRule="auto"/>
        <w:ind w:firstLine="720"/>
        <w:jc w:val="both"/>
        <w:rPr>
          <w:rFonts w:ascii="Times New Roman" w:hAnsi="Times New Roman" w:cs="Times New Roman"/>
          <w:sz w:val="24"/>
          <w:szCs w:val="24"/>
        </w:rPr>
      </w:pPr>
      <w:r w:rsidRPr="00A21A07">
        <w:rPr>
          <w:rFonts w:ascii="Times New Roman" w:hAnsi="Times New Roman" w:cs="Times New Roman"/>
          <w:sz w:val="24"/>
          <w:szCs w:val="24"/>
        </w:rPr>
        <w:t xml:space="preserve">Kebijakan dapat bersifat membujuk orang supaya bertindak sesuai dengan aturan atau tujuan yang diharapkan oleh kebijakan tersebut termasuk apakah kebijakan tersebut berkenaan dengan penghargaan terhadap hak paten, perizinan untuk membuka lahan guna pembangunan perumahan atau penerimaan anggaran negara. </w:t>
      </w:r>
    </w:p>
    <w:p w:rsidR="006310AB" w:rsidRPr="00A21A07" w:rsidRDefault="006310AB" w:rsidP="007C035B">
      <w:pPr>
        <w:spacing w:line="480" w:lineRule="auto"/>
        <w:ind w:firstLine="720"/>
        <w:jc w:val="both"/>
        <w:rPr>
          <w:rFonts w:ascii="Times New Roman" w:hAnsi="Times New Roman" w:cs="Times New Roman"/>
          <w:sz w:val="24"/>
          <w:szCs w:val="24"/>
        </w:rPr>
      </w:pPr>
      <w:r w:rsidRPr="00A21A07">
        <w:rPr>
          <w:rFonts w:ascii="Times New Roman" w:hAnsi="Times New Roman" w:cs="Times New Roman"/>
          <w:sz w:val="24"/>
          <w:szCs w:val="24"/>
        </w:rPr>
        <w:lastRenderedPageBreak/>
        <w:t>Implementasi kebijakan dianggap tidak efektif apabila tujuan kebijakan tidak dapat dipenuhi, jika orang-orang tetap bertindak dengan cara yang tidak diinginkan oleh maksud kebijakan, jika subjek kebijakan tidak dapat dipenuhi, jika orang-orang tqetap bertindak dengan cara yang tidak diinginkan oleh maksud kebijakan, ataupun jika subjek kebijakan berhenti mengerjakan apa yang ditentukan. Ada beberapa hal yang mengakibatkan satu implementasi kebijakan dikatakan efektif atau tidak.</w:t>
      </w:r>
    </w:p>
    <w:p w:rsidR="007311FB" w:rsidRPr="001F2FBD" w:rsidRDefault="006310AB" w:rsidP="007C035B">
      <w:pPr>
        <w:pStyle w:val="ListParagraph"/>
        <w:numPr>
          <w:ilvl w:val="0"/>
          <w:numId w:val="17"/>
        </w:numPr>
        <w:spacing w:line="480" w:lineRule="auto"/>
        <w:jc w:val="both"/>
        <w:rPr>
          <w:rFonts w:ascii="Times New Roman" w:hAnsi="Times New Roman" w:cs="Times New Roman"/>
          <w:b/>
          <w:sz w:val="24"/>
          <w:szCs w:val="24"/>
        </w:rPr>
      </w:pPr>
      <w:r w:rsidRPr="0088142E">
        <w:rPr>
          <w:rFonts w:ascii="Times New Roman" w:hAnsi="Times New Roman" w:cs="Times New Roman"/>
          <w:sz w:val="24"/>
          <w:szCs w:val="24"/>
        </w:rPr>
        <w:t>Respek anggota Masyarakat pada Ot</w:t>
      </w:r>
      <w:r w:rsidR="001F2FBD">
        <w:rPr>
          <w:rFonts w:ascii="Times New Roman" w:hAnsi="Times New Roman" w:cs="Times New Roman"/>
          <w:sz w:val="24"/>
          <w:szCs w:val="24"/>
        </w:rPr>
        <w:t>oritas dan Keputusan Pemerintah</w:t>
      </w:r>
    </w:p>
    <w:p w:rsidR="007311FB"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Kodrat manusia, bila merujuk pada filsafat politik John Locke, dikatakan memiliki state of nature yang positif. Ini artinya, manusia dapat menerima dengan baik hubungan relasional antar-individu. Ketika relasi ini berjalan dengan baik, maka logikanya seluruh warga akan saling hormat-menghormati, memberikan respek pada (otoritas) orangtua, memberikan penghargaan yang tinggi pada ilmu dan pengetahuan, menghormati undang-undang yang dibuat oleh pemerintah, mematuhi aturan hukum, mempercayai pejabat-pejabat pemerintah,</w:t>
      </w:r>
      <w:r w:rsidR="00E538C6">
        <w:rPr>
          <w:rFonts w:ascii="Times New Roman" w:hAnsi="Times New Roman" w:cs="Times New Roman"/>
          <w:sz w:val="24"/>
          <w:szCs w:val="24"/>
        </w:rPr>
        <w:t xml:space="preserve"> mematuhi aturan hukum, mempercaya</w:t>
      </w:r>
      <w:r w:rsidRPr="0088142E">
        <w:rPr>
          <w:rFonts w:ascii="Times New Roman" w:hAnsi="Times New Roman" w:cs="Times New Roman"/>
          <w:sz w:val="24"/>
          <w:szCs w:val="24"/>
        </w:rPr>
        <w:t>i pejabat-pej</w:t>
      </w:r>
      <w:r w:rsidR="007311FB">
        <w:rPr>
          <w:rFonts w:ascii="Times New Roman" w:hAnsi="Times New Roman" w:cs="Times New Roman"/>
          <w:sz w:val="24"/>
          <w:szCs w:val="24"/>
        </w:rPr>
        <w:t>abat pemerintah dan sebagainya.</w:t>
      </w:r>
    </w:p>
    <w:p w:rsidR="007311FB" w:rsidRPr="00911085"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Kepatuhan-kepatuhan ini akan terus berlangsung selama individu dalam masyarakat tersebut masih menganggap masih cukup banyak alasan dan argumen untuk menghormati kepatuhan-kepatuhan itu. Dalam arti kata lain, memang manusia (secara </w:t>
      </w:r>
      <w:r w:rsidRPr="0088142E">
        <w:rPr>
          <w:rFonts w:ascii="Times New Roman" w:hAnsi="Times New Roman" w:cs="Times New Roman"/>
          <w:sz w:val="24"/>
          <w:szCs w:val="24"/>
        </w:rPr>
        <w:lastRenderedPageBreak/>
        <w:t>kodrati) secara moral menyadari bahwa perundnagan dan hukum harus mereka patuhi sebagai suatu hal yang benar dan baik. Dalam hal ini , faktor penentu keefektifan pelaksanaan kebijakan didasarkan atas penghormatan dan penghargaan publik pada pemerintah yang legitimat. Ini merupakan kata kunci penting bagi terwujudnya pemenuhan atas pengejawantahan kebijakan publik. Apabila publik menghormati pemerintah yang berkuasa oleh karena legitimasinya, maka secara otomatis mereka akan turut memenuhi ajakan pemerintah melalui berbagai bentuk kebijakan.</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FA423F">
        <w:rPr>
          <w:rFonts w:ascii="Times New Roman" w:hAnsi="Times New Roman" w:cs="Times New Roman"/>
          <w:sz w:val="24"/>
          <w:szCs w:val="24"/>
        </w:rPr>
        <w:t>Kesadaran untuk menerima kebijakan</w:t>
      </w:r>
    </w:p>
    <w:p w:rsidR="00126D7F" w:rsidRPr="004D0A12"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Dalam masyarakat yang digerakkan oleh logika rational choices (pilihan-pilihan rasional), banyak dijumpai individu atau kelompok warga yang mau menerima dan melaksanakan kebijakan publik sebagai sesuatu yang logis, rasional serta memang dirasa perlu. Namun, di sisi lain, terdapat individu atau kelompok yang juga tidak suka membayar pajak, apalagi dalam kondisi perekonomian yang tengah melemah; tetapi jika individu atau kelompok tersebut percaya bahwa dengan membayar  pajak dapat memberikan kontribusi atas perbaikan perekonomian bangsa, maka individu atau kelompok tadi akan secara sadar untuk membayar pajak. Tetapi hal itu tidak mudah. Ini karena bermain ranah “kesadaran” publik merupakan hal yang sulit sebab pemerintah perlu merubah </w:t>
      </w:r>
      <w:r w:rsidRPr="0088142E">
        <w:rPr>
          <w:rFonts w:ascii="Times New Roman" w:hAnsi="Times New Roman" w:cs="Times New Roman"/>
          <w:i/>
          <w:sz w:val="24"/>
          <w:szCs w:val="24"/>
        </w:rPr>
        <w:t>mindset</w:t>
      </w:r>
      <w:r w:rsidRPr="0088142E">
        <w:rPr>
          <w:rFonts w:ascii="Times New Roman" w:hAnsi="Times New Roman" w:cs="Times New Roman"/>
          <w:sz w:val="24"/>
          <w:szCs w:val="24"/>
        </w:rPr>
        <w:t xml:space="preserve"> warga. </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lastRenderedPageBreak/>
        <w:t>Ada atau tidaknya sanksi hukum</w:t>
      </w:r>
    </w:p>
    <w:p w:rsidR="006310AB" w:rsidRPr="0088142E"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Faktor penentu lainnya agar implementasi kebijakan dapat berjalan efektif adalah sanksi hukum. Orang akan melaksanakan dan menjalankan suatu kebijakan (kendati dengan perasaan terpaksa) karena mereka takut terkena dampak sanksi hukum yang dijabarkan oleh konten suatu kebijakan seperti denda, kurungan dan sanksi lainnya. Oleh karena itu, salah satu strategi yang sering digunakan oleh pembuat kebijakan agar subjek kebijakan menjalankan arahan kebijakan, maka sanksi hukum dihadirkan pada setiap kebijakan yang dibuatnya. Selain itu, subjek kebijakan seringkali mematuhi dan melaksanakan suatu aturan perundangan karena ia tidak suka dikatakan sebagai orang yang melanggar aturan hukum sehingga dengan terpaksa orang yang melanggar aturan hukum sehingga dengan terpaksa mereka melakukan apa yang diarahkan oleh kebijakan tersebut. </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t>Kepentingan Pribadi atau Kelompok</w:t>
      </w:r>
    </w:p>
    <w:p w:rsidR="006310AB"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Subjek kebijakan (individu maupun kelompok) sering memperoleh keuntungan langsung dari suatu pelaksanaan kebijakan. Maka tidak heran apabila efektifitas suatu implementasi kebijakan ikut dipengaruhi oleh penerimaan dan dukungan subjek kebijakan atas pelaksanaan suatu kebijakan. </w:t>
      </w:r>
    </w:p>
    <w:p w:rsidR="007C035B" w:rsidRDefault="007C035B" w:rsidP="007C035B">
      <w:pPr>
        <w:pStyle w:val="ListParagraph"/>
        <w:spacing w:line="480" w:lineRule="auto"/>
        <w:ind w:left="1494" w:firstLine="666"/>
        <w:jc w:val="both"/>
        <w:rPr>
          <w:rFonts w:ascii="Times New Roman" w:hAnsi="Times New Roman" w:cs="Times New Roman"/>
          <w:sz w:val="24"/>
          <w:szCs w:val="24"/>
        </w:rPr>
      </w:pPr>
    </w:p>
    <w:p w:rsidR="007C035B" w:rsidRPr="004D0A12" w:rsidRDefault="007C035B" w:rsidP="007C035B">
      <w:pPr>
        <w:pStyle w:val="ListParagraph"/>
        <w:spacing w:line="480" w:lineRule="auto"/>
        <w:ind w:left="1494" w:firstLine="666"/>
        <w:jc w:val="both"/>
        <w:rPr>
          <w:rFonts w:ascii="Times New Roman" w:hAnsi="Times New Roman" w:cs="Times New Roman"/>
          <w:sz w:val="24"/>
          <w:szCs w:val="24"/>
        </w:rPr>
      </w:pP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lastRenderedPageBreak/>
        <w:t>Bertentangan dengan sistem nilai yang ada</w:t>
      </w:r>
    </w:p>
    <w:p w:rsidR="006310AB" w:rsidRPr="0088142E"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Implementasi kebijakan pun dapat berjalan tidak efektif apabila bertentangan dengan sistem nilai yang ada di suatu daerah. </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t>Keanggotaan seseorang atau sekelompok orang dalam suatu organisasi</w:t>
      </w:r>
    </w:p>
    <w:p w:rsidR="006310AB"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Kepatuhan atau ketidakpatuhan seseorang atau sekelompok orang pada kebijakan dapat disebabkan oleh bergabung atau tidak bergabungnya subjek kebijakan dalam s[uatu organisasi tertentu atau tidak. Jika subjek kebijakan bergabung dalam suatu organisasi yang tengah membela suatu kebijakan, maka secara sadar ia akan mengikuti arah kebijakan organisasi. Tetapi sebaliknya, apabila tujuan organisasi dimasuki oleh subjek kebijakan tersebut bertolak belakang dengan ide dan gagasan organisasinya, maka seargumentatif apapun kebijakan yang sudar diinformasikan pemerintah untuk kepentingan publik akan sulit diterima oleh subjek itu. Dan realitas ini menunjukkan bahwa tidak semua kebijakan daoat berjalan efektif.</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88142E">
        <w:rPr>
          <w:rFonts w:ascii="Times New Roman" w:hAnsi="Times New Roman" w:cs="Times New Roman"/>
          <w:sz w:val="24"/>
          <w:szCs w:val="24"/>
        </w:rPr>
        <w:t>Wujudnya kepatuhan selektif</w:t>
      </w:r>
    </w:p>
    <w:p w:rsidR="007311FB" w:rsidRPr="00911085"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Tidak dapat dipungkiri bahwa semua subjek kebijakan patuh atas aturan dan kebijakan yang ditetapkan oleh pemerintah. Ini karena ada sebagian besar masyarakat yang patuh pada suatu kebijakan tertentu, tetapi tidak pada kebijakan lain. Misalnya seorang pedagang kaki lima akan sangat patuh pada aturan lalu </w:t>
      </w:r>
      <w:r w:rsidRPr="0088142E">
        <w:rPr>
          <w:rFonts w:ascii="Times New Roman" w:hAnsi="Times New Roman" w:cs="Times New Roman"/>
          <w:sz w:val="24"/>
          <w:szCs w:val="24"/>
        </w:rPr>
        <w:lastRenderedPageBreak/>
        <w:t xml:space="preserve">lintas jalan raya (ketika ia mengendarai motor); tetapi di sisi lain, ia justru tidak patuh pada kebijakan larangan untuk berdagang di kawasan-kawasan bebas PKL. Aturan pertama dioatuhi atas alasan keselamatan dirinya sedangkan aturan kedua dilanggarnya atas alasan pemenuhan kebutuhan keluarga. Kepatuhan dan ketidakpatuhan inilah yang dimaksud dengan kepatuhan selektif dan ini kondisi juga yang sangat menentukan efektif atau tidak efektif implementasi suatu kebijakan. </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t>Waktu</w:t>
      </w:r>
    </w:p>
    <w:p w:rsidR="006310AB" w:rsidRPr="0088142E"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Efektif tidaknya suatu implementasi kebijakan sangat dipengaruhi juga oleh faktor waktu. Sebagai contoh, jika suatu masyarakat memandang suatu kebijakan bertolak belakang dengan kepentingan mereka, maka warga akan berkecenderungan untuk menolak kebijakan tersebut. Tetapi dengan berjalannya waktu, suatu kebijakan yang awalnya ditolak dan (mungkin) dianggap kontroversial bisa berubah menjadi kebijakan yang wajar dan dapat diterima oleh masyarakat.</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88142E">
        <w:rPr>
          <w:rFonts w:ascii="Times New Roman" w:hAnsi="Times New Roman" w:cs="Times New Roman"/>
          <w:sz w:val="24"/>
          <w:szCs w:val="24"/>
        </w:rPr>
        <w:t>Sosialisasi</w:t>
      </w:r>
    </w:p>
    <w:p w:rsidR="006310AB" w:rsidRPr="0088142E" w:rsidRDefault="006310AB" w:rsidP="007C035B">
      <w:pPr>
        <w:pStyle w:val="ListParagraph"/>
        <w:spacing w:line="480" w:lineRule="auto"/>
        <w:ind w:left="1494" w:firstLine="666"/>
        <w:jc w:val="both"/>
        <w:rPr>
          <w:rFonts w:ascii="Times New Roman" w:hAnsi="Times New Roman" w:cs="Times New Roman"/>
          <w:sz w:val="24"/>
          <w:szCs w:val="24"/>
        </w:rPr>
      </w:pPr>
      <w:r w:rsidRPr="0088142E">
        <w:rPr>
          <w:rFonts w:ascii="Times New Roman" w:hAnsi="Times New Roman" w:cs="Times New Roman"/>
          <w:sz w:val="24"/>
          <w:szCs w:val="24"/>
        </w:rPr>
        <w:t xml:space="preserve">Hal berikutnya yang dapat digunakan untuk menilai efektif tidaknya suatu implementasi kebijakan adalah dilaksanakan atau tidaknya sosialisasi. Sosialisasi merupakan salah satu cara untuk mendistribusikan berbagai hal yang akan dilaksanakan dan ditempuh oleh pemerintah melalui kebijakan yang diformulasikan. </w:t>
      </w:r>
      <w:r w:rsidRPr="0088142E">
        <w:rPr>
          <w:rFonts w:ascii="Times New Roman" w:hAnsi="Times New Roman" w:cs="Times New Roman"/>
          <w:sz w:val="24"/>
          <w:szCs w:val="24"/>
        </w:rPr>
        <w:lastRenderedPageBreak/>
        <w:t xml:space="preserve">Tanpa sosialisasi yang cukup baik, maka tujuan kebijakan bisa jadi tidak tercapai. </w:t>
      </w:r>
    </w:p>
    <w:p w:rsidR="006310AB" w:rsidRDefault="006310AB" w:rsidP="007C035B">
      <w:pPr>
        <w:pStyle w:val="ListParagraph"/>
        <w:numPr>
          <w:ilvl w:val="0"/>
          <w:numId w:val="17"/>
        </w:numPr>
        <w:spacing w:line="480" w:lineRule="auto"/>
        <w:jc w:val="both"/>
        <w:rPr>
          <w:rFonts w:ascii="Times New Roman" w:hAnsi="Times New Roman" w:cs="Times New Roman"/>
          <w:sz w:val="24"/>
          <w:szCs w:val="24"/>
        </w:rPr>
      </w:pPr>
      <w:r w:rsidRPr="003C2C49">
        <w:rPr>
          <w:rFonts w:ascii="Times New Roman" w:hAnsi="Times New Roman" w:cs="Times New Roman"/>
          <w:sz w:val="24"/>
          <w:szCs w:val="24"/>
        </w:rPr>
        <w:t>Koordinasi antar lembaga atau antar organisasi</w:t>
      </w:r>
    </w:p>
    <w:p w:rsidR="001F2FBD" w:rsidRPr="007C035B" w:rsidRDefault="006310AB" w:rsidP="007C035B">
      <w:pPr>
        <w:pStyle w:val="ListParagraph"/>
        <w:spacing w:line="480" w:lineRule="auto"/>
        <w:ind w:left="993" w:firstLine="1167"/>
        <w:jc w:val="both"/>
        <w:rPr>
          <w:rFonts w:ascii="Times New Roman" w:hAnsi="Times New Roman" w:cs="Times New Roman"/>
          <w:sz w:val="24"/>
          <w:szCs w:val="24"/>
        </w:rPr>
      </w:pPr>
      <w:r w:rsidRPr="0088142E">
        <w:rPr>
          <w:rFonts w:ascii="Times New Roman" w:hAnsi="Times New Roman" w:cs="Times New Roman"/>
          <w:sz w:val="24"/>
          <w:szCs w:val="24"/>
        </w:rPr>
        <w:t>Implementasi kebijakan tidak jarang melibatkan banyak pemangku kebijakan dan stakeholder. Oleh karena itu, koordinasi merupakan mantra penting dalam menilai keefektifan suatu implementasi kebijakan. Terkadang suatu kebijakan dianggap baik dalam segi konten tapi lemah dalam segi pelaksanaan. Realita ini sangat mungkin terjadi karena koordinasi antar lembaga atau antar organisasi yang seharusnya menjalankan dan atau mengawasi justru tidak melaksanakan koordinasi tersebut. Padahal apabila koordinasi itu dilakukan bukan tidak mungkin suatu masalah publik d</w:t>
      </w:r>
      <w:r>
        <w:rPr>
          <w:rFonts w:ascii="Times New Roman" w:hAnsi="Times New Roman" w:cs="Times New Roman"/>
          <w:sz w:val="24"/>
          <w:szCs w:val="24"/>
        </w:rPr>
        <w:t>apat diselesai</w:t>
      </w:r>
      <w:r w:rsidRPr="0088142E">
        <w:rPr>
          <w:rFonts w:ascii="Times New Roman" w:hAnsi="Times New Roman" w:cs="Times New Roman"/>
          <w:sz w:val="24"/>
          <w:szCs w:val="24"/>
        </w:rPr>
        <w:t>kan dengan segera.</w:t>
      </w:r>
    </w:p>
    <w:p w:rsidR="00C313E5" w:rsidRPr="00A21A07" w:rsidRDefault="00C313E5" w:rsidP="007C035B">
      <w:pPr>
        <w:pStyle w:val="ListParagraph"/>
        <w:numPr>
          <w:ilvl w:val="2"/>
          <w:numId w:val="25"/>
        </w:numPr>
        <w:spacing w:line="480" w:lineRule="auto"/>
        <w:jc w:val="both"/>
        <w:rPr>
          <w:rFonts w:ascii="Times New Roman" w:hAnsi="Times New Roman" w:cs="Times New Roman"/>
          <w:b/>
          <w:sz w:val="24"/>
          <w:szCs w:val="24"/>
        </w:rPr>
      </w:pPr>
      <w:r w:rsidRPr="00A21A07">
        <w:rPr>
          <w:rFonts w:ascii="Times New Roman" w:hAnsi="Times New Roman" w:cs="Times New Roman"/>
          <w:b/>
          <w:sz w:val="24"/>
          <w:szCs w:val="24"/>
        </w:rPr>
        <w:t>Pengertian Pelayanan Administrasi Terpadu Kecamatan</w:t>
      </w:r>
    </w:p>
    <w:p w:rsidR="00C313E5" w:rsidRDefault="00C313E5" w:rsidP="007C035B">
      <w:pPr>
        <w:pStyle w:val="ListParagraph"/>
        <w:spacing w:line="480" w:lineRule="auto"/>
        <w:ind w:left="1418"/>
        <w:jc w:val="both"/>
        <w:rPr>
          <w:rFonts w:ascii="Times New Roman" w:hAnsi="Times New Roman" w:cs="Times New Roman"/>
          <w:b/>
          <w:sz w:val="24"/>
          <w:szCs w:val="24"/>
        </w:rPr>
      </w:pPr>
      <w:r>
        <w:rPr>
          <w:rFonts w:ascii="Times New Roman" w:hAnsi="Times New Roman" w:cs="Times New Roman"/>
          <w:sz w:val="24"/>
          <w:szCs w:val="24"/>
        </w:rPr>
        <w:t xml:space="preserve">Menurut  </w:t>
      </w:r>
      <w:r w:rsidR="003D7B2C" w:rsidRPr="00C313E5">
        <w:rPr>
          <w:rFonts w:ascii="Times New Roman" w:hAnsi="Times New Roman" w:cs="Times New Roman"/>
          <w:b/>
          <w:sz w:val="24"/>
          <w:szCs w:val="24"/>
        </w:rPr>
        <w:t xml:space="preserve">Kementrian Dalam Negeri Republik Indonesia </w:t>
      </w:r>
      <w:r w:rsidRPr="00C313E5">
        <w:rPr>
          <w:rFonts w:ascii="Times New Roman" w:hAnsi="Times New Roman" w:cs="Times New Roman"/>
          <w:b/>
          <w:sz w:val="24"/>
          <w:szCs w:val="24"/>
        </w:rPr>
        <w:t>(2010)</w:t>
      </w:r>
    </w:p>
    <w:p w:rsidR="00C313E5" w:rsidRDefault="003D7B2C" w:rsidP="007C035B">
      <w:pPr>
        <w:pStyle w:val="ListParagraph"/>
        <w:spacing w:line="240" w:lineRule="auto"/>
        <w:ind w:left="2160"/>
        <w:jc w:val="both"/>
        <w:rPr>
          <w:rFonts w:ascii="Times New Roman" w:hAnsi="Times New Roman" w:cs="Times New Roman"/>
          <w:b/>
          <w:sz w:val="24"/>
          <w:szCs w:val="24"/>
        </w:rPr>
      </w:pPr>
      <w:r>
        <w:rPr>
          <w:rFonts w:ascii="Times New Roman" w:hAnsi="Times New Roman" w:cs="Times New Roman"/>
          <w:b/>
          <w:sz w:val="24"/>
          <w:szCs w:val="24"/>
        </w:rPr>
        <w:t>Pelayanan Administrasi Terpadu Kecamatan (PATEN) adalah penyelenggaraan pelayanan publik di kecamatan yang proses pengelolaanya , mulai dari permohonan sampai ke tahap terbitnya dokumen dilakukan dalam satu tempat.</w:t>
      </w:r>
    </w:p>
    <w:p w:rsidR="003D7B2C" w:rsidRDefault="003D7B2C" w:rsidP="007C035B">
      <w:p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t>P</w:t>
      </w:r>
      <w:r w:rsidR="00A5330C">
        <w:rPr>
          <w:rFonts w:ascii="Times New Roman" w:hAnsi="Times New Roman" w:cs="Times New Roman"/>
          <w:sz w:val="24"/>
          <w:szCs w:val="24"/>
        </w:rPr>
        <w:t>elak</w:t>
      </w:r>
      <w:r>
        <w:rPr>
          <w:rFonts w:ascii="Times New Roman" w:hAnsi="Times New Roman" w:cs="Times New Roman"/>
          <w:sz w:val="24"/>
          <w:szCs w:val="24"/>
        </w:rPr>
        <w:t xml:space="preserve">sanaan pelayanan yang </w:t>
      </w:r>
      <w:r w:rsidR="00A5330C">
        <w:rPr>
          <w:rFonts w:ascii="Times New Roman" w:hAnsi="Times New Roman" w:cs="Times New Roman"/>
          <w:sz w:val="24"/>
          <w:szCs w:val="24"/>
        </w:rPr>
        <w:t>dilakukan dalam satu tempat, satu tempat ini disini berarti cukup melalui satu meja atau loket pelayanan. Sistem ini memosisikan warga hanya berhubungan dengan petugas meja atau loket pelayanan di kecamatan.</w:t>
      </w:r>
    </w:p>
    <w:p w:rsidR="007C035B" w:rsidRPr="003D7B2C" w:rsidRDefault="007C035B" w:rsidP="007C035B">
      <w:pPr>
        <w:spacing w:line="480" w:lineRule="auto"/>
        <w:ind w:left="993"/>
        <w:jc w:val="both"/>
        <w:rPr>
          <w:rFonts w:ascii="Times New Roman" w:hAnsi="Times New Roman" w:cs="Times New Roman"/>
          <w:sz w:val="24"/>
          <w:szCs w:val="24"/>
        </w:rPr>
      </w:pPr>
    </w:p>
    <w:p w:rsidR="006310AB" w:rsidRPr="00C313E5" w:rsidRDefault="006310AB" w:rsidP="007C035B">
      <w:pPr>
        <w:pStyle w:val="ListParagraph"/>
        <w:numPr>
          <w:ilvl w:val="2"/>
          <w:numId w:val="25"/>
        </w:numPr>
        <w:spacing w:line="480" w:lineRule="auto"/>
        <w:ind w:left="709"/>
        <w:jc w:val="both"/>
        <w:rPr>
          <w:rFonts w:ascii="Times New Roman" w:hAnsi="Times New Roman" w:cs="Times New Roman"/>
          <w:b/>
          <w:sz w:val="24"/>
          <w:szCs w:val="24"/>
        </w:rPr>
      </w:pPr>
      <w:r w:rsidRPr="00C313E5">
        <w:rPr>
          <w:rFonts w:ascii="Times New Roman" w:hAnsi="Times New Roman" w:cs="Times New Roman"/>
          <w:b/>
          <w:color w:val="000000" w:themeColor="text1"/>
          <w:sz w:val="24"/>
          <w:szCs w:val="24"/>
        </w:rPr>
        <w:lastRenderedPageBreak/>
        <w:t>Kerangka Pemikiran</w:t>
      </w:r>
    </w:p>
    <w:p w:rsidR="006310AB" w:rsidRPr="00014F2F" w:rsidRDefault="006310AB" w:rsidP="007C035B">
      <w:pPr>
        <w:spacing w:line="480" w:lineRule="auto"/>
        <w:ind w:left="993" w:firstLine="425"/>
        <w:jc w:val="both"/>
        <w:rPr>
          <w:rFonts w:ascii="Times New Roman" w:hAnsi="Times New Roman" w:cs="Times New Roman"/>
          <w:color w:val="000000" w:themeColor="text1"/>
          <w:sz w:val="24"/>
          <w:szCs w:val="24"/>
        </w:rPr>
      </w:pPr>
      <w:r w:rsidRPr="00014F2F">
        <w:rPr>
          <w:rFonts w:ascii="Times New Roman" w:hAnsi="Times New Roman" w:cs="Times New Roman"/>
          <w:color w:val="000000" w:themeColor="text1"/>
          <w:sz w:val="24"/>
          <w:szCs w:val="24"/>
        </w:rPr>
        <w:t>Kerangka pemikiran merupakan kerangka untuk mengalirkan jalan pikiran yang logis (</w:t>
      </w:r>
      <w:r w:rsidRPr="00014F2F">
        <w:rPr>
          <w:rFonts w:ascii="Times New Roman" w:hAnsi="Times New Roman" w:cs="Times New Roman"/>
          <w:i/>
          <w:color w:val="000000" w:themeColor="text1"/>
          <w:sz w:val="24"/>
          <w:szCs w:val="24"/>
        </w:rPr>
        <w:t>logical construct</w:t>
      </w:r>
      <w:r w:rsidRPr="00014F2F">
        <w:rPr>
          <w:rFonts w:ascii="Times New Roman" w:hAnsi="Times New Roman" w:cs="Times New Roman"/>
          <w:color w:val="000000" w:themeColor="text1"/>
          <w:sz w:val="24"/>
          <w:szCs w:val="24"/>
        </w:rPr>
        <w:t xml:space="preserve">). Kerangka pemikiran diarahkan untuk menjawab secara rasional atas masalah yang dirumuskan. </w:t>
      </w:r>
    </w:p>
    <w:p w:rsidR="006310AB" w:rsidRDefault="006310AB" w:rsidP="007C035B">
      <w:pPr>
        <w:spacing w:line="480" w:lineRule="auto"/>
        <w:ind w:left="993" w:firstLine="425"/>
        <w:jc w:val="both"/>
        <w:rPr>
          <w:rFonts w:ascii="Times New Roman" w:hAnsi="Times New Roman" w:cs="Times New Roman"/>
          <w:b/>
          <w:color w:val="000000" w:themeColor="text1"/>
          <w:sz w:val="24"/>
          <w:szCs w:val="24"/>
        </w:rPr>
      </w:pPr>
      <w:r w:rsidRPr="00066E32">
        <w:rPr>
          <w:rFonts w:ascii="Times New Roman" w:hAnsi="Times New Roman" w:cs="Times New Roman"/>
          <w:color w:val="000000" w:themeColor="text1"/>
          <w:sz w:val="24"/>
          <w:szCs w:val="24"/>
        </w:rPr>
        <w:t>Edwards III dalam buku Leo Agustino (2017:136) mengemukakan model implementasi kebijakan yang dikenal dengan Direct and Indirect Impact on Implementation.</w:t>
      </w:r>
      <w:r>
        <w:rPr>
          <w:rFonts w:ascii="Times New Roman" w:hAnsi="Times New Roman" w:cs="Times New Roman"/>
          <w:b/>
          <w:color w:val="000000" w:themeColor="text1"/>
          <w:sz w:val="24"/>
          <w:szCs w:val="24"/>
        </w:rPr>
        <w:t xml:space="preserve"> </w:t>
      </w:r>
      <w:r w:rsidRPr="00066E32">
        <w:rPr>
          <w:rFonts w:ascii="Times New Roman" w:hAnsi="Times New Roman" w:cs="Times New Roman"/>
          <w:color w:val="000000" w:themeColor="text1"/>
          <w:sz w:val="24"/>
          <w:szCs w:val="24"/>
        </w:rPr>
        <w:t>Terdapat empat faktor yang</w:t>
      </w:r>
      <w:r>
        <w:rPr>
          <w:rFonts w:ascii="Times New Roman" w:hAnsi="Times New Roman" w:cs="Times New Roman"/>
          <w:color w:val="000000" w:themeColor="text1"/>
          <w:sz w:val="24"/>
          <w:szCs w:val="24"/>
        </w:rPr>
        <w:t xml:space="preserve"> sangat menentukan keberhasilan </w:t>
      </w:r>
      <w:r w:rsidRPr="00066E32">
        <w:rPr>
          <w:rFonts w:ascii="Times New Roman" w:hAnsi="Times New Roman" w:cs="Times New Roman"/>
          <w:color w:val="000000" w:themeColor="text1"/>
          <w:sz w:val="24"/>
          <w:szCs w:val="24"/>
        </w:rPr>
        <w:t>implementasi suatu kebijakan yaitu:</w:t>
      </w:r>
    </w:p>
    <w:p w:rsidR="006310AB" w:rsidRPr="00066E32" w:rsidRDefault="006310AB" w:rsidP="007C035B">
      <w:pPr>
        <w:pStyle w:val="ListParagraph"/>
        <w:numPr>
          <w:ilvl w:val="0"/>
          <w:numId w:val="15"/>
        </w:numPr>
        <w:spacing w:line="480" w:lineRule="auto"/>
        <w:jc w:val="both"/>
        <w:rPr>
          <w:rFonts w:ascii="Times New Roman" w:hAnsi="Times New Roman" w:cs="Times New Roman"/>
          <w:b/>
          <w:color w:val="000000" w:themeColor="text1"/>
          <w:sz w:val="24"/>
          <w:szCs w:val="24"/>
        </w:rPr>
      </w:pPr>
      <w:r w:rsidRPr="00066E32">
        <w:rPr>
          <w:rFonts w:ascii="Times New Roman" w:hAnsi="Times New Roman" w:cs="Times New Roman"/>
          <w:b/>
          <w:color w:val="000000" w:themeColor="text1"/>
          <w:sz w:val="24"/>
          <w:szCs w:val="24"/>
        </w:rPr>
        <w:t>Komunikasi</w:t>
      </w:r>
      <w:r w:rsidRPr="00066E32">
        <w:rPr>
          <w:rFonts w:ascii="Times New Roman" w:hAnsi="Times New Roman" w:cs="Times New Roman"/>
          <w:color w:val="000000" w:themeColor="text1"/>
          <w:sz w:val="24"/>
          <w:szCs w:val="24"/>
        </w:rPr>
        <w:t xml:space="preserve">, menurutnya sangat menentukan keberhasilan pencapaian tujuan dari implementasi kebijakan publik. Implementasi yang efektif terjadi apabila para pembuat keputusan sudah mengetahui apa yang akan mereka kerjakan. Pengetahuan atas apa yang akan mereka kerjakan dapat berjalan bila komunikasi berjalan dengan baik sehingga setiap keputusan kebijakan dan peraturan implementasi harus di transmisikan (atau dikomunikasikan) kepada bagian personalia yang tepat, akurat dan konsisten. Komunikasi atau pentransmisian informasi diperlukan agar para pembuat keputusan di dan para implementor akan semakin konsisten dalam melaksanakan setiap kebijakan yang akan diterapkan di masyarakat. </w:t>
      </w:r>
    </w:p>
    <w:p w:rsidR="006310AB" w:rsidRPr="00066E32" w:rsidRDefault="006310AB" w:rsidP="007C035B">
      <w:pPr>
        <w:pStyle w:val="ListParagraph"/>
        <w:spacing w:line="480" w:lineRule="auto"/>
        <w:ind w:left="709" w:firstLine="851"/>
        <w:jc w:val="both"/>
        <w:rPr>
          <w:rFonts w:ascii="Times New Roman" w:hAnsi="Times New Roman" w:cs="Times New Roman"/>
          <w:b/>
          <w:color w:val="000000" w:themeColor="text1"/>
          <w:sz w:val="24"/>
          <w:szCs w:val="24"/>
        </w:rPr>
      </w:pPr>
      <w:r w:rsidRPr="00066E32">
        <w:rPr>
          <w:rFonts w:ascii="Times New Roman" w:hAnsi="Times New Roman" w:cs="Times New Roman"/>
          <w:color w:val="000000" w:themeColor="text1"/>
          <w:sz w:val="24"/>
          <w:szCs w:val="24"/>
        </w:rPr>
        <w:t>Terdapat tiga indikator yang dapat dipakai (atau digunakan) dalam mengukur keberhasilan variabel komunikasi tersebut diatas, yaitu:</w:t>
      </w:r>
    </w:p>
    <w:p w:rsidR="006310AB" w:rsidRPr="003C2C49" w:rsidRDefault="006310AB" w:rsidP="007C035B">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3C2C49">
        <w:rPr>
          <w:rFonts w:ascii="Times New Roman" w:hAnsi="Times New Roman" w:cs="Times New Roman"/>
          <w:b/>
          <w:color w:val="000000" w:themeColor="text1"/>
          <w:sz w:val="24"/>
          <w:szCs w:val="24"/>
        </w:rPr>
        <w:lastRenderedPageBreak/>
        <w:t>Transmisi,</w:t>
      </w:r>
      <w:r w:rsidRPr="003C2C49">
        <w:rPr>
          <w:rFonts w:ascii="Times New Roman" w:hAnsi="Times New Roman" w:cs="Times New Roman"/>
          <w:color w:val="000000" w:themeColor="text1"/>
          <w:sz w:val="24"/>
          <w:szCs w:val="24"/>
        </w:rPr>
        <w:t xml:space="preserve"> penyaluran komunikasi yang baik akan dapat menghasilkan suatu implementasi yang baik pula. Seringkali yang terjadi dalam penyaluran komunikasi adalah adanya salah pengertian (miskomunikasi), hal ini disebabkan kareka komunikasi telah melalui beberapa tingkatan birokrasi sehingga apa yang diharapkan terdistorsi di tengah jalan.</w:t>
      </w:r>
    </w:p>
    <w:p w:rsidR="006310AB" w:rsidRPr="003C2C49" w:rsidRDefault="006310AB" w:rsidP="007C035B">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3C2C49">
        <w:rPr>
          <w:rFonts w:ascii="Times New Roman" w:hAnsi="Times New Roman" w:cs="Times New Roman"/>
          <w:b/>
          <w:color w:val="000000" w:themeColor="text1"/>
          <w:sz w:val="24"/>
          <w:szCs w:val="24"/>
        </w:rPr>
        <w:t>Kejelasan,</w:t>
      </w:r>
      <w:r w:rsidRPr="003C2C49">
        <w:rPr>
          <w:rFonts w:ascii="Times New Roman" w:hAnsi="Times New Roman" w:cs="Times New Roman"/>
          <w:color w:val="000000" w:themeColor="text1"/>
          <w:sz w:val="24"/>
          <w:szCs w:val="24"/>
        </w:rPr>
        <w:t xml:space="preserve"> komunikasi yang diterima oleh para pelaksana kebijakan haruslah jelas dan tidak membingungkan (tidak ambigu). Ketidakjelasan pesan kebijakan tidak selalu menghalangi implementasi, pada tataran tertentu, namun para pelaksana membutuhkan kejelasan informasi dalam melaksanakan kebijakan agar tujuan yang hendak dicapai dapat diraih sesuai konten kebijakan.</w:t>
      </w:r>
    </w:p>
    <w:p w:rsidR="006310AB" w:rsidRPr="007C035B" w:rsidRDefault="006310AB" w:rsidP="007C035B">
      <w:pPr>
        <w:pStyle w:val="ListParagraph"/>
        <w:numPr>
          <w:ilvl w:val="0"/>
          <w:numId w:val="6"/>
        </w:numPr>
        <w:spacing w:line="480" w:lineRule="auto"/>
        <w:ind w:left="1134"/>
        <w:jc w:val="both"/>
        <w:rPr>
          <w:rFonts w:ascii="Times New Roman" w:hAnsi="Times New Roman" w:cs="Times New Roman"/>
          <w:b/>
          <w:color w:val="000000" w:themeColor="text1"/>
          <w:sz w:val="24"/>
          <w:szCs w:val="24"/>
        </w:rPr>
      </w:pPr>
      <w:r w:rsidRPr="003C2C49">
        <w:rPr>
          <w:rFonts w:ascii="Times New Roman" w:hAnsi="Times New Roman" w:cs="Times New Roman"/>
          <w:b/>
          <w:color w:val="000000" w:themeColor="text1"/>
          <w:sz w:val="24"/>
          <w:szCs w:val="24"/>
        </w:rPr>
        <w:t xml:space="preserve">Konsistensi, </w:t>
      </w:r>
      <w:r w:rsidRPr="003C2C49">
        <w:rPr>
          <w:rFonts w:ascii="Times New Roman" w:hAnsi="Times New Roman" w:cs="Times New Roman"/>
          <w:color w:val="000000" w:themeColor="text1"/>
          <w:sz w:val="24"/>
          <w:szCs w:val="24"/>
        </w:rPr>
        <w:t xml:space="preserve">perintah yang diberikan dalam pelaksanakan suatu komunikasi haruslah konsisten (untuk diterapkan dan dijalankan). Ini karena jika perintah yang diberikan sering berubah-ubah, maka dapat menimbulkan kebingungan bagi pelaksana dilapangan.  </w:t>
      </w:r>
    </w:p>
    <w:p w:rsidR="006310AB" w:rsidRDefault="006310AB" w:rsidP="007C035B">
      <w:pPr>
        <w:pStyle w:val="ListParagraph"/>
        <w:numPr>
          <w:ilvl w:val="0"/>
          <w:numId w:val="15"/>
        </w:numPr>
        <w:spacing w:line="480" w:lineRule="auto"/>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 xml:space="preserve">Sumber daya, </w:t>
      </w:r>
      <w:r w:rsidRPr="00066E32">
        <w:rPr>
          <w:rFonts w:ascii="Times New Roman" w:hAnsi="Times New Roman" w:cs="Times New Roman"/>
          <w:color w:val="000000" w:themeColor="text1"/>
          <w:sz w:val="24"/>
          <w:szCs w:val="24"/>
        </w:rPr>
        <w:t xml:space="preserve">merupakan hal penting lainnya, menurut </w:t>
      </w:r>
      <w:r w:rsidRPr="00066E32">
        <w:rPr>
          <w:rFonts w:ascii="Times New Roman" w:hAnsi="Times New Roman" w:cs="Times New Roman"/>
          <w:b/>
          <w:color w:val="000000" w:themeColor="text1"/>
          <w:sz w:val="24"/>
          <w:szCs w:val="24"/>
        </w:rPr>
        <w:t xml:space="preserve">George C. Edward III, </w:t>
      </w:r>
      <w:r w:rsidRPr="00066E32">
        <w:rPr>
          <w:rFonts w:ascii="Times New Roman" w:hAnsi="Times New Roman" w:cs="Times New Roman"/>
          <w:color w:val="000000" w:themeColor="text1"/>
          <w:sz w:val="24"/>
          <w:szCs w:val="24"/>
        </w:rPr>
        <w:t xml:space="preserve">dalam mengimplementasikan kebijakan. Indikator sumber-sumber daya terdiri dari beberapa elemen, yaitu : </w:t>
      </w:r>
    </w:p>
    <w:p w:rsidR="006310AB" w:rsidRDefault="006310AB" w:rsidP="007C035B">
      <w:pPr>
        <w:pStyle w:val="ListParagraph"/>
        <w:numPr>
          <w:ilvl w:val="0"/>
          <w:numId w:val="7"/>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 xml:space="preserve">Staf, </w:t>
      </w:r>
      <w:r w:rsidRPr="00066E32">
        <w:rPr>
          <w:rFonts w:ascii="Times New Roman" w:hAnsi="Times New Roman" w:cs="Times New Roman"/>
          <w:color w:val="000000" w:themeColor="text1"/>
          <w:sz w:val="24"/>
          <w:szCs w:val="24"/>
        </w:rPr>
        <w:t>sumber daya utama dalam implementasi kebijakan adalah staf atau sumber daya manusia (SDM). Kegagalan yang sering terjadi dalam implementasi kebijakan salah satunya disebabkan oleh karena staf yang tidak mencukupi, memadai ataupun tidak kompeten dibidangnya.</w:t>
      </w:r>
    </w:p>
    <w:p w:rsidR="006310AB" w:rsidRDefault="006310AB" w:rsidP="007C035B">
      <w:pPr>
        <w:pStyle w:val="ListParagraph"/>
        <w:numPr>
          <w:ilvl w:val="0"/>
          <w:numId w:val="7"/>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lastRenderedPageBreak/>
        <w:t>Informasi,</w:t>
      </w:r>
      <w:r w:rsidRPr="00066E32">
        <w:rPr>
          <w:rFonts w:ascii="Times New Roman" w:hAnsi="Times New Roman" w:cs="Times New Roman"/>
          <w:color w:val="000000" w:themeColor="text1"/>
          <w:sz w:val="24"/>
          <w:szCs w:val="24"/>
        </w:rPr>
        <w:t xml:space="preserve"> dalam implementasi kebijakan, informasi mempunyai 2 bentuk yaitu </w:t>
      </w:r>
      <w:r w:rsidRPr="00066E32">
        <w:rPr>
          <w:rFonts w:ascii="Times New Roman" w:hAnsi="Times New Roman" w:cs="Times New Roman"/>
          <w:b/>
          <w:color w:val="000000" w:themeColor="text1"/>
          <w:sz w:val="24"/>
          <w:szCs w:val="24"/>
        </w:rPr>
        <w:t xml:space="preserve">(i) </w:t>
      </w:r>
      <w:r w:rsidRPr="00066E32">
        <w:rPr>
          <w:rFonts w:ascii="Times New Roman" w:hAnsi="Times New Roman" w:cs="Times New Roman"/>
          <w:color w:val="000000" w:themeColor="text1"/>
          <w:sz w:val="24"/>
          <w:szCs w:val="24"/>
        </w:rPr>
        <w:t xml:space="preserve">informasi yang berhubungan dengan cara melaksanakan kebijakan. </w:t>
      </w:r>
      <w:r w:rsidRPr="00066E32">
        <w:rPr>
          <w:rFonts w:ascii="Times New Roman" w:hAnsi="Times New Roman" w:cs="Times New Roman"/>
          <w:b/>
          <w:color w:val="000000" w:themeColor="text1"/>
          <w:sz w:val="24"/>
          <w:szCs w:val="24"/>
        </w:rPr>
        <w:t>(ii)</w:t>
      </w:r>
      <w:r w:rsidRPr="00066E32">
        <w:rPr>
          <w:rFonts w:ascii="Times New Roman" w:hAnsi="Times New Roman" w:cs="Times New Roman"/>
          <w:color w:val="000000" w:themeColor="text1"/>
          <w:sz w:val="24"/>
          <w:szCs w:val="24"/>
        </w:rPr>
        <w:t xml:space="preserve"> informasi mengenai data kepatuhan dari para pelaksana terhadap peraturan dan regulasi pemerintah yang telah ditetapkan. </w:t>
      </w:r>
    </w:p>
    <w:p w:rsidR="006310AB" w:rsidRDefault="006310AB" w:rsidP="007C035B">
      <w:pPr>
        <w:pStyle w:val="ListParagraph"/>
        <w:numPr>
          <w:ilvl w:val="0"/>
          <w:numId w:val="7"/>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 xml:space="preserve">Wewenang, </w:t>
      </w:r>
      <w:r w:rsidRPr="00066E32">
        <w:rPr>
          <w:rFonts w:ascii="Times New Roman" w:hAnsi="Times New Roman" w:cs="Times New Roman"/>
          <w:color w:val="000000" w:themeColor="text1"/>
          <w:sz w:val="24"/>
          <w:szCs w:val="24"/>
        </w:rPr>
        <w:t xml:space="preserve">pada umumnya kewenangan harus bersifat formal agar perintah dapat dilaksanakan. Kewenangan merupakan otoritas atau legitimasi bagi para pelaksana dalam melaksanakan kebijakan yang ditetapkan secara politik. Ketika wewenang itu nihil, maka kekuatan para implementor di mata publik tidak terlegitimasi, sehingga dapat menggagalkan proses implementasi kebijakan. </w:t>
      </w:r>
    </w:p>
    <w:p w:rsidR="006310AB" w:rsidRPr="00493159" w:rsidRDefault="006310AB" w:rsidP="007C035B">
      <w:pPr>
        <w:pStyle w:val="ListParagraph"/>
        <w:numPr>
          <w:ilvl w:val="0"/>
          <w:numId w:val="7"/>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 xml:space="preserve">Fasilitas, </w:t>
      </w:r>
      <w:r w:rsidRPr="00066E32">
        <w:rPr>
          <w:rFonts w:ascii="Times New Roman" w:hAnsi="Times New Roman" w:cs="Times New Roman"/>
          <w:color w:val="000000" w:themeColor="text1"/>
          <w:sz w:val="24"/>
          <w:szCs w:val="24"/>
        </w:rPr>
        <w:t>fasilitas fisik juga merupakan faktor penting dalam implementasi kebijakan. Implementor mungkin memiliki staf yang mencukupi, mengerti apa yang harus dilakukannya, dan memiliki wewenang untuk melaksanakan tugasnya, tetapi tanpa adanya fasilitas pendukung atau sarana dan prasarana maka implementasi kebijakan tersebut tidak akan berhasil.</w:t>
      </w:r>
    </w:p>
    <w:p w:rsidR="006310AB" w:rsidRDefault="006310AB" w:rsidP="007C035B">
      <w:pPr>
        <w:pStyle w:val="ListParagraph"/>
        <w:numPr>
          <w:ilvl w:val="0"/>
          <w:numId w:val="15"/>
        </w:numPr>
        <w:spacing w:line="480" w:lineRule="auto"/>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Disposisi,</w:t>
      </w:r>
      <w:r w:rsidRPr="00066E32">
        <w:rPr>
          <w:rFonts w:ascii="Times New Roman" w:hAnsi="Times New Roman" w:cs="Times New Roman"/>
          <w:color w:val="000000" w:themeColor="text1"/>
          <w:sz w:val="24"/>
          <w:szCs w:val="24"/>
        </w:rPr>
        <w:t xml:space="preserve"> adalah faktor penting ketiga dalam pendekatan mengenai pelaksanaan suatu kebijakan publik. Jika pelaksanaan suatu kebijakan ingin efektif maka para pelaksana kebijakan tidak hanya harus mengetahui apa yang akan dilakukan tetapi juga harus memiliki kemampuan untuk melaksanakannya, sehingga dalam praktiknya tidak </w:t>
      </w:r>
      <w:r w:rsidRPr="00066E32">
        <w:rPr>
          <w:rFonts w:ascii="Times New Roman" w:hAnsi="Times New Roman" w:cs="Times New Roman"/>
          <w:color w:val="000000" w:themeColor="text1"/>
          <w:sz w:val="24"/>
          <w:szCs w:val="24"/>
        </w:rPr>
        <w:lastRenderedPageBreak/>
        <w:t xml:space="preserve">terjadi bias. Hal penting yang perlu dicermati pada variabel disposisi menurut </w:t>
      </w:r>
      <w:r w:rsidRPr="00066E32">
        <w:rPr>
          <w:rFonts w:ascii="Times New Roman" w:hAnsi="Times New Roman" w:cs="Times New Roman"/>
          <w:b/>
          <w:color w:val="000000" w:themeColor="text1"/>
          <w:sz w:val="24"/>
          <w:szCs w:val="24"/>
        </w:rPr>
        <w:t>Edward III</w:t>
      </w:r>
      <w:r w:rsidRPr="00066E32">
        <w:rPr>
          <w:rFonts w:ascii="Times New Roman" w:hAnsi="Times New Roman" w:cs="Times New Roman"/>
          <w:color w:val="000000" w:themeColor="text1"/>
          <w:sz w:val="24"/>
          <w:szCs w:val="24"/>
        </w:rPr>
        <w:t xml:space="preserve"> adalah</w:t>
      </w:r>
      <w:r>
        <w:rPr>
          <w:rFonts w:ascii="Times New Roman" w:hAnsi="Times New Roman" w:cs="Times New Roman"/>
          <w:color w:val="000000" w:themeColor="text1"/>
          <w:sz w:val="24"/>
          <w:szCs w:val="24"/>
        </w:rPr>
        <w:t xml:space="preserve">: </w:t>
      </w:r>
      <w:r w:rsidRPr="00066E32">
        <w:rPr>
          <w:rFonts w:ascii="Times New Roman" w:hAnsi="Times New Roman" w:cs="Times New Roman"/>
          <w:color w:val="000000" w:themeColor="text1"/>
          <w:sz w:val="24"/>
          <w:szCs w:val="24"/>
        </w:rPr>
        <w:t xml:space="preserve"> </w:t>
      </w:r>
    </w:p>
    <w:p w:rsidR="006310AB" w:rsidRDefault="006310AB" w:rsidP="007C035B">
      <w:pPr>
        <w:pStyle w:val="ListParagraph"/>
        <w:numPr>
          <w:ilvl w:val="0"/>
          <w:numId w:val="8"/>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Efek disposisi,</w:t>
      </w:r>
      <w:r w:rsidRPr="00066E32">
        <w:rPr>
          <w:rFonts w:ascii="Times New Roman" w:hAnsi="Times New Roman" w:cs="Times New Roman"/>
          <w:color w:val="000000" w:themeColor="text1"/>
          <w:sz w:val="24"/>
          <w:szCs w:val="24"/>
        </w:rPr>
        <w:t xml:space="preserve"> disposisi atau sikap para pelaksana akan menimbulkan hambatan-hambatan yang nyata terhadap implementasi kebijakan bila personil yang ada tidak melaksanakan kebijakan-kebijakan yang diingankan oleh pejabat-pejabat tinggi. </w:t>
      </w:r>
    </w:p>
    <w:p w:rsidR="006310AB" w:rsidRDefault="006310AB" w:rsidP="007C035B">
      <w:pPr>
        <w:pStyle w:val="ListParagraph"/>
        <w:numPr>
          <w:ilvl w:val="0"/>
          <w:numId w:val="8"/>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Melakukan pengaturan birokrasi,</w:t>
      </w:r>
      <w:r w:rsidRPr="00066E32">
        <w:rPr>
          <w:rFonts w:ascii="Times New Roman" w:hAnsi="Times New Roman" w:cs="Times New Roman"/>
          <w:color w:val="000000" w:themeColor="text1"/>
          <w:sz w:val="24"/>
          <w:szCs w:val="24"/>
        </w:rPr>
        <w:t xml:space="preserve"> Edward III menyaratkan bahwa implementasi kebijakan harus dilihat juga dalam pengaturan birokrasi. Ini merujuk pada penunjukan dan pengangkatan staf dalam birokrasi yang sesuai dengan kemampuan, kapabilitas, dan kompetensinya. Selain itu pengaturan birokrasi juga bermuara pada “pembentukan” sistem pelayanan publik yang optimal, penilaian personil dalam bekerja, hingga metode </w:t>
      </w:r>
      <w:r w:rsidRPr="00066E32">
        <w:rPr>
          <w:rFonts w:ascii="Times New Roman" w:hAnsi="Times New Roman" w:cs="Times New Roman"/>
          <w:i/>
          <w:color w:val="000000" w:themeColor="text1"/>
          <w:sz w:val="24"/>
          <w:szCs w:val="24"/>
        </w:rPr>
        <w:t xml:space="preserve">bypassing </w:t>
      </w:r>
      <w:r w:rsidRPr="00066E32">
        <w:rPr>
          <w:rFonts w:ascii="Times New Roman" w:hAnsi="Times New Roman" w:cs="Times New Roman"/>
          <w:color w:val="000000" w:themeColor="text1"/>
          <w:sz w:val="24"/>
          <w:szCs w:val="24"/>
        </w:rPr>
        <w:t>personal.</w:t>
      </w:r>
    </w:p>
    <w:p w:rsidR="00856C39" w:rsidRPr="00093B42" w:rsidRDefault="006310AB" w:rsidP="007C035B">
      <w:pPr>
        <w:pStyle w:val="ListParagraph"/>
        <w:numPr>
          <w:ilvl w:val="0"/>
          <w:numId w:val="8"/>
        </w:numPr>
        <w:spacing w:line="480" w:lineRule="auto"/>
        <w:ind w:left="1134" w:hanging="425"/>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Insentif,</w:t>
      </w:r>
      <w:r w:rsidRPr="00066E32">
        <w:rPr>
          <w:rFonts w:ascii="Times New Roman" w:hAnsi="Times New Roman" w:cs="Times New Roman"/>
          <w:color w:val="000000" w:themeColor="text1"/>
          <w:sz w:val="24"/>
          <w:szCs w:val="24"/>
        </w:rPr>
        <w:t xml:space="preserve"> Edward III menyatakan bahwa salah satu teknik yang disarankan untuk mengatasi masalah kecenderungan para pelaksana adalah dengan memanipulasi insentif. Dengan cara menambah keuntungan atau biaya tertentu mungkin akan menjadi pendorong yang membuat para pelaksana kebijakan melaksanakan perintah dengan baik. Hal ini dilakukan sebagai usaha memenuhi kepentingan pribadi (</w:t>
      </w:r>
      <w:r w:rsidRPr="00066E32">
        <w:rPr>
          <w:rFonts w:ascii="Times New Roman" w:hAnsi="Times New Roman" w:cs="Times New Roman"/>
          <w:i/>
          <w:color w:val="000000" w:themeColor="text1"/>
          <w:sz w:val="24"/>
          <w:szCs w:val="24"/>
        </w:rPr>
        <w:t>self interest</w:t>
      </w:r>
      <w:r w:rsidRPr="00066E32">
        <w:rPr>
          <w:rFonts w:ascii="Times New Roman" w:hAnsi="Times New Roman" w:cs="Times New Roman"/>
          <w:color w:val="000000" w:themeColor="text1"/>
          <w:sz w:val="24"/>
          <w:szCs w:val="24"/>
        </w:rPr>
        <w:t xml:space="preserve">) atau organisasi. </w:t>
      </w:r>
    </w:p>
    <w:p w:rsidR="006310AB" w:rsidRDefault="006310AB" w:rsidP="007C035B">
      <w:pPr>
        <w:pStyle w:val="ListParagraph"/>
        <w:numPr>
          <w:ilvl w:val="0"/>
          <w:numId w:val="15"/>
        </w:numPr>
        <w:spacing w:line="480" w:lineRule="auto"/>
        <w:jc w:val="both"/>
        <w:rPr>
          <w:rFonts w:ascii="Times New Roman" w:hAnsi="Times New Roman" w:cs="Times New Roman"/>
          <w:color w:val="000000" w:themeColor="text1"/>
          <w:sz w:val="24"/>
          <w:szCs w:val="24"/>
        </w:rPr>
      </w:pPr>
      <w:r w:rsidRPr="00066E32">
        <w:rPr>
          <w:rFonts w:ascii="Times New Roman" w:hAnsi="Times New Roman" w:cs="Times New Roman"/>
          <w:b/>
          <w:color w:val="000000" w:themeColor="text1"/>
          <w:sz w:val="24"/>
          <w:szCs w:val="24"/>
        </w:rPr>
        <w:t>Struktur birokrasi,</w:t>
      </w:r>
      <w:r w:rsidRPr="00066E32">
        <w:rPr>
          <w:rFonts w:ascii="Times New Roman" w:hAnsi="Times New Roman" w:cs="Times New Roman"/>
          <w:color w:val="000000" w:themeColor="text1"/>
          <w:sz w:val="24"/>
          <w:szCs w:val="24"/>
        </w:rPr>
        <w:t xml:space="preserve"> birokrasi sebagai pelaksana sebuah kebijakan harus dapat mendukung kebijakan yang telah diputuskan secara politik dengan jalan melakukan kordinasi dengan baik. Dua karakteristik </w:t>
      </w:r>
      <w:r w:rsidRPr="00066E32">
        <w:rPr>
          <w:rFonts w:ascii="Times New Roman" w:hAnsi="Times New Roman" w:cs="Times New Roman"/>
          <w:color w:val="000000" w:themeColor="text1"/>
          <w:sz w:val="24"/>
          <w:szCs w:val="24"/>
        </w:rPr>
        <w:lastRenderedPageBreak/>
        <w:t>menurut Edward III yang dapat mendongkrak kinerja struktur birokrasi atau organisasi kearah yang lebih baik adalah :</w:t>
      </w:r>
    </w:p>
    <w:p w:rsidR="006310AB" w:rsidRDefault="006310AB" w:rsidP="007C035B">
      <w:pPr>
        <w:pStyle w:val="ListParagraph"/>
        <w:numPr>
          <w:ilvl w:val="0"/>
          <w:numId w:val="9"/>
        </w:numPr>
        <w:spacing w:line="480" w:lineRule="auto"/>
        <w:ind w:left="1134" w:hanging="425"/>
        <w:jc w:val="both"/>
        <w:rPr>
          <w:rFonts w:ascii="Times New Roman" w:hAnsi="Times New Roman" w:cs="Times New Roman"/>
          <w:color w:val="000000" w:themeColor="text1"/>
          <w:sz w:val="24"/>
          <w:szCs w:val="24"/>
        </w:rPr>
      </w:pPr>
      <w:r w:rsidRPr="009F20FD">
        <w:rPr>
          <w:rFonts w:ascii="Times New Roman" w:hAnsi="Times New Roman" w:cs="Times New Roman"/>
          <w:b/>
          <w:color w:val="000000" w:themeColor="text1"/>
          <w:sz w:val="24"/>
          <w:szCs w:val="24"/>
        </w:rPr>
        <w:t>Membuat standar operating prosedures (SOPs) yang lebih fleksibel</w:t>
      </w:r>
      <w:r w:rsidRPr="009F20FD">
        <w:rPr>
          <w:rFonts w:ascii="Times New Roman" w:hAnsi="Times New Roman" w:cs="Times New Roman"/>
          <w:color w:val="000000" w:themeColor="text1"/>
          <w:sz w:val="24"/>
          <w:szCs w:val="24"/>
        </w:rPr>
        <w:t xml:space="preserve">, SOPs adalah suatu prosedur atau aktivitas terencan rutin yang memungkinkan para pegawai (atau pelaksana kebijakan seperti aparatur, administratur atau birokrat) untuk melaksanakan kegiatan-kegiatannya dalam setiap harinya sesuai dengan standar yang telag ditetapkan. </w:t>
      </w:r>
    </w:p>
    <w:p w:rsidR="00B765D4" w:rsidRPr="00D0752D" w:rsidRDefault="006310AB" w:rsidP="007C035B">
      <w:pPr>
        <w:pStyle w:val="ListParagraph"/>
        <w:numPr>
          <w:ilvl w:val="0"/>
          <w:numId w:val="9"/>
        </w:numPr>
        <w:spacing w:line="480" w:lineRule="auto"/>
        <w:ind w:left="1134" w:hanging="425"/>
        <w:jc w:val="both"/>
        <w:rPr>
          <w:rFonts w:ascii="Times New Roman" w:hAnsi="Times New Roman" w:cs="Times New Roman"/>
          <w:color w:val="000000" w:themeColor="text1"/>
          <w:sz w:val="24"/>
          <w:szCs w:val="24"/>
        </w:rPr>
      </w:pPr>
      <w:r w:rsidRPr="009F20FD">
        <w:rPr>
          <w:rFonts w:ascii="Times New Roman" w:hAnsi="Times New Roman" w:cs="Times New Roman"/>
          <w:b/>
          <w:color w:val="000000" w:themeColor="text1"/>
          <w:sz w:val="24"/>
          <w:szCs w:val="24"/>
        </w:rPr>
        <w:t>Melaksanakan fragmentasi,</w:t>
      </w:r>
      <w:r w:rsidRPr="009F20FD">
        <w:rPr>
          <w:rFonts w:ascii="Times New Roman" w:hAnsi="Times New Roman" w:cs="Times New Roman"/>
          <w:color w:val="000000" w:themeColor="text1"/>
          <w:sz w:val="24"/>
          <w:szCs w:val="24"/>
        </w:rPr>
        <w:t xml:space="preserve"> tujuannya untuk menyebar tanggung jawab berbagai aktivitas, kegiatan atau program pada beberapa unit kerja yang sesuai dengan bidangnya masing-masing. Dengan terfragmentasinya struktur biroktasi, maka implementasi akan lebih efektif karena dilaksanakan oleh organisasi yang kompeten dan kapabel.</w:t>
      </w:r>
    </w:p>
    <w:p w:rsidR="0025250D" w:rsidRDefault="0025250D" w:rsidP="007C035B">
      <w:pPr>
        <w:pStyle w:val="ListParagraph"/>
        <w:spacing w:line="480" w:lineRule="auto"/>
        <w:ind w:firstLine="414"/>
        <w:jc w:val="both"/>
        <w:rPr>
          <w:rFonts w:ascii="Times New Roman" w:hAnsi="Times New Roman" w:cs="Times New Roman"/>
          <w:color w:val="000000" w:themeColor="text1"/>
          <w:sz w:val="24"/>
          <w:szCs w:val="24"/>
        </w:rPr>
      </w:pPr>
      <w:r w:rsidRPr="0025250D">
        <w:rPr>
          <w:rFonts w:ascii="Times New Roman" w:hAnsi="Times New Roman" w:cs="Times New Roman"/>
          <w:color w:val="000000" w:themeColor="text1"/>
          <w:sz w:val="24"/>
          <w:szCs w:val="24"/>
        </w:rPr>
        <w:t>Dari pemikiran diatas, baik yang terkait dengan implementasi kebijakan, baik dengan kebi</w:t>
      </w:r>
      <w:r w:rsidR="00D0752D">
        <w:rPr>
          <w:rFonts w:ascii="Times New Roman" w:hAnsi="Times New Roman" w:cs="Times New Roman"/>
          <w:color w:val="000000" w:themeColor="text1"/>
          <w:sz w:val="24"/>
          <w:szCs w:val="24"/>
        </w:rPr>
        <w:t>jakan PATEN, peneliti berasumsi</w:t>
      </w:r>
      <w:r w:rsidRPr="0025250D">
        <w:rPr>
          <w:rFonts w:ascii="Times New Roman" w:hAnsi="Times New Roman" w:cs="Times New Roman"/>
          <w:color w:val="000000" w:themeColor="text1"/>
          <w:sz w:val="24"/>
          <w:szCs w:val="24"/>
        </w:rPr>
        <w:t xml:space="preserve"> bahwa ada hubungan/penyelenggaraan PATEN di  kecamatan cilengkrang dipengaruhi pelaksa</w:t>
      </w:r>
      <w:r w:rsidR="00B765D4">
        <w:rPr>
          <w:rFonts w:ascii="Times New Roman" w:hAnsi="Times New Roman" w:cs="Times New Roman"/>
          <w:color w:val="000000" w:themeColor="text1"/>
          <w:sz w:val="24"/>
          <w:szCs w:val="24"/>
        </w:rPr>
        <w:t>na kebijakan KEMENDAGRI. Kerang</w:t>
      </w:r>
      <w:r w:rsidRPr="0025250D">
        <w:rPr>
          <w:rFonts w:ascii="Times New Roman" w:hAnsi="Times New Roman" w:cs="Times New Roman"/>
          <w:color w:val="000000" w:themeColor="text1"/>
          <w:sz w:val="24"/>
          <w:szCs w:val="24"/>
        </w:rPr>
        <w:t>ka pemikiran tersebut tertuang dalam gambar sebagai berikut.</w:t>
      </w:r>
    </w:p>
    <w:p w:rsidR="00B765D4" w:rsidRPr="007C035B" w:rsidRDefault="00B765D4" w:rsidP="007C035B">
      <w:pPr>
        <w:spacing w:line="480" w:lineRule="auto"/>
        <w:jc w:val="both"/>
        <w:rPr>
          <w:rFonts w:ascii="Times New Roman" w:hAnsi="Times New Roman" w:cs="Times New Roman"/>
          <w:color w:val="000000" w:themeColor="text1"/>
          <w:sz w:val="24"/>
          <w:szCs w:val="24"/>
        </w:rPr>
      </w:pPr>
      <w:bookmarkStart w:id="0" w:name="_GoBack"/>
      <w:bookmarkEnd w:id="0"/>
    </w:p>
    <w:p w:rsidR="00882363" w:rsidRPr="007C035B" w:rsidRDefault="00882363" w:rsidP="007C035B">
      <w:pPr>
        <w:spacing w:line="480" w:lineRule="auto"/>
        <w:jc w:val="both"/>
        <w:rPr>
          <w:rFonts w:ascii="Times New Roman" w:hAnsi="Times New Roman" w:cs="Times New Roman"/>
          <w:color w:val="000000" w:themeColor="text1"/>
          <w:sz w:val="24"/>
          <w:szCs w:val="24"/>
        </w:rPr>
      </w:pPr>
    </w:p>
    <w:tbl>
      <w:tblPr>
        <w:tblStyle w:val="TableGrid1"/>
        <w:tblpPr w:leftFromText="180" w:rightFromText="180" w:vertAnchor="text" w:horzAnchor="margin" w:tblpXSpec="center" w:tblpY="-60"/>
        <w:tblOverlap w:val="never"/>
        <w:tblW w:w="2593" w:type="dxa"/>
        <w:tblLook w:val="04A0" w:firstRow="1" w:lastRow="0" w:firstColumn="1" w:lastColumn="0" w:noHBand="0" w:noVBand="1"/>
      </w:tblPr>
      <w:tblGrid>
        <w:gridCol w:w="2593"/>
      </w:tblGrid>
      <w:tr w:rsidR="00172C9D" w:rsidRPr="00172C9D" w:rsidTr="007311FB">
        <w:trPr>
          <w:trHeight w:val="156"/>
        </w:trPr>
        <w:tc>
          <w:tcPr>
            <w:tcW w:w="2593" w:type="dxa"/>
            <w:shd w:val="clear" w:color="auto" w:fill="E7E6E6" w:themeFill="background2"/>
          </w:tcPr>
          <w:p w:rsidR="00172C9D" w:rsidRPr="00172C9D" w:rsidRDefault="00172C9D" w:rsidP="00172C9D">
            <w:pPr>
              <w:jc w:val="center"/>
              <w:rPr>
                <w:rFonts w:ascii="Times New Roman" w:hAnsi="Times New Roman" w:cs="Times New Roman"/>
                <w:b/>
              </w:rPr>
            </w:pPr>
            <w:r w:rsidRPr="00172C9D">
              <w:rPr>
                <w:rFonts w:ascii="Times New Roman" w:hAnsi="Times New Roman" w:cs="Times New Roman"/>
                <w:b/>
              </w:rPr>
              <w:lastRenderedPageBreak/>
              <w:t>INPUT</w:t>
            </w:r>
          </w:p>
        </w:tc>
      </w:tr>
      <w:tr w:rsidR="00172C9D" w:rsidRPr="00172C9D" w:rsidTr="00115BFF">
        <w:trPr>
          <w:trHeight w:val="1270"/>
        </w:trPr>
        <w:tc>
          <w:tcPr>
            <w:tcW w:w="2593" w:type="dxa"/>
          </w:tcPr>
          <w:p w:rsidR="00172C9D" w:rsidRPr="00172C9D" w:rsidRDefault="00172C9D" w:rsidP="00172C9D">
            <w:pPr>
              <w:numPr>
                <w:ilvl w:val="0"/>
                <w:numId w:val="22"/>
              </w:numPr>
              <w:ind w:right="-5874"/>
              <w:rPr>
                <w:rFonts w:ascii="Times New Roman" w:hAnsi="Times New Roman" w:cs="Times New Roman"/>
              </w:rPr>
            </w:pPr>
            <w:r w:rsidRPr="00172C9D">
              <w:rPr>
                <w:rFonts w:ascii="Times New Roman" w:hAnsi="Times New Roman" w:cs="Times New Roman"/>
              </w:rPr>
              <w:t>Kebijakan PATEN</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PERMENDAGRI NO 4 TAHUN 2010</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5CDA95F0" wp14:editId="48B6EF41">
                      <wp:simplePos x="0" y="0"/>
                      <wp:positionH relativeFrom="column">
                        <wp:posOffset>1567487</wp:posOffset>
                      </wp:positionH>
                      <wp:positionV relativeFrom="paragraph">
                        <wp:posOffset>374307</wp:posOffset>
                      </wp:positionV>
                      <wp:extent cx="432079" cy="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43207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FFA75B"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29.45pt" to="157.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" strokecolor="windowText" strokeweight=".5pt">
                      <v:stroke joinstyle="miter"/>
                    </v:line>
                  </w:pict>
                </mc:Fallback>
              </mc:AlternateContent>
            </w:r>
            <w:r w:rsidRPr="00172C9D">
              <w:rPr>
                <w:rFonts w:ascii="Times New Roman" w:hAnsi="Times New Roman" w:cs="Times New Roman"/>
              </w:rPr>
              <w:t>KEP.MENDAGRI NO 138-230 TAHUN 2010</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Teori Implementasi</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Kondisi Pelayanan Kecamatan Cilengkrang</w:t>
            </w:r>
          </w:p>
          <w:p w:rsidR="00172C9D" w:rsidRPr="00172C9D" w:rsidRDefault="00172C9D" w:rsidP="00172C9D">
            <w:pPr>
              <w:numPr>
                <w:ilvl w:val="0"/>
                <w:numId w:val="22"/>
              </w:numPr>
            </w:pPr>
            <w:r w:rsidRPr="00172C9D">
              <w:rPr>
                <w:rFonts w:ascii="Times New Roman" w:hAnsi="Times New Roman" w:cs="Times New Roman"/>
              </w:rPr>
              <w:t>Visi PATEN</w:t>
            </w:r>
          </w:p>
        </w:tc>
      </w:tr>
    </w:tbl>
    <w:tbl>
      <w:tblPr>
        <w:tblStyle w:val="TableGrid1"/>
        <w:tblpPr w:leftFromText="180" w:rightFromText="180" w:vertAnchor="text" w:horzAnchor="margin" w:tblpXSpec="center" w:tblpY="4214"/>
        <w:tblW w:w="2577" w:type="dxa"/>
        <w:tblLook w:val="04A0" w:firstRow="1" w:lastRow="0" w:firstColumn="1" w:lastColumn="0" w:noHBand="0" w:noVBand="1"/>
      </w:tblPr>
      <w:tblGrid>
        <w:gridCol w:w="2577"/>
      </w:tblGrid>
      <w:tr w:rsidR="00172C9D" w:rsidRPr="00172C9D" w:rsidTr="007311FB">
        <w:trPr>
          <w:trHeight w:val="229"/>
        </w:trPr>
        <w:tc>
          <w:tcPr>
            <w:tcW w:w="2577" w:type="dxa"/>
            <w:shd w:val="clear" w:color="auto" w:fill="E7E6E6" w:themeFill="background2"/>
          </w:tcPr>
          <w:p w:rsidR="00172C9D" w:rsidRPr="00172C9D" w:rsidRDefault="00172C9D" w:rsidP="00172C9D">
            <w:pPr>
              <w:jc w:val="center"/>
              <w:rPr>
                <w:rFonts w:ascii="Times New Roman" w:hAnsi="Times New Roman" w:cs="Times New Roman"/>
                <w:b/>
              </w:rPr>
            </w:pPr>
            <w:r w:rsidRPr="00172C9D">
              <w:rPr>
                <w:rFonts w:ascii="Times New Roman" w:hAnsi="Times New Roman" w:cs="Times New Roman"/>
                <w:b/>
              </w:rPr>
              <w:lastRenderedPageBreak/>
              <w:t>PROSES KONVERSI</w:t>
            </w:r>
          </w:p>
        </w:tc>
      </w:tr>
      <w:tr w:rsidR="00172C9D" w:rsidRPr="00172C9D" w:rsidTr="00115BFF">
        <w:trPr>
          <w:trHeight w:val="2322"/>
        </w:trPr>
        <w:tc>
          <w:tcPr>
            <w:tcW w:w="2577" w:type="dxa"/>
          </w:tcPr>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Implementasi kebijakan</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noProof/>
                <w:lang w:val="en-US"/>
              </w:rPr>
              <mc:AlternateContent>
                <mc:Choice Requires="wps">
                  <w:drawing>
                    <wp:anchor distT="0" distB="0" distL="114300" distR="114300" simplePos="0" relativeHeight="251663360" behindDoc="0" locked="0" layoutInCell="1" allowOverlap="1" wp14:anchorId="2D056D00" wp14:editId="4433716A">
                      <wp:simplePos x="0" y="0"/>
                      <wp:positionH relativeFrom="column">
                        <wp:posOffset>1587350</wp:posOffset>
                      </wp:positionH>
                      <wp:positionV relativeFrom="paragraph">
                        <wp:posOffset>499745</wp:posOffset>
                      </wp:positionV>
                      <wp:extent cx="387275" cy="0"/>
                      <wp:effectExtent l="0" t="0" r="13335" b="19050"/>
                      <wp:wrapNone/>
                      <wp:docPr id="5" name="Straight Connector 5"/>
                      <wp:cNvGraphicFramePr/>
                      <a:graphic xmlns:a="http://schemas.openxmlformats.org/drawingml/2006/main">
                        <a:graphicData uri="http://schemas.microsoft.com/office/word/2010/wordprocessingShape">
                          <wps:wsp>
                            <wps:cNvCnPr/>
                            <wps:spPr>
                              <a:xfrm flipH="1" flipV="1">
                                <a:off x="0" y="0"/>
                                <a:ext cx="38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D1B2E2" id="Straight Connector 5"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39.35pt" to="155.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" strokecolor="windowText" strokeweight=".5pt">
                      <v:stroke joinstyle="miter"/>
                    </v:line>
                  </w:pict>
                </mc:Fallback>
              </mc:AlternateContent>
            </w:r>
            <w:r w:rsidRPr="00172C9D">
              <w:rPr>
                <w:rFonts w:ascii="Times New Roman" w:hAnsi="Times New Roman" w:cs="Times New Roman"/>
              </w:rPr>
              <w:t>Paramater implementasi kebijakan edward III</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Komunikasi</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Sumber daya</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Disposisi</w:t>
            </w:r>
          </w:p>
          <w:p w:rsidR="00172C9D" w:rsidRPr="00172C9D" w:rsidRDefault="00172C9D" w:rsidP="00172C9D">
            <w:pPr>
              <w:numPr>
                <w:ilvl w:val="0"/>
                <w:numId w:val="22"/>
              </w:numPr>
              <w:rPr>
                <w:rFonts w:ascii="Times New Roman" w:hAnsi="Times New Roman" w:cs="Times New Roman"/>
              </w:rPr>
            </w:pPr>
            <w:r w:rsidRPr="00172C9D">
              <w:rPr>
                <w:rFonts w:ascii="Times New Roman" w:hAnsi="Times New Roman" w:cs="Times New Roman"/>
              </w:rPr>
              <w:t>Struktur birokrasi</w:t>
            </w:r>
          </w:p>
          <w:p w:rsidR="00172C9D" w:rsidRPr="00172C9D" w:rsidRDefault="00172C9D" w:rsidP="00172C9D"/>
          <w:p w:rsidR="00172C9D" w:rsidRPr="00172C9D" w:rsidRDefault="00172C9D" w:rsidP="00172C9D"/>
        </w:tc>
      </w:tr>
    </w:tbl>
    <w:p w:rsidR="001F2FBD" w:rsidRDefault="001F2FBD" w:rsidP="00172C9D"/>
    <w:p w:rsidR="00172C9D" w:rsidRPr="00172C9D" w:rsidRDefault="00172C9D" w:rsidP="00172C9D">
      <w:r w:rsidRPr="00172C9D">
        <w:rPr>
          <w:noProof/>
          <w:lang w:val="en-US"/>
        </w:rPr>
        <w:lastRenderedPageBreak/>
        <mc:AlternateContent>
          <mc:Choice Requires="wps">
            <w:drawing>
              <wp:anchor distT="0" distB="0" distL="114300" distR="114300" simplePos="0" relativeHeight="251668480" behindDoc="0" locked="0" layoutInCell="1" allowOverlap="1" wp14:anchorId="0492D63D" wp14:editId="103196C3">
                <wp:simplePos x="0" y="0"/>
                <wp:positionH relativeFrom="column">
                  <wp:posOffset>1263263</wp:posOffset>
                </wp:positionH>
                <wp:positionV relativeFrom="paragraph">
                  <wp:posOffset>1183750</wp:posOffset>
                </wp:positionV>
                <wp:extent cx="397566" cy="9940"/>
                <wp:effectExtent l="0" t="76200" r="21590" b="85725"/>
                <wp:wrapNone/>
                <wp:docPr id="17" name="Straight Arrow Connector 17"/>
                <wp:cNvGraphicFramePr/>
                <a:graphic xmlns:a="http://schemas.openxmlformats.org/drawingml/2006/main">
                  <a:graphicData uri="http://schemas.microsoft.com/office/word/2010/wordprocessingShape">
                    <wps:wsp>
                      <wps:cNvCnPr/>
                      <wps:spPr>
                        <a:xfrm flipV="1">
                          <a:off x="0" y="0"/>
                          <a:ext cx="397566" cy="99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26F45FDB" id="_x0000_t32" coordsize="21600,21600" o:spt="32" o:oned="t" path="m,l21600,21600e" filled="f">
                <v:path arrowok="t" fillok="f" o:connecttype="none"/>
                <o:lock v:ext="edit" shapetype="t"/>
              </v:shapetype>
              <v:shape id="Straight Arrow Connector 17" o:spid="_x0000_s1026" type="#_x0000_t32" style="position:absolute;margin-left:99.45pt;margin-top:93.2pt;width:31.3pt;height:.8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" strokecolor="windowText" strokeweight=".5pt">
                <v:stroke endarrow="block" joinstyle="miter"/>
              </v:shape>
            </w:pict>
          </mc:Fallback>
        </mc:AlternateContent>
      </w:r>
      <w:r w:rsidRPr="00172C9D">
        <w:rPr>
          <w:noProof/>
          <w:lang w:val="en-US"/>
        </w:rPr>
        <mc:AlternateContent>
          <mc:Choice Requires="wps">
            <w:drawing>
              <wp:anchor distT="0" distB="0" distL="114300" distR="114300" simplePos="0" relativeHeight="251666432" behindDoc="0" locked="0" layoutInCell="1" allowOverlap="1" wp14:anchorId="59717DF2" wp14:editId="71F99536">
                <wp:simplePos x="0" y="0"/>
                <wp:positionH relativeFrom="column">
                  <wp:posOffset>1223507</wp:posOffset>
                </wp:positionH>
                <wp:positionV relativeFrom="paragraph">
                  <wp:posOffset>1183749</wp:posOffset>
                </wp:positionV>
                <wp:extent cx="29817" cy="4972722"/>
                <wp:effectExtent l="0" t="0" r="27940" b="18415"/>
                <wp:wrapNone/>
                <wp:docPr id="11" name="Straight Connector 11"/>
                <wp:cNvGraphicFramePr/>
                <a:graphic xmlns:a="http://schemas.openxmlformats.org/drawingml/2006/main">
                  <a:graphicData uri="http://schemas.microsoft.com/office/word/2010/wordprocessingShape">
                    <wps:wsp>
                      <wps:cNvCnPr/>
                      <wps:spPr>
                        <a:xfrm flipV="1">
                          <a:off x="0" y="0"/>
                          <a:ext cx="29817" cy="4972722"/>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0A5260"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93.2pt" to="98.7pt,4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" strokecolor="windowText" strokeweight=".5pt">
                <v:stroke joinstyle="miter"/>
              </v:line>
            </w:pict>
          </mc:Fallback>
        </mc:AlternateContent>
      </w:r>
      <w:r w:rsidRPr="00172C9D">
        <w:rPr>
          <w:noProof/>
          <w:lang w:val="en-US"/>
        </w:rPr>
        <mc:AlternateContent>
          <mc:Choice Requires="wps">
            <w:drawing>
              <wp:anchor distT="0" distB="0" distL="114300" distR="114300" simplePos="0" relativeHeight="251662336" behindDoc="0" locked="0" layoutInCell="1" allowOverlap="1" wp14:anchorId="0EDE32D4" wp14:editId="7D50AC61">
                <wp:simplePos x="0" y="0"/>
                <wp:positionH relativeFrom="column">
                  <wp:posOffset>3759349</wp:posOffset>
                </wp:positionH>
                <wp:positionV relativeFrom="paragraph">
                  <wp:posOffset>1177514</wp:posOffset>
                </wp:positionV>
                <wp:extent cx="1495" cy="4984377"/>
                <wp:effectExtent l="0" t="0" r="36830" b="26035"/>
                <wp:wrapNone/>
                <wp:docPr id="4" name="Straight Connector 4"/>
                <wp:cNvGraphicFramePr/>
                <a:graphic xmlns:a="http://schemas.openxmlformats.org/drawingml/2006/main">
                  <a:graphicData uri="http://schemas.microsoft.com/office/word/2010/wordprocessingShape">
                    <wps:wsp>
                      <wps:cNvCnPr/>
                      <wps:spPr>
                        <a:xfrm>
                          <a:off x="0" y="0"/>
                          <a:ext cx="1495" cy="498437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E64A73"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92.7pt" to="296.1pt,4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" strokecolor="windowText" strokeweight=".5pt">
                <v:stroke joinstyle="miter"/>
              </v:line>
            </w:pict>
          </mc:Fallback>
        </mc:AlternateContent>
      </w:r>
      <w:r w:rsidRPr="00172C9D">
        <w:rPr>
          <w:noProof/>
          <w:lang w:val="en-US"/>
        </w:rPr>
        <mc:AlternateContent>
          <mc:Choice Requires="wps">
            <w:drawing>
              <wp:anchor distT="0" distB="0" distL="114300" distR="114300" simplePos="0" relativeHeight="251659264" behindDoc="0" locked="0" layoutInCell="1" allowOverlap="1" wp14:anchorId="1AF1FC60" wp14:editId="506BC185">
                <wp:simplePos x="0" y="0"/>
                <wp:positionH relativeFrom="column">
                  <wp:posOffset>2287758</wp:posOffset>
                </wp:positionH>
                <wp:positionV relativeFrom="paragraph">
                  <wp:posOffset>2297807</wp:posOffset>
                </wp:positionV>
                <wp:extent cx="492370" cy="361740"/>
                <wp:effectExtent l="38100" t="0" r="3175" b="38735"/>
                <wp:wrapNone/>
                <wp:docPr id="1" name="Down Arrow 1"/>
                <wp:cNvGraphicFramePr/>
                <a:graphic xmlns:a="http://schemas.openxmlformats.org/drawingml/2006/main">
                  <a:graphicData uri="http://schemas.microsoft.com/office/word/2010/wordprocessingShape">
                    <wps:wsp>
                      <wps:cNvSpPr/>
                      <wps:spPr>
                        <a:xfrm>
                          <a:off x="0" y="0"/>
                          <a:ext cx="492370" cy="361740"/>
                        </a:xfrm>
                        <a:prstGeom prst="downArrow">
                          <a:avLst/>
                        </a:prstGeom>
                        <a:solidFill>
                          <a:sysClr val="windowText" lastClr="00000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8B7CD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180.15pt;margin-top:180.95pt;width:38.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" adj="10800" fillcolor="windowText" strokecolor="window" strokeweight="1.5pt"/>
            </w:pict>
          </mc:Fallback>
        </mc:AlternateContent>
      </w:r>
      <w:r w:rsidRPr="00172C9D">
        <w:br w:type="textWrapping" w:clear="all"/>
      </w:r>
    </w:p>
    <w:p w:rsidR="00172C9D" w:rsidRPr="00172C9D" w:rsidRDefault="00172C9D" w:rsidP="00172C9D"/>
    <w:p w:rsidR="00172C9D" w:rsidRPr="00172C9D" w:rsidRDefault="00172C9D" w:rsidP="00172C9D"/>
    <w:p w:rsidR="00172C9D" w:rsidRPr="00172C9D" w:rsidRDefault="00172C9D" w:rsidP="00172C9D"/>
    <w:p w:rsidR="00172C9D" w:rsidRPr="00172C9D" w:rsidRDefault="00172C9D" w:rsidP="00172C9D">
      <w:r w:rsidRPr="00172C9D">
        <w:rPr>
          <w:noProof/>
          <w:lang w:val="en-US"/>
        </w:rPr>
        <mc:AlternateContent>
          <mc:Choice Requires="wps">
            <w:drawing>
              <wp:anchor distT="0" distB="0" distL="114300" distR="114300" simplePos="0" relativeHeight="251667456" behindDoc="0" locked="0" layoutInCell="1" allowOverlap="1" wp14:anchorId="50EBF291" wp14:editId="06C58A0F">
                <wp:simplePos x="0" y="0"/>
                <wp:positionH relativeFrom="column">
                  <wp:posOffset>1248671</wp:posOffset>
                </wp:positionH>
                <wp:positionV relativeFrom="paragraph">
                  <wp:posOffset>204619</wp:posOffset>
                </wp:positionV>
                <wp:extent cx="441624" cy="10758"/>
                <wp:effectExtent l="0" t="0" r="34925" b="27940"/>
                <wp:wrapNone/>
                <wp:docPr id="13" name="Straight Connector 13"/>
                <wp:cNvGraphicFramePr/>
                <a:graphic xmlns:a="http://schemas.openxmlformats.org/drawingml/2006/main">
                  <a:graphicData uri="http://schemas.microsoft.com/office/word/2010/wordprocessingShape">
                    <wps:wsp>
                      <wps:cNvCnPr/>
                      <wps:spPr>
                        <a:xfrm flipV="1">
                          <a:off x="0" y="0"/>
                          <a:ext cx="441624" cy="1075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D706052"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98.3pt,16.1pt" to="133.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" strokecolor="windowText" strokeweight=".5pt">
                <v:stroke joinstyle="miter"/>
              </v:line>
            </w:pict>
          </mc:Fallback>
        </mc:AlternateContent>
      </w:r>
    </w:p>
    <w:p w:rsidR="00172C9D" w:rsidRPr="00172C9D" w:rsidRDefault="00172C9D" w:rsidP="00172C9D"/>
    <w:p w:rsidR="00172C9D" w:rsidRPr="00172C9D" w:rsidRDefault="00172C9D" w:rsidP="00172C9D"/>
    <w:p w:rsidR="00172C9D" w:rsidRPr="00172C9D" w:rsidRDefault="00172C9D" w:rsidP="00172C9D"/>
    <w:p w:rsidR="00172C9D" w:rsidRPr="00172C9D" w:rsidRDefault="00172C9D" w:rsidP="00172C9D"/>
    <w:p w:rsidR="00172C9D" w:rsidRPr="00172C9D" w:rsidRDefault="00172C9D" w:rsidP="00172C9D">
      <w:r w:rsidRPr="00172C9D">
        <w:rPr>
          <w:noProof/>
          <w:lang w:val="en-US"/>
        </w:rPr>
        <mc:AlternateContent>
          <mc:Choice Requires="wps">
            <w:drawing>
              <wp:anchor distT="0" distB="0" distL="114300" distR="114300" simplePos="0" relativeHeight="251660288" behindDoc="0" locked="0" layoutInCell="1" allowOverlap="1" wp14:anchorId="634E0BB5" wp14:editId="442409AD">
                <wp:simplePos x="0" y="0"/>
                <wp:positionH relativeFrom="column">
                  <wp:posOffset>2358097</wp:posOffset>
                </wp:positionH>
                <wp:positionV relativeFrom="paragraph">
                  <wp:posOffset>9260</wp:posOffset>
                </wp:positionV>
                <wp:extent cx="442127" cy="381837"/>
                <wp:effectExtent l="19050" t="0" r="15240" b="37465"/>
                <wp:wrapNone/>
                <wp:docPr id="2" name="Down Arrow 2"/>
                <wp:cNvGraphicFramePr/>
                <a:graphic xmlns:a="http://schemas.openxmlformats.org/drawingml/2006/main">
                  <a:graphicData uri="http://schemas.microsoft.com/office/word/2010/wordprocessingShape">
                    <wps:wsp>
                      <wps:cNvSpPr/>
                      <wps:spPr>
                        <a:xfrm>
                          <a:off x="0" y="0"/>
                          <a:ext cx="442127" cy="381837"/>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95350" id="Down Arrow 2" o:spid="_x0000_s1026" type="#_x0000_t67" style="position:absolute;margin-left:185.7pt;margin-top:.75pt;width:34.8pt;height:30.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" adj="10800" fillcolor="windowText" strokeweight="1pt"/>
            </w:pict>
          </mc:Fallback>
        </mc:AlternateContent>
      </w:r>
    </w:p>
    <w:tbl>
      <w:tblPr>
        <w:tblStyle w:val="TableGrid1"/>
        <w:tblpPr w:leftFromText="180" w:rightFromText="180" w:vertAnchor="text" w:horzAnchor="margin" w:tblpXSpec="center" w:tblpY="199"/>
        <w:tblW w:w="2593" w:type="dxa"/>
        <w:tblLook w:val="04A0" w:firstRow="1" w:lastRow="0" w:firstColumn="1" w:lastColumn="0" w:noHBand="0" w:noVBand="1"/>
      </w:tblPr>
      <w:tblGrid>
        <w:gridCol w:w="2593"/>
      </w:tblGrid>
      <w:tr w:rsidR="00172C9D" w:rsidRPr="00172C9D" w:rsidTr="007311FB">
        <w:trPr>
          <w:trHeight w:val="156"/>
        </w:trPr>
        <w:tc>
          <w:tcPr>
            <w:tcW w:w="2593" w:type="dxa"/>
            <w:shd w:val="clear" w:color="auto" w:fill="E7E6E6" w:themeFill="background2"/>
          </w:tcPr>
          <w:p w:rsidR="00172C9D" w:rsidRPr="00172C9D" w:rsidRDefault="00172C9D" w:rsidP="00172C9D">
            <w:pPr>
              <w:jc w:val="center"/>
              <w:rPr>
                <w:rFonts w:ascii="Times New Roman" w:hAnsi="Times New Roman" w:cs="Times New Roman"/>
                <w:b/>
              </w:rPr>
            </w:pPr>
            <w:r w:rsidRPr="00172C9D">
              <w:rPr>
                <w:rFonts w:ascii="Times New Roman" w:hAnsi="Times New Roman" w:cs="Times New Roman"/>
                <w:b/>
              </w:rPr>
              <w:t>OUTPUT</w:t>
            </w:r>
          </w:p>
        </w:tc>
      </w:tr>
      <w:tr w:rsidR="00172C9D" w:rsidRPr="00172C9D" w:rsidTr="00115BFF">
        <w:trPr>
          <w:trHeight w:val="1270"/>
        </w:trPr>
        <w:tc>
          <w:tcPr>
            <w:tcW w:w="2593" w:type="dxa"/>
          </w:tcPr>
          <w:p w:rsidR="00172C9D" w:rsidRPr="00172C9D" w:rsidRDefault="00172C9D" w:rsidP="00172C9D">
            <w:pPr>
              <w:numPr>
                <w:ilvl w:val="0"/>
                <w:numId w:val="22"/>
              </w:numPr>
            </w:pPr>
            <w:r w:rsidRPr="00172C9D">
              <w:rPr>
                <w:rFonts w:ascii="Times New Roman" w:hAnsi="Times New Roman" w:cs="Times New Roman"/>
              </w:rPr>
              <w:t>Kepuasan masyarakat</w:t>
            </w:r>
          </w:p>
          <w:p w:rsidR="00172C9D" w:rsidRPr="00172C9D" w:rsidRDefault="00172C9D" w:rsidP="00172C9D">
            <w:pPr>
              <w:numPr>
                <w:ilvl w:val="0"/>
                <w:numId w:val="22"/>
              </w:numPr>
            </w:pPr>
            <w:r w:rsidRPr="00172C9D">
              <w:rPr>
                <w:rFonts w:ascii="Times New Roman" w:hAnsi="Times New Roman" w:cs="Times New Roman"/>
              </w:rPr>
              <w:t>Pelayanan publik berkualitas</w:t>
            </w:r>
          </w:p>
          <w:p w:rsidR="00172C9D" w:rsidRPr="00172C9D" w:rsidRDefault="00172C9D" w:rsidP="00172C9D">
            <w:pPr>
              <w:numPr>
                <w:ilvl w:val="0"/>
                <w:numId w:val="22"/>
              </w:numPr>
            </w:pPr>
            <w:r w:rsidRPr="00172C9D">
              <w:rPr>
                <w:rFonts w:ascii="Times New Roman" w:hAnsi="Times New Roman" w:cs="Times New Roman"/>
              </w:rPr>
              <w:t xml:space="preserve">Mudah </w:t>
            </w:r>
          </w:p>
          <w:p w:rsidR="00172C9D" w:rsidRPr="00172C9D" w:rsidRDefault="00172C9D" w:rsidP="00172C9D">
            <w:pPr>
              <w:numPr>
                <w:ilvl w:val="0"/>
                <w:numId w:val="22"/>
              </w:numPr>
            </w:pPr>
            <w:r w:rsidRPr="00172C9D">
              <w:rPr>
                <w:rFonts w:ascii="Times New Roman" w:hAnsi="Times New Roman" w:cs="Times New Roman"/>
              </w:rPr>
              <w:t xml:space="preserve">Murah </w:t>
            </w:r>
          </w:p>
          <w:p w:rsidR="00172C9D" w:rsidRPr="00172C9D" w:rsidRDefault="00172C9D" w:rsidP="00172C9D">
            <w:pPr>
              <w:numPr>
                <w:ilvl w:val="0"/>
                <w:numId w:val="22"/>
              </w:numPr>
            </w:pPr>
            <w:r w:rsidRPr="00172C9D">
              <w:rPr>
                <w:rFonts w:ascii="Times New Roman" w:hAnsi="Times New Roman" w:cs="Times New Roman"/>
              </w:rPr>
              <w:t>Cepat</w:t>
            </w:r>
          </w:p>
          <w:p w:rsidR="00172C9D" w:rsidRPr="00172C9D" w:rsidRDefault="00172C9D" w:rsidP="00172C9D">
            <w:pPr>
              <w:numPr>
                <w:ilvl w:val="0"/>
                <w:numId w:val="22"/>
              </w:numPr>
            </w:pPr>
            <w:r w:rsidRPr="00172C9D">
              <w:rPr>
                <w:rFonts w:ascii="Times New Roman" w:hAnsi="Times New Roman" w:cs="Times New Roman"/>
              </w:rPr>
              <w:t>Dan terjangkau</w:t>
            </w:r>
          </w:p>
        </w:tc>
      </w:tr>
    </w:tbl>
    <w:p w:rsidR="00172C9D" w:rsidRPr="00172C9D" w:rsidRDefault="00172C9D" w:rsidP="00172C9D">
      <w:pPr>
        <w:tabs>
          <w:tab w:val="left" w:pos="3079"/>
        </w:tabs>
      </w:pPr>
      <w:r w:rsidRPr="00172C9D">
        <w:tab/>
      </w:r>
    </w:p>
    <w:p w:rsidR="00172C9D" w:rsidRPr="00172C9D" w:rsidRDefault="00172C9D" w:rsidP="00172C9D">
      <w:pPr>
        <w:tabs>
          <w:tab w:val="left" w:pos="3079"/>
        </w:tabs>
      </w:pPr>
      <w:r w:rsidRPr="00172C9D">
        <w:rPr>
          <w:noProof/>
          <w:lang w:val="en-US"/>
        </w:rPr>
        <mc:AlternateContent>
          <mc:Choice Requires="wps">
            <w:drawing>
              <wp:anchor distT="0" distB="0" distL="114300" distR="114300" simplePos="0" relativeHeight="251665408" behindDoc="0" locked="0" layoutInCell="1" allowOverlap="1" wp14:anchorId="35941368" wp14:editId="0CB9434B">
                <wp:simplePos x="0" y="0"/>
                <wp:positionH relativeFrom="column">
                  <wp:posOffset>1227716</wp:posOffset>
                </wp:positionH>
                <wp:positionV relativeFrom="paragraph">
                  <wp:posOffset>722928</wp:posOffset>
                </wp:positionV>
                <wp:extent cx="451822" cy="149"/>
                <wp:effectExtent l="0" t="0" r="24765" b="19050"/>
                <wp:wrapNone/>
                <wp:docPr id="9" name="Straight Connector 9"/>
                <wp:cNvGraphicFramePr/>
                <a:graphic xmlns:a="http://schemas.openxmlformats.org/drawingml/2006/main">
                  <a:graphicData uri="http://schemas.microsoft.com/office/word/2010/wordprocessingShape">
                    <wps:wsp>
                      <wps:cNvCnPr/>
                      <wps:spPr>
                        <a:xfrm flipH="1" flipV="1">
                          <a:off x="0" y="0"/>
                          <a:ext cx="451822" cy="14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0E5EA" id="Straight Connector 9"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5pt,56.9pt" to="132.2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" strokecolor="windowText" strokeweight=".5pt">
                <v:stroke joinstyle="miter"/>
              </v:line>
            </w:pict>
          </mc:Fallback>
        </mc:AlternateContent>
      </w:r>
      <w:r w:rsidRPr="00172C9D">
        <w:rPr>
          <w:noProof/>
          <w:lang w:val="en-US"/>
        </w:rPr>
        <mc:AlternateContent>
          <mc:Choice Requires="wps">
            <w:drawing>
              <wp:anchor distT="0" distB="0" distL="114300" distR="114300" simplePos="0" relativeHeight="251664384" behindDoc="0" locked="0" layoutInCell="1" allowOverlap="1" wp14:anchorId="3A5744CD" wp14:editId="40F73AEC">
                <wp:simplePos x="0" y="0"/>
                <wp:positionH relativeFrom="column">
                  <wp:posOffset>3353889</wp:posOffset>
                </wp:positionH>
                <wp:positionV relativeFrom="paragraph">
                  <wp:posOffset>724716</wp:posOffset>
                </wp:positionV>
                <wp:extent cx="406218"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flipH="1">
                          <a:off x="0" y="0"/>
                          <a:ext cx="406218"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C9ABBA4" id="Straight Arrow Connector 7" o:spid="_x0000_s1026" type="#_x0000_t32" style="position:absolute;margin-left:264.1pt;margin-top:57.05pt;width:32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" strokecolor="windowText" strokeweight=".5pt">
                <v:stroke endarrow="block" joinstyle="miter"/>
              </v:shape>
            </w:pict>
          </mc:Fallback>
        </mc:AlternateContent>
      </w:r>
    </w:p>
    <w:p w:rsidR="0025250D" w:rsidRDefault="0025250D" w:rsidP="0025250D">
      <w:pPr>
        <w:spacing w:line="480" w:lineRule="auto"/>
        <w:jc w:val="both"/>
        <w:rPr>
          <w:rFonts w:ascii="Times New Roman" w:hAnsi="Times New Roman" w:cs="Times New Roman"/>
          <w:color w:val="000000" w:themeColor="text1"/>
          <w:sz w:val="24"/>
          <w:szCs w:val="24"/>
        </w:rPr>
      </w:pPr>
    </w:p>
    <w:p w:rsidR="0025250D" w:rsidRDefault="0025250D" w:rsidP="0025250D">
      <w:pPr>
        <w:spacing w:line="480" w:lineRule="auto"/>
        <w:jc w:val="both"/>
        <w:rPr>
          <w:rFonts w:ascii="Times New Roman" w:hAnsi="Times New Roman" w:cs="Times New Roman"/>
          <w:color w:val="000000" w:themeColor="text1"/>
          <w:sz w:val="24"/>
          <w:szCs w:val="24"/>
        </w:rPr>
      </w:pPr>
    </w:p>
    <w:p w:rsidR="0025250D" w:rsidRDefault="0025250D" w:rsidP="0025250D">
      <w:pPr>
        <w:spacing w:line="480" w:lineRule="auto"/>
        <w:jc w:val="both"/>
        <w:rPr>
          <w:rFonts w:ascii="Times New Roman" w:hAnsi="Times New Roman" w:cs="Times New Roman"/>
          <w:color w:val="000000" w:themeColor="text1"/>
          <w:sz w:val="24"/>
          <w:szCs w:val="24"/>
        </w:rPr>
      </w:pPr>
    </w:p>
    <w:p w:rsidR="0025250D" w:rsidRPr="00172C9D" w:rsidRDefault="00172C9D" w:rsidP="00172C9D">
      <w:pPr>
        <w:spacing w:line="276" w:lineRule="auto"/>
        <w:jc w:val="center"/>
        <w:rPr>
          <w:rFonts w:ascii="Times New Roman" w:hAnsi="Times New Roman" w:cs="Times New Roman"/>
          <w:b/>
          <w:color w:val="000000" w:themeColor="text1"/>
          <w:sz w:val="24"/>
          <w:szCs w:val="24"/>
        </w:rPr>
      </w:pPr>
      <w:r w:rsidRPr="00172C9D">
        <w:rPr>
          <w:rFonts w:ascii="Times New Roman" w:hAnsi="Times New Roman" w:cs="Times New Roman"/>
          <w:b/>
          <w:color w:val="000000" w:themeColor="text1"/>
          <w:sz w:val="24"/>
          <w:szCs w:val="24"/>
        </w:rPr>
        <w:t>TABEL KERANGKA PEMIKIRAN</w:t>
      </w:r>
    </w:p>
    <w:p w:rsidR="00172C9D" w:rsidRPr="00172C9D" w:rsidRDefault="00172C9D" w:rsidP="00172C9D">
      <w:pPr>
        <w:spacing w:line="276" w:lineRule="auto"/>
        <w:jc w:val="center"/>
        <w:rPr>
          <w:rFonts w:ascii="Times New Roman" w:hAnsi="Times New Roman" w:cs="Times New Roman"/>
          <w:b/>
          <w:color w:val="000000" w:themeColor="text1"/>
          <w:sz w:val="24"/>
          <w:szCs w:val="24"/>
        </w:rPr>
      </w:pPr>
      <w:r w:rsidRPr="00172C9D">
        <w:rPr>
          <w:rFonts w:ascii="Times New Roman" w:hAnsi="Times New Roman" w:cs="Times New Roman"/>
          <w:b/>
          <w:color w:val="000000" w:themeColor="text1"/>
          <w:sz w:val="24"/>
          <w:szCs w:val="24"/>
        </w:rPr>
        <w:t>2.1</w:t>
      </w:r>
    </w:p>
    <w:p w:rsidR="00882363" w:rsidRDefault="00882363" w:rsidP="00856C39">
      <w:pPr>
        <w:spacing w:line="480" w:lineRule="auto"/>
        <w:jc w:val="both"/>
        <w:rPr>
          <w:rFonts w:ascii="Times New Roman" w:hAnsi="Times New Roman" w:cs="Times New Roman"/>
          <w:color w:val="000000" w:themeColor="text1"/>
          <w:sz w:val="24"/>
          <w:szCs w:val="24"/>
        </w:rPr>
      </w:pPr>
    </w:p>
    <w:p w:rsidR="00856C39" w:rsidRDefault="00CF41F0" w:rsidP="00CF41F0">
      <w:pPr>
        <w:pStyle w:val="ListParagraph"/>
        <w:numPr>
          <w:ilvl w:val="2"/>
          <w:numId w:val="25"/>
        </w:numPr>
        <w:spacing w:line="480" w:lineRule="auto"/>
        <w:jc w:val="both"/>
        <w:rPr>
          <w:rFonts w:ascii="Times New Roman" w:hAnsi="Times New Roman" w:cs="Times New Roman"/>
          <w:b/>
          <w:color w:val="000000" w:themeColor="text1"/>
          <w:sz w:val="24"/>
          <w:szCs w:val="24"/>
        </w:rPr>
      </w:pPr>
      <w:r w:rsidRPr="00CF41F0">
        <w:rPr>
          <w:rFonts w:ascii="Times New Roman" w:hAnsi="Times New Roman" w:cs="Times New Roman"/>
          <w:b/>
          <w:color w:val="000000" w:themeColor="text1"/>
          <w:sz w:val="24"/>
          <w:szCs w:val="24"/>
        </w:rPr>
        <w:lastRenderedPageBreak/>
        <w:t>Proposisi</w:t>
      </w:r>
    </w:p>
    <w:p w:rsidR="00CF41F0" w:rsidRPr="00CF41F0" w:rsidRDefault="00CF41F0" w:rsidP="00CF41F0">
      <w:pPr>
        <w:spacing w:line="480" w:lineRule="auto"/>
        <w:ind w:firstLine="720"/>
        <w:jc w:val="both"/>
        <w:rPr>
          <w:rFonts w:ascii="Times New Roman" w:hAnsi="Times New Roman" w:cs="Times New Roman"/>
          <w:b/>
          <w:sz w:val="24"/>
          <w:szCs w:val="24"/>
        </w:rPr>
      </w:pPr>
      <w:r w:rsidRPr="00CF41F0">
        <w:rPr>
          <w:rFonts w:ascii="Times New Roman" w:hAnsi="Times New Roman" w:cs="Times New Roman"/>
          <w:sz w:val="24"/>
          <w:szCs w:val="24"/>
        </w:rPr>
        <w:t xml:space="preserve">Berdasarkan uraian konsep dan teori yang telah peneliti uraikan pada kerangka pemikiran, maka peneliti merumuskan proposisi bahwa Implementasi </w:t>
      </w:r>
      <w:r>
        <w:rPr>
          <w:rFonts w:ascii="Times New Roman" w:hAnsi="Times New Roman" w:cs="Times New Roman"/>
          <w:sz w:val="24"/>
          <w:szCs w:val="24"/>
        </w:rPr>
        <w:t>Kebijakan Pelayanan Administrasi Terpadu Kecamatan Di Kecamatan Cilengkrang Kabupaten Bandung</w:t>
      </w:r>
      <w:r w:rsidRPr="00CF41F0">
        <w:rPr>
          <w:rFonts w:ascii="Times New Roman" w:hAnsi="Times New Roman" w:cs="Times New Roman"/>
          <w:sz w:val="24"/>
          <w:szCs w:val="24"/>
        </w:rPr>
        <w:t xml:space="preserve"> ditentukan oleh </w:t>
      </w:r>
      <w:r>
        <w:rPr>
          <w:rFonts w:ascii="Times New Roman" w:hAnsi="Times New Roman" w:cs="Times New Roman"/>
          <w:sz w:val="24"/>
          <w:szCs w:val="24"/>
        </w:rPr>
        <w:t>komunikasi, sumber daya, disposisi, dan sturktur birokrasi</w:t>
      </w:r>
      <w:r w:rsidRPr="00CF41F0">
        <w:rPr>
          <w:rFonts w:ascii="Times New Roman" w:hAnsi="Times New Roman" w:cs="Times New Roman"/>
          <w:sz w:val="24"/>
          <w:szCs w:val="24"/>
        </w:rPr>
        <w:t xml:space="preserve"> Guna menciptakan implementasi kebijakan </w:t>
      </w:r>
      <w:r>
        <w:rPr>
          <w:rFonts w:ascii="Times New Roman" w:hAnsi="Times New Roman" w:cs="Times New Roman"/>
          <w:sz w:val="24"/>
          <w:szCs w:val="24"/>
        </w:rPr>
        <w:t>pelayanan administrasi terpadu kecamatan</w:t>
      </w:r>
      <w:r w:rsidRPr="00CF41F0">
        <w:rPr>
          <w:rFonts w:ascii="Times New Roman" w:hAnsi="Times New Roman" w:cs="Times New Roman"/>
          <w:sz w:val="24"/>
          <w:szCs w:val="24"/>
        </w:rPr>
        <w:t xml:space="preserve"> khususnya </w:t>
      </w:r>
      <w:r>
        <w:rPr>
          <w:rFonts w:ascii="Times New Roman" w:hAnsi="Times New Roman" w:cs="Times New Roman"/>
          <w:sz w:val="24"/>
          <w:szCs w:val="24"/>
        </w:rPr>
        <w:t>Kecamatan Cilengkrang Kabupaten Bandung</w:t>
      </w:r>
      <w:r w:rsidRPr="00CF41F0">
        <w:rPr>
          <w:rFonts w:ascii="Times New Roman" w:hAnsi="Times New Roman" w:cs="Times New Roman"/>
          <w:sz w:val="24"/>
          <w:szCs w:val="24"/>
        </w:rPr>
        <w:t xml:space="preserve"> menjadi optimal. </w:t>
      </w:r>
    </w:p>
    <w:p w:rsidR="00CF41F0" w:rsidRPr="00CF41F0" w:rsidRDefault="00CF41F0" w:rsidP="00CF41F0">
      <w:pPr>
        <w:pStyle w:val="ListParagraph"/>
        <w:spacing w:line="480" w:lineRule="auto"/>
        <w:jc w:val="both"/>
        <w:rPr>
          <w:rFonts w:ascii="Times New Roman" w:hAnsi="Times New Roman" w:cs="Times New Roman"/>
          <w:b/>
          <w:color w:val="000000" w:themeColor="text1"/>
          <w:sz w:val="24"/>
          <w:szCs w:val="24"/>
        </w:rPr>
      </w:pPr>
    </w:p>
    <w:p w:rsidR="006310AB" w:rsidRPr="005E6816" w:rsidRDefault="006310AB" w:rsidP="008479FA">
      <w:pPr>
        <w:tabs>
          <w:tab w:val="left" w:pos="7215"/>
        </w:tabs>
        <w:spacing w:line="480" w:lineRule="auto"/>
        <w:jc w:val="both"/>
        <w:rPr>
          <w:rFonts w:ascii="Times New Roman" w:hAnsi="Times New Roman" w:cs="Times New Roman"/>
          <w:b/>
          <w:color w:val="000000" w:themeColor="text1"/>
          <w:sz w:val="24"/>
          <w:szCs w:val="24"/>
        </w:rPr>
      </w:pPr>
    </w:p>
    <w:p w:rsidR="00770BD1" w:rsidRPr="00E538C6" w:rsidRDefault="00770BD1" w:rsidP="0025250D">
      <w:pPr>
        <w:spacing w:line="480" w:lineRule="auto"/>
        <w:ind w:firstLine="284"/>
        <w:rPr>
          <w:rFonts w:ascii="Times New Roman" w:hAnsi="Times New Roman" w:cs="Times New Roman"/>
          <w:color w:val="000000" w:themeColor="text1"/>
          <w:sz w:val="24"/>
          <w:szCs w:val="24"/>
        </w:rPr>
      </w:pPr>
    </w:p>
    <w:p w:rsidR="00856C39" w:rsidRDefault="00856C39" w:rsidP="00497678">
      <w:pPr>
        <w:pStyle w:val="ListParagraph"/>
        <w:ind w:left="1440"/>
        <w:jc w:val="center"/>
        <w:rPr>
          <w:rFonts w:ascii="Times New Roman" w:hAnsi="Times New Roman" w:cs="Times New Roman"/>
          <w:b/>
          <w:color w:val="000000" w:themeColor="text1"/>
          <w:sz w:val="24"/>
          <w:szCs w:val="24"/>
        </w:rPr>
      </w:pPr>
    </w:p>
    <w:p w:rsidR="00856C39" w:rsidRDefault="00856C39" w:rsidP="00497678">
      <w:pPr>
        <w:pStyle w:val="ListParagraph"/>
        <w:ind w:left="1440"/>
        <w:jc w:val="center"/>
        <w:rPr>
          <w:rFonts w:ascii="Times New Roman" w:hAnsi="Times New Roman" w:cs="Times New Roman"/>
          <w:b/>
          <w:color w:val="000000" w:themeColor="text1"/>
          <w:sz w:val="24"/>
          <w:szCs w:val="24"/>
        </w:rPr>
      </w:pPr>
    </w:p>
    <w:p w:rsidR="00856C39" w:rsidRDefault="00856C39" w:rsidP="00497678">
      <w:pPr>
        <w:pStyle w:val="ListParagraph"/>
        <w:ind w:left="1440"/>
        <w:jc w:val="center"/>
        <w:rPr>
          <w:rFonts w:ascii="Times New Roman" w:hAnsi="Times New Roman" w:cs="Times New Roman"/>
          <w:b/>
          <w:color w:val="000000" w:themeColor="text1"/>
          <w:sz w:val="24"/>
          <w:szCs w:val="24"/>
        </w:rPr>
      </w:pPr>
    </w:p>
    <w:p w:rsidR="00856C39" w:rsidRDefault="00856C39" w:rsidP="00497678">
      <w:pPr>
        <w:pStyle w:val="ListParagraph"/>
        <w:ind w:left="1440"/>
        <w:jc w:val="center"/>
        <w:rPr>
          <w:rFonts w:ascii="Times New Roman" w:hAnsi="Times New Roman" w:cs="Times New Roman"/>
          <w:b/>
          <w:color w:val="000000" w:themeColor="text1"/>
          <w:sz w:val="24"/>
          <w:szCs w:val="24"/>
        </w:rPr>
      </w:pPr>
    </w:p>
    <w:p w:rsidR="00856C39" w:rsidRDefault="00856C39" w:rsidP="00497678">
      <w:pPr>
        <w:pStyle w:val="ListParagraph"/>
        <w:ind w:left="1440"/>
        <w:jc w:val="center"/>
        <w:rPr>
          <w:rFonts w:ascii="Times New Roman" w:hAnsi="Times New Roman" w:cs="Times New Roman"/>
          <w:b/>
          <w:color w:val="000000" w:themeColor="text1"/>
          <w:sz w:val="24"/>
          <w:szCs w:val="24"/>
        </w:rPr>
      </w:pPr>
    </w:p>
    <w:p w:rsidR="00856C39" w:rsidRDefault="00856C39" w:rsidP="00497678">
      <w:pPr>
        <w:pStyle w:val="ListParagraph"/>
        <w:ind w:left="1440"/>
        <w:jc w:val="center"/>
        <w:rPr>
          <w:rFonts w:ascii="Times New Roman" w:hAnsi="Times New Roman" w:cs="Times New Roman"/>
          <w:b/>
          <w:color w:val="000000" w:themeColor="text1"/>
          <w:sz w:val="24"/>
          <w:szCs w:val="24"/>
        </w:rPr>
      </w:pPr>
    </w:p>
    <w:p w:rsidR="004808B5" w:rsidRPr="00CF41F0" w:rsidRDefault="004808B5" w:rsidP="00CF41F0">
      <w:pPr>
        <w:spacing w:line="480" w:lineRule="auto"/>
        <w:jc w:val="both"/>
        <w:rPr>
          <w:rFonts w:ascii="Times New Roman" w:hAnsi="Times New Roman" w:cs="Times New Roman"/>
          <w:color w:val="000000" w:themeColor="text1"/>
          <w:sz w:val="24"/>
          <w:szCs w:val="24"/>
        </w:rPr>
      </w:pPr>
    </w:p>
    <w:sectPr w:rsidR="004808B5" w:rsidRPr="00CF41F0" w:rsidSect="00435E35">
      <w:headerReference w:type="default" r:id="rId7"/>
      <w:footerReference w:type="first" r:id="rId8"/>
      <w:pgSz w:w="11906" w:h="16838"/>
      <w:pgMar w:top="2268" w:right="1701" w:bottom="1701" w:left="2268" w:header="709"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CDA" w:rsidRDefault="00EA7CDA" w:rsidP="00172C9D">
      <w:pPr>
        <w:spacing w:after="0" w:line="240" w:lineRule="auto"/>
      </w:pPr>
      <w:r>
        <w:separator/>
      </w:r>
    </w:p>
  </w:endnote>
  <w:endnote w:type="continuationSeparator" w:id="0">
    <w:p w:rsidR="00EA7CDA" w:rsidRDefault="00EA7CDA" w:rsidP="00172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56839117"/>
      <w:docPartObj>
        <w:docPartGallery w:val="Page Numbers (Bottom of Page)"/>
        <w:docPartUnique/>
      </w:docPartObj>
    </w:sdtPr>
    <w:sdtEndPr>
      <w:rPr>
        <w:noProof/>
      </w:rPr>
    </w:sdtEndPr>
    <w:sdtContent>
      <w:p w:rsidR="00435E35" w:rsidRPr="008D1C8B" w:rsidRDefault="00435E35">
        <w:pPr>
          <w:pStyle w:val="Footer"/>
          <w:jc w:val="center"/>
          <w:rPr>
            <w:rFonts w:ascii="Times New Roman" w:hAnsi="Times New Roman" w:cs="Times New Roman"/>
          </w:rPr>
        </w:pPr>
        <w:r w:rsidRPr="008D1C8B">
          <w:rPr>
            <w:rFonts w:ascii="Times New Roman" w:hAnsi="Times New Roman" w:cs="Times New Roman"/>
          </w:rPr>
          <w:fldChar w:fldCharType="begin"/>
        </w:r>
        <w:r w:rsidRPr="008D1C8B">
          <w:rPr>
            <w:rFonts w:ascii="Times New Roman" w:hAnsi="Times New Roman" w:cs="Times New Roman"/>
          </w:rPr>
          <w:instrText xml:space="preserve"> PAGE   \* MERGEFORMAT </w:instrText>
        </w:r>
        <w:r w:rsidRPr="008D1C8B">
          <w:rPr>
            <w:rFonts w:ascii="Times New Roman" w:hAnsi="Times New Roman" w:cs="Times New Roman"/>
          </w:rPr>
          <w:fldChar w:fldCharType="separate"/>
        </w:r>
        <w:r w:rsidR="007C035B">
          <w:rPr>
            <w:rFonts w:ascii="Times New Roman" w:hAnsi="Times New Roman" w:cs="Times New Roman"/>
            <w:noProof/>
          </w:rPr>
          <w:t>9</w:t>
        </w:r>
        <w:r w:rsidRPr="008D1C8B">
          <w:rPr>
            <w:rFonts w:ascii="Times New Roman" w:hAnsi="Times New Roman" w:cs="Times New Roman"/>
            <w:noProof/>
          </w:rPr>
          <w:fldChar w:fldCharType="end"/>
        </w:r>
      </w:p>
    </w:sdtContent>
  </w:sdt>
  <w:p w:rsidR="00435E35" w:rsidRDefault="00435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CDA" w:rsidRDefault="00EA7CDA" w:rsidP="00172C9D">
      <w:pPr>
        <w:spacing w:after="0" w:line="240" w:lineRule="auto"/>
      </w:pPr>
      <w:r>
        <w:separator/>
      </w:r>
    </w:p>
  </w:footnote>
  <w:footnote w:type="continuationSeparator" w:id="0">
    <w:p w:rsidR="00EA7CDA" w:rsidRDefault="00EA7CDA" w:rsidP="00172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362482"/>
      <w:docPartObj>
        <w:docPartGallery w:val="Page Numbers (Top of Page)"/>
        <w:docPartUnique/>
      </w:docPartObj>
    </w:sdtPr>
    <w:sdtEndPr>
      <w:rPr>
        <w:noProof/>
      </w:rPr>
    </w:sdtEndPr>
    <w:sdtContent>
      <w:p w:rsidR="00435E35" w:rsidRDefault="00435E35">
        <w:pPr>
          <w:pStyle w:val="Header"/>
          <w:jc w:val="right"/>
        </w:pPr>
        <w:r w:rsidRPr="008D1C8B">
          <w:rPr>
            <w:rFonts w:ascii="Times New Roman" w:hAnsi="Times New Roman" w:cs="Times New Roman"/>
          </w:rPr>
          <w:fldChar w:fldCharType="begin"/>
        </w:r>
        <w:r w:rsidRPr="008D1C8B">
          <w:rPr>
            <w:rFonts w:ascii="Times New Roman" w:hAnsi="Times New Roman" w:cs="Times New Roman"/>
          </w:rPr>
          <w:instrText xml:space="preserve"> PAGE   \* MERGEFORMAT </w:instrText>
        </w:r>
        <w:r w:rsidRPr="008D1C8B">
          <w:rPr>
            <w:rFonts w:ascii="Times New Roman" w:hAnsi="Times New Roman" w:cs="Times New Roman"/>
          </w:rPr>
          <w:fldChar w:fldCharType="separate"/>
        </w:r>
        <w:r w:rsidR="007C035B">
          <w:rPr>
            <w:rFonts w:ascii="Times New Roman" w:hAnsi="Times New Roman" w:cs="Times New Roman"/>
            <w:noProof/>
          </w:rPr>
          <w:t>30</w:t>
        </w:r>
        <w:r w:rsidRPr="008D1C8B">
          <w:rPr>
            <w:rFonts w:ascii="Times New Roman" w:hAnsi="Times New Roman" w:cs="Times New Roman"/>
            <w:noProof/>
          </w:rPr>
          <w:fldChar w:fldCharType="end"/>
        </w:r>
      </w:p>
    </w:sdtContent>
  </w:sdt>
  <w:p w:rsidR="00435E35" w:rsidRDefault="00435E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1531A"/>
    <w:multiLevelType w:val="multilevel"/>
    <w:tmpl w:val="8DF2109E"/>
    <w:lvl w:ilvl="0">
      <w:start w:val="2"/>
      <w:numFmt w:val="decimal"/>
      <w:lvlText w:val="%1"/>
      <w:lvlJc w:val="left"/>
      <w:pPr>
        <w:ind w:left="480" w:hanging="480"/>
      </w:pPr>
      <w:rPr>
        <w:rFonts w:hint="default"/>
      </w:rPr>
    </w:lvl>
    <w:lvl w:ilvl="1">
      <w:start w:val="1"/>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
    <w:nsid w:val="026A55F3"/>
    <w:multiLevelType w:val="hybridMultilevel"/>
    <w:tmpl w:val="1F682C4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A56900"/>
    <w:multiLevelType w:val="multilevel"/>
    <w:tmpl w:val="D1D20C1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1E73BF"/>
    <w:multiLevelType w:val="hybridMultilevel"/>
    <w:tmpl w:val="B106A4E2"/>
    <w:lvl w:ilvl="0" w:tplc="56E04274">
      <w:start w:val="1"/>
      <w:numFmt w:val="decimal"/>
      <w:lvlText w:val="%1."/>
      <w:lvlJc w:val="left"/>
      <w:pPr>
        <w:ind w:left="774" w:hanging="360"/>
      </w:pPr>
      <w:rPr>
        <w:rFonts w:hint="default"/>
      </w:rPr>
    </w:lvl>
    <w:lvl w:ilvl="1" w:tplc="04210019">
      <w:start w:val="1"/>
      <w:numFmt w:val="lowerLetter"/>
      <w:lvlText w:val="%2."/>
      <w:lvlJc w:val="left"/>
      <w:pPr>
        <w:ind w:left="1494" w:hanging="360"/>
      </w:pPr>
    </w:lvl>
    <w:lvl w:ilvl="2" w:tplc="0421001B" w:tentative="1">
      <w:start w:val="1"/>
      <w:numFmt w:val="lowerRoman"/>
      <w:lvlText w:val="%3."/>
      <w:lvlJc w:val="right"/>
      <w:pPr>
        <w:ind w:left="2214" w:hanging="180"/>
      </w:pPr>
    </w:lvl>
    <w:lvl w:ilvl="3" w:tplc="0421000F" w:tentative="1">
      <w:start w:val="1"/>
      <w:numFmt w:val="decimal"/>
      <w:lvlText w:val="%4."/>
      <w:lvlJc w:val="left"/>
      <w:pPr>
        <w:ind w:left="2934" w:hanging="360"/>
      </w:pPr>
    </w:lvl>
    <w:lvl w:ilvl="4" w:tplc="04210019" w:tentative="1">
      <w:start w:val="1"/>
      <w:numFmt w:val="lowerLetter"/>
      <w:lvlText w:val="%5."/>
      <w:lvlJc w:val="left"/>
      <w:pPr>
        <w:ind w:left="3654" w:hanging="360"/>
      </w:pPr>
    </w:lvl>
    <w:lvl w:ilvl="5" w:tplc="0421001B" w:tentative="1">
      <w:start w:val="1"/>
      <w:numFmt w:val="lowerRoman"/>
      <w:lvlText w:val="%6."/>
      <w:lvlJc w:val="right"/>
      <w:pPr>
        <w:ind w:left="4374" w:hanging="180"/>
      </w:pPr>
    </w:lvl>
    <w:lvl w:ilvl="6" w:tplc="0421000F" w:tentative="1">
      <w:start w:val="1"/>
      <w:numFmt w:val="decimal"/>
      <w:lvlText w:val="%7."/>
      <w:lvlJc w:val="left"/>
      <w:pPr>
        <w:ind w:left="5094" w:hanging="360"/>
      </w:pPr>
    </w:lvl>
    <w:lvl w:ilvl="7" w:tplc="04210019" w:tentative="1">
      <w:start w:val="1"/>
      <w:numFmt w:val="lowerLetter"/>
      <w:lvlText w:val="%8."/>
      <w:lvlJc w:val="left"/>
      <w:pPr>
        <w:ind w:left="5814" w:hanging="360"/>
      </w:pPr>
    </w:lvl>
    <w:lvl w:ilvl="8" w:tplc="0421001B" w:tentative="1">
      <w:start w:val="1"/>
      <w:numFmt w:val="lowerRoman"/>
      <w:lvlText w:val="%9."/>
      <w:lvlJc w:val="right"/>
      <w:pPr>
        <w:ind w:left="6534" w:hanging="180"/>
      </w:pPr>
    </w:lvl>
  </w:abstractNum>
  <w:abstractNum w:abstractNumId="4">
    <w:nsid w:val="123F1F37"/>
    <w:multiLevelType w:val="hybridMultilevel"/>
    <w:tmpl w:val="C1FA190C"/>
    <w:lvl w:ilvl="0" w:tplc="B8A2BEA2">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5">
    <w:nsid w:val="16353681"/>
    <w:multiLevelType w:val="multilevel"/>
    <w:tmpl w:val="71FC397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156798"/>
    <w:multiLevelType w:val="hybridMultilevel"/>
    <w:tmpl w:val="FDA2E93E"/>
    <w:lvl w:ilvl="0" w:tplc="0421000F">
      <w:start w:val="1"/>
      <w:numFmt w:val="decimal"/>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25DA4C10"/>
    <w:multiLevelType w:val="hybridMultilevel"/>
    <w:tmpl w:val="0F8479EE"/>
    <w:lvl w:ilvl="0" w:tplc="C8341AD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287D7F1C"/>
    <w:multiLevelType w:val="multilevel"/>
    <w:tmpl w:val="7FCAD32C"/>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364122F0"/>
    <w:multiLevelType w:val="hybridMultilevel"/>
    <w:tmpl w:val="99421012"/>
    <w:lvl w:ilvl="0" w:tplc="6598D860">
      <w:start w:val="1"/>
      <w:numFmt w:val="decimal"/>
      <w:lvlText w:val="%1)"/>
      <w:lvlJc w:val="left"/>
      <w:pPr>
        <w:ind w:left="2520" w:hanging="360"/>
      </w:pPr>
      <w:rPr>
        <w:rFonts w:hint="default"/>
        <w:b/>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37491CD4"/>
    <w:multiLevelType w:val="hybridMultilevel"/>
    <w:tmpl w:val="9648AEBA"/>
    <w:lvl w:ilvl="0" w:tplc="2D8E22B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3DBB7DFD"/>
    <w:multiLevelType w:val="hybridMultilevel"/>
    <w:tmpl w:val="2CA2A8A2"/>
    <w:lvl w:ilvl="0" w:tplc="0421000F">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40B05A2D"/>
    <w:multiLevelType w:val="hybridMultilevel"/>
    <w:tmpl w:val="58285160"/>
    <w:lvl w:ilvl="0" w:tplc="8206A74A">
      <w:start w:val="1"/>
      <w:numFmt w:val="upp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3">
    <w:nsid w:val="4C301343"/>
    <w:multiLevelType w:val="hybridMultilevel"/>
    <w:tmpl w:val="647ED6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50DE2896"/>
    <w:multiLevelType w:val="hybridMultilevel"/>
    <w:tmpl w:val="29B69A6C"/>
    <w:lvl w:ilvl="0" w:tplc="60B2E0B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556E123B"/>
    <w:multiLevelType w:val="hybridMultilevel"/>
    <w:tmpl w:val="25D25308"/>
    <w:lvl w:ilvl="0" w:tplc="2044151C">
      <w:start w:val="1"/>
      <w:numFmt w:val="lowerLetter"/>
      <w:lvlText w:val="%1."/>
      <w:lvlJc w:val="left"/>
      <w:pPr>
        <w:ind w:left="1920" w:hanging="360"/>
      </w:pPr>
      <w:rPr>
        <w:rFonts w:hint="default"/>
        <w:b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6">
    <w:nsid w:val="56151CCE"/>
    <w:multiLevelType w:val="hybridMultilevel"/>
    <w:tmpl w:val="5BB813F6"/>
    <w:lvl w:ilvl="0" w:tplc="ECAE7F20">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5BD262DE"/>
    <w:multiLevelType w:val="hybridMultilevel"/>
    <w:tmpl w:val="2026B472"/>
    <w:lvl w:ilvl="0" w:tplc="1B38B75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5E675D0E"/>
    <w:multiLevelType w:val="hybridMultilevel"/>
    <w:tmpl w:val="610C8F9A"/>
    <w:lvl w:ilvl="0" w:tplc="875C3530">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5FF62352"/>
    <w:multiLevelType w:val="hybridMultilevel"/>
    <w:tmpl w:val="0EA2BBCE"/>
    <w:lvl w:ilvl="0" w:tplc="2828056A">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65ED07CC"/>
    <w:multiLevelType w:val="hybridMultilevel"/>
    <w:tmpl w:val="6FE417F4"/>
    <w:lvl w:ilvl="0" w:tplc="A5369D7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1">
    <w:nsid w:val="69C57E85"/>
    <w:multiLevelType w:val="hybridMultilevel"/>
    <w:tmpl w:val="3054640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702B6FA9"/>
    <w:multiLevelType w:val="multilevel"/>
    <w:tmpl w:val="E7D093B2"/>
    <w:lvl w:ilvl="0">
      <w:start w:val="2"/>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nsid w:val="77C91C73"/>
    <w:multiLevelType w:val="multilevel"/>
    <w:tmpl w:val="6F161524"/>
    <w:lvl w:ilvl="0">
      <w:start w:val="1"/>
      <w:numFmt w:val="decimal"/>
      <w:lvlText w:val="%1."/>
      <w:lvlJc w:val="left"/>
      <w:pPr>
        <w:ind w:left="1778" w:hanging="360"/>
      </w:pPr>
      <w:rPr>
        <w:rFonts w:hint="default"/>
      </w:rPr>
    </w:lvl>
    <w:lvl w:ilvl="1">
      <w:start w:val="1"/>
      <w:numFmt w:val="decimal"/>
      <w:isLgl/>
      <w:lvlText w:val="%1.%2"/>
      <w:lvlJc w:val="left"/>
      <w:pPr>
        <w:ind w:left="2089" w:hanging="480"/>
      </w:pPr>
      <w:rPr>
        <w:rFonts w:hint="default"/>
      </w:rPr>
    </w:lvl>
    <w:lvl w:ilvl="2">
      <w:start w:val="7"/>
      <w:numFmt w:val="decimal"/>
      <w:isLgl/>
      <w:lvlText w:val="%1.%2.%3"/>
      <w:lvlJc w:val="left"/>
      <w:pPr>
        <w:ind w:left="2520" w:hanging="720"/>
      </w:pPr>
      <w:rPr>
        <w:rFonts w:hint="default"/>
      </w:rPr>
    </w:lvl>
    <w:lvl w:ilvl="3">
      <w:start w:val="1"/>
      <w:numFmt w:val="decimal"/>
      <w:isLgl/>
      <w:lvlText w:val="%1.%2.%3.%4"/>
      <w:lvlJc w:val="left"/>
      <w:pPr>
        <w:ind w:left="2711" w:hanging="720"/>
      </w:pPr>
      <w:rPr>
        <w:rFonts w:hint="default"/>
      </w:rPr>
    </w:lvl>
    <w:lvl w:ilvl="4">
      <w:start w:val="1"/>
      <w:numFmt w:val="decimal"/>
      <w:isLgl/>
      <w:lvlText w:val="%1.%2.%3.%4.%5"/>
      <w:lvlJc w:val="left"/>
      <w:pPr>
        <w:ind w:left="3262"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4004" w:hanging="1440"/>
      </w:pPr>
      <w:rPr>
        <w:rFonts w:hint="default"/>
      </w:rPr>
    </w:lvl>
    <w:lvl w:ilvl="7">
      <w:start w:val="1"/>
      <w:numFmt w:val="decimal"/>
      <w:isLgl/>
      <w:lvlText w:val="%1.%2.%3.%4.%5.%6.%7.%8"/>
      <w:lvlJc w:val="left"/>
      <w:pPr>
        <w:ind w:left="4195" w:hanging="1440"/>
      </w:pPr>
      <w:rPr>
        <w:rFonts w:hint="default"/>
      </w:rPr>
    </w:lvl>
    <w:lvl w:ilvl="8">
      <w:start w:val="1"/>
      <w:numFmt w:val="decimal"/>
      <w:isLgl/>
      <w:lvlText w:val="%1.%2.%3.%4.%5.%6.%7.%8.%9"/>
      <w:lvlJc w:val="left"/>
      <w:pPr>
        <w:ind w:left="4746" w:hanging="1800"/>
      </w:pPr>
      <w:rPr>
        <w:rFonts w:hint="default"/>
      </w:rPr>
    </w:lvl>
  </w:abstractNum>
  <w:abstractNum w:abstractNumId="24">
    <w:nsid w:val="7BA65DBF"/>
    <w:multiLevelType w:val="hybridMultilevel"/>
    <w:tmpl w:val="B2B67B1E"/>
    <w:lvl w:ilvl="0" w:tplc="4CB2DB90">
      <w:start w:val="1"/>
      <w:numFmt w:val="lowerLetter"/>
      <w:lvlText w:val="%1."/>
      <w:lvlJc w:val="left"/>
      <w:pPr>
        <w:ind w:left="1860" w:hanging="360"/>
      </w:pPr>
      <w:rPr>
        <w:rFonts w:hint="default"/>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num w:numId="1">
    <w:abstractNumId w:val="0"/>
  </w:num>
  <w:num w:numId="2">
    <w:abstractNumId w:val="3"/>
  </w:num>
  <w:num w:numId="3">
    <w:abstractNumId w:val="15"/>
  </w:num>
  <w:num w:numId="4">
    <w:abstractNumId w:val="22"/>
  </w:num>
  <w:num w:numId="5">
    <w:abstractNumId w:val="1"/>
  </w:num>
  <w:num w:numId="6">
    <w:abstractNumId w:val="20"/>
  </w:num>
  <w:num w:numId="7">
    <w:abstractNumId w:val="9"/>
  </w:num>
  <w:num w:numId="8">
    <w:abstractNumId w:val="14"/>
  </w:num>
  <w:num w:numId="9">
    <w:abstractNumId w:val="19"/>
  </w:num>
  <w:num w:numId="10">
    <w:abstractNumId w:val="7"/>
  </w:num>
  <w:num w:numId="11">
    <w:abstractNumId w:val="21"/>
  </w:num>
  <w:num w:numId="12">
    <w:abstractNumId w:val="23"/>
  </w:num>
  <w:num w:numId="13">
    <w:abstractNumId w:val="11"/>
  </w:num>
  <w:num w:numId="14">
    <w:abstractNumId w:val="6"/>
  </w:num>
  <w:num w:numId="15">
    <w:abstractNumId w:val="18"/>
  </w:num>
  <w:num w:numId="16">
    <w:abstractNumId w:val="17"/>
  </w:num>
  <w:num w:numId="17">
    <w:abstractNumId w:val="16"/>
  </w:num>
  <w:num w:numId="18">
    <w:abstractNumId w:val="10"/>
  </w:num>
  <w:num w:numId="19">
    <w:abstractNumId w:val="12"/>
  </w:num>
  <w:num w:numId="20">
    <w:abstractNumId w:val="24"/>
  </w:num>
  <w:num w:numId="21">
    <w:abstractNumId w:val="4"/>
  </w:num>
  <w:num w:numId="22">
    <w:abstractNumId w:val="13"/>
  </w:num>
  <w:num w:numId="23">
    <w:abstractNumId w:val="8"/>
  </w:num>
  <w:num w:numId="24">
    <w:abstractNumId w:val="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61"/>
    <w:rsid w:val="00002649"/>
    <w:rsid w:val="00093B42"/>
    <w:rsid w:val="000E4390"/>
    <w:rsid w:val="00126D7F"/>
    <w:rsid w:val="00172C9D"/>
    <w:rsid w:val="001F2FBD"/>
    <w:rsid w:val="002013C4"/>
    <w:rsid w:val="0025250D"/>
    <w:rsid w:val="003233AA"/>
    <w:rsid w:val="00334712"/>
    <w:rsid w:val="00354BF7"/>
    <w:rsid w:val="003772CD"/>
    <w:rsid w:val="00382FAC"/>
    <w:rsid w:val="0039088C"/>
    <w:rsid w:val="003D7B2C"/>
    <w:rsid w:val="003F2781"/>
    <w:rsid w:val="00435E35"/>
    <w:rsid w:val="004808B5"/>
    <w:rsid w:val="00493159"/>
    <w:rsid w:val="0049562F"/>
    <w:rsid w:val="00497678"/>
    <w:rsid w:val="004B7274"/>
    <w:rsid w:val="004D0A12"/>
    <w:rsid w:val="00546725"/>
    <w:rsid w:val="005610A3"/>
    <w:rsid w:val="005761F8"/>
    <w:rsid w:val="005A415C"/>
    <w:rsid w:val="006310AB"/>
    <w:rsid w:val="00670A96"/>
    <w:rsid w:val="006C13BE"/>
    <w:rsid w:val="006F1C18"/>
    <w:rsid w:val="007311FB"/>
    <w:rsid w:val="007512EA"/>
    <w:rsid w:val="00770BD1"/>
    <w:rsid w:val="007C035B"/>
    <w:rsid w:val="007C0A61"/>
    <w:rsid w:val="007E0F60"/>
    <w:rsid w:val="00834211"/>
    <w:rsid w:val="008479FA"/>
    <w:rsid w:val="00854AC7"/>
    <w:rsid w:val="00856C39"/>
    <w:rsid w:val="008654DA"/>
    <w:rsid w:val="00882363"/>
    <w:rsid w:val="008D1C8B"/>
    <w:rsid w:val="00911085"/>
    <w:rsid w:val="00A020FD"/>
    <w:rsid w:val="00A21A07"/>
    <w:rsid w:val="00A5330C"/>
    <w:rsid w:val="00A72FC2"/>
    <w:rsid w:val="00B765D4"/>
    <w:rsid w:val="00C1608A"/>
    <w:rsid w:val="00C313E5"/>
    <w:rsid w:val="00C83A7F"/>
    <w:rsid w:val="00C86F79"/>
    <w:rsid w:val="00CD45B6"/>
    <w:rsid w:val="00CF0D3C"/>
    <w:rsid w:val="00CF41F0"/>
    <w:rsid w:val="00D0752D"/>
    <w:rsid w:val="00E42AE1"/>
    <w:rsid w:val="00E538C6"/>
    <w:rsid w:val="00E91CB5"/>
    <w:rsid w:val="00EA7CDA"/>
    <w:rsid w:val="00ED7F8C"/>
    <w:rsid w:val="00F70328"/>
    <w:rsid w:val="00FC6EA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F17E9-CE4C-4703-AE94-A715CB47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725"/>
    <w:pPr>
      <w:spacing w:after="200" w:line="276" w:lineRule="auto"/>
      <w:ind w:left="720"/>
      <w:contextualSpacing/>
    </w:pPr>
  </w:style>
  <w:style w:type="character" w:customStyle="1" w:styleId="a">
    <w:name w:val="a"/>
    <w:basedOn w:val="DefaultParagraphFont"/>
    <w:rsid w:val="00A72FC2"/>
  </w:style>
  <w:style w:type="character" w:customStyle="1" w:styleId="l6">
    <w:name w:val="l6"/>
    <w:basedOn w:val="DefaultParagraphFont"/>
    <w:rsid w:val="00A72FC2"/>
  </w:style>
  <w:style w:type="character" w:customStyle="1" w:styleId="l7">
    <w:name w:val="l7"/>
    <w:basedOn w:val="DefaultParagraphFont"/>
    <w:rsid w:val="00A72FC2"/>
  </w:style>
  <w:style w:type="character" w:customStyle="1" w:styleId="l8">
    <w:name w:val="l8"/>
    <w:basedOn w:val="DefaultParagraphFont"/>
    <w:rsid w:val="00A72FC2"/>
  </w:style>
  <w:style w:type="character" w:customStyle="1" w:styleId="l11">
    <w:name w:val="l11"/>
    <w:basedOn w:val="DefaultParagraphFont"/>
    <w:rsid w:val="00A72FC2"/>
  </w:style>
  <w:style w:type="character" w:customStyle="1" w:styleId="l10">
    <w:name w:val="l10"/>
    <w:basedOn w:val="DefaultParagraphFont"/>
    <w:rsid w:val="00A72FC2"/>
  </w:style>
  <w:style w:type="table" w:styleId="TableGrid">
    <w:name w:val="Table Grid"/>
    <w:basedOn w:val="TableNormal"/>
    <w:uiPriority w:val="39"/>
    <w:rsid w:val="004808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172C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2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C9D"/>
  </w:style>
  <w:style w:type="paragraph" w:styleId="Footer">
    <w:name w:val="footer"/>
    <w:basedOn w:val="Normal"/>
    <w:link w:val="FooterChar"/>
    <w:uiPriority w:val="99"/>
    <w:unhideWhenUsed/>
    <w:rsid w:val="00172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554075">
      <w:bodyDiv w:val="1"/>
      <w:marLeft w:val="0"/>
      <w:marRight w:val="0"/>
      <w:marTop w:val="0"/>
      <w:marBottom w:val="0"/>
      <w:divBdr>
        <w:top w:val="none" w:sz="0" w:space="0" w:color="auto"/>
        <w:left w:val="none" w:sz="0" w:space="0" w:color="auto"/>
        <w:bottom w:val="none" w:sz="0" w:space="0" w:color="auto"/>
        <w:right w:val="none" w:sz="0" w:space="0" w:color="auto"/>
      </w:divBdr>
      <w:divsChild>
        <w:div w:id="569774660">
          <w:marLeft w:val="0"/>
          <w:marRight w:val="0"/>
          <w:marTop w:val="0"/>
          <w:marBottom w:val="0"/>
          <w:divBdr>
            <w:top w:val="none" w:sz="0" w:space="0" w:color="auto"/>
            <w:left w:val="none" w:sz="0" w:space="0" w:color="auto"/>
            <w:bottom w:val="none" w:sz="0" w:space="0" w:color="auto"/>
            <w:right w:val="none" w:sz="0" w:space="0" w:color="auto"/>
          </w:divBdr>
        </w:div>
        <w:div w:id="1057780243">
          <w:marLeft w:val="0"/>
          <w:marRight w:val="0"/>
          <w:marTop w:val="0"/>
          <w:marBottom w:val="0"/>
          <w:divBdr>
            <w:top w:val="none" w:sz="0" w:space="0" w:color="auto"/>
            <w:left w:val="none" w:sz="0" w:space="0" w:color="auto"/>
            <w:bottom w:val="none" w:sz="0" w:space="0" w:color="auto"/>
            <w:right w:val="none" w:sz="0" w:space="0" w:color="auto"/>
          </w:divBdr>
        </w:div>
        <w:div w:id="1601376274">
          <w:marLeft w:val="0"/>
          <w:marRight w:val="0"/>
          <w:marTop w:val="0"/>
          <w:marBottom w:val="0"/>
          <w:divBdr>
            <w:top w:val="none" w:sz="0" w:space="0" w:color="auto"/>
            <w:left w:val="none" w:sz="0" w:space="0" w:color="auto"/>
            <w:bottom w:val="none" w:sz="0" w:space="0" w:color="auto"/>
            <w:right w:val="none" w:sz="0" w:space="0" w:color="auto"/>
          </w:divBdr>
        </w:div>
        <w:div w:id="410546693">
          <w:marLeft w:val="0"/>
          <w:marRight w:val="0"/>
          <w:marTop w:val="0"/>
          <w:marBottom w:val="0"/>
          <w:divBdr>
            <w:top w:val="none" w:sz="0" w:space="0" w:color="auto"/>
            <w:left w:val="none" w:sz="0" w:space="0" w:color="auto"/>
            <w:bottom w:val="none" w:sz="0" w:space="0" w:color="auto"/>
            <w:right w:val="none" w:sz="0" w:space="0" w:color="auto"/>
          </w:divBdr>
        </w:div>
        <w:div w:id="1590499701">
          <w:marLeft w:val="0"/>
          <w:marRight w:val="0"/>
          <w:marTop w:val="0"/>
          <w:marBottom w:val="0"/>
          <w:divBdr>
            <w:top w:val="none" w:sz="0" w:space="0" w:color="auto"/>
            <w:left w:val="none" w:sz="0" w:space="0" w:color="auto"/>
            <w:bottom w:val="none" w:sz="0" w:space="0" w:color="auto"/>
            <w:right w:val="none" w:sz="0" w:space="0" w:color="auto"/>
          </w:divBdr>
        </w:div>
      </w:divsChild>
    </w:div>
    <w:div w:id="1221861317">
      <w:bodyDiv w:val="1"/>
      <w:marLeft w:val="0"/>
      <w:marRight w:val="0"/>
      <w:marTop w:val="0"/>
      <w:marBottom w:val="0"/>
      <w:divBdr>
        <w:top w:val="none" w:sz="0" w:space="0" w:color="auto"/>
        <w:left w:val="none" w:sz="0" w:space="0" w:color="auto"/>
        <w:bottom w:val="none" w:sz="0" w:space="0" w:color="auto"/>
        <w:right w:val="none" w:sz="0" w:space="0" w:color="auto"/>
      </w:divBdr>
    </w:div>
    <w:div w:id="193910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22</Pages>
  <Words>4052</Words>
  <Characters>23099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3</cp:lastModifiedBy>
  <cp:revision>33</cp:revision>
  <dcterms:created xsi:type="dcterms:W3CDTF">2019-01-14T01:33:00Z</dcterms:created>
  <dcterms:modified xsi:type="dcterms:W3CDTF">2019-04-27T05:53:00Z</dcterms:modified>
</cp:coreProperties>
</file>