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EBC" w:rsidRDefault="00DF4EBC" w:rsidP="00DF4EBC">
      <w:pPr>
        <w:pStyle w:val="Heading1"/>
        <w:spacing w:before="0" w:line="480" w:lineRule="auto"/>
        <w:rPr>
          <w:lang w:eastAsia="id-ID"/>
        </w:rPr>
      </w:pPr>
      <w:bookmarkStart w:id="0" w:name="_Toc20819199"/>
      <w:r>
        <w:rPr>
          <w:lang w:eastAsia="id-ID"/>
        </w:rPr>
        <w:t>DAFTAR PUSTAKA</w:t>
      </w:r>
      <w:bookmarkEnd w:id="0"/>
    </w:p>
    <w:p w:rsidR="00DF4EBC" w:rsidRDefault="00DF4EBC" w:rsidP="00DF4EBC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eastAsia="id-ID"/>
        </w:rPr>
      </w:pPr>
    </w:p>
    <w:p w:rsidR="00DF4EBC" w:rsidRDefault="00DF4EBC" w:rsidP="00DF4EBC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eastAsia="id-ID"/>
        </w:rPr>
      </w:pPr>
      <w:r>
        <w:rPr>
          <w:rFonts w:ascii="Times New Roman" w:hAnsi="Times New Roman" w:cs="Times New Roman"/>
          <w:b/>
          <w:sz w:val="24"/>
          <w:szCs w:val="24"/>
          <w:lang w:eastAsia="id-ID"/>
        </w:rPr>
        <w:t>Ardianto, Elvinaro</w:t>
      </w:r>
      <w:r>
        <w:rPr>
          <w:rFonts w:ascii="Times New Roman" w:hAnsi="Times New Roman" w:cs="Times New Roman"/>
          <w:sz w:val="24"/>
          <w:szCs w:val="24"/>
          <w:lang w:eastAsia="id-ID"/>
        </w:rPr>
        <w:t xml:space="preserve">. 2007. </w:t>
      </w:r>
      <w:r>
        <w:rPr>
          <w:rFonts w:ascii="Times New Roman" w:hAnsi="Times New Roman" w:cs="Times New Roman"/>
          <w:i/>
          <w:sz w:val="24"/>
          <w:szCs w:val="24"/>
          <w:lang w:eastAsia="id-ID"/>
        </w:rPr>
        <w:t>Filsafat Ilmu Komunikasi</w:t>
      </w:r>
      <w:r>
        <w:rPr>
          <w:rFonts w:ascii="Times New Roman" w:hAnsi="Times New Roman" w:cs="Times New Roman"/>
          <w:sz w:val="24"/>
          <w:szCs w:val="24"/>
          <w:lang w:eastAsia="id-ID"/>
        </w:rPr>
        <w:t xml:space="preserve">. Bandung: PT. Remaja Rosdakarya </w:t>
      </w:r>
    </w:p>
    <w:p w:rsidR="00DF4EBC" w:rsidRDefault="00DF4EBC" w:rsidP="00DF4EBC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eastAsia="id-ID"/>
        </w:rPr>
      </w:pPr>
      <w:r>
        <w:rPr>
          <w:rFonts w:ascii="Times New Roman" w:hAnsi="Times New Roman" w:cs="Times New Roman"/>
          <w:b/>
          <w:sz w:val="24"/>
          <w:szCs w:val="24"/>
          <w:lang w:eastAsia="id-ID"/>
        </w:rPr>
        <w:t>Bungin, M. Burhan</w:t>
      </w:r>
      <w:r>
        <w:rPr>
          <w:rFonts w:ascii="Times New Roman" w:hAnsi="Times New Roman" w:cs="Times New Roman"/>
          <w:sz w:val="24"/>
          <w:szCs w:val="24"/>
          <w:lang w:eastAsia="id-ID"/>
        </w:rPr>
        <w:t xml:space="preserve">. 2015. </w:t>
      </w:r>
      <w:r>
        <w:rPr>
          <w:rFonts w:ascii="Times New Roman" w:hAnsi="Times New Roman" w:cs="Times New Roman"/>
          <w:i/>
          <w:sz w:val="24"/>
          <w:szCs w:val="24"/>
          <w:lang w:eastAsia="id-ID"/>
        </w:rPr>
        <w:t>Konstruksi Sosial Media Massa</w:t>
      </w:r>
      <w:r>
        <w:rPr>
          <w:rFonts w:ascii="Times New Roman" w:hAnsi="Times New Roman" w:cs="Times New Roman"/>
          <w:sz w:val="24"/>
          <w:szCs w:val="24"/>
          <w:lang w:eastAsia="id-ID"/>
        </w:rPr>
        <w:t xml:space="preserve">. Jakarta: Kencana </w:t>
      </w:r>
    </w:p>
    <w:p w:rsidR="00DF4EBC" w:rsidRDefault="00DF4EBC" w:rsidP="00DF4EBC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eastAsia="id-ID"/>
        </w:rPr>
      </w:pPr>
      <w:r>
        <w:rPr>
          <w:rFonts w:ascii="Times New Roman" w:hAnsi="Times New Roman" w:cs="Times New Roman"/>
          <w:b/>
          <w:sz w:val="24"/>
          <w:szCs w:val="24"/>
          <w:lang w:eastAsia="id-ID"/>
        </w:rPr>
        <w:t>Ardianto, Elvinaro, Lukiati dan Siti Karlinah</w:t>
      </w:r>
      <w:r>
        <w:rPr>
          <w:rFonts w:ascii="Times New Roman" w:hAnsi="Times New Roman" w:cs="Times New Roman"/>
          <w:sz w:val="24"/>
          <w:szCs w:val="24"/>
          <w:lang w:eastAsia="id-ID"/>
        </w:rPr>
        <w:t xml:space="preserve">. 2007. </w:t>
      </w:r>
      <w:r>
        <w:rPr>
          <w:rFonts w:ascii="Times New Roman" w:hAnsi="Times New Roman" w:cs="Times New Roman"/>
          <w:i/>
          <w:sz w:val="24"/>
          <w:szCs w:val="24"/>
          <w:lang w:eastAsia="id-ID"/>
        </w:rPr>
        <w:t>Komunikasi Massa</w:t>
      </w:r>
      <w:r>
        <w:rPr>
          <w:rFonts w:ascii="Times New Roman" w:hAnsi="Times New Roman" w:cs="Times New Roman"/>
          <w:sz w:val="24"/>
          <w:szCs w:val="24"/>
          <w:lang w:eastAsia="id-ID"/>
        </w:rPr>
        <w:t xml:space="preserve">. Bandung: Simbiosa Rekatama Media </w:t>
      </w:r>
    </w:p>
    <w:p w:rsidR="00DF4EBC" w:rsidRDefault="00DF4EBC" w:rsidP="00DF4EBC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eastAsia="id-ID"/>
        </w:rPr>
      </w:pPr>
      <w:r>
        <w:rPr>
          <w:rFonts w:ascii="Times New Roman" w:hAnsi="Times New Roman" w:cs="Times New Roman"/>
          <w:b/>
          <w:sz w:val="24"/>
          <w:szCs w:val="24"/>
          <w:lang w:eastAsia="id-ID"/>
        </w:rPr>
        <w:t>Devito, Joseph A</w:t>
      </w:r>
      <w:r>
        <w:rPr>
          <w:rFonts w:ascii="Times New Roman" w:hAnsi="Times New Roman" w:cs="Times New Roman"/>
          <w:sz w:val="24"/>
          <w:szCs w:val="24"/>
          <w:lang w:eastAsia="id-ID"/>
        </w:rPr>
        <w:t xml:space="preserve">. 1997. </w:t>
      </w:r>
      <w:r>
        <w:rPr>
          <w:rFonts w:ascii="Times New Roman" w:hAnsi="Times New Roman" w:cs="Times New Roman"/>
          <w:i/>
          <w:sz w:val="24"/>
          <w:szCs w:val="24"/>
          <w:lang w:eastAsia="id-ID"/>
        </w:rPr>
        <w:t>Komunikasi Antar Manusia Edisi Kelima</w:t>
      </w:r>
      <w:r>
        <w:rPr>
          <w:rFonts w:ascii="Times New Roman" w:hAnsi="Times New Roman" w:cs="Times New Roman"/>
          <w:sz w:val="24"/>
          <w:szCs w:val="24"/>
          <w:lang w:eastAsia="id-ID"/>
        </w:rPr>
        <w:t xml:space="preserve">. Jakarta: Professional Books </w:t>
      </w:r>
    </w:p>
    <w:p w:rsidR="00DF4EBC" w:rsidRDefault="00DF4EBC" w:rsidP="00DF4EBC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eastAsia="id-ID"/>
        </w:rPr>
      </w:pPr>
      <w:r>
        <w:rPr>
          <w:rFonts w:ascii="Times New Roman" w:hAnsi="Times New Roman" w:cs="Times New Roman"/>
          <w:b/>
          <w:sz w:val="24"/>
          <w:szCs w:val="24"/>
          <w:lang w:eastAsia="id-ID"/>
        </w:rPr>
        <w:t>Effendy, Onong Uchjana</w:t>
      </w:r>
      <w:r>
        <w:rPr>
          <w:rFonts w:ascii="Times New Roman" w:hAnsi="Times New Roman" w:cs="Times New Roman"/>
          <w:sz w:val="24"/>
          <w:szCs w:val="24"/>
          <w:lang w:eastAsia="id-ID"/>
        </w:rPr>
        <w:t xml:space="preserve">. 2003. </w:t>
      </w:r>
      <w:r>
        <w:rPr>
          <w:rFonts w:ascii="Times New Roman" w:hAnsi="Times New Roman" w:cs="Times New Roman"/>
          <w:i/>
          <w:sz w:val="24"/>
          <w:szCs w:val="24"/>
          <w:lang w:eastAsia="id-ID"/>
        </w:rPr>
        <w:t>Ilmu, Teori, dan Filsafat Komunikasi</w:t>
      </w:r>
      <w:r>
        <w:rPr>
          <w:rFonts w:ascii="Times New Roman" w:hAnsi="Times New Roman" w:cs="Times New Roman"/>
          <w:sz w:val="24"/>
          <w:szCs w:val="24"/>
          <w:lang w:eastAsia="id-ID"/>
        </w:rPr>
        <w:t xml:space="preserve">. Bandung: PT. Citra Aditya Bakti </w:t>
      </w:r>
    </w:p>
    <w:p w:rsidR="00DF4EBC" w:rsidRDefault="00DF4EBC" w:rsidP="00DF4EBC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eastAsia="id-ID"/>
        </w:rPr>
      </w:pPr>
      <w:r>
        <w:rPr>
          <w:rFonts w:ascii="Times New Roman" w:hAnsi="Times New Roman" w:cs="Times New Roman"/>
          <w:b/>
          <w:sz w:val="24"/>
          <w:szCs w:val="24"/>
          <w:lang w:eastAsia="id-ID"/>
        </w:rPr>
        <w:t>Effendi, Heru</w:t>
      </w:r>
      <w:r>
        <w:rPr>
          <w:rFonts w:ascii="Times New Roman" w:hAnsi="Times New Roman" w:cs="Times New Roman"/>
          <w:sz w:val="24"/>
          <w:szCs w:val="24"/>
          <w:lang w:eastAsia="id-ID"/>
        </w:rPr>
        <w:t xml:space="preserve">. 2006. </w:t>
      </w:r>
      <w:r>
        <w:rPr>
          <w:rFonts w:ascii="Times New Roman" w:hAnsi="Times New Roman" w:cs="Times New Roman"/>
          <w:i/>
          <w:sz w:val="24"/>
          <w:szCs w:val="24"/>
          <w:lang w:eastAsia="id-ID"/>
        </w:rPr>
        <w:t>Mari Membuat Film Panduan Menjadi Produser</w:t>
      </w:r>
      <w:r>
        <w:rPr>
          <w:rFonts w:ascii="Times New Roman" w:hAnsi="Times New Roman" w:cs="Times New Roman"/>
          <w:sz w:val="24"/>
          <w:szCs w:val="24"/>
          <w:lang w:eastAsia="id-ID"/>
        </w:rPr>
        <w:t xml:space="preserve">. Yogyakarta: Panduan </w:t>
      </w:r>
    </w:p>
    <w:p w:rsidR="00DF4EBC" w:rsidRDefault="00DF4EBC" w:rsidP="00DF4EBC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eastAsia="id-ID"/>
        </w:rPr>
      </w:pPr>
      <w:r>
        <w:rPr>
          <w:rFonts w:ascii="Times New Roman" w:hAnsi="Times New Roman" w:cs="Times New Roman"/>
          <w:b/>
          <w:sz w:val="24"/>
          <w:szCs w:val="24"/>
          <w:lang w:eastAsia="id-ID"/>
        </w:rPr>
        <w:t>Emzir</w:t>
      </w:r>
      <w:r>
        <w:rPr>
          <w:rFonts w:ascii="Times New Roman" w:hAnsi="Times New Roman" w:cs="Times New Roman"/>
          <w:sz w:val="24"/>
          <w:szCs w:val="24"/>
          <w:lang w:eastAsia="id-ID"/>
        </w:rPr>
        <w:t xml:space="preserve">. 2011. </w:t>
      </w:r>
      <w:r>
        <w:rPr>
          <w:rFonts w:ascii="Times New Roman" w:hAnsi="Times New Roman" w:cs="Times New Roman"/>
          <w:i/>
          <w:sz w:val="24"/>
          <w:szCs w:val="24"/>
          <w:lang w:eastAsia="id-ID"/>
        </w:rPr>
        <w:t>Metodologi Penelitian Kualitatif Analisis Data</w:t>
      </w:r>
      <w:r>
        <w:rPr>
          <w:rFonts w:ascii="Times New Roman" w:hAnsi="Times New Roman" w:cs="Times New Roman"/>
          <w:sz w:val="24"/>
          <w:szCs w:val="24"/>
          <w:lang w:eastAsia="id-ID"/>
        </w:rPr>
        <w:t xml:space="preserve">. Jakarta: Rajawali Pers </w:t>
      </w:r>
    </w:p>
    <w:p w:rsidR="00DF4EBC" w:rsidRDefault="00DF4EBC" w:rsidP="00DF4EBC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eastAsia="id-ID"/>
        </w:rPr>
      </w:pPr>
      <w:r>
        <w:rPr>
          <w:rFonts w:ascii="Times New Roman" w:hAnsi="Times New Roman" w:cs="Times New Roman"/>
          <w:b/>
          <w:sz w:val="24"/>
          <w:szCs w:val="24"/>
          <w:lang w:eastAsia="id-ID"/>
        </w:rPr>
        <w:t>Hernawan</w:t>
      </w:r>
      <w:r>
        <w:rPr>
          <w:rFonts w:ascii="Times New Roman" w:hAnsi="Times New Roman" w:cs="Times New Roman"/>
          <w:sz w:val="24"/>
          <w:szCs w:val="24"/>
          <w:lang w:eastAsia="id-ID"/>
        </w:rPr>
        <w:t xml:space="preserve">. 2015. </w:t>
      </w:r>
      <w:r>
        <w:rPr>
          <w:rFonts w:ascii="Times New Roman" w:hAnsi="Times New Roman" w:cs="Times New Roman"/>
          <w:i/>
          <w:sz w:val="24"/>
          <w:szCs w:val="24"/>
          <w:lang w:eastAsia="id-ID"/>
        </w:rPr>
        <w:t>Dasar – Dasar Sinematografi</w:t>
      </w:r>
      <w:r>
        <w:rPr>
          <w:rFonts w:ascii="Times New Roman" w:hAnsi="Times New Roman" w:cs="Times New Roman"/>
          <w:sz w:val="24"/>
          <w:szCs w:val="24"/>
          <w:lang w:eastAsia="id-ID"/>
        </w:rPr>
        <w:t xml:space="preserve">. Bandung: Prodi Televisi dan Film ISBI Bandung </w:t>
      </w:r>
    </w:p>
    <w:p w:rsidR="00DF4EBC" w:rsidRDefault="00DF4EBC" w:rsidP="00DF4EBC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eastAsia="id-ID"/>
        </w:rPr>
      </w:pPr>
      <w:r>
        <w:rPr>
          <w:rFonts w:ascii="Times New Roman" w:hAnsi="Times New Roman" w:cs="Times New Roman"/>
          <w:b/>
          <w:sz w:val="24"/>
          <w:szCs w:val="24"/>
          <w:lang w:eastAsia="id-ID"/>
        </w:rPr>
        <w:t>Hikmat, Mahi</w:t>
      </w:r>
      <w:r>
        <w:rPr>
          <w:rFonts w:ascii="Times New Roman" w:hAnsi="Times New Roman" w:cs="Times New Roman"/>
          <w:sz w:val="24"/>
          <w:szCs w:val="24"/>
          <w:lang w:eastAsia="id-ID"/>
        </w:rPr>
        <w:t xml:space="preserve">. 2011. </w:t>
      </w:r>
      <w:r>
        <w:rPr>
          <w:rFonts w:ascii="Times New Roman" w:hAnsi="Times New Roman" w:cs="Times New Roman"/>
          <w:i/>
          <w:sz w:val="24"/>
          <w:szCs w:val="24"/>
          <w:lang w:eastAsia="id-ID"/>
        </w:rPr>
        <w:t>Metode Penelitian Dalam Perspektif Ilmu Komunikasi dan Sastra</w:t>
      </w:r>
      <w:r>
        <w:rPr>
          <w:rFonts w:ascii="Times New Roman" w:hAnsi="Times New Roman" w:cs="Times New Roman"/>
          <w:sz w:val="24"/>
          <w:szCs w:val="24"/>
          <w:lang w:eastAsia="id-ID"/>
        </w:rPr>
        <w:t>. Yogyakarta: Graha Ilmu</w:t>
      </w:r>
    </w:p>
    <w:p w:rsidR="00DF4EBC" w:rsidRDefault="00DF4EBC" w:rsidP="00DF4EBC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eastAsia="id-ID"/>
        </w:rPr>
      </w:pPr>
      <w:r>
        <w:rPr>
          <w:rFonts w:ascii="Times New Roman" w:hAnsi="Times New Roman" w:cs="Times New Roman"/>
          <w:b/>
          <w:sz w:val="24"/>
          <w:szCs w:val="24"/>
          <w:lang w:eastAsia="id-ID"/>
        </w:rPr>
        <w:t>Mulyana, Deddy</w:t>
      </w:r>
      <w:r>
        <w:rPr>
          <w:rFonts w:ascii="Times New Roman" w:hAnsi="Times New Roman" w:cs="Times New Roman"/>
          <w:sz w:val="24"/>
          <w:szCs w:val="24"/>
          <w:lang w:eastAsia="id-ID"/>
        </w:rPr>
        <w:t xml:space="preserve">. 2013. </w:t>
      </w:r>
      <w:r>
        <w:rPr>
          <w:rFonts w:ascii="Times New Roman" w:hAnsi="Times New Roman" w:cs="Times New Roman"/>
          <w:i/>
          <w:sz w:val="24"/>
          <w:szCs w:val="24"/>
          <w:lang w:eastAsia="id-ID"/>
        </w:rPr>
        <w:t>Ilmu Komunikasi Suatu Pengantar</w:t>
      </w:r>
      <w:r>
        <w:rPr>
          <w:rFonts w:ascii="Times New Roman" w:hAnsi="Times New Roman" w:cs="Times New Roman"/>
          <w:sz w:val="24"/>
          <w:szCs w:val="24"/>
          <w:lang w:eastAsia="id-ID"/>
        </w:rPr>
        <w:t xml:space="preserve">. Bandung: PT. Remaja Rosdakarya </w:t>
      </w:r>
    </w:p>
    <w:p w:rsidR="00DF4EBC" w:rsidRDefault="00DF4EBC" w:rsidP="00DF4EBC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eastAsia="id-ID"/>
        </w:rPr>
      </w:pPr>
      <w:r>
        <w:rPr>
          <w:rFonts w:ascii="Times New Roman" w:hAnsi="Times New Roman" w:cs="Times New Roman"/>
          <w:b/>
          <w:sz w:val="24"/>
          <w:szCs w:val="24"/>
          <w:lang w:eastAsia="id-ID"/>
        </w:rPr>
        <w:t>Ramli dan Fathurahman</w:t>
      </w:r>
      <w:r>
        <w:rPr>
          <w:rFonts w:ascii="Times New Roman" w:hAnsi="Times New Roman" w:cs="Times New Roman"/>
          <w:sz w:val="24"/>
          <w:szCs w:val="24"/>
          <w:lang w:eastAsia="id-ID"/>
        </w:rPr>
        <w:t xml:space="preserve">. 2004. </w:t>
      </w:r>
      <w:r>
        <w:rPr>
          <w:rFonts w:ascii="Times New Roman" w:hAnsi="Times New Roman" w:cs="Times New Roman"/>
          <w:i/>
          <w:sz w:val="24"/>
          <w:szCs w:val="24"/>
          <w:lang w:eastAsia="id-ID"/>
        </w:rPr>
        <w:t>Film Independen</w:t>
      </w:r>
      <w:r>
        <w:rPr>
          <w:rFonts w:ascii="Times New Roman" w:hAnsi="Times New Roman" w:cs="Times New Roman"/>
          <w:sz w:val="24"/>
          <w:szCs w:val="24"/>
          <w:lang w:eastAsia="id-ID"/>
        </w:rPr>
        <w:t xml:space="preserve">. Bandung: Ghalia Indonesia </w:t>
      </w:r>
    </w:p>
    <w:p w:rsidR="00DF4EBC" w:rsidRDefault="00DF4EBC" w:rsidP="00DF4EBC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eastAsia="id-ID"/>
        </w:rPr>
      </w:pPr>
      <w:r>
        <w:rPr>
          <w:rFonts w:ascii="Times New Roman" w:hAnsi="Times New Roman" w:cs="Times New Roman"/>
          <w:b/>
          <w:sz w:val="24"/>
          <w:szCs w:val="24"/>
          <w:lang w:eastAsia="id-ID"/>
        </w:rPr>
        <w:t>Sobur, Alex</w:t>
      </w:r>
      <w:r>
        <w:rPr>
          <w:rFonts w:ascii="Times New Roman" w:hAnsi="Times New Roman" w:cs="Times New Roman"/>
          <w:sz w:val="24"/>
          <w:szCs w:val="24"/>
          <w:lang w:eastAsia="id-ID"/>
        </w:rPr>
        <w:t xml:space="preserve">. 2016. </w:t>
      </w:r>
      <w:r>
        <w:rPr>
          <w:rFonts w:ascii="Times New Roman" w:hAnsi="Times New Roman" w:cs="Times New Roman"/>
          <w:i/>
          <w:sz w:val="24"/>
          <w:szCs w:val="24"/>
          <w:lang w:eastAsia="id-ID"/>
        </w:rPr>
        <w:t>Semiotika Komunikasi</w:t>
      </w:r>
      <w:r>
        <w:rPr>
          <w:rFonts w:ascii="Times New Roman" w:hAnsi="Times New Roman" w:cs="Times New Roman"/>
          <w:sz w:val="24"/>
          <w:szCs w:val="24"/>
          <w:lang w:eastAsia="id-ID"/>
        </w:rPr>
        <w:t xml:space="preserve">. Bandung: PT. Remaja Rosdakarya  </w:t>
      </w:r>
    </w:p>
    <w:p w:rsidR="00DF4EBC" w:rsidRDefault="00DF4EBC" w:rsidP="00DF4EBC">
      <w:pPr>
        <w:spacing w:after="0" w:line="480" w:lineRule="auto"/>
        <w:rPr>
          <w:rFonts w:ascii="Times New Roman" w:hAnsi="Times New Roman" w:cs="Times New Roman"/>
          <w:sz w:val="24"/>
          <w:szCs w:val="24"/>
          <w:lang w:eastAsia="id-ID"/>
        </w:rPr>
        <w:sectPr w:rsidR="00DF4EBC" w:rsidSect="00DF4EBC">
          <w:pgSz w:w="11906" w:h="16838"/>
          <w:pgMar w:top="2268" w:right="1701" w:bottom="1701" w:left="2268" w:header="708" w:footer="708" w:gutter="0"/>
          <w:cols w:space="720"/>
        </w:sectPr>
      </w:pPr>
    </w:p>
    <w:p w:rsidR="00DF4EBC" w:rsidRDefault="00DF4EBC" w:rsidP="00DF4EBC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eastAsia="id-ID"/>
        </w:rPr>
      </w:pPr>
      <w:r>
        <w:rPr>
          <w:rFonts w:ascii="Times New Roman" w:hAnsi="Times New Roman" w:cs="Times New Roman"/>
          <w:b/>
          <w:sz w:val="24"/>
          <w:szCs w:val="24"/>
          <w:lang w:eastAsia="id-ID"/>
        </w:rPr>
        <w:lastRenderedPageBreak/>
        <w:t>Sugiyono</w:t>
      </w:r>
      <w:r>
        <w:rPr>
          <w:rFonts w:ascii="Times New Roman" w:hAnsi="Times New Roman" w:cs="Times New Roman"/>
          <w:sz w:val="24"/>
          <w:szCs w:val="24"/>
          <w:lang w:eastAsia="id-ID"/>
        </w:rPr>
        <w:t>. 2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  <w:lang w:eastAsia="id-ID"/>
        </w:rPr>
        <w:t xml:space="preserve">016. </w:t>
      </w:r>
      <w:r>
        <w:rPr>
          <w:rFonts w:ascii="Times New Roman" w:hAnsi="Times New Roman" w:cs="Times New Roman"/>
          <w:i/>
          <w:sz w:val="24"/>
          <w:szCs w:val="24"/>
          <w:lang w:eastAsia="id-ID"/>
        </w:rPr>
        <w:t>Metode Penelitian Kuantitatif, Kualitatif dan R&amp;D</w:t>
      </w:r>
      <w:r>
        <w:rPr>
          <w:rFonts w:ascii="Times New Roman" w:hAnsi="Times New Roman" w:cs="Times New Roman"/>
          <w:sz w:val="24"/>
          <w:szCs w:val="24"/>
          <w:lang w:eastAsia="id-ID"/>
        </w:rPr>
        <w:t>. Bandung: PT Alfabet</w:t>
      </w:r>
    </w:p>
    <w:p w:rsidR="00DF4EBC" w:rsidRDefault="00DF4EBC" w:rsidP="00DF4EBC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eastAsia="id-ID"/>
        </w:rPr>
      </w:pPr>
    </w:p>
    <w:p w:rsidR="00DF4EBC" w:rsidRDefault="00DF4EBC" w:rsidP="00DF4EBC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 w:eastAsia="id-ID"/>
        </w:rPr>
      </w:pPr>
      <w:r>
        <w:rPr>
          <w:rFonts w:ascii="Times New Roman" w:hAnsi="Times New Roman" w:cs="Times New Roman"/>
          <w:sz w:val="24"/>
          <w:szCs w:val="24"/>
          <w:lang w:eastAsia="id-ID"/>
        </w:rPr>
        <w:t>Sumber lain:</w:t>
      </w:r>
      <w:r>
        <w:rPr>
          <w:rFonts w:ascii="Times New Roman" w:hAnsi="Times New Roman" w:cs="Times New Roman"/>
          <w:sz w:val="24"/>
          <w:szCs w:val="24"/>
          <w:lang w:val="en-US" w:eastAsia="id-ID"/>
        </w:rPr>
        <w:t xml:space="preserve">  </w:t>
      </w:r>
    </w:p>
    <w:p w:rsidR="00DF4EBC" w:rsidRDefault="00DF4EBC" w:rsidP="00DF4EBC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 w:eastAsia="id-ID"/>
        </w:rPr>
      </w:pPr>
    </w:p>
    <w:p w:rsidR="00DF4EBC" w:rsidRDefault="00DF4EBC" w:rsidP="00DF4EBC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 w:eastAsia="id-ID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 w:eastAsia="id-ID"/>
        </w:rPr>
        <w:t>id.wikipedia.org</w:t>
      </w:r>
      <w:proofErr w:type="gramEnd"/>
      <w:r>
        <w:rPr>
          <w:rFonts w:ascii="Times New Roman" w:hAnsi="Times New Roman" w:cs="Times New Roman"/>
          <w:sz w:val="24"/>
          <w:szCs w:val="24"/>
          <w:lang w:val="en-US" w:eastAsia="id-ID"/>
        </w:rPr>
        <w:t xml:space="preserve">. Wikipedia 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id-ID"/>
        </w:rPr>
        <w:t>Ensiklopedia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id-ID"/>
        </w:rPr>
        <w:t>Bebas</w:t>
      </w:r>
      <w:proofErr w:type="spellEnd"/>
    </w:p>
    <w:p w:rsidR="00DF4EBC" w:rsidRDefault="00DF4EBC" w:rsidP="00DF4EBC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 w:eastAsia="id-ID"/>
        </w:rPr>
      </w:pPr>
      <w:r>
        <w:rPr>
          <w:rFonts w:ascii="Times New Roman" w:hAnsi="Times New Roman" w:cs="Times New Roman"/>
          <w:b/>
          <w:sz w:val="24"/>
          <w:szCs w:val="24"/>
          <w:lang w:val="en-US" w:eastAsia="id-ID"/>
        </w:rPr>
        <w:t>Laura.</w:t>
      </w:r>
      <w:r>
        <w:rPr>
          <w:rFonts w:ascii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 w:eastAsia="id-ID"/>
        </w:rPr>
        <w:t>(18 Mei 2015).</w:t>
      </w:r>
      <w:proofErr w:type="gramEnd"/>
      <w:r>
        <w:rPr>
          <w:rFonts w:ascii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 w:eastAsia="id-ID"/>
        </w:rPr>
        <w:t>Teori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id-ID"/>
        </w:rPr>
        <w:t>Konstruksi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id-ID"/>
        </w:rPr>
        <w:t>Realitas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id-ID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id-ID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id-ID"/>
        </w:rPr>
        <w:t>Diperoleh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id-ID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id-ID"/>
        </w:rPr>
        <w:t xml:space="preserve"> https://dkv.binus.ac.id/2015/05/18/teori-konstruksi-realitas-sosial/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id-ID"/>
        </w:rPr>
        <w:t>diakses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id-ID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id-ID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id-ID"/>
        </w:rPr>
        <w:t xml:space="preserve"> 10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id-ID"/>
        </w:rPr>
        <w:t>Januari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id-ID"/>
        </w:rPr>
        <w:t xml:space="preserve"> 2019 </w:t>
      </w:r>
    </w:p>
    <w:p w:rsidR="00DF4EBC" w:rsidRDefault="00DF4EBC" w:rsidP="00DF4EBC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 w:eastAsia="id-ID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 w:eastAsia="id-ID"/>
        </w:rPr>
        <w:t xml:space="preserve">Media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 w:eastAsia="id-ID"/>
        </w:rPr>
        <w:t>Koentji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 w:eastAsia="id-ID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 w:eastAsia="id-ID"/>
        </w:rPr>
        <w:t xml:space="preserve">(29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id-ID"/>
        </w:rPr>
        <w:t>Desember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id-ID"/>
        </w:rPr>
        <w:t xml:space="preserve"> 2016).</w:t>
      </w:r>
      <w:proofErr w:type="gramEnd"/>
      <w:r>
        <w:rPr>
          <w:rFonts w:ascii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id-ID"/>
        </w:rPr>
        <w:t>Ngaji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id-ID"/>
        </w:rPr>
        <w:t>Filsafat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id-ID"/>
        </w:rPr>
        <w:t xml:space="preserve">: Roland Barthes –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id-ID"/>
        </w:rPr>
        <w:t>Semiotika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id-ID"/>
        </w:rPr>
        <w:t xml:space="preserve"> </w:t>
      </w:r>
    </w:p>
    <w:p w:rsidR="00DF4EBC" w:rsidRDefault="00DF4EBC" w:rsidP="00DF4EBC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 w:eastAsia="id-ID"/>
        </w:rPr>
      </w:pPr>
      <w:r>
        <w:rPr>
          <w:rFonts w:ascii="Times New Roman" w:hAnsi="Times New Roman" w:cs="Times New Roman"/>
          <w:sz w:val="24"/>
          <w:szCs w:val="24"/>
          <w:lang w:val="en-US" w:eastAsia="id-ID"/>
        </w:rPr>
        <w:t>(1) [</w:t>
      </w:r>
      <w:proofErr w:type="gramStart"/>
      <w:r>
        <w:rPr>
          <w:rFonts w:ascii="Times New Roman" w:hAnsi="Times New Roman" w:cs="Times New Roman"/>
          <w:sz w:val="24"/>
          <w:szCs w:val="24"/>
          <w:lang w:val="en-US" w:eastAsia="id-ID"/>
        </w:rPr>
        <w:t>file</w:t>
      </w:r>
      <w:proofErr w:type="gramEnd"/>
      <w:r>
        <w:rPr>
          <w:rFonts w:ascii="Times New Roman" w:hAnsi="Times New Roman" w:cs="Times New Roman"/>
          <w:sz w:val="24"/>
          <w:szCs w:val="24"/>
          <w:lang w:val="en-US" w:eastAsia="id-ID"/>
        </w:rPr>
        <w:t xml:space="preserve"> video].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id-ID"/>
        </w:rPr>
        <w:t>Diperoleh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id-ID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id-ID"/>
        </w:rPr>
        <w:t xml:space="preserve"> https://youtu.be/vpSH0IC4jnw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id-ID"/>
        </w:rPr>
        <w:t>diakses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id-ID"/>
        </w:rPr>
        <w:t xml:space="preserve"> </w:t>
      </w:r>
    </w:p>
    <w:p w:rsidR="00DF4EBC" w:rsidRDefault="00DF4EBC" w:rsidP="00DF4EBC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 w:eastAsia="id-ID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 w:eastAsia="id-ID"/>
        </w:rPr>
        <w:t>pada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id-ID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id-ID"/>
        </w:rPr>
        <w:t xml:space="preserve"> 12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id-ID"/>
        </w:rPr>
        <w:t>Januari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id-ID"/>
        </w:rPr>
        <w:t xml:space="preserve"> 2019</w:t>
      </w:r>
    </w:p>
    <w:p w:rsidR="00DF4EBC" w:rsidRDefault="00DF4EBC" w:rsidP="00DF4EBC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 w:eastAsia="id-ID"/>
        </w:rPr>
      </w:pPr>
      <w:r>
        <w:rPr>
          <w:rFonts w:ascii="Times New Roman" w:hAnsi="Times New Roman" w:cs="Times New Roman"/>
          <w:sz w:val="24"/>
          <w:szCs w:val="24"/>
          <w:lang w:eastAsia="id-ID"/>
        </w:rPr>
        <w:t>Instagram Mouly Surya (@moulysurya)</w:t>
      </w:r>
      <w:r>
        <w:rPr>
          <w:rFonts w:ascii="Times New Roman" w:hAnsi="Times New Roman" w:cs="Times New Roman"/>
          <w:sz w:val="24"/>
          <w:szCs w:val="24"/>
          <w:lang w:val="en-US" w:eastAsia="id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id-ID"/>
        </w:rPr>
        <w:t>sutradara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id-ID"/>
        </w:rPr>
        <w:t>Marlina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id-ID"/>
        </w:rPr>
        <w:t>Sipembunuh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id-ID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id-ID"/>
        </w:rPr>
        <w:t>Empat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id-ID"/>
        </w:rPr>
        <w:t>Babak</w:t>
      </w:r>
      <w:proofErr w:type="spellEnd"/>
    </w:p>
    <w:p w:rsidR="00B96AE4" w:rsidRDefault="00DF4EBC"/>
    <w:sectPr w:rsidR="00B96AE4" w:rsidSect="00DF4EBC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EBC"/>
    <w:rsid w:val="002D0392"/>
    <w:rsid w:val="008508A0"/>
    <w:rsid w:val="00891AEC"/>
    <w:rsid w:val="00DF4EBC"/>
    <w:rsid w:val="00FF1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EBC"/>
  </w:style>
  <w:style w:type="paragraph" w:styleId="Heading1">
    <w:name w:val="heading 1"/>
    <w:basedOn w:val="Normal"/>
    <w:next w:val="Normal"/>
    <w:link w:val="Heading1Char"/>
    <w:uiPriority w:val="9"/>
    <w:qFormat/>
    <w:rsid w:val="00DF4EBC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F4EBC"/>
    <w:rPr>
      <w:rFonts w:ascii="Times New Roman" w:eastAsiaTheme="majorEastAsia" w:hAnsi="Times New Roman" w:cstheme="majorBidi"/>
      <w:b/>
      <w:bCs/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EBC"/>
  </w:style>
  <w:style w:type="paragraph" w:styleId="Heading1">
    <w:name w:val="heading 1"/>
    <w:basedOn w:val="Normal"/>
    <w:next w:val="Normal"/>
    <w:link w:val="Heading1Char"/>
    <w:uiPriority w:val="9"/>
    <w:qFormat/>
    <w:rsid w:val="00DF4EBC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F4EBC"/>
    <w:rPr>
      <w:rFonts w:ascii="Times New Roman" w:eastAsiaTheme="majorEastAsia" w:hAnsi="Times New Roman" w:cstheme="majorBidi"/>
      <w:b/>
      <w:bCs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8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1426</Characters>
  <Application>Microsoft Office Word</Application>
  <DocSecurity>0</DocSecurity>
  <Lines>11</Lines>
  <Paragraphs>3</Paragraphs>
  <ScaleCrop>false</ScaleCrop>
  <Company/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2019-10-02T02:39:00Z</dcterms:created>
  <dcterms:modified xsi:type="dcterms:W3CDTF">2019-10-02T02:39:00Z</dcterms:modified>
</cp:coreProperties>
</file>