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1D" w:rsidRDefault="00231D38" w:rsidP="00E163D6">
      <w:pPr>
        <w:pStyle w:val="Heading1"/>
        <w:spacing w:line="480" w:lineRule="auto"/>
        <w:rPr>
          <w:rFonts w:cs="Times New Roman"/>
        </w:rPr>
      </w:pPr>
      <w:bookmarkStart w:id="0" w:name="_Toc18877078"/>
      <w:bookmarkStart w:id="1" w:name="_GoBack"/>
      <w:bookmarkEnd w:id="1"/>
      <w:r w:rsidRPr="00231D38">
        <w:rPr>
          <w:rFonts w:cs="Times New Roman"/>
        </w:rPr>
        <w:t>BAB I</w:t>
      </w:r>
      <w:r w:rsidR="002F501F">
        <w:rPr>
          <w:rFonts w:cs="Times New Roman"/>
        </w:rPr>
        <w:t xml:space="preserve"> </w:t>
      </w:r>
    </w:p>
    <w:p w:rsidR="00622FA2" w:rsidRDefault="001D45D4" w:rsidP="00B147B7">
      <w:pPr>
        <w:pStyle w:val="Heading1"/>
        <w:spacing w:line="480" w:lineRule="auto"/>
      </w:pPr>
      <w:r w:rsidRPr="00231D38">
        <w:t>PENDAHULUAN</w:t>
      </w:r>
      <w:bookmarkEnd w:id="0"/>
    </w:p>
    <w:p w:rsidR="00E163D6" w:rsidRPr="00E163D6" w:rsidRDefault="001D45D4" w:rsidP="00E163D6">
      <w:pPr>
        <w:pStyle w:val="Heading2"/>
        <w:numPr>
          <w:ilvl w:val="0"/>
          <w:numId w:val="1"/>
        </w:numPr>
        <w:spacing w:line="480" w:lineRule="auto"/>
        <w:ind w:left="426"/>
      </w:pPr>
      <w:bookmarkStart w:id="2" w:name="_Toc18877079"/>
      <w:r w:rsidRPr="00231D38">
        <w:t xml:space="preserve">Latar Belakang </w:t>
      </w:r>
      <w:r w:rsidR="00700D9C" w:rsidRPr="00231D38">
        <w:t>Penulis</w:t>
      </w:r>
      <w:r w:rsidRPr="00231D38">
        <w:t>an</w:t>
      </w:r>
      <w:bookmarkEnd w:id="2"/>
    </w:p>
    <w:p w:rsidR="00747697" w:rsidRDefault="00747697" w:rsidP="002C3EF0">
      <w:pPr>
        <w:spacing w:line="480" w:lineRule="auto"/>
        <w:ind w:left="66" w:firstLine="360"/>
        <w:jc w:val="both"/>
        <w:rPr>
          <w:rFonts w:ascii="Times New Roman" w:hAnsi="Times New Roman" w:cs="Times New Roman"/>
          <w:sz w:val="24"/>
          <w:szCs w:val="24"/>
        </w:rPr>
      </w:pPr>
      <w:r w:rsidRPr="00B35ECB">
        <w:rPr>
          <w:rFonts w:ascii="Times New Roman" w:hAnsi="Times New Roman" w:cs="Times New Roman"/>
          <w:sz w:val="24"/>
          <w:szCs w:val="24"/>
        </w:rPr>
        <w:t>Pariwisata adalah salah satu jenis industri baru mampu menghasilkan pertumbuhan ekonomi yang cepat dalam penyediaan lapangan kerja, peningkatan penghasilan, standar hidup serta menstimulasi sektor-sektor produktivitas lainnya.(Pendit, 2014:34)</w:t>
      </w:r>
    </w:p>
    <w:p w:rsidR="00747697" w:rsidRDefault="00747697" w:rsidP="002C3EF0">
      <w:pPr>
        <w:spacing w:line="480" w:lineRule="auto"/>
        <w:ind w:left="66" w:firstLine="360"/>
        <w:jc w:val="both"/>
        <w:rPr>
          <w:rFonts w:ascii="Times New Roman" w:hAnsi="Times New Roman" w:cs="Times New Roman"/>
          <w:sz w:val="24"/>
          <w:szCs w:val="24"/>
        </w:rPr>
      </w:pPr>
      <w:r>
        <w:rPr>
          <w:rFonts w:ascii="Times New Roman" w:hAnsi="Times New Roman" w:cs="Times New Roman"/>
          <w:sz w:val="24"/>
          <w:szCs w:val="24"/>
        </w:rPr>
        <w:t>Indonesia, sebagai halnya dengan negara yang sedang berkembang dan dalam tahap membangun negeri, juga berusaha membangun industri pariwisata ini, sebagai salah satu cara mencapai neraca perdagangan luar negeri yang berimbang karena melalui industri ini diharapkan pemasukan devisa dapat bertambah. Kini dan di masa-masa mendatang Indonesia telah menunjukkan kemauannya yang makin meningkat untuk membangun industri pariwisata ini, dengan menaruh perhatian besar terhadap kedua faktor tersebut di atas.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{"citationItems":[{"id":"ITEM-1","itemData":{"author":[{"dropping-particle":"","family":"Pendit","given":"Nyoman S.","non-dropping-particle":"","parse-names":false,"suffix":""}],"id":"ITEM-1","issued":{"date-parts":[["2014"]]},"number-of-pages":"10","publisher":"PT Pradnya Paramita","publisher-place":"Jakarta","title":"Ilmu Pariwisata","type":"book"},"uris":["http://www.mendeley.com/documents/?uuid=ce646124-b0a3-47bf-b3c6-773d3593a914"]}],"mendeley":{"formattedCitation":"(Pendit, 2014)","manualFormatting":"(Pendit, 2014:10)","plainTextFormattedCitation":"(Pendit, 2014)","previouslyFormattedCitation":"(Pendit, 2014)"},"properties":{"noteIndex":0},"schema":"https://github.com/citation-style-language/schema/raw/master/csl-citation.json"}</w:instrText>
      </w:r>
      <w:r>
        <w:rPr>
          <w:rFonts w:ascii="Times New Roman" w:hAnsi="Times New Roman" w:cs="Times New Roman"/>
          <w:sz w:val="24"/>
          <w:szCs w:val="24"/>
        </w:rPr>
        <w:fldChar w:fldCharType="separate"/>
      </w:r>
      <w:r w:rsidRPr="003845EC">
        <w:rPr>
          <w:rFonts w:ascii="Times New Roman" w:hAnsi="Times New Roman" w:cs="Times New Roman"/>
          <w:noProof/>
          <w:sz w:val="24"/>
          <w:szCs w:val="24"/>
        </w:rPr>
        <w:t>(Pendit, 2014</w:t>
      </w:r>
      <w:r>
        <w:rPr>
          <w:rFonts w:ascii="Times New Roman" w:hAnsi="Times New Roman" w:cs="Times New Roman"/>
          <w:noProof/>
          <w:sz w:val="24"/>
          <w:szCs w:val="24"/>
        </w:rPr>
        <w:t>:10</w:t>
      </w:r>
      <w:r w:rsidRPr="003845EC">
        <w:rPr>
          <w:rFonts w:ascii="Times New Roman" w:hAnsi="Times New Roman" w:cs="Times New Roman"/>
          <w:noProof/>
          <w:sz w:val="24"/>
          <w:szCs w:val="24"/>
        </w:rPr>
        <w:t>)</w:t>
      </w:r>
      <w:r>
        <w:rPr>
          <w:rFonts w:ascii="Times New Roman" w:hAnsi="Times New Roman" w:cs="Times New Roman"/>
          <w:sz w:val="24"/>
          <w:szCs w:val="24"/>
        </w:rPr>
        <w:fldChar w:fldCharType="end"/>
      </w:r>
    </w:p>
    <w:p w:rsidR="00747697" w:rsidRPr="00495DE3" w:rsidRDefault="00747697" w:rsidP="002C3EF0">
      <w:pPr>
        <w:spacing w:line="480" w:lineRule="auto"/>
        <w:ind w:left="66" w:firstLine="360"/>
        <w:jc w:val="both"/>
        <w:rPr>
          <w:rFonts w:ascii="Times New Roman" w:hAnsi="Times New Roman" w:cs="Times New Roman"/>
          <w:sz w:val="24"/>
          <w:szCs w:val="24"/>
        </w:rPr>
      </w:pPr>
      <w:r w:rsidRPr="00495DE3">
        <w:rPr>
          <w:rFonts w:ascii="Times New Roman" w:hAnsi="Times New Roman" w:cs="Times New Roman"/>
          <w:sz w:val="24"/>
          <w:szCs w:val="24"/>
        </w:rPr>
        <w:t xml:space="preserve">Seiring dengan perkembangan zaman, tatanan dunia internasional dewasa ini telah menjadikan negara-negara di dunia berorientasi kepada aspek-aspek strategis seperti ekonomi, politik, sosial, keamanan, budaya bahkan hingga lingkungan hidup. Perkembangan fenomena hubungan internasional pun telah memasuki aspek-aspek baru, dimana Hubungan Internasional tidak hanya mengkaji tentang negara, tetapi juga mengkaji tentang peran aktor non-negara di dalam ruang lingkup politik global. </w:t>
      </w:r>
      <w:r w:rsidRPr="00495DE3">
        <w:rPr>
          <w:rFonts w:ascii="Times New Roman" w:hAnsi="Times New Roman" w:cs="Times New Roman"/>
          <w:sz w:val="24"/>
          <w:szCs w:val="24"/>
        </w:rPr>
        <w:lastRenderedPageBreak/>
        <w:t xml:space="preserve">Proses </w:t>
      </w:r>
      <w:r w:rsidRPr="00495DE3">
        <w:rPr>
          <w:rFonts w:ascii="Times New Roman" w:hAnsi="Times New Roman" w:cs="Times New Roman"/>
          <w:i/>
          <w:sz w:val="24"/>
          <w:szCs w:val="24"/>
        </w:rPr>
        <w:t>non-state actor</w:t>
      </w:r>
      <w:r w:rsidRPr="00495DE3">
        <w:rPr>
          <w:rFonts w:ascii="Times New Roman" w:hAnsi="Times New Roman" w:cs="Times New Roman"/>
          <w:sz w:val="24"/>
          <w:szCs w:val="24"/>
        </w:rPr>
        <w:t xml:space="preserve"> yang semakin dominan mengindikasikan bahwa </w:t>
      </w:r>
      <w:r w:rsidRPr="002A2379">
        <w:rPr>
          <w:rFonts w:ascii="Times New Roman" w:hAnsi="Times New Roman" w:cs="Times New Roman"/>
          <w:i/>
          <w:sz w:val="24"/>
          <w:szCs w:val="24"/>
        </w:rPr>
        <w:t>non-state actor</w:t>
      </w:r>
      <w:r w:rsidRPr="00495DE3">
        <w:rPr>
          <w:rFonts w:ascii="Times New Roman" w:hAnsi="Times New Roman" w:cs="Times New Roman"/>
          <w:sz w:val="24"/>
          <w:szCs w:val="24"/>
        </w:rPr>
        <w:t xml:space="preserve"> memegang peran yang penting.</w:t>
      </w:r>
    </w:p>
    <w:p w:rsidR="00747697" w:rsidRDefault="00747697" w:rsidP="002C3EF0">
      <w:pPr>
        <w:spacing w:line="480" w:lineRule="auto"/>
        <w:ind w:left="66" w:firstLine="360"/>
        <w:jc w:val="both"/>
        <w:rPr>
          <w:rFonts w:ascii="Times New Roman" w:hAnsi="Times New Roman" w:cs="Times New Roman"/>
          <w:sz w:val="24"/>
          <w:szCs w:val="24"/>
        </w:rPr>
      </w:pPr>
      <w:r w:rsidRPr="00104ABC">
        <w:rPr>
          <w:rFonts w:ascii="Times New Roman" w:hAnsi="Times New Roman" w:cs="Times New Roman"/>
          <w:sz w:val="24"/>
          <w:szCs w:val="24"/>
        </w:rPr>
        <w:t>Hubungan Internasional kontemporer dapat dimaknai sebagai interaksi yang melibatkan fenomena sosial dimana menyangkut aspek ideologi, politik, hukum, ekonomi, sosial, budaya, dan pertahanan-keamanan yang melintasi batas nasional suatu negara antara aktor-aktor baik yang bersifat pemerintah maupun non-pemerintah, termasuk kajian mengenai kondisi-kondisi relevan yang mengitari interaksi tersebut.(Perwita &amp; Yani, 2005:8)</w:t>
      </w:r>
    </w:p>
    <w:p w:rsidR="00747697" w:rsidRPr="00091D08" w:rsidRDefault="00747697" w:rsidP="002C3EF0">
      <w:pPr>
        <w:spacing w:line="480" w:lineRule="auto"/>
        <w:ind w:left="66" w:firstLine="360"/>
        <w:jc w:val="both"/>
        <w:rPr>
          <w:rFonts w:ascii="Times New Roman" w:hAnsi="Times New Roman" w:cs="Times New Roman"/>
          <w:sz w:val="24"/>
          <w:szCs w:val="24"/>
        </w:rPr>
      </w:pPr>
      <w:r w:rsidRPr="00091D08">
        <w:rPr>
          <w:rFonts w:ascii="Times New Roman" w:hAnsi="Times New Roman" w:cs="Times New Roman"/>
          <w:sz w:val="24"/>
          <w:szCs w:val="24"/>
        </w:rPr>
        <w:t xml:space="preserve">Kajian Hubungan Internasional yang pada masa lampau menitik beratkan kajiannya pada perang dan damai. Perlahan-lahan seiring dengan berkembangnya waktu (zaman) mengalami pergeseran. Saat ini kajian HI merambah pada bidang ekonomi, politik dan budaya walupun tidak dipungkiri semuanya tetap bertumbuh pada politik. </w:t>
      </w:r>
    </w:p>
    <w:p w:rsidR="00747697" w:rsidRDefault="00747697" w:rsidP="002C3EF0">
      <w:pPr>
        <w:spacing w:line="480" w:lineRule="auto"/>
        <w:ind w:left="66" w:firstLine="360"/>
        <w:jc w:val="both"/>
        <w:rPr>
          <w:rFonts w:ascii="Times New Roman" w:hAnsi="Times New Roman" w:cs="Times New Roman"/>
          <w:sz w:val="24"/>
          <w:szCs w:val="24"/>
        </w:rPr>
      </w:pPr>
      <w:r w:rsidRPr="00091D08">
        <w:rPr>
          <w:rFonts w:ascii="Times New Roman" w:hAnsi="Times New Roman" w:cs="Times New Roman"/>
          <w:sz w:val="24"/>
          <w:szCs w:val="24"/>
        </w:rPr>
        <w:t>Kebudayaan pada saat ini sudah menjadi masalah yang sudah tidak bisa dianggap remeh, karena kebudayaan merupakan citra atau jati diri suatu bangsa/negara. Oleh karena itu dalam perkembangannya kebudayaan menjadi sesuatu hal yang harus mendapat perhatian khusus. Selain itu kebudayaan juga erat kaitannya dengan pariwisata. Kebudayaan selain menjadi bukti sejarah suatu negara dapat dijadikan sebagai modal dalam mempromosikan negara tersebut dalam hal ini pariwisata yang berperan. Yang pada akhirnya dapat mendatangkan pendapatan atau devisa bagi negara tersebut sebagai pemenuhan kebutuhan ekonominya.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{"citationItems":[{"id":"ITEM-1","itemData":{"author":[{"dropping-particle":"","family":"Wiryadinata","given":"Dhiny Ryani","non-dropping-particle":"","parse-names":false,"suffix":""}],"id":"ITEM-1","issued":{"date-parts":[["2016"]]},"number-of-pages":"5","publisher":"Universitas Pasundan","title":"Kerjasama Indonesia-Cina dan Pengaruhnya Terhadap Peningkatan Kunjungan Wisatawan Cina ke Indonesia","type":"thesis"},"uris":["http://www.mendeley.com/documents/?uuid=07d1a916-684a-4c47-b5bf-9a72f2990029"]}],"mendeley":{"formattedCitation":"(Wiryadinata, 2016)","plainTextFormattedCitation":"(Wiryadinata, 2016)","previouslyFormattedCitation":"(Wiryadinata, 2016)"},"properties":{"noteIndex":0},"schema":"https://github.com/citation-style-language/schema/raw/master/csl-citation.json"}</w:instrText>
      </w:r>
      <w:r>
        <w:rPr>
          <w:rFonts w:ascii="Times New Roman" w:hAnsi="Times New Roman" w:cs="Times New Roman"/>
          <w:sz w:val="24"/>
          <w:szCs w:val="24"/>
        </w:rPr>
        <w:fldChar w:fldCharType="separate"/>
      </w:r>
      <w:r w:rsidRPr="00091D08">
        <w:rPr>
          <w:rFonts w:ascii="Times New Roman" w:hAnsi="Times New Roman" w:cs="Times New Roman"/>
          <w:noProof/>
          <w:sz w:val="24"/>
          <w:szCs w:val="24"/>
        </w:rPr>
        <w:t>(Wiryadinata, 2016)</w:t>
      </w:r>
      <w:r>
        <w:rPr>
          <w:rFonts w:ascii="Times New Roman" w:hAnsi="Times New Roman" w:cs="Times New Roman"/>
          <w:sz w:val="24"/>
          <w:szCs w:val="24"/>
        </w:rPr>
        <w:fldChar w:fldCharType="end"/>
      </w:r>
    </w:p>
    <w:p w:rsidR="00747697" w:rsidRDefault="00747697" w:rsidP="002C3EF0">
      <w:pPr>
        <w:spacing w:line="480" w:lineRule="auto"/>
        <w:ind w:left="66" w:firstLine="360"/>
        <w:jc w:val="both"/>
        <w:rPr>
          <w:rFonts w:ascii="Times New Roman" w:hAnsi="Times New Roman" w:cs="Times New Roman"/>
          <w:sz w:val="24"/>
          <w:szCs w:val="24"/>
        </w:rPr>
      </w:pPr>
      <w:r w:rsidRPr="00104ABC">
        <w:rPr>
          <w:rFonts w:ascii="Times New Roman" w:hAnsi="Times New Roman" w:cs="Times New Roman"/>
          <w:sz w:val="24"/>
          <w:szCs w:val="24"/>
        </w:rPr>
        <w:lastRenderedPageBreak/>
        <w:t>Dalam hubungan internasional dikenal apa yang dinamakan kerjasama internasional. Dalam suatu kerjasama internasional bertemu berbagai macam kepentingan nasional dari berbagai macam kepentingan nasional dari berbagai negara dan bangsa yang tidak dapat dipenuhi di dalam negerinya sendiri. Kerjasama internasional adalah sisi lain dari konflik internasional yang juga merupakan salah satu aspek dalam hubungan internasional.(Perwita &amp; Yani, 2005:33)</w:t>
      </w:r>
    </w:p>
    <w:p w:rsidR="00747697" w:rsidRDefault="00747697" w:rsidP="002C3EF0">
      <w:pPr>
        <w:spacing w:line="480" w:lineRule="auto"/>
        <w:ind w:left="66" w:firstLine="360"/>
        <w:jc w:val="both"/>
        <w:rPr>
          <w:rFonts w:ascii="Times New Roman" w:hAnsi="Times New Roman" w:cs="Times New Roman"/>
          <w:sz w:val="24"/>
          <w:szCs w:val="24"/>
        </w:rPr>
      </w:pPr>
      <w:r w:rsidRPr="007E000E">
        <w:rPr>
          <w:rFonts w:ascii="Times New Roman" w:hAnsi="Times New Roman" w:cs="Times New Roman"/>
          <w:sz w:val="24"/>
          <w:szCs w:val="24"/>
        </w:rPr>
        <w:t>China merupakan salah satu negara di kawasan Asia yang memiliki kondisi ekonomi yang baik. Kondisi ekonomi China menguat diiringi pembangunan China yang dinamis, seperti adanya kereta cepat dan meningkatnya industri di China yang mulai dapat bersaing dengan pasar global dengan menghadirkan beberapa produk yang memiliki spesifikasi tinggi, tetapi dengan harga rendah yang menjadi strategi China untuk menguasai pasar global, hal tersebut dapat dilihat sebagai bukti kemajuan perekonomian China.</w:t>
      </w:r>
    </w:p>
    <w:p w:rsidR="00747697" w:rsidRDefault="00747697" w:rsidP="002C3EF0">
      <w:pPr>
        <w:spacing w:line="480" w:lineRule="auto"/>
        <w:ind w:left="66" w:firstLine="360"/>
        <w:jc w:val="both"/>
        <w:rPr>
          <w:rFonts w:ascii="Times New Roman" w:hAnsi="Times New Roman" w:cs="Times New Roman"/>
          <w:sz w:val="24"/>
          <w:szCs w:val="24"/>
        </w:rPr>
      </w:pPr>
      <w:r w:rsidRPr="007E000E">
        <w:rPr>
          <w:rFonts w:ascii="Times New Roman" w:hAnsi="Times New Roman" w:cs="Times New Roman"/>
          <w:sz w:val="24"/>
          <w:szCs w:val="24"/>
        </w:rPr>
        <w:t xml:space="preserve"> Oleh sebab itu, China salah satu negara yang memberikan dampak besar dalam kerja samanya dengan Indonesia terutama di bidang ekonomi.</w:t>
      </w:r>
      <w:r>
        <w:rPr>
          <w:rFonts w:ascii="Times New Roman" w:hAnsi="Times New Roman" w:cs="Times New Roman"/>
          <w:sz w:val="24"/>
          <w:szCs w:val="24"/>
        </w:rPr>
        <w:t xml:space="preserve"> </w:t>
      </w:r>
      <w:r w:rsidRPr="007E000E">
        <w:rPr>
          <w:rFonts w:ascii="Times New Roman" w:hAnsi="Times New Roman" w:cs="Times New Roman"/>
          <w:sz w:val="24"/>
          <w:szCs w:val="24"/>
        </w:rPr>
        <w:t>Berdasarkan Diplomasi Ekonomi Kementrian Luar Negeri, kerjasama bilateral di bidang ekonomi dapat dibagi dalam beberapa sektor, yaitu perdagangan, investasi, pariwisata, dan pembangunan.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{"citationItems":[{"id":"ITEM-1","itemData":{"author":[{"dropping-particle":"","family":"Syahara","given":"Aprilia Devianita Putri","non-dropping-particle":"","parse-names":false,"suffix":""}],"id":"ITEM-1","issued":{"date-parts":[["2018"]]},"publisher-place":"Jakarta","title":"Kerja Sama Ekonomi-Indonesia","type":"article-newspaper"},"uris":["http://www.mendeley.com/documents/?uuid=48b27424-feb5-47e5-9d82-24895bc9eaf8"]}],"mendeley":{"formattedCitation":"(Syahara, 2018)","plainTextFormattedCitation":"(Syahara, 2018)","previouslyFormattedCitation":"(Syahara, 2018)"},"properties":{"noteIndex":0},"schema":"https://github.com/citation-style-language/schema/raw/master/csl-citation.json"}</w:instrText>
      </w:r>
      <w:r>
        <w:rPr>
          <w:rFonts w:ascii="Times New Roman" w:hAnsi="Times New Roman" w:cs="Times New Roman"/>
          <w:sz w:val="24"/>
          <w:szCs w:val="24"/>
        </w:rPr>
        <w:fldChar w:fldCharType="separate"/>
      </w:r>
      <w:r w:rsidRPr="00627B6F">
        <w:rPr>
          <w:rFonts w:ascii="Times New Roman" w:hAnsi="Times New Roman" w:cs="Times New Roman"/>
          <w:noProof/>
          <w:sz w:val="24"/>
          <w:szCs w:val="24"/>
        </w:rPr>
        <w:t>(Syahara, 2018)</w:t>
      </w:r>
      <w:r>
        <w:rPr>
          <w:rFonts w:ascii="Times New Roman" w:hAnsi="Times New Roman" w:cs="Times New Roman"/>
          <w:sz w:val="24"/>
          <w:szCs w:val="24"/>
        </w:rPr>
        <w:fldChar w:fldCharType="end"/>
      </w:r>
    </w:p>
    <w:p w:rsidR="00747697" w:rsidRDefault="00747697" w:rsidP="002C3EF0">
      <w:pPr>
        <w:spacing w:line="480" w:lineRule="auto"/>
        <w:ind w:left="66" w:firstLine="360"/>
        <w:jc w:val="both"/>
        <w:rPr>
          <w:rFonts w:ascii="Times New Roman" w:hAnsi="Times New Roman" w:cs="Times New Roman"/>
          <w:sz w:val="24"/>
          <w:szCs w:val="24"/>
        </w:rPr>
      </w:pPr>
      <w:r w:rsidRPr="001233D2">
        <w:rPr>
          <w:rFonts w:ascii="Times New Roman" w:hAnsi="Times New Roman" w:cs="Times New Roman"/>
          <w:sz w:val="24"/>
          <w:szCs w:val="24"/>
        </w:rPr>
        <w:t>Indonesia telah menjalin hubungan bilateral dengan C</w:t>
      </w:r>
      <w:r>
        <w:rPr>
          <w:rFonts w:ascii="Times New Roman" w:hAnsi="Times New Roman" w:cs="Times New Roman"/>
          <w:sz w:val="24"/>
          <w:szCs w:val="24"/>
        </w:rPr>
        <w:t>h</w:t>
      </w:r>
      <w:r w:rsidRPr="001233D2">
        <w:rPr>
          <w:rFonts w:ascii="Times New Roman" w:hAnsi="Times New Roman" w:cs="Times New Roman"/>
          <w:sz w:val="24"/>
          <w:szCs w:val="24"/>
        </w:rPr>
        <w:t>ina sejak tahun 1950. Hubungan kedua negara dibekukan sejak bulan Oktober 1967 hingga dibuka kembali pada tahun 1990.(Haris, 2013)</w:t>
      </w:r>
      <w:r>
        <w:rPr>
          <w:rFonts w:ascii="Times New Roman" w:hAnsi="Times New Roman" w:cs="Times New Roman"/>
          <w:sz w:val="24"/>
          <w:szCs w:val="24"/>
        </w:rPr>
        <w:t xml:space="preserve"> Hubungan antara Indonesia-Cina mencapai </w:t>
      </w:r>
      <w:r>
        <w:rPr>
          <w:rFonts w:ascii="Times New Roman" w:hAnsi="Times New Roman" w:cs="Times New Roman"/>
          <w:sz w:val="24"/>
          <w:szCs w:val="24"/>
        </w:rPr>
        <w:lastRenderedPageBreak/>
        <w:t>puncaknya dengan ditandatanganinya Deklarasi Kemitraan Strategis (</w:t>
      </w:r>
      <w:r>
        <w:rPr>
          <w:rFonts w:ascii="Times New Roman" w:hAnsi="Times New Roman" w:cs="Times New Roman"/>
          <w:i/>
          <w:sz w:val="24"/>
          <w:szCs w:val="24"/>
        </w:rPr>
        <w:t>Strategic Partenership</w:t>
      </w:r>
      <w:r>
        <w:rPr>
          <w:rFonts w:ascii="Times New Roman" w:hAnsi="Times New Roman" w:cs="Times New Roman"/>
          <w:sz w:val="24"/>
          <w:szCs w:val="24"/>
        </w:rPr>
        <w:t>) pada tanggal 25 April 2005 di Jakarta. Kemitraan strategis ini mencakup kerja sama di bidang politik dan keamanan, ekonomi dan pembangunan, serta sosial budaya dan kerja sama lainnya.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{"citationItems":[{"id":"ITEM-1","itemData":{"author":[{"dropping-particle":"","family":"Haris","given":"Prof. Dr. Syamsuddin","non-dropping-particle":"","parse-names":false,"suffix":""}],"id":"ITEM-1","issued":{"date-parts":[["2013"]]},"number-of-pages":"109","publisher":"LIPI Press","publisher-place":"Jakarta","title":"Hubungan Indonesia-Cina Dalam Dinamika Politik, Pertahanan-Keamanan, dan Ekonomi di Asia Tenggara","type":"book"},"uris":["http://www.mendeley.com/documents/?uuid=4f7057ac-0b0b-4e32-904a-c562b57a9412"]}],"mendeley":{"formattedCitation":"(Haris, 2013)","manualFormatting":"(Haris, 2013:5)","plainTextFormattedCitation":"(Haris, 2013)","previouslyFormattedCitation":"(Haris, 2013)"},"properties":{"noteIndex":0},"schema":"https://github.com/citation-style-language/schema/raw/master/csl-citation.json"}</w:instrText>
      </w:r>
      <w:r>
        <w:rPr>
          <w:rFonts w:ascii="Times New Roman" w:hAnsi="Times New Roman" w:cs="Times New Roman"/>
          <w:sz w:val="24"/>
          <w:szCs w:val="24"/>
        </w:rPr>
        <w:fldChar w:fldCharType="separate"/>
      </w:r>
      <w:r w:rsidRPr="001233D2">
        <w:rPr>
          <w:rFonts w:ascii="Times New Roman" w:hAnsi="Times New Roman" w:cs="Times New Roman"/>
          <w:noProof/>
          <w:sz w:val="24"/>
          <w:szCs w:val="24"/>
        </w:rPr>
        <w:t>(Haris, 2013</w:t>
      </w:r>
      <w:r>
        <w:rPr>
          <w:rFonts w:ascii="Times New Roman" w:hAnsi="Times New Roman" w:cs="Times New Roman"/>
          <w:noProof/>
          <w:sz w:val="24"/>
          <w:szCs w:val="24"/>
        </w:rPr>
        <w:t>:5</w:t>
      </w:r>
      <w:r w:rsidRPr="001233D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747697" w:rsidRPr="006434EE" w:rsidRDefault="00747697" w:rsidP="002C3EF0">
      <w:pPr>
        <w:spacing w:line="480" w:lineRule="auto"/>
        <w:ind w:left="66" w:firstLine="360"/>
        <w:jc w:val="both"/>
        <w:rPr>
          <w:rFonts w:ascii="Times New Roman" w:hAnsi="Times New Roman" w:cs="Times New Roman"/>
          <w:sz w:val="24"/>
          <w:szCs w:val="24"/>
        </w:rPr>
      </w:pPr>
      <w:r w:rsidRPr="006434EE">
        <w:rPr>
          <w:rFonts w:ascii="Times New Roman" w:hAnsi="Times New Roman" w:cs="Times New Roman"/>
          <w:sz w:val="24"/>
          <w:szCs w:val="24"/>
        </w:rPr>
        <w:t>Pemerintah Indonesia terus berupaya untuk memupuk dan memperkuat kemitraan dengan China yang didasarkan pada prinsip-prinsip saling menghargai dan memahami. Kerja sama yang telah dilakukan di berbagai bidang akan terus ditingkatkan dan kedua pihak juga akan senantiasa mencari terobosan baru dalam membangun kerja sama demi kepentingan bersama rakyat kedua negara.</w:t>
      </w:r>
    </w:p>
    <w:p w:rsidR="00747697" w:rsidRPr="006434EE" w:rsidRDefault="00747697" w:rsidP="002C3EF0">
      <w:pPr>
        <w:spacing w:line="480" w:lineRule="auto"/>
        <w:ind w:left="66" w:firstLine="360"/>
        <w:jc w:val="both"/>
        <w:rPr>
          <w:rFonts w:ascii="Times New Roman" w:hAnsi="Times New Roman" w:cs="Times New Roman"/>
          <w:sz w:val="24"/>
          <w:szCs w:val="24"/>
        </w:rPr>
      </w:pPr>
      <w:r w:rsidRPr="006434EE">
        <w:rPr>
          <w:rFonts w:ascii="Times New Roman" w:hAnsi="Times New Roman" w:cs="Times New Roman"/>
          <w:sz w:val="24"/>
          <w:szCs w:val="24"/>
        </w:rPr>
        <w:t>Kesemua ini berpijak kepada komitmen yang kuat dari Indonesia terhadap kebijakan “Satu-China” sejak tahun 1950 serta dari pihak China terhadap kebijakan nonintervensi urusan dalam negeri serta penghormatan terhadap kedaulatan, keutuh</w:t>
      </w:r>
      <w:r>
        <w:rPr>
          <w:rFonts w:ascii="Times New Roman" w:hAnsi="Times New Roman" w:cs="Times New Roman"/>
          <w:sz w:val="24"/>
          <w:szCs w:val="24"/>
        </w:rPr>
        <w:t>an wilayah dan kesatuan bangsa.</w:t>
      </w:r>
      <w:r w:rsidRPr="006434EE">
        <w:rPr>
          <w:rFonts w:ascii="Times New Roman" w:hAnsi="Times New Roman" w:cs="Times New Roman"/>
          <w:sz w:val="24"/>
          <w:szCs w:val="24"/>
        </w:rPr>
        <w:t>(Wiryadinata, 2016)</w:t>
      </w:r>
    </w:p>
    <w:p w:rsidR="00747697" w:rsidRPr="006434EE" w:rsidRDefault="00747697" w:rsidP="002C3EF0">
      <w:pPr>
        <w:spacing w:line="480" w:lineRule="auto"/>
        <w:ind w:left="66" w:firstLine="360"/>
        <w:jc w:val="both"/>
        <w:rPr>
          <w:rFonts w:ascii="Times New Roman" w:hAnsi="Times New Roman" w:cs="Times New Roman"/>
          <w:sz w:val="24"/>
          <w:szCs w:val="24"/>
        </w:rPr>
      </w:pPr>
      <w:r w:rsidRPr="006434EE">
        <w:rPr>
          <w:rFonts w:ascii="Times New Roman" w:hAnsi="Times New Roman" w:cs="Times New Roman"/>
          <w:sz w:val="24"/>
          <w:szCs w:val="24"/>
        </w:rPr>
        <w:t>Indonesia merupakan Negara dengan kekayaan alam yang melimpah ruah dari Sabang hingga Marauke. Selain keindahan yang disajikan ternyata di dalam keindahan tersebut terdapat banyak hal tersembunyi yang jarang diketahui seperti flora dan fauna yang sangat eksotis.</w:t>
      </w:r>
    </w:p>
    <w:p w:rsidR="00747697" w:rsidRPr="006434EE" w:rsidRDefault="00747697" w:rsidP="002C3EF0">
      <w:pPr>
        <w:spacing w:line="480" w:lineRule="auto"/>
        <w:ind w:left="66" w:firstLine="360"/>
        <w:jc w:val="both"/>
        <w:rPr>
          <w:rFonts w:ascii="Times New Roman" w:hAnsi="Times New Roman" w:cs="Times New Roman"/>
          <w:sz w:val="24"/>
          <w:szCs w:val="24"/>
        </w:rPr>
      </w:pPr>
      <w:r w:rsidRPr="006434EE">
        <w:rPr>
          <w:rFonts w:ascii="Times New Roman" w:hAnsi="Times New Roman" w:cs="Times New Roman"/>
          <w:sz w:val="24"/>
          <w:szCs w:val="24"/>
        </w:rPr>
        <w:t xml:space="preserve">Alam Indonesia yang paling terkenal di mancanegara adalah keindahan pantainya yang terbentang dari barat hingga ke timur. Banyaknya pulau yang ada di Indonesia membuat kekayaan laut dan pantai semakin melimpah ruah. Selain pantai, keindahan dunia bawah laut juga menjadi buruan wisatawan untuk masuk kedalamnya dan ikut </w:t>
      </w:r>
      <w:r w:rsidRPr="006434EE">
        <w:rPr>
          <w:rFonts w:ascii="Times New Roman" w:hAnsi="Times New Roman" w:cs="Times New Roman"/>
          <w:sz w:val="24"/>
          <w:szCs w:val="24"/>
        </w:rPr>
        <w:lastRenderedPageBreak/>
        <w:t>menikmati kehidupan bawah laut di Indonesia. Daerah yang memiliki keindahan pantai yang menakjubkan di Indonesia antaranya yang paling terkenal adalah Lampung, Bali, dan Raja Ampat.</w:t>
      </w:r>
    </w:p>
    <w:p w:rsidR="00747697" w:rsidRPr="006434EE" w:rsidRDefault="00747697" w:rsidP="002C3EF0">
      <w:pPr>
        <w:spacing w:line="480" w:lineRule="auto"/>
        <w:ind w:left="66" w:firstLine="360"/>
        <w:jc w:val="both"/>
        <w:rPr>
          <w:rFonts w:ascii="Times New Roman" w:hAnsi="Times New Roman" w:cs="Times New Roman"/>
          <w:sz w:val="24"/>
          <w:szCs w:val="24"/>
        </w:rPr>
      </w:pPr>
      <w:r w:rsidRPr="006434EE">
        <w:rPr>
          <w:rFonts w:ascii="Times New Roman" w:hAnsi="Times New Roman" w:cs="Times New Roman"/>
          <w:sz w:val="24"/>
          <w:szCs w:val="24"/>
        </w:rPr>
        <w:t>Selain keindahan pantai, Indonesia juga merupakan negara dengan hamparan hutan terbesar di Dunia. Oleh sebab itu Indonesia disebut sebagai paru-paru dunia karena 1/3 hutan di Dunia terdapat di Indonesia. Selain itu hewan dan tumbuhan endemik juga banyak yang menjadi buruan wisatawan yang hanya untuk berfoto untuk mengabadikan momen tersebut.(Murni, 2017)</w:t>
      </w:r>
    </w:p>
    <w:p w:rsidR="00747697" w:rsidRDefault="00747697" w:rsidP="002C3EF0">
      <w:pPr>
        <w:spacing w:line="480" w:lineRule="auto"/>
        <w:ind w:left="66" w:firstLine="360"/>
        <w:jc w:val="both"/>
        <w:rPr>
          <w:rFonts w:ascii="Times New Roman" w:hAnsi="Times New Roman" w:cs="Times New Roman"/>
          <w:sz w:val="24"/>
          <w:szCs w:val="24"/>
        </w:rPr>
      </w:pPr>
      <w:r w:rsidRPr="006434EE">
        <w:rPr>
          <w:rFonts w:ascii="Times New Roman" w:hAnsi="Times New Roman" w:cs="Times New Roman"/>
          <w:sz w:val="24"/>
          <w:szCs w:val="24"/>
        </w:rPr>
        <w:t xml:space="preserve">Sektor parwisata merupakan sektor penting terbukti dari 9,5% GDP Indonesia berasal dari sektor pariwisata. Berdasarkan laporan </w:t>
      </w:r>
      <w:r w:rsidRPr="000F55AA">
        <w:rPr>
          <w:rFonts w:ascii="Times New Roman" w:hAnsi="Times New Roman" w:cs="Times New Roman"/>
          <w:i/>
          <w:sz w:val="24"/>
          <w:szCs w:val="24"/>
        </w:rPr>
        <w:t>United Nation World Tourism Organizations</w:t>
      </w:r>
      <w:r w:rsidRPr="006434EE">
        <w:rPr>
          <w:rFonts w:ascii="Times New Roman" w:hAnsi="Times New Roman" w:cs="Times New Roman"/>
          <w:sz w:val="24"/>
          <w:szCs w:val="24"/>
        </w:rPr>
        <w:t xml:space="preserve"> (UNWTO, 2013), China menempati posisi pertama dalam menyumbang pengeluaran pariwisata global mencapai 102 juta USD, meningkat 40% dari tahun sebelumnya. Indonesia berusaha meningkatkan sektor pariwisata melalui kerja sama dengan China pada 16-17 September 2013 Menteri Pariwisata dan Ekonomi Kreatif Mari Elka Pangestu didampingi pejabat KBRI Beijing mengadakan pertemuan dengan Ketua </w:t>
      </w:r>
      <w:r w:rsidRPr="000F55AA">
        <w:rPr>
          <w:rFonts w:ascii="Times New Roman" w:hAnsi="Times New Roman" w:cs="Times New Roman"/>
          <w:i/>
          <w:sz w:val="24"/>
          <w:szCs w:val="24"/>
        </w:rPr>
        <w:t>China National Tourism Administration</w:t>
      </w:r>
      <w:r w:rsidRPr="006434EE">
        <w:rPr>
          <w:rFonts w:ascii="Times New Roman" w:hAnsi="Times New Roman" w:cs="Times New Roman"/>
          <w:sz w:val="24"/>
          <w:szCs w:val="24"/>
        </w:rPr>
        <w:t xml:space="preserve"> (CNTA) Shao Qiwei dan wakilnya Du Jiang. Pertemuan tersebut membahas pembaruan </w:t>
      </w:r>
      <w:r w:rsidRPr="000F55AA">
        <w:rPr>
          <w:rFonts w:ascii="Times New Roman" w:hAnsi="Times New Roman" w:cs="Times New Roman"/>
          <w:i/>
          <w:sz w:val="24"/>
          <w:szCs w:val="24"/>
        </w:rPr>
        <w:t>Momerandum of Understanding</w:t>
      </w:r>
      <w:r w:rsidRPr="006434EE">
        <w:rPr>
          <w:rFonts w:ascii="Times New Roman" w:hAnsi="Times New Roman" w:cs="Times New Roman"/>
          <w:sz w:val="24"/>
          <w:szCs w:val="24"/>
        </w:rPr>
        <w:t xml:space="preserve"> (MoU) bidang pariwisata. Diharapkan dari kerja sama tersebut akan dapat meningkatkan sektor pariwisata kedua negara.(Syahara, 2018)</w:t>
      </w:r>
    </w:p>
    <w:p w:rsidR="00747697" w:rsidRPr="000F55AA" w:rsidRDefault="00747697" w:rsidP="002C3EF0">
      <w:pPr>
        <w:spacing w:line="480" w:lineRule="auto"/>
        <w:ind w:left="66" w:firstLine="360"/>
        <w:jc w:val="both"/>
        <w:rPr>
          <w:rFonts w:ascii="Times New Roman" w:hAnsi="Times New Roman" w:cs="Times New Roman"/>
          <w:sz w:val="24"/>
          <w:szCs w:val="24"/>
        </w:rPr>
      </w:pPr>
      <w:r w:rsidRPr="000F55AA">
        <w:rPr>
          <w:rFonts w:ascii="Times New Roman" w:hAnsi="Times New Roman" w:cs="Times New Roman"/>
          <w:sz w:val="24"/>
          <w:szCs w:val="24"/>
        </w:rPr>
        <w:lastRenderedPageBreak/>
        <w:t xml:space="preserve">Melalui penandatanganan MoU kerjasama yang dilakukan antara Kementerian Pariwisata dan Ekonomi Kreatif Indonesia dengan China National Tourism Administration (CNTA) meliputi: promosi bersama, berbagi informasi, fasilitasi perjalanan, peningkatan kapasitas dan investasi pariwisata di kedua negara di Jakarta tanggal 10 Juli 2000. Pada 16-17 September 2013 Indonesia memperbarui kerja sama bidang pariwisata dengan China untuk disesuaikan dengan perkembangan yang pesat dari kedua negara melalui kunjungan kerja Menteri Pariwisata dan Ekonomi Kreatif Mari Elka Pangestu ke Beijing, China. </w:t>
      </w:r>
    </w:p>
    <w:p w:rsidR="00747697" w:rsidRPr="006434EE" w:rsidRDefault="00747697" w:rsidP="002C3EF0">
      <w:pPr>
        <w:spacing w:line="480" w:lineRule="auto"/>
        <w:ind w:left="66" w:firstLine="360"/>
        <w:jc w:val="both"/>
        <w:rPr>
          <w:rFonts w:ascii="Times New Roman" w:hAnsi="Times New Roman" w:cs="Times New Roman"/>
          <w:sz w:val="24"/>
          <w:szCs w:val="24"/>
        </w:rPr>
      </w:pPr>
      <w:r w:rsidRPr="000F55AA">
        <w:rPr>
          <w:rFonts w:ascii="Times New Roman" w:hAnsi="Times New Roman" w:cs="Times New Roman"/>
          <w:sz w:val="24"/>
          <w:szCs w:val="24"/>
        </w:rPr>
        <w:t>Pembaruan MoU dan pengaturan kerja sama di bidang pariwisata juga ditindaklanjuti dengan Rencana Aksi yang konkrit termasuk promosi bersama, berbagi informasi, fasilitasi perjalanan, peningkatan kapasitas, dan investasi pariwisata di kedua negara. Kerja sama ini diharapkan tidak hanya terjadi di level pemerintah pusat, tetapi juga di tingkat pemerintah daerah serta kerja sama antarsektor industri pariwisata kedua negara.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{"citationItems":[{"id":"ITEM-1","itemData":{"author":[{"dropping-particle":"","family":"Supriyanto","given":"Bambang","non-dropping-particle":"","parse-names":false,"suffix":""}],"id":"ITEM-1","issued":{"date-parts":[["2013"]]},"publisher-place":"Jakarta","title":"Kerja Sama Pariwisata RI-China Diperbarui, Ini Poin Pentingnya","type":"article-newspaper"},"uris":["http://www.mendeley.com/documents/?uuid=e2d5d010-d32c-4173-acb2-ae409bf15499"]}],"mendeley":{"formattedCitation":"(Supriyanto, 2013)","plainTextFormattedCitation":"(Supriyanto, 2013)","previouslyFormattedCitation":"(Supriyanto, 2013)"},"properties":{"noteIndex":0},"schema":"https://github.com/citation-style-language/schema/raw/master/csl-citation.json"}</w:instrText>
      </w:r>
      <w:r>
        <w:rPr>
          <w:rFonts w:ascii="Times New Roman" w:hAnsi="Times New Roman" w:cs="Times New Roman"/>
          <w:sz w:val="24"/>
          <w:szCs w:val="24"/>
        </w:rPr>
        <w:fldChar w:fldCharType="separate"/>
      </w:r>
      <w:r w:rsidRPr="000F55AA">
        <w:rPr>
          <w:rFonts w:ascii="Times New Roman" w:hAnsi="Times New Roman" w:cs="Times New Roman"/>
          <w:noProof/>
          <w:sz w:val="24"/>
          <w:szCs w:val="24"/>
        </w:rPr>
        <w:t>(Supriyanto, 2013)</w:t>
      </w:r>
      <w:r>
        <w:rPr>
          <w:rFonts w:ascii="Times New Roman" w:hAnsi="Times New Roman" w:cs="Times New Roman"/>
          <w:sz w:val="24"/>
          <w:szCs w:val="24"/>
        </w:rPr>
        <w:fldChar w:fldCharType="end"/>
      </w:r>
    </w:p>
    <w:p w:rsidR="00747697" w:rsidRPr="006434EE" w:rsidRDefault="00747697" w:rsidP="002C3EF0">
      <w:pPr>
        <w:spacing w:line="480" w:lineRule="auto"/>
        <w:ind w:left="66" w:firstLine="360"/>
        <w:jc w:val="both"/>
        <w:rPr>
          <w:rFonts w:ascii="Times New Roman" w:hAnsi="Times New Roman" w:cs="Times New Roman"/>
          <w:sz w:val="24"/>
          <w:szCs w:val="24"/>
        </w:rPr>
      </w:pPr>
      <w:r w:rsidRPr="006434EE">
        <w:rPr>
          <w:rFonts w:ascii="Times New Roman" w:hAnsi="Times New Roman" w:cs="Times New Roman"/>
          <w:sz w:val="24"/>
          <w:szCs w:val="24"/>
        </w:rPr>
        <w:t xml:space="preserve">Mempertimbangkan prospek sektor pariwisata yang cerah dikemudian hari, maka suatu pola pengelolaan yang serius akan sangat dibutuhkan agar perkembangannya dapat berjalan dengan baik. Salah satu upaya ini terealisasikan dengan terbinanya hubungan kerjasama pariwisata antara Indonesia dan Cina, yang hingga kini termasuk sebagai satu dari beberapa hubungan kerjasama bilateral Indonesia dengan negara-negara sahabat dalam bidang pariwisata yang telah berjalan intensif. Hal ini mendatangkan harapan yang cukup besar bagi pariwisata kita disaat perkembangannya menjadi tumpuan harapan bagi perekonomian nasional sebagai </w:t>
      </w:r>
      <w:r w:rsidRPr="006434EE">
        <w:rPr>
          <w:rFonts w:ascii="Times New Roman" w:hAnsi="Times New Roman" w:cs="Times New Roman"/>
          <w:sz w:val="24"/>
          <w:szCs w:val="24"/>
        </w:rPr>
        <w:lastRenderedPageBreak/>
        <w:t>sektor penghasil devisa yang potensial dimasa datang dengan asumsi bahwa kerjasama antar kedua negara ini dapat mempertemukan kekuatanya posisi pariwisata dan permodalan di Cina dengan kelemahan-kelemahan negara kita hingga menjadi alternatif lain dalam memicu perkembangan sarana dan prasarana pariwisata, yang pada akhirnya meningkatkan jumlah kunjungan wisata ke negara ini.(Wiryadinata, 2016)</w:t>
      </w:r>
    </w:p>
    <w:p w:rsidR="00747697" w:rsidRDefault="00747697" w:rsidP="002C3EF0">
      <w:pPr>
        <w:spacing w:line="480" w:lineRule="auto"/>
        <w:ind w:left="66" w:firstLine="360"/>
        <w:jc w:val="both"/>
        <w:rPr>
          <w:rFonts w:ascii="Times New Roman" w:hAnsi="Times New Roman" w:cs="Times New Roman"/>
          <w:b/>
          <w:sz w:val="24"/>
          <w:szCs w:val="24"/>
        </w:rPr>
      </w:pPr>
      <w:r w:rsidRPr="006434EE">
        <w:rPr>
          <w:rFonts w:ascii="Times New Roman" w:hAnsi="Times New Roman" w:cs="Times New Roman"/>
          <w:sz w:val="24"/>
          <w:szCs w:val="24"/>
        </w:rPr>
        <w:t xml:space="preserve">Berdasarkan latar belakang masalah yang telah dipaparkan di atas, maka penulis tertarik untuk mengadakan penelitian dengan judul: </w:t>
      </w:r>
      <w:r w:rsidRPr="006434EE">
        <w:rPr>
          <w:rFonts w:ascii="Times New Roman" w:hAnsi="Times New Roman" w:cs="Times New Roman"/>
          <w:b/>
          <w:sz w:val="24"/>
          <w:szCs w:val="24"/>
        </w:rPr>
        <w:t>“Kerjasama Pariwisata Indonesia China dan Pengaruhnya Terhadap Peningkatan Wisatawan China ke Indonesia”</w:t>
      </w:r>
    </w:p>
    <w:p w:rsidR="00622FA2" w:rsidRPr="006434EE" w:rsidRDefault="00622FA2" w:rsidP="002C3EF0">
      <w:pPr>
        <w:spacing w:line="480" w:lineRule="auto"/>
        <w:ind w:left="66" w:firstLine="360"/>
        <w:jc w:val="both"/>
        <w:rPr>
          <w:rFonts w:ascii="Times New Roman" w:hAnsi="Times New Roman" w:cs="Times New Roman"/>
          <w:b/>
          <w:sz w:val="24"/>
          <w:szCs w:val="24"/>
        </w:rPr>
      </w:pPr>
    </w:p>
    <w:p w:rsidR="00D0346C" w:rsidRPr="00761352" w:rsidRDefault="001D45D4" w:rsidP="002C3EF0">
      <w:pPr>
        <w:pStyle w:val="Heading2"/>
        <w:numPr>
          <w:ilvl w:val="0"/>
          <w:numId w:val="1"/>
        </w:numPr>
        <w:spacing w:line="480" w:lineRule="auto"/>
        <w:ind w:left="426"/>
        <w:jc w:val="both"/>
      </w:pPr>
      <w:bookmarkStart w:id="3" w:name="_Toc18877080"/>
      <w:r w:rsidRPr="00761352">
        <w:t>Identifikasi Masalah</w:t>
      </w:r>
      <w:bookmarkEnd w:id="3"/>
    </w:p>
    <w:p w:rsidR="00747697" w:rsidRPr="00891F77" w:rsidRDefault="00747697" w:rsidP="002C3EF0">
      <w:pPr>
        <w:spacing w:line="480" w:lineRule="auto"/>
        <w:ind w:left="66" w:firstLine="360"/>
        <w:rPr>
          <w:rFonts w:ascii="Times New Roman" w:hAnsi="Times New Roman" w:cs="Times New Roman"/>
          <w:sz w:val="24"/>
          <w:szCs w:val="24"/>
        </w:rPr>
      </w:pPr>
      <w:r w:rsidRPr="00891F77">
        <w:rPr>
          <w:rFonts w:ascii="Times New Roman" w:hAnsi="Times New Roman" w:cs="Times New Roman"/>
          <w:sz w:val="24"/>
          <w:szCs w:val="24"/>
        </w:rPr>
        <w:t>Sejalan dengan uraian diatas, penulis mengidentifikasikan permasalahan sebagai berikut:</w:t>
      </w:r>
    </w:p>
    <w:p w:rsidR="00747697" w:rsidRDefault="00747697" w:rsidP="002C3EF0">
      <w:pPr>
        <w:pStyle w:val="ListParagraph"/>
        <w:numPr>
          <w:ilvl w:val="0"/>
          <w:numId w:val="8"/>
        </w:numPr>
        <w:spacing w:after="200" w:line="480" w:lineRule="auto"/>
        <w:ind w:left="426"/>
        <w:rPr>
          <w:rFonts w:ascii="Times New Roman" w:hAnsi="Times New Roman" w:cs="Times New Roman"/>
          <w:sz w:val="24"/>
          <w:szCs w:val="24"/>
        </w:rPr>
      </w:pPr>
      <w:r w:rsidRPr="00891F77">
        <w:rPr>
          <w:rFonts w:ascii="Times New Roman" w:hAnsi="Times New Roman" w:cs="Times New Roman"/>
          <w:sz w:val="24"/>
          <w:szCs w:val="24"/>
        </w:rPr>
        <w:t>Bagaimana strategi pariwisata Indonesia dalam meningkatkan kunjungan wisatawan China ke Indonesia?</w:t>
      </w:r>
    </w:p>
    <w:p w:rsidR="00747697" w:rsidRDefault="00747697" w:rsidP="002C3EF0">
      <w:pPr>
        <w:pStyle w:val="ListParagraph"/>
        <w:numPr>
          <w:ilvl w:val="0"/>
          <w:numId w:val="8"/>
        </w:numPr>
        <w:spacing w:after="200" w:line="480" w:lineRule="auto"/>
        <w:ind w:left="426"/>
        <w:rPr>
          <w:rFonts w:ascii="Times New Roman" w:hAnsi="Times New Roman" w:cs="Times New Roman"/>
          <w:sz w:val="24"/>
          <w:szCs w:val="24"/>
        </w:rPr>
      </w:pPr>
      <w:r w:rsidRPr="00891F77">
        <w:rPr>
          <w:rFonts w:ascii="Times New Roman" w:hAnsi="Times New Roman" w:cs="Times New Roman"/>
          <w:sz w:val="24"/>
          <w:szCs w:val="24"/>
        </w:rPr>
        <w:t>Apa saja kendala yang dihadapi oleh Indonesia dalam meningkatkan kunjungan wisatawan China ke Indonesia?</w:t>
      </w:r>
    </w:p>
    <w:p w:rsidR="00747697" w:rsidRPr="00622FA2" w:rsidRDefault="00747697" w:rsidP="002C3EF0">
      <w:pPr>
        <w:pStyle w:val="ListParagraph"/>
        <w:numPr>
          <w:ilvl w:val="0"/>
          <w:numId w:val="8"/>
        </w:numPr>
        <w:spacing w:after="200" w:line="480" w:lineRule="auto"/>
        <w:ind w:left="426"/>
        <w:rPr>
          <w:rFonts w:ascii="Times New Roman" w:hAnsi="Times New Roman" w:cs="Times New Roman"/>
          <w:sz w:val="24"/>
          <w:szCs w:val="24"/>
        </w:rPr>
      </w:pPr>
      <w:r>
        <w:rPr>
          <w:rFonts w:ascii="Times New Roman" w:hAnsi="Times New Roman" w:cs="Times New Roman"/>
          <w:sz w:val="24"/>
          <w:szCs w:val="24"/>
        </w:rPr>
        <w:t xml:space="preserve">Bagaimana efektivitas </w:t>
      </w:r>
      <w:r w:rsidRPr="00891F77">
        <w:rPr>
          <w:rFonts w:ascii="Times New Roman" w:hAnsi="Times New Roman" w:cs="Times New Roman"/>
          <w:sz w:val="24"/>
          <w:szCs w:val="24"/>
        </w:rPr>
        <w:t>kerjasama pariwisata Indonesia China dalam meningkatan kunjungan wisatawan China ke Indonesia kurun waktu 2013-2018?</w:t>
      </w:r>
    </w:p>
    <w:p w:rsidR="00622FA2" w:rsidRPr="00E163D6" w:rsidRDefault="00622FA2" w:rsidP="00622FA2">
      <w:pPr>
        <w:pStyle w:val="ListParagraph"/>
        <w:spacing w:after="200" w:line="480" w:lineRule="auto"/>
        <w:ind w:left="426"/>
        <w:rPr>
          <w:rFonts w:ascii="Times New Roman" w:hAnsi="Times New Roman" w:cs="Times New Roman"/>
          <w:sz w:val="24"/>
          <w:szCs w:val="24"/>
        </w:rPr>
      </w:pPr>
    </w:p>
    <w:p w:rsidR="0036269B" w:rsidRPr="00D0072F" w:rsidRDefault="001D45D4" w:rsidP="002C3EF0">
      <w:pPr>
        <w:pStyle w:val="Heading3"/>
        <w:spacing w:line="480" w:lineRule="auto"/>
        <w:ind w:left="426"/>
        <w:jc w:val="both"/>
        <w:rPr>
          <w:szCs w:val="24"/>
        </w:rPr>
      </w:pPr>
      <w:bookmarkStart w:id="4" w:name="_Toc18877081"/>
      <w:r w:rsidRPr="00D0072F">
        <w:rPr>
          <w:szCs w:val="24"/>
        </w:rPr>
        <w:lastRenderedPageBreak/>
        <w:t>Pembatasan Masalah</w:t>
      </w:r>
      <w:bookmarkEnd w:id="4"/>
    </w:p>
    <w:p w:rsidR="00435C7B" w:rsidRDefault="00435C7B" w:rsidP="002C3EF0">
      <w:pPr>
        <w:spacing w:line="480" w:lineRule="auto"/>
        <w:ind w:left="66" w:firstLine="360"/>
        <w:rPr>
          <w:rFonts w:ascii="Times New Roman" w:hAnsi="Times New Roman" w:cs="Times New Roman"/>
          <w:sz w:val="24"/>
          <w:szCs w:val="24"/>
        </w:rPr>
      </w:pPr>
      <w:r w:rsidRPr="004C3B38">
        <w:rPr>
          <w:rFonts w:ascii="Times New Roman" w:hAnsi="Times New Roman" w:cs="Times New Roman"/>
          <w:sz w:val="24"/>
          <w:szCs w:val="24"/>
        </w:rPr>
        <w:t>Penelitian tentang kerjasama Indonesia China dalam upaya meningkatkan kunjungan pariwisata ke Indonesia. Analisis juga dilakukan terhadap langkah strategis yang telah dijalankan oleh pemerintah Indonesia dalam upaya meningkatkan kepariwisataan nasional yang difokuskan terhadap kondisi saat ini serta kemungkinan pengembangannya di masa depan.</w:t>
      </w:r>
    </w:p>
    <w:p w:rsidR="00622FA2" w:rsidRPr="004C3B38" w:rsidRDefault="00622FA2" w:rsidP="002C3EF0">
      <w:pPr>
        <w:spacing w:line="480" w:lineRule="auto"/>
        <w:ind w:left="66" w:firstLine="360"/>
        <w:rPr>
          <w:rFonts w:ascii="Times New Roman" w:hAnsi="Times New Roman" w:cs="Times New Roman"/>
          <w:sz w:val="24"/>
          <w:szCs w:val="24"/>
        </w:rPr>
      </w:pPr>
    </w:p>
    <w:p w:rsidR="001D45D4" w:rsidRPr="004905C2" w:rsidRDefault="001D45D4" w:rsidP="002C3EF0">
      <w:pPr>
        <w:pStyle w:val="Heading3"/>
        <w:spacing w:line="480" w:lineRule="auto"/>
        <w:ind w:left="426"/>
        <w:jc w:val="both"/>
        <w:rPr>
          <w:szCs w:val="24"/>
        </w:rPr>
      </w:pPr>
      <w:bookmarkStart w:id="5" w:name="_Toc18877082"/>
      <w:r w:rsidRPr="004905C2">
        <w:rPr>
          <w:szCs w:val="24"/>
        </w:rPr>
        <w:t>Perumusan Masalah</w:t>
      </w:r>
      <w:bookmarkEnd w:id="5"/>
    </w:p>
    <w:p w:rsidR="00435C7B" w:rsidRDefault="00435C7B" w:rsidP="002C3EF0">
      <w:pPr>
        <w:spacing w:line="480" w:lineRule="auto"/>
        <w:ind w:left="66" w:firstLine="360"/>
        <w:jc w:val="both"/>
        <w:rPr>
          <w:rFonts w:ascii="Times New Roman" w:hAnsi="Times New Roman" w:cs="Times New Roman"/>
          <w:b/>
          <w:sz w:val="24"/>
          <w:szCs w:val="24"/>
        </w:rPr>
      </w:pPr>
      <w:r w:rsidRPr="004C3B38">
        <w:rPr>
          <w:rFonts w:ascii="Times New Roman" w:hAnsi="Times New Roman" w:cs="Times New Roman"/>
          <w:sz w:val="24"/>
          <w:szCs w:val="24"/>
        </w:rPr>
        <w:t xml:space="preserve">Mengacu pada uraian di atas dan untuk memudahkan penganalisa yang berdasarkan pada identifikasi masalah, pembatasan masalah, maka penulis merumuskan perumusan yang akan diteliti dalam suatu </w:t>
      </w:r>
      <w:r w:rsidRPr="006A7622">
        <w:rPr>
          <w:rFonts w:ascii="Times New Roman" w:hAnsi="Times New Roman" w:cs="Times New Roman"/>
          <w:i/>
          <w:sz w:val="24"/>
          <w:szCs w:val="24"/>
        </w:rPr>
        <w:t>research problem</w:t>
      </w:r>
      <w:r w:rsidRPr="004C3B38">
        <w:rPr>
          <w:rFonts w:ascii="Times New Roman" w:hAnsi="Times New Roman" w:cs="Times New Roman"/>
          <w:sz w:val="24"/>
          <w:szCs w:val="24"/>
        </w:rPr>
        <w:t xml:space="preserve"> sebagai berikut: </w:t>
      </w:r>
      <w:r w:rsidRPr="004C3B38">
        <w:rPr>
          <w:rFonts w:ascii="Times New Roman" w:hAnsi="Times New Roman" w:cs="Times New Roman"/>
          <w:b/>
          <w:sz w:val="24"/>
          <w:szCs w:val="24"/>
        </w:rPr>
        <w:t>“Bagaimana Efektivitas Kerjasama Pariwisata Indonesia China dalam Meningkatkan Arus Kunjungan Wisatawan China ke Indonesia?”</w:t>
      </w:r>
    </w:p>
    <w:p w:rsidR="00622FA2" w:rsidRDefault="00622FA2" w:rsidP="002C3EF0">
      <w:pPr>
        <w:spacing w:line="480" w:lineRule="auto"/>
        <w:ind w:left="66" w:firstLine="360"/>
        <w:jc w:val="both"/>
        <w:rPr>
          <w:rFonts w:ascii="Times New Roman" w:hAnsi="Times New Roman" w:cs="Times New Roman"/>
          <w:b/>
          <w:sz w:val="24"/>
          <w:szCs w:val="24"/>
        </w:rPr>
      </w:pPr>
    </w:p>
    <w:p w:rsidR="00622FA2" w:rsidRDefault="00622FA2" w:rsidP="002C3EF0">
      <w:pPr>
        <w:spacing w:line="480" w:lineRule="auto"/>
        <w:ind w:left="66" w:firstLine="360"/>
        <w:jc w:val="both"/>
        <w:rPr>
          <w:rFonts w:ascii="Times New Roman" w:hAnsi="Times New Roman" w:cs="Times New Roman"/>
          <w:b/>
          <w:sz w:val="24"/>
          <w:szCs w:val="24"/>
        </w:rPr>
      </w:pPr>
    </w:p>
    <w:p w:rsidR="00B147B7" w:rsidRDefault="00B147B7" w:rsidP="002C3EF0">
      <w:pPr>
        <w:spacing w:line="480" w:lineRule="auto"/>
        <w:ind w:left="66" w:firstLine="360"/>
        <w:jc w:val="both"/>
        <w:rPr>
          <w:rFonts w:ascii="Times New Roman" w:hAnsi="Times New Roman" w:cs="Times New Roman"/>
          <w:b/>
          <w:sz w:val="24"/>
          <w:szCs w:val="24"/>
        </w:rPr>
      </w:pPr>
    </w:p>
    <w:p w:rsidR="00B147B7" w:rsidRDefault="00B147B7" w:rsidP="002C3EF0">
      <w:pPr>
        <w:spacing w:line="480" w:lineRule="auto"/>
        <w:ind w:left="66" w:firstLine="360"/>
        <w:jc w:val="both"/>
        <w:rPr>
          <w:rFonts w:ascii="Times New Roman" w:hAnsi="Times New Roman" w:cs="Times New Roman"/>
          <w:b/>
          <w:sz w:val="24"/>
          <w:szCs w:val="24"/>
        </w:rPr>
      </w:pPr>
    </w:p>
    <w:p w:rsidR="00B147B7" w:rsidRPr="004C3B38" w:rsidRDefault="00B147B7" w:rsidP="002C3EF0">
      <w:pPr>
        <w:spacing w:line="480" w:lineRule="auto"/>
        <w:ind w:left="66" w:firstLine="360"/>
        <w:jc w:val="both"/>
        <w:rPr>
          <w:rFonts w:ascii="Times New Roman" w:hAnsi="Times New Roman" w:cs="Times New Roman"/>
          <w:b/>
          <w:sz w:val="24"/>
          <w:szCs w:val="24"/>
        </w:rPr>
      </w:pPr>
    </w:p>
    <w:p w:rsidR="004905C2" w:rsidRDefault="001D45D4" w:rsidP="002C3EF0">
      <w:pPr>
        <w:pStyle w:val="Heading2"/>
        <w:numPr>
          <w:ilvl w:val="0"/>
          <w:numId w:val="1"/>
        </w:numPr>
        <w:spacing w:line="480" w:lineRule="auto"/>
        <w:ind w:left="426"/>
        <w:jc w:val="both"/>
        <w:rPr>
          <w:szCs w:val="24"/>
        </w:rPr>
      </w:pPr>
      <w:bookmarkStart w:id="6" w:name="_Toc18877083"/>
      <w:r w:rsidRPr="004905C2">
        <w:rPr>
          <w:szCs w:val="24"/>
        </w:rPr>
        <w:lastRenderedPageBreak/>
        <w:t xml:space="preserve">Tujuan dan Kegunaan </w:t>
      </w:r>
      <w:r w:rsidR="00700D9C" w:rsidRPr="004905C2">
        <w:rPr>
          <w:szCs w:val="24"/>
        </w:rPr>
        <w:t>Penulis</w:t>
      </w:r>
      <w:r w:rsidRPr="004905C2">
        <w:rPr>
          <w:szCs w:val="24"/>
        </w:rPr>
        <w:t>an</w:t>
      </w:r>
      <w:bookmarkEnd w:id="6"/>
    </w:p>
    <w:p w:rsidR="001D45D4" w:rsidRPr="004905C2" w:rsidRDefault="001D45D4" w:rsidP="002C3EF0">
      <w:pPr>
        <w:pStyle w:val="Heading3"/>
        <w:spacing w:line="480" w:lineRule="auto"/>
        <w:ind w:left="426"/>
        <w:jc w:val="both"/>
        <w:rPr>
          <w:szCs w:val="24"/>
        </w:rPr>
      </w:pPr>
      <w:bookmarkStart w:id="7" w:name="_Toc18877084"/>
      <w:r w:rsidRPr="004905C2">
        <w:rPr>
          <w:szCs w:val="24"/>
        </w:rPr>
        <w:t xml:space="preserve">Tujuan </w:t>
      </w:r>
      <w:r w:rsidR="00700D9C" w:rsidRPr="004905C2">
        <w:rPr>
          <w:szCs w:val="24"/>
        </w:rPr>
        <w:t>Penulis</w:t>
      </w:r>
      <w:r w:rsidRPr="004905C2">
        <w:rPr>
          <w:szCs w:val="24"/>
        </w:rPr>
        <w:t>an</w:t>
      </w:r>
      <w:bookmarkEnd w:id="7"/>
    </w:p>
    <w:p w:rsidR="00435C7B" w:rsidRPr="009512C5" w:rsidRDefault="00435C7B" w:rsidP="002C3EF0">
      <w:pPr>
        <w:spacing w:line="480" w:lineRule="auto"/>
        <w:ind w:left="66"/>
        <w:rPr>
          <w:rFonts w:ascii="Times New Roman" w:hAnsi="Times New Roman" w:cs="Times New Roman"/>
          <w:sz w:val="24"/>
          <w:szCs w:val="24"/>
        </w:rPr>
      </w:pPr>
      <w:r w:rsidRPr="009512C5">
        <w:rPr>
          <w:rFonts w:ascii="Times New Roman" w:hAnsi="Times New Roman" w:cs="Times New Roman"/>
          <w:sz w:val="24"/>
          <w:szCs w:val="24"/>
        </w:rPr>
        <w:t>Tujuan dari usulan penelitian ini adalah :</w:t>
      </w:r>
    </w:p>
    <w:p w:rsidR="00435C7B" w:rsidRDefault="00435C7B" w:rsidP="002C3EF0">
      <w:pPr>
        <w:pStyle w:val="ListParagraph"/>
        <w:numPr>
          <w:ilvl w:val="0"/>
          <w:numId w:val="9"/>
        </w:numPr>
        <w:spacing w:after="200" w:line="480" w:lineRule="auto"/>
        <w:ind w:left="426"/>
        <w:rPr>
          <w:rFonts w:ascii="Times New Roman" w:hAnsi="Times New Roman" w:cs="Times New Roman"/>
          <w:sz w:val="24"/>
          <w:szCs w:val="24"/>
        </w:rPr>
      </w:pPr>
      <w:r w:rsidRPr="009512C5">
        <w:rPr>
          <w:rFonts w:ascii="Times New Roman" w:hAnsi="Times New Roman" w:cs="Times New Roman"/>
          <w:sz w:val="24"/>
          <w:szCs w:val="24"/>
        </w:rPr>
        <w:t>Untuk mengetahui kerjasama pariwisata Indonesia China dalam upaya untuk meningkatkan jumlah kunjungan wisatawan China ke Indonesia.</w:t>
      </w:r>
    </w:p>
    <w:p w:rsidR="00435C7B" w:rsidRPr="00E163D6" w:rsidRDefault="00435C7B" w:rsidP="002C3EF0">
      <w:pPr>
        <w:pStyle w:val="ListParagraph"/>
        <w:numPr>
          <w:ilvl w:val="0"/>
          <w:numId w:val="9"/>
        </w:numPr>
        <w:spacing w:after="200" w:line="480" w:lineRule="auto"/>
        <w:ind w:left="426"/>
        <w:rPr>
          <w:rFonts w:ascii="Times New Roman" w:hAnsi="Times New Roman" w:cs="Times New Roman"/>
          <w:sz w:val="24"/>
          <w:szCs w:val="24"/>
        </w:rPr>
      </w:pPr>
      <w:r w:rsidRPr="009512C5">
        <w:rPr>
          <w:rFonts w:ascii="Times New Roman" w:hAnsi="Times New Roman" w:cs="Times New Roman"/>
          <w:sz w:val="24"/>
          <w:szCs w:val="24"/>
        </w:rPr>
        <w:t>Untuk mengetahui dan memahami seberapa efektif kerjasama pariwisata Indonesia China dalam meningkatkan kunjungan wisatawan China ke Indonesia.</w:t>
      </w:r>
    </w:p>
    <w:p w:rsidR="00E163D6" w:rsidRPr="009512C5" w:rsidRDefault="00E163D6" w:rsidP="00E163D6">
      <w:pPr>
        <w:pStyle w:val="ListParagraph"/>
        <w:spacing w:after="200" w:line="480" w:lineRule="auto"/>
        <w:ind w:left="426"/>
        <w:rPr>
          <w:rFonts w:ascii="Times New Roman" w:hAnsi="Times New Roman" w:cs="Times New Roman"/>
          <w:sz w:val="24"/>
          <w:szCs w:val="24"/>
        </w:rPr>
      </w:pPr>
    </w:p>
    <w:p w:rsidR="001D45D4" w:rsidRPr="004905C2" w:rsidRDefault="001D45D4" w:rsidP="002C3EF0">
      <w:pPr>
        <w:pStyle w:val="Heading3"/>
        <w:spacing w:line="480" w:lineRule="auto"/>
        <w:ind w:left="426"/>
        <w:jc w:val="both"/>
        <w:rPr>
          <w:szCs w:val="24"/>
        </w:rPr>
      </w:pPr>
      <w:bookmarkStart w:id="8" w:name="_Toc18877085"/>
      <w:r w:rsidRPr="004905C2">
        <w:rPr>
          <w:szCs w:val="24"/>
        </w:rPr>
        <w:t xml:space="preserve">Kegunaan </w:t>
      </w:r>
      <w:r w:rsidR="00700D9C" w:rsidRPr="004905C2">
        <w:rPr>
          <w:szCs w:val="24"/>
        </w:rPr>
        <w:t>Penulis</w:t>
      </w:r>
      <w:r w:rsidRPr="004905C2">
        <w:rPr>
          <w:szCs w:val="24"/>
        </w:rPr>
        <w:t>an</w:t>
      </w:r>
      <w:bookmarkEnd w:id="8"/>
    </w:p>
    <w:p w:rsidR="00435C7B" w:rsidRPr="00435C7B" w:rsidRDefault="00435C7B" w:rsidP="002C3EF0">
      <w:pPr>
        <w:spacing w:line="480" w:lineRule="auto"/>
        <w:ind w:firstLine="426"/>
        <w:rPr>
          <w:rFonts w:ascii="Times New Roman" w:hAnsi="Times New Roman" w:cs="Times New Roman"/>
          <w:sz w:val="24"/>
          <w:szCs w:val="24"/>
        </w:rPr>
      </w:pPr>
      <w:r w:rsidRPr="00435C7B">
        <w:rPr>
          <w:rFonts w:ascii="Times New Roman" w:hAnsi="Times New Roman" w:cs="Times New Roman"/>
          <w:sz w:val="24"/>
          <w:szCs w:val="24"/>
        </w:rPr>
        <w:t>Adapun kegunaan dari penelitian ini adalah sebagai berikut:</w:t>
      </w:r>
    </w:p>
    <w:p w:rsidR="00435C7B" w:rsidRPr="00435C7B" w:rsidRDefault="00435C7B" w:rsidP="002C3EF0">
      <w:pPr>
        <w:pStyle w:val="ListParagraph"/>
        <w:numPr>
          <w:ilvl w:val="0"/>
          <w:numId w:val="5"/>
        </w:numPr>
        <w:spacing w:line="480" w:lineRule="auto"/>
        <w:rPr>
          <w:rFonts w:ascii="Times New Roman" w:hAnsi="Times New Roman" w:cs="Times New Roman"/>
          <w:sz w:val="24"/>
          <w:szCs w:val="24"/>
          <w:lang w:val="en-US"/>
        </w:rPr>
      </w:pPr>
      <w:r w:rsidRPr="00435C7B">
        <w:rPr>
          <w:rFonts w:ascii="Times New Roman" w:hAnsi="Times New Roman" w:cs="Times New Roman"/>
          <w:sz w:val="24"/>
          <w:szCs w:val="24"/>
          <w:lang w:val="en-US"/>
        </w:rPr>
        <w:t>Penelitian ini diharapkan dapat dipergunakan sebagai salah satu bahan yang dapat dijadikan sebagai acuan bagi penelitian sejenis dan beberapa aspek yang belum dapat dijelaskan dalam penelitian ini dapat dikembangkan lebih lanjut. Bagi pembaca pada umumnya dan bagi penstudi Ilmu Hubungan Internasional pada umumnya;</w:t>
      </w:r>
    </w:p>
    <w:p w:rsidR="00435C7B" w:rsidRPr="00435C7B" w:rsidRDefault="00435C7B" w:rsidP="002C3EF0">
      <w:pPr>
        <w:pStyle w:val="ListParagraph"/>
        <w:numPr>
          <w:ilvl w:val="0"/>
          <w:numId w:val="5"/>
        </w:numPr>
        <w:spacing w:line="480" w:lineRule="auto"/>
        <w:rPr>
          <w:rFonts w:ascii="Times New Roman" w:hAnsi="Times New Roman" w:cs="Times New Roman"/>
          <w:sz w:val="24"/>
          <w:szCs w:val="24"/>
          <w:lang w:val="en-US"/>
        </w:rPr>
      </w:pPr>
      <w:r w:rsidRPr="00435C7B">
        <w:rPr>
          <w:rFonts w:ascii="Times New Roman" w:hAnsi="Times New Roman" w:cs="Times New Roman"/>
          <w:sz w:val="24"/>
          <w:szCs w:val="24"/>
          <w:lang w:val="en-US"/>
        </w:rPr>
        <w:t>Penelitian ini diharapkan dapat bermanfaat bagi penelitian penelitian selanjutnya terutama dengan tema yang serupa.</w:t>
      </w:r>
    </w:p>
    <w:p w:rsidR="004E39D1" w:rsidRPr="00387030" w:rsidRDefault="00435C7B" w:rsidP="00387030">
      <w:pPr>
        <w:pStyle w:val="ListParagraph"/>
        <w:numPr>
          <w:ilvl w:val="0"/>
          <w:numId w:val="5"/>
        </w:numPr>
        <w:spacing w:line="480" w:lineRule="auto"/>
        <w:rPr>
          <w:rFonts w:ascii="Times New Roman" w:hAnsi="Times New Roman" w:cs="Times New Roman"/>
          <w:sz w:val="24"/>
          <w:szCs w:val="24"/>
          <w:lang w:val="en-US"/>
        </w:rPr>
        <w:sectPr w:rsidR="004E39D1" w:rsidRPr="00387030" w:rsidSect="001307A2">
          <w:headerReference w:type="default" r:id="rId9"/>
          <w:footerReference w:type="default" r:id="rId10"/>
          <w:pgSz w:w="12240" w:h="15840"/>
          <w:pgMar w:top="1701" w:right="1701" w:bottom="1701" w:left="2268" w:header="720" w:footer="720" w:gutter="0"/>
          <w:pgNumType w:start="1" w:chapStyle="1"/>
          <w:cols w:space="720"/>
          <w:docGrid w:linePitch="360"/>
        </w:sectPr>
      </w:pPr>
      <w:r w:rsidRPr="00435C7B">
        <w:rPr>
          <w:rFonts w:ascii="Times New Roman" w:hAnsi="Times New Roman" w:cs="Times New Roman"/>
          <w:sz w:val="24"/>
          <w:szCs w:val="24"/>
          <w:lang w:val="en-US"/>
        </w:rPr>
        <w:t>Sebagai salah satu syarat untuk menempuh Ujian Sarjana Strata 1 (S1) pada jurusan Ilmu Hubungan Intern</w:t>
      </w:r>
      <w:r w:rsidR="00492FEB">
        <w:rPr>
          <w:rFonts w:ascii="Times New Roman" w:hAnsi="Times New Roman" w:cs="Times New Roman"/>
          <w:sz w:val="24"/>
          <w:szCs w:val="24"/>
          <w:lang w:val="en-US"/>
        </w:rPr>
        <w:t>asional di Universitas Pasundan.</w:t>
      </w:r>
    </w:p>
    <w:p w:rsidR="00F35719" w:rsidRPr="00B147B7" w:rsidRDefault="00F35719" w:rsidP="00387030">
      <w:pPr>
        <w:pStyle w:val="Heading1"/>
        <w:spacing w:line="480" w:lineRule="auto"/>
        <w:jc w:val="left"/>
        <w:rPr>
          <w:rFonts w:cs="Times New Roman"/>
          <w:noProof/>
          <w:sz w:val="24"/>
          <w:szCs w:val="24"/>
        </w:rPr>
      </w:pPr>
    </w:p>
    <w:sectPr w:rsidR="00F35719" w:rsidRPr="00B147B7" w:rsidSect="00F35719">
      <w:headerReference w:type="default" r:id="rId11"/>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B7" w:rsidRDefault="00B147B7" w:rsidP="00D6054D">
      <w:pPr>
        <w:spacing w:after="0" w:line="240" w:lineRule="auto"/>
      </w:pPr>
      <w:r>
        <w:separator/>
      </w:r>
    </w:p>
  </w:endnote>
  <w:endnote w:type="continuationSeparator" w:id="0">
    <w:p w:rsidR="00B147B7" w:rsidRDefault="00B147B7" w:rsidP="00D6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B7" w:rsidRDefault="00B147B7" w:rsidP="005B3652">
    <w:pPr>
      <w:pStyle w:val="Footer"/>
    </w:pPr>
  </w:p>
  <w:p w:rsidR="00B147B7" w:rsidRDefault="00B14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B7" w:rsidRDefault="00B147B7" w:rsidP="00D6054D">
      <w:pPr>
        <w:spacing w:after="0" w:line="240" w:lineRule="auto"/>
      </w:pPr>
      <w:r>
        <w:separator/>
      </w:r>
    </w:p>
  </w:footnote>
  <w:footnote w:type="continuationSeparator" w:id="0">
    <w:p w:rsidR="00B147B7" w:rsidRDefault="00B147B7" w:rsidP="00D60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22788"/>
      <w:docPartObj>
        <w:docPartGallery w:val="Page Numbers (Top of Page)"/>
        <w:docPartUnique/>
      </w:docPartObj>
    </w:sdtPr>
    <w:sdtEndPr>
      <w:rPr>
        <w:noProof/>
      </w:rPr>
    </w:sdtEndPr>
    <w:sdtContent>
      <w:p w:rsidR="00B147B7" w:rsidRDefault="00B147B7">
        <w:pPr>
          <w:pStyle w:val="Header"/>
          <w:jc w:val="right"/>
        </w:pPr>
        <w:r>
          <w:fldChar w:fldCharType="begin"/>
        </w:r>
        <w:r>
          <w:instrText xml:space="preserve"> PAGE   \* MERGEFORMAT </w:instrText>
        </w:r>
        <w:r>
          <w:fldChar w:fldCharType="separate"/>
        </w:r>
        <w:r w:rsidR="00263214">
          <w:rPr>
            <w:noProof/>
          </w:rPr>
          <w:t>9</w:t>
        </w:r>
        <w:r>
          <w:rPr>
            <w:noProof/>
          </w:rPr>
          <w:fldChar w:fldCharType="end"/>
        </w:r>
      </w:p>
    </w:sdtContent>
  </w:sdt>
  <w:p w:rsidR="00B147B7" w:rsidRDefault="00B14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107588"/>
      <w:docPartObj>
        <w:docPartGallery w:val="Page Numbers (Top of Page)"/>
        <w:docPartUnique/>
      </w:docPartObj>
    </w:sdtPr>
    <w:sdtEndPr>
      <w:rPr>
        <w:noProof/>
      </w:rPr>
    </w:sdtEndPr>
    <w:sdtContent>
      <w:p w:rsidR="00B147B7" w:rsidRDefault="00B147B7">
        <w:pPr>
          <w:pStyle w:val="Header"/>
          <w:jc w:val="right"/>
        </w:pPr>
        <w:r>
          <w:fldChar w:fldCharType="begin"/>
        </w:r>
        <w:r>
          <w:instrText xml:space="preserve"> PAGE   \* MERGEFORMAT </w:instrText>
        </w:r>
        <w:r>
          <w:fldChar w:fldCharType="separate"/>
        </w:r>
        <w:r w:rsidR="00387030">
          <w:rPr>
            <w:noProof/>
          </w:rPr>
          <w:t>13</w:t>
        </w:r>
        <w:r>
          <w:rPr>
            <w:noProof/>
          </w:rPr>
          <w:fldChar w:fldCharType="end"/>
        </w:r>
      </w:p>
    </w:sdtContent>
  </w:sdt>
  <w:p w:rsidR="00B147B7" w:rsidRDefault="00B14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5B0"/>
    <w:multiLevelType w:val="hybridMultilevel"/>
    <w:tmpl w:val="4A564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185C0D"/>
    <w:multiLevelType w:val="hybridMultilevel"/>
    <w:tmpl w:val="2E803772"/>
    <w:lvl w:ilvl="0" w:tplc="29761530">
      <w:start w:val="1"/>
      <w:numFmt w:val="lowerLetter"/>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
    <w:nsid w:val="03CA174C"/>
    <w:multiLevelType w:val="multilevel"/>
    <w:tmpl w:val="D63659A2"/>
    <w:lvl w:ilvl="0">
      <w:start w:val="1"/>
      <w:numFmt w:val="decimal"/>
      <w:lvlText w:val="4.%1"/>
      <w:lvlJc w:val="left"/>
      <w:pPr>
        <w:ind w:left="720" w:hanging="360"/>
      </w:pPr>
      <w:rPr>
        <w:rFonts w:hint="default"/>
      </w:rPr>
    </w:lvl>
    <w:lvl w:ilvl="1">
      <w:start w:val="1"/>
      <w:numFmt w:val="decimal"/>
      <w:lvlText w:val="4.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C755F2"/>
    <w:multiLevelType w:val="multilevel"/>
    <w:tmpl w:val="3E1C407A"/>
    <w:lvl w:ilvl="0">
      <w:start w:val="1"/>
      <w:numFmt w:val="decimal"/>
      <w:lvlText w:val="%1."/>
      <w:lvlJc w:val="left"/>
      <w:pPr>
        <w:ind w:left="16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4">
    <w:nsid w:val="074B7CCF"/>
    <w:multiLevelType w:val="hybridMultilevel"/>
    <w:tmpl w:val="D75800A4"/>
    <w:lvl w:ilvl="0" w:tplc="1BF2812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08D175BB"/>
    <w:multiLevelType w:val="hybridMultilevel"/>
    <w:tmpl w:val="FD9606EE"/>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0E882C8B"/>
    <w:multiLevelType w:val="hybridMultilevel"/>
    <w:tmpl w:val="FD9606EE"/>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nsid w:val="0ED06297"/>
    <w:multiLevelType w:val="hybridMultilevel"/>
    <w:tmpl w:val="2496E136"/>
    <w:lvl w:ilvl="0" w:tplc="76FAE2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F362E8F"/>
    <w:multiLevelType w:val="hybridMultilevel"/>
    <w:tmpl w:val="1D5C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2A32FF1"/>
    <w:multiLevelType w:val="multilevel"/>
    <w:tmpl w:val="3D6E1BA4"/>
    <w:lvl w:ilvl="0">
      <w:start w:val="1"/>
      <w:numFmt w:val="decimal"/>
      <w:lvlText w:val="%1."/>
      <w:lvlJc w:val="left"/>
      <w:pPr>
        <w:ind w:left="1980" w:hanging="360"/>
      </w:pPr>
      <w:rPr>
        <w:rFonts w:ascii="Times New Roman" w:eastAsiaTheme="minorHAnsi" w:hAnsi="Times New Roman" w:cstheme="minorBidi"/>
      </w:rPr>
    </w:lvl>
    <w:lvl w:ilvl="1">
      <w:start w:val="1"/>
      <w:numFmt w:val="decimal"/>
      <w:isLgl/>
      <w:lvlText w:val="%1.%2."/>
      <w:lvlJc w:val="left"/>
      <w:pPr>
        <w:ind w:left="198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10">
    <w:nsid w:val="17055B11"/>
    <w:multiLevelType w:val="hybridMultilevel"/>
    <w:tmpl w:val="CF186B30"/>
    <w:lvl w:ilvl="0" w:tplc="80DC1AC2">
      <w:start w:val="1"/>
      <w:numFmt w:val="lowerLetter"/>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1">
    <w:nsid w:val="1DF614B8"/>
    <w:multiLevelType w:val="multilevel"/>
    <w:tmpl w:val="C9BE2104"/>
    <w:lvl w:ilvl="0">
      <w:start w:val="1"/>
      <w:numFmt w:val="decimal"/>
      <w:lvlText w:val="1.%1"/>
      <w:lvlJc w:val="left"/>
      <w:pPr>
        <w:ind w:left="720" w:hanging="360"/>
      </w:pPr>
      <w:rPr>
        <w:rFonts w:hint="default"/>
      </w:rPr>
    </w:lvl>
    <w:lvl w:ilvl="1">
      <w:start w:val="1"/>
      <w:numFmt w:val="decimal"/>
      <w:pStyle w:val="Heading3"/>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16254C7"/>
    <w:multiLevelType w:val="hybridMultilevel"/>
    <w:tmpl w:val="FD9606EE"/>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288C4E40"/>
    <w:multiLevelType w:val="hybridMultilevel"/>
    <w:tmpl w:val="6DB06E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D27DC9"/>
    <w:multiLevelType w:val="hybridMultilevel"/>
    <w:tmpl w:val="C9AE8D78"/>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nsid w:val="2D6A66F8"/>
    <w:multiLevelType w:val="hybridMultilevel"/>
    <w:tmpl w:val="46D486A4"/>
    <w:lvl w:ilvl="0" w:tplc="53266E2E">
      <w:start w:val="1"/>
      <w:numFmt w:val="decimal"/>
      <w:pStyle w:val="Heading2"/>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E6918"/>
    <w:multiLevelType w:val="hybridMultilevel"/>
    <w:tmpl w:val="23AE2AC6"/>
    <w:lvl w:ilvl="0" w:tplc="AC1C5C6C">
      <w:start w:val="1"/>
      <w:numFmt w:val="lowerLetter"/>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7">
    <w:nsid w:val="314F6D57"/>
    <w:multiLevelType w:val="hybridMultilevel"/>
    <w:tmpl w:val="4020893A"/>
    <w:lvl w:ilvl="0" w:tplc="52527F82">
      <w:start w:val="1"/>
      <w:numFmt w:val="decimal"/>
      <w:lvlText w:val="4.2.%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4218CD"/>
    <w:multiLevelType w:val="multilevel"/>
    <w:tmpl w:val="37089F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A952455"/>
    <w:multiLevelType w:val="hybridMultilevel"/>
    <w:tmpl w:val="07B0499E"/>
    <w:lvl w:ilvl="0" w:tplc="90D81FD8">
      <w:start w:val="1"/>
      <w:numFmt w:val="lowerLetter"/>
      <w:lvlText w:val="%1."/>
      <w:lvlJc w:val="left"/>
      <w:pPr>
        <w:ind w:left="2610" w:hanging="360"/>
      </w:pPr>
      <w:rPr>
        <w:rFonts w:hint="default"/>
      </w:rPr>
    </w:lvl>
    <w:lvl w:ilvl="1" w:tplc="0C090019" w:tentative="1">
      <w:start w:val="1"/>
      <w:numFmt w:val="lowerLetter"/>
      <w:lvlText w:val="%2."/>
      <w:lvlJc w:val="left"/>
      <w:pPr>
        <w:ind w:left="3330" w:hanging="360"/>
      </w:pPr>
    </w:lvl>
    <w:lvl w:ilvl="2" w:tplc="0C09001B" w:tentative="1">
      <w:start w:val="1"/>
      <w:numFmt w:val="lowerRoman"/>
      <w:lvlText w:val="%3."/>
      <w:lvlJc w:val="right"/>
      <w:pPr>
        <w:ind w:left="4050" w:hanging="180"/>
      </w:pPr>
    </w:lvl>
    <w:lvl w:ilvl="3" w:tplc="0C09000F" w:tentative="1">
      <w:start w:val="1"/>
      <w:numFmt w:val="decimal"/>
      <w:lvlText w:val="%4."/>
      <w:lvlJc w:val="left"/>
      <w:pPr>
        <w:ind w:left="4770" w:hanging="360"/>
      </w:pPr>
    </w:lvl>
    <w:lvl w:ilvl="4" w:tplc="0C090019" w:tentative="1">
      <w:start w:val="1"/>
      <w:numFmt w:val="lowerLetter"/>
      <w:lvlText w:val="%5."/>
      <w:lvlJc w:val="left"/>
      <w:pPr>
        <w:ind w:left="5490" w:hanging="360"/>
      </w:pPr>
    </w:lvl>
    <w:lvl w:ilvl="5" w:tplc="0C09001B" w:tentative="1">
      <w:start w:val="1"/>
      <w:numFmt w:val="lowerRoman"/>
      <w:lvlText w:val="%6."/>
      <w:lvlJc w:val="right"/>
      <w:pPr>
        <w:ind w:left="6210" w:hanging="180"/>
      </w:pPr>
    </w:lvl>
    <w:lvl w:ilvl="6" w:tplc="0C09000F" w:tentative="1">
      <w:start w:val="1"/>
      <w:numFmt w:val="decimal"/>
      <w:lvlText w:val="%7."/>
      <w:lvlJc w:val="left"/>
      <w:pPr>
        <w:ind w:left="6930" w:hanging="360"/>
      </w:pPr>
    </w:lvl>
    <w:lvl w:ilvl="7" w:tplc="0C090019" w:tentative="1">
      <w:start w:val="1"/>
      <w:numFmt w:val="lowerLetter"/>
      <w:lvlText w:val="%8."/>
      <w:lvlJc w:val="left"/>
      <w:pPr>
        <w:ind w:left="7650" w:hanging="360"/>
      </w:pPr>
    </w:lvl>
    <w:lvl w:ilvl="8" w:tplc="0C09001B" w:tentative="1">
      <w:start w:val="1"/>
      <w:numFmt w:val="lowerRoman"/>
      <w:lvlText w:val="%9."/>
      <w:lvlJc w:val="right"/>
      <w:pPr>
        <w:ind w:left="8370" w:hanging="180"/>
      </w:pPr>
    </w:lvl>
  </w:abstractNum>
  <w:abstractNum w:abstractNumId="20">
    <w:nsid w:val="3AC43355"/>
    <w:multiLevelType w:val="hybridMultilevel"/>
    <w:tmpl w:val="7F14C974"/>
    <w:lvl w:ilvl="0" w:tplc="94FE4B4E">
      <w:start w:val="1"/>
      <w:numFmt w:val="lowerLetter"/>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1">
    <w:nsid w:val="3AEA541D"/>
    <w:multiLevelType w:val="hybridMultilevel"/>
    <w:tmpl w:val="FD9606EE"/>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nsid w:val="3E3F2806"/>
    <w:multiLevelType w:val="hybridMultilevel"/>
    <w:tmpl w:val="419EAD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F044935"/>
    <w:multiLevelType w:val="hybridMultilevel"/>
    <w:tmpl w:val="9A46D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FF14F34"/>
    <w:multiLevelType w:val="hybridMultilevel"/>
    <w:tmpl w:val="8B8C0240"/>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nsid w:val="40617E41"/>
    <w:multiLevelType w:val="hybridMultilevel"/>
    <w:tmpl w:val="D48CA178"/>
    <w:lvl w:ilvl="0" w:tplc="A55AE53C">
      <w:start w:val="1"/>
      <w:numFmt w:val="lowerLetter"/>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6">
    <w:nsid w:val="415A60B2"/>
    <w:multiLevelType w:val="hybridMultilevel"/>
    <w:tmpl w:val="E3FA6D5A"/>
    <w:lvl w:ilvl="0" w:tplc="66869392">
      <w:start w:val="1"/>
      <w:numFmt w:val="decimal"/>
      <w:lvlText w:val="4.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2B42902"/>
    <w:multiLevelType w:val="hybridMultilevel"/>
    <w:tmpl w:val="BB1CC97C"/>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8">
    <w:nsid w:val="47A71FE4"/>
    <w:multiLevelType w:val="hybridMultilevel"/>
    <w:tmpl w:val="B958EC9A"/>
    <w:lvl w:ilvl="0" w:tplc="0409000F">
      <w:start w:val="1"/>
      <w:numFmt w:val="decimal"/>
      <w:lvlText w:val="%1."/>
      <w:lvlJc w:val="left"/>
      <w:pPr>
        <w:ind w:left="720" w:hanging="360"/>
      </w:pPr>
    </w:lvl>
    <w:lvl w:ilvl="1" w:tplc="60C860F6">
      <w:start w:val="1"/>
      <w:numFmt w:val="lowerLetter"/>
      <w:lvlText w:val="%2)"/>
      <w:lvlJc w:val="left"/>
      <w:pPr>
        <w:ind w:left="1440" w:hanging="360"/>
      </w:pPr>
      <w:rPr>
        <w:rFonts w:hint="default"/>
      </w:rPr>
    </w:lvl>
    <w:lvl w:ilvl="2" w:tplc="E0FCC458">
      <w:start w:val="1"/>
      <w:numFmt w:val="decimal"/>
      <w:lvlText w:val="%3."/>
      <w:lvlJc w:val="right"/>
      <w:pPr>
        <w:ind w:left="2160" w:hanging="180"/>
      </w:pPr>
      <w:rPr>
        <w:rFonts w:ascii="Times New Roman" w:eastAsia="Calibri" w:hAnsi="Times New Roman" w:cs="Times New Roman"/>
      </w:rPr>
    </w:lvl>
    <w:lvl w:ilvl="3" w:tplc="8FE01CB2">
      <w:start w:val="1"/>
      <w:numFmt w:val="upperLetter"/>
      <w:lvlText w:val="%4)"/>
      <w:lvlJc w:val="left"/>
      <w:pPr>
        <w:ind w:left="2880" w:hanging="360"/>
      </w:pPr>
      <w:rPr>
        <w:rFonts w:hint="default"/>
      </w:rPr>
    </w:lvl>
    <w:lvl w:ilvl="4" w:tplc="53E29B12">
      <w:start w:val="1"/>
      <w:numFmt w:val="lowerLetter"/>
      <w:lvlText w:val="%5."/>
      <w:lvlJc w:val="left"/>
      <w:pPr>
        <w:ind w:left="3600" w:hanging="360"/>
      </w:pPr>
      <w:rPr>
        <w:rFonts w:hint="default"/>
        <w:sz w:val="23"/>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B418CF"/>
    <w:multiLevelType w:val="multilevel"/>
    <w:tmpl w:val="5F3E456E"/>
    <w:lvl w:ilvl="0">
      <w:start w:val="4"/>
      <w:numFmt w:val="decimal"/>
      <w:lvlText w:val="3.%1"/>
      <w:lvlJc w:val="left"/>
      <w:pPr>
        <w:ind w:left="360" w:hanging="360"/>
      </w:pPr>
      <w:rPr>
        <w:rFonts w:hint="default"/>
      </w:rPr>
    </w:lvl>
    <w:lvl w:ilvl="1">
      <w:start w:val="1"/>
      <w:numFmt w:val="decimal"/>
      <w:lvlText w:val="3.5.%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4EF0239B"/>
    <w:multiLevelType w:val="multilevel"/>
    <w:tmpl w:val="8D2C60FA"/>
    <w:lvl w:ilvl="0">
      <w:start w:val="1"/>
      <w:numFmt w:val="decimal"/>
      <w:lvlText w:val="3.%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1">
    <w:nsid w:val="4EFC6687"/>
    <w:multiLevelType w:val="hybridMultilevel"/>
    <w:tmpl w:val="80B06C8C"/>
    <w:lvl w:ilvl="0" w:tplc="B69C1F04">
      <w:start w:val="1"/>
      <w:numFmt w:val="decimal"/>
      <w:lvlText w:val="%1."/>
      <w:lvlJc w:val="left"/>
      <w:pPr>
        <w:ind w:left="1980" w:hanging="360"/>
      </w:pPr>
      <w:rPr>
        <w:rFonts w:ascii="Times New Roman" w:eastAsiaTheme="minorHAnsi" w:hAnsi="Times New Roman" w:cstheme="minorBidi"/>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2">
    <w:nsid w:val="4F9E168E"/>
    <w:multiLevelType w:val="hybridMultilevel"/>
    <w:tmpl w:val="56CC52F4"/>
    <w:lvl w:ilvl="0" w:tplc="EB500872">
      <w:start w:val="1"/>
      <w:numFmt w:val="lowerLetter"/>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33">
    <w:nsid w:val="500F2385"/>
    <w:multiLevelType w:val="hybridMultilevel"/>
    <w:tmpl w:val="E592AA46"/>
    <w:lvl w:ilvl="0" w:tplc="49D0236A">
      <w:start w:val="1"/>
      <w:numFmt w:val="lowerLetter"/>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4">
    <w:nsid w:val="53117056"/>
    <w:multiLevelType w:val="multilevel"/>
    <w:tmpl w:val="1102D0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536F7FB0"/>
    <w:multiLevelType w:val="hybridMultilevel"/>
    <w:tmpl w:val="F566E61E"/>
    <w:lvl w:ilvl="0" w:tplc="A5E24C12">
      <w:start w:val="1"/>
      <w:numFmt w:val="decimal"/>
      <w:lvlText w:val="%1."/>
      <w:lvlJc w:val="left"/>
      <w:pPr>
        <w:ind w:left="2160" w:hanging="360"/>
      </w:pPr>
      <w:rPr>
        <w:rFonts w:ascii="Times New Roman" w:eastAsiaTheme="minorHAnsi" w:hAnsi="Times New Roman" w:cs="Times New Roman"/>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nsid w:val="5655354B"/>
    <w:multiLevelType w:val="hybridMultilevel"/>
    <w:tmpl w:val="907209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39E7CA2"/>
    <w:multiLevelType w:val="hybridMultilevel"/>
    <w:tmpl w:val="607CE3CC"/>
    <w:lvl w:ilvl="0" w:tplc="76FAE2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4F6702A"/>
    <w:multiLevelType w:val="hybridMultilevel"/>
    <w:tmpl w:val="ADDC81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B963399"/>
    <w:multiLevelType w:val="hybridMultilevel"/>
    <w:tmpl w:val="58A2BC5E"/>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0">
    <w:nsid w:val="760A2987"/>
    <w:multiLevelType w:val="hybridMultilevel"/>
    <w:tmpl w:val="D61A64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CAC2708"/>
    <w:multiLevelType w:val="hybridMultilevel"/>
    <w:tmpl w:val="2DBE1D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DD10B7D"/>
    <w:multiLevelType w:val="hybridMultilevel"/>
    <w:tmpl w:val="1C100C22"/>
    <w:lvl w:ilvl="0" w:tplc="E1506BE0">
      <w:start w:val="1"/>
      <w:numFmt w:val="decimal"/>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30"/>
  </w:num>
  <w:num w:numId="3">
    <w:abstractNumId w:val="15"/>
  </w:num>
  <w:num w:numId="4">
    <w:abstractNumId w:val="29"/>
  </w:num>
  <w:num w:numId="5">
    <w:abstractNumId w:val="34"/>
  </w:num>
  <w:num w:numId="6">
    <w:abstractNumId w:val="13"/>
  </w:num>
  <w:num w:numId="7">
    <w:abstractNumId w:val="40"/>
  </w:num>
  <w:num w:numId="8">
    <w:abstractNumId w:val="39"/>
  </w:num>
  <w:num w:numId="9">
    <w:abstractNumId w:val="27"/>
  </w:num>
  <w:num w:numId="10">
    <w:abstractNumId w:val="35"/>
  </w:num>
  <w:num w:numId="11">
    <w:abstractNumId w:val="6"/>
  </w:num>
  <w:num w:numId="12">
    <w:abstractNumId w:val="21"/>
  </w:num>
  <w:num w:numId="13">
    <w:abstractNumId w:val="28"/>
  </w:num>
  <w:num w:numId="14">
    <w:abstractNumId w:val="12"/>
  </w:num>
  <w:num w:numId="15">
    <w:abstractNumId w:val="5"/>
  </w:num>
  <w:num w:numId="16">
    <w:abstractNumId w:val="19"/>
  </w:num>
  <w:num w:numId="17">
    <w:abstractNumId w:val="3"/>
  </w:num>
  <w:num w:numId="18">
    <w:abstractNumId w:val="33"/>
  </w:num>
  <w:num w:numId="19">
    <w:abstractNumId w:val="9"/>
  </w:num>
  <w:num w:numId="20">
    <w:abstractNumId w:val="31"/>
  </w:num>
  <w:num w:numId="21">
    <w:abstractNumId w:val="20"/>
  </w:num>
  <w:num w:numId="22">
    <w:abstractNumId w:val="4"/>
  </w:num>
  <w:num w:numId="23">
    <w:abstractNumId w:val="10"/>
  </w:num>
  <w:num w:numId="24">
    <w:abstractNumId w:val="0"/>
  </w:num>
  <w:num w:numId="25">
    <w:abstractNumId w:val="18"/>
  </w:num>
  <w:num w:numId="26">
    <w:abstractNumId w:val="36"/>
  </w:num>
  <w:num w:numId="27">
    <w:abstractNumId w:val="42"/>
  </w:num>
  <w:num w:numId="28">
    <w:abstractNumId w:val="8"/>
  </w:num>
  <w:num w:numId="29">
    <w:abstractNumId w:val="14"/>
  </w:num>
  <w:num w:numId="30">
    <w:abstractNumId w:val="37"/>
  </w:num>
  <w:num w:numId="31">
    <w:abstractNumId w:val="22"/>
  </w:num>
  <w:num w:numId="32">
    <w:abstractNumId w:val="24"/>
  </w:num>
  <w:num w:numId="33">
    <w:abstractNumId w:val="16"/>
  </w:num>
  <w:num w:numId="34">
    <w:abstractNumId w:val="1"/>
  </w:num>
  <w:num w:numId="35">
    <w:abstractNumId w:val="25"/>
  </w:num>
  <w:num w:numId="36">
    <w:abstractNumId w:val="41"/>
  </w:num>
  <w:num w:numId="37">
    <w:abstractNumId w:val="32"/>
  </w:num>
  <w:num w:numId="38">
    <w:abstractNumId w:val="7"/>
  </w:num>
  <w:num w:numId="39">
    <w:abstractNumId w:val="38"/>
  </w:num>
  <w:num w:numId="40">
    <w:abstractNumId w:val="23"/>
  </w:num>
  <w:num w:numId="41">
    <w:abstractNumId w:val="2"/>
  </w:num>
  <w:num w:numId="42">
    <w:abstractNumId w:val="26"/>
  </w:num>
  <w:num w:numId="43">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4D"/>
    <w:rsid w:val="00014EDE"/>
    <w:rsid w:val="00024179"/>
    <w:rsid w:val="000272D5"/>
    <w:rsid w:val="000279E1"/>
    <w:rsid w:val="00036CB9"/>
    <w:rsid w:val="00044F09"/>
    <w:rsid w:val="00055D7D"/>
    <w:rsid w:val="00060D44"/>
    <w:rsid w:val="000B2A74"/>
    <w:rsid w:val="000B3A1D"/>
    <w:rsid w:val="000B41BC"/>
    <w:rsid w:val="000C19C1"/>
    <w:rsid w:val="000C2332"/>
    <w:rsid w:val="000C3C7F"/>
    <w:rsid w:val="000C7D4A"/>
    <w:rsid w:val="000D30E7"/>
    <w:rsid w:val="000E7D0C"/>
    <w:rsid w:val="000F6DA1"/>
    <w:rsid w:val="00105D92"/>
    <w:rsid w:val="0012589A"/>
    <w:rsid w:val="001307A2"/>
    <w:rsid w:val="001320D0"/>
    <w:rsid w:val="00133709"/>
    <w:rsid w:val="001405B4"/>
    <w:rsid w:val="00140611"/>
    <w:rsid w:val="00141B68"/>
    <w:rsid w:val="00146D13"/>
    <w:rsid w:val="001474B2"/>
    <w:rsid w:val="00151F7E"/>
    <w:rsid w:val="0015444B"/>
    <w:rsid w:val="001765DD"/>
    <w:rsid w:val="001823DB"/>
    <w:rsid w:val="00197F13"/>
    <w:rsid w:val="001C064B"/>
    <w:rsid w:val="001C7D7A"/>
    <w:rsid w:val="001D0503"/>
    <w:rsid w:val="001D45D4"/>
    <w:rsid w:val="001E28ED"/>
    <w:rsid w:val="001F0BFD"/>
    <w:rsid w:val="001F2099"/>
    <w:rsid w:val="001F7CA2"/>
    <w:rsid w:val="002012C0"/>
    <w:rsid w:val="00213B2A"/>
    <w:rsid w:val="00214E18"/>
    <w:rsid w:val="00231D38"/>
    <w:rsid w:val="002346E8"/>
    <w:rsid w:val="00254FAA"/>
    <w:rsid w:val="00263214"/>
    <w:rsid w:val="00264F25"/>
    <w:rsid w:val="002664F9"/>
    <w:rsid w:val="002825AF"/>
    <w:rsid w:val="00284EAB"/>
    <w:rsid w:val="00287403"/>
    <w:rsid w:val="00294210"/>
    <w:rsid w:val="00296E42"/>
    <w:rsid w:val="00297E8B"/>
    <w:rsid w:val="002B0822"/>
    <w:rsid w:val="002B3D9D"/>
    <w:rsid w:val="002B41EA"/>
    <w:rsid w:val="002C2678"/>
    <w:rsid w:val="002C3EF0"/>
    <w:rsid w:val="002D030F"/>
    <w:rsid w:val="002E31E8"/>
    <w:rsid w:val="002E35F8"/>
    <w:rsid w:val="002E4B2B"/>
    <w:rsid w:val="002F501F"/>
    <w:rsid w:val="002F7D8A"/>
    <w:rsid w:val="00304073"/>
    <w:rsid w:val="00314251"/>
    <w:rsid w:val="00361114"/>
    <w:rsid w:val="0036269B"/>
    <w:rsid w:val="00363433"/>
    <w:rsid w:val="00363523"/>
    <w:rsid w:val="00376559"/>
    <w:rsid w:val="00384728"/>
    <w:rsid w:val="00387030"/>
    <w:rsid w:val="003A1075"/>
    <w:rsid w:val="003B07C4"/>
    <w:rsid w:val="003C609B"/>
    <w:rsid w:val="003D3505"/>
    <w:rsid w:val="003D53CC"/>
    <w:rsid w:val="003E0EB8"/>
    <w:rsid w:val="003E12CA"/>
    <w:rsid w:val="003E1BE0"/>
    <w:rsid w:val="003E4C0C"/>
    <w:rsid w:val="0041692D"/>
    <w:rsid w:val="00416C50"/>
    <w:rsid w:val="004354C0"/>
    <w:rsid w:val="00435C7B"/>
    <w:rsid w:val="0044739F"/>
    <w:rsid w:val="00451F9A"/>
    <w:rsid w:val="004677DD"/>
    <w:rsid w:val="0048788C"/>
    <w:rsid w:val="004903B2"/>
    <w:rsid w:val="004905C2"/>
    <w:rsid w:val="00492FEB"/>
    <w:rsid w:val="004A0455"/>
    <w:rsid w:val="004A60FD"/>
    <w:rsid w:val="004A76C3"/>
    <w:rsid w:val="004C1630"/>
    <w:rsid w:val="004E39D1"/>
    <w:rsid w:val="004F7DA2"/>
    <w:rsid w:val="0050035E"/>
    <w:rsid w:val="00505F03"/>
    <w:rsid w:val="00521B06"/>
    <w:rsid w:val="00524343"/>
    <w:rsid w:val="00526DDA"/>
    <w:rsid w:val="00544F85"/>
    <w:rsid w:val="005461FB"/>
    <w:rsid w:val="005733E4"/>
    <w:rsid w:val="00575072"/>
    <w:rsid w:val="00575607"/>
    <w:rsid w:val="00580613"/>
    <w:rsid w:val="005B32A6"/>
    <w:rsid w:val="005B3652"/>
    <w:rsid w:val="005C077D"/>
    <w:rsid w:val="005D6308"/>
    <w:rsid w:val="006028C6"/>
    <w:rsid w:val="006037D1"/>
    <w:rsid w:val="00622FA2"/>
    <w:rsid w:val="006457FC"/>
    <w:rsid w:val="006478FC"/>
    <w:rsid w:val="0066328A"/>
    <w:rsid w:val="006A54BD"/>
    <w:rsid w:val="006B1DEF"/>
    <w:rsid w:val="006D33E8"/>
    <w:rsid w:val="006F6203"/>
    <w:rsid w:val="00700D9C"/>
    <w:rsid w:val="00702942"/>
    <w:rsid w:val="0071082F"/>
    <w:rsid w:val="00713507"/>
    <w:rsid w:val="007303C6"/>
    <w:rsid w:val="00737777"/>
    <w:rsid w:val="00741F9A"/>
    <w:rsid w:val="00742D41"/>
    <w:rsid w:val="00747697"/>
    <w:rsid w:val="007506D6"/>
    <w:rsid w:val="0075692F"/>
    <w:rsid w:val="00761352"/>
    <w:rsid w:val="00766662"/>
    <w:rsid w:val="00767525"/>
    <w:rsid w:val="00772075"/>
    <w:rsid w:val="00774043"/>
    <w:rsid w:val="00782F7C"/>
    <w:rsid w:val="00786413"/>
    <w:rsid w:val="007A3265"/>
    <w:rsid w:val="007A39C4"/>
    <w:rsid w:val="007C0AEC"/>
    <w:rsid w:val="007C0D9B"/>
    <w:rsid w:val="0080070A"/>
    <w:rsid w:val="0081549D"/>
    <w:rsid w:val="00830A49"/>
    <w:rsid w:val="008541BB"/>
    <w:rsid w:val="00856EC7"/>
    <w:rsid w:val="00857D4D"/>
    <w:rsid w:val="0086106A"/>
    <w:rsid w:val="00891A23"/>
    <w:rsid w:val="008A1CDC"/>
    <w:rsid w:val="008A5CD9"/>
    <w:rsid w:val="008A6711"/>
    <w:rsid w:val="008B4362"/>
    <w:rsid w:val="008C12CD"/>
    <w:rsid w:val="008C1492"/>
    <w:rsid w:val="008C39BE"/>
    <w:rsid w:val="008C4EC2"/>
    <w:rsid w:val="008D01D5"/>
    <w:rsid w:val="008D4D18"/>
    <w:rsid w:val="008E12F3"/>
    <w:rsid w:val="008E1F70"/>
    <w:rsid w:val="009075EA"/>
    <w:rsid w:val="00915CD8"/>
    <w:rsid w:val="00934D79"/>
    <w:rsid w:val="00936432"/>
    <w:rsid w:val="009528A0"/>
    <w:rsid w:val="0095488B"/>
    <w:rsid w:val="00965959"/>
    <w:rsid w:val="00967133"/>
    <w:rsid w:val="00980B78"/>
    <w:rsid w:val="009970B9"/>
    <w:rsid w:val="009A43AD"/>
    <w:rsid w:val="009C4858"/>
    <w:rsid w:val="009D2804"/>
    <w:rsid w:val="009D56EA"/>
    <w:rsid w:val="009F78D5"/>
    <w:rsid w:val="00A22744"/>
    <w:rsid w:val="00A325BB"/>
    <w:rsid w:val="00A33FBE"/>
    <w:rsid w:val="00A60024"/>
    <w:rsid w:val="00A63AC0"/>
    <w:rsid w:val="00A737A0"/>
    <w:rsid w:val="00A82021"/>
    <w:rsid w:val="00A93CD8"/>
    <w:rsid w:val="00A9779A"/>
    <w:rsid w:val="00AC1AA9"/>
    <w:rsid w:val="00AC44DC"/>
    <w:rsid w:val="00AE1263"/>
    <w:rsid w:val="00AE6043"/>
    <w:rsid w:val="00AF12B9"/>
    <w:rsid w:val="00AF4DB2"/>
    <w:rsid w:val="00AF718D"/>
    <w:rsid w:val="00AF7C0C"/>
    <w:rsid w:val="00B10EFE"/>
    <w:rsid w:val="00B147B7"/>
    <w:rsid w:val="00B20C31"/>
    <w:rsid w:val="00B530C8"/>
    <w:rsid w:val="00B62E94"/>
    <w:rsid w:val="00B65F70"/>
    <w:rsid w:val="00BA4274"/>
    <w:rsid w:val="00BA6B10"/>
    <w:rsid w:val="00BB1554"/>
    <w:rsid w:val="00BB4C10"/>
    <w:rsid w:val="00BB7166"/>
    <w:rsid w:val="00BC3136"/>
    <w:rsid w:val="00BE1E53"/>
    <w:rsid w:val="00BF3549"/>
    <w:rsid w:val="00C00033"/>
    <w:rsid w:val="00C00793"/>
    <w:rsid w:val="00C02357"/>
    <w:rsid w:val="00C046B6"/>
    <w:rsid w:val="00C07E56"/>
    <w:rsid w:val="00C21033"/>
    <w:rsid w:val="00C23618"/>
    <w:rsid w:val="00C309E3"/>
    <w:rsid w:val="00C31DF4"/>
    <w:rsid w:val="00C37750"/>
    <w:rsid w:val="00C4364B"/>
    <w:rsid w:val="00C50DD8"/>
    <w:rsid w:val="00C55296"/>
    <w:rsid w:val="00C5787A"/>
    <w:rsid w:val="00C60659"/>
    <w:rsid w:val="00C66D22"/>
    <w:rsid w:val="00C82C77"/>
    <w:rsid w:val="00C9155B"/>
    <w:rsid w:val="00C915DF"/>
    <w:rsid w:val="00CA3B6A"/>
    <w:rsid w:val="00CA7DC0"/>
    <w:rsid w:val="00CC0CAB"/>
    <w:rsid w:val="00CC7515"/>
    <w:rsid w:val="00CD0DA1"/>
    <w:rsid w:val="00CD5CAC"/>
    <w:rsid w:val="00CF1F1B"/>
    <w:rsid w:val="00CF75D1"/>
    <w:rsid w:val="00CF7FD3"/>
    <w:rsid w:val="00D0072F"/>
    <w:rsid w:val="00D0346C"/>
    <w:rsid w:val="00D0546F"/>
    <w:rsid w:val="00D12411"/>
    <w:rsid w:val="00D13537"/>
    <w:rsid w:val="00D20699"/>
    <w:rsid w:val="00D21145"/>
    <w:rsid w:val="00D5028F"/>
    <w:rsid w:val="00D50840"/>
    <w:rsid w:val="00D57CA6"/>
    <w:rsid w:val="00D6054D"/>
    <w:rsid w:val="00D700A0"/>
    <w:rsid w:val="00D70BAE"/>
    <w:rsid w:val="00D86B15"/>
    <w:rsid w:val="00D873B6"/>
    <w:rsid w:val="00D914BE"/>
    <w:rsid w:val="00D967AC"/>
    <w:rsid w:val="00DA702D"/>
    <w:rsid w:val="00DF5FE4"/>
    <w:rsid w:val="00E163D6"/>
    <w:rsid w:val="00E26C59"/>
    <w:rsid w:val="00E26C7E"/>
    <w:rsid w:val="00E30278"/>
    <w:rsid w:val="00E33F6F"/>
    <w:rsid w:val="00E518B9"/>
    <w:rsid w:val="00E5658F"/>
    <w:rsid w:val="00E67F75"/>
    <w:rsid w:val="00E91ED7"/>
    <w:rsid w:val="00E93F81"/>
    <w:rsid w:val="00E94559"/>
    <w:rsid w:val="00E95A19"/>
    <w:rsid w:val="00EA2644"/>
    <w:rsid w:val="00EA39BC"/>
    <w:rsid w:val="00EA6F64"/>
    <w:rsid w:val="00EC3037"/>
    <w:rsid w:val="00ED06C8"/>
    <w:rsid w:val="00EF5724"/>
    <w:rsid w:val="00EF6598"/>
    <w:rsid w:val="00F22FCB"/>
    <w:rsid w:val="00F35719"/>
    <w:rsid w:val="00F40A6B"/>
    <w:rsid w:val="00F50600"/>
    <w:rsid w:val="00F50AE3"/>
    <w:rsid w:val="00F6359E"/>
    <w:rsid w:val="00F64198"/>
    <w:rsid w:val="00F729F8"/>
    <w:rsid w:val="00F84AC1"/>
    <w:rsid w:val="00F96154"/>
    <w:rsid w:val="00FA1B6D"/>
    <w:rsid w:val="00FC445E"/>
    <w:rsid w:val="00FC7AB0"/>
    <w:rsid w:val="00FD25AF"/>
    <w:rsid w:val="00FE31C5"/>
    <w:rsid w:val="00FE4DC2"/>
    <w:rsid w:val="00FF095F"/>
    <w:rsid w:val="00FF108D"/>
    <w:rsid w:val="00FF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FirstIndentText"/>
    <w:link w:val="Heading1Char"/>
    <w:uiPriority w:val="9"/>
    <w:qFormat/>
    <w:rsid w:val="00856EC7"/>
    <w:pPr>
      <w:keepNext/>
      <w:keepLines/>
      <w:spacing w:after="240" w:line="24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FirstIndentText"/>
    <w:link w:val="Heading2Char"/>
    <w:uiPriority w:val="9"/>
    <w:unhideWhenUsed/>
    <w:qFormat/>
    <w:rsid w:val="00F96154"/>
    <w:pPr>
      <w:keepNext/>
      <w:keepLines/>
      <w:numPr>
        <w:numId w:val="3"/>
      </w:numPr>
      <w:spacing w:before="240" w:after="12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FirstIndentText"/>
    <w:link w:val="Heading3Char"/>
    <w:uiPriority w:val="9"/>
    <w:unhideWhenUsed/>
    <w:qFormat/>
    <w:rsid w:val="006A54BD"/>
    <w:pPr>
      <w:numPr>
        <w:ilvl w:val="1"/>
        <w:numId w:val="1"/>
      </w:numPr>
      <w:outlineLvl w:val="2"/>
    </w:pPr>
    <w:rPr>
      <w:rFonts w:ascii="Times New Roman" w:hAnsi="Times New Roman" w:cs="Times New Roman"/>
      <w:b/>
      <w:sz w:val="24"/>
    </w:rPr>
  </w:style>
  <w:style w:type="paragraph" w:styleId="Heading4">
    <w:name w:val="heading 4"/>
    <w:basedOn w:val="Normal"/>
    <w:next w:val="Normal"/>
    <w:link w:val="Heading4Char"/>
    <w:uiPriority w:val="9"/>
    <w:unhideWhenUsed/>
    <w:qFormat/>
    <w:rsid w:val="006A54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54D"/>
  </w:style>
  <w:style w:type="paragraph" w:styleId="Footer">
    <w:name w:val="footer"/>
    <w:basedOn w:val="Normal"/>
    <w:link w:val="FooterChar"/>
    <w:uiPriority w:val="99"/>
    <w:unhideWhenUsed/>
    <w:rsid w:val="00D60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54D"/>
  </w:style>
  <w:style w:type="paragraph" w:styleId="BalloonText">
    <w:name w:val="Balloon Text"/>
    <w:basedOn w:val="Normal"/>
    <w:link w:val="BalloonTextChar"/>
    <w:uiPriority w:val="99"/>
    <w:semiHidden/>
    <w:unhideWhenUsed/>
    <w:rsid w:val="00D60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4D"/>
    <w:rPr>
      <w:rFonts w:ascii="Tahoma" w:hAnsi="Tahoma" w:cs="Tahoma"/>
      <w:sz w:val="16"/>
      <w:szCs w:val="16"/>
    </w:rPr>
  </w:style>
  <w:style w:type="table" w:styleId="TableGrid">
    <w:name w:val="Table Grid"/>
    <w:basedOn w:val="TableNormal"/>
    <w:uiPriority w:val="59"/>
    <w:rsid w:val="00D6054D"/>
    <w:pPr>
      <w:spacing w:after="0" w:line="240" w:lineRule="auto"/>
      <w:ind w:left="143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5D4"/>
    <w:pPr>
      <w:spacing w:after="160" w:line="259" w:lineRule="auto"/>
      <w:ind w:left="720"/>
      <w:contextualSpacing/>
    </w:pPr>
    <w:rPr>
      <w:lang w:val="id-ID"/>
    </w:rPr>
  </w:style>
  <w:style w:type="paragraph" w:styleId="FootnoteText">
    <w:name w:val="footnote text"/>
    <w:basedOn w:val="Normal"/>
    <w:link w:val="FootnoteTextChar"/>
    <w:uiPriority w:val="99"/>
    <w:semiHidden/>
    <w:unhideWhenUsed/>
    <w:rsid w:val="008D01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1D5"/>
    <w:rPr>
      <w:sz w:val="20"/>
      <w:szCs w:val="20"/>
    </w:rPr>
  </w:style>
  <w:style w:type="character" w:styleId="FootnoteReference">
    <w:name w:val="footnote reference"/>
    <w:basedOn w:val="DefaultParagraphFont"/>
    <w:uiPriority w:val="99"/>
    <w:semiHidden/>
    <w:unhideWhenUsed/>
    <w:rsid w:val="008D01D5"/>
    <w:rPr>
      <w:vertAlign w:val="superscript"/>
    </w:rPr>
  </w:style>
  <w:style w:type="character" w:customStyle="1" w:styleId="Heading1Char">
    <w:name w:val="Heading 1 Char"/>
    <w:basedOn w:val="DefaultParagraphFont"/>
    <w:link w:val="Heading1"/>
    <w:uiPriority w:val="9"/>
    <w:rsid w:val="00856EC7"/>
    <w:rPr>
      <w:rFonts w:ascii="Times New Roman" w:eastAsiaTheme="majorEastAsia" w:hAnsi="Times New Roman" w:cstheme="majorBidi"/>
      <w:b/>
      <w:bCs/>
      <w:sz w:val="28"/>
      <w:szCs w:val="28"/>
    </w:rPr>
  </w:style>
  <w:style w:type="paragraph" w:styleId="TOCHeading">
    <w:name w:val="TOC Heading"/>
    <w:basedOn w:val="Heading1"/>
    <w:next w:val="Normal"/>
    <w:uiPriority w:val="39"/>
    <w:unhideWhenUsed/>
    <w:qFormat/>
    <w:rsid w:val="00521B06"/>
    <w:pPr>
      <w:outlineLvl w:val="9"/>
    </w:pPr>
    <w:rPr>
      <w:lang w:eastAsia="ja-JP"/>
    </w:rPr>
  </w:style>
  <w:style w:type="paragraph" w:styleId="TOC1">
    <w:name w:val="toc 1"/>
    <w:basedOn w:val="Normal"/>
    <w:next w:val="Normal"/>
    <w:autoRedefine/>
    <w:uiPriority w:val="39"/>
    <w:unhideWhenUsed/>
    <w:rsid w:val="00856EC7"/>
    <w:pPr>
      <w:tabs>
        <w:tab w:val="right" w:leader="dot" w:pos="8261"/>
      </w:tabs>
      <w:spacing w:after="120"/>
    </w:pPr>
    <w:rPr>
      <w:rFonts w:asciiTheme="majorHAnsi" w:hAnsiTheme="majorHAnsi"/>
      <w:b/>
      <w:bCs/>
      <w:caps/>
      <w:sz w:val="24"/>
      <w:szCs w:val="24"/>
    </w:rPr>
  </w:style>
  <w:style w:type="character" w:styleId="Hyperlink">
    <w:name w:val="Hyperlink"/>
    <w:basedOn w:val="DefaultParagraphFont"/>
    <w:uiPriority w:val="99"/>
    <w:unhideWhenUsed/>
    <w:rsid w:val="00521B06"/>
    <w:rPr>
      <w:color w:val="0000FF" w:themeColor="hyperlink"/>
      <w:u w:val="single"/>
    </w:rPr>
  </w:style>
  <w:style w:type="paragraph" w:styleId="TOC2">
    <w:name w:val="toc 2"/>
    <w:basedOn w:val="Normal"/>
    <w:next w:val="Normal"/>
    <w:autoRedefine/>
    <w:uiPriority w:val="39"/>
    <w:unhideWhenUsed/>
    <w:rsid w:val="00521B06"/>
    <w:pPr>
      <w:spacing w:before="240" w:after="0"/>
    </w:pPr>
    <w:rPr>
      <w:b/>
      <w:bCs/>
      <w:sz w:val="20"/>
      <w:szCs w:val="20"/>
    </w:rPr>
  </w:style>
  <w:style w:type="paragraph" w:styleId="TOC3">
    <w:name w:val="toc 3"/>
    <w:basedOn w:val="Normal"/>
    <w:next w:val="Normal"/>
    <w:autoRedefine/>
    <w:uiPriority w:val="39"/>
    <w:unhideWhenUsed/>
    <w:rsid w:val="00521B06"/>
    <w:pPr>
      <w:spacing w:after="0"/>
      <w:ind w:left="220"/>
    </w:pPr>
    <w:rPr>
      <w:sz w:val="20"/>
      <w:szCs w:val="20"/>
    </w:rPr>
  </w:style>
  <w:style w:type="paragraph" w:styleId="TOC4">
    <w:name w:val="toc 4"/>
    <w:basedOn w:val="Normal"/>
    <w:next w:val="Normal"/>
    <w:autoRedefine/>
    <w:uiPriority w:val="39"/>
    <w:unhideWhenUsed/>
    <w:rsid w:val="00521B06"/>
    <w:pPr>
      <w:spacing w:after="0"/>
      <w:ind w:left="440"/>
    </w:pPr>
    <w:rPr>
      <w:sz w:val="20"/>
      <w:szCs w:val="20"/>
    </w:rPr>
  </w:style>
  <w:style w:type="paragraph" w:styleId="TOC5">
    <w:name w:val="toc 5"/>
    <w:basedOn w:val="Normal"/>
    <w:next w:val="Normal"/>
    <w:autoRedefine/>
    <w:uiPriority w:val="39"/>
    <w:unhideWhenUsed/>
    <w:rsid w:val="00521B06"/>
    <w:pPr>
      <w:spacing w:after="0"/>
      <w:ind w:left="660"/>
    </w:pPr>
    <w:rPr>
      <w:sz w:val="20"/>
      <w:szCs w:val="20"/>
    </w:rPr>
  </w:style>
  <w:style w:type="paragraph" w:styleId="TOC6">
    <w:name w:val="toc 6"/>
    <w:basedOn w:val="Normal"/>
    <w:next w:val="Normal"/>
    <w:autoRedefine/>
    <w:uiPriority w:val="39"/>
    <w:unhideWhenUsed/>
    <w:rsid w:val="00521B06"/>
    <w:pPr>
      <w:spacing w:after="0"/>
      <w:ind w:left="880"/>
    </w:pPr>
    <w:rPr>
      <w:sz w:val="20"/>
      <w:szCs w:val="20"/>
    </w:rPr>
  </w:style>
  <w:style w:type="paragraph" w:styleId="TOC7">
    <w:name w:val="toc 7"/>
    <w:basedOn w:val="Normal"/>
    <w:next w:val="Normal"/>
    <w:autoRedefine/>
    <w:uiPriority w:val="39"/>
    <w:unhideWhenUsed/>
    <w:rsid w:val="00521B06"/>
    <w:pPr>
      <w:spacing w:after="0"/>
      <w:ind w:left="1100"/>
    </w:pPr>
    <w:rPr>
      <w:sz w:val="20"/>
      <w:szCs w:val="20"/>
    </w:rPr>
  </w:style>
  <w:style w:type="paragraph" w:styleId="TOC8">
    <w:name w:val="toc 8"/>
    <w:basedOn w:val="Normal"/>
    <w:next w:val="Normal"/>
    <w:autoRedefine/>
    <w:uiPriority w:val="39"/>
    <w:unhideWhenUsed/>
    <w:rsid w:val="00521B06"/>
    <w:pPr>
      <w:spacing w:after="0"/>
      <w:ind w:left="1320"/>
    </w:pPr>
    <w:rPr>
      <w:sz w:val="20"/>
      <w:szCs w:val="20"/>
    </w:rPr>
  </w:style>
  <w:style w:type="paragraph" w:styleId="TOC9">
    <w:name w:val="toc 9"/>
    <w:basedOn w:val="Normal"/>
    <w:next w:val="Normal"/>
    <w:autoRedefine/>
    <w:uiPriority w:val="39"/>
    <w:unhideWhenUsed/>
    <w:rsid w:val="00521B06"/>
    <w:pPr>
      <w:spacing w:after="0"/>
      <w:ind w:left="1540"/>
    </w:pPr>
    <w:rPr>
      <w:sz w:val="20"/>
      <w:szCs w:val="20"/>
    </w:rPr>
  </w:style>
  <w:style w:type="paragraph" w:styleId="BlockText">
    <w:name w:val="Block Text"/>
    <w:basedOn w:val="Normal"/>
    <w:rsid w:val="00C55296"/>
    <w:pPr>
      <w:spacing w:after="0" w:line="360" w:lineRule="auto"/>
      <w:ind w:left="567" w:right="567"/>
      <w:jc w:val="both"/>
    </w:pPr>
    <w:rPr>
      <w:rFonts w:ascii="Times New Roman" w:eastAsia="Times New Roman" w:hAnsi="Times New Roman" w:cs="Times New Roman"/>
      <w:b/>
      <w:sz w:val="24"/>
      <w:szCs w:val="20"/>
    </w:rPr>
  </w:style>
  <w:style w:type="paragraph" w:styleId="NoSpacing">
    <w:name w:val="No Spacing"/>
    <w:basedOn w:val="Normal"/>
    <w:uiPriority w:val="1"/>
    <w:qFormat/>
    <w:rsid w:val="00B65F70"/>
    <w:pPr>
      <w:spacing w:line="480" w:lineRule="auto"/>
      <w:jc w:val="center"/>
    </w:pPr>
    <w:rPr>
      <w:rFonts w:ascii="Times New Roman" w:hAnsi="Times New Roman" w:cs="Times New Roman"/>
      <w:b/>
      <w:sz w:val="24"/>
    </w:rPr>
  </w:style>
  <w:style w:type="paragraph" w:customStyle="1" w:styleId="FirstIndentText">
    <w:name w:val="First Indent Text"/>
    <w:basedOn w:val="Normal"/>
    <w:qFormat/>
    <w:rsid w:val="00C00793"/>
    <w:pPr>
      <w:spacing w:before="600" w:after="240" w:line="240" w:lineRule="auto"/>
      <w:jc w:val="center"/>
    </w:pPr>
    <w:rPr>
      <w:rFonts w:ascii="Times New Roman" w:hAnsi="Times New Roman"/>
      <w:b/>
      <w:sz w:val="28"/>
    </w:rPr>
  </w:style>
  <w:style w:type="character" w:customStyle="1" w:styleId="Heading2Char">
    <w:name w:val="Heading 2 Char"/>
    <w:basedOn w:val="DefaultParagraphFont"/>
    <w:link w:val="Heading2"/>
    <w:uiPriority w:val="9"/>
    <w:rsid w:val="00F9615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6A54BD"/>
    <w:rPr>
      <w:rFonts w:ascii="Times New Roman" w:hAnsi="Times New Roman" w:cs="Times New Roman"/>
      <w:b/>
      <w:sz w:val="24"/>
    </w:rPr>
  </w:style>
  <w:style w:type="character" w:customStyle="1" w:styleId="Heading4Char">
    <w:name w:val="Heading 4 Char"/>
    <w:basedOn w:val="DefaultParagraphFont"/>
    <w:link w:val="Heading4"/>
    <w:uiPriority w:val="9"/>
    <w:rsid w:val="006A54BD"/>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BB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B7166"/>
    <w:rPr>
      <w:rFonts w:ascii="Courier New" w:eastAsia="Times New Roman" w:hAnsi="Courier New" w:cs="Courier New"/>
      <w:sz w:val="20"/>
      <w:szCs w:val="20"/>
    </w:rPr>
  </w:style>
  <w:style w:type="paragraph" w:styleId="Caption">
    <w:name w:val="caption"/>
    <w:basedOn w:val="Normal"/>
    <w:next w:val="Normal"/>
    <w:uiPriority w:val="35"/>
    <w:unhideWhenUsed/>
    <w:qFormat/>
    <w:rsid w:val="00B62E94"/>
    <w:pPr>
      <w:spacing w:line="240" w:lineRule="auto"/>
    </w:pPr>
    <w:rPr>
      <w:b/>
      <w:bCs/>
      <w:color w:val="4F81BD" w:themeColor="accent1"/>
      <w:sz w:val="18"/>
      <w:szCs w:val="18"/>
    </w:rPr>
  </w:style>
  <w:style w:type="paragraph" w:styleId="TableofFigures">
    <w:name w:val="table of figures"/>
    <w:aliases w:val="Tabel"/>
    <w:basedOn w:val="Normal"/>
    <w:next w:val="Normal"/>
    <w:uiPriority w:val="99"/>
    <w:unhideWhenUsed/>
    <w:rsid w:val="00B62E94"/>
    <w:pPr>
      <w:spacing w:after="0"/>
    </w:pPr>
    <w:rPr>
      <w:rFonts w:ascii="Times New Roman" w:hAnsi="Times New Roman"/>
      <w:sz w:val="24"/>
    </w:rPr>
  </w:style>
  <w:style w:type="table" w:customStyle="1" w:styleId="TableGrid1">
    <w:name w:val="Table Grid1"/>
    <w:basedOn w:val="TableNormal"/>
    <w:next w:val="TableGrid"/>
    <w:uiPriority w:val="59"/>
    <w:rsid w:val="001320D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2C2678"/>
    <w:pPr>
      <w:spacing w:after="0" w:line="240" w:lineRule="auto"/>
    </w:pPr>
    <w:rPr>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uiPriority w:val="20"/>
    <w:qFormat/>
    <w:rsid w:val="009548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FirstIndentText"/>
    <w:link w:val="Heading1Char"/>
    <w:uiPriority w:val="9"/>
    <w:qFormat/>
    <w:rsid w:val="00856EC7"/>
    <w:pPr>
      <w:keepNext/>
      <w:keepLines/>
      <w:spacing w:after="240" w:line="24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FirstIndentText"/>
    <w:link w:val="Heading2Char"/>
    <w:uiPriority w:val="9"/>
    <w:unhideWhenUsed/>
    <w:qFormat/>
    <w:rsid w:val="00F96154"/>
    <w:pPr>
      <w:keepNext/>
      <w:keepLines/>
      <w:numPr>
        <w:numId w:val="3"/>
      </w:numPr>
      <w:spacing w:before="240" w:after="12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FirstIndentText"/>
    <w:link w:val="Heading3Char"/>
    <w:uiPriority w:val="9"/>
    <w:unhideWhenUsed/>
    <w:qFormat/>
    <w:rsid w:val="006A54BD"/>
    <w:pPr>
      <w:numPr>
        <w:ilvl w:val="1"/>
        <w:numId w:val="1"/>
      </w:numPr>
      <w:outlineLvl w:val="2"/>
    </w:pPr>
    <w:rPr>
      <w:rFonts w:ascii="Times New Roman" w:hAnsi="Times New Roman" w:cs="Times New Roman"/>
      <w:b/>
      <w:sz w:val="24"/>
    </w:rPr>
  </w:style>
  <w:style w:type="paragraph" w:styleId="Heading4">
    <w:name w:val="heading 4"/>
    <w:basedOn w:val="Normal"/>
    <w:next w:val="Normal"/>
    <w:link w:val="Heading4Char"/>
    <w:uiPriority w:val="9"/>
    <w:unhideWhenUsed/>
    <w:qFormat/>
    <w:rsid w:val="006A54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54D"/>
  </w:style>
  <w:style w:type="paragraph" w:styleId="Footer">
    <w:name w:val="footer"/>
    <w:basedOn w:val="Normal"/>
    <w:link w:val="FooterChar"/>
    <w:uiPriority w:val="99"/>
    <w:unhideWhenUsed/>
    <w:rsid w:val="00D60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54D"/>
  </w:style>
  <w:style w:type="paragraph" w:styleId="BalloonText">
    <w:name w:val="Balloon Text"/>
    <w:basedOn w:val="Normal"/>
    <w:link w:val="BalloonTextChar"/>
    <w:uiPriority w:val="99"/>
    <w:semiHidden/>
    <w:unhideWhenUsed/>
    <w:rsid w:val="00D60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4D"/>
    <w:rPr>
      <w:rFonts w:ascii="Tahoma" w:hAnsi="Tahoma" w:cs="Tahoma"/>
      <w:sz w:val="16"/>
      <w:szCs w:val="16"/>
    </w:rPr>
  </w:style>
  <w:style w:type="table" w:styleId="TableGrid">
    <w:name w:val="Table Grid"/>
    <w:basedOn w:val="TableNormal"/>
    <w:uiPriority w:val="59"/>
    <w:rsid w:val="00D6054D"/>
    <w:pPr>
      <w:spacing w:after="0" w:line="240" w:lineRule="auto"/>
      <w:ind w:left="1434"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5D4"/>
    <w:pPr>
      <w:spacing w:after="160" w:line="259" w:lineRule="auto"/>
      <w:ind w:left="720"/>
      <w:contextualSpacing/>
    </w:pPr>
    <w:rPr>
      <w:lang w:val="id-ID"/>
    </w:rPr>
  </w:style>
  <w:style w:type="paragraph" w:styleId="FootnoteText">
    <w:name w:val="footnote text"/>
    <w:basedOn w:val="Normal"/>
    <w:link w:val="FootnoteTextChar"/>
    <w:uiPriority w:val="99"/>
    <w:semiHidden/>
    <w:unhideWhenUsed/>
    <w:rsid w:val="008D01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1D5"/>
    <w:rPr>
      <w:sz w:val="20"/>
      <w:szCs w:val="20"/>
    </w:rPr>
  </w:style>
  <w:style w:type="character" w:styleId="FootnoteReference">
    <w:name w:val="footnote reference"/>
    <w:basedOn w:val="DefaultParagraphFont"/>
    <w:uiPriority w:val="99"/>
    <w:semiHidden/>
    <w:unhideWhenUsed/>
    <w:rsid w:val="008D01D5"/>
    <w:rPr>
      <w:vertAlign w:val="superscript"/>
    </w:rPr>
  </w:style>
  <w:style w:type="character" w:customStyle="1" w:styleId="Heading1Char">
    <w:name w:val="Heading 1 Char"/>
    <w:basedOn w:val="DefaultParagraphFont"/>
    <w:link w:val="Heading1"/>
    <w:uiPriority w:val="9"/>
    <w:rsid w:val="00856EC7"/>
    <w:rPr>
      <w:rFonts w:ascii="Times New Roman" w:eastAsiaTheme="majorEastAsia" w:hAnsi="Times New Roman" w:cstheme="majorBidi"/>
      <w:b/>
      <w:bCs/>
      <w:sz w:val="28"/>
      <w:szCs w:val="28"/>
    </w:rPr>
  </w:style>
  <w:style w:type="paragraph" w:styleId="TOCHeading">
    <w:name w:val="TOC Heading"/>
    <w:basedOn w:val="Heading1"/>
    <w:next w:val="Normal"/>
    <w:uiPriority w:val="39"/>
    <w:unhideWhenUsed/>
    <w:qFormat/>
    <w:rsid w:val="00521B06"/>
    <w:pPr>
      <w:outlineLvl w:val="9"/>
    </w:pPr>
    <w:rPr>
      <w:lang w:eastAsia="ja-JP"/>
    </w:rPr>
  </w:style>
  <w:style w:type="paragraph" w:styleId="TOC1">
    <w:name w:val="toc 1"/>
    <w:basedOn w:val="Normal"/>
    <w:next w:val="Normal"/>
    <w:autoRedefine/>
    <w:uiPriority w:val="39"/>
    <w:unhideWhenUsed/>
    <w:rsid w:val="00856EC7"/>
    <w:pPr>
      <w:tabs>
        <w:tab w:val="right" w:leader="dot" w:pos="8261"/>
      </w:tabs>
      <w:spacing w:after="120"/>
    </w:pPr>
    <w:rPr>
      <w:rFonts w:asciiTheme="majorHAnsi" w:hAnsiTheme="majorHAnsi"/>
      <w:b/>
      <w:bCs/>
      <w:caps/>
      <w:sz w:val="24"/>
      <w:szCs w:val="24"/>
    </w:rPr>
  </w:style>
  <w:style w:type="character" w:styleId="Hyperlink">
    <w:name w:val="Hyperlink"/>
    <w:basedOn w:val="DefaultParagraphFont"/>
    <w:uiPriority w:val="99"/>
    <w:unhideWhenUsed/>
    <w:rsid w:val="00521B06"/>
    <w:rPr>
      <w:color w:val="0000FF" w:themeColor="hyperlink"/>
      <w:u w:val="single"/>
    </w:rPr>
  </w:style>
  <w:style w:type="paragraph" w:styleId="TOC2">
    <w:name w:val="toc 2"/>
    <w:basedOn w:val="Normal"/>
    <w:next w:val="Normal"/>
    <w:autoRedefine/>
    <w:uiPriority w:val="39"/>
    <w:unhideWhenUsed/>
    <w:rsid w:val="00521B06"/>
    <w:pPr>
      <w:spacing w:before="240" w:after="0"/>
    </w:pPr>
    <w:rPr>
      <w:b/>
      <w:bCs/>
      <w:sz w:val="20"/>
      <w:szCs w:val="20"/>
    </w:rPr>
  </w:style>
  <w:style w:type="paragraph" w:styleId="TOC3">
    <w:name w:val="toc 3"/>
    <w:basedOn w:val="Normal"/>
    <w:next w:val="Normal"/>
    <w:autoRedefine/>
    <w:uiPriority w:val="39"/>
    <w:unhideWhenUsed/>
    <w:rsid w:val="00521B06"/>
    <w:pPr>
      <w:spacing w:after="0"/>
      <w:ind w:left="220"/>
    </w:pPr>
    <w:rPr>
      <w:sz w:val="20"/>
      <w:szCs w:val="20"/>
    </w:rPr>
  </w:style>
  <w:style w:type="paragraph" w:styleId="TOC4">
    <w:name w:val="toc 4"/>
    <w:basedOn w:val="Normal"/>
    <w:next w:val="Normal"/>
    <w:autoRedefine/>
    <w:uiPriority w:val="39"/>
    <w:unhideWhenUsed/>
    <w:rsid w:val="00521B06"/>
    <w:pPr>
      <w:spacing w:after="0"/>
      <w:ind w:left="440"/>
    </w:pPr>
    <w:rPr>
      <w:sz w:val="20"/>
      <w:szCs w:val="20"/>
    </w:rPr>
  </w:style>
  <w:style w:type="paragraph" w:styleId="TOC5">
    <w:name w:val="toc 5"/>
    <w:basedOn w:val="Normal"/>
    <w:next w:val="Normal"/>
    <w:autoRedefine/>
    <w:uiPriority w:val="39"/>
    <w:unhideWhenUsed/>
    <w:rsid w:val="00521B06"/>
    <w:pPr>
      <w:spacing w:after="0"/>
      <w:ind w:left="660"/>
    </w:pPr>
    <w:rPr>
      <w:sz w:val="20"/>
      <w:szCs w:val="20"/>
    </w:rPr>
  </w:style>
  <w:style w:type="paragraph" w:styleId="TOC6">
    <w:name w:val="toc 6"/>
    <w:basedOn w:val="Normal"/>
    <w:next w:val="Normal"/>
    <w:autoRedefine/>
    <w:uiPriority w:val="39"/>
    <w:unhideWhenUsed/>
    <w:rsid w:val="00521B06"/>
    <w:pPr>
      <w:spacing w:after="0"/>
      <w:ind w:left="880"/>
    </w:pPr>
    <w:rPr>
      <w:sz w:val="20"/>
      <w:szCs w:val="20"/>
    </w:rPr>
  </w:style>
  <w:style w:type="paragraph" w:styleId="TOC7">
    <w:name w:val="toc 7"/>
    <w:basedOn w:val="Normal"/>
    <w:next w:val="Normal"/>
    <w:autoRedefine/>
    <w:uiPriority w:val="39"/>
    <w:unhideWhenUsed/>
    <w:rsid w:val="00521B06"/>
    <w:pPr>
      <w:spacing w:after="0"/>
      <w:ind w:left="1100"/>
    </w:pPr>
    <w:rPr>
      <w:sz w:val="20"/>
      <w:szCs w:val="20"/>
    </w:rPr>
  </w:style>
  <w:style w:type="paragraph" w:styleId="TOC8">
    <w:name w:val="toc 8"/>
    <w:basedOn w:val="Normal"/>
    <w:next w:val="Normal"/>
    <w:autoRedefine/>
    <w:uiPriority w:val="39"/>
    <w:unhideWhenUsed/>
    <w:rsid w:val="00521B06"/>
    <w:pPr>
      <w:spacing w:after="0"/>
      <w:ind w:left="1320"/>
    </w:pPr>
    <w:rPr>
      <w:sz w:val="20"/>
      <w:szCs w:val="20"/>
    </w:rPr>
  </w:style>
  <w:style w:type="paragraph" w:styleId="TOC9">
    <w:name w:val="toc 9"/>
    <w:basedOn w:val="Normal"/>
    <w:next w:val="Normal"/>
    <w:autoRedefine/>
    <w:uiPriority w:val="39"/>
    <w:unhideWhenUsed/>
    <w:rsid w:val="00521B06"/>
    <w:pPr>
      <w:spacing w:after="0"/>
      <w:ind w:left="1540"/>
    </w:pPr>
    <w:rPr>
      <w:sz w:val="20"/>
      <w:szCs w:val="20"/>
    </w:rPr>
  </w:style>
  <w:style w:type="paragraph" w:styleId="BlockText">
    <w:name w:val="Block Text"/>
    <w:basedOn w:val="Normal"/>
    <w:rsid w:val="00C55296"/>
    <w:pPr>
      <w:spacing w:after="0" w:line="360" w:lineRule="auto"/>
      <w:ind w:left="567" w:right="567"/>
      <w:jc w:val="both"/>
    </w:pPr>
    <w:rPr>
      <w:rFonts w:ascii="Times New Roman" w:eastAsia="Times New Roman" w:hAnsi="Times New Roman" w:cs="Times New Roman"/>
      <w:b/>
      <w:sz w:val="24"/>
      <w:szCs w:val="20"/>
    </w:rPr>
  </w:style>
  <w:style w:type="paragraph" w:styleId="NoSpacing">
    <w:name w:val="No Spacing"/>
    <w:basedOn w:val="Normal"/>
    <w:uiPriority w:val="1"/>
    <w:qFormat/>
    <w:rsid w:val="00B65F70"/>
    <w:pPr>
      <w:spacing w:line="480" w:lineRule="auto"/>
      <w:jc w:val="center"/>
    </w:pPr>
    <w:rPr>
      <w:rFonts w:ascii="Times New Roman" w:hAnsi="Times New Roman" w:cs="Times New Roman"/>
      <w:b/>
      <w:sz w:val="24"/>
    </w:rPr>
  </w:style>
  <w:style w:type="paragraph" w:customStyle="1" w:styleId="FirstIndentText">
    <w:name w:val="First Indent Text"/>
    <w:basedOn w:val="Normal"/>
    <w:qFormat/>
    <w:rsid w:val="00C00793"/>
    <w:pPr>
      <w:spacing w:before="600" w:after="240" w:line="240" w:lineRule="auto"/>
      <w:jc w:val="center"/>
    </w:pPr>
    <w:rPr>
      <w:rFonts w:ascii="Times New Roman" w:hAnsi="Times New Roman"/>
      <w:b/>
      <w:sz w:val="28"/>
    </w:rPr>
  </w:style>
  <w:style w:type="character" w:customStyle="1" w:styleId="Heading2Char">
    <w:name w:val="Heading 2 Char"/>
    <w:basedOn w:val="DefaultParagraphFont"/>
    <w:link w:val="Heading2"/>
    <w:uiPriority w:val="9"/>
    <w:rsid w:val="00F9615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6A54BD"/>
    <w:rPr>
      <w:rFonts w:ascii="Times New Roman" w:hAnsi="Times New Roman" w:cs="Times New Roman"/>
      <w:b/>
      <w:sz w:val="24"/>
    </w:rPr>
  </w:style>
  <w:style w:type="character" w:customStyle="1" w:styleId="Heading4Char">
    <w:name w:val="Heading 4 Char"/>
    <w:basedOn w:val="DefaultParagraphFont"/>
    <w:link w:val="Heading4"/>
    <w:uiPriority w:val="9"/>
    <w:rsid w:val="006A54BD"/>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BB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B7166"/>
    <w:rPr>
      <w:rFonts w:ascii="Courier New" w:eastAsia="Times New Roman" w:hAnsi="Courier New" w:cs="Courier New"/>
      <w:sz w:val="20"/>
      <w:szCs w:val="20"/>
    </w:rPr>
  </w:style>
  <w:style w:type="paragraph" w:styleId="Caption">
    <w:name w:val="caption"/>
    <w:basedOn w:val="Normal"/>
    <w:next w:val="Normal"/>
    <w:uiPriority w:val="35"/>
    <w:unhideWhenUsed/>
    <w:qFormat/>
    <w:rsid w:val="00B62E94"/>
    <w:pPr>
      <w:spacing w:line="240" w:lineRule="auto"/>
    </w:pPr>
    <w:rPr>
      <w:b/>
      <w:bCs/>
      <w:color w:val="4F81BD" w:themeColor="accent1"/>
      <w:sz w:val="18"/>
      <w:szCs w:val="18"/>
    </w:rPr>
  </w:style>
  <w:style w:type="paragraph" w:styleId="TableofFigures">
    <w:name w:val="table of figures"/>
    <w:aliases w:val="Tabel"/>
    <w:basedOn w:val="Normal"/>
    <w:next w:val="Normal"/>
    <w:uiPriority w:val="99"/>
    <w:unhideWhenUsed/>
    <w:rsid w:val="00B62E94"/>
    <w:pPr>
      <w:spacing w:after="0"/>
    </w:pPr>
    <w:rPr>
      <w:rFonts w:ascii="Times New Roman" w:hAnsi="Times New Roman"/>
      <w:sz w:val="24"/>
    </w:rPr>
  </w:style>
  <w:style w:type="table" w:customStyle="1" w:styleId="TableGrid1">
    <w:name w:val="Table Grid1"/>
    <w:basedOn w:val="TableNormal"/>
    <w:next w:val="TableGrid"/>
    <w:uiPriority w:val="59"/>
    <w:rsid w:val="001320D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2C2678"/>
    <w:pPr>
      <w:spacing w:after="0" w:line="240" w:lineRule="auto"/>
    </w:pPr>
    <w:rPr>
      <w:lang w:val="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uiPriority w:val="20"/>
    <w:qFormat/>
    <w:rsid w:val="009548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4C42-E076-4F4E-B9DF-8A115A49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10</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Gefira Anggi Nadya Salma</dc:creator>
  <cp:lastModifiedBy>Gefira Anggi Nadya Salma</cp:lastModifiedBy>
  <cp:revision>84</cp:revision>
  <cp:lastPrinted>2019-09-09T03:10:00Z</cp:lastPrinted>
  <dcterms:created xsi:type="dcterms:W3CDTF">2019-04-16T06:22:00Z</dcterms:created>
  <dcterms:modified xsi:type="dcterms:W3CDTF">2019-10-01T06:59:00Z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84a81ae9-4f34-3230-85f2-4dc4a259b201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