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F50" w:rsidRPr="001E2F50" w:rsidRDefault="001E2F50" w:rsidP="001E2F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1E2F50" w:rsidRPr="001E2F50" w:rsidRDefault="001E2F50" w:rsidP="001E2F5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E2F50">
        <w:rPr>
          <w:rFonts w:ascii="Times New Roman" w:hAnsi="Times New Roman" w:cs="Times New Roman"/>
          <w:sz w:val="24"/>
          <w:szCs w:val="24"/>
        </w:rPr>
        <w:t xml:space="preserve">CV.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dilengkepan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panaliti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manggihan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kagiatan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parusahaan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nolak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saluyu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standar-standar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Masalahna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sangkaan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sabab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masihan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kompensasi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meujeuhna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henteu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acan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dilaksanakeun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leres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F50" w:rsidRPr="001E2F50" w:rsidRDefault="001E2F50" w:rsidP="001E2F5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pangajaran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nangtukeun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éfék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kauangan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padamelan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pangwangunan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CV.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Buana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Metodeu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ieu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métode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déskripsi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pendakan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digunakeun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panituan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jeung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angkét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-non-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pamilon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tama kana 30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réspondén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E2F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ngagunakeun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validitas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reliabilitas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régrési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liniér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koéfisién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tekad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2F50" w:rsidRPr="001E2F50" w:rsidRDefault="001E2F50" w:rsidP="001E2F50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Dumasar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kana data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ditampa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panian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régrési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liniér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ngarugikeun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puangan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Y = 4.953 + 1.151 (25) = 33,728 unit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atanapi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nyarios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pagawe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(Y) 78</w:t>
      </w:r>
      <w:proofErr w:type="gramStart"/>
      <w:r w:rsidRPr="001E2F5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ditangtukeun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varian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lumangsung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finansial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(X).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Sésana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21</w:t>
      </w:r>
      <w:proofErr w:type="gramStart"/>
      <w:r w:rsidRPr="001E2F50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1E2F5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dipangaruhan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sanésna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panalungtikan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parantos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saperti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akhlaq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sareng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lingkunganana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>.</w:t>
      </w:r>
    </w:p>
    <w:p w:rsidR="001E2F50" w:rsidRPr="001E2F50" w:rsidRDefault="001E2F50" w:rsidP="001E2F5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E2F50">
        <w:rPr>
          <w:rFonts w:ascii="Times New Roman" w:hAnsi="Times New Roman" w:cs="Times New Roman"/>
          <w:sz w:val="24"/>
          <w:szCs w:val="24"/>
        </w:rPr>
        <w:t xml:space="preserve">Saran saran-panelis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anu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ningalikeun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nyaéta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yén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pausahaan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beuki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nengetan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perantosan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pikeun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ngaronjatkeun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sangkan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tiasa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dianggo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hadé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tur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optimal.</w:t>
      </w:r>
      <w:proofErr w:type="gramEnd"/>
    </w:p>
    <w:p w:rsidR="001E2F50" w:rsidRPr="001E2F50" w:rsidRDefault="001E2F50" w:rsidP="001E2F50">
      <w:pPr>
        <w:rPr>
          <w:rFonts w:ascii="Times New Roman" w:hAnsi="Times New Roman" w:cs="Times New Roman"/>
          <w:sz w:val="24"/>
          <w:szCs w:val="24"/>
        </w:rPr>
      </w:pPr>
    </w:p>
    <w:p w:rsidR="001E2F50" w:rsidRPr="001E2F50" w:rsidRDefault="001E2F50" w:rsidP="001E2F50">
      <w:pPr>
        <w:rPr>
          <w:rFonts w:ascii="Times New Roman" w:hAnsi="Times New Roman" w:cs="Times New Roman"/>
          <w:sz w:val="24"/>
          <w:szCs w:val="24"/>
        </w:rPr>
      </w:pPr>
    </w:p>
    <w:p w:rsidR="00400894" w:rsidRPr="001E2F50" w:rsidRDefault="001E2F50" w:rsidP="001E2F5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Keuangan</w:t>
      </w:r>
      <w:r w:rsidRPr="001E2F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Produktivitas</w:t>
      </w:r>
      <w:proofErr w:type="spellEnd"/>
      <w:r w:rsidRPr="001E2F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F50">
        <w:rPr>
          <w:rFonts w:ascii="Times New Roman" w:hAnsi="Times New Roman" w:cs="Times New Roman"/>
          <w:sz w:val="24"/>
          <w:szCs w:val="24"/>
        </w:rPr>
        <w:t>pagawe</w:t>
      </w:r>
      <w:proofErr w:type="spellEnd"/>
    </w:p>
    <w:sectPr w:rsidR="00400894" w:rsidRPr="001E2F50" w:rsidSect="001E2F50"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2F50"/>
    <w:rsid w:val="001E2F50"/>
    <w:rsid w:val="00400894"/>
    <w:rsid w:val="009D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2019-06-27T02:37:00Z</dcterms:created>
  <dcterms:modified xsi:type="dcterms:W3CDTF">2019-06-27T02:40:00Z</dcterms:modified>
</cp:coreProperties>
</file>