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156" w:rsidRDefault="005F0156" w:rsidP="005F0156">
      <w:pPr>
        <w:pStyle w:val="Heading1"/>
        <w:rPr>
          <w:rFonts w:cs="Times New Roman"/>
        </w:rPr>
      </w:pPr>
      <w:bookmarkStart w:id="0" w:name="_Toc18942141"/>
      <w:r w:rsidRPr="002D6A95">
        <w:rPr>
          <w:rFonts w:cs="Times New Roman"/>
        </w:rPr>
        <w:t>DAFTAR PUSTAKA</w:t>
      </w:r>
      <w:bookmarkEnd w:id="0"/>
    </w:p>
    <w:p w:rsidR="005F0156" w:rsidRPr="005D1BE6" w:rsidRDefault="005F0156" w:rsidP="005F015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D1BE6">
        <w:rPr>
          <w:rFonts w:ascii="Times New Roman" w:hAnsi="Times New Roman" w:cs="Times New Roman"/>
          <w:b/>
          <w:sz w:val="24"/>
          <w:szCs w:val="24"/>
        </w:rPr>
        <w:t>Buku:</w:t>
      </w:r>
    </w:p>
    <w:p w:rsidR="005F0156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D6A95">
        <w:rPr>
          <w:rFonts w:ascii="Times New Roman" w:hAnsi="Times New Roman" w:cs="Times New Roman"/>
          <w:noProof/>
          <w:sz w:val="24"/>
          <w:szCs w:val="24"/>
        </w:rPr>
        <w:t xml:space="preserve">Clive Archer. (1983). </w:t>
      </w:r>
      <w:r w:rsidRPr="002D6A95">
        <w:rPr>
          <w:rFonts w:ascii="Times New Roman" w:hAnsi="Times New Roman" w:cs="Times New Roman"/>
          <w:i/>
          <w:iCs/>
          <w:noProof/>
          <w:sz w:val="24"/>
          <w:szCs w:val="24"/>
        </w:rPr>
        <w:t>International Organization</w:t>
      </w:r>
      <w:r w:rsidRPr="002D6A9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F0156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D6A95">
        <w:rPr>
          <w:rFonts w:ascii="Times New Roman" w:hAnsi="Times New Roman" w:cs="Times New Roman"/>
          <w:i/>
          <w:iCs/>
          <w:noProof/>
          <w:sz w:val="24"/>
          <w:szCs w:val="24"/>
        </w:rPr>
        <w:t>Departemen Pendidikan Indonesia, Kamus Besar Indonesia Edisi ke-2</w:t>
      </w:r>
      <w:r w:rsidRPr="002D6A95">
        <w:rPr>
          <w:rFonts w:ascii="Times New Roman" w:hAnsi="Times New Roman" w:cs="Times New Roman"/>
          <w:noProof/>
          <w:sz w:val="24"/>
          <w:szCs w:val="24"/>
        </w:rPr>
        <w:t>. (1989).</w:t>
      </w:r>
    </w:p>
    <w:p w:rsidR="005F0156" w:rsidRPr="002D6A95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D6A95">
        <w:rPr>
          <w:rFonts w:ascii="Times New Roman" w:hAnsi="Times New Roman" w:cs="Times New Roman"/>
          <w:noProof/>
          <w:sz w:val="24"/>
          <w:szCs w:val="24"/>
        </w:rPr>
        <w:t xml:space="preserve">Jack C. Plano &amp; Roy Olton. (1979). </w:t>
      </w:r>
      <w:r w:rsidRPr="002D6A95">
        <w:rPr>
          <w:rFonts w:ascii="Times New Roman" w:hAnsi="Times New Roman" w:cs="Times New Roman"/>
          <w:i/>
          <w:iCs/>
          <w:noProof/>
          <w:sz w:val="24"/>
          <w:szCs w:val="24"/>
        </w:rPr>
        <w:t>The International Relations Dictionary, Third edition</w:t>
      </w:r>
      <w:r w:rsidRPr="002D6A9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F0156" w:rsidRPr="002D6A95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D6A95">
        <w:rPr>
          <w:rFonts w:ascii="Times New Roman" w:hAnsi="Times New Roman" w:cs="Times New Roman"/>
          <w:noProof/>
          <w:sz w:val="24"/>
          <w:szCs w:val="24"/>
        </w:rPr>
        <w:t xml:space="preserve">Jack C. Plano &amp; Roy Olton. (1999). </w:t>
      </w:r>
      <w:r w:rsidRPr="002D6A95">
        <w:rPr>
          <w:rFonts w:ascii="Times New Roman" w:hAnsi="Times New Roman" w:cs="Times New Roman"/>
          <w:i/>
          <w:iCs/>
          <w:noProof/>
          <w:sz w:val="24"/>
          <w:szCs w:val="24"/>
        </w:rPr>
        <w:t>Kamus Hubungan Internasional (Terjemahan Wawan Juanda)</w:t>
      </w:r>
      <w:r w:rsidRPr="002D6A9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F0156" w:rsidRPr="002D6A95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D6A95">
        <w:rPr>
          <w:rFonts w:ascii="Times New Roman" w:hAnsi="Times New Roman" w:cs="Times New Roman"/>
          <w:noProof/>
          <w:sz w:val="24"/>
          <w:szCs w:val="24"/>
        </w:rPr>
        <w:t xml:space="preserve">K.J. Holsti. (1987). </w:t>
      </w:r>
      <w:r w:rsidRPr="002D6A95">
        <w:rPr>
          <w:rFonts w:ascii="Times New Roman" w:hAnsi="Times New Roman" w:cs="Times New Roman"/>
          <w:i/>
          <w:iCs/>
          <w:noProof/>
          <w:sz w:val="24"/>
          <w:szCs w:val="24"/>
        </w:rPr>
        <w:t>Politik Internasional: Suatu Kerangka Analisis (Terjemahan Wawan Juwanda)</w:t>
      </w:r>
      <w:r w:rsidRPr="002D6A9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F0156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D6A95">
        <w:rPr>
          <w:rFonts w:ascii="Times New Roman" w:hAnsi="Times New Roman" w:cs="Times New Roman"/>
          <w:noProof/>
          <w:sz w:val="24"/>
          <w:szCs w:val="24"/>
        </w:rPr>
        <w:t xml:space="preserve">K.J Holsti. (1922). </w:t>
      </w:r>
      <w:r w:rsidRPr="002D6A95">
        <w:rPr>
          <w:rFonts w:ascii="Times New Roman" w:hAnsi="Times New Roman" w:cs="Times New Roman"/>
          <w:i/>
          <w:iCs/>
          <w:noProof/>
          <w:sz w:val="24"/>
          <w:szCs w:val="24"/>
        </w:rPr>
        <w:t>Politik Internasional: Suatu Kerangka Analisis (Terjemahan Wawan Juwanda)</w:t>
      </w:r>
      <w:r w:rsidRPr="002D6A9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F0156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D6A95">
        <w:rPr>
          <w:rFonts w:ascii="Times New Roman" w:hAnsi="Times New Roman" w:cs="Times New Roman"/>
          <w:noProof/>
          <w:sz w:val="24"/>
          <w:szCs w:val="24"/>
        </w:rPr>
        <w:t xml:space="preserve">Mcleland, C. A. (1981). </w:t>
      </w:r>
      <w:r w:rsidRPr="002D6A95">
        <w:rPr>
          <w:rFonts w:ascii="Times New Roman" w:hAnsi="Times New Roman" w:cs="Times New Roman"/>
          <w:i/>
          <w:iCs/>
          <w:noProof/>
          <w:sz w:val="24"/>
          <w:szCs w:val="24"/>
        </w:rPr>
        <w:t>Ilmu Hubungan Internasional: Teori dan Sistem</w:t>
      </w:r>
      <w:r w:rsidRPr="002D6A9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F0156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D6A95">
        <w:rPr>
          <w:rFonts w:ascii="Times New Roman" w:hAnsi="Times New Roman" w:cs="Times New Roman"/>
          <w:noProof/>
          <w:sz w:val="24"/>
          <w:szCs w:val="24"/>
        </w:rPr>
        <w:t xml:space="preserve">Mohtar Mas’oed. (1990). </w:t>
      </w:r>
      <w:r w:rsidRPr="002D6A95">
        <w:rPr>
          <w:rFonts w:ascii="Times New Roman" w:hAnsi="Times New Roman" w:cs="Times New Roman"/>
          <w:i/>
          <w:iCs/>
          <w:noProof/>
          <w:sz w:val="24"/>
          <w:szCs w:val="24"/>
        </w:rPr>
        <w:t>Ilmu Hubungan Internasional: Disiplin dan Metodologi</w:t>
      </w:r>
      <w:r w:rsidRPr="002D6A9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F0156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2D6A95">
        <w:rPr>
          <w:rFonts w:ascii="Times New Roman" w:hAnsi="Times New Roman" w:cs="Times New Roman"/>
          <w:noProof/>
          <w:sz w:val="24"/>
          <w:szCs w:val="24"/>
        </w:rPr>
        <w:t xml:space="preserve">Paul R. Viotto dan Mark V. Kauppi. (1990). </w:t>
      </w:r>
      <w:r w:rsidRPr="002D6A95">
        <w:rPr>
          <w:rFonts w:ascii="Times New Roman" w:hAnsi="Times New Roman" w:cs="Times New Roman"/>
          <w:i/>
          <w:iCs/>
          <w:noProof/>
          <w:sz w:val="24"/>
          <w:szCs w:val="24"/>
        </w:rPr>
        <w:t>International Relation Theory: Realism, Pluralism, Globalism, and Beyond.</w:t>
      </w:r>
    </w:p>
    <w:p w:rsidR="005F0156" w:rsidRPr="002D6A95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D6A95">
        <w:rPr>
          <w:rFonts w:ascii="Times New Roman" w:hAnsi="Times New Roman" w:cs="Times New Roman"/>
          <w:noProof/>
          <w:sz w:val="24"/>
          <w:szCs w:val="24"/>
        </w:rPr>
        <w:t xml:space="preserve">Theodore A. Colombus and James H. Wolfe. (1986). </w:t>
      </w:r>
      <w:r w:rsidRPr="002D6A95">
        <w:rPr>
          <w:rFonts w:ascii="Times New Roman" w:hAnsi="Times New Roman" w:cs="Times New Roman"/>
          <w:i/>
          <w:iCs/>
          <w:noProof/>
          <w:sz w:val="24"/>
          <w:szCs w:val="24"/>
        </w:rPr>
        <w:t>Introduction to International Relation: Power and Justice</w:t>
      </w:r>
      <w:r w:rsidRPr="002D6A9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F0156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D6A95">
        <w:rPr>
          <w:rFonts w:ascii="Times New Roman" w:hAnsi="Times New Roman" w:cs="Times New Roman"/>
          <w:i/>
          <w:iCs/>
          <w:noProof/>
          <w:sz w:val="24"/>
          <w:szCs w:val="24"/>
        </w:rPr>
        <w:t>UNICEF: Literacy, Health Nutrition and Income, 1983</w:t>
      </w:r>
      <w:r w:rsidRPr="002D6A95">
        <w:rPr>
          <w:rFonts w:ascii="Times New Roman" w:hAnsi="Times New Roman" w:cs="Times New Roman"/>
          <w:noProof/>
          <w:sz w:val="24"/>
          <w:szCs w:val="24"/>
        </w:rPr>
        <w:t>. (n.d.).</w:t>
      </w:r>
    </w:p>
    <w:p w:rsidR="005F0156" w:rsidRPr="002D6A95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D6A95">
        <w:rPr>
          <w:rFonts w:ascii="Times New Roman" w:hAnsi="Times New Roman" w:cs="Times New Roman"/>
          <w:noProof/>
          <w:sz w:val="24"/>
          <w:szCs w:val="24"/>
        </w:rPr>
        <w:t xml:space="preserve">Viotti, P., &amp; Kauppi, M. (1999). </w:t>
      </w:r>
      <w:r w:rsidRPr="002D6A95">
        <w:rPr>
          <w:rFonts w:ascii="Times New Roman" w:hAnsi="Times New Roman" w:cs="Times New Roman"/>
          <w:i/>
          <w:iCs/>
          <w:noProof/>
          <w:sz w:val="24"/>
          <w:szCs w:val="24"/>
        </w:rPr>
        <w:t>Paul R. Viotti, Mark V. Kauppi-International Relations Theory-Pearson (2012)</w:t>
      </w:r>
      <w:r w:rsidRPr="002D6A9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F0156" w:rsidRPr="009F0C4A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D6A95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Winarno, B. (2014). </w:t>
      </w:r>
      <w:r w:rsidRPr="002D6A95">
        <w:rPr>
          <w:rFonts w:ascii="Times New Roman" w:hAnsi="Times New Roman" w:cs="Times New Roman"/>
          <w:i/>
          <w:iCs/>
          <w:noProof/>
          <w:sz w:val="24"/>
          <w:szCs w:val="24"/>
        </w:rPr>
        <w:t>Dinamika Isu-Isu Global Kontemporer</w:t>
      </w:r>
      <w:r w:rsidRPr="002D6A9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F0156" w:rsidRPr="0034432D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b/>
          <w:noProof/>
          <w:sz w:val="24"/>
          <w:szCs w:val="24"/>
        </w:rPr>
      </w:pPr>
      <w:r w:rsidRPr="0034432D">
        <w:rPr>
          <w:rFonts w:ascii="Times New Roman" w:hAnsi="Times New Roman" w:cs="Times New Roman"/>
          <w:b/>
          <w:noProof/>
          <w:sz w:val="24"/>
          <w:szCs w:val="24"/>
        </w:rPr>
        <w:t>Internet: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6F765E">
        <w:rPr>
          <w:rFonts w:ascii="Times New Roman" w:hAnsi="Times New Roman" w:cs="Times New Roman"/>
          <w:noProof/>
          <w:sz w:val="24"/>
          <w:szCs w:val="24"/>
        </w:rPr>
        <w:t>Abaout UNICEF. (2017). Retrieved from 03 October 2017 website: https://www.unicef.org/about/who/index_faq.html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>Anti-war Agenda. (n.d.). Retrieved from https://www.unicef.org/sowc96/antiwar.htm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>Anual Results Report 2017 Humanitarian Action. (n.d.). Retrieved July 3, 2019, from https://www.unicef.org/publicpartnerships/files/Annual_Results_Report_2017_Humanitarian_Action.pdf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>Asylum and Migration. (n.d.). Retrieved July 2, 2019, from https://www.unhcr.org/asylum-and-migration.html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 xml:space="preserve">Clive Archer. (1983). </w:t>
      </w:r>
      <w:r w:rsidRPr="006F765E">
        <w:rPr>
          <w:rFonts w:ascii="Times New Roman" w:hAnsi="Times New Roman" w:cs="Times New Roman"/>
          <w:i/>
          <w:iCs/>
          <w:noProof/>
          <w:sz w:val="24"/>
          <w:szCs w:val="24"/>
        </w:rPr>
        <w:t>International Organization</w:t>
      </w:r>
      <w:r w:rsidRPr="006F765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>Darurat: Membantu mereka yang rentan. (n.d.). Retrieved July 1, 2019, from  www.unicef.org/indonesia/id/media_6260.html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i/>
          <w:iCs/>
          <w:noProof/>
          <w:sz w:val="24"/>
          <w:szCs w:val="24"/>
        </w:rPr>
        <w:t>Departemen Pendidikan Indonesia, Kamus Besar Indonesia Edisi ke-2</w:t>
      </w:r>
      <w:r w:rsidRPr="006F765E">
        <w:rPr>
          <w:rFonts w:ascii="Times New Roman" w:hAnsi="Times New Roman" w:cs="Times New Roman"/>
          <w:noProof/>
          <w:sz w:val="24"/>
          <w:szCs w:val="24"/>
        </w:rPr>
        <w:t>. (1989).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>DEPUTY SECRETARY-GENERAL ADDRESSES PANEL ON HUMAN SECURITY MARKING TWENTIETH ANNIVERSARY OF VIENNA INTERNATIONAL CENTRE. (n.d.). Retrieved September 12, 2019, from https://www.un.org/press/en/1999/19991012.dsgsm70.doc.html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 xml:space="preserve">Eastern and Southern Africa. (2019). Retrieved from 01 April 2019 website: </w:t>
      </w:r>
      <w:r w:rsidRPr="006F765E">
        <w:rPr>
          <w:rFonts w:ascii="Times New Roman" w:hAnsi="Times New Roman" w:cs="Times New Roman"/>
          <w:noProof/>
          <w:sz w:val="24"/>
          <w:szCs w:val="24"/>
        </w:rPr>
        <w:lastRenderedPageBreak/>
        <w:t>https://www.unicef.org/appeals/esaro.html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>Ethiopia. (n.d.-a). Retrieved June 19, 2019, from https://kemlu.go.id/addisababa/id/pages/ethiopia/62/etc-menu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 xml:space="preserve">Ethiopia. (n.d.-b). Retrieved July 2, 2019, from https://www.unhcr.org/ethiopia.html 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>ETHIOPIA Humanitarian and Disaster Resilience Plan 2018 Joint Government and Humanitarian Partners’ Document Joint Government and Humanitarian Partners’ Document MID-YEAR REVIEW. (n.d.). Retrieved July 2, 2019, from https://reliefweb.int/sites/reliefweb.int/files/resources/2018_myr_oct08j.pdf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>Ethiopia Humanitarian Requirements Document 2017. (n.d.). Retrieved July 2, 2019, from https://reliefweb.int/sites/reliefweb.int/files/resources/2017_hrd_40final_.pdf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i/>
          <w:iCs/>
          <w:noProof/>
          <w:sz w:val="24"/>
          <w:szCs w:val="24"/>
        </w:rPr>
        <w:t>Faktor-faktor yang Berhubungan dengan Status Gizi Balita yang Mengalami Penyimpangan Positif pada Keluarga Miskin di Kelurahan Gates Kecamatan Lubuk Begalung Padang</w:t>
      </w:r>
      <w:r w:rsidRPr="006F765E">
        <w:rPr>
          <w:rFonts w:ascii="Times New Roman" w:hAnsi="Times New Roman" w:cs="Times New Roman"/>
          <w:noProof/>
          <w:sz w:val="24"/>
          <w:szCs w:val="24"/>
        </w:rPr>
        <w:t>. (n.d.). Retrieved from http://scholar.unand.ac.id/26498/2/Bab 1 Pendahuluan.pdf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 xml:space="preserve">Hazard, H. A. (1997). International Relations and Politics. In </w:t>
      </w:r>
      <w:r w:rsidRPr="006F765E">
        <w:rPr>
          <w:rFonts w:ascii="Times New Roman" w:hAnsi="Times New Roman" w:cs="Times New Roman"/>
          <w:i/>
          <w:iCs/>
          <w:noProof/>
          <w:sz w:val="24"/>
          <w:szCs w:val="24"/>
        </w:rPr>
        <w:t>The ANNALS of the American Academy of Political and Social Science</w:t>
      </w:r>
      <w:r w:rsidRPr="006F765E">
        <w:rPr>
          <w:rFonts w:ascii="Times New Roman" w:hAnsi="Times New Roman" w:cs="Times New Roman"/>
          <w:noProof/>
          <w:sz w:val="24"/>
          <w:szCs w:val="24"/>
        </w:rPr>
        <w:t xml:space="preserve"> (Vol. 549). https://doi.org/10.1177/0002716297549001014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>Indonesia Health Nutrition. (n.d.). Retrieved June 15, 2019, from https://www.unicef.org/indonesia/id/health_nutrition.html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lastRenderedPageBreak/>
        <w:t>Introduction to Humanitarian Action A BRIEF GUIDE FOR RESIDENT COORDINATORS. (n.d.). Retrieved July 1, 2019, from https://interagencystandingcommittee.org/system/files/rc_guide_31_october_2015_webversion_final.pdf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 xml:space="preserve">Jack C. Plano &amp; Roy Olton. (1979). </w:t>
      </w:r>
      <w:r w:rsidRPr="006F765E">
        <w:rPr>
          <w:rFonts w:ascii="Times New Roman" w:hAnsi="Times New Roman" w:cs="Times New Roman"/>
          <w:i/>
          <w:iCs/>
          <w:noProof/>
          <w:sz w:val="24"/>
          <w:szCs w:val="24"/>
        </w:rPr>
        <w:t>The International Relations Dictionary, Third edition</w:t>
      </w:r>
      <w:r w:rsidRPr="006F765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 xml:space="preserve">Jack C. Plano &amp; Roy Olton. (1999). </w:t>
      </w:r>
      <w:r w:rsidRPr="006F765E">
        <w:rPr>
          <w:rFonts w:ascii="Times New Roman" w:hAnsi="Times New Roman" w:cs="Times New Roman"/>
          <w:i/>
          <w:iCs/>
          <w:noProof/>
          <w:sz w:val="24"/>
          <w:szCs w:val="24"/>
        </w:rPr>
        <w:t>Kamus Hubungan Internasional (Terjemahan Wawan Juanda)</w:t>
      </w:r>
      <w:r w:rsidRPr="006F765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 xml:space="preserve">K.J. Holsti. (1987). </w:t>
      </w:r>
      <w:r w:rsidRPr="006F765E">
        <w:rPr>
          <w:rFonts w:ascii="Times New Roman" w:hAnsi="Times New Roman" w:cs="Times New Roman"/>
          <w:i/>
          <w:iCs/>
          <w:noProof/>
          <w:sz w:val="24"/>
          <w:szCs w:val="24"/>
        </w:rPr>
        <w:t>Politik Internasional: Suatu Kerangka Analisis (Terjemahan Wawan Juwanda)</w:t>
      </w:r>
      <w:r w:rsidRPr="006F765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 xml:space="preserve">K.J Holsti. (1922). </w:t>
      </w:r>
      <w:r w:rsidRPr="006F765E">
        <w:rPr>
          <w:rFonts w:ascii="Times New Roman" w:hAnsi="Times New Roman" w:cs="Times New Roman"/>
          <w:i/>
          <w:iCs/>
          <w:noProof/>
          <w:sz w:val="24"/>
          <w:szCs w:val="24"/>
        </w:rPr>
        <w:t>Politik Internasional: Suatu Kerangka Analisis (Terjemahan Wawan Juwanda)</w:t>
      </w:r>
      <w:r w:rsidRPr="006F765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>Kegiatan UNICEF bekerja sama dengan Pemerintah Indonesia, organisasi-organisasi setempat, sektor swasta, dan masyarakat untuk melindungi hak-hak anak yang paling mendasar - dengan fokus utama pada mereka yang paling rentan. (n.d.). Retrieved June 22, 2019, from https://www.unicef.org/indonesia/id/activities.html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>Kemitraan antara pemerintah Indonesia, UNICEF, dan Uni Eropa dalam membantu mengatasi tantangan gizi untuk anak. (2012). Retrieved from https://www.unicef.org/indonesia/id/media_19825.html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>Kerjasama Indonesia-UNICEF Senilai US$ 48 Juta. (n.d.). Retrieved April 16, 2019, from http://news.liputan6.com/read/258675/kerja-sama-indonesia-</w:t>
      </w:r>
      <w:r w:rsidRPr="006F765E">
        <w:rPr>
          <w:rFonts w:ascii="Times New Roman" w:hAnsi="Times New Roman" w:cs="Times New Roman"/>
          <w:noProof/>
          <w:sz w:val="24"/>
          <w:szCs w:val="24"/>
        </w:rPr>
        <w:lastRenderedPageBreak/>
        <w:t>unicef-senilai-us-48-juta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>Malnutrition. (2018). Retrieved from 16 Februari 2018 website: https://www.who.int/news-room/fact-sheets/detail/malnutrition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 xml:space="preserve">Mcleland, C. A. (1981). </w:t>
      </w:r>
      <w:r w:rsidRPr="006F765E">
        <w:rPr>
          <w:rFonts w:ascii="Times New Roman" w:hAnsi="Times New Roman" w:cs="Times New Roman"/>
          <w:i/>
          <w:iCs/>
          <w:noProof/>
          <w:sz w:val="24"/>
          <w:szCs w:val="24"/>
        </w:rPr>
        <w:t>Ilmu Hubungan Internasional: Teori dan Sistem</w:t>
      </w:r>
      <w:r w:rsidRPr="006F765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>Memperbaharui kembali janji kami kepada kelangsungan hidup dan perkembangan ibu dan anak. (n.d.). Retrieved June 15, 2019, from https://www.unicef.org/indonesia/id/health_nutrition.html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 xml:space="preserve">Mohtar Mas’oed. (1990). </w:t>
      </w:r>
      <w:r w:rsidRPr="006F765E">
        <w:rPr>
          <w:rFonts w:ascii="Times New Roman" w:hAnsi="Times New Roman" w:cs="Times New Roman"/>
          <w:i/>
          <w:iCs/>
          <w:noProof/>
          <w:sz w:val="24"/>
          <w:szCs w:val="24"/>
        </w:rPr>
        <w:t>Ilmu Hubungan Internasional: Disiplin dan Metodologi</w:t>
      </w:r>
      <w:r w:rsidRPr="006F765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>Most Malnourished Countries In The World. (n.d.). Retrieved from 25 April 2017 website: https://www.worldatlas.com/articles/most-malnourished-countries-in-the-world.html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>New EU funding will provide essential nutrition treatment for 130.000 children under the age of five in Ethiopia. (n.d.). Retrieved July 4, 2019, from https://unicefethiopia.org/2017/05/04/new-eu-funding-will-provide-essential-nutrition-treatment-for-130000-children-under-the-age-of-five-in-ethiopia/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>New National Nutrition Programme II Envisions an Ethiopia Free of Malnutrition. (n.d.). Retrieved July 4, 2019, from https://unicefethiopia.org/2016/12/20/new-national-nutrition-programme-ii-envisions-an-ethiopia-free-of-malnutrition/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>Nutrition. (n.d.). Retrieved June 15, 2019, from https://www.unicef.org/niger/nutrition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 xml:space="preserve">Nutrition Index. (n.d.). Retrieved June 15, 2019, from </w:t>
      </w:r>
      <w:r w:rsidRPr="006F765E">
        <w:rPr>
          <w:rFonts w:ascii="Times New Roman" w:hAnsi="Times New Roman" w:cs="Times New Roman"/>
          <w:noProof/>
          <w:sz w:val="24"/>
          <w:szCs w:val="24"/>
        </w:rPr>
        <w:lastRenderedPageBreak/>
        <w:t>https://www.unicef.org/nutrition/index_sam.html</w:t>
      </w:r>
      <w:bookmarkStart w:id="1" w:name="_GoBack"/>
      <w:bookmarkEnd w:id="1"/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>Our history. (n.d.). Retrieved June 19, 2019, from http://www.unicef.org/about/who/index_history.html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>our partners. (n.d.). Retrieved June 12, 2019, from https://www.unicef.org/eca/what-we-do/our-partners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 xml:space="preserve">Paul R. Viotto dan Mark V. Kauppi. (1990). </w:t>
      </w:r>
      <w:r w:rsidRPr="006F765E">
        <w:rPr>
          <w:rFonts w:ascii="Times New Roman" w:hAnsi="Times New Roman" w:cs="Times New Roman"/>
          <w:i/>
          <w:iCs/>
          <w:noProof/>
          <w:sz w:val="24"/>
          <w:szCs w:val="24"/>
        </w:rPr>
        <w:t>International Relation Theory: Realism, Pluralism, Globalism, and Beyond.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>Pengertian, Dampak, dan Penyebab Gizi Buruk. (n.d.). Retrieved from 09-07-2014 website: http://www.indonesian-publichealth.com/penyebab-dan-dampak-gizi-buruk/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>Pengertian Peran: Arti, Konsep, Struktur, dan Jenis Peran. (2019). Retrieved from 2019 website: https://www.maxmanroe.com/vid/sosial/pengertian-peran.html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>Seqota Declaration. (n.d.). Retrieved July 4, 2019, from http://www.seqota-declaration.org/index.php/background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>Severe Acute Malnutrition. (n.d.). Retrieved April 16, 2019, from https://www.unicef.org/nutrition/index_sam.html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 xml:space="preserve">Theodore A. Colombus and James H. Wolfe. (1986). </w:t>
      </w:r>
      <w:r w:rsidRPr="006F765E">
        <w:rPr>
          <w:rFonts w:ascii="Times New Roman" w:hAnsi="Times New Roman" w:cs="Times New Roman"/>
          <w:i/>
          <w:iCs/>
          <w:noProof/>
          <w:sz w:val="24"/>
          <w:szCs w:val="24"/>
        </w:rPr>
        <w:t>Introduction to International Relation: Power and Justice</w:t>
      </w:r>
      <w:r w:rsidRPr="006F765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i/>
          <w:iCs/>
          <w:noProof/>
          <w:sz w:val="24"/>
          <w:szCs w:val="24"/>
        </w:rPr>
        <w:t>UNICEF: Literacy, Health Nutrition and Income, 1983</w:t>
      </w:r>
      <w:r w:rsidRPr="006F765E">
        <w:rPr>
          <w:rFonts w:ascii="Times New Roman" w:hAnsi="Times New Roman" w:cs="Times New Roman"/>
          <w:noProof/>
          <w:sz w:val="24"/>
          <w:szCs w:val="24"/>
        </w:rPr>
        <w:t>. (n.d.).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>UNICEF Ethiopia. (n.d.). Retrieved July 3, 2019, from https://www.unicef.org/ethiopia/about-unicef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lastRenderedPageBreak/>
        <w:t>UNICEF Humanitarian Action for Children 2019 Overview. (n.d.). Retrieved July 1, 2019, from https://www.unicef.org/sites/default/files/2019-01/Humanitarian-action-for-children-2019-eng.pdf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i/>
          <w:iCs/>
          <w:noProof/>
          <w:sz w:val="24"/>
          <w:szCs w:val="24"/>
        </w:rPr>
        <w:t>UNICEF Programme and Procedure”. UNICEF Training Package</w:t>
      </w:r>
      <w:r w:rsidRPr="006F765E">
        <w:rPr>
          <w:rFonts w:ascii="Times New Roman" w:hAnsi="Times New Roman" w:cs="Times New Roman"/>
          <w:noProof/>
          <w:sz w:val="24"/>
          <w:szCs w:val="24"/>
        </w:rPr>
        <w:t>. (n.d.).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 xml:space="preserve">Viotti, P., &amp; Kauppi, M. (1999). </w:t>
      </w:r>
      <w:r w:rsidRPr="006F765E">
        <w:rPr>
          <w:rFonts w:ascii="Times New Roman" w:hAnsi="Times New Roman" w:cs="Times New Roman"/>
          <w:i/>
          <w:iCs/>
          <w:noProof/>
          <w:sz w:val="24"/>
          <w:szCs w:val="24"/>
        </w:rPr>
        <w:t>Paul R. Viotti, Mark V. Kauppi-International Relations Theory-Pearson (2012)</w:t>
      </w:r>
      <w:r w:rsidRPr="006F765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 xml:space="preserve">Winarno, B. (2014). </w:t>
      </w:r>
      <w:r w:rsidRPr="006F765E">
        <w:rPr>
          <w:rFonts w:ascii="Times New Roman" w:hAnsi="Times New Roman" w:cs="Times New Roman"/>
          <w:i/>
          <w:iCs/>
          <w:noProof/>
          <w:sz w:val="24"/>
          <w:szCs w:val="24"/>
        </w:rPr>
        <w:t>Dinamika Isu-Isu Global Kontemporer</w:t>
      </w:r>
      <w:r w:rsidRPr="006F765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F0156" w:rsidRPr="006F765E" w:rsidRDefault="005F0156" w:rsidP="005F015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</w:rPr>
      </w:pPr>
      <w:r w:rsidRPr="006F765E">
        <w:rPr>
          <w:rFonts w:ascii="Times New Roman" w:hAnsi="Times New Roman" w:cs="Times New Roman"/>
          <w:noProof/>
          <w:sz w:val="24"/>
          <w:szCs w:val="24"/>
        </w:rPr>
        <w:t>World Declaration on the Survival, Protection and Development of Children. (n.d.). Retrieved from https://www.unicef.org/wsc/declare.htm</w:t>
      </w:r>
    </w:p>
    <w:p w:rsidR="00A93F05" w:rsidRDefault="005F0156" w:rsidP="005F0156"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A93F05" w:rsidSect="005F0156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56"/>
    <w:rsid w:val="00332A31"/>
    <w:rsid w:val="005F0156"/>
    <w:rsid w:val="00A8143E"/>
    <w:rsid w:val="00A93F05"/>
    <w:rsid w:val="00BF4FF4"/>
    <w:rsid w:val="00E8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5B593-F4EF-4755-B97A-B04E8AC4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156"/>
  </w:style>
  <w:style w:type="paragraph" w:styleId="Heading1">
    <w:name w:val="heading 1"/>
    <w:basedOn w:val="Normal"/>
    <w:next w:val="Normal"/>
    <w:link w:val="Heading1Char"/>
    <w:uiPriority w:val="9"/>
    <w:qFormat/>
    <w:rsid w:val="005F0156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156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Shafira Nadia Maulida</dc:creator>
  <cp:keywords/>
  <dc:description/>
  <cp:lastModifiedBy>Shafira Nadia Maulida</cp:lastModifiedBy>
  <cp:revision>1</cp:revision>
  <dcterms:created xsi:type="dcterms:W3CDTF">2019-09-30T14:34:00Z</dcterms:created>
  <dcterms:modified xsi:type="dcterms:W3CDTF">2019-09-30T14:35:00Z</dcterms:modified>
</cp:coreProperties>
</file>