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B" w:rsidRDefault="00C30AEB" w:rsidP="00CB2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C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CB2CD1" w:rsidRPr="00CB2CD1" w:rsidRDefault="00CB2CD1" w:rsidP="00CB2CD1">
      <w:pPr>
        <w:pStyle w:val="NoSpacing"/>
        <w:rPr>
          <w:sz w:val="16"/>
          <w:szCs w:val="16"/>
        </w:rPr>
      </w:pP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Abin Syamsyudin Makmun. (2004).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 xml:space="preserve">Psikologi Kependidikan : Perangkat Sistem Pengajaran Modul. </w:t>
      </w:r>
      <w:r w:rsidRPr="00CB2CD1">
        <w:rPr>
          <w:rFonts w:ascii="Times New Roman" w:hAnsi="Times New Roman" w:cs="Times New Roman"/>
          <w:sz w:val="24"/>
          <w:szCs w:val="24"/>
        </w:rPr>
        <w:t>Bandung:Rosda.</w:t>
      </w:r>
    </w:p>
    <w:p w:rsidR="00933455" w:rsidRPr="00CB2CD1" w:rsidRDefault="00933455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933455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Ahmad, Rohani. (1997).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Media Intruksional Edukatif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. Jakarta : Rineka Cipta. 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Arikunto, Suharsimi, (2005).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Dasar-dasar Evaluasi Pendidikan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Jakarta : Bumi Jakarta</w:t>
      </w: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Arikunto, Suharsimi. (2006). Prosedur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Penelitian Suatu Pendekatan Praktik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Jakarta: Rineka Cipta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Arikunto, Suharsimi. (2009).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Dasar-dasar Evaluasi Pendidikan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Aneka Cipta: Jakarta</w:t>
      </w:r>
    </w:p>
    <w:p w:rsidR="00933455" w:rsidRPr="00CB2CD1" w:rsidRDefault="00933455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3455" w:rsidRPr="00CB2CD1" w:rsidRDefault="00933455" w:rsidP="00CB2C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Arsyad, Azhar. (2007). </w:t>
      </w:r>
      <w:r w:rsidRPr="00CB2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Media Pembelajaran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 Persada.</w:t>
      </w:r>
    </w:p>
    <w:p w:rsidR="00AB5CBE" w:rsidRPr="00CB2CD1" w:rsidRDefault="00AB5CBE" w:rsidP="00CB2C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C30AEB" w:rsidRPr="00CB2CD1" w:rsidRDefault="00C30AEB" w:rsidP="00CB2C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BSNP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 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2006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. </w:t>
      </w:r>
      <w:r w:rsidRPr="00CB2C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id-ID"/>
        </w:rPr>
        <w:t>Panduan Penyusunan Kurikulum Tingkat Satuan Pendidikan Jenjang Pendidikan Dasar dan Menengah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. Jakarta:Dep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ik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as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C30AEB" w:rsidRPr="00CB2CD1" w:rsidRDefault="00C30AEB" w:rsidP="00CB2C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C30AEB" w:rsidRPr="00CB2CD1" w:rsidRDefault="00C30AEB" w:rsidP="00CB2C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BSNP. 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2007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. </w:t>
      </w:r>
      <w:r w:rsidRPr="00CB2C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id-ID"/>
        </w:rPr>
        <w:t>Standar Nasional Pendidikan Indonesia untuk Satuan Pendidikan Dasar dan Menengah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Cholis Sa’dijah(1999).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Pendidikan Matematika II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,Jakarta Depdikbud Dirjen PGSD.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Dagun, Save M. (2006).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Kamus Besar Ilmu Pengetahuan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 Jakarta: Lembaga Pengkajian Kebudayaan Nusantara (LPKN).</w:t>
      </w: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Depdikbud (1987). </w:t>
      </w:r>
      <w:r w:rsidRPr="00CB2CD1">
        <w:rPr>
          <w:rFonts w:ascii="Times New Roman" w:hAnsi="Times New Roman" w:cs="Times New Roman"/>
          <w:i/>
          <w:sz w:val="24"/>
          <w:szCs w:val="24"/>
        </w:rPr>
        <w:t>Garis-garis Besar Program Pengajaran (GBPP) Bidang Studi Matematika Buku B</w:t>
      </w:r>
      <w:r w:rsidRPr="00CB2CD1">
        <w:rPr>
          <w:rFonts w:ascii="Times New Roman" w:hAnsi="Times New Roman" w:cs="Times New Roman"/>
          <w:sz w:val="24"/>
          <w:szCs w:val="24"/>
        </w:rPr>
        <w:t>. Jakarta:Depdikbud.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AB5CBE" w:rsidP="00CB2CD1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Departemen Pendidikan Nasional. (2006). </w:t>
      </w:r>
      <w:r w:rsidRPr="00CB2C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Kurikulum Tingkat Satuan Pendidikan (KTSP) Mutu Pelajaran Matematika SD/MI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Jakarta:Depdiknas.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Dewi Utama Faizah. (2003).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>Belajar Mengajar yang Menyenangkan</w:t>
      </w:r>
      <w:r w:rsidRPr="00CB2CD1">
        <w:rPr>
          <w:rFonts w:ascii="Times New Roman" w:hAnsi="Times New Roman" w:cs="Times New Roman"/>
          <w:sz w:val="24"/>
          <w:szCs w:val="24"/>
        </w:rPr>
        <w:t>. Solo : Tiga Serangkai. Pustaka Mandiri.</w:t>
      </w: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933455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Dimyati dan Mudjiono. (2006).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Pembelajaran. </w:t>
      </w:r>
      <w:r w:rsidRPr="00CB2CD1">
        <w:rPr>
          <w:rFonts w:ascii="Times New Roman" w:hAnsi="Times New Roman" w:cs="Times New Roman"/>
          <w:sz w:val="24"/>
          <w:szCs w:val="24"/>
        </w:rPr>
        <w:t>Jakarta: Rineka Cipta.</w:t>
      </w:r>
    </w:p>
    <w:p w:rsidR="00CB2CD1" w:rsidRPr="00CB2CD1" w:rsidRDefault="00CB2CD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>Faturrahman,dkk.(2012)</w:t>
      </w:r>
      <w:r w:rsidRPr="00CB2CD1">
        <w:rPr>
          <w:rFonts w:ascii="Times New Roman" w:hAnsi="Times New Roman" w:cs="Times New Roman"/>
          <w:bCs/>
          <w:sz w:val="24"/>
          <w:szCs w:val="24"/>
        </w:rPr>
        <w:t>.</w:t>
      </w:r>
      <w:r w:rsidRPr="00CB2CD1">
        <w:rPr>
          <w:rFonts w:ascii="Times New Roman" w:hAnsi="Times New Roman" w:cs="Times New Roman"/>
          <w:bCs/>
          <w:i/>
          <w:sz w:val="24"/>
          <w:szCs w:val="24"/>
        </w:rPr>
        <w:t>Pengantar Pendidikan</w:t>
      </w:r>
      <w:r w:rsidRPr="00CB2CD1">
        <w:rPr>
          <w:rFonts w:ascii="Times New Roman" w:hAnsi="Times New Roman" w:cs="Times New Roman"/>
          <w:sz w:val="24"/>
          <w:szCs w:val="24"/>
        </w:rPr>
        <w:t>. Jakarta: PT.Prestasari Pustakaraya.</w:t>
      </w:r>
    </w:p>
    <w:p w:rsidR="00933455" w:rsidRPr="00CB2CD1" w:rsidRDefault="00933455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Gie, The Liang. (2004), </w:t>
      </w:r>
      <w:r w:rsidRPr="00CB2CD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Filsafat Keindahan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, Pusat Belajar Ilmu Berguna, Yogyakarta.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>Hamalik, U. (2012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 xml:space="preserve">). Proses Belajar Mengajar. </w:t>
      </w:r>
      <w:r w:rsidRPr="00CB2CD1">
        <w:rPr>
          <w:rFonts w:ascii="Times New Roman" w:hAnsi="Times New Roman" w:cs="Times New Roman"/>
          <w:sz w:val="24"/>
          <w:szCs w:val="24"/>
        </w:rPr>
        <w:t>Jakarta: PT Bumi Aksara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0AEB" w:rsidRPr="00CB2CD1" w:rsidRDefault="00C30AEB" w:rsidP="00CB2C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C30AEB" w:rsidRPr="00CB2CD1" w:rsidRDefault="00C30AEB" w:rsidP="00CB2C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Ibrahim, R. dan Nana Syaodih. (2003). </w:t>
      </w:r>
      <w:r w:rsidRPr="00CB2C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Perencanaan Pengajaran</w:t>
      </w:r>
      <w:r w:rsidRPr="00CB2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Rineka Cipta.</w:t>
      </w:r>
    </w:p>
    <w:p w:rsidR="00AB5CBE" w:rsidRPr="00CB2CD1" w:rsidRDefault="00AB5CBE" w:rsidP="00CB2CD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Kasbolah, Kasihani. (1999).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Penelitian Tindakan Kelas (PTK).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 Jakarta:  Dikti. Proyek Pendidikan Sekolah Dasar.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Kilpatrick, J., Swafford, J., &amp; Findell, B. (Eds.). (2001).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>Adding it Up: Helping Children Learn Mathematics</w:t>
      </w:r>
      <w:r w:rsidRPr="00CB2CD1">
        <w:rPr>
          <w:rFonts w:ascii="Times New Roman" w:hAnsi="Times New Roman" w:cs="Times New Roman"/>
          <w:sz w:val="24"/>
          <w:szCs w:val="24"/>
        </w:rPr>
        <w:t>. Washington, DC: National Academy Press.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Krier. Jaema. L. (2007). </w:t>
      </w:r>
      <w:r w:rsidRPr="00CB2CD1">
        <w:rPr>
          <w:rFonts w:ascii="Times New Roman" w:hAnsi="Times New Roman" w:cs="Times New Roman"/>
          <w:i/>
          <w:sz w:val="24"/>
          <w:szCs w:val="24"/>
        </w:rPr>
        <w:t>Mathematics and Origami</w:t>
      </w:r>
      <w:r w:rsidRPr="00CB2CD1">
        <w:rPr>
          <w:rFonts w:ascii="Times New Roman" w:hAnsi="Times New Roman" w:cs="Times New Roman"/>
          <w:sz w:val="24"/>
          <w:szCs w:val="24"/>
        </w:rPr>
        <w:t>: Ancient Arts Unite.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375B1" w:rsidRPr="00CB2CD1" w:rsidRDefault="00C30AEB" w:rsidP="00CB2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Marlina, L. (2010). </w:t>
      </w:r>
      <w:r w:rsidRPr="00CB2CD1">
        <w:rPr>
          <w:rFonts w:ascii="Times New Roman" w:hAnsi="Times New Roman" w:cs="Times New Roman"/>
          <w:i/>
          <w:sz w:val="24"/>
          <w:szCs w:val="24"/>
        </w:rPr>
        <w:t>Origami.</w:t>
      </w:r>
      <w:r w:rsidRPr="00CB2CD1">
        <w:rPr>
          <w:rFonts w:ascii="Times New Roman" w:hAnsi="Times New Roman" w:cs="Times New Roman"/>
          <w:sz w:val="24"/>
          <w:szCs w:val="24"/>
        </w:rPr>
        <w:t xml:space="preserve"> Bandung: Klub Origamania Indonesia.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D1">
        <w:rPr>
          <w:rFonts w:ascii="Times New Roman" w:hAnsi="Times New Roman" w:cs="Times New Roman"/>
          <w:sz w:val="24"/>
          <w:szCs w:val="24"/>
          <w:lang w:val="en-US"/>
        </w:rPr>
        <w:t>Munadi</w:t>
      </w:r>
      <w:proofErr w:type="spellEnd"/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2CD1">
        <w:rPr>
          <w:rFonts w:ascii="Times New Roman" w:hAnsi="Times New Roman" w:cs="Times New Roman"/>
          <w:sz w:val="24"/>
          <w:szCs w:val="24"/>
          <w:lang w:val="en-US"/>
        </w:rPr>
        <w:t>Whyudi</w:t>
      </w:r>
      <w:proofErr w:type="spellEnd"/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2CD1">
        <w:rPr>
          <w:rFonts w:ascii="Times New Roman" w:hAnsi="Times New Roman" w:cs="Times New Roman"/>
          <w:sz w:val="24"/>
          <w:szCs w:val="24"/>
        </w:rPr>
        <w:t>(</w:t>
      </w:r>
      <w:r w:rsidRPr="00CB2CD1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Pr="00CB2CD1">
        <w:rPr>
          <w:rFonts w:ascii="Times New Roman" w:hAnsi="Times New Roman" w:cs="Times New Roman"/>
          <w:sz w:val="24"/>
          <w:szCs w:val="24"/>
        </w:rPr>
        <w:t>)</w:t>
      </w:r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B2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Media </w:t>
      </w:r>
      <w:proofErr w:type="spellStart"/>
      <w:r w:rsidRPr="00CB2CD1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CB2C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  <w:proofErr w:type="gramStart"/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Gama </w:t>
      </w:r>
      <w:proofErr w:type="spellStart"/>
      <w:r w:rsidRPr="00CB2CD1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CB2CD1">
        <w:rPr>
          <w:rFonts w:ascii="Times New Roman" w:hAnsi="Times New Roman" w:cs="Times New Roman"/>
          <w:sz w:val="24"/>
          <w:szCs w:val="24"/>
          <w:lang w:val="en-US"/>
        </w:rPr>
        <w:t xml:space="preserve"> (GP) pres</w:t>
      </w:r>
      <w:r w:rsidRPr="00CB2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Muslich, Masur. (2009).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 PTK itu Mudah (Classroom Action  Reasearch) Pedoman Praktis bagi Guru Profesional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Jakarta : Bumi Aksara.</w:t>
      </w: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>Nana Sudjana. (2004).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Dasar-Dasar Proses Belajar Mengajar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Bandung: Sinar Baru Algensindo.</w:t>
      </w: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Nana Sudjana. (2006).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Penilaian Hasil Proses Belajar Mengajar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.Bandung: Remaja Rosdakarya</w:t>
      </w: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Oemar Hamalik. (2001).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Proses Belajar Mengajar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Jakarta: Bumi Aksara.</w:t>
      </w:r>
    </w:p>
    <w:p w:rsidR="009375B1" w:rsidRPr="00CB2CD1" w:rsidRDefault="009375B1" w:rsidP="00CB2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7"/>
      <w:bookmarkStart w:id="1" w:name="OLE_LINK28"/>
      <w:r w:rsidRPr="00CB2CD1">
        <w:rPr>
          <w:rFonts w:ascii="Times New Roman" w:eastAsia="Calibri" w:hAnsi="Times New Roman" w:cs="Times New Roman"/>
          <w:sz w:val="24"/>
          <w:szCs w:val="24"/>
        </w:rPr>
        <w:t xml:space="preserve">Russeffendi, ET, dkk. (1992). </w:t>
      </w:r>
      <w:r w:rsidRPr="00CB2CD1">
        <w:rPr>
          <w:rFonts w:ascii="Times New Roman" w:eastAsia="Calibri" w:hAnsi="Times New Roman" w:cs="Times New Roman"/>
          <w:i/>
          <w:sz w:val="24"/>
          <w:szCs w:val="24"/>
        </w:rPr>
        <w:t>Pembelajaran Matematika 3</w:t>
      </w:r>
      <w:r w:rsidRPr="00CB2CD1">
        <w:rPr>
          <w:rFonts w:ascii="Times New Roman" w:eastAsia="Calibri" w:hAnsi="Times New Roman" w:cs="Times New Roman"/>
          <w:sz w:val="24"/>
          <w:szCs w:val="24"/>
        </w:rPr>
        <w:t>. Jakarta: dedikbud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bookmarkEnd w:id="0"/>
    <w:bookmarkEnd w:id="1"/>
    <w:p w:rsidR="009375B1" w:rsidRPr="00CB2CD1" w:rsidRDefault="009375B1" w:rsidP="00CB2CD1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>Russeffendi, ET, dkk. (1993</w:t>
      </w:r>
      <w:r w:rsidRPr="00CB2CD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B2CD1">
        <w:rPr>
          <w:rFonts w:ascii="Times New Roman" w:hAnsi="Times New Roman" w:cs="Times New Roman"/>
          <w:i/>
          <w:sz w:val="24"/>
          <w:szCs w:val="24"/>
        </w:rPr>
        <w:t>Satistik Dasar untuk Penelitian</w:t>
      </w:r>
      <w:r w:rsidRPr="00CB2CD1">
        <w:rPr>
          <w:rFonts w:ascii="Times New Roman" w:hAnsi="Times New Roman" w:cs="Times New Roman"/>
          <w:sz w:val="24"/>
          <w:szCs w:val="24"/>
        </w:rPr>
        <w:t>. Bandun: D</w:t>
      </w:r>
      <w:r w:rsidRPr="00CB2CD1">
        <w:rPr>
          <w:rFonts w:ascii="Times New Roman" w:eastAsia="Calibri" w:hAnsi="Times New Roman" w:cs="Times New Roman"/>
          <w:sz w:val="24"/>
          <w:szCs w:val="24"/>
        </w:rPr>
        <w:t>edikbud.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Russeffendi. (1997).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Pendidikan Matematika 3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. Jakarta. Universitas Terbuka; Depdikbud. </w:t>
      </w:r>
    </w:p>
    <w:p w:rsidR="009375B1" w:rsidRPr="00CB2CD1" w:rsidRDefault="009375B1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Ruseffendi, E.T. (2005).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 xml:space="preserve">Dasar-Dasar Penelitian Pendidikan dan Bidang Non-Eksakta Lainnya. </w:t>
      </w:r>
      <w:r w:rsidRPr="00CB2CD1">
        <w:rPr>
          <w:rFonts w:ascii="Times New Roman" w:hAnsi="Times New Roman" w:cs="Times New Roman"/>
          <w:sz w:val="24"/>
          <w:szCs w:val="24"/>
        </w:rPr>
        <w:t>Bandung: Tarsito.</w:t>
      </w:r>
    </w:p>
    <w:p w:rsidR="00AB5CBE" w:rsidRPr="00CB2CD1" w:rsidRDefault="00AB5CBE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CBE" w:rsidRPr="009E6381" w:rsidRDefault="00AB5CBE" w:rsidP="009E638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E63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Russefendi. (2006). </w:t>
      </w:r>
      <w:r w:rsidRPr="009E6381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Materi Pokok Pendidikan Matematika. </w:t>
      </w:r>
      <w:r w:rsidRPr="009E63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Jakarta: Universitas Terbuka. [Online] Tersedia: </w:t>
      </w:r>
      <w:hyperlink r:id="rId4" w:history="1">
        <w:r w:rsidRPr="009E6381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http://hardymath.blogspot.com</w:t>
        </w:r>
      </w:hyperlink>
      <w:r w:rsidRPr="009E63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yang diakses pada tanggal 9 Maret 2014 jam 14.30 pm.</w:t>
      </w:r>
    </w:p>
    <w:p w:rsidR="009375B1" w:rsidRPr="00CB2CD1" w:rsidRDefault="009375B1" w:rsidP="00CB2CD1">
      <w:pPr>
        <w:pStyle w:val="NoSpacing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Rochiati Wiriaatmadja. (2009).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Metode Penelitian Tindakan Kelas untuk meningkatkan Kinerja Guru dan Dosen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Bandung: PT Remaja Rosdakarya.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Sadiman, Arief S. (2011).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Media Pendidikan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, Jakarta: Rajawali.</w:t>
      </w:r>
    </w:p>
    <w:p w:rsidR="00AB5CBE" w:rsidRPr="00CB2CD1" w:rsidRDefault="00AB5CBE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9375B1" w:rsidRPr="00CB2CD1" w:rsidRDefault="009375B1" w:rsidP="00CB2CD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Sarjana. (2011).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 Matematika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 Tersedia: </w:t>
      </w:r>
      <w:hyperlink r:id="rId5" w:history="1">
        <w:r w:rsidRPr="00CB2C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http://sarjanaku.com</w:t>
        </w:r>
      </w:hyperlink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Maret 2014, pukul 10.30 pm).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Soedjadi, R (2000).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Kiat Pendidikan Matematika di Indonesia. </w:t>
      </w:r>
      <w:r w:rsidRPr="00CB2CD1">
        <w:rPr>
          <w:rFonts w:ascii="Times New Roman" w:hAnsi="Times New Roman" w:cs="Times New Roman"/>
          <w:i/>
          <w:sz w:val="24"/>
          <w:szCs w:val="24"/>
        </w:rPr>
        <w:t xml:space="preserve">Konstatasi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Keadaan Masa Kini Menuju Harapan Masa Depan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, Jakarta:Dirjend Dikti Depdiknas.</w:t>
      </w:r>
    </w:p>
    <w:p w:rsidR="00AB5CBE" w:rsidRPr="00CB2CD1" w:rsidRDefault="00AB5CBE" w:rsidP="00CB2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Sri Subarinah. (2006).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Inovasi Pembelajaran Matematika Sekolah Dasar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. Jakarta: Depdiknas. 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Nana. (1996).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 Matematika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Jakarta: Universitas Terbuka.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Sudjianto. (2002).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>Kamus Istilah Masyarakat dan Kebudayaan Jepang</w:t>
      </w:r>
      <w:r w:rsidRPr="00CB2CD1">
        <w:rPr>
          <w:rFonts w:ascii="Times New Roman" w:hAnsi="Times New Roman" w:cs="Times New Roman"/>
          <w:sz w:val="24"/>
          <w:szCs w:val="24"/>
        </w:rPr>
        <w:t>. Jakarta : Reneka Cipta.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5CBE" w:rsidRPr="00CB2CD1" w:rsidRDefault="00AB5CBE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  <w:lang w:val="sv-SE"/>
        </w:rPr>
        <w:t>Sug</w:t>
      </w:r>
      <w:r w:rsidRPr="00CB2CD1">
        <w:rPr>
          <w:rFonts w:ascii="Times New Roman" w:hAnsi="Times New Roman" w:cs="Times New Roman"/>
          <w:sz w:val="24"/>
          <w:szCs w:val="24"/>
        </w:rPr>
        <w:t xml:space="preserve">iyono. (2005).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 xml:space="preserve">Memahami Penelitian Kualitatif. </w:t>
      </w:r>
      <w:r w:rsidRPr="00CB2CD1">
        <w:rPr>
          <w:rFonts w:ascii="Times New Roman" w:hAnsi="Times New Roman" w:cs="Times New Roman"/>
          <w:sz w:val="24"/>
          <w:szCs w:val="24"/>
        </w:rPr>
        <w:t>Bandung: ALFABETA.</w:t>
      </w:r>
    </w:p>
    <w:p w:rsidR="00AB5CBE" w:rsidRPr="00CB2CD1" w:rsidRDefault="00AB5CBE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AB5CBE" w:rsidRPr="00CB2CD1" w:rsidRDefault="00AB5CBE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Sugiyono. (2007).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Statistika Untuk Penelitian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. Bandung: Alfabeta. 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Suherman, Erman dkk, (2001). </w:t>
      </w:r>
      <w:r w:rsidRPr="00CB2C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Stratergi Pembelajaran Matematika Kontemporer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Bandung: UPI</w:t>
      </w:r>
    </w:p>
    <w:p w:rsidR="00AB5CBE" w:rsidRPr="00CB2CD1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CBE" w:rsidRDefault="00AB5CBE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Suherman, Erman. (2003). </w:t>
      </w:r>
      <w:r w:rsidRPr="00CB2CD1">
        <w:rPr>
          <w:rFonts w:ascii="Times New Roman" w:hAnsi="Times New Roman" w:cs="Times New Roman"/>
          <w:i/>
          <w:iCs/>
          <w:sz w:val="24"/>
          <w:szCs w:val="24"/>
        </w:rPr>
        <w:t>Evaluasi Pembelajaran Matematika</w:t>
      </w:r>
      <w:r w:rsidRPr="00CB2CD1">
        <w:rPr>
          <w:rFonts w:ascii="Times New Roman" w:hAnsi="Times New Roman" w:cs="Times New Roman"/>
          <w:sz w:val="24"/>
          <w:szCs w:val="24"/>
        </w:rPr>
        <w:t>. Bandung: JICA-UPI.</w:t>
      </w:r>
    </w:p>
    <w:p w:rsidR="00CB2CD1" w:rsidRPr="00CB2CD1" w:rsidRDefault="00CB2CD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Trimulya, J (2006). </w:t>
      </w:r>
      <w:r w:rsidRPr="00CB2CD1">
        <w:rPr>
          <w:rFonts w:ascii="Times New Roman" w:hAnsi="Times New Roman" w:cs="Times New Roman"/>
          <w:i/>
          <w:sz w:val="24"/>
          <w:szCs w:val="24"/>
        </w:rPr>
        <w:t>Pembelajaran Matematika Melalui Pendektan Kontekstual Di Kelas IV SD</w:t>
      </w:r>
      <w:r w:rsidRPr="00CB2CD1">
        <w:rPr>
          <w:rFonts w:ascii="Times New Roman" w:hAnsi="Times New Roman" w:cs="Times New Roman"/>
          <w:sz w:val="24"/>
          <w:szCs w:val="24"/>
        </w:rPr>
        <w:t>; Skripsi PGSD FIP UPI: tidak diterbitkan.</w:t>
      </w:r>
    </w:p>
    <w:p w:rsidR="009375B1" w:rsidRPr="00CB2CD1" w:rsidRDefault="009375B1" w:rsidP="00CB2C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Wahyudin, Prof. Dr. H, M.Pd. (2010)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Matematika dan Pemecahan Masalah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Bandung : Mandiri.</w:t>
      </w: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Wahyudin, Prof. Dr. H, M.Pd (2010) </w:t>
      </w:r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Matematika di Kelas Tinggi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. Bandung : Mandiri.</w:t>
      </w:r>
    </w:p>
    <w:p w:rsidR="00CB2CD1" w:rsidRPr="00CB2CD1" w:rsidRDefault="00CB2CD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5B1" w:rsidRPr="00CB2CD1" w:rsidRDefault="009375B1" w:rsidP="00CB2CD1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Wandi. (2009) pengertian belajar menurut ahli. (online) (</w:t>
      </w:r>
      <w:hyperlink w:history="1">
        <w:r w:rsidRPr="00CB2CD1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http://www.whandi .net/index.php?</w:t>
        </w:r>
      </w:hyperlink>
      <w:r w:rsidRPr="00CB2C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diakses 30 </w:t>
      </w:r>
      <w:r w:rsidRPr="00CB2CD1">
        <w:rPr>
          <w:rFonts w:ascii="Times New Roman" w:hAnsi="Times New Roman" w:cs="Times New Roman"/>
          <w:color w:val="000000" w:themeColor="text1"/>
          <w:sz w:val="24"/>
          <w:szCs w:val="24"/>
        </w:rPr>
        <w:t>april 2014)</w:t>
      </w:r>
    </w:p>
    <w:p w:rsidR="009375B1" w:rsidRPr="00CB2CD1" w:rsidRDefault="009375B1" w:rsidP="00CB2CD1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5B1" w:rsidRDefault="009375B1" w:rsidP="00CB2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</w:rPr>
        <w:t xml:space="preserve">Wibowo, K. (2010). </w:t>
      </w:r>
      <w:r w:rsidRPr="00CB2CD1">
        <w:rPr>
          <w:rFonts w:ascii="Times New Roman" w:hAnsi="Times New Roman" w:cs="Times New Roman"/>
          <w:i/>
          <w:sz w:val="24"/>
          <w:szCs w:val="24"/>
        </w:rPr>
        <w:t>Origami</w:t>
      </w:r>
      <w:r w:rsidRPr="00CB2CD1">
        <w:rPr>
          <w:rFonts w:ascii="Times New Roman" w:hAnsi="Times New Roman" w:cs="Times New Roman"/>
          <w:sz w:val="24"/>
          <w:szCs w:val="24"/>
        </w:rPr>
        <w:t>. Bandung: Klub Origamania Indonesia.</w:t>
      </w:r>
    </w:p>
    <w:p w:rsidR="00CB2CD1" w:rsidRPr="00CB2CD1" w:rsidRDefault="00CB2CD1" w:rsidP="00CB2CD1">
      <w:pPr>
        <w:pStyle w:val="NoSpacing"/>
      </w:pPr>
    </w:p>
    <w:p w:rsidR="00C30AEB" w:rsidRPr="00CB2CD1" w:rsidRDefault="00C30AEB" w:rsidP="00CB2CD1">
      <w:pPr>
        <w:pStyle w:val="NoSpacing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D1">
        <w:rPr>
          <w:rFonts w:ascii="Times New Roman" w:hAnsi="Times New Roman" w:cs="Times New Roman"/>
          <w:sz w:val="24"/>
          <w:szCs w:val="24"/>
          <w:lang w:eastAsia="id-ID"/>
        </w:rPr>
        <w:t xml:space="preserve">Zainal Aqib. (2007). </w:t>
      </w:r>
      <w:r w:rsidRPr="00CB2CD1">
        <w:rPr>
          <w:rFonts w:ascii="Times New Roman" w:hAnsi="Times New Roman" w:cs="Times New Roman"/>
          <w:i/>
          <w:sz w:val="24"/>
          <w:szCs w:val="24"/>
          <w:lang w:eastAsia="id-ID"/>
        </w:rPr>
        <w:t>Penelitian Tindakan Kelas untuk Guru</w:t>
      </w:r>
      <w:r w:rsidRPr="00CB2CD1">
        <w:rPr>
          <w:rFonts w:ascii="Times New Roman" w:hAnsi="Times New Roman" w:cs="Times New Roman"/>
          <w:sz w:val="24"/>
          <w:szCs w:val="24"/>
          <w:lang w:eastAsia="id-ID"/>
        </w:rPr>
        <w:t>. Bandung: Yrama Widya.</w:t>
      </w:r>
    </w:p>
    <w:sectPr w:rsidR="00C30AEB" w:rsidRPr="00CB2CD1" w:rsidSect="00933455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0AEB"/>
    <w:rsid w:val="00094C04"/>
    <w:rsid w:val="004C7306"/>
    <w:rsid w:val="00933455"/>
    <w:rsid w:val="009375B1"/>
    <w:rsid w:val="009E6381"/>
    <w:rsid w:val="00AB5CBE"/>
    <w:rsid w:val="00B03FE9"/>
    <w:rsid w:val="00BB1E76"/>
    <w:rsid w:val="00C30AEB"/>
    <w:rsid w:val="00CB2CD1"/>
    <w:rsid w:val="00E4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A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0A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AEB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30A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janaku.com" TargetMode="External"/><Relationship Id="rId4" Type="http://schemas.openxmlformats.org/officeDocument/2006/relationships/hyperlink" Target="http://hardymath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2014-06-18T23:25:00Z</dcterms:created>
  <dcterms:modified xsi:type="dcterms:W3CDTF">2014-06-19T04:59:00Z</dcterms:modified>
</cp:coreProperties>
</file>