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BE" w:rsidRPr="005D2081" w:rsidRDefault="001B68C7" w:rsidP="00CC6805">
      <w:pPr>
        <w:spacing w:before="120" w:after="240" w:line="276" w:lineRule="auto"/>
        <w:ind w:left="567" w:right="17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bookmarkEnd w:id="0"/>
      <w:r w:rsidRPr="005D2081">
        <w:rPr>
          <w:rFonts w:ascii="Times New Roman" w:hAnsi="Times New Roman" w:cs="Times New Roman"/>
          <w:b/>
          <w:sz w:val="24"/>
          <w:szCs w:val="24"/>
          <w:lang w:val="en-ID"/>
        </w:rPr>
        <w:t>DAFTAR PUSTAKA</w:t>
      </w:r>
    </w:p>
    <w:p w:rsidR="001B68C7" w:rsidRPr="005D2081" w:rsidRDefault="001B68C7" w:rsidP="00CC6805">
      <w:pPr>
        <w:spacing w:before="120" w:after="240" w:line="276" w:lineRule="auto"/>
        <w:ind w:left="567" w:right="17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5D2081" w:rsidRPr="005D2081" w:rsidRDefault="005D2081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</w:rPr>
      </w:pPr>
      <w:proofErr w:type="spellStart"/>
      <w:r w:rsidRPr="005D2081">
        <w:rPr>
          <w:rFonts w:ascii="Times New Roman" w:hAnsi="Times New Roman" w:cs="Times New Roman"/>
          <w:sz w:val="24"/>
          <w:szCs w:val="24"/>
        </w:rPr>
        <w:t>Arni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Muhammad. 2011</w:t>
      </w:r>
      <w:r w:rsidRPr="005D208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="00AE467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4675">
        <w:rPr>
          <w:rFonts w:ascii="Times New Roman" w:hAnsi="Times New Roman" w:cs="Times New Roman"/>
          <w:sz w:val="24"/>
          <w:szCs w:val="24"/>
        </w:rPr>
        <w:t>Jakarta:</w:t>
      </w:r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68C7" w:rsidRDefault="001B68C7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Barus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Evi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Rahmi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. 2010.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>Hubungan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>antara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>Komunikasi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AE4675">
        <w:rPr>
          <w:rFonts w:ascii="Times New Roman" w:hAnsi="Times New Roman" w:cs="Times New Roman"/>
          <w:i/>
          <w:sz w:val="24"/>
          <w:szCs w:val="24"/>
          <w:lang w:val="en-ID"/>
        </w:rPr>
        <w:t xml:space="preserve">Interpersonal, </w:t>
      </w:r>
      <w:proofErr w:type="spellStart"/>
      <w:r w:rsidR="00AE4675">
        <w:rPr>
          <w:rFonts w:ascii="Times New Roman" w:hAnsi="Times New Roman" w:cs="Times New Roman"/>
          <w:i/>
          <w:sz w:val="24"/>
          <w:szCs w:val="24"/>
          <w:lang w:val="en-ID"/>
        </w:rPr>
        <w:t>terhadap</w:t>
      </w:r>
      <w:proofErr w:type="spellEnd"/>
      <w:r w:rsidR="00AE4675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AE4675">
        <w:rPr>
          <w:rFonts w:ascii="Times New Roman" w:hAnsi="Times New Roman" w:cs="Times New Roman"/>
          <w:i/>
          <w:sz w:val="24"/>
          <w:szCs w:val="24"/>
          <w:lang w:val="en-ID"/>
        </w:rPr>
        <w:t>Kinerja</w:t>
      </w:r>
      <w:proofErr w:type="spellEnd"/>
      <w:r w:rsidR="00AE4675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AE4675">
        <w:rPr>
          <w:rFonts w:ascii="Times New Roman" w:hAnsi="Times New Roman" w:cs="Times New Roman"/>
          <w:i/>
          <w:sz w:val="24"/>
          <w:szCs w:val="24"/>
          <w:lang w:val="en-ID"/>
        </w:rPr>
        <w:t>Ttenaga</w:t>
      </w:r>
      <w:proofErr w:type="spellEnd"/>
      <w:r w:rsidR="00AE4675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AE4675">
        <w:rPr>
          <w:rFonts w:ascii="Times New Roman" w:hAnsi="Times New Roman" w:cs="Times New Roman"/>
          <w:i/>
          <w:sz w:val="24"/>
          <w:szCs w:val="24"/>
          <w:lang w:val="en-ID"/>
        </w:rPr>
        <w:t>P</w:t>
      </w:r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>endidikan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AE4675">
        <w:rPr>
          <w:rFonts w:ascii="Times New Roman" w:hAnsi="Times New Roman" w:cs="Times New Roman"/>
          <w:i/>
          <w:sz w:val="24"/>
          <w:szCs w:val="24"/>
          <w:lang w:val="en-ID"/>
        </w:rPr>
        <w:t xml:space="preserve">SMPN </w:t>
      </w:r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>9</w:t>
      </w:r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5D2081">
        <w:rPr>
          <w:rFonts w:ascii="Times New Roman" w:hAnsi="Times New Roman" w:cs="Times New Roman"/>
          <w:sz w:val="24"/>
          <w:szCs w:val="24"/>
          <w:lang w:val="en-ID"/>
        </w:rPr>
        <w:t>Pekanbaru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UNRI (</w:t>
      </w: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tesis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>).</w:t>
      </w:r>
    </w:p>
    <w:p w:rsidR="005D2081" w:rsidRPr="005D2081" w:rsidRDefault="000A6EA0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2081" w:rsidRPr="005D2081">
        <w:rPr>
          <w:rFonts w:ascii="Times New Roman" w:hAnsi="Times New Roman" w:cs="Times New Roman"/>
          <w:sz w:val="24"/>
          <w:szCs w:val="24"/>
        </w:rPr>
        <w:t xml:space="preserve">2013. </w:t>
      </w:r>
      <w:proofErr w:type="spellStart"/>
      <w:r w:rsidR="005D2081" w:rsidRPr="005D2081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="005D2081"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2081" w:rsidRPr="005D2081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="005D2081"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2081" w:rsidRPr="005D2081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="005D2081" w:rsidRPr="005D2081">
        <w:rPr>
          <w:rFonts w:ascii="Times New Roman" w:hAnsi="Times New Roman" w:cs="Times New Roman"/>
          <w:sz w:val="24"/>
          <w:szCs w:val="24"/>
        </w:rPr>
        <w:t xml:space="preserve">. Jakarta: PT. Raja </w:t>
      </w:r>
      <w:proofErr w:type="spellStart"/>
      <w:r w:rsidR="005D2081" w:rsidRPr="005D2081">
        <w:rPr>
          <w:rFonts w:ascii="Times New Roman" w:hAnsi="Times New Roman" w:cs="Times New Roman"/>
          <w:sz w:val="24"/>
          <w:szCs w:val="24"/>
        </w:rPr>
        <w:t>Graffindo</w:t>
      </w:r>
      <w:proofErr w:type="spellEnd"/>
      <w:r w:rsidR="005D2081"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081" w:rsidRPr="005D2081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="005D2081">
        <w:rPr>
          <w:rFonts w:ascii="Times New Roman" w:hAnsi="Times New Roman" w:cs="Times New Roman"/>
          <w:sz w:val="24"/>
          <w:szCs w:val="24"/>
        </w:rPr>
        <w:t>.</w:t>
      </w:r>
    </w:p>
    <w:p w:rsidR="005D2081" w:rsidRPr="005D2081" w:rsidRDefault="005D2081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</w:rPr>
      </w:pPr>
      <w:r w:rsidRPr="005D2081">
        <w:rPr>
          <w:rFonts w:ascii="Times New Roman" w:hAnsi="Times New Roman" w:cs="Times New Roman"/>
          <w:sz w:val="24"/>
          <w:szCs w:val="24"/>
        </w:rPr>
        <w:t>-----------</w:t>
      </w:r>
      <w:r w:rsidR="000A6EA0">
        <w:rPr>
          <w:rFonts w:ascii="Times New Roman" w:hAnsi="Times New Roman" w:cs="Times New Roman"/>
          <w:sz w:val="24"/>
          <w:szCs w:val="24"/>
        </w:rPr>
        <w:t xml:space="preserve"> 2017.</w:t>
      </w:r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, Jakarta: PT. Raja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Graffindo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>.</w:t>
      </w:r>
    </w:p>
    <w:p w:rsidR="005D2081" w:rsidRPr="005D2081" w:rsidRDefault="005D2081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Devito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Joseph A. </w:t>
      </w:r>
      <w:r w:rsidR="000A6EA0">
        <w:rPr>
          <w:rFonts w:ascii="Times New Roman" w:hAnsi="Times New Roman" w:cs="Times New Roman"/>
          <w:sz w:val="24"/>
          <w:szCs w:val="24"/>
          <w:lang w:val="en-ID"/>
        </w:rPr>
        <w:t xml:space="preserve">2007.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>Komunikasi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>Antarmanusia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>Kuliah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>Dasar</w:t>
      </w:r>
      <w:proofErr w:type="spellEnd"/>
      <w:r w:rsidR="000A6EA0">
        <w:rPr>
          <w:rFonts w:ascii="Times New Roman" w:hAnsi="Times New Roman" w:cs="Times New Roman"/>
          <w:sz w:val="24"/>
          <w:szCs w:val="24"/>
          <w:lang w:val="en-ID"/>
        </w:rPr>
        <w:t>.</w:t>
      </w:r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Edisi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Lima.J</w:t>
      </w:r>
      <w:r w:rsidR="000A6EA0">
        <w:rPr>
          <w:rFonts w:ascii="Times New Roman" w:hAnsi="Times New Roman" w:cs="Times New Roman"/>
          <w:sz w:val="24"/>
          <w:szCs w:val="24"/>
          <w:lang w:val="en-ID"/>
        </w:rPr>
        <w:t>akarta</w:t>
      </w:r>
      <w:proofErr w:type="spellEnd"/>
      <w:r w:rsidR="000A6EA0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="000A6EA0">
        <w:rPr>
          <w:rFonts w:ascii="Times New Roman" w:hAnsi="Times New Roman" w:cs="Times New Roman"/>
          <w:sz w:val="24"/>
          <w:szCs w:val="24"/>
          <w:lang w:val="en-ID"/>
        </w:rPr>
        <w:t>Proffesional</w:t>
      </w:r>
      <w:proofErr w:type="spellEnd"/>
      <w:r w:rsidR="000A6EA0">
        <w:rPr>
          <w:rFonts w:ascii="Times New Roman" w:hAnsi="Times New Roman" w:cs="Times New Roman"/>
          <w:sz w:val="24"/>
          <w:szCs w:val="24"/>
          <w:lang w:val="en-ID"/>
        </w:rPr>
        <w:t xml:space="preserve"> Books. </w:t>
      </w:r>
    </w:p>
    <w:p w:rsidR="005D2081" w:rsidRPr="005D2081" w:rsidRDefault="005D2081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</w:rPr>
      </w:pPr>
      <w:r w:rsidRPr="005D2081">
        <w:rPr>
          <w:rFonts w:ascii="Times New Roman" w:hAnsi="Times New Roman" w:cs="Times New Roman"/>
          <w:sz w:val="24"/>
          <w:szCs w:val="24"/>
        </w:rPr>
        <w:t xml:space="preserve">Effendy,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Onong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Uchjana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. (2013).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Praktek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5D2081" w:rsidRDefault="005D2081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</w:rPr>
      </w:pPr>
      <w:proofErr w:type="spellStart"/>
      <w:r w:rsidRPr="005D2081">
        <w:rPr>
          <w:rFonts w:ascii="Times New Roman" w:hAnsi="Times New Roman" w:cs="Times New Roman"/>
          <w:sz w:val="24"/>
          <w:szCs w:val="24"/>
        </w:rPr>
        <w:t>Endang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Lestari G.Sh.MM</w:t>
      </w:r>
      <w:r w:rsidR="000A6EA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0A6EA0">
        <w:rPr>
          <w:rFonts w:ascii="Times New Roman" w:hAnsi="Times New Roman" w:cs="Times New Roman"/>
          <w:sz w:val="24"/>
          <w:szCs w:val="24"/>
        </w:rPr>
        <w:t>Drs</w:t>
      </w:r>
      <w:proofErr w:type="spellEnd"/>
      <w:r w:rsidR="000A6E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6EA0">
        <w:rPr>
          <w:rFonts w:ascii="Times New Roman" w:hAnsi="Times New Roman" w:cs="Times New Roman"/>
          <w:sz w:val="24"/>
          <w:szCs w:val="24"/>
        </w:rPr>
        <w:t>MA .</w:t>
      </w:r>
      <w:proofErr w:type="gramEnd"/>
      <w:r w:rsidR="000A6EA0">
        <w:rPr>
          <w:rFonts w:ascii="Times New Roman" w:hAnsi="Times New Roman" w:cs="Times New Roman"/>
          <w:sz w:val="24"/>
          <w:szCs w:val="24"/>
        </w:rPr>
        <w:t xml:space="preserve"> Maliki M.Ed.</w:t>
      </w:r>
      <w:r>
        <w:rPr>
          <w:rFonts w:ascii="Times New Roman" w:hAnsi="Times New Roman" w:cs="Times New Roman"/>
          <w:sz w:val="24"/>
          <w:szCs w:val="24"/>
        </w:rPr>
        <w:t xml:space="preserve"> (2003).</w:t>
      </w:r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Efekti</w:t>
      </w:r>
      <w:r w:rsidR="000A6EA0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D2081">
        <w:rPr>
          <w:rFonts w:ascii="Times New Roman" w:hAnsi="Times New Roman" w:cs="Times New Roman"/>
          <w:sz w:val="24"/>
          <w:szCs w:val="24"/>
        </w:rPr>
        <w:t xml:space="preserve"> Jakarta</w:t>
      </w:r>
      <w:r w:rsidR="000A6EA0">
        <w:rPr>
          <w:rFonts w:ascii="Times New Roman" w:hAnsi="Times New Roman" w:cs="Times New Roman"/>
          <w:sz w:val="24"/>
          <w:szCs w:val="24"/>
        </w:rPr>
        <w:t>.</w:t>
      </w:r>
    </w:p>
    <w:p w:rsidR="005D2081" w:rsidRPr="005D2081" w:rsidRDefault="005D2081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</w:rPr>
      </w:pPr>
      <w:proofErr w:type="spellStart"/>
      <w:r w:rsidRPr="005D2081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Malayu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S.P. 2012.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EdisiRevisi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5D2081" w:rsidRPr="005D2081" w:rsidRDefault="005D2081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</w:rPr>
      </w:pPr>
      <w:r w:rsidRPr="005D2081">
        <w:rPr>
          <w:rFonts w:ascii="Times New Roman" w:hAnsi="Times New Roman" w:cs="Times New Roman"/>
          <w:sz w:val="24"/>
          <w:szCs w:val="24"/>
        </w:rPr>
        <w:t>Judi</w:t>
      </w:r>
      <w:r w:rsidR="000A6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6EA0">
        <w:rPr>
          <w:rFonts w:ascii="Times New Roman" w:hAnsi="Times New Roman" w:cs="Times New Roman"/>
          <w:sz w:val="24"/>
          <w:szCs w:val="24"/>
        </w:rPr>
        <w:t>Fajar</w:t>
      </w:r>
      <w:proofErr w:type="spellEnd"/>
      <w:r w:rsidR="000A6EA0">
        <w:rPr>
          <w:rFonts w:ascii="Times New Roman" w:hAnsi="Times New Roman" w:cs="Times New Roman"/>
          <w:sz w:val="24"/>
          <w:szCs w:val="24"/>
        </w:rPr>
        <w:t xml:space="preserve">. </w:t>
      </w:r>
      <w:r w:rsidRPr="005D2081"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di Indonesia</w:t>
      </w:r>
      <w:r w:rsidRPr="005D20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2081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5D2081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Pressindo</w:t>
      </w:r>
      <w:proofErr w:type="spellEnd"/>
    </w:p>
    <w:p w:rsidR="005D2081" w:rsidRPr="005D2081" w:rsidRDefault="005D2081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Mangkunagara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gramStart"/>
      <w:r w:rsidRPr="005D2081">
        <w:rPr>
          <w:rFonts w:ascii="Times New Roman" w:hAnsi="Times New Roman" w:cs="Times New Roman"/>
          <w:sz w:val="24"/>
          <w:szCs w:val="24"/>
          <w:lang w:val="en-ID"/>
        </w:rPr>
        <w:t>A.A .</w:t>
      </w:r>
      <w:proofErr w:type="gram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Anwar </w:t>
      </w:r>
      <w:proofErr w:type="spellStart"/>
      <w:proofErr w:type="gramStart"/>
      <w:r w:rsidRPr="005D2081">
        <w:rPr>
          <w:rFonts w:ascii="Times New Roman" w:hAnsi="Times New Roman" w:cs="Times New Roman"/>
          <w:sz w:val="24"/>
          <w:szCs w:val="24"/>
          <w:lang w:val="en-ID"/>
        </w:rPr>
        <w:t>Prabu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.</w:t>
      </w:r>
      <w:proofErr w:type="gram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(2005).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>Prilaku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>Budaya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  <w:lang w:val="en-ID"/>
        </w:rPr>
        <w:t>Organisasi</w:t>
      </w:r>
      <w:proofErr w:type="spellEnd"/>
      <w:r w:rsidR="000A6EA0">
        <w:rPr>
          <w:rFonts w:ascii="Times New Roman" w:hAnsi="Times New Roman" w:cs="Times New Roman"/>
          <w:sz w:val="24"/>
          <w:szCs w:val="24"/>
          <w:lang w:val="en-ID"/>
        </w:rPr>
        <w:t xml:space="preserve">. PT. </w:t>
      </w:r>
      <w:proofErr w:type="spellStart"/>
      <w:r w:rsidR="000A6EA0">
        <w:rPr>
          <w:rFonts w:ascii="Times New Roman" w:hAnsi="Times New Roman" w:cs="Times New Roman"/>
          <w:sz w:val="24"/>
          <w:szCs w:val="24"/>
          <w:lang w:val="en-ID"/>
        </w:rPr>
        <w:t>Refika</w:t>
      </w:r>
      <w:proofErr w:type="spellEnd"/>
      <w:r w:rsidR="000A6E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6EA0">
        <w:rPr>
          <w:rFonts w:ascii="Times New Roman" w:hAnsi="Times New Roman" w:cs="Times New Roman"/>
          <w:sz w:val="24"/>
          <w:szCs w:val="24"/>
          <w:lang w:val="en-ID"/>
        </w:rPr>
        <w:t>Aditama</w:t>
      </w:r>
      <w:proofErr w:type="spellEnd"/>
      <w:r w:rsidR="000A6EA0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5D2081" w:rsidRPr="005D2081" w:rsidRDefault="005D2081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</w:rPr>
      </w:pPr>
      <w:proofErr w:type="spellStart"/>
      <w:r w:rsidRPr="005D2081">
        <w:rPr>
          <w:rFonts w:ascii="Times New Roman" w:hAnsi="Times New Roman" w:cs="Times New Roman"/>
          <w:sz w:val="24"/>
          <w:szCs w:val="24"/>
        </w:rPr>
        <w:t>Moeheriono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>. 2012. “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Pengukuran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5D20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i/>
          <w:sz w:val="24"/>
          <w:szCs w:val="24"/>
        </w:rPr>
        <w:t>Kompetensi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”. Jakarta: Raja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>.</w:t>
      </w:r>
    </w:p>
    <w:p w:rsidR="005D2081" w:rsidRDefault="000A6EA0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Mulyana.Deddy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5D2081"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2010. </w:t>
      </w:r>
      <w:proofErr w:type="spellStart"/>
      <w:r w:rsidR="005D2081" w:rsidRPr="005D2081">
        <w:rPr>
          <w:rFonts w:ascii="Times New Roman" w:hAnsi="Times New Roman" w:cs="Times New Roman"/>
          <w:i/>
          <w:sz w:val="24"/>
          <w:szCs w:val="24"/>
          <w:lang w:val="en-ID"/>
        </w:rPr>
        <w:t>Ilmu</w:t>
      </w:r>
      <w:proofErr w:type="spellEnd"/>
      <w:r w:rsidR="005D2081" w:rsidRPr="005D208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5D2081" w:rsidRPr="005D2081">
        <w:rPr>
          <w:rFonts w:ascii="Times New Roman" w:hAnsi="Times New Roman" w:cs="Times New Roman"/>
          <w:i/>
          <w:sz w:val="24"/>
          <w:szCs w:val="24"/>
          <w:lang w:val="en-ID"/>
        </w:rPr>
        <w:t>Komunikasi</w:t>
      </w:r>
      <w:proofErr w:type="spellEnd"/>
      <w:r w:rsidR="005D2081" w:rsidRPr="005D208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5D2081" w:rsidRPr="005D2081">
        <w:rPr>
          <w:rFonts w:ascii="Times New Roman" w:hAnsi="Times New Roman" w:cs="Times New Roman"/>
          <w:i/>
          <w:sz w:val="24"/>
          <w:szCs w:val="24"/>
          <w:lang w:val="en-ID"/>
        </w:rPr>
        <w:t>Suatu</w:t>
      </w:r>
      <w:proofErr w:type="spellEnd"/>
      <w:r w:rsidR="005D2081" w:rsidRPr="005D208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5D2081" w:rsidRPr="005D2081">
        <w:rPr>
          <w:rFonts w:ascii="Times New Roman" w:hAnsi="Times New Roman" w:cs="Times New Roman"/>
          <w:i/>
          <w:sz w:val="24"/>
          <w:szCs w:val="24"/>
          <w:lang w:val="en-ID"/>
        </w:rPr>
        <w:t>Pengantar</w:t>
      </w:r>
      <w:proofErr w:type="spellEnd"/>
      <w:r w:rsidR="005D2081"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5D2081" w:rsidRPr="005D2081">
        <w:rPr>
          <w:rFonts w:ascii="Times New Roman" w:hAnsi="Times New Roman" w:cs="Times New Roman"/>
          <w:sz w:val="24"/>
          <w:szCs w:val="24"/>
          <w:lang w:val="en-ID"/>
        </w:rPr>
        <w:t>Cetakan</w:t>
      </w:r>
      <w:proofErr w:type="spellEnd"/>
      <w:r w:rsidR="005D2081"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081" w:rsidRPr="005D2081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="005D2081"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-14. Bandung: PT </w:t>
      </w:r>
      <w:proofErr w:type="spellStart"/>
      <w:r w:rsidR="005D2081" w:rsidRPr="005D2081">
        <w:rPr>
          <w:rFonts w:ascii="Times New Roman" w:hAnsi="Times New Roman" w:cs="Times New Roman"/>
          <w:sz w:val="24"/>
          <w:szCs w:val="24"/>
          <w:lang w:val="en-ID"/>
        </w:rPr>
        <w:t>Remaja</w:t>
      </w:r>
      <w:proofErr w:type="spellEnd"/>
      <w:r w:rsidR="005D2081"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D2081" w:rsidRPr="005D2081">
        <w:rPr>
          <w:rFonts w:ascii="Times New Roman" w:hAnsi="Times New Roman" w:cs="Times New Roman"/>
          <w:sz w:val="24"/>
          <w:szCs w:val="24"/>
          <w:lang w:val="en-ID"/>
        </w:rPr>
        <w:t>Rosdakarya</w:t>
      </w:r>
      <w:proofErr w:type="spellEnd"/>
    </w:p>
    <w:p w:rsidR="006540DC" w:rsidRPr="006540DC" w:rsidRDefault="00A422CB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Robbins, Stephen P., 2014</w:t>
      </w:r>
      <w:r w:rsidR="006540DC" w:rsidRPr="006540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40DC" w:rsidRPr="006540DC">
        <w:rPr>
          <w:rFonts w:ascii="Times New Roman" w:hAnsi="Times New Roman" w:cs="Times New Roman"/>
          <w:bCs/>
          <w:i/>
          <w:iCs/>
          <w:sz w:val="24"/>
          <w:szCs w:val="24"/>
        </w:rPr>
        <w:t>Perilaku</w:t>
      </w:r>
      <w:proofErr w:type="spellEnd"/>
      <w:r w:rsidR="006540DC" w:rsidRPr="006540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540DC" w:rsidRPr="006540DC">
        <w:rPr>
          <w:rFonts w:ascii="Times New Roman" w:hAnsi="Times New Roman" w:cs="Times New Roman"/>
          <w:bCs/>
          <w:i/>
          <w:iCs/>
          <w:sz w:val="24"/>
          <w:szCs w:val="24"/>
        </w:rPr>
        <w:t>Organisasi</w:t>
      </w:r>
      <w:proofErr w:type="spellEnd"/>
      <w:r w:rsidR="006540DC" w:rsidRPr="006540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PT </w:t>
      </w:r>
      <w:proofErr w:type="spellStart"/>
      <w:r w:rsidR="006540DC" w:rsidRPr="006540DC">
        <w:rPr>
          <w:rFonts w:ascii="Times New Roman" w:hAnsi="Times New Roman" w:cs="Times New Roman"/>
          <w:bCs/>
          <w:i/>
          <w:iCs/>
          <w:sz w:val="24"/>
          <w:szCs w:val="24"/>
        </w:rPr>
        <w:t>Indeks</w:t>
      </w:r>
      <w:proofErr w:type="spellEnd"/>
      <w:r w:rsidR="006540DC" w:rsidRPr="00654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40DC" w:rsidRPr="006540D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6540DC" w:rsidRPr="00654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0DC" w:rsidRPr="006540DC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="006540DC" w:rsidRPr="006540DC">
        <w:rPr>
          <w:rFonts w:ascii="Times New Roman" w:hAnsi="Times New Roman" w:cs="Times New Roman"/>
          <w:sz w:val="24"/>
          <w:szCs w:val="24"/>
        </w:rPr>
        <w:t>, Jakarta.</w:t>
      </w:r>
    </w:p>
    <w:p w:rsidR="00901065" w:rsidRPr="005D2081" w:rsidRDefault="00901065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Sugiyono</w:t>
      </w:r>
      <w:proofErr w:type="spellEnd"/>
      <w:r w:rsidR="000A6EA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8B6B87" w:rsidRPr="005D2081">
        <w:rPr>
          <w:rFonts w:ascii="Times New Roman" w:hAnsi="Times New Roman" w:cs="Times New Roman"/>
          <w:sz w:val="24"/>
          <w:szCs w:val="24"/>
          <w:lang w:val="en-ID"/>
        </w:rPr>
        <w:t>2015</w:t>
      </w:r>
      <w:r w:rsidR="000A6EA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AE4675">
        <w:rPr>
          <w:rFonts w:ascii="Times New Roman" w:hAnsi="Times New Roman" w:cs="Times New Roman"/>
          <w:i/>
          <w:sz w:val="24"/>
          <w:szCs w:val="24"/>
          <w:lang w:val="en-ID"/>
        </w:rPr>
        <w:t>Metode</w:t>
      </w:r>
      <w:proofErr w:type="spellEnd"/>
      <w:r w:rsidRPr="00AE4675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E4675">
        <w:rPr>
          <w:rFonts w:ascii="Times New Roman" w:hAnsi="Times New Roman" w:cs="Times New Roman"/>
          <w:i/>
          <w:sz w:val="24"/>
          <w:szCs w:val="24"/>
          <w:lang w:val="en-ID"/>
        </w:rPr>
        <w:t>penelitian</w:t>
      </w:r>
      <w:proofErr w:type="spellEnd"/>
      <w:r w:rsidRPr="00AE4675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E4675">
        <w:rPr>
          <w:rFonts w:ascii="Times New Roman" w:hAnsi="Times New Roman" w:cs="Times New Roman"/>
          <w:i/>
          <w:sz w:val="24"/>
          <w:szCs w:val="24"/>
          <w:lang w:val="en-ID"/>
        </w:rPr>
        <w:t>kualitatif</w:t>
      </w:r>
      <w:proofErr w:type="spellEnd"/>
      <w:r w:rsidRPr="00AE4675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E4675">
        <w:rPr>
          <w:rFonts w:ascii="Times New Roman" w:hAnsi="Times New Roman" w:cs="Times New Roman"/>
          <w:i/>
          <w:sz w:val="24"/>
          <w:szCs w:val="24"/>
          <w:lang w:val="en-ID"/>
        </w:rPr>
        <w:t>kuantitatif</w:t>
      </w:r>
      <w:proofErr w:type="spellEnd"/>
      <w:r w:rsidRPr="00AE4675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E4675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AE4675">
        <w:rPr>
          <w:rFonts w:ascii="Times New Roman" w:hAnsi="Times New Roman" w:cs="Times New Roman"/>
          <w:i/>
          <w:sz w:val="24"/>
          <w:szCs w:val="24"/>
          <w:lang w:val="en-ID"/>
        </w:rPr>
        <w:t xml:space="preserve"> R&amp;D</w:t>
      </w:r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cetakan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B6B87" w:rsidRPr="005D2081">
        <w:rPr>
          <w:rFonts w:ascii="Times New Roman" w:hAnsi="Times New Roman" w:cs="Times New Roman"/>
          <w:sz w:val="24"/>
          <w:szCs w:val="24"/>
          <w:lang w:val="en-ID"/>
        </w:rPr>
        <w:t>-</w:t>
      </w:r>
      <w:r w:rsidRPr="005D2081">
        <w:rPr>
          <w:rFonts w:ascii="Times New Roman" w:hAnsi="Times New Roman" w:cs="Times New Roman"/>
          <w:sz w:val="24"/>
          <w:szCs w:val="24"/>
          <w:lang w:val="en-ID"/>
        </w:rPr>
        <w:t>17</w:t>
      </w:r>
      <w:r w:rsidR="000A6EA0">
        <w:rPr>
          <w:rFonts w:ascii="Times New Roman" w:hAnsi="Times New Roman" w:cs="Times New Roman"/>
          <w:sz w:val="24"/>
          <w:szCs w:val="24"/>
          <w:lang w:val="en-ID"/>
        </w:rPr>
        <w:t>. Ba</w:t>
      </w:r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ndung: </w:t>
      </w: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Penerbit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Alfa Beta </w:t>
      </w:r>
    </w:p>
    <w:p w:rsidR="005D2081" w:rsidRPr="005D2081" w:rsidRDefault="003F6A33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</w:rPr>
      </w:pPr>
      <w:proofErr w:type="spellStart"/>
      <w:r w:rsidRPr="005D2081">
        <w:rPr>
          <w:rFonts w:ascii="Times New Roman" w:hAnsi="Times New Roman" w:cs="Times New Roman"/>
          <w:sz w:val="24"/>
          <w:szCs w:val="24"/>
        </w:rPr>
        <w:lastRenderedPageBreak/>
        <w:t>Sutrisno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Edy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AE4675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AE46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4675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AE46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4675"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 w:rsidRPr="00AE46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4675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>.</w:t>
      </w:r>
    </w:p>
    <w:p w:rsidR="003F6A33" w:rsidRPr="005D2081" w:rsidRDefault="005D2081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5D2081">
        <w:rPr>
          <w:rFonts w:ascii="Times New Roman" w:hAnsi="Times New Roman" w:cs="Times New Roman"/>
          <w:sz w:val="24"/>
          <w:szCs w:val="24"/>
        </w:rPr>
        <w:t>Syamsuddin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Damayanti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. (2011). </w:t>
      </w:r>
      <w:proofErr w:type="spellStart"/>
      <w:r w:rsidRPr="00AE4675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AE46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467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AE46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4675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AE4675">
        <w:rPr>
          <w:rFonts w:ascii="Times New Roman" w:hAnsi="Times New Roman" w:cs="Times New Roman"/>
          <w:i/>
          <w:sz w:val="24"/>
          <w:szCs w:val="24"/>
        </w:rPr>
        <w:t xml:space="preserve"> Bahasa</w:t>
      </w:r>
      <w:r w:rsidRPr="005D2081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5D2081">
        <w:rPr>
          <w:rFonts w:ascii="Times New Roman" w:hAnsi="Times New Roman" w:cs="Times New Roman"/>
          <w:sz w:val="24"/>
          <w:szCs w:val="24"/>
        </w:rPr>
        <w:t>.</w:t>
      </w:r>
    </w:p>
    <w:p w:rsidR="00AE4675" w:rsidRPr="005D2081" w:rsidRDefault="00AE4675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. Jakarta: </w:t>
      </w: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Salemba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Empat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. (http://wikipedia.org/wiki/komunikasi-22-k) </w:t>
      </w: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tanggal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18 </w:t>
      </w:r>
      <w:proofErr w:type="spellStart"/>
      <w:r w:rsidRPr="005D2081">
        <w:rPr>
          <w:rFonts w:ascii="Times New Roman" w:hAnsi="Times New Roman" w:cs="Times New Roman"/>
          <w:sz w:val="24"/>
          <w:szCs w:val="24"/>
          <w:lang w:val="en-ID"/>
        </w:rPr>
        <w:t>februari</w:t>
      </w:r>
      <w:proofErr w:type="spellEnd"/>
      <w:r w:rsidRPr="005D2081">
        <w:rPr>
          <w:rFonts w:ascii="Times New Roman" w:hAnsi="Times New Roman" w:cs="Times New Roman"/>
          <w:sz w:val="24"/>
          <w:szCs w:val="24"/>
          <w:lang w:val="en-ID"/>
        </w:rPr>
        <w:t xml:space="preserve"> 2019</w:t>
      </w:r>
    </w:p>
    <w:p w:rsidR="008B6B87" w:rsidRPr="005D2081" w:rsidRDefault="008B6B87" w:rsidP="00CC6805">
      <w:pPr>
        <w:spacing w:before="120" w:after="240" w:line="276" w:lineRule="auto"/>
        <w:ind w:left="567" w:right="170"/>
        <w:rPr>
          <w:rFonts w:ascii="Times New Roman" w:hAnsi="Times New Roman" w:cs="Times New Roman"/>
          <w:sz w:val="24"/>
          <w:szCs w:val="24"/>
          <w:lang w:val="en-ID"/>
        </w:rPr>
      </w:pPr>
    </w:p>
    <w:sectPr w:rsidR="008B6B87" w:rsidRPr="005D20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C7"/>
    <w:rsid w:val="000A6EA0"/>
    <w:rsid w:val="001B68C7"/>
    <w:rsid w:val="003F6A33"/>
    <w:rsid w:val="005D2081"/>
    <w:rsid w:val="006540DC"/>
    <w:rsid w:val="008B6B87"/>
    <w:rsid w:val="00901065"/>
    <w:rsid w:val="00A422CB"/>
    <w:rsid w:val="00AE4675"/>
    <w:rsid w:val="00B57E10"/>
    <w:rsid w:val="00C645BE"/>
    <w:rsid w:val="00C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56EF8-549C-4B78-9FCF-8AB7850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at Addict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Geatano</dc:creator>
  <cp:keywords/>
  <dc:description/>
  <cp:lastModifiedBy>ditho</cp:lastModifiedBy>
  <cp:revision>8</cp:revision>
  <dcterms:created xsi:type="dcterms:W3CDTF">2019-02-23T01:57:00Z</dcterms:created>
  <dcterms:modified xsi:type="dcterms:W3CDTF">2019-07-25T16:45:00Z</dcterms:modified>
</cp:coreProperties>
</file>