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DD" w:rsidRDefault="00B21103" w:rsidP="0023304D">
      <w:pPr>
        <w:pStyle w:val="Heading1"/>
      </w:pPr>
      <w:r>
        <w:t>BAB I</w:t>
      </w:r>
      <w:r w:rsidR="00AC6D81">
        <w:t>I</w:t>
      </w:r>
    </w:p>
    <w:p w:rsidR="00B21103" w:rsidRDefault="00AC6D81" w:rsidP="0023304D">
      <w:pPr>
        <w:spacing w:before="240" w:line="960" w:lineRule="auto"/>
        <w:jc w:val="center"/>
        <w:rPr>
          <w:rFonts w:ascii="Times New Roman" w:hAnsi="Times New Roman" w:cs="Times New Roman"/>
          <w:b/>
          <w:sz w:val="28"/>
          <w:szCs w:val="24"/>
        </w:rPr>
      </w:pPr>
      <w:r>
        <w:rPr>
          <w:rFonts w:ascii="Times New Roman" w:hAnsi="Times New Roman" w:cs="Times New Roman"/>
          <w:b/>
          <w:sz w:val="28"/>
          <w:szCs w:val="24"/>
        </w:rPr>
        <w:t>KAJIAN PUSTAKA, KERANGKA PEMIKIRAN DAN HIPOTESIS</w:t>
      </w:r>
    </w:p>
    <w:p w:rsidR="004E43A2" w:rsidRPr="00431923" w:rsidRDefault="00431923" w:rsidP="0023304D">
      <w:pPr>
        <w:pStyle w:val="Heading2"/>
      </w:pPr>
      <w:r>
        <w:t>2</w:t>
      </w:r>
      <w:r w:rsidR="00B21103">
        <w:t xml:space="preserve">.1. </w:t>
      </w:r>
      <w:r>
        <w:t>Kajian Pustaka</w:t>
      </w:r>
    </w:p>
    <w:p w:rsidR="004E43A2" w:rsidRDefault="00431923" w:rsidP="0023304D">
      <w:pPr>
        <w:pStyle w:val="Heading3"/>
      </w:pPr>
      <w:r>
        <w:t>2</w:t>
      </w:r>
      <w:r w:rsidR="00B21103">
        <w:t>.</w:t>
      </w:r>
      <w:r>
        <w:t>1.1.</w:t>
      </w:r>
      <w:r w:rsidR="00B21103">
        <w:t xml:space="preserve"> </w:t>
      </w:r>
      <w:r>
        <w:t>Review Penelitian Sejenis</w:t>
      </w:r>
    </w:p>
    <w:p w:rsidR="0083305D" w:rsidRDefault="0083305D" w:rsidP="0083305D">
      <w:pPr>
        <w:spacing w:after="0" w:line="360" w:lineRule="auto"/>
        <w:ind w:firstLine="426"/>
        <w:contextualSpacing/>
        <w:jc w:val="both"/>
        <w:rPr>
          <w:rFonts w:ascii="Times New Roman" w:hAnsi="Times New Roman"/>
          <w:sz w:val="24"/>
          <w:szCs w:val="24"/>
          <w:lang w:val="id-ID"/>
        </w:rPr>
      </w:pPr>
      <w:r w:rsidRPr="00763B7E">
        <w:rPr>
          <w:rFonts w:ascii="Times New Roman" w:hAnsi="Times New Roman"/>
          <w:sz w:val="24"/>
          <w:szCs w:val="24"/>
          <w:lang w:val="id-ID"/>
        </w:rPr>
        <w:t>Penulis menggunakan penelitian terdahulu sebagai pedoman dalam memberikan arahan yang sesuai dengan topik penelitian yang dilakukan. Berikut penelitian terdahulu yang digunakan penulis sebagai</w:t>
      </w:r>
      <w:r>
        <w:rPr>
          <w:rFonts w:ascii="Times New Roman" w:hAnsi="Times New Roman"/>
          <w:sz w:val="24"/>
          <w:szCs w:val="24"/>
          <w:lang w:val="id-ID"/>
        </w:rPr>
        <w:t xml:space="preserve"> bahan pemahaman</w:t>
      </w:r>
      <w:r w:rsidRPr="00763B7E">
        <w:rPr>
          <w:rFonts w:ascii="Times New Roman" w:hAnsi="Times New Roman"/>
          <w:sz w:val="24"/>
          <w:szCs w:val="24"/>
          <w:lang w:val="id-ID"/>
        </w:rPr>
        <w:t xml:space="preserve"> :</w:t>
      </w:r>
    </w:p>
    <w:p w:rsidR="0083305D" w:rsidRPr="0083305D" w:rsidRDefault="0083305D" w:rsidP="0083305D"/>
    <w:p w:rsidR="0065707C" w:rsidRDefault="0065707C" w:rsidP="0023304D">
      <w:pPr>
        <w:pStyle w:val="Heading4"/>
      </w:pPr>
      <w:r>
        <w:t>2.1.1.1. Penelitian Pertama</w:t>
      </w:r>
    </w:p>
    <w:p w:rsidR="0065707C" w:rsidRDefault="0065707C" w:rsidP="0065707C">
      <w:pPr>
        <w:spacing w:line="360" w:lineRule="auto"/>
        <w:jc w:val="center"/>
        <w:rPr>
          <w:rFonts w:ascii="Times New Roman" w:hAnsi="Times New Roman" w:cs="Times New Roman"/>
          <w:b/>
          <w:sz w:val="24"/>
        </w:rPr>
      </w:pPr>
      <w:r>
        <w:rPr>
          <w:rFonts w:ascii="Times New Roman" w:hAnsi="Times New Roman" w:cs="Times New Roman"/>
          <w:b/>
          <w:sz w:val="24"/>
        </w:rPr>
        <w:t>Tabel 2.1. Review Penelitian Sejenis</w:t>
      </w:r>
    </w:p>
    <w:tbl>
      <w:tblPr>
        <w:tblStyle w:val="TableGrid"/>
        <w:tblW w:w="0" w:type="auto"/>
        <w:tblLook w:val="04A0" w:firstRow="1" w:lastRow="0" w:firstColumn="1" w:lastColumn="0" w:noHBand="0" w:noVBand="1"/>
      </w:tblPr>
      <w:tblGrid>
        <w:gridCol w:w="562"/>
        <w:gridCol w:w="3402"/>
        <w:gridCol w:w="4297"/>
      </w:tblGrid>
      <w:tr w:rsidR="00741B0C" w:rsidTr="005865D7">
        <w:tc>
          <w:tcPr>
            <w:tcW w:w="562" w:type="dxa"/>
          </w:tcPr>
          <w:p w:rsidR="00741B0C" w:rsidRPr="00741B0C" w:rsidRDefault="00741B0C" w:rsidP="00741B0C">
            <w:pPr>
              <w:jc w:val="center"/>
              <w:rPr>
                <w:rFonts w:ascii="Times New Roman" w:hAnsi="Times New Roman" w:cs="Times New Roman"/>
                <w:b/>
                <w:sz w:val="24"/>
              </w:rPr>
            </w:pPr>
            <w:r>
              <w:rPr>
                <w:rFonts w:ascii="Times New Roman" w:hAnsi="Times New Roman" w:cs="Times New Roman"/>
                <w:b/>
                <w:sz w:val="24"/>
              </w:rPr>
              <w:t>No</w:t>
            </w:r>
          </w:p>
        </w:tc>
        <w:tc>
          <w:tcPr>
            <w:tcW w:w="7699" w:type="dxa"/>
            <w:gridSpan w:val="2"/>
          </w:tcPr>
          <w:p w:rsidR="00741B0C" w:rsidRPr="00741B0C" w:rsidRDefault="00741B0C" w:rsidP="00741B0C">
            <w:pPr>
              <w:jc w:val="center"/>
              <w:rPr>
                <w:rFonts w:ascii="Times New Roman" w:hAnsi="Times New Roman" w:cs="Times New Roman"/>
                <w:b/>
                <w:sz w:val="24"/>
              </w:rPr>
            </w:pPr>
            <w:r>
              <w:rPr>
                <w:rFonts w:ascii="Times New Roman" w:hAnsi="Times New Roman" w:cs="Times New Roman"/>
                <w:b/>
                <w:sz w:val="24"/>
              </w:rPr>
              <w:t>Jurnal Nasional</w:t>
            </w:r>
          </w:p>
        </w:tc>
      </w:tr>
      <w:tr w:rsidR="00741B0C" w:rsidTr="00B211AC">
        <w:tc>
          <w:tcPr>
            <w:tcW w:w="562" w:type="dxa"/>
            <w:vMerge w:val="restart"/>
          </w:tcPr>
          <w:p w:rsidR="00741B0C" w:rsidRPr="00741B0C" w:rsidRDefault="00741B0C" w:rsidP="00741B0C">
            <w:pPr>
              <w:jc w:val="center"/>
              <w:rPr>
                <w:rFonts w:ascii="Times New Roman" w:hAnsi="Times New Roman" w:cs="Times New Roman"/>
                <w:b/>
                <w:sz w:val="24"/>
              </w:rPr>
            </w:pPr>
            <w:r>
              <w:rPr>
                <w:rFonts w:ascii="Times New Roman" w:hAnsi="Times New Roman" w:cs="Times New Roman"/>
                <w:b/>
                <w:sz w:val="24"/>
              </w:rPr>
              <w:t>1.</w:t>
            </w: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Judul, Tahun Terbit</w:t>
            </w:r>
          </w:p>
        </w:tc>
        <w:tc>
          <w:tcPr>
            <w:tcW w:w="4297" w:type="dxa"/>
          </w:tcPr>
          <w:p w:rsidR="00741B0C" w:rsidRPr="008E0BE7" w:rsidRDefault="00741B0C" w:rsidP="00741B0C">
            <w:pPr>
              <w:autoSpaceDE w:val="0"/>
              <w:autoSpaceDN w:val="0"/>
              <w:adjustRightInd w:val="0"/>
              <w:rPr>
                <w:rFonts w:ascii="Times New Roman" w:hAnsi="Times New Roman" w:cs="Times New Roman"/>
                <w:color w:val="000000"/>
                <w:sz w:val="24"/>
                <w:szCs w:val="24"/>
              </w:rPr>
            </w:pPr>
            <w:r w:rsidRPr="008E0BE7">
              <w:rPr>
                <w:rFonts w:ascii="Times New Roman" w:hAnsi="Times New Roman" w:cs="Times New Roman"/>
                <w:bCs/>
                <w:color w:val="000000"/>
                <w:sz w:val="24"/>
                <w:szCs w:val="24"/>
              </w:rPr>
              <w:t xml:space="preserve">Pengaruh </w:t>
            </w:r>
            <w:r w:rsidRPr="008E0BE7">
              <w:rPr>
                <w:rFonts w:ascii="Times New Roman" w:hAnsi="Times New Roman" w:cs="Times New Roman"/>
                <w:bCs/>
                <w:i/>
                <w:iCs/>
                <w:color w:val="000000"/>
                <w:sz w:val="24"/>
                <w:szCs w:val="24"/>
              </w:rPr>
              <w:t xml:space="preserve">Event </w:t>
            </w:r>
            <w:r w:rsidRPr="008E0BE7">
              <w:rPr>
                <w:rFonts w:ascii="Times New Roman" w:hAnsi="Times New Roman" w:cs="Times New Roman"/>
                <w:bCs/>
                <w:color w:val="000000"/>
                <w:sz w:val="24"/>
                <w:szCs w:val="24"/>
              </w:rPr>
              <w:t xml:space="preserve">Terhadap Peningkatan Citra Merek (Studi Kuantitatif Pada </w:t>
            </w:r>
            <w:r w:rsidRPr="008E0BE7">
              <w:rPr>
                <w:rFonts w:ascii="Times New Roman" w:hAnsi="Times New Roman" w:cs="Times New Roman"/>
                <w:bCs/>
                <w:i/>
                <w:iCs/>
                <w:color w:val="000000"/>
                <w:sz w:val="24"/>
                <w:szCs w:val="24"/>
              </w:rPr>
              <w:t xml:space="preserve">Event </w:t>
            </w:r>
            <w:r w:rsidRPr="008E0BE7">
              <w:rPr>
                <w:rFonts w:ascii="Times New Roman" w:hAnsi="Times New Roman" w:cs="Times New Roman"/>
                <w:bCs/>
                <w:color w:val="000000"/>
                <w:sz w:val="24"/>
                <w:szCs w:val="24"/>
              </w:rPr>
              <w:t xml:space="preserve">Pocari Sweat Futsal </w:t>
            </w:r>
            <w:r w:rsidRPr="008E0BE7">
              <w:rPr>
                <w:rFonts w:ascii="Times New Roman" w:hAnsi="Times New Roman" w:cs="Times New Roman"/>
                <w:bCs/>
                <w:i/>
                <w:iCs/>
                <w:color w:val="000000"/>
                <w:sz w:val="24"/>
                <w:szCs w:val="24"/>
              </w:rPr>
              <w:t xml:space="preserve">Championship </w:t>
            </w:r>
            <w:r w:rsidRPr="008E0BE7">
              <w:rPr>
                <w:rFonts w:ascii="Times New Roman" w:hAnsi="Times New Roman" w:cs="Times New Roman"/>
                <w:bCs/>
                <w:color w:val="000000"/>
                <w:sz w:val="24"/>
                <w:szCs w:val="24"/>
              </w:rPr>
              <w:t>Terhadap Member Bardosono Futsal Yogyakarta)</w:t>
            </w:r>
            <w:r>
              <w:rPr>
                <w:rFonts w:ascii="Times New Roman" w:hAnsi="Times New Roman" w:cs="Times New Roman"/>
                <w:bCs/>
                <w:color w:val="000000"/>
                <w:sz w:val="24"/>
                <w:szCs w:val="24"/>
              </w:rPr>
              <w:t>, 2015.</w:t>
            </w:r>
          </w:p>
        </w:tc>
      </w:tr>
      <w:tr w:rsidR="00741B0C" w:rsidTr="00B211AC">
        <w:tc>
          <w:tcPr>
            <w:tcW w:w="562" w:type="dxa"/>
            <w:vMerge/>
          </w:tcPr>
          <w:p w:rsidR="00741B0C" w:rsidRDefault="00741B0C" w:rsidP="00741B0C">
            <w:pPr>
              <w:rPr>
                <w:rFonts w:ascii="Times New Roman" w:hAnsi="Times New Roman" w:cs="Times New Roman"/>
                <w:sz w:val="24"/>
              </w:rPr>
            </w:pP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Sumber</w:t>
            </w:r>
          </w:p>
        </w:tc>
        <w:tc>
          <w:tcPr>
            <w:tcW w:w="4297" w:type="dxa"/>
          </w:tcPr>
          <w:p w:rsidR="00741B0C" w:rsidRPr="00294FFA" w:rsidRDefault="00741B0C" w:rsidP="00741B0C">
            <w:pPr>
              <w:rPr>
                <w:rFonts w:ascii="Times New Roman" w:hAnsi="Times New Roman" w:cs="Times New Roman"/>
                <w:sz w:val="24"/>
                <w:szCs w:val="24"/>
              </w:rPr>
            </w:pPr>
            <w:r w:rsidRPr="00110DB2">
              <w:rPr>
                <w:rFonts w:ascii="Times New Roman" w:hAnsi="Times New Roman" w:cs="Times New Roman"/>
                <w:sz w:val="24"/>
                <w:szCs w:val="24"/>
                <w:shd w:val="clear" w:color="auto" w:fill="FFFFFF" w:themeFill="background1"/>
              </w:rPr>
              <w:t>Fak. Ilmu Sosial dan Humaniora UIN</w:t>
            </w:r>
            <w:r w:rsidRPr="00110DB2">
              <w:rPr>
                <w:rFonts w:ascii="Times New Roman" w:hAnsi="Times New Roman" w:cs="Times New Roman"/>
                <w:sz w:val="24"/>
                <w:szCs w:val="24"/>
                <w:shd w:val="clear" w:color="auto" w:fill="F2F5F7"/>
              </w:rPr>
              <w:t xml:space="preserve"> </w:t>
            </w:r>
            <w:r w:rsidRPr="00110DB2">
              <w:rPr>
                <w:rFonts w:ascii="Times New Roman" w:hAnsi="Times New Roman" w:cs="Times New Roman"/>
                <w:sz w:val="24"/>
                <w:szCs w:val="24"/>
                <w:shd w:val="clear" w:color="auto" w:fill="FFFFFF" w:themeFill="background1"/>
              </w:rPr>
              <w:t>Sunan Kalijaga 2015.</w:t>
            </w:r>
          </w:p>
        </w:tc>
      </w:tr>
      <w:tr w:rsidR="00741B0C" w:rsidTr="00B211AC">
        <w:tc>
          <w:tcPr>
            <w:tcW w:w="562" w:type="dxa"/>
            <w:vMerge/>
          </w:tcPr>
          <w:p w:rsidR="00741B0C" w:rsidRDefault="00741B0C" w:rsidP="00741B0C">
            <w:pPr>
              <w:rPr>
                <w:rFonts w:ascii="Times New Roman" w:hAnsi="Times New Roman" w:cs="Times New Roman"/>
                <w:sz w:val="24"/>
              </w:rPr>
            </w:pP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Penulis</w:t>
            </w:r>
          </w:p>
        </w:tc>
        <w:tc>
          <w:tcPr>
            <w:tcW w:w="4297" w:type="dxa"/>
          </w:tcPr>
          <w:p w:rsidR="00741B0C" w:rsidRDefault="00741B0C" w:rsidP="00741B0C">
            <w:pPr>
              <w:jc w:val="both"/>
              <w:rPr>
                <w:rFonts w:ascii="Times New Roman" w:hAnsi="Times New Roman" w:cs="Times New Roman"/>
                <w:sz w:val="24"/>
              </w:rPr>
            </w:pPr>
            <w:r>
              <w:rPr>
                <w:rFonts w:ascii="Times New Roman" w:hAnsi="Times New Roman" w:cs="Times New Roman"/>
                <w:sz w:val="24"/>
              </w:rPr>
              <w:t>Ahmad Faiz</w:t>
            </w:r>
          </w:p>
        </w:tc>
      </w:tr>
      <w:tr w:rsidR="00741B0C" w:rsidTr="00B211AC">
        <w:tc>
          <w:tcPr>
            <w:tcW w:w="562" w:type="dxa"/>
            <w:vMerge/>
          </w:tcPr>
          <w:p w:rsidR="00741B0C" w:rsidRDefault="00741B0C" w:rsidP="00741B0C">
            <w:pPr>
              <w:rPr>
                <w:rFonts w:ascii="Times New Roman" w:hAnsi="Times New Roman" w:cs="Times New Roman"/>
                <w:sz w:val="24"/>
              </w:rPr>
            </w:pP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Lokasi</w:t>
            </w:r>
          </w:p>
        </w:tc>
        <w:tc>
          <w:tcPr>
            <w:tcW w:w="4297" w:type="dxa"/>
          </w:tcPr>
          <w:p w:rsidR="00741B0C" w:rsidRDefault="00741B0C" w:rsidP="00741B0C">
            <w:pPr>
              <w:jc w:val="both"/>
              <w:rPr>
                <w:rFonts w:ascii="Times New Roman" w:hAnsi="Times New Roman" w:cs="Times New Roman"/>
                <w:sz w:val="24"/>
              </w:rPr>
            </w:pPr>
            <w:r>
              <w:rPr>
                <w:rFonts w:ascii="Times New Roman" w:hAnsi="Times New Roman" w:cs="Times New Roman"/>
                <w:sz w:val="24"/>
              </w:rPr>
              <w:t>Yogyakarta</w:t>
            </w:r>
          </w:p>
        </w:tc>
      </w:tr>
      <w:tr w:rsidR="00741B0C" w:rsidTr="00B211AC">
        <w:tc>
          <w:tcPr>
            <w:tcW w:w="562" w:type="dxa"/>
            <w:vMerge/>
          </w:tcPr>
          <w:p w:rsidR="00741B0C" w:rsidRDefault="00741B0C" w:rsidP="00741B0C">
            <w:pPr>
              <w:rPr>
                <w:rFonts w:ascii="Times New Roman" w:hAnsi="Times New Roman" w:cs="Times New Roman"/>
                <w:sz w:val="24"/>
              </w:rPr>
            </w:pP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Atribut</w:t>
            </w:r>
          </w:p>
        </w:tc>
        <w:tc>
          <w:tcPr>
            <w:tcW w:w="4297" w:type="dxa"/>
          </w:tcPr>
          <w:p w:rsidR="00741B0C" w:rsidRDefault="00741B0C" w:rsidP="00741B0C">
            <w:pPr>
              <w:pStyle w:val="Default"/>
              <w:rPr>
                <w:sz w:val="23"/>
                <w:szCs w:val="23"/>
              </w:rPr>
            </w:pPr>
            <w:r>
              <w:t xml:space="preserve">Variabel x: </w:t>
            </w:r>
            <w:r w:rsidRPr="00743DB8">
              <w:rPr>
                <w:sz w:val="23"/>
                <w:szCs w:val="23"/>
              </w:rPr>
              <w:t>Keunikan</w:t>
            </w:r>
            <w:r>
              <w:rPr>
                <w:sz w:val="23"/>
                <w:szCs w:val="23"/>
              </w:rPr>
              <w:t>,</w:t>
            </w:r>
            <w:r w:rsidRPr="00743DB8">
              <w:rPr>
                <w:sz w:val="23"/>
                <w:szCs w:val="23"/>
              </w:rPr>
              <w:t xml:space="preserve"> Perishability</w:t>
            </w:r>
            <w:r>
              <w:rPr>
                <w:sz w:val="23"/>
                <w:szCs w:val="23"/>
              </w:rPr>
              <w:t>,</w:t>
            </w:r>
            <w:r w:rsidRPr="00743DB8">
              <w:rPr>
                <w:sz w:val="23"/>
                <w:szCs w:val="23"/>
              </w:rPr>
              <w:t xml:space="preserve"> Intangibility</w:t>
            </w:r>
            <w:r>
              <w:rPr>
                <w:sz w:val="23"/>
                <w:szCs w:val="23"/>
              </w:rPr>
              <w:t>,</w:t>
            </w:r>
            <w:r w:rsidRPr="00743DB8">
              <w:rPr>
                <w:sz w:val="23"/>
                <w:szCs w:val="23"/>
              </w:rPr>
              <w:t xml:space="preserve"> Suasana dan pelayanan</w:t>
            </w:r>
            <w:r>
              <w:rPr>
                <w:sz w:val="23"/>
                <w:szCs w:val="23"/>
              </w:rPr>
              <w:t>,</w:t>
            </w:r>
            <w:r w:rsidRPr="00743DB8">
              <w:rPr>
                <w:sz w:val="23"/>
                <w:szCs w:val="23"/>
              </w:rPr>
              <w:t xml:space="preserve"> Interaksi personal</w:t>
            </w:r>
            <w:r>
              <w:rPr>
                <w:sz w:val="23"/>
                <w:szCs w:val="23"/>
              </w:rPr>
              <w:t>.</w:t>
            </w:r>
          </w:p>
          <w:p w:rsidR="00741B0C" w:rsidRPr="00801962" w:rsidRDefault="00741B0C" w:rsidP="00741B0C">
            <w:pPr>
              <w:pStyle w:val="Default"/>
            </w:pPr>
          </w:p>
          <w:p w:rsidR="00741B0C" w:rsidRPr="00743DB8" w:rsidRDefault="00741B0C" w:rsidP="004C000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Variabel y: </w:t>
            </w:r>
            <w:r w:rsidRPr="00743DB8">
              <w:rPr>
                <w:rFonts w:ascii="Times New Roman" w:hAnsi="Times New Roman" w:cs="Times New Roman"/>
                <w:color w:val="000000"/>
                <w:sz w:val="23"/>
                <w:szCs w:val="23"/>
              </w:rPr>
              <w:t>Prod</w:t>
            </w:r>
            <w:r w:rsidR="004C0002">
              <w:rPr>
                <w:rFonts w:ascii="Times New Roman" w:hAnsi="Times New Roman" w:cs="Times New Roman"/>
                <w:color w:val="000000"/>
                <w:sz w:val="23"/>
                <w:szCs w:val="23"/>
              </w:rPr>
              <w:t>uct Attributes, Consumer Benefits, Brand Personality.</w:t>
            </w:r>
            <w:r w:rsidRPr="00743DB8">
              <w:rPr>
                <w:rFonts w:ascii="Times New Roman" w:hAnsi="Times New Roman" w:cs="Times New Roman"/>
                <w:color w:val="000000"/>
                <w:sz w:val="23"/>
                <w:szCs w:val="23"/>
              </w:rPr>
              <w:t xml:space="preserve"> </w:t>
            </w:r>
          </w:p>
        </w:tc>
      </w:tr>
      <w:tr w:rsidR="00741B0C" w:rsidTr="00B211AC">
        <w:tc>
          <w:tcPr>
            <w:tcW w:w="562" w:type="dxa"/>
            <w:vMerge/>
          </w:tcPr>
          <w:p w:rsidR="00741B0C" w:rsidRDefault="00741B0C" w:rsidP="00741B0C">
            <w:pPr>
              <w:rPr>
                <w:rFonts w:ascii="Times New Roman" w:hAnsi="Times New Roman" w:cs="Times New Roman"/>
                <w:sz w:val="24"/>
              </w:rPr>
            </w:pPr>
          </w:p>
        </w:tc>
        <w:tc>
          <w:tcPr>
            <w:tcW w:w="3402" w:type="dxa"/>
          </w:tcPr>
          <w:p w:rsidR="00741B0C" w:rsidRPr="0078101F" w:rsidRDefault="00741B0C" w:rsidP="00741B0C">
            <w:pPr>
              <w:jc w:val="both"/>
              <w:rPr>
                <w:rFonts w:ascii="Times New Roman" w:hAnsi="Times New Roman" w:cs="Times New Roman"/>
                <w:b/>
                <w:sz w:val="24"/>
              </w:rPr>
            </w:pPr>
            <w:r>
              <w:rPr>
                <w:rFonts w:ascii="Times New Roman" w:hAnsi="Times New Roman" w:cs="Times New Roman"/>
                <w:b/>
                <w:sz w:val="24"/>
              </w:rPr>
              <w:t>Metode Penelitian</w:t>
            </w:r>
          </w:p>
        </w:tc>
        <w:tc>
          <w:tcPr>
            <w:tcW w:w="4297" w:type="dxa"/>
          </w:tcPr>
          <w:p w:rsidR="00741B0C" w:rsidRPr="00743DB8" w:rsidRDefault="00741B0C" w:rsidP="00741B0C">
            <w:pPr>
              <w:rPr>
                <w:rFonts w:ascii="Times New Roman" w:hAnsi="Times New Roman" w:cs="Times New Roman"/>
                <w:sz w:val="24"/>
              </w:rPr>
            </w:pPr>
            <w:r>
              <w:rPr>
                <w:rFonts w:ascii="Times New Roman" w:hAnsi="Times New Roman" w:cs="Times New Roman"/>
                <w:sz w:val="24"/>
              </w:rPr>
              <w:t xml:space="preserve">Metode penelitian yang digunakan adalah metodologi kuantitatif. Analisis yang digunakan adalah analisis regresi. Dengan total 100 responden. </w:t>
            </w:r>
          </w:p>
        </w:tc>
      </w:tr>
    </w:tbl>
    <w:p w:rsidR="000A3752" w:rsidRDefault="000A3752" w:rsidP="004C0002">
      <w:pPr>
        <w:rPr>
          <w:rFonts w:ascii="Times New Roman" w:hAnsi="Times New Roman" w:cs="Times New Roman"/>
          <w:sz w:val="24"/>
        </w:rPr>
        <w:sectPr w:rsidR="000A3752" w:rsidSect="00ED7FAB">
          <w:headerReference w:type="default" r:id="rId8"/>
          <w:footerReference w:type="default" r:id="rId9"/>
          <w:pgSz w:w="12240" w:h="15840"/>
          <w:pgMar w:top="2268" w:right="1701" w:bottom="1701" w:left="2268" w:header="720" w:footer="720" w:gutter="0"/>
          <w:pgNumType w:start="12"/>
          <w:cols w:space="720"/>
          <w:docGrid w:linePitch="360"/>
        </w:sectPr>
      </w:pPr>
    </w:p>
    <w:tbl>
      <w:tblPr>
        <w:tblStyle w:val="TableGrid"/>
        <w:tblW w:w="0" w:type="auto"/>
        <w:tblLook w:val="04A0" w:firstRow="1" w:lastRow="0" w:firstColumn="1" w:lastColumn="0" w:noHBand="0" w:noVBand="1"/>
      </w:tblPr>
      <w:tblGrid>
        <w:gridCol w:w="562"/>
        <w:gridCol w:w="3402"/>
        <w:gridCol w:w="4297"/>
      </w:tblGrid>
      <w:tr w:rsidR="00B211AC" w:rsidTr="00B211AC">
        <w:tc>
          <w:tcPr>
            <w:tcW w:w="562" w:type="dxa"/>
            <w:vMerge w:val="restart"/>
          </w:tcPr>
          <w:p w:rsidR="00B211AC" w:rsidRDefault="00B211AC" w:rsidP="00741B0C">
            <w:pPr>
              <w:jc w:val="center"/>
              <w:rPr>
                <w:rFonts w:ascii="Times New Roman" w:hAnsi="Times New Roman" w:cs="Times New Roman"/>
                <w:sz w:val="24"/>
              </w:rPr>
            </w:pPr>
          </w:p>
        </w:tc>
        <w:tc>
          <w:tcPr>
            <w:tcW w:w="3402" w:type="dxa"/>
          </w:tcPr>
          <w:p w:rsidR="00B211AC" w:rsidRPr="0078101F" w:rsidRDefault="00B211AC" w:rsidP="00741B0C">
            <w:pPr>
              <w:jc w:val="both"/>
              <w:rPr>
                <w:rFonts w:ascii="Times New Roman" w:hAnsi="Times New Roman" w:cs="Times New Roman"/>
                <w:b/>
                <w:sz w:val="24"/>
              </w:rPr>
            </w:pPr>
            <w:r>
              <w:rPr>
                <w:rFonts w:ascii="Times New Roman" w:hAnsi="Times New Roman" w:cs="Times New Roman"/>
                <w:b/>
                <w:sz w:val="24"/>
              </w:rPr>
              <w:t>Kesimpulan</w:t>
            </w:r>
          </w:p>
        </w:tc>
        <w:tc>
          <w:tcPr>
            <w:tcW w:w="4297" w:type="dxa"/>
          </w:tcPr>
          <w:p w:rsidR="00B211AC" w:rsidRPr="00470609" w:rsidRDefault="00B211AC" w:rsidP="00741B0C">
            <w:pPr>
              <w:pStyle w:val="ListParagraph"/>
              <w:numPr>
                <w:ilvl w:val="0"/>
                <w:numId w:val="21"/>
              </w:numPr>
              <w:autoSpaceDE w:val="0"/>
              <w:autoSpaceDN w:val="0"/>
              <w:adjustRightInd w:val="0"/>
              <w:ind w:left="403"/>
              <w:rPr>
                <w:rFonts w:ascii="Times New Roman" w:hAnsi="Times New Roman" w:cs="Times New Roman"/>
                <w:sz w:val="24"/>
                <w:szCs w:val="24"/>
              </w:rPr>
            </w:pPr>
            <w:r w:rsidRPr="00470609">
              <w:rPr>
                <w:rFonts w:ascii="Times New Roman" w:hAnsi="Times New Roman" w:cs="Times New Roman"/>
                <w:sz w:val="24"/>
                <w:szCs w:val="24"/>
              </w:rPr>
              <w:t xml:space="preserve">Setelah dilakukan peneliltian maka didapat hasil bahwa, terdapat pengaruh antara </w:t>
            </w:r>
            <w:r w:rsidRPr="00470609">
              <w:rPr>
                <w:rFonts w:ascii="Times New Roman" w:hAnsi="Times New Roman" w:cs="Times New Roman"/>
                <w:i/>
                <w:iCs/>
                <w:sz w:val="24"/>
                <w:szCs w:val="24"/>
              </w:rPr>
              <w:t xml:space="preserve">Event </w:t>
            </w:r>
            <w:r w:rsidRPr="00470609">
              <w:rPr>
                <w:rFonts w:ascii="Times New Roman" w:hAnsi="Times New Roman" w:cs="Times New Roman"/>
                <w:sz w:val="24"/>
                <w:szCs w:val="24"/>
              </w:rPr>
              <w:t xml:space="preserve">Pocari Sweat Futsal </w:t>
            </w:r>
            <w:r w:rsidRPr="00470609">
              <w:rPr>
                <w:rFonts w:ascii="Times New Roman" w:hAnsi="Times New Roman" w:cs="Times New Roman"/>
                <w:i/>
                <w:iCs/>
                <w:sz w:val="24"/>
                <w:szCs w:val="24"/>
              </w:rPr>
              <w:t xml:space="preserve">Championship </w:t>
            </w:r>
            <w:r w:rsidRPr="00470609">
              <w:rPr>
                <w:rFonts w:ascii="Times New Roman" w:hAnsi="Times New Roman" w:cs="Times New Roman"/>
                <w:sz w:val="24"/>
                <w:szCs w:val="24"/>
              </w:rPr>
              <w:t>terhadap Citra merek Pocari Sweat pada Member Lapangan Futsal Bardosono Yogyakarta.</w:t>
            </w:r>
          </w:p>
          <w:p w:rsidR="00B211AC" w:rsidRPr="00BA5DC0" w:rsidRDefault="00B211AC" w:rsidP="00741B0C">
            <w:pPr>
              <w:pStyle w:val="ListParagraph"/>
              <w:numPr>
                <w:ilvl w:val="0"/>
                <w:numId w:val="21"/>
              </w:numPr>
              <w:ind w:left="403"/>
              <w:rPr>
                <w:rFonts w:ascii="Times New Roman" w:hAnsi="Times New Roman" w:cs="Times New Roman"/>
                <w:sz w:val="24"/>
              </w:rPr>
            </w:pPr>
            <w:r w:rsidRPr="00470609">
              <w:rPr>
                <w:rFonts w:ascii="Times New Roman" w:hAnsi="Times New Roman" w:cs="Times New Roman"/>
                <w:sz w:val="24"/>
                <w:szCs w:val="24"/>
              </w:rPr>
              <w:t xml:space="preserve">Bahwa hubungan antara </w:t>
            </w:r>
            <w:r w:rsidRPr="00470609">
              <w:rPr>
                <w:rFonts w:ascii="Times New Roman" w:hAnsi="Times New Roman" w:cs="Times New Roman"/>
                <w:i/>
                <w:iCs/>
                <w:sz w:val="24"/>
                <w:szCs w:val="24"/>
              </w:rPr>
              <w:t xml:space="preserve">Event </w:t>
            </w:r>
            <w:r w:rsidRPr="00470609">
              <w:rPr>
                <w:rFonts w:ascii="Times New Roman" w:hAnsi="Times New Roman" w:cs="Times New Roman"/>
                <w:sz w:val="24"/>
                <w:szCs w:val="24"/>
              </w:rPr>
              <w:t xml:space="preserve">Pocari Sweat Futsal </w:t>
            </w:r>
            <w:r w:rsidRPr="00470609">
              <w:rPr>
                <w:rFonts w:ascii="Times New Roman" w:hAnsi="Times New Roman" w:cs="Times New Roman"/>
                <w:i/>
                <w:iCs/>
                <w:sz w:val="24"/>
                <w:szCs w:val="24"/>
              </w:rPr>
              <w:t xml:space="preserve">Championship </w:t>
            </w:r>
            <w:r w:rsidRPr="00470609">
              <w:rPr>
                <w:rFonts w:ascii="Times New Roman" w:hAnsi="Times New Roman" w:cs="Times New Roman"/>
                <w:sz w:val="24"/>
                <w:szCs w:val="24"/>
              </w:rPr>
              <w:t>terhadap Citra merek pada Member Lapangan Futsal Bardosono Yogyakarta memiliki hubungan hubungan cukup, karena berada pada</w:t>
            </w:r>
            <w:r>
              <w:rPr>
                <w:rFonts w:ascii="Times New Roman" w:hAnsi="Times New Roman" w:cs="Times New Roman"/>
                <w:sz w:val="24"/>
                <w:szCs w:val="24"/>
              </w:rPr>
              <w:t xml:space="preserve"> tabel interval 0,467. </w:t>
            </w:r>
          </w:p>
          <w:p w:rsidR="00B211AC" w:rsidRPr="00BA5DC0" w:rsidRDefault="00B211AC" w:rsidP="00741B0C">
            <w:pPr>
              <w:pStyle w:val="ListParagraph"/>
              <w:numPr>
                <w:ilvl w:val="0"/>
                <w:numId w:val="21"/>
              </w:numPr>
              <w:ind w:left="403"/>
              <w:rPr>
                <w:rFonts w:ascii="Times New Roman" w:hAnsi="Times New Roman" w:cs="Times New Roman"/>
                <w:sz w:val="24"/>
              </w:rPr>
            </w:pPr>
            <w:r>
              <w:rPr>
                <w:rFonts w:ascii="Times New Roman" w:hAnsi="Times New Roman" w:cs="Times New Roman"/>
                <w:sz w:val="24"/>
                <w:szCs w:val="24"/>
              </w:rPr>
              <w:t xml:space="preserve">Adanya nilai koefisien determinasi sebesar 0,218, dengan persamaan Y=23,275 + 0,204.X, yang artinya apabila tidak ada </w:t>
            </w:r>
            <w:r>
              <w:rPr>
                <w:rFonts w:ascii="Times New Roman" w:hAnsi="Times New Roman" w:cs="Times New Roman"/>
                <w:i/>
                <w:iCs/>
                <w:sz w:val="24"/>
                <w:szCs w:val="24"/>
              </w:rPr>
              <w:t xml:space="preserve">Event </w:t>
            </w:r>
            <w:r>
              <w:rPr>
                <w:rFonts w:ascii="Times New Roman" w:hAnsi="Times New Roman" w:cs="Times New Roman"/>
                <w:sz w:val="24"/>
                <w:szCs w:val="24"/>
              </w:rPr>
              <w:t xml:space="preserve">Pocari Sweat Futsal </w:t>
            </w:r>
            <w:r>
              <w:rPr>
                <w:rFonts w:ascii="Times New Roman" w:hAnsi="Times New Roman" w:cs="Times New Roman"/>
                <w:i/>
                <w:iCs/>
                <w:sz w:val="24"/>
                <w:szCs w:val="24"/>
              </w:rPr>
              <w:t xml:space="preserve">Championship </w:t>
            </w:r>
            <w:r>
              <w:rPr>
                <w:rFonts w:ascii="Times New Roman" w:hAnsi="Times New Roman" w:cs="Times New Roman"/>
                <w:sz w:val="24"/>
                <w:szCs w:val="24"/>
              </w:rPr>
              <w:t xml:space="preserve">maka Citra Merek sebesar 23,275, sedangkan apabila ada </w:t>
            </w:r>
            <w:r>
              <w:rPr>
                <w:rFonts w:ascii="Times New Roman" w:hAnsi="Times New Roman" w:cs="Times New Roman"/>
                <w:i/>
                <w:iCs/>
                <w:sz w:val="24"/>
                <w:szCs w:val="24"/>
              </w:rPr>
              <w:t xml:space="preserve">Event </w:t>
            </w:r>
            <w:r>
              <w:rPr>
                <w:rFonts w:ascii="Times New Roman" w:hAnsi="Times New Roman" w:cs="Times New Roman"/>
                <w:sz w:val="24"/>
                <w:szCs w:val="24"/>
              </w:rPr>
              <w:t xml:space="preserve">Pocari Sweat Futsal </w:t>
            </w:r>
            <w:r>
              <w:rPr>
                <w:rFonts w:ascii="Times New Roman" w:hAnsi="Times New Roman" w:cs="Times New Roman"/>
                <w:i/>
                <w:iCs/>
                <w:sz w:val="24"/>
                <w:szCs w:val="24"/>
              </w:rPr>
              <w:t xml:space="preserve">Championship </w:t>
            </w:r>
            <w:r>
              <w:rPr>
                <w:rFonts w:ascii="Times New Roman" w:hAnsi="Times New Roman" w:cs="Times New Roman"/>
                <w:sz w:val="24"/>
                <w:szCs w:val="24"/>
              </w:rPr>
              <w:t>maka event tersebut akan meningkatkan Citra Merek terhadap responden sebesar 0,490.</w:t>
            </w:r>
          </w:p>
          <w:p w:rsidR="00B211AC" w:rsidRPr="00470609" w:rsidRDefault="00B211AC" w:rsidP="00741B0C">
            <w:pPr>
              <w:pStyle w:val="ListParagraph"/>
              <w:numPr>
                <w:ilvl w:val="0"/>
                <w:numId w:val="21"/>
              </w:numPr>
              <w:ind w:left="403"/>
              <w:rPr>
                <w:rFonts w:ascii="Times New Roman" w:hAnsi="Times New Roman" w:cs="Times New Roman"/>
                <w:sz w:val="24"/>
              </w:rPr>
            </w:pPr>
            <w:r>
              <w:rPr>
                <w:rFonts w:ascii="Times New Roman" w:hAnsi="Times New Roman" w:cs="Times New Roman"/>
                <w:sz w:val="24"/>
                <w:szCs w:val="24"/>
              </w:rPr>
              <w:t xml:space="preserve">Koefisien determinasinya (r </w:t>
            </w:r>
            <w:r>
              <w:rPr>
                <w:rFonts w:ascii="Times New Roman" w:hAnsi="Times New Roman" w:cs="Times New Roman"/>
                <w:i/>
                <w:iCs/>
                <w:sz w:val="24"/>
                <w:szCs w:val="24"/>
              </w:rPr>
              <w:t>square</w:t>
            </w:r>
            <w:r>
              <w:rPr>
                <w:rFonts w:ascii="Times New Roman" w:hAnsi="Times New Roman" w:cs="Times New Roman"/>
                <w:sz w:val="24"/>
                <w:szCs w:val="24"/>
              </w:rPr>
              <w:t>) menunjukkan nilai sebesar 0,218 atau sebesar 21,8% dari hasil (r2 x 100%). Artinya Citra Merek responden dipengaruhi oleh Event Pocari Sweat Futsal Championship sebesar 21,8% dan sisanya 78,2% dipengaruhi faktor lain.</w:t>
            </w:r>
          </w:p>
        </w:tc>
      </w:tr>
      <w:tr w:rsidR="00B211AC" w:rsidTr="00B211AC">
        <w:tc>
          <w:tcPr>
            <w:tcW w:w="562" w:type="dxa"/>
            <w:vMerge/>
          </w:tcPr>
          <w:p w:rsidR="00B211AC" w:rsidRDefault="00B211AC" w:rsidP="00741B0C">
            <w:pPr>
              <w:jc w:val="center"/>
              <w:rPr>
                <w:rFonts w:ascii="Times New Roman" w:hAnsi="Times New Roman" w:cs="Times New Roman"/>
                <w:sz w:val="24"/>
              </w:rPr>
            </w:pPr>
          </w:p>
        </w:tc>
        <w:tc>
          <w:tcPr>
            <w:tcW w:w="3402" w:type="dxa"/>
          </w:tcPr>
          <w:p w:rsidR="00B211AC" w:rsidRPr="0078101F" w:rsidRDefault="00B211AC" w:rsidP="00741B0C">
            <w:pPr>
              <w:jc w:val="both"/>
              <w:rPr>
                <w:rFonts w:ascii="Times New Roman" w:hAnsi="Times New Roman" w:cs="Times New Roman"/>
                <w:b/>
                <w:sz w:val="24"/>
              </w:rPr>
            </w:pPr>
            <w:r>
              <w:rPr>
                <w:rFonts w:ascii="Times New Roman" w:hAnsi="Times New Roman" w:cs="Times New Roman"/>
                <w:b/>
                <w:sz w:val="24"/>
              </w:rPr>
              <w:t>Persamaan/Perbedaan</w:t>
            </w:r>
          </w:p>
        </w:tc>
        <w:tc>
          <w:tcPr>
            <w:tcW w:w="4297" w:type="dxa"/>
          </w:tcPr>
          <w:p w:rsidR="00B211AC" w:rsidRDefault="00B211AC" w:rsidP="00741B0C">
            <w:pPr>
              <w:rPr>
                <w:rFonts w:ascii="Times New Roman" w:hAnsi="Times New Roman" w:cs="Times New Roman"/>
                <w:sz w:val="24"/>
              </w:rPr>
            </w:pPr>
            <w:r>
              <w:rPr>
                <w:rFonts w:ascii="Times New Roman" w:hAnsi="Times New Roman" w:cs="Times New Roman"/>
                <w:sz w:val="24"/>
              </w:rPr>
              <w:t>Persamaan:</w:t>
            </w:r>
          </w:p>
          <w:p w:rsidR="00B211AC" w:rsidRDefault="00B211AC" w:rsidP="00741B0C">
            <w:pPr>
              <w:pStyle w:val="ListParagraph"/>
              <w:numPr>
                <w:ilvl w:val="0"/>
                <w:numId w:val="14"/>
              </w:numPr>
              <w:ind w:left="419"/>
              <w:rPr>
                <w:rFonts w:ascii="Times New Roman" w:hAnsi="Times New Roman" w:cs="Times New Roman"/>
                <w:sz w:val="24"/>
              </w:rPr>
            </w:pPr>
            <w:r>
              <w:rPr>
                <w:rFonts w:ascii="Times New Roman" w:hAnsi="Times New Roman" w:cs="Times New Roman"/>
                <w:sz w:val="24"/>
              </w:rPr>
              <w:t>Sama-sama penelitian metodologi kuantitatif.</w:t>
            </w:r>
          </w:p>
          <w:p w:rsidR="00B211AC" w:rsidRDefault="00B211AC" w:rsidP="00741B0C">
            <w:pPr>
              <w:pStyle w:val="ListParagraph"/>
              <w:numPr>
                <w:ilvl w:val="0"/>
                <w:numId w:val="14"/>
              </w:numPr>
              <w:ind w:left="419"/>
              <w:rPr>
                <w:rFonts w:ascii="Times New Roman" w:hAnsi="Times New Roman" w:cs="Times New Roman"/>
                <w:sz w:val="24"/>
              </w:rPr>
            </w:pPr>
            <w:r>
              <w:rPr>
                <w:rFonts w:ascii="Times New Roman" w:hAnsi="Times New Roman" w:cs="Times New Roman"/>
                <w:sz w:val="24"/>
              </w:rPr>
              <w:t>Sama-sama menggunakan analisis regresi.</w:t>
            </w:r>
          </w:p>
          <w:p w:rsidR="00B211AC" w:rsidRDefault="00B211AC" w:rsidP="00741B0C">
            <w:pPr>
              <w:pStyle w:val="ListParagraph"/>
              <w:numPr>
                <w:ilvl w:val="0"/>
                <w:numId w:val="14"/>
              </w:numPr>
              <w:ind w:left="419"/>
              <w:rPr>
                <w:rFonts w:ascii="Times New Roman" w:hAnsi="Times New Roman" w:cs="Times New Roman"/>
                <w:sz w:val="24"/>
              </w:rPr>
            </w:pPr>
            <w:r>
              <w:rPr>
                <w:rFonts w:ascii="Times New Roman" w:hAnsi="Times New Roman" w:cs="Times New Roman"/>
                <w:sz w:val="24"/>
              </w:rPr>
              <w:t xml:space="preserve">Sama-sama meneliti pengaruh </w:t>
            </w:r>
            <w:r>
              <w:rPr>
                <w:rFonts w:ascii="Times New Roman" w:hAnsi="Times New Roman" w:cs="Times New Roman"/>
                <w:i/>
                <w:sz w:val="24"/>
              </w:rPr>
              <w:t>event</w:t>
            </w:r>
            <w:r>
              <w:rPr>
                <w:rFonts w:ascii="Times New Roman" w:hAnsi="Times New Roman" w:cs="Times New Roman"/>
                <w:sz w:val="24"/>
              </w:rPr>
              <w:t>.</w:t>
            </w:r>
          </w:p>
          <w:p w:rsidR="00B211AC" w:rsidRDefault="00B211AC" w:rsidP="00741B0C">
            <w:pPr>
              <w:ind w:left="59"/>
              <w:rPr>
                <w:rFonts w:ascii="Times New Roman" w:hAnsi="Times New Roman" w:cs="Times New Roman"/>
                <w:sz w:val="24"/>
              </w:rPr>
            </w:pPr>
            <w:r>
              <w:rPr>
                <w:rFonts w:ascii="Times New Roman" w:hAnsi="Times New Roman" w:cs="Times New Roman"/>
                <w:sz w:val="24"/>
              </w:rPr>
              <w:t>Perbedaan:</w:t>
            </w:r>
          </w:p>
          <w:p w:rsidR="00B211AC" w:rsidRDefault="00B211AC" w:rsidP="00741B0C">
            <w:pPr>
              <w:pStyle w:val="ListParagraph"/>
              <w:numPr>
                <w:ilvl w:val="0"/>
                <w:numId w:val="15"/>
              </w:numPr>
              <w:ind w:left="481"/>
              <w:rPr>
                <w:rFonts w:ascii="Times New Roman" w:hAnsi="Times New Roman" w:cs="Times New Roman"/>
                <w:sz w:val="24"/>
              </w:rPr>
            </w:pPr>
            <w:r>
              <w:rPr>
                <w:rFonts w:ascii="Times New Roman" w:hAnsi="Times New Roman" w:cs="Times New Roman"/>
                <w:sz w:val="24"/>
              </w:rPr>
              <w:t xml:space="preserve">Objek penelitian penulis saat ini adalah ISMAYA LIVE sedangkan pada jurnal tersebut meneliti pada </w:t>
            </w:r>
            <w:r>
              <w:rPr>
                <w:rFonts w:ascii="Times New Roman" w:hAnsi="Times New Roman" w:cs="Times New Roman"/>
                <w:sz w:val="24"/>
              </w:rPr>
              <w:lastRenderedPageBreak/>
              <w:t>member Bardosono futsal Yogyakarta.</w:t>
            </w:r>
          </w:p>
          <w:p w:rsidR="00B211AC" w:rsidRDefault="00B211AC" w:rsidP="00741B0C">
            <w:pPr>
              <w:pStyle w:val="ListParagraph"/>
              <w:numPr>
                <w:ilvl w:val="0"/>
                <w:numId w:val="15"/>
              </w:numPr>
              <w:ind w:left="481"/>
              <w:rPr>
                <w:rFonts w:ascii="Times New Roman" w:hAnsi="Times New Roman" w:cs="Times New Roman"/>
                <w:sz w:val="24"/>
              </w:rPr>
            </w:pPr>
            <w:r>
              <w:rPr>
                <w:rFonts w:ascii="Times New Roman" w:hAnsi="Times New Roman" w:cs="Times New Roman"/>
                <w:sz w:val="24"/>
              </w:rPr>
              <w:t>Atribut penelitian berbeda.</w:t>
            </w:r>
          </w:p>
          <w:p w:rsidR="00B211AC" w:rsidRPr="003E718D" w:rsidRDefault="00B211AC" w:rsidP="00741B0C">
            <w:pPr>
              <w:pStyle w:val="ListParagraph"/>
              <w:numPr>
                <w:ilvl w:val="0"/>
                <w:numId w:val="15"/>
              </w:numPr>
              <w:ind w:left="481"/>
              <w:rPr>
                <w:rFonts w:ascii="Times New Roman" w:hAnsi="Times New Roman" w:cs="Times New Roman"/>
                <w:sz w:val="24"/>
              </w:rPr>
            </w:pPr>
            <w:r>
              <w:rPr>
                <w:rFonts w:ascii="Times New Roman" w:hAnsi="Times New Roman" w:cs="Times New Roman"/>
                <w:sz w:val="24"/>
              </w:rPr>
              <w:t>Lokasi penelitian berbeda.</w:t>
            </w:r>
          </w:p>
        </w:tc>
      </w:tr>
    </w:tbl>
    <w:p w:rsidR="00B211AC" w:rsidRDefault="0065707C" w:rsidP="00741B0C">
      <w:pPr>
        <w:spacing w:before="240" w:after="0" w:line="480" w:lineRule="auto"/>
        <w:jc w:val="center"/>
        <w:rPr>
          <w:rFonts w:ascii="Times New Roman" w:hAnsi="Times New Roman" w:cs="Times New Roman"/>
          <w:sz w:val="24"/>
        </w:rPr>
      </w:pPr>
      <w:r>
        <w:rPr>
          <w:rFonts w:ascii="Times New Roman" w:hAnsi="Times New Roman" w:cs="Times New Roman"/>
          <w:sz w:val="24"/>
        </w:rPr>
        <w:lastRenderedPageBreak/>
        <w:t xml:space="preserve">Sumber: </w:t>
      </w:r>
      <w:sdt>
        <w:sdtPr>
          <w:rPr>
            <w:rFonts w:ascii="Times New Roman" w:hAnsi="Times New Roman" w:cs="Times New Roman"/>
            <w:sz w:val="24"/>
          </w:rPr>
          <w:id w:val="-714895474"/>
          <w:citation/>
        </w:sdtPr>
        <w:sdtEndPr/>
        <w:sdtContent>
          <w:r w:rsidR="00110DB2">
            <w:rPr>
              <w:rFonts w:ascii="Times New Roman" w:hAnsi="Times New Roman" w:cs="Times New Roman"/>
              <w:sz w:val="24"/>
            </w:rPr>
            <w:fldChar w:fldCharType="begin"/>
          </w:r>
          <w:r w:rsidR="00110DB2">
            <w:rPr>
              <w:rFonts w:ascii="Times New Roman" w:hAnsi="Times New Roman" w:cs="Times New Roman"/>
              <w:sz w:val="24"/>
            </w:rPr>
            <w:instrText xml:space="preserve">CITATION Fak \l 1033 </w:instrText>
          </w:r>
          <w:r w:rsidR="00110DB2">
            <w:rPr>
              <w:rFonts w:ascii="Times New Roman" w:hAnsi="Times New Roman" w:cs="Times New Roman"/>
              <w:sz w:val="24"/>
            </w:rPr>
            <w:fldChar w:fldCharType="separate"/>
          </w:r>
          <w:r w:rsidR="00110DB2" w:rsidRPr="00110DB2">
            <w:rPr>
              <w:rFonts w:ascii="Times New Roman" w:hAnsi="Times New Roman" w:cs="Times New Roman"/>
              <w:noProof/>
              <w:sz w:val="24"/>
            </w:rPr>
            <w:t>(Faiz, 2015)</w:t>
          </w:r>
          <w:r w:rsidR="00110DB2">
            <w:rPr>
              <w:rFonts w:ascii="Times New Roman" w:hAnsi="Times New Roman" w:cs="Times New Roman"/>
              <w:sz w:val="24"/>
            </w:rPr>
            <w:fldChar w:fldCharType="end"/>
          </w:r>
        </w:sdtContent>
      </w:sdt>
    </w:p>
    <w:p w:rsidR="0065707C" w:rsidRDefault="0065707C" w:rsidP="0065707C">
      <w:pPr>
        <w:spacing w:after="0" w:line="480" w:lineRule="auto"/>
        <w:jc w:val="both"/>
        <w:rPr>
          <w:rFonts w:ascii="Times New Roman" w:hAnsi="Times New Roman" w:cs="Times New Roman"/>
          <w:sz w:val="24"/>
        </w:rPr>
      </w:pPr>
    </w:p>
    <w:p w:rsidR="0065707C" w:rsidRDefault="0065707C" w:rsidP="0023304D">
      <w:pPr>
        <w:pStyle w:val="Heading4"/>
      </w:pPr>
      <w:r w:rsidRPr="0065707C">
        <w:t>2.1.1.2.</w:t>
      </w:r>
      <w:r>
        <w:t xml:space="preserve"> Penelitian Kedua</w:t>
      </w:r>
    </w:p>
    <w:p w:rsidR="0065707C" w:rsidRDefault="0065707C" w:rsidP="0065707C">
      <w:pPr>
        <w:spacing w:after="0" w:line="480" w:lineRule="auto"/>
        <w:jc w:val="center"/>
        <w:rPr>
          <w:rFonts w:ascii="Times New Roman" w:hAnsi="Times New Roman" w:cs="Times New Roman"/>
          <w:b/>
          <w:sz w:val="24"/>
        </w:rPr>
      </w:pPr>
      <w:r>
        <w:rPr>
          <w:rFonts w:ascii="Times New Roman" w:hAnsi="Times New Roman" w:cs="Times New Roman"/>
          <w:b/>
          <w:sz w:val="24"/>
        </w:rPr>
        <w:t>Table 2.2. Review Penelitian Sejenis</w:t>
      </w:r>
    </w:p>
    <w:tbl>
      <w:tblPr>
        <w:tblStyle w:val="TableGrid"/>
        <w:tblW w:w="0" w:type="auto"/>
        <w:tblLook w:val="04A0" w:firstRow="1" w:lastRow="0" w:firstColumn="1" w:lastColumn="0" w:noHBand="0" w:noVBand="1"/>
      </w:tblPr>
      <w:tblGrid>
        <w:gridCol w:w="602"/>
        <w:gridCol w:w="2927"/>
        <w:gridCol w:w="4732"/>
      </w:tblGrid>
      <w:tr w:rsidR="0065707C" w:rsidTr="001C7B86">
        <w:tc>
          <w:tcPr>
            <w:tcW w:w="704" w:type="dxa"/>
          </w:tcPr>
          <w:p w:rsidR="0065707C" w:rsidRPr="0078101F" w:rsidRDefault="0065707C" w:rsidP="001C7B86">
            <w:pPr>
              <w:spacing w:line="360" w:lineRule="auto"/>
              <w:jc w:val="center"/>
              <w:rPr>
                <w:rFonts w:ascii="Times New Roman" w:hAnsi="Times New Roman" w:cs="Times New Roman"/>
                <w:b/>
                <w:sz w:val="24"/>
              </w:rPr>
            </w:pPr>
            <w:r w:rsidRPr="0078101F">
              <w:rPr>
                <w:rFonts w:ascii="Times New Roman" w:hAnsi="Times New Roman" w:cs="Times New Roman"/>
                <w:b/>
                <w:sz w:val="24"/>
              </w:rPr>
              <w:t>No</w:t>
            </w:r>
          </w:p>
        </w:tc>
        <w:tc>
          <w:tcPr>
            <w:tcW w:w="12246" w:type="dxa"/>
            <w:gridSpan w:val="2"/>
          </w:tcPr>
          <w:p w:rsidR="0065707C" w:rsidRPr="0078101F" w:rsidRDefault="0065707C" w:rsidP="001C7B86">
            <w:pPr>
              <w:spacing w:line="360" w:lineRule="auto"/>
              <w:jc w:val="center"/>
              <w:rPr>
                <w:rFonts w:ascii="Times New Roman" w:hAnsi="Times New Roman" w:cs="Times New Roman"/>
                <w:b/>
                <w:sz w:val="24"/>
              </w:rPr>
            </w:pPr>
            <w:r w:rsidRPr="0078101F">
              <w:rPr>
                <w:rFonts w:ascii="Times New Roman" w:hAnsi="Times New Roman" w:cs="Times New Roman"/>
                <w:b/>
                <w:sz w:val="24"/>
              </w:rPr>
              <w:t>Jurnal Nasional</w:t>
            </w:r>
          </w:p>
        </w:tc>
      </w:tr>
      <w:tr w:rsidR="00E60A7A" w:rsidTr="001C7B86">
        <w:tc>
          <w:tcPr>
            <w:tcW w:w="704" w:type="dxa"/>
            <w:vMerge w:val="restart"/>
          </w:tcPr>
          <w:p w:rsidR="0065707C" w:rsidRPr="0078101F" w:rsidRDefault="008F5BA6" w:rsidP="00706329">
            <w:pPr>
              <w:spacing w:line="360" w:lineRule="auto"/>
              <w:jc w:val="center"/>
              <w:rPr>
                <w:rFonts w:ascii="Times New Roman" w:hAnsi="Times New Roman" w:cs="Times New Roman"/>
                <w:b/>
                <w:sz w:val="24"/>
              </w:rPr>
            </w:pPr>
            <w:r>
              <w:rPr>
                <w:rFonts w:ascii="Times New Roman" w:hAnsi="Times New Roman" w:cs="Times New Roman"/>
                <w:b/>
                <w:sz w:val="24"/>
              </w:rPr>
              <w:t>2</w:t>
            </w:r>
            <w:r w:rsidR="0065707C" w:rsidRPr="0078101F">
              <w:rPr>
                <w:rFonts w:ascii="Times New Roman" w:hAnsi="Times New Roman" w:cs="Times New Roman"/>
                <w:b/>
                <w:sz w:val="24"/>
              </w:rPr>
              <w:t>.</w:t>
            </w: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Judul, Tahun Terbit</w:t>
            </w:r>
          </w:p>
        </w:tc>
        <w:tc>
          <w:tcPr>
            <w:tcW w:w="7710" w:type="dxa"/>
          </w:tcPr>
          <w:p w:rsidR="0065707C" w:rsidRPr="006E6AC7" w:rsidRDefault="006E6AC7" w:rsidP="006E6AC7">
            <w:pPr>
              <w:autoSpaceDE w:val="0"/>
              <w:autoSpaceDN w:val="0"/>
              <w:adjustRightInd w:val="0"/>
              <w:rPr>
                <w:rFonts w:ascii="TimesNewRomanPS-BoldMT" w:hAnsi="TimesNewRomanPS-BoldMT" w:cs="TimesNewRomanPS-BoldMT"/>
                <w:bCs/>
                <w:sz w:val="24"/>
                <w:szCs w:val="28"/>
              </w:rPr>
            </w:pPr>
            <w:r>
              <w:rPr>
                <w:rFonts w:ascii="TimesNewRomanPS-BoldMT" w:hAnsi="TimesNewRomanPS-BoldMT" w:cs="TimesNewRomanPS-BoldMT"/>
                <w:bCs/>
                <w:sz w:val="24"/>
                <w:szCs w:val="28"/>
              </w:rPr>
              <w:t xml:space="preserve">Pengaruh Event ESMOD Fashion </w:t>
            </w:r>
            <w:r w:rsidRPr="006E6AC7">
              <w:rPr>
                <w:rFonts w:ascii="TimesNewRomanPS-BoldMT" w:hAnsi="TimesNewRomanPS-BoldMT" w:cs="TimesNewRomanPS-BoldMT"/>
                <w:bCs/>
                <w:sz w:val="24"/>
                <w:szCs w:val="28"/>
              </w:rPr>
              <w:t>Festival 2012</w:t>
            </w:r>
            <w:r>
              <w:rPr>
                <w:rFonts w:ascii="TimesNewRomanPS-BoldMT" w:hAnsi="TimesNewRomanPS-BoldMT" w:cs="TimesNewRomanPS-BoldMT"/>
                <w:bCs/>
                <w:sz w:val="24"/>
                <w:szCs w:val="28"/>
              </w:rPr>
              <w:t xml:space="preserve"> </w:t>
            </w:r>
            <w:r w:rsidRPr="006E6AC7">
              <w:rPr>
                <w:rFonts w:ascii="TimesNewRomanPS-BoldMT" w:hAnsi="TimesNewRomanPS-BoldMT" w:cs="TimesNewRomanPS-BoldMT"/>
                <w:bCs/>
                <w:sz w:val="24"/>
                <w:szCs w:val="28"/>
              </w:rPr>
              <w:t>terhadap citra ESMOD Jakarta</w:t>
            </w:r>
            <w:r w:rsidR="00AF3320">
              <w:rPr>
                <w:rFonts w:ascii="TimesNewRomanPS-BoldMT" w:hAnsi="TimesNewRomanPS-BoldMT" w:cs="TimesNewRomanPS-BoldMT"/>
                <w:bCs/>
                <w:sz w:val="24"/>
                <w:szCs w:val="28"/>
              </w:rPr>
              <w:t>.</w:t>
            </w:r>
            <w:r>
              <w:rPr>
                <w:rFonts w:ascii="TimesNewRomanPS-BoldMT" w:hAnsi="TimesNewRomanPS-BoldMT" w:cs="TimesNewRomanPS-BoldMT"/>
                <w:bCs/>
                <w:sz w:val="24"/>
                <w:szCs w:val="28"/>
              </w:rPr>
              <w:t xml:space="preserve"> </w:t>
            </w:r>
            <w:r w:rsidR="00E60A7A">
              <w:rPr>
                <w:rFonts w:ascii="TimesNewRomanPS-BoldMT" w:hAnsi="TimesNewRomanPS-BoldMT" w:cs="TimesNewRomanPS-BoldMT"/>
                <w:bCs/>
                <w:sz w:val="24"/>
                <w:szCs w:val="28"/>
              </w:rPr>
              <w:t>Agustus 2013</w:t>
            </w:r>
            <w:r w:rsidR="00801962">
              <w:rPr>
                <w:rFonts w:ascii="TimesNewRomanPS-BoldMT" w:hAnsi="TimesNewRomanPS-BoldMT" w:cs="TimesNewRomanPS-BoldMT"/>
                <w:bCs/>
                <w:sz w:val="24"/>
                <w:szCs w:val="28"/>
              </w:rPr>
              <w:t>.</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Sumber</w:t>
            </w:r>
          </w:p>
        </w:tc>
        <w:tc>
          <w:tcPr>
            <w:tcW w:w="7710" w:type="dxa"/>
          </w:tcPr>
          <w:p w:rsidR="0065707C" w:rsidRDefault="00E60A7A" w:rsidP="001C7B86">
            <w:pPr>
              <w:spacing w:line="360" w:lineRule="auto"/>
              <w:jc w:val="both"/>
              <w:rPr>
                <w:rFonts w:ascii="Times New Roman" w:hAnsi="Times New Roman" w:cs="Times New Roman"/>
                <w:sz w:val="24"/>
              </w:rPr>
            </w:pPr>
            <w:r>
              <w:rPr>
                <w:rFonts w:ascii="Times New Roman" w:hAnsi="Times New Roman" w:cs="Times New Roman"/>
                <w:sz w:val="24"/>
              </w:rPr>
              <w:t>Wacana Volume XII No.3</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Penulis</w:t>
            </w:r>
          </w:p>
        </w:tc>
        <w:tc>
          <w:tcPr>
            <w:tcW w:w="7710" w:type="dxa"/>
          </w:tcPr>
          <w:p w:rsidR="0065707C" w:rsidRDefault="00E60A7A" w:rsidP="001C7B86">
            <w:pPr>
              <w:spacing w:line="360" w:lineRule="auto"/>
              <w:jc w:val="both"/>
              <w:rPr>
                <w:rFonts w:ascii="Times New Roman" w:hAnsi="Times New Roman" w:cs="Times New Roman"/>
                <w:sz w:val="24"/>
              </w:rPr>
            </w:pPr>
            <w:r>
              <w:rPr>
                <w:rFonts w:ascii="Times New Roman" w:hAnsi="Times New Roman" w:cs="Times New Roman"/>
                <w:sz w:val="24"/>
              </w:rPr>
              <w:t>Sri Rahayu</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Lokasi</w:t>
            </w:r>
          </w:p>
        </w:tc>
        <w:tc>
          <w:tcPr>
            <w:tcW w:w="7710" w:type="dxa"/>
          </w:tcPr>
          <w:p w:rsidR="0065707C" w:rsidRDefault="00E60A7A" w:rsidP="001C7B86">
            <w:pPr>
              <w:spacing w:line="360" w:lineRule="auto"/>
              <w:jc w:val="both"/>
              <w:rPr>
                <w:rFonts w:ascii="Times New Roman" w:hAnsi="Times New Roman" w:cs="Times New Roman"/>
                <w:sz w:val="24"/>
              </w:rPr>
            </w:pPr>
            <w:r>
              <w:rPr>
                <w:rFonts w:ascii="Times New Roman" w:hAnsi="Times New Roman" w:cs="Times New Roman"/>
                <w:sz w:val="24"/>
              </w:rPr>
              <w:t>Jakarta</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Atribut</w:t>
            </w:r>
          </w:p>
        </w:tc>
        <w:tc>
          <w:tcPr>
            <w:tcW w:w="7710" w:type="dxa"/>
          </w:tcPr>
          <w:p w:rsidR="0065707C" w:rsidRDefault="00801962" w:rsidP="004B3211">
            <w:pPr>
              <w:rPr>
                <w:rFonts w:ascii="Times New Roman" w:hAnsi="Times New Roman" w:cs="Times New Roman"/>
                <w:sz w:val="24"/>
              </w:rPr>
            </w:pPr>
            <w:r>
              <w:rPr>
                <w:rFonts w:ascii="Times New Roman" w:hAnsi="Times New Roman" w:cs="Times New Roman"/>
                <w:sz w:val="24"/>
              </w:rPr>
              <w:t>Variabel x: Tujuan kegiatan, Perencanaan dan persiapan.</w:t>
            </w:r>
          </w:p>
          <w:p w:rsidR="00801962" w:rsidRDefault="00801962" w:rsidP="004B3211">
            <w:pPr>
              <w:rPr>
                <w:rFonts w:ascii="Times New Roman" w:hAnsi="Times New Roman" w:cs="Times New Roman"/>
                <w:sz w:val="24"/>
              </w:rPr>
            </w:pPr>
          </w:p>
          <w:p w:rsidR="00801962" w:rsidRPr="00801962" w:rsidRDefault="00801962" w:rsidP="004B3211">
            <w:pPr>
              <w:rPr>
                <w:rFonts w:ascii="Times New Roman" w:hAnsi="Times New Roman" w:cs="Times New Roman"/>
                <w:sz w:val="24"/>
              </w:rPr>
            </w:pPr>
            <w:r>
              <w:rPr>
                <w:rFonts w:ascii="Times New Roman" w:hAnsi="Times New Roman" w:cs="Times New Roman"/>
                <w:sz w:val="24"/>
              </w:rPr>
              <w:t xml:space="preserve">Variabel y: </w:t>
            </w:r>
            <w:r>
              <w:rPr>
                <w:rFonts w:ascii="Times New Roman" w:hAnsi="Times New Roman" w:cs="Times New Roman"/>
                <w:i/>
                <w:sz w:val="24"/>
              </w:rPr>
              <w:t>Product and service</w:t>
            </w:r>
            <w:r>
              <w:rPr>
                <w:rFonts w:ascii="Times New Roman" w:hAnsi="Times New Roman" w:cs="Times New Roman"/>
                <w:sz w:val="24"/>
              </w:rPr>
              <w:t xml:space="preserve">, </w:t>
            </w:r>
            <w:r>
              <w:rPr>
                <w:rFonts w:ascii="Times New Roman" w:hAnsi="Times New Roman" w:cs="Times New Roman"/>
                <w:i/>
                <w:sz w:val="24"/>
              </w:rPr>
              <w:t>Environment</w:t>
            </w:r>
            <w:r>
              <w:rPr>
                <w:rFonts w:ascii="Times New Roman" w:hAnsi="Times New Roman" w:cs="Times New Roman"/>
                <w:sz w:val="24"/>
              </w:rPr>
              <w:t xml:space="preserve">, </w:t>
            </w:r>
            <w:r>
              <w:rPr>
                <w:rFonts w:ascii="Times New Roman" w:hAnsi="Times New Roman" w:cs="Times New Roman"/>
                <w:i/>
                <w:sz w:val="24"/>
              </w:rPr>
              <w:t>Communication</w:t>
            </w:r>
            <w:r>
              <w:rPr>
                <w:rFonts w:ascii="Times New Roman" w:hAnsi="Times New Roman" w:cs="Times New Roman"/>
                <w:sz w:val="24"/>
              </w:rPr>
              <w:t xml:space="preserve">, </w:t>
            </w:r>
            <w:r>
              <w:rPr>
                <w:rFonts w:ascii="Times New Roman" w:hAnsi="Times New Roman" w:cs="Times New Roman"/>
                <w:i/>
                <w:sz w:val="24"/>
              </w:rPr>
              <w:t>Behavior</w:t>
            </w:r>
            <w:r>
              <w:rPr>
                <w:rFonts w:ascii="Times New Roman" w:hAnsi="Times New Roman" w:cs="Times New Roman"/>
                <w:sz w:val="24"/>
              </w:rPr>
              <w:t>.</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Metode Penelitian</w:t>
            </w:r>
          </w:p>
        </w:tc>
        <w:tc>
          <w:tcPr>
            <w:tcW w:w="7710" w:type="dxa"/>
          </w:tcPr>
          <w:p w:rsidR="0065707C" w:rsidRDefault="00E60A7A" w:rsidP="004B3211">
            <w:pPr>
              <w:rPr>
                <w:rFonts w:ascii="Times New Roman" w:hAnsi="Times New Roman" w:cs="Times New Roman"/>
                <w:sz w:val="24"/>
              </w:rPr>
            </w:pPr>
            <w:r>
              <w:rPr>
                <w:rFonts w:ascii="Times New Roman" w:hAnsi="Times New Roman" w:cs="Times New Roman"/>
                <w:sz w:val="24"/>
              </w:rPr>
              <w:t>Metode penelitian yang</w:t>
            </w:r>
            <w:r w:rsidR="009D27D0">
              <w:rPr>
                <w:rFonts w:ascii="Times New Roman" w:hAnsi="Times New Roman" w:cs="Times New Roman"/>
                <w:sz w:val="24"/>
              </w:rPr>
              <w:t xml:space="preserve"> digunakan adalah jenis</w:t>
            </w:r>
            <w:r>
              <w:rPr>
                <w:rFonts w:ascii="Times New Roman" w:hAnsi="Times New Roman" w:cs="Times New Roman"/>
                <w:sz w:val="24"/>
              </w:rPr>
              <w:t xml:space="preserve"> eksplanatif, sifat penelitian ini adalah korelasional dan analisis yang digunakan adalah analisis regresi.</w:t>
            </w:r>
            <w:r w:rsidR="00E502AC">
              <w:rPr>
                <w:rFonts w:ascii="Times New Roman" w:hAnsi="Times New Roman" w:cs="Times New Roman"/>
                <w:sz w:val="24"/>
              </w:rPr>
              <w:t xml:space="preserve"> Dengan total 30 responden.</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Kesimpulan</w:t>
            </w:r>
          </w:p>
        </w:tc>
        <w:tc>
          <w:tcPr>
            <w:tcW w:w="7710" w:type="dxa"/>
          </w:tcPr>
          <w:p w:rsidR="0065707C" w:rsidRDefault="004B3211" w:rsidP="004B3211">
            <w:pPr>
              <w:rPr>
                <w:rFonts w:ascii="Times New Roman" w:hAnsi="Times New Roman" w:cs="Times New Roman"/>
                <w:sz w:val="24"/>
              </w:rPr>
            </w:pPr>
            <w:r w:rsidRPr="004B3211">
              <w:rPr>
                <w:rFonts w:ascii="Times New Roman" w:hAnsi="Times New Roman" w:cs="Times New Roman"/>
                <w:sz w:val="24"/>
              </w:rPr>
              <w:t xml:space="preserve">Dari hasil analisis koefisien determinasi antara ESMOD </w:t>
            </w:r>
            <w:r>
              <w:rPr>
                <w:rFonts w:ascii="Times New Roman" w:hAnsi="Times New Roman" w:cs="Times New Roman"/>
                <w:sz w:val="24"/>
              </w:rPr>
              <w:t>Fashion Festival 2012 Event terhadap citra</w:t>
            </w:r>
            <w:r w:rsidRPr="004B3211">
              <w:rPr>
                <w:rFonts w:ascii="Times New Roman" w:hAnsi="Times New Roman" w:cs="Times New Roman"/>
                <w:sz w:val="24"/>
              </w:rPr>
              <w:t xml:space="preserve"> ESMOD Jakarta diperoleh nilai 0,678 atau 67,8%. ESMOD Fashion Fest</w:t>
            </w:r>
            <w:r>
              <w:rPr>
                <w:rFonts w:ascii="Times New Roman" w:hAnsi="Times New Roman" w:cs="Times New Roman"/>
                <w:sz w:val="24"/>
              </w:rPr>
              <w:t xml:space="preserve">ival Event berarti memberi efek terhadap citra </w:t>
            </w:r>
            <w:r w:rsidRPr="004B3211">
              <w:rPr>
                <w:rFonts w:ascii="Times New Roman" w:hAnsi="Times New Roman" w:cs="Times New Roman"/>
                <w:sz w:val="24"/>
              </w:rPr>
              <w:t>ESMOD Jakarta sebesar 67,8%, sedangkan sisanya 32,2% dipengaruhi oleh faktor lain.</w:t>
            </w:r>
          </w:p>
        </w:tc>
      </w:tr>
      <w:tr w:rsidR="00E60A7A" w:rsidTr="001C7B86">
        <w:tc>
          <w:tcPr>
            <w:tcW w:w="704" w:type="dxa"/>
            <w:vMerge/>
          </w:tcPr>
          <w:p w:rsidR="0065707C" w:rsidRDefault="0065707C" w:rsidP="001C7B86">
            <w:pPr>
              <w:spacing w:line="360" w:lineRule="auto"/>
              <w:jc w:val="both"/>
              <w:rPr>
                <w:rFonts w:ascii="Times New Roman" w:hAnsi="Times New Roman" w:cs="Times New Roman"/>
                <w:sz w:val="24"/>
              </w:rPr>
            </w:pPr>
          </w:p>
        </w:tc>
        <w:tc>
          <w:tcPr>
            <w:tcW w:w="4536" w:type="dxa"/>
          </w:tcPr>
          <w:p w:rsidR="0065707C" w:rsidRPr="0078101F" w:rsidRDefault="00801962" w:rsidP="00801962">
            <w:pPr>
              <w:spacing w:line="360" w:lineRule="auto"/>
              <w:jc w:val="both"/>
              <w:rPr>
                <w:rFonts w:ascii="Times New Roman" w:hAnsi="Times New Roman" w:cs="Times New Roman"/>
                <w:b/>
                <w:sz w:val="24"/>
              </w:rPr>
            </w:pPr>
            <w:r>
              <w:rPr>
                <w:rFonts w:ascii="Times New Roman" w:hAnsi="Times New Roman" w:cs="Times New Roman"/>
                <w:b/>
                <w:sz w:val="24"/>
              </w:rPr>
              <w:t>Persamaan /Perbedaan</w:t>
            </w:r>
          </w:p>
        </w:tc>
        <w:tc>
          <w:tcPr>
            <w:tcW w:w="7710" w:type="dxa"/>
          </w:tcPr>
          <w:p w:rsidR="0065707C" w:rsidRDefault="00AF3320" w:rsidP="004B3211">
            <w:pPr>
              <w:rPr>
                <w:rFonts w:ascii="Times New Roman" w:hAnsi="Times New Roman" w:cs="Times New Roman"/>
                <w:sz w:val="24"/>
              </w:rPr>
            </w:pPr>
            <w:r>
              <w:rPr>
                <w:rFonts w:ascii="Times New Roman" w:hAnsi="Times New Roman" w:cs="Times New Roman"/>
                <w:sz w:val="24"/>
              </w:rPr>
              <w:t>Persamaan:</w:t>
            </w:r>
          </w:p>
          <w:p w:rsidR="00AF3320" w:rsidRDefault="00AF3320" w:rsidP="004B3211">
            <w:pPr>
              <w:pStyle w:val="ListParagraph"/>
              <w:numPr>
                <w:ilvl w:val="0"/>
                <w:numId w:val="16"/>
              </w:numPr>
              <w:ind w:left="448"/>
              <w:rPr>
                <w:rFonts w:ascii="Times New Roman" w:hAnsi="Times New Roman" w:cs="Times New Roman"/>
                <w:sz w:val="24"/>
              </w:rPr>
            </w:pPr>
            <w:r>
              <w:rPr>
                <w:rFonts w:ascii="Times New Roman" w:hAnsi="Times New Roman" w:cs="Times New Roman"/>
                <w:sz w:val="24"/>
              </w:rPr>
              <w:t>Sama-</w:t>
            </w:r>
            <w:r w:rsidR="009D27D0">
              <w:rPr>
                <w:rFonts w:ascii="Times New Roman" w:hAnsi="Times New Roman" w:cs="Times New Roman"/>
                <w:sz w:val="24"/>
              </w:rPr>
              <w:t>sama menggunakan jenis penelitian</w:t>
            </w:r>
            <w:r>
              <w:rPr>
                <w:rFonts w:ascii="Times New Roman" w:hAnsi="Times New Roman" w:cs="Times New Roman"/>
                <w:sz w:val="24"/>
              </w:rPr>
              <w:t xml:space="preserve"> </w:t>
            </w:r>
            <w:r w:rsidR="0042468B">
              <w:rPr>
                <w:rFonts w:ascii="Times New Roman" w:hAnsi="Times New Roman" w:cs="Times New Roman"/>
                <w:sz w:val="24"/>
              </w:rPr>
              <w:t>kuantitatif.</w:t>
            </w:r>
            <w:bookmarkStart w:id="0" w:name="_GoBack"/>
            <w:bookmarkEnd w:id="0"/>
          </w:p>
          <w:p w:rsidR="00AF3320" w:rsidRDefault="00AF3320" w:rsidP="004B3211">
            <w:pPr>
              <w:pStyle w:val="ListParagraph"/>
              <w:numPr>
                <w:ilvl w:val="0"/>
                <w:numId w:val="16"/>
              </w:numPr>
              <w:ind w:left="448"/>
              <w:rPr>
                <w:rFonts w:ascii="Times New Roman" w:hAnsi="Times New Roman" w:cs="Times New Roman"/>
                <w:sz w:val="24"/>
              </w:rPr>
            </w:pPr>
            <w:r>
              <w:rPr>
                <w:rFonts w:ascii="Times New Roman" w:hAnsi="Times New Roman" w:cs="Times New Roman"/>
                <w:sz w:val="24"/>
              </w:rPr>
              <w:lastRenderedPageBreak/>
              <w:t>Sama-sama menggunakan analisis regresi.</w:t>
            </w:r>
          </w:p>
          <w:p w:rsidR="00AF3320" w:rsidRDefault="00AF3320" w:rsidP="004B3211">
            <w:pPr>
              <w:pStyle w:val="ListParagraph"/>
              <w:numPr>
                <w:ilvl w:val="0"/>
                <w:numId w:val="16"/>
              </w:numPr>
              <w:ind w:left="448"/>
              <w:rPr>
                <w:rFonts w:ascii="Times New Roman" w:hAnsi="Times New Roman" w:cs="Times New Roman"/>
                <w:sz w:val="24"/>
              </w:rPr>
            </w:pPr>
            <w:r>
              <w:rPr>
                <w:rFonts w:ascii="Times New Roman" w:hAnsi="Times New Roman" w:cs="Times New Roman"/>
                <w:sz w:val="24"/>
              </w:rPr>
              <w:t xml:space="preserve">Sama-sama meneliti pengaruh </w:t>
            </w:r>
            <w:r>
              <w:rPr>
                <w:rFonts w:ascii="Times New Roman" w:hAnsi="Times New Roman" w:cs="Times New Roman"/>
                <w:i/>
                <w:sz w:val="24"/>
              </w:rPr>
              <w:t>event</w:t>
            </w:r>
            <w:r>
              <w:rPr>
                <w:rFonts w:ascii="Times New Roman" w:hAnsi="Times New Roman" w:cs="Times New Roman"/>
                <w:sz w:val="24"/>
              </w:rPr>
              <w:t>.</w:t>
            </w:r>
          </w:p>
          <w:p w:rsidR="00AF3320" w:rsidRDefault="00AF3320" w:rsidP="004B3211">
            <w:pPr>
              <w:rPr>
                <w:rFonts w:ascii="Times New Roman" w:hAnsi="Times New Roman" w:cs="Times New Roman"/>
                <w:sz w:val="24"/>
              </w:rPr>
            </w:pPr>
            <w:r>
              <w:rPr>
                <w:rFonts w:ascii="Times New Roman" w:hAnsi="Times New Roman" w:cs="Times New Roman"/>
                <w:sz w:val="24"/>
              </w:rPr>
              <w:t>Perbedaan:</w:t>
            </w:r>
          </w:p>
          <w:p w:rsidR="00AF3320" w:rsidRDefault="00AF3320" w:rsidP="004B3211">
            <w:pPr>
              <w:pStyle w:val="ListParagraph"/>
              <w:numPr>
                <w:ilvl w:val="0"/>
                <w:numId w:val="17"/>
              </w:numPr>
              <w:ind w:left="464"/>
              <w:rPr>
                <w:rFonts w:ascii="Times New Roman" w:hAnsi="Times New Roman" w:cs="Times New Roman"/>
                <w:sz w:val="24"/>
              </w:rPr>
            </w:pPr>
            <w:r>
              <w:rPr>
                <w:rFonts w:ascii="Times New Roman" w:hAnsi="Times New Roman" w:cs="Times New Roman"/>
                <w:sz w:val="24"/>
              </w:rPr>
              <w:t>Objek penelitian penulis saat ini adalah ISMAYA LIVE sedangkan pada jurnal tersebut meneliti pada ESMOD Jakarta.</w:t>
            </w:r>
          </w:p>
          <w:p w:rsidR="00AF3320" w:rsidRDefault="00AF3320" w:rsidP="004B3211">
            <w:pPr>
              <w:pStyle w:val="ListParagraph"/>
              <w:numPr>
                <w:ilvl w:val="0"/>
                <w:numId w:val="17"/>
              </w:numPr>
              <w:ind w:left="464"/>
              <w:rPr>
                <w:rFonts w:ascii="Times New Roman" w:hAnsi="Times New Roman" w:cs="Times New Roman"/>
                <w:sz w:val="24"/>
              </w:rPr>
            </w:pPr>
            <w:r>
              <w:rPr>
                <w:rFonts w:ascii="Times New Roman" w:hAnsi="Times New Roman" w:cs="Times New Roman"/>
                <w:sz w:val="24"/>
              </w:rPr>
              <w:t>Atribut penelitian berbeda.</w:t>
            </w:r>
          </w:p>
          <w:p w:rsidR="00AF3320" w:rsidRPr="00AF3320" w:rsidRDefault="00AF3320" w:rsidP="004B3211">
            <w:pPr>
              <w:pStyle w:val="ListParagraph"/>
              <w:numPr>
                <w:ilvl w:val="0"/>
                <w:numId w:val="17"/>
              </w:numPr>
              <w:ind w:left="464"/>
              <w:rPr>
                <w:rFonts w:ascii="Times New Roman" w:hAnsi="Times New Roman" w:cs="Times New Roman"/>
                <w:sz w:val="24"/>
              </w:rPr>
            </w:pPr>
            <w:r>
              <w:rPr>
                <w:rFonts w:ascii="Times New Roman" w:hAnsi="Times New Roman" w:cs="Times New Roman"/>
                <w:sz w:val="24"/>
              </w:rPr>
              <w:t>Lokasi penelitian berbeda.</w:t>
            </w:r>
          </w:p>
        </w:tc>
      </w:tr>
    </w:tbl>
    <w:p w:rsidR="0065707C" w:rsidRDefault="0065707C" w:rsidP="0065707C">
      <w:pPr>
        <w:spacing w:before="240" w:after="0" w:line="480" w:lineRule="auto"/>
        <w:jc w:val="center"/>
        <w:rPr>
          <w:rFonts w:ascii="Times New Roman" w:hAnsi="Times New Roman" w:cs="Times New Roman"/>
          <w:sz w:val="24"/>
        </w:rPr>
      </w:pPr>
      <w:r>
        <w:rPr>
          <w:rFonts w:ascii="Times New Roman" w:hAnsi="Times New Roman" w:cs="Times New Roman"/>
          <w:sz w:val="24"/>
        </w:rPr>
        <w:lastRenderedPageBreak/>
        <w:t>Sumber:</w:t>
      </w:r>
      <w:sdt>
        <w:sdtPr>
          <w:rPr>
            <w:rFonts w:ascii="Times New Roman" w:hAnsi="Times New Roman" w:cs="Times New Roman"/>
            <w:sz w:val="24"/>
          </w:rPr>
          <w:id w:val="-761301442"/>
          <w:citation/>
        </w:sdtPr>
        <w:sdtEndPr/>
        <w:sdtContent>
          <w:r w:rsidR="001C7B86">
            <w:rPr>
              <w:rFonts w:ascii="Times New Roman" w:hAnsi="Times New Roman" w:cs="Times New Roman"/>
              <w:sz w:val="24"/>
            </w:rPr>
            <w:fldChar w:fldCharType="begin"/>
          </w:r>
          <w:r w:rsidR="001C7B86">
            <w:rPr>
              <w:rFonts w:ascii="Times New Roman" w:hAnsi="Times New Roman" w:cs="Times New Roman"/>
              <w:sz w:val="24"/>
            </w:rPr>
            <w:instrText xml:space="preserve"> CITATION Sri13 \l 1033 </w:instrText>
          </w:r>
          <w:r w:rsidR="001C7B86">
            <w:rPr>
              <w:rFonts w:ascii="Times New Roman" w:hAnsi="Times New Roman" w:cs="Times New Roman"/>
              <w:sz w:val="24"/>
            </w:rPr>
            <w:fldChar w:fldCharType="separate"/>
          </w:r>
          <w:r w:rsidR="001C7B86">
            <w:rPr>
              <w:rFonts w:ascii="Times New Roman" w:hAnsi="Times New Roman" w:cs="Times New Roman"/>
              <w:noProof/>
              <w:sz w:val="24"/>
            </w:rPr>
            <w:t xml:space="preserve"> </w:t>
          </w:r>
          <w:r w:rsidR="001C7B86" w:rsidRPr="001C7B86">
            <w:rPr>
              <w:rFonts w:ascii="Times New Roman" w:hAnsi="Times New Roman" w:cs="Times New Roman"/>
              <w:noProof/>
              <w:sz w:val="24"/>
            </w:rPr>
            <w:t>(Rahayu, 2013)</w:t>
          </w:r>
          <w:r w:rsidR="001C7B86">
            <w:rPr>
              <w:rFonts w:ascii="Times New Roman" w:hAnsi="Times New Roman" w:cs="Times New Roman"/>
              <w:sz w:val="24"/>
            </w:rPr>
            <w:fldChar w:fldCharType="end"/>
          </w:r>
        </w:sdtContent>
      </w:sdt>
    </w:p>
    <w:p w:rsidR="0065707C" w:rsidRDefault="0065707C" w:rsidP="0065707C">
      <w:pPr>
        <w:spacing w:after="0" w:line="480" w:lineRule="auto"/>
        <w:jc w:val="both"/>
        <w:rPr>
          <w:rFonts w:ascii="Times New Roman" w:hAnsi="Times New Roman" w:cs="Times New Roman"/>
          <w:sz w:val="24"/>
        </w:rPr>
      </w:pPr>
    </w:p>
    <w:p w:rsidR="0065707C" w:rsidRDefault="0065707C" w:rsidP="0023304D">
      <w:pPr>
        <w:pStyle w:val="Heading4"/>
      </w:pPr>
      <w:r>
        <w:t>2.1.1.3. Penelitian Ketiga</w:t>
      </w:r>
    </w:p>
    <w:p w:rsidR="0065707C" w:rsidRDefault="0065707C" w:rsidP="0065707C">
      <w:pPr>
        <w:spacing w:after="0" w:line="480" w:lineRule="auto"/>
        <w:jc w:val="center"/>
        <w:rPr>
          <w:rFonts w:ascii="Times New Roman" w:hAnsi="Times New Roman" w:cs="Times New Roman"/>
          <w:b/>
          <w:sz w:val="24"/>
        </w:rPr>
      </w:pPr>
      <w:r>
        <w:rPr>
          <w:rFonts w:ascii="Times New Roman" w:hAnsi="Times New Roman" w:cs="Times New Roman"/>
          <w:b/>
          <w:sz w:val="24"/>
        </w:rPr>
        <w:t>Table 2.3. Review Penelitian Sejenis</w:t>
      </w:r>
    </w:p>
    <w:tbl>
      <w:tblPr>
        <w:tblStyle w:val="TableGrid"/>
        <w:tblW w:w="0" w:type="auto"/>
        <w:tblLook w:val="04A0" w:firstRow="1" w:lastRow="0" w:firstColumn="1" w:lastColumn="0" w:noHBand="0" w:noVBand="1"/>
      </w:tblPr>
      <w:tblGrid>
        <w:gridCol w:w="596"/>
        <w:gridCol w:w="3425"/>
        <w:gridCol w:w="4240"/>
      </w:tblGrid>
      <w:tr w:rsidR="0065707C" w:rsidTr="009D27D0">
        <w:tc>
          <w:tcPr>
            <w:tcW w:w="596" w:type="dxa"/>
          </w:tcPr>
          <w:p w:rsidR="0065707C" w:rsidRPr="0078101F" w:rsidRDefault="0065707C" w:rsidP="001C7B86">
            <w:pPr>
              <w:spacing w:line="360" w:lineRule="auto"/>
              <w:jc w:val="center"/>
              <w:rPr>
                <w:rFonts w:ascii="Times New Roman" w:hAnsi="Times New Roman" w:cs="Times New Roman"/>
                <w:b/>
                <w:sz w:val="24"/>
              </w:rPr>
            </w:pPr>
            <w:r w:rsidRPr="0078101F">
              <w:rPr>
                <w:rFonts w:ascii="Times New Roman" w:hAnsi="Times New Roman" w:cs="Times New Roman"/>
                <w:b/>
                <w:sz w:val="24"/>
              </w:rPr>
              <w:t>No</w:t>
            </w:r>
          </w:p>
        </w:tc>
        <w:tc>
          <w:tcPr>
            <w:tcW w:w="7665" w:type="dxa"/>
            <w:gridSpan w:val="2"/>
          </w:tcPr>
          <w:p w:rsidR="0065707C" w:rsidRPr="0078101F" w:rsidRDefault="0065707C" w:rsidP="001C7B86">
            <w:pPr>
              <w:spacing w:line="360" w:lineRule="auto"/>
              <w:jc w:val="center"/>
              <w:rPr>
                <w:rFonts w:ascii="Times New Roman" w:hAnsi="Times New Roman" w:cs="Times New Roman"/>
                <w:b/>
                <w:sz w:val="24"/>
              </w:rPr>
            </w:pPr>
            <w:r w:rsidRPr="0078101F">
              <w:rPr>
                <w:rFonts w:ascii="Times New Roman" w:hAnsi="Times New Roman" w:cs="Times New Roman"/>
                <w:b/>
                <w:sz w:val="24"/>
              </w:rPr>
              <w:t>Jurnal Nasional</w:t>
            </w:r>
          </w:p>
        </w:tc>
      </w:tr>
      <w:tr w:rsidR="0065707C" w:rsidTr="009D27D0">
        <w:tc>
          <w:tcPr>
            <w:tcW w:w="596" w:type="dxa"/>
            <w:vMerge w:val="restart"/>
          </w:tcPr>
          <w:p w:rsidR="0065707C" w:rsidRPr="0078101F" w:rsidRDefault="008F5BA6" w:rsidP="00706329">
            <w:pPr>
              <w:spacing w:line="360" w:lineRule="auto"/>
              <w:jc w:val="center"/>
              <w:rPr>
                <w:rFonts w:ascii="Times New Roman" w:hAnsi="Times New Roman" w:cs="Times New Roman"/>
                <w:b/>
                <w:sz w:val="24"/>
              </w:rPr>
            </w:pPr>
            <w:r>
              <w:rPr>
                <w:rFonts w:ascii="Times New Roman" w:hAnsi="Times New Roman" w:cs="Times New Roman"/>
                <w:b/>
                <w:sz w:val="24"/>
              </w:rPr>
              <w:t>3</w:t>
            </w:r>
            <w:r w:rsidR="0065707C" w:rsidRPr="0078101F">
              <w:rPr>
                <w:rFonts w:ascii="Times New Roman" w:hAnsi="Times New Roman" w:cs="Times New Roman"/>
                <w:b/>
                <w:sz w:val="24"/>
              </w:rPr>
              <w:t>.</w:t>
            </w:r>
          </w:p>
        </w:tc>
        <w:tc>
          <w:tcPr>
            <w:tcW w:w="3425"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Judul, Tahun Terbit</w:t>
            </w:r>
          </w:p>
        </w:tc>
        <w:tc>
          <w:tcPr>
            <w:tcW w:w="4240" w:type="dxa"/>
          </w:tcPr>
          <w:p w:rsidR="0065707C" w:rsidRPr="00705D00" w:rsidRDefault="00705D00" w:rsidP="00705D00">
            <w:pPr>
              <w:autoSpaceDE w:val="0"/>
              <w:autoSpaceDN w:val="0"/>
              <w:adjustRightInd w:val="0"/>
              <w:rPr>
                <w:rFonts w:ascii="Times New Roman" w:hAnsi="Times New Roman" w:cs="Times New Roman"/>
                <w:bCs/>
                <w:sz w:val="24"/>
                <w:szCs w:val="24"/>
              </w:rPr>
            </w:pPr>
            <w:r w:rsidRPr="00705D00">
              <w:rPr>
                <w:rFonts w:ascii="Times New Roman" w:hAnsi="Times New Roman" w:cs="Times New Roman"/>
                <w:bCs/>
                <w:sz w:val="24"/>
                <w:szCs w:val="24"/>
              </w:rPr>
              <w:t xml:space="preserve">Pengaruh </w:t>
            </w:r>
            <w:r w:rsidRPr="00705D00">
              <w:rPr>
                <w:rFonts w:ascii="Times New Roman" w:hAnsi="Times New Roman" w:cs="Times New Roman"/>
                <w:bCs/>
                <w:i/>
                <w:iCs/>
                <w:sz w:val="24"/>
                <w:szCs w:val="24"/>
              </w:rPr>
              <w:t xml:space="preserve">Event Marketing </w:t>
            </w:r>
            <w:r w:rsidRPr="00705D00">
              <w:rPr>
                <w:rFonts w:ascii="Times New Roman" w:hAnsi="Times New Roman" w:cs="Times New Roman"/>
                <w:bCs/>
                <w:sz w:val="24"/>
                <w:szCs w:val="24"/>
              </w:rPr>
              <w:t xml:space="preserve">Terhadap </w:t>
            </w:r>
            <w:r w:rsidRPr="00705D00">
              <w:rPr>
                <w:rFonts w:ascii="Times New Roman" w:hAnsi="Times New Roman" w:cs="Times New Roman"/>
                <w:bCs/>
                <w:i/>
                <w:iCs/>
                <w:sz w:val="24"/>
                <w:szCs w:val="24"/>
              </w:rPr>
              <w:t xml:space="preserve">Brand Image </w:t>
            </w:r>
            <w:r w:rsidRPr="00705D00">
              <w:rPr>
                <w:rFonts w:ascii="Times New Roman" w:hAnsi="Times New Roman" w:cs="Times New Roman"/>
                <w:bCs/>
                <w:sz w:val="24"/>
                <w:szCs w:val="24"/>
              </w:rPr>
              <w:t>Pada</w:t>
            </w:r>
            <w:r>
              <w:rPr>
                <w:rFonts w:ascii="Times New Roman" w:hAnsi="Times New Roman" w:cs="Times New Roman"/>
                <w:bCs/>
                <w:sz w:val="24"/>
                <w:szCs w:val="24"/>
              </w:rPr>
              <w:t xml:space="preserve"> PT</w:t>
            </w:r>
            <w:r w:rsidRPr="00705D00">
              <w:rPr>
                <w:rFonts w:ascii="Times New Roman" w:hAnsi="Times New Roman" w:cs="Times New Roman"/>
                <w:bCs/>
                <w:sz w:val="24"/>
                <w:szCs w:val="24"/>
              </w:rPr>
              <w:t xml:space="preserve"> Pikiran Rakyat Bandung Tahun 2018</w:t>
            </w:r>
            <w:r>
              <w:rPr>
                <w:rFonts w:ascii="Times New Roman" w:hAnsi="Times New Roman" w:cs="Times New Roman"/>
                <w:bCs/>
                <w:sz w:val="24"/>
                <w:szCs w:val="24"/>
              </w:rPr>
              <w:t>. Agustus 2018.</w:t>
            </w:r>
          </w:p>
        </w:tc>
      </w:tr>
      <w:tr w:rsidR="0065707C" w:rsidTr="009D27D0">
        <w:tc>
          <w:tcPr>
            <w:tcW w:w="596" w:type="dxa"/>
            <w:vMerge/>
          </w:tcPr>
          <w:p w:rsidR="0065707C" w:rsidRDefault="0065707C" w:rsidP="001C7B86">
            <w:pPr>
              <w:spacing w:line="360" w:lineRule="auto"/>
              <w:jc w:val="both"/>
              <w:rPr>
                <w:rFonts w:ascii="Times New Roman" w:hAnsi="Times New Roman" w:cs="Times New Roman"/>
                <w:sz w:val="24"/>
              </w:rPr>
            </w:pPr>
          </w:p>
        </w:tc>
        <w:tc>
          <w:tcPr>
            <w:tcW w:w="3425"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Sumber</w:t>
            </w:r>
          </w:p>
        </w:tc>
        <w:tc>
          <w:tcPr>
            <w:tcW w:w="4240" w:type="dxa"/>
          </w:tcPr>
          <w:p w:rsidR="0065707C" w:rsidRDefault="006352D4" w:rsidP="004B3211">
            <w:pPr>
              <w:rPr>
                <w:rFonts w:ascii="Times New Roman" w:hAnsi="Times New Roman" w:cs="Times New Roman"/>
                <w:sz w:val="24"/>
              </w:rPr>
            </w:pPr>
            <w:r>
              <w:rPr>
                <w:rFonts w:ascii="Times New Roman" w:hAnsi="Times New Roman" w:cs="Times New Roman"/>
                <w:sz w:val="24"/>
              </w:rPr>
              <w:t>Jurnal Manajemen Pemasaran</w:t>
            </w:r>
            <w:r w:rsidR="00705D00">
              <w:rPr>
                <w:rFonts w:ascii="Times New Roman" w:hAnsi="Times New Roman" w:cs="Times New Roman"/>
                <w:sz w:val="24"/>
              </w:rPr>
              <w:t xml:space="preserve"> Telkom University: </w:t>
            </w:r>
            <w:r w:rsidR="00705D00" w:rsidRPr="00705D00">
              <w:rPr>
                <w:rFonts w:ascii="Times New Roman" w:hAnsi="Times New Roman" w:cs="Times New Roman"/>
                <w:bCs/>
                <w:sz w:val="24"/>
                <w:szCs w:val="24"/>
              </w:rPr>
              <w:t>Vol.</w:t>
            </w:r>
            <w:r w:rsidR="00705D00">
              <w:rPr>
                <w:rFonts w:ascii="Times New Roman" w:hAnsi="Times New Roman" w:cs="Times New Roman"/>
                <w:bCs/>
                <w:sz w:val="24"/>
                <w:szCs w:val="24"/>
              </w:rPr>
              <w:t xml:space="preserve"> </w:t>
            </w:r>
            <w:r w:rsidR="00705D00" w:rsidRPr="00705D00">
              <w:rPr>
                <w:rFonts w:ascii="Times New Roman" w:hAnsi="Times New Roman" w:cs="Times New Roman"/>
                <w:bCs/>
                <w:sz w:val="24"/>
                <w:szCs w:val="24"/>
              </w:rPr>
              <w:t>4, No.</w:t>
            </w:r>
            <w:r w:rsidR="00705D00">
              <w:rPr>
                <w:rFonts w:ascii="Times New Roman" w:hAnsi="Times New Roman" w:cs="Times New Roman"/>
                <w:bCs/>
                <w:sz w:val="24"/>
                <w:szCs w:val="24"/>
              </w:rPr>
              <w:t xml:space="preserve"> </w:t>
            </w:r>
            <w:r w:rsidR="00705D00" w:rsidRPr="00705D00">
              <w:rPr>
                <w:rFonts w:ascii="Times New Roman" w:hAnsi="Times New Roman" w:cs="Times New Roman"/>
                <w:bCs/>
                <w:sz w:val="24"/>
                <w:szCs w:val="24"/>
              </w:rPr>
              <w:t>2</w:t>
            </w:r>
            <w:r w:rsidR="00705D00">
              <w:rPr>
                <w:rFonts w:ascii="Times New Roman" w:hAnsi="Times New Roman" w:cs="Times New Roman"/>
                <w:bCs/>
                <w:sz w:val="24"/>
                <w:szCs w:val="24"/>
              </w:rPr>
              <w:t>.</w:t>
            </w:r>
          </w:p>
        </w:tc>
      </w:tr>
      <w:tr w:rsidR="0065707C" w:rsidTr="009D27D0">
        <w:tc>
          <w:tcPr>
            <w:tcW w:w="596" w:type="dxa"/>
            <w:vMerge/>
          </w:tcPr>
          <w:p w:rsidR="0065707C" w:rsidRDefault="0065707C" w:rsidP="001C7B86">
            <w:pPr>
              <w:spacing w:line="360" w:lineRule="auto"/>
              <w:jc w:val="both"/>
              <w:rPr>
                <w:rFonts w:ascii="Times New Roman" w:hAnsi="Times New Roman" w:cs="Times New Roman"/>
                <w:sz w:val="24"/>
              </w:rPr>
            </w:pPr>
          </w:p>
        </w:tc>
        <w:tc>
          <w:tcPr>
            <w:tcW w:w="3425"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Penulis</w:t>
            </w:r>
          </w:p>
        </w:tc>
        <w:tc>
          <w:tcPr>
            <w:tcW w:w="4240" w:type="dxa"/>
          </w:tcPr>
          <w:p w:rsidR="0065707C" w:rsidRDefault="00705D00" w:rsidP="004B3211">
            <w:pPr>
              <w:rPr>
                <w:rFonts w:ascii="Times New Roman" w:hAnsi="Times New Roman" w:cs="Times New Roman"/>
                <w:sz w:val="24"/>
              </w:rPr>
            </w:pPr>
            <w:r>
              <w:rPr>
                <w:rFonts w:ascii="Times New Roman" w:hAnsi="Times New Roman" w:cs="Times New Roman"/>
                <w:sz w:val="24"/>
              </w:rPr>
              <w:t>Fingky Verawati Fajrin dan Sampurno Wibowo, S.E, M.Si.</w:t>
            </w:r>
          </w:p>
        </w:tc>
      </w:tr>
      <w:tr w:rsidR="0065707C" w:rsidTr="009D27D0">
        <w:tc>
          <w:tcPr>
            <w:tcW w:w="596" w:type="dxa"/>
            <w:vMerge/>
          </w:tcPr>
          <w:p w:rsidR="0065707C" w:rsidRDefault="0065707C" w:rsidP="001C7B86">
            <w:pPr>
              <w:spacing w:line="360" w:lineRule="auto"/>
              <w:jc w:val="both"/>
              <w:rPr>
                <w:rFonts w:ascii="Times New Roman" w:hAnsi="Times New Roman" w:cs="Times New Roman"/>
                <w:sz w:val="24"/>
              </w:rPr>
            </w:pPr>
          </w:p>
        </w:tc>
        <w:tc>
          <w:tcPr>
            <w:tcW w:w="3425"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Lokasi</w:t>
            </w:r>
          </w:p>
        </w:tc>
        <w:tc>
          <w:tcPr>
            <w:tcW w:w="4240" w:type="dxa"/>
          </w:tcPr>
          <w:p w:rsidR="0065707C" w:rsidRDefault="00955123" w:rsidP="004B3211">
            <w:pPr>
              <w:rPr>
                <w:rFonts w:ascii="Times New Roman" w:hAnsi="Times New Roman" w:cs="Times New Roman"/>
                <w:sz w:val="24"/>
              </w:rPr>
            </w:pPr>
            <w:r>
              <w:rPr>
                <w:rFonts w:ascii="Times New Roman" w:hAnsi="Times New Roman" w:cs="Times New Roman"/>
                <w:sz w:val="24"/>
              </w:rPr>
              <w:t>Bandung</w:t>
            </w:r>
          </w:p>
        </w:tc>
      </w:tr>
      <w:tr w:rsidR="0065707C" w:rsidTr="009D27D0">
        <w:tc>
          <w:tcPr>
            <w:tcW w:w="596" w:type="dxa"/>
            <w:vMerge/>
          </w:tcPr>
          <w:p w:rsidR="0065707C" w:rsidRDefault="0065707C" w:rsidP="001C7B86">
            <w:pPr>
              <w:spacing w:line="360" w:lineRule="auto"/>
              <w:jc w:val="both"/>
              <w:rPr>
                <w:rFonts w:ascii="Times New Roman" w:hAnsi="Times New Roman" w:cs="Times New Roman"/>
                <w:sz w:val="24"/>
              </w:rPr>
            </w:pPr>
          </w:p>
        </w:tc>
        <w:tc>
          <w:tcPr>
            <w:tcW w:w="3425" w:type="dxa"/>
          </w:tcPr>
          <w:p w:rsidR="0065707C" w:rsidRPr="0078101F" w:rsidRDefault="0065707C" w:rsidP="001C7B86">
            <w:pPr>
              <w:spacing w:line="360" w:lineRule="auto"/>
              <w:jc w:val="both"/>
              <w:rPr>
                <w:rFonts w:ascii="Times New Roman" w:hAnsi="Times New Roman" w:cs="Times New Roman"/>
                <w:b/>
                <w:sz w:val="24"/>
              </w:rPr>
            </w:pPr>
            <w:r>
              <w:rPr>
                <w:rFonts w:ascii="Times New Roman" w:hAnsi="Times New Roman" w:cs="Times New Roman"/>
                <w:b/>
                <w:sz w:val="24"/>
              </w:rPr>
              <w:t>Atribut</w:t>
            </w:r>
          </w:p>
        </w:tc>
        <w:tc>
          <w:tcPr>
            <w:tcW w:w="4240" w:type="dxa"/>
          </w:tcPr>
          <w:p w:rsidR="0065707C" w:rsidRDefault="00705D00" w:rsidP="004B3211">
            <w:pPr>
              <w:rPr>
                <w:rFonts w:ascii="Times New Roman" w:hAnsi="Times New Roman" w:cs="Times New Roman"/>
                <w:sz w:val="24"/>
              </w:rPr>
            </w:pPr>
            <w:r>
              <w:rPr>
                <w:rFonts w:ascii="Times New Roman" w:hAnsi="Times New Roman" w:cs="Times New Roman"/>
                <w:sz w:val="24"/>
              </w:rPr>
              <w:t xml:space="preserve">Variabel x: </w:t>
            </w:r>
            <w:r>
              <w:rPr>
                <w:rFonts w:ascii="Times New Roman" w:hAnsi="Times New Roman" w:cs="Times New Roman"/>
                <w:i/>
                <w:sz w:val="24"/>
              </w:rPr>
              <w:t>Brand involvement</w:t>
            </w:r>
            <w:r>
              <w:rPr>
                <w:rFonts w:ascii="Times New Roman" w:hAnsi="Times New Roman" w:cs="Times New Roman"/>
                <w:sz w:val="24"/>
              </w:rPr>
              <w:t xml:space="preserve">, </w:t>
            </w:r>
            <w:r>
              <w:rPr>
                <w:rFonts w:ascii="Times New Roman" w:hAnsi="Times New Roman" w:cs="Times New Roman"/>
                <w:i/>
                <w:sz w:val="24"/>
              </w:rPr>
              <w:t>Event involvement</w:t>
            </w:r>
            <w:r>
              <w:rPr>
                <w:rFonts w:ascii="Times New Roman" w:hAnsi="Times New Roman" w:cs="Times New Roman"/>
                <w:sz w:val="24"/>
              </w:rPr>
              <w:t xml:space="preserve">, </w:t>
            </w:r>
            <w:r>
              <w:rPr>
                <w:rFonts w:ascii="Times New Roman" w:hAnsi="Times New Roman" w:cs="Times New Roman"/>
                <w:i/>
                <w:sz w:val="24"/>
              </w:rPr>
              <w:t>Brand and fit</w:t>
            </w:r>
          </w:p>
          <w:p w:rsidR="00705D00" w:rsidRDefault="00705D00" w:rsidP="004B3211">
            <w:pPr>
              <w:rPr>
                <w:rFonts w:ascii="Times New Roman" w:hAnsi="Times New Roman" w:cs="Times New Roman"/>
                <w:sz w:val="24"/>
              </w:rPr>
            </w:pPr>
          </w:p>
          <w:p w:rsidR="00705D00" w:rsidRPr="00705D00" w:rsidRDefault="00705D00" w:rsidP="004B3211">
            <w:pPr>
              <w:rPr>
                <w:rFonts w:ascii="Times New Roman" w:hAnsi="Times New Roman" w:cs="Times New Roman"/>
                <w:sz w:val="24"/>
              </w:rPr>
            </w:pPr>
            <w:r>
              <w:rPr>
                <w:rFonts w:ascii="Times New Roman" w:hAnsi="Times New Roman" w:cs="Times New Roman"/>
                <w:sz w:val="24"/>
              </w:rPr>
              <w:t xml:space="preserve">Variabel y: </w:t>
            </w:r>
            <w:r>
              <w:rPr>
                <w:rFonts w:ascii="Times New Roman" w:hAnsi="Times New Roman" w:cs="Times New Roman"/>
                <w:i/>
                <w:sz w:val="24"/>
              </w:rPr>
              <w:t>Favorability of brand associations</w:t>
            </w:r>
            <w:r>
              <w:rPr>
                <w:rFonts w:ascii="Times New Roman" w:hAnsi="Times New Roman" w:cs="Times New Roman"/>
                <w:sz w:val="24"/>
              </w:rPr>
              <w:t xml:space="preserve">, </w:t>
            </w:r>
            <w:r>
              <w:rPr>
                <w:rFonts w:ascii="Times New Roman" w:hAnsi="Times New Roman" w:cs="Times New Roman"/>
                <w:i/>
                <w:sz w:val="24"/>
              </w:rPr>
              <w:t>Strenght of brand associations</w:t>
            </w:r>
            <w:r>
              <w:rPr>
                <w:rFonts w:ascii="Times New Roman" w:hAnsi="Times New Roman" w:cs="Times New Roman"/>
                <w:sz w:val="24"/>
              </w:rPr>
              <w:t xml:space="preserve">, </w:t>
            </w:r>
            <w:r>
              <w:rPr>
                <w:rFonts w:ascii="Times New Roman" w:hAnsi="Times New Roman" w:cs="Times New Roman"/>
                <w:i/>
                <w:sz w:val="24"/>
              </w:rPr>
              <w:t>Uniqeeness of brand associations</w:t>
            </w:r>
            <w:r>
              <w:rPr>
                <w:rFonts w:ascii="Times New Roman" w:hAnsi="Times New Roman" w:cs="Times New Roman"/>
                <w:sz w:val="24"/>
              </w:rPr>
              <w:t>.</w:t>
            </w:r>
          </w:p>
        </w:tc>
      </w:tr>
      <w:tr w:rsidR="009D27D0" w:rsidTr="009D27D0">
        <w:tc>
          <w:tcPr>
            <w:tcW w:w="596" w:type="dxa"/>
            <w:vMerge/>
          </w:tcPr>
          <w:p w:rsidR="009D27D0" w:rsidRDefault="009D27D0" w:rsidP="009D27D0">
            <w:pPr>
              <w:spacing w:line="360" w:lineRule="auto"/>
              <w:jc w:val="both"/>
              <w:rPr>
                <w:rFonts w:ascii="Times New Roman" w:hAnsi="Times New Roman" w:cs="Times New Roman"/>
                <w:sz w:val="24"/>
              </w:rPr>
            </w:pPr>
          </w:p>
        </w:tc>
        <w:tc>
          <w:tcPr>
            <w:tcW w:w="3425" w:type="dxa"/>
          </w:tcPr>
          <w:p w:rsidR="009D27D0" w:rsidRPr="0078101F" w:rsidRDefault="009D27D0" w:rsidP="009D27D0">
            <w:pPr>
              <w:spacing w:line="360" w:lineRule="auto"/>
              <w:jc w:val="both"/>
              <w:rPr>
                <w:rFonts w:ascii="Times New Roman" w:hAnsi="Times New Roman" w:cs="Times New Roman"/>
                <w:b/>
                <w:sz w:val="24"/>
              </w:rPr>
            </w:pPr>
            <w:r>
              <w:rPr>
                <w:rFonts w:ascii="Times New Roman" w:hAnsi="Times New Roman" w:cs="Times New Roman"/>
                <w:b/>
                <w:sz w:val="24"/>
              </w:rPr>
              <w:t>Metode Penelitian</w:t>
            </w:r>
          </w:p>
        </w:tc>
        <w:tc>
          <w:tcPr>
            <w:tcW w:w="4240" w:type="dxa"/>
          </w:tcPr>
          <w:p w:rsidR="009D27D0" w:rsidRDefault="009D27D0" w:rsidP="004B3211">
            <w:pPr>
              <w:rPr>
                <w:rFonts w:ascii="Times New Roman" w:hAnsi="Times New Roman" w:cs="Times New Roman"/>
                <w:sz w:val="24"/>
              </w:rPr>
            </w:pPr>
            <w:r>
              <w:rPr>
                <w:rFonts w:ascii="Times New Roman" w:hAnsi="Times New Roman" w:cs="Times New Roman"/>
                <w:sz w:val="24"/>
              </w:rPr>
              <w:t>Metode penelitian yang digunakan adalah metodologi kuantitatif, jenis penelitian ini adalah deskriptif dan analisis yang digunakan adalah analisis regresi.</w:t>
            </w:r>
            <w:r w:rsidR="00E502AC">
              <w:rPr>
                <w:rFonts w:ascii="Times New Roman" w:hAnsi="Times New Roman" w:cs="Times New Roman"/>
                <w:sz w:val="24"/>
              </w:rPr>
              <w:t xml:space="preserve"> Dengan total 100 responden.</w:t>
            </w:r>
          </w:p>
        </w:tc>
      </w:tr>
      <w:tr w:rsidR="009D27D0" w:rsidTr="009D27D0">
        <w:tc>
          <w:tcPr>
            <w:tcW w:w="596" w:type="dxa"/>
            <w:vMerge/>
          </w:tcPr>
          <w:p w:rsidR="009D27D0" w:rsidRDefault="009D27D0" w:rsidP="009D27D0">
            <w:pPr>
              <w:spacing w:line="360" w:lineRule="auto"/>
              <w:jc w:val="both"/>
              <w:rPr>
                <w:rFonts w:ascii="Times New Roman" w:hAnsi="Times New Roman" w:cs="Times New Roman"/>
                <w:sz w:val="24"/>
              </w:rPr>
            </w:pPr>
          </w:p>
        </w:tc>
        <w:tc>
          <w:tcPr>
            <w:tcW w:w="3425" w:type="dxa"/>
          </w:tcPr>
          <w:p w:rsidR="009D27D0" w:rsidRPr="0078101F" w:rsidRDefault="009D27D0" w:rsidP="009D27D0">
            <w:pPr>
              <w:spacing w:line="360" w:lineRule="auto"/>
              <w:jc w:val="both"/>
              <w:rPr>
                <w:rFonts w:ascii="Times New Roman" w:hAnsi="Times New Roman" w:cs="Times New Roman"/>
                <w:b/>
                <w:sz w:val="24"/>
              </w:rPr>
            </w:pPr>
            <w:r>
              <w:rPr>
                <w:rFonts w:ascii="Times New Roman" w:hAnsi="Times New Roman" w:cs="Times New Roman"/>
                <w:b/>
                <w:sz w:val="24"/>
              </w:rPr>
              <w:t>Kesimpulan</w:t>
            </w:r>
          </w:p>
        </w:tc>
        <w:tc>
          <w:tcPr>
            <w:tcW w:w="4240" w:type="dxa"/>
          </w:tcPr>
          <w:p w:rsidR="009D27D0" w:rsidRPr="00093F3B" w:rsidRDefault="00093F3B" w:rsidP="00093F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Berdasarkan hasil analisis deskriptif mengenai variabel </w:t>
            </w:r>
            <w:r>
              <w:rPr>
                <w:rFonts w:ascii="Times New Roman" w:hAnsi="Times New Roman" w:cs="Times New Roman"/>
                <w:i/>
                <w:iCs/>
                <w:sz w:val="24"/>
                <w:szCs w:val="24"/>
              </w:rPr>
              <w:t xml:space="preserve">event marketing </w:t>
            </w:r>
            <w:r>
              <w:rPr>
                <w:rFonts w:ascii="Times New Roman" w:hAnsi="Times New Roman" w:cs="Times New Roman"/>
                <w:sz w:val="24"/>
                <w:szCs w:val="24"/>
              </w:rPr>
              <w:t>diperoleh</w:t>
            </w:r>
            <w:r w:rsidR="004B3211">
              <w:rPr>
                <w:rFonts w:ascii="Times New Roman" w:hAnsi="Times New Roman" w:cs="Times New Roman"/>
                <w:sz w:val="24"/>
                <w:szCs w:val="24"/>
              </w:rPr>
              <w:t xml:space="preserve"> </w:t>
            </w:r>
            <w:r>
              <w:rPr>
                <w:rFonts w:ascii="Times New Roman" w:hAnsi="Times New Roman" w:cs="Times New Roman"/>
                <w:sz w:val="24"/>
                <w:szCs w:val="24"/>
              </w:rPr>
              <w:t xml:space="preserve">persentase sebesar 76% angka </w:t>
            </w:r>
            <w:r>
              <w:rPr>
                <w:rFonts w:ascii="Times New Roman" w:hAnsi="Times New Roman" w:cs="Times New Roman"/>
                <w:sz w:val="24"/>
                <w:szCs w:val="24"/>
              </w:rPr>
              <w:lastRenderedPageBreak/>
              <w:t xml:space="preserve">tersebut berada pada kategori tinggi atau baik, sedangkan mengenai variabel </w:t>
            </w:r>
            <w:r>
              <w:rPr>
                <w:rFonts w:ascii="Times New Roman" w:hAnsi="Times New Roman" w:cs="Times New Roman"/>
                <w:i/>
                <w:iCs/>
                <w:sz w:val="24"/>
                <w:szCs w:val="24"/>
              </w:rPr>
              <w:t xml:space="preserve">brand image </w:t>
            </w:r>
            <w:r>
              <w:rPr>
                <w:rFonts w:ascii="Times New Roman" w:hAnsi="Times New Roman" w:cs="Times New Roman"/>
                <w:sz w:val="24"/>
                <w:szCs w:val="24"/>
              </w:rPr>
              <w:t>diperoleh persentase sebesar 74,2% angka tersebut berada pada kategori tinggi atau baik. Berdasarkan hasil regresi linie</w:t>
            </w:r>
            <w:r w:rsidR="004B3211">
              <w:rPr>
                <w:rFonts w:ascii="Times New Roman" w:hAnsi="Times New Roman" w:cs="Times New Roman"/>
                <w:sz w:val="24"/>
                <w:szCs w:val="24"/>
              </w:rPr>
              <w:t xml:space="preserve">r sederhana diperoleh hasil Y = </w:t>
            </w:r>
            <w:r>
              <w:rPr>
                <w:rFonts w:ascii="Times New Roman" w:hAnsi="Times New Roman" w:cs="Times New Roman"/>
                <w:sz w:val="24"/>
                <w:szCs w:val="24"/>
              </w:rPr>
              <w:t xml:space="preserve">6.418 + 0,692 X. Berdasarkan hasil uji koefisien determinasi dapat disimpulkan bahwa variabel </w:t>
            </w:r>
            <w:r>
              <w:rPr>
                <w:rFonts w:ascii="Times New Roman" w:hAnsi="Times New Roman" w:cs="Times New Roman"/>
                <w:i/>
                <w:iCs/>
                <w:sz w:val="24"/>
                <w:szCs w:val="24"/>
              </w:rPr>
              <w:t xml:space="preserve">Event Marketing </w:t>
            </w:r>
            <w:r>
              <w:rPr>
                <w:rFonts w:ascii="Times New Roman" w:hAnsi="Times New Roman" w:cs="Times New Roman"/>
                <w:sz w:val="24"/>
                <w:szCs w:val="24"/>
              </w:rPr>
              <w:t xml:space="preserve">(X) berpengaruh secara signifikan terhadap </w:t>
            </w:r>
            <w:r>
              <w:rPr>
                <w:rFonts w:ascii="Times New Roman" w:hAnsi="Times New Roman" w:cs="Times New Roman"/>
                <w:i/>
                <w:iCs/>
                <w:sz w:val="24"/>
                <w:szCs w:val="24"/>
              </w:rPr>
              <w:t xml:space="preserve">brand image </w:t>
            </w:r>
            <w:r>
              <w:rPr>
                <w:rFonts w:ascii="Times New Roman" w:hAnsi="Times New Roman" w:cs="Times New Roman"/>
                <w:sz w:val="24"/>
                <w:szCs w:val="24"/>
              </w:rPr>
              <w:t>(Y) pada PT Pikiran Rakyat.</w:t>
            </w:r>
          </w:p>
        </w:tc>
      </w:tr>
      <w:tr w:rsidR="009D27D0" w:rsidTr="009D27D0">
        <w:tc>
          <w:tcPr>
            <w:tcW w:w="596" w:type="dxa"/>
            <w:vMerge/>
          </w:tcPr>
          <w:p w:rsidR="009D27D0" w:rsidRDefault="009D27D0" w:rsidP="009D27D0">
            <w:pPr>
              <w:spacing w:line="360" w:lineRule="auto"/>
              <w:jc w:val="both"/>
              <w:rPr>
                <w:rFonts w:ascii="Times New Roman" w:hAnsi="Times New Roman" w:cs="Times New Roman"/>
                <w:sz w:val="24"/>
              </w:rPr>
            </w:pPr>
          </w:p>
        </w:tc>
        <w:tc>
          <w:tcPr>
            <w:tcW w:w="3425" w:type="dxa"/>
          </w:tcPr>
          <w:p w:rsidR="009D27D0" w:rsidRPr="0078101F" w:rsidRDefault="009D27D0" w:rsidP="009D27D0">
            <w:pPr>
              <w:spacing w:line="360" w:lineRule="auto"/>
              <w:jc w:val="both"/>
              <w:rPr>
                <w:rFonts w:ascii="Times New Roman" w:hAnsi="Times New Roman" w:cs="Times New Roman"/>
                <w:b/>
                <w:sz w:val="24"/>
              </w:rPr>
            </w:pPr>
            <w:r>
              <w:rPr>
                <w:rFonts w:ascii="Times New Roman" w:hAnsi="Times New Roman" w:cs="Times New Roman"/>
                <w:b/>
                <w:sz w:val="24"/>
              </w:rPr>
              <w:t>Persamaan/Perbedaan</w:t>
            </w:r>
          </w:p>
        </w:tc>
        <w:tc>
          <w:tcPr>
            <w:tcW w:w="4240" w:type="dxa"/>
          </w:tcPr>
          <w:p w:rsidR="009D27D0" w:rsidRDefault="009D27D0" w:rsidP="004B3211">
            <w:pPr>
              <w:rPr>
                <w:rFonts w:ascii="Times New Roman" w:hAnsi="Times New Roman" w:cs="Times New Roman"/>
                <w:sz w:val="24"/>
              </w:rPr>
            </w:pPr>
            <w:r>
              <w:rPr>
                <w:rFonts w:ascii="Times New Roman" w:hAnsi="Times New Roman" w:cs="Times New Roman"/>
                <w:sz w:val="24"/>
              </w:rPr>
              <w:t>Persamaan:</w:t>
            </w:r>
          </w:p>
          <w:p w:rsidR="009D27D0" w:rsidRDefault="009D27D0" w:rsidP="004B3211">
            <w:pPr>
              <w:pStyle w:val="ListParagraph"/>
              <w:numPr>
                <w:ilvl w:val="0"/>
                <w:numId w:val="18"/>
              </w:numPr>
              <w:ind w:left="403"/>
              <w:rPr>
                <w:rFonts w:ascii="Times New Roman" w:hAnsi="Times New Roman" w:cs="Times New Roman"/>
                <w:sz w:val="24"/>
              </w:rPr>
            </w:pPr>
            <w:r>
              <w:rPr>
                <w:rFonts w:ascii="Times New Roman" w:hAnsi="Times New Roman" w:cs="Times New Roman"/>
                <w:sz w:val="24"/>
              </w:rPr>
              <w:t>Sama-sama menggunakan metode kuantitatif.</w:t>
            </w:r>
          </w:p>
          <w:p w:rsidR="009D27D0" w:rsidRDefault="009D27D0" w:rsidP="004B3211">
            <w:pPr>
              <w:pStyle w:val="ListParagraph"/>
              <w:numPr>
                <w:ilvl w:val="0"/>
                <w:numId w:val="18"/>
              </w:numPr>
              <w:ind w:left="403"/>
              <w:rPr>
                <w:rFonts w:ascii="Times New Roman" w:hAnsi="Times New Roman" w:cs="Times New Roman"/>
                <w:sz w:val="24"/>
              </w:rPr>
            </w:pPr>
            <w:r>
              <w:rPr>
                <w:rFonts w:ascii="Times New Roman" w:hAnsi="Times New Roman" w:cs="Times New Roman"/>
                <w:sz w:val="24"/>
              </w:rPr>
              <w:t>Sama-sama menggunakan analisis regresi.</w:t>
            </w:r>
          </w:p>
          <w:p w:rsidR="009D27D0" w:rsidRDefault="009D27D0" w:rsidP="004B3211">
            <w:pPr>
              <w:pStyle w:val="ListParagraph"/>
              <w:numPr>
                <w:ilvl w:val="0"/>
                <w:numId w:val="18"/>
              </w:numPr>
              <w:ind w:left="403"/>
              <w:rPr>
                <w:rFonts w:ascii="Times New Roman" w:hAnsi="Times New Roman" w:cs="Times New Roman"/>
                <w:sz w:val="24"/>
              </w:rPr>
            </w:pPr>
            <w:r>
              <w:rPr>
                <w:rFonts w:ascii="Times New Roman" w:hAnsi="Times New Roman" w:cs="Times New Roman"/>
                <w:sz w:val="24"/>
              </w:rPr>
              <w:t xml:space="preserve">Sama-sama meneliti pengaruh </w:t>
            </w:r>
            <w:r>
              <w:rPr>
                <w:rFonts w:ascii="Times New Roman" w:hAnsi="Times New Roman" w:cs="Times New Roman"/>
                <w:i/>
                <w:sz w:val="24"/>
              </w:rPr>
              <w:t>event</w:t>
            </w:r>
            <w:r>
              <w:rPr>
                <w:rFonts w:ascii="Times New Roman" w:hAnsi="Times New Roman" w:cs="Times New Roman"/>
                <w:sz w:val="24"/>
              </w:rPr>
              <w:t>.</w:t>
            </w:r>
          </w:p>
          <w:p w:rsidR="00E502AC" w:rsidRDefault="00E502AC" w:rsidP="004B3211">
            <w:pPr>
              <w:pStyle w:val="ListParagraph"/>
              <w:numPr>
                <w:ilvl w:val="0"/>
                <w:numId w:val="18"/>
              </w:numPr>
              <w:ind w:left="403"/>
              <w:rPr>
                <w:rFonts w:ascii="Times New Roman" w:hAnsi="Times New Roman" w:cs="Times New Roman"/>
                <w:sz w:val="24"/>
              </w:rPr>
            </w:pPr>
            <w:r>
              <w:rPr>
                <w:rFonts w:ascii="Times New Roman" w:hAnsi="Times New Roman" w:cs="Times New Roman"/>
                <w:sz w:val="24"/>
              </w:rPr>
              <w:t>Sama-sama meneliti di Kota Bandung.</w:t>
            </w:r>
          </w:p>
          <w:p w:rsidR="009D27D0" w:rsidRDefault="009D27D0" w:rsidP="004B3211">
            <w:pPr>
              <w:rPr>
                <w:rFonts w:ascii="Times New Roman" w:hAnsi="Times New Roman" w:cs="Times New Roman"/>
                <w:sz w:val="24"/>
              </w:rPr>
            </w:pPr>
            <w:r>
              <w:rPr>
                <w:rFonts w:ascii="Times New Roman" w:hAnsi="Times New Roman" w:cs="Times New Roman"/>
                <w:sz w:val="24"/>
              </w:rPr>
              <w:t>Perbedaan:</w:t>
            </w:r>
          </w:p>
          <w:p w:rsidR="009D27D0" w:rsidRDefault="009D27D0" w:rsidP="004B3211">
            <w:pPr>
              <w:pStyle w:val="ListParagraph"/>
              <w:numPr>
                <w:ilvl w:val="0"/>
                <w:numId w:val="19"/>
              </w:numPr>
              <w:ind w:left="403"/>
              <w:rPr>
                <w:rFonts w:ascii="Times New Roman" w:hAnsi="Times New Roman" w:cs="Times New Roman"/>
                <w:sz w:val="24"/>
              </w:rPr>
            </w:pPr>
            <w:r>
              <w:rPr>
                <w:rFonts w:ascii="Times New Roman" w:hAnsi="Times New Roman" w:cs="Times New Roman"/>
                <w:sz w:val="24"/>
              </w:rPr>
              <w:t xml:space="preserve">Objek penelitian penulis saat ini adalah ISMAYA LIVE sedangkan pada jurnal tersebut meneliti pada </w:t>
            </w:r>
            <w:r w:rsidR="00E502AC">
              <w:rPr>
                <w:rFonts w:ascii="Times New Roman" w:hAnsi="Times New Roman" w:cs="Times New Roman"/>
                <w:sz w:val="24"/>
              </w:rPr>
              <w:t>PT Pikiran Rakyat Bandung.</w:t>
            </w:r>
          </w:p>
          <w:p w:rsidR="00E502AC" w:rsidRPr="009D27D0" w:rsidRDefault="00E502AC" w:rsidP="004B3211">
            <w:pPr>
              <w:pStyle w:val="ListParagraph"/>
              <w:numPr>
                <w:ilvl w:val="0"/>
                <w:numId w:val="19"/>
              </w:numPr>
              <w:ind w:left="403"/>
              <w:rPr>
                <w:rFonts w:ascii="Times New Roman" w:hAnsi="Times New Roman" w:cs="Times New Roman"/>
                <w:sz w:val="24"/>
              </w:rPr>
            </w:pPr>
            <w:r>
              <w:rPr>
                <w:rFonts w:ascii="Times New Roman" w:hAnsi="Times New Roman" w:cs="Times New Roman"/>
                <w:sz w:val="24"/>
              </w:rPr>
              <w:t>Atribut penelitian berbeda.</w:t>
            </w:r>
          </w:p>
        </w:tc>
      </w:tr>
    </w:tbl>
    <w:p w:rsidR="0065707C" w:rsidRDefault="0065707C" w:rsidP="0065707C">
      <w:pPr>
        <w:spacing w:before="240" w:after="0" w:line="480" w:lineRule="auto"/>
        <w:jc w:val="center"/>
        <w:rPr>
          <w:rFonts w:ascii="Times New Roman" w:hAnsi="Times New Roman" w:cs="Times New Roman"/>
          <w:sz w:val="24"/>
        </w:rPr>
      </w:pPr>
      <w:r>
        <w:rPr>
          <w:rFonts w:ascii="Times New Roman" w:hAnsi="Times New Roman" w:cs="Times New Roman"/>
          <w:sz w:val="24"/>
        </w:rPr>
        <w:t>Sumber:</w:t>
      </w:r>
      <w:sdt>
        <w:sdtPr>
          <w:rPr>
            <w:rFonts w:ascii="Times New Roman" w:hAnsi="Times New Roman" w:cs="Times New Roman"/>
            <w:sz w:val="24"/>
          </w:rPr>
          <w:id w:val="1106388623"/>
          <w:citation/>
        </w:sdtPr>
        <w:sdtEndPr/>
        <w:sdtContent>
          <w:r w:rsidR="001C7B86">
            <w:rPr>
              <w:rFonts w:ascii="Times New Roman" w:hAnsi="Times New Roman" w:cs="Times New Roman"/>
              <w:sz w:val="24"/>
            </w:rPr>
            <w:fldChar w:fldCharType="begin"/>
          </w:r>
          <w:r w:rsidR="001C7B86">
            <w:rPr>
              <w:rFonts w:ascii="Times New Roman" w:hAnsi="Times New Roman" w:cs="Times New Roman"/>
              <w:sz w:val="24"/>
            </w:rPr>
            <w:instrText xml:space="preserve">CITATION Pen18 \l 1033 </w:instrText>
          </w:r>
          <w:r w:rsidR="001C7B86">
            <w:rPr>
              <w:rFonts w:ascii="Times New Roman" w:hAnsi="Times New Roman" w:cs="Times New Roman"/>
              <w:sz w:val="24"/>
            </w:rPr>
            <w:fldChar w:fldCharType="separate"/>
          </w:r>
          <w:r w:rsidR="001C7B86">
            <w:rPr>
              <w:rFonts w:ascii="Times New Roman" w:hAnsi="Times New Roman" w:cs="Times New Roman"/>
              <w:noProof/>
              <w:sz w:val="24"/>
            </w:rPr>
            <w:t xml:space="preserve"> </w:t>
          </w:r>
          <w:r w:rsidR="001C7B86" w:rsidRPr="001C7B86">
            <w:rPr>
              <w:rFonts w:ascii="Times New Roman" w:hAnsi="Times New Roman" w:cs="Times New Roman"/>
              <w:noProof/>
              <w:sz w:val="24"/>
            </w:rPr>
            <w:t>(Fajrin &amp; Wibowo, 2018)</w:t>
          </w:r>
          <w:r w:rsidR="001C7B86">
            <w:rPr>
              <w:rFonts w:ascii="Times New Roman" w:hAnsi="Times New Roman" w:cs="Times New Roman"/>
              <w:sz w:val="24"/>
            </w:rPr>
            <w:fldChar w:fldCharType="end"/>
          </w:r>
        </w:sdtContent>
      </w:sdt>
    </w:p>
    <w:p w:rsidR="00523244" w:rsidRPr="00993D75" w:rsidRDefault="00523244" w:rsidP="00993D75">
      <w:pPr>
        <w:spacing w:after="0" w:line="480" w:lineRule="auto"/>
        <w:jc w:val="both"/>
        <w:rPr>
          <w:rFonts w:ascii="Times New Roman" w:hAnsi="Times New Roman" w:cs="Times New Roman"/>
          <w:b/>
          <w:sz w:val="24"/>
        </w:rPr>
      </w:pPr>
    </w:p>
    <w:p w:rsidR="00B21103" w:rsidRDefault="00431923" w:rsidP="0023304D">
      <w:pPr>
        <w:pStyle w:val="Heading3"/>
      </w:pPr>
      <w:r>
        <w:t>2</w:t>
      </w:r>
      <w:r w:rsidR="00B21103">
        <w:t>.</w:t>
      </w:r>
      <w:r>
        <w:t>1.2.</w:t>
      </w:r>
      <w:r w:rsidR="00B21103">
        <w:t xml:space="preserve"> </w:t>
      </w:r>
      <w:r>
        <w:t>Kerangka Konseptual</w:t>
      </w:r>
    </w:p>
    <w:p w:rsidR="00B2313A" w:rsidRDefault="00B2313A" w:rsidP="0023304D">
      <w:pPr>
        <w:pStyle w:val="Heading4"/>
      </w:pPr>
      <w:r>
        <w:t xml:space="preserve">2.1.2.1. </w:t>
      </w:r>
      <w:r w:rsidRPr="00B2313A">
        <w:t>Public Relations</w:t>
      </w:r>
    </w:p>
    <w:p w:rsidR="00B2313A" w:rsidRPr="00657FB7" w:rsidRDefault="00B2313A" w:rsidP="00B2313A">
      <w:pPr>
        <w:pStyle w:val="ListParagraph"/>
        <w:numPr>
          <w:ilvl w:val="0"/>
          <w:numId w:val="1"/>
        </w:numPr>
        <w:spacing w:line="480" w:lineRule="auto"/>
        <w:ind w:left="851"/>
        <w:jc w:val="both"/>
        <w:rPr>
          <w:rFonts w:ascii="Times New Roman" w:hAnsi="Times New Roman" w:cs="Times New Roman"/>
          <w:b/>
          <w:sz w:val="24"/>
        </w:rPr>
      </w:pPr>
      <w:r>
        <w:rPr>
          <w:rFonts w:ascii="Times New Roman" w:hAnsi="Times New Roman" w:cs="Times New Roman"/>
          <w:b/>
          <w:sz w:val="24"/>
        </w:rPr>
        <w:t xml:space="preserve">Definisi </w:t>
      </w:r>
      <w:r w:rsidRPr="00B2313A">
        <w:rPr>
          <w:rFonts w:ascii="Times New Roman" w:hAnsi="Times New Roman" w:cs="Times New Roman"/>
          <w:b/>
          <w:i/>
          <w:sz w:val="24"/>
        </w:rPr>
        <w:t>Public Relations</w:t>
      </w:r>
    </w:p>
    <w:p w:rsidR="00B2313A" w:rsidRDefault="00912A80" w:rsidP="00940D05">
      <w:pPr>
        <w:spacing w:after="0" w:line="480" w:lineRule="auto"/>
        <w:ind w:left="493" w:firstLine="357"/>
        <w:jc w:val="both"/>
        <w:rPr>
          <w:rFonts w:ascii="Times New Roman" w:hAnsi="Times New Roman" w:cs="Times New Roman"/>
          <w:sz w:val="24"/>
        </w:rPr>
      </w:pPr>
      <w:r>
        <w:rPr>
          <w:rFonts w:ascii="Times New Roman" w:hAnsi="Times New Roman" w:cs="Times New Roman"/>
          <w:i/>
          <w:sz w:val="24"/>
        </w:rPr>
        <w:t xml:space="preserve">International Public Relations Associantions </w:t>
      </w:r>
      <w:r>
        <w:rPr>
          <w:rFonts w:ascii="Times New Roman" w:hAnsi="Times New Roman" w:cs="Times New Roman"/>
          <w:sz w:val="24"/>
        </w:rPr>
        <w:t xml:space="preserve">(IPRA) mendefinisikan </w:t>
      </w:r>
      <w:r>
        <w:rPr>
          <w:rFonts w:ascii="Times New Roman" w:hAnsi="Times New Roman" w:cs="Times New Roman"/>
          <w:i/>
          <w:sz w:val="24"/>
        </w:rPr>
        <w:t xml:space="preserve">Public Relations </w:t>
      </w:r>
      <w:r w:rsidR="00961950">
        <w:rPr>
          <w:rFonts w:ascii="Times New Roman" w:hAnsi="Times New Roman" w:cs="Times New Roman"/>
          <w:sz w:val="24"/>
        </w:rPr>
        <w:t xml:space="preserve">(PR) sebagai fungsi manajemen dari ciri yang dan berkelanjutan melalui </w:t>
      </w:r>
      <w:r w:rsidR="00961950">
        <w:rPr>
          <w:rFonts w:ascii="Times New Roman" w:hAnsi="Times New Roman" w:cs="Times New Roman"/>
          <w:sz w:val="24"/>
        </w:rPr>
        <w:lastRenderedPageBreak/>
        <w:t>organisasi dan lembaga swasta atau publik (umum) untuk memperoleh pengertian, simpati dan dukungan dari mereka yang terkait atau mungkin ada hubungannya dengan penelitian opini publik diantara mereka</w:t>
      </w:r>
      <w:sdt>
        <w:sdtPr>
          <w:rPr>
            <w:rFonts w:ascii="Times New Roman" w:hAnsi="Times New Roman" w:cs="Times New Roman"/>
            <w:sz w:val="24"/>
          </w:rPr>
          <w:id w:val="-567336684"/>
          <w:citation/>
        </w:sdtPr>
        <w:sdtEndPr/>
        <w:sdtContent>
          <w:r w:rsidR="00961950">
            <w:rPr>
              <w:rFonts w:ascii="Times New Roman" w:hAnsi="Times New Roman" w:cs="Times New Roman"/>
              <w:sz w:val="24"/>
            </w:rPr>
            <w:fldChar w:fldCharType="begin"/>
          </w:r>
          <w:r w:rsidR="00940D05">
            <w:rPr>
              <w:rFonts w:ascii="Times New Roman" w:hAnsi="Times New Roman" w:cs="Times New Roman"/>
              <w:sz w:val="24"/>
            </w:rPr>
            <w:instrText xml:space="preserve">CITATION Soe03 \l 1033 </w:instrText>
          </w:r>
          <w:r w:rsidR="00961950">
            <w:rPr>
              <w:rFonts w:ascii="Times New Roman" w:hAnsi="Times New Roman" w:cs="Times New Roman"/>
              <w:sz w:val="24"/>
            </w:rPr>
            <w:fldChar w:fldCharType="separate"/>
          </w:r>
          <w:r w:rsidR="00940D05">
            <w:rPr>
              <w:rFonts w:ascii="Times New Roman" w:hAnsi="Times New Roman" w:cs="Times New Roman"/>
              <w:noProof/>
              <w:sz w:val="24"/>
            </w:rPr>
            <w:t xml:space="preserve"> </w:t>
          </w:r>
          <w:r w:rsidR="00940D05" w:rsidRPr="00940D05">
            <w:rPr>
              <w:rFonts w:ascii="Times New Roman" w:hAnsi="Times New Roman" w:cs="Times New Roman"/>
              <w:noProof/>
              <w:sz w:val="24"/>
            </w:rPr>
            <w:t>(Soemirat &amp; Ardianto, 2003)</w:t>
          </w:r>
          <w:r w:rsidR="00961950">
            <w:rPr>
              <w:rFonts w:ascii="Times New Roman" w:hAnsi="Times New Roman" w:cs="Times New Roman"/>
              <w:sz w:val="24"/>
            </w:rPr>
            <w:fldChar w:fldCharType="end"/>
          </w:r>
        </w:sdtContent>
      </w:sdt>
      <w:r w:rsidR="00940D05">
        <w:rPr>
          <w:rFonts w:ascii="Times New Roman" w:hAnsi="Times New Roman" w:cs="Times New Roman"/>
          <w:sz w:val="24"/>
        </w:rPr>
        <w:t>.</w:t>
      </w:r>
    </w:p>
    <w:p w:rsidR="00940D05" w:rsidRDefault="00940D05" w:rsidP="00940D05">
      <w:pPr>
        <w:pStyle w:val="ListParagraph"/>
        <w:spacing w:line="240" w:lineRule="auto"/>
        <w:ind w:left="1418" w:right="474"/>
        <w:jc w:val="both"/>
        <w:rPr>
          <w:rFonts w:ascii="Times New Roman" w:hAnsi="Times New Roman" w:cs="Times New Roman"/>
          <w:sz w:val="24"/>
          <w:szCs w:val="24"/>
          <w:shd w:val="clear" w:color="auto" w:fill="FFFFFF"/>
        </w:rPr>
      </w:pPr>
      <w:r w:rsidRPr="00940D05">
        <w:rPr>
          <w:rFonts w:ascii="Times New Roman" w:hAnsi="Times New Roman" w:cs="Times New Roman"/>
          <w:sz w:val="24"/>
          <w:szCs w:val="24"/>
          <w:shd w:val="clear" w:color="auto" w:fill="FFFFFF"/>
        </w:rPr>
        <w:t xml:space="preserve">Menurut W. Emerson Reck, (seperti dikutip dalam Ardianto, 2011, p. 9) PR adalah “pertama, lanjutan dari proses pembuatan kebijaksanaan, pelayanan, dan tindakan bagi kepentingan terbaik dari suatu individu atau kelompok agar individu atau lembaga tersebut memperoleh kepercayaan dan </w:t>
      </w:r>
      <w:r w:rsidRPr="00940D05">
        <w:rPr>
          <w:rFonts w:ascii="Times New Roman" w:hAnsi="Times New Roman" w:cs="Times New Roman"/>
          <w:i/>
          <w:sz w:val="24"/>
          <w:szCs w:val="24"/>
          <w:shd w:val="clear" w:color="auto" w:fill="FFFFFF"/>
        </w:rPr>
        <w:t>goodwill</w:t>
      </w:r>
      <w:r w:rsidRPr="00940D05">
        <w:rPr>
          <w:rFonts w:ascii="Times New Roman" w:hAnsi="Times New Roman" w:cs="Times New Roman"/>
          <w:sz w:val="24"/>
          <w:szCs w:val="24"/>
          <w:shd w:val="clear" w:color="auto" w:fill="FFFFFF"/>
        </w:rPr>
        <w:t xml:space="preserve"> (itikad baik) dari publik. Kedua, pembuatan kebijaksanaan, pelayanan, dan tindakan untuk menjamin adanya pengertian dan penghargaan yang menyeluruh”.</w:t>
      </w:r>
    </w:p>
    <w:p w:rsidR="00636C29" w:rsidRDefault="00636C29" w:rsidP="00940D05">
      <w:pPr>
        <w:pStyle w:val="ListParagraph"/>
        <w:spacing w:line="240" w:lineRule="auto"/>
        <w:ind w:left="1418" w:right="474"/>
        <w:jc w:val="both"/>
        <w:rPr>
          <w:rFonts w:ascii="Times New Roman" w:hAnsi="Times New Roman" w:cs="Times New Roman"/>
          <w:sz w:val="24"/>
          <w:szCs w:val="24"/>
          <w:shd w:val="clear" w:color="auto" w:fill="FFFFFF"/>
        </w:rPr>
      </w:pPr>
    </w:p>
    <w:p w:rsidR="00201D43" w:rsidRPr="00201D43" w:rsidRDefault="00201D43" w:rsidP="00174CC7">
      <w:pPr>
        <w:pStyle w:val="ListParagraph"/>
        <w:spacing w:after="0" w:line="480" w:lineRule="auto"/>
        <w:ind w:left="425" w:right="476"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Frazier Moore</w:t>
      </w:r>
      <w:r w:rsidR="00603260" w:rsidRPr="00603260">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537424793"/>
          <w:citation/>
        </w:sdtPr>
        <w:sdtEndPr/>
        <w:sdtContent>
          <w:r w:rsidR="00603260">
            <w:rPr>
              <w:rFonts w:ascii="Times New Roman" w:hAnsi="Times New Roman" w:cs="Times New Roman"/>
              <w:sz w:val="24"/>
              <w:szCs w:val="24"/>
              <w:shd w:val="clear" w:color="auto" w:fill="FFFFFF"/>
            </w:rPr>
            <w:fldChar w:fldCharType="begin"/>
          </w:r>
          <w:r w:rsidR="00603260">
            <w:rPr>
              <w:rFonts w:ascii="Times New Roman" w:hAnsi="Times New Roman" w:cs="Times New Roman"/>
              <w:sz w:val="24"/>
              <w:szCs w:val="24"/>
              <w:shd w:val="clear" w:color="auto" w:fill="FFFFFF"/>
            </w:rPr>
            <w:instrText xml:space="preserve">CITATION Moo04 \p 6 \n  \t  \l 1033 </w:instrText>
          </w:r>
          <w:r w:rsidR="00603260">
            <w:rPr>
              <w:rFonts w:ascii="Times New Roman" w:hAnsi="Times New Roman" w:cs="Times New Roman"/>
              <w:sz w:val="24"/>
              <w:szCs w:val="24"/>
              <w:shd w:val="clear" w:color="auto" w:fill="FFFFFF"/>
            </w:rPr>
            <w:fldChar w:fldCharType="separate"/>
          </w:r>
          <w:r w:rsidR="00603260">
            <w:rPr>
              <w:rFonts w:ascii="Times New Roman" w:hAnsi="Times New Roman" w:cs="Times New Roman"/>
              <w:noProof/>
              <w:sz w:val="24"/>
              <w:szCs w:val="24"/>
              <w:shd w:val="clear" w:color="auto" w:fill="FFFFFF"/>
            </w:rPr>
            <w:t xml:space="preserve"> </w:t>
          </w:r>
          <w:r w:rsidR="00603260" w:rsidRPr="00603260">
            <w:rPr>
              <w:rFonts w:ascii="Times New Roman" w:hAnsi="Times New Roman" w:cs="Times New Roman"/>
              <w:noProof/>
              <w:sz w:val="24"/>
              <w:szCs w:val="24"/>
              <w:shd w:val="clear" w:color="auto" w:fill="FFFFFF"/>
            </w:rPr>
            <w:t>(2004, p. 6)</w:t>
          </w:r>
          <w:r w:rsidR="00603260">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 xml:space="preserve"> didalam buku Humas, Membangun Citra dengan Komunikasi,  definisi </w:t>
      </w:r>
      <w:r>
        <w:rPr>
          <w:rFonts w:ascii="Times New Roman" w:hAnsi="Times New Roman" w:cs="Times New Roman"/>
          <w:i/>
          <w:sz w:val="24"/>
          <w:szCs w:val="24"/>
          <w:shd w:val="clear" w:color="auto" w:fill="FFFFFF"/>
        </w:rPr>
        <w:t>Public Relations</w:t>
      </w:r>
      <w:r>
        <w:rPr>
          <w:rFonts w:ascii="Times New Roman" w:hAnsi="Times New Roman" w:cs="Times New Roman"/>
          <w:sz w:val="24"/>
          <w:szCs w:val="24"/>
          <w:shd w:val="clear" w:color="auto" w:fill="FFFFFF"/>
        </w:rPr>
        <w:t xml:space="preserve"> yaitu filsafat sosial dan manajemen yang dinyatakan dalam kebijaksanaan beserta pelaksanaanya yang melalui interpretasi yang peka mengenai peristiwa-peristiwa berdasarkan pada komunikasi dua arah dengan publiknya, berusaha memperoleh saling pengertian dan itikad baik.</w:t>
      </w:r>
    </w:p>
    <w:p w:rsidR="00636C29" w:rsidRDefault="00636C29" w:rsidP="00174CC7">
      <w:pPr>
        <w:pStyle w:val="ListParagraph"/>
        <w:spacing w:after="0" w:line="480" w:lineRule="auto"/>
        <w:ind w:left="425" w:right="476" w:firstLine="426"/>
        <w:jc w:val="both"/>
        <w:rPr>
          <w:rFonts w:ascii="Times New Roman" w:hAnsi="Times New Roman" w:cs="Times New Roman"/>
          <w:sz w:val="24"/>
          <w:szCs w:val="24"/>
          <w:shd w:val="clear" w:color="auto" w:fill="FFFFFF"/>
        </w:rPr>
      </w:pPr>
      <w:r w:rsidRPr="00174CC7">
        <w:rPr>
          <w:rFonts w:ascii="Times New Roman" w:hAnsi="Times New Roman" w:cs="Times New Roman"/>
          <w:sz w:val="24"/>
          <w:szCs w:val="24"/>
          <w:shd w:val="clear" w:color="auto" w:fill="FFFFFF"/>
        </w:rPr>
        <w:t xml:space="preserve">Pengertian lain tentang </w:t>
      </w:r>
      <w:r w:rsidRPr="00174CC7">
        <w:rPr>
          <w:rFonts w:ascii="Times New Roman" w:hAnsi="Times New Roman" w:cs="Times New Roman"/>
          <w:i/>
          <w:sz w:val="24"/>
          <w:szCs w:val="24"/>
          <w:shd w:val="clear" w:color="auto" w:fill="FFFFFF"/>
        </w:rPr>
        <w:t xml:space="preserve">Public Relations </w:t>
      </w:r>
      <w:r w:rsidRPr="00174CC7">
        <w:rPr>
          <w:rFonts w:ascii="Times New Roman" w:hAnsi="Times New Roman" w:cs="Times New Roman"/>
          <w:sz w:val="24"/>
          <w:szCs w:val="24"/>
          <w:shd w:val="clear" w:color="auto" w:fill="FFFFFF"/>
        </w:rPr>
        <w:t>menurut Thomas</w:t>
      </w:r>
      <w:sdt>
        <w:sdtPr>
          <w:rPr>
            <w:rFonts w:ascii="Times New Roman" w:hAnsi="Times New Roman" w:cs="Times New Roman"/>
            <w:sz w:val="24"/>
            <w:szCs w:val="24"/>
            <w:shd w:val="clear" w:color="auto" w:fill="FFFFFF"/>
          </w:rPr>
          <w:id w:val="-1909141545"/>
          <w:citation/>
        </w:sdtPr>
        <w:sdtEndPr/>
        <w:sdtContent>
          <w:r w:rsidR="00174CC7" w:rsidRPr="00174CC7">
            <w:rPr>
              <w:rFonts w:ascii="Times New Roman" w:hAnsi="Times New Roman" w:cs="Times New Roman"/>
              <w:sz w:val="24"/>
              <w:szCs w:val="24"/>
              <w:shd w:val="clear" w:color="auto" w:fill="FFFFFF"/>
            </w:rPr>
            <w:fldChar w:fldCharType="begin"/>
          </w:r>
          <w:r w:rsidR="00174CC7" w:rsidRPr="00174CC7">
            <w:rPr>
              <w:rFonts w:ascii="Times New Roman" w:hAnsi="Times New Roman" w:cs="Times New Roman"/>
              <w:sz w:val="24"/>
              <w:szCs w:val="24"/>
              <w:shd w:val="clear" w:color="auto" w:fill="FFFFFF"/>
            </w:rPr>
            <w:instrText xml:space="preserve">CITATION Tho021 \n  \t  \l 1033 </w:instrText>
          </w:r>
          <w:r w:rsidR="00174CC7" w:rsidRPr="00174CC7">
            <w:rPr>
              <w:rFonts w:ascii="Times New Roman" w:hAnsi="Times New Roman" w:cs="Times New Roman"/>
              <w:sz w:val="24"/>
              <w:szCs w:val="24"/>
              <w:shd w:val="clear" w:color="auto" w:fill="FFFFFF"/>
            </w:rPr>
            <w:fldChar w:fldCharType="separate"/>
          </w:r>
          <w:r w:rsidR="00174CC7" w:rsidRPr="00174CC7">
            <w:rPr>
              <w:rFonts w:ascii="Times New Roman" w:hAnsi="Times New Roman" w:cs="Times New Roman"/>
              <w:noProof/>
              <w:sz w:val="24"/>
              <w:szCs w:val="24"/>
              <w:shd w:val="clear" w:color="auto" w:fill="FFFFFF"/>
            </w:rPr>
            <w:t xml:space="preserve"> (2002)</w:t>
          </w:r>
          <w:r w:rsidR="00174CC7" w:rsidRPr="00174CC7">
            <w:rPr>
              <w:rFonts w:ascii="Times New Roman" w:hAnsi="Times New Roman" w:cs="Times New Roman"/>
              <w:sz w:val="24"/>
              <w:szCs w:val="24"/>
              <w:shd w:val="clear" w:color="auto" w:fill="FFFFFF"/>
            </w:rPr>
            <w:fldChar w:fldCharType="end"/>
          </w:r>
        </w:sdtContent>
      </w:sdt>
      <w:r w:rsidR="00174CC7" w:rsidRPr="00174CC7">
        <w:rPr>
          <w:rFonts w:ascii="Times New Roman" w:hAnsi="Times New Roman" w:cs="Times New Roman"/>
          <w:sz w:val="24"/>
          <w:szCs w:val="24"/>
          <w:shd w:val="clear" w:color="auto" w:fill="FFFFFF"/>
        </w:rPr>
        <w:t xml:space="preserve">, </w:t>
      </w:r>
      <w:r w:rsidR="00174CC7" w:rsidRPr="00174CC7">
        <w:rPr>
          <w:rFonts w:ascii="Times New Roman" w:hAnsi="Times New Roman" w:cs="Times New Roman"/>
          <w:bCs/>
          <w:i/>
          <w:sz w:val="24"/>
          <w:szCs w:val="24"/>
          <w:shd w:val="clear" w:color="auto" w:fill="FFFFFF"/>
        </w:rPr>
        <w:t>public relations</w:t>
      </w:r>
      <w:r w:rsidR="00174CC7" w:rsidRPr="00174CC7">
        <w:rPr>
          <w:rFonts w:ascii="Times New Roman" w:hAnsi="Times New Roman" w:cs="Times New Roman"/>
          <w:b/>
          <w:bCs/>
          <w:sz w:val="24"/>
          <w:szCs w:val="24"/>
          <w:shd w:val="clear" w:color="auto" w:fill="FFFFFF"/>
        </w:rPr>
        <w:t xml:space="preserve"> </w:t>
      </w:r>
      <w:r w:rsidR="00174CC7" w:rsidRPr="00174CC7">
        <w:rPr>
          <w:rFonts w:ascii="Times New Roman" w:hAnsi="Times New Roman" w:cs="Times New Roman"/>
          <w:bCs/>
          <w:sz w:val="24"/>
          <w:szCs w:val="24"/>
          <w:shd w:val="clear" w:color="auto" w:fill="FFFFFF"/>
        </w:rPr>
        <w:t>adalah</w:t>
      </w:r>
      <w:r w:rsidR="00174CC7" w:rsidRPr="00174CC7">
        <w:rPr>
          <w:rFonts w:ascii="Times New Roman" w:hAnsi="Times New Roman" w:cs="Times New Roman"/>
          <w:sz w:val="24"/>
          <w:szCs w:val="24"/>
          <w:shd w:val="clear" w:color="auto" w:fill="FFFFFF"/>
        </w:rPr>
        <w:t xml:space="preserve"> usaha yang direncanakan secara terus-menerus dengan sengaja, guna membangun dan mempertahankan pengertian timbal balik antara organisasi dan masyarakatnya. </w:t>
      </w:r>
      <w:r w:rsidR="00174CC7">
        <w:rPr>
          <w:rFonts w:ascii="Times New Roman" w:hAnsi="Times New Roman" w:cs="Times New Roman"/>
          <w:sz w:val="24"/>
          <w:szCs w:val="24"/>
          <w:shd w:val="clear" w:color="auto" w:fill="FFFFFF"/>
        </w:rPr>
        <w:t>Sedangkan menurut Frank Jefkins</w:t>
      </w:r>
      <w:sdt>
        <w:sdtPr>
          <w:rPr>
            <w:rFonts w:ascii="Times New Roman" w:hAnsi="Times New Roman" w:cs="Times New Roman"/>
            <w:sz w:val="24"/>
            <w:szCs w:val="24"/>
            <w:shd w:val="clear" w:color="auto" w:fill="FFFFFF"/>
          </w:rPr>
          <w:id w:val="1743989459"/>
          <w:citation/>
        </w:sdtPr>
        <w:sdtEndPr/>
        <w:sdtContent>
          <w:r w:rsidR="00174CC7">
            <w:rPr>
              <w:rFonts w:ascii="Times New Roman" w:hAnsi="Times New Roman" w:cs="Times New Roman"/>
              <w:sz w:val="24"/>
              <w:szCs w:val="24"/>
              <w:shd w:val="clear" w:color="auto" w:fill="FFFFFF"/>
            </w:rPr>
            <w:fldChar w:fldCharType="begin"/>
          </w:r>
          <w:r w:rsidR="00DF2535">
            <w:rPr>
              <w:rFonts w:ascii="Times New Roman" w:hAnsi="Times New Roman" w:cs="Times New Roman"/>
              <w:sz w:val="24"/>
              <w:szCs w:val="24"/>
              <w:shd w:val="clear" w:color="auto" w:fill="FFFFFF"/>
            </w:rPr>
            <w:instrText xml:space="preserve">CITATION Jef04 \p 10 \n  \t  \l 1033 </w:instrText>
          </w:r>
          <w:r w:rsidR="00174CC7">
            <w:rPr>
              <w:rFonts w:ascii="Times New Roman" w:hAnsi="Times New Roman" w:cs="Times New Roman"/>
              <w:sz w:val="24"/>
              <w:szCs w:val="24"/>
              <w:shd w:val="clear" w:color="auto" w:fill="FFFFFF"/>
            </w:rPr>
            <w:fldChar w:fldCharType="separate"/>
          </w:r>
          <w:r w:rsidR="00DF2535">
            <w:rPr>
              <w:rFonts w:ascii="Times New Roman" w:hAnsi="Times New Roman" w:cs="Times New Roman"/>
              <w:noProof/>
              <w:sz w:val="24"/>
              <w:szCs w:val="24"/>
              <w:shd w:val="clear" w:color="auto" w:fill="FFFFFF"/>
            </w:rPr>
            <w:t xml:space="preserve"> </w:t>
          </w:r>
          <w:r w:rsidR="00DF2535" w:rsidRPr="00DF2535">
            <w:rPr>
              <w:rFonts w:ascii="Times New Roman" w:hAnsi="Times New Roman" w:cs="Times New Roman"/>
              <w:noProof/>
              <w:sz w:val="24"/>
              <w:szCs w:val="24"/>
              <w:shd w:val="clear" w:color="auto" w:fill="FFFFFF"/>
            </w:rPr>
            <w:t>(2004, p. 10)</w:t>
          </w:r>
          <w:r w:rsidR="00174CC7">
            <w:rPr>
              <w:rFonts w:ascii="Times New Roman" w:hAnsi="Times New Roman" w:cs="Times New Roman"/>
              <w:sz w:val="24"/>
              <w:szCs w:val="24"/>
              <w:shd w:val="clear" w:color="auto" w:fill="FFFFFF"/>
            </w:rPr>
            <w:fldChar w:fldCharType="end"/>
          </w:r>
        </w:sdtContent>
      </w:sdt>
      <w:r w:rsidR="00174CC7">
        <w:rPr>
          <w:rFonts w:ascii="Times New Roman" w:hAnsi="Times New Roman" w:cs="Times New Roman"/>
          <w:sz w:val="24"/>
          <w:szCs w:val="24"/>
          <w:shd w:val="clear" w:color="auto" w:fill="FFFFFF"/>
        </w:rPr>
        <w:t xml:space="preserve"> “</w:t>
      </w:r>
      <w:r w:rsidR="00174CC7">
        <w:rPr>
          <w:rFonts w:ascii="Times New Roman" w:hAnsi="Times New Roman" w:cs="Times New Roman"/>
          <w:i/>
          <w:sz w:val="24"/>
          <w:szCs w:val="24"/>
          <w:shd w:val="clear" w:color="auto" w:fill="FFFFFF"/>
        </w:rPr>
        <w:t>public relations</w:t>
      </w:r>
      <w:r w:rsidR="00174CC7">
        <w:rPr>
          <w:rFonts w:ascii="Times New Roman" w:hAnsi="Times New Roman" w:cs="Times New Roman"/>
          <w:sz w:val="24"/>
          <w:szCs w:val="24"/>
          <w:shd w:val="clear" w:color="auto" w:fill="FFFFFF"/>
        </w:rPr>
        <w:t xml:space="preserve"> adalah semua bentuk komunikasi yang terencana, baik ke dalam maupun ke luar, antara suatu organisasi dengan </w:t>
      </w:r>
      <w:r w:rsidR="00174CC7">
        <w:rPr>
          <w:rFonts w:ascii="Times New Roman" w:hAnsi="Times New Roman" w:cs="Times New Roman"/>
          <w:sz w:val="24"/>
          <w:szCs w:val="24"/>
          <w:shd w:val="clear" w:color="auto" w:fill="FFFFFF"/>
        </w:rPr>
        <w:lastRenderedPageBreak/>
        <w:t xml:space="preserve">semua khalayaknya dalam rangka mencapai tujuan-tujuan spesifik yang berlandaskan pada saling pengertian”. </w:t>
      </w:r>
      <w:r w:rsidRPr="00174CC7">
        <w:rPr>
          <w:rFonts w:ascii="Times New Roman" w:hAnsi="Times New Roman" w:cs="Times New Roman"/>
          <w:sz w:val="24"/>
          <w:szCs w:val="24"/>
          <w:shd w:val="clear" w:color="auto" w:fill="FFFFFF"/>
        </w:rPr>
        <w:t xml:space="preserve"> </w:t>
      </w:r>
    </w:p>
    <w:p w:rsidR="00657FB7" w:rsidRDefault="00657FB7" w:rsidP="00657FB7">
      <w:pPr>
        <w:pStyle w:val="Default"/>
        <w:spacing w:line="480" w:lineRule="auto"/>
        <w:ind w:left="425" w:firstLine="567"/>
        <w:jc w:val="both"/>
        <w:rPr>
          <w:szCs w:val="23"/>
        </w:rPr>
      </w:pPr>
      <w:r w:rsidRPr="00657FB7">
        <w:rPr>
          <w:szCs w:val="23"/>
        </w:rPr>
        <w:t xml:space="preserve">Konsep </w:t>
      </w:r>
      <w:r w:rsidRPr="00657FB7">
        <w:rPr>
          <w:i/>
          <w:iCs/>
          <w:szCs w:val="23"/>
        </w:rPr>
        <w:t xml:space="preserve">Public Relations </w:t>
      </w:r>
      <w:r w:rsidRPr="00657FB7">
        <w:rPr>
          <w:szCs w:val="23"/>
        </w:rPr>
        <w:t xml:space="preserve">pada dasarnya berkenaan dengan kegiatan penciptaan pemahaman melalui pengetahuan, dan melalui kegiatan-kegiatan tersebut akan muncul perubahan yang berdampak. Selain itu inti dari konsep </w:t>
      </w:r>
      <w:r w:rsidRPr="00657FB7">
        <w:rPr>
          <w:i/>
          <w:iCs/>
          <w:szCs w:val="23"/>
        </w:rPr>
        <w:t xml:space="preserve">Public Relations </w:t>
      </w:r>
      <w:r w:rsidRPr="00657FB7">
        <w:rPr>
          <w:szCs w:val="23"/>
        </w:rPr>
        <w:t xml:space="preserve">adalah memelihara hubungan baik dengan publiknya sehingga timbul suatu kegiatan yang timbal balik antara institusi </w:t>
      </w:r>
      <w:r w:rsidRPr="00657FB7">
        <w:rPr>
          <w:i/>
          <w:iCs/>
          <w:szCs w:val="23"/>
        </w:rPr>
        <w:t xml:space="preserve">Public Relations </w:t>
      </w:r>
      <w:r w:rsidRPr="00657FB7">
        <w:rPr>
          <w:szCs w:val="23"/>
        </w:rPr>
        <w:t xml:space="preserve">tersebut dengan publiknya dan semua bentuk komunikasi yang terencana antara suatu organisasi dengan khalayaknya. Timbal balik berarti tidak hanya dari pihak </w:t>
      </w:r>
      <w:r w:rsidRPr="00657FB7">
        <w:rPr>
          <w:i/>
          <w:iCs/>
          <w:szCs w:val="23"/>
        </w:rPr>
        <w:t xml:space="preserve">Public Relations </w:t>
      </w:r>
      <w:r w:rsidRPr="00657FB7">
        <w:rPr>
          <w:szCs w:val="23"/>
        </w:rPr>
        <w:t xml:space="preserve">saja yang melakukan kegiatan untuk publik, tetapi publiknya juga memberikan sesuatu atau melakukan kegiatan kepada institusi </w:t>
      </w:r>
      <w:r w:rsidRPr="00657FB7">
        <w:rPr>
          <w:i/>
          <w:iCs/>
          <w:szCs w:val="23"/>
        </w:rPr>
        <w:t xml:space="preserve">Public Relations </w:t>
      </w:r>
      <w:r w:rsidRPr="00657FB7">
        <w:rPr>
          <w:szCs w:val="23"/>
        </w:rPr>
        <w:t>tersebut, sehingga terciptalah sebuah hubungan dan pengertian bersama untuk meraih kepentingan bersama.</w:t>
      </w:r>
    </w:p>
    <w:p w:rsidR="00952534" w:rsidRPr="00657FB7" w:rsidRDefault="00952534" w:rsidP="00F57DD4">
      <w:pPr>
        <w:pStyle w:val="Default"/>
        <w:spacing w:line="480" w:lineRule="auto"/>
        <w:jc w:val="both"/>
        <w:rPr>
          <w:sz w:val="28"/>
          <w:shd w:val="clear" w:color="auto" w:fill="FFFFFF"/>
        </w:rPr>
      </w:pPr>
    </w:p>
    <w:p w:rsidR="00657FB7" w:rsidRPr="00403EDD" w:rsidRDefault="00657FB7" w:rsidP="00657FB7">
      <w:pPr>
        <w:pStyle w:val="ListParagraph"/>
        <w:numPr>
          <w:ilvl w:val="0"/>
          <w:numId w:val="1"/>
        </w:numPr>
        <w:spacing w:line="480" w:lineRule="auto"/>
        <w:ind w:left="851"/>
        <w:jc w:val="both"/>
        <w:rPr>
          <w:rFonts w:ascii="Times New Roman" w:hAnsi="Times New Roman" w:cs="Times New Roman"/>
          <w:b/>
          <w:sz w:val="24"/>
        </w:rPr>
      </w:pPr>
      <w:r>
        <w:rPr>
          <w:rFonts w:ascii="Times New Roman" w:hAnsi="Times New Roman" w:cs="Times New Roman"/>
          <w:b/>
          <w:sz w:val="24"/>
        </w:rPr>
        <w:t xml:space="preserve">Tujuan </w:t>
      </w:r>
      <w:r>
        <w:rPr>
          <w:rFonts w:ascii="Times New Roman" w:hAnsi="Times New Roman" w:cs="Times New Roman"/>
          <w:b/>
          <w:i/>
          <w:sz w:val="24"/>
        </w:rPr>
        <w:t>Public Relations</w:t>
      </w:r>
    </w:p>
    <w:p w:rsidR="00657FB7" w:rsidRPr="00657FB7" w:rsidRDefault="00657FB7" w:rsidP="00657FB7">
      <w:pPr>
        <w:pStyle w:val="ListParagraph"/>
        <w:spacing w:after="0" w:line="480" w:lineRule="auto"/>
        <w:ind w:left="426" w:firstLine="425"/>
        <w:jc w:val="both"/>
        <w:rPr>
          <w:rFonts w:ascii="Times New Roman" w:hAnsi="Times New Roman" w:cs="Times New Roman"/>
          <w:sz w:val="24"/>
          <w:szCs w:val="24"/>
        </w:rPr>
      </w:pPr>
      <w:r w:rsidRPr="00657FB7">
        <w:rPr>
          <w:rFonts w:ascii="Times New Roman" w:hAnsi="Times New Roman" w:cs="Times New Roman"/>
          <w:sz w:val="24"/>
          <w:szCs w:val="24"/>
          <w:shd w:val="clear" w:color="auto" w:fill="FFFFFF"/>
        </w:rPr>
        <w:t xml:space="preserve">Tujuan utama dari </w:t>
      </w:r>
      <w:r w:rsidRPr="00657FB7">
        <w:rPr>
          <w:rFonts w:ascii="Times New Roman" w:hAnsi="Times New Roman" w:cs="Times New Roman"/>
          <w:i/>
          <w:sz w:val="24"/>
          <w:szCs w:val="24"/>
          <w:shd w:val="clear" w:color="auto" w:fill="FFFFFF"/>
        </w:rPr>
        <w:t>public relations</w:t>
      </w:r>
      <w:r w:rsidRPr="00657FB7">
        <w:rPr>
          <w:rFonts w:ascii="Times New Roman" w:hAnsi="Times New Roman" w:cs="Times New Roman"/>
          <w:sz w:val="24"/>
          <w:szCs w:val="24"/>
          <w:shd w:val="clear" w:color="auto" w:fill="FFFFFF"/>
        </w:rPr>
        <w:t xml:space="preserve"> adalah mempengaruhi perilaku orang secara individu maupun kelompok saat saling berhubungan, melalui dialog dengan semua golongan, dimana persepsi, sikap dan opininya penting terhadap suatu kesuksesan sebuah perusahaan.</w:t>
      </w:r>
    </w:p>
    <w:p w:rsidR="00657FB7" w:rsidRPr="00657FB7" w:rsidRDefault="00657FB7" w:rsidP="00657FB7">
      <w:pPr>
        <w:pStyle w:val="ListParagraph"/>
        <w:spacing w:after="0" w:line="480" w:lineRule="auto"/>
        <w:ind w:left="426" w:firstLine="425"/>
        <w:jc w:val="both"/>
        <w:rPr>
          <w:rFonts w:ascii="Times New Roman" w:hAnsi="Times New Roman" w:cs="Times New Roman"/>
          <w:sz w:val="24"/>
          <w:szCs w:val="24"/>
          <w:shd w:val="clear" w:color="auto" w:fill="FFFFFF"/>
        </w:rPr>
      </w:pPr>
      <w:r w:rsidRPr="00657FB7">
        <w:rPr>
          <w:rStyle w:val="fullpost"/>
          <w:rFonts w:ascii="Times New Roman" w:hAnsi="Times New Roman" w:cs="Times New Roman"/>
          <w:sz w:val="24"/>
          <w:szCs w:val="24"/>
          <w:shd w:val="clear" w:color="auto" w:fill="FFFFFF"/>
        </w:rPr>
        <w:t>Menurut Rosady Ruslan</w:t>
      </w:r>
      <w:sdt>
        <w:sdtPr>
          <w:rPr>
            <w:rStyle w:val="fullpost"/>
            <w:rFonts w:ascii="Times New Roman" w:hAnsi="Times New Roman" w:cs="Times New Roman"/>
            <w:sz w:val="24"/>
            <w:szCs w:val="24"/>
            <w:shd w:val="clear" w:color="auto" w:fill="FFFFFF"/>
          </w:rPr>
          <w:id w:val="-686280738"/>
          <w:citation/>
        </w:sdtPr>
        <w:sdtEndPr>
          <w:rPr>
            <w:rStyle w:val="fullpost"/>
          </w:rPr>
        </w:sdtEndPr>
        <w:sdtContent>
          <w:r w:rsidRPr="00657FB7">
            <w:rPr>
              <w:rStyle w:val="fullpost"/>
              <w:rFonts w:ascii="Times New Roman" w:hAnsi="Times New Roman" w:cs="Times New Roman"/>
              <w:sz w:val="24"/>
              <w:szCs w:val="24"/>
              <w:shd w:val="clear" w:color="auto" w:fill="FFFFFF"/>
            </w:rPr>
            <w:fldChar w:fldCharType="begin"/>
          </w:r>
          <w:r w:rsidRPr="00657FB7">
            <w:rPr>
              <w:rStyle w:val="fullpost"/>
              <w:rFonts w:ascii="Times New Roman" w:hAnsi="Times New Roman" w:cs="Times New Roman"/>
              <w:sz w:val="24"/>
              <w:szCs w:val="24"/>
              <w:shd w:val="clear" w:color="auto" w:fill="FFFFFF"/>
            </w:rPr>
            <w:instrText xml:space="preserve">CITATION Placeholder7 \p 246 \n  \t  \l 1057 </w:instrText>
          </w:r>
          <w:r w:rsidRPr="00657FB7">
            <w:rPr>
              <w:rStyle w:val="fullpost"/>
              <w:rFonts w:ascii="Times New Roman" w:hAnsi="Times New Roman" w:cs="Times New Roman"/>
              <w:sz w:val="24"/>
              <w:szCs w:val="24"/>
              <w:shd w:val="clear" w:color="auto" w:fill="FFFFFF"/>
            </w:rPr>
            <w:fldChar w:fldCharType="separate"/>
          </w:r>
          <w:r w:rsidRPr="00657FB7">
            <w:rPr>
              <w:rStyle w:val="fullpost"/>
              <w:rFonts w:ascii="Times New Roman" w:hAnsi="Times New Roman" w:cs="Times New Roman"/>
              <w:noProof/>
              <w:sz w:val="24"/>
              <w:szCs w:val="24"/>
              <w:shd w:val="clear" w:color="auto" w:fill="FFFFFF"/>
            </w:rPr>
            <w:t xml:space="preserve"> </w:t>
          </w:r>
          <w:r w:rsidRPr="00657FB7">
            <w:rPr>
              <w:rFonts w:ascii="Times New Roman" w:hAnsi="Times New Roman" w:cs="Times New Roman"/>
              <w:noProof/>
              <w:sz w:val="24"/>
              <w:szCs w:val="24"/>
              <w:shd w:val="clear" w:color="auto" w:fill="FFFFFF"/>
            </w:rPr>
            <w:t>(2001, p. 246)</w:t>
          </w:r>
          <w:r w:rsidRPr="00657FB7">
            <w:rPr>
              <w:rStyle w:val="fullpost"/>
              <w:rFonts w:ascii="Times New Roman" w:hAnsi="Times New Roman" w:cs="Times New Roman"/>
              <w:sz w:val="24"/>
              <w:szCs w:val="24"/>
              <w:shd w:val="clear" w:color="auto" w:fill="FFFFFF"/>
            </w:rPr>
            <w:fldChar w:fldCharType="end"/>
          </w:r>
        </w:sdtContent>
      </w:sdt>
      <w:r w:rsidRPr="00657FB7">
        <w:rPr>
          <w:rStyle w:val="fullpost"/>
          <w:rFonts w:ascii="Times New Roman" w:hAnsi="Times New Roman" w:cs="Times New Roman"/>
          <w:sz w:val="24"/>
          <w:szCs w:val="24"/>
          <w:shd w:val="clear" w:color="auto" w:fill="FFFFFF"/>
        </w:rPr>
        <w:t xml:space="preserve"> tujuan </w:t>
      </w:r>
      <w:r w:rsidRPr="00657FB7">
        <w:rPr>
          <w:rStyle w:val="fullpost"/>
          <w:rFonts w:ascii="Times New Roman" w:hAnsi="Times New Roman" w:cs="Times New Roman"/>
          <w:i/>
          <w:sz w:val="24"/>
          <w:szCs w:val="24"/>
          <w:shd w:val="clear" w:color="auto" w:fill="FFFFFF"/>
        </w:rPr>
        <w:t>public relations</w:t>
      </w:r>
      <w:r w:rsidRPr="00657FB7">
        <w:rPr>
          <w:rStyle w:val="fullpost"/>
          <w:rFonts w:ascii="Times New Roman" w:hAnsi="Times New Roman" w:cs="Times New Roman"/>
          <w:sz w:val="24"/>
          <w:szCs w:val="24"/>
          <w:shd w:val="clear" w:color="auto" w:fill="FFFFFF"/>
        </w:rPr>
        <w:t xml:space="preserve"> adalah sebagai berikut: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1) Menumbuhkembangkan citra perusahaan yang positif untuk publik </w:t>
      </w:r>
      <w:r w:rsidRPr="00657FB7">
        <w:rPr>
          <w:rStyle w:val="fullpost"/>
          <w:rFonts w:ascii="Times New Roman" w:hAnsi="Times New Roman" w:cs="Times New Roman"/>
          <w:sz w:val="24"/>
          <w:szCs w:val="24"/>
          <w:shd w:val="clear" w:color="auto" w:fill="FFFFFF"/>
        </w:rPr>
        <w:lastRenderedPageBreak/>
        <w:t xml:space="preserve">eksternal atau masyarakat dan konsumen;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2) Mendorong tercapainya saling pengertian antara publik sasaran dengan perusahaan;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3) Mengembangkan sinergi fungsi pemasaran dengan </w:t>
      </w:r>
      <w:r w:rsidRPr="00657FB7">
        <w:rPr>
          <w:rStyle w:val="fullpost"/>
          <w:rFonts w:ascii="Times New Roman" w:hAnsi="Times New Roman" w:cs="Times New Roman"/>
          <w:i/>
          <w:sz w:val="24"/>
          <w:szCs w:val="24"/>
          <w:shd w:val="clear" w:color="auto" w:fill="FFFFFF"/>
        </w:rPr>
        <w:t>public relation</w:t>
      </w:r>
      <w:r w:rsidRPr="00657FB7">
        <w:rPr>
          <w:rStyle w:val="fullpost"/>
          <w:rFonts w:ascii="Times New Roman" w:hAnsi="Times New Roman" w:cs="Times New Roman"/>
          <w:sz w:val="24"/>
          <w:szCs w:val="24"/>
          <w:shd w:val="clear" w:color="auto" w:fill="FFFFFF"/>
        </w:rPr>
        <w:t xml:space="preserve">;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4) Efektif dalam membangun pengenalan merek dan pengetahuan merek;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5) Mendukung bauran pemasaran”.</w:t>
      </w:r>
      <w:r w:rsidRPr="00657FB7">
        <w:rPr>
          <w:rFonts w:ascii="Times New Roman" w:hAnsi="Times New Roman" w:cs="Times New Roman"/>
          <w:sz w:val="24"/>
          <w:szCs w:val="24"/>
          <w:shd w:val="clear" w:color="auto" w:fill="FFFFFF"/>
        </w:rPr>
        <w:t xml:space="preserve"> </w:t>
      </w:r>
    </w:p>
    <w:p w:rsidR="00657FB7" w:rsidRPr="00657FB7" w:rsidRDefault="00657FB7" w:rsidP="00657FB7">
      <w:pPr>
        <w:pStyle w:val="ListParagraph"/>
        <w:spacing w:after="0" w:line="480" w:lineRule="auto"/>
        <w:ind w:left="426" w:firstLine="425"/>
        <w:jc w:val="both"/>
        <w:rPr>
          <w:rFonts w:ascii="Times New Roman" w:hAnsi="Times New Roman" w:cs="Times New Roman"/>
          <w:sz w:val="24"/>
          <w:szCs w:val="24"/>
          <w:shd w:val="clear" w:color="auto" w:fill="FFFFFF"/>
        </w:rPr>
      </w:pPr>
      <w:r w:rsidRPr="00657FB7">
        <w:rPr>
          <w:rStyle w:val="fullpost"/>
          <w:rFonts w:ascii="Times New Roman" w:hAnsi="Times New Roman" w:cs="Times New Roman"/>
          <w:sz w:val="24"/>
          <w:szCs w:val="24"/>
          <w:shd w:val="clear" w:color="auto" w:fill="FFFFFF"/>
        </w:rPr>
        <w:t>Jefkins</w:t>
      </w:r>
      <w:sdt>
        <w:sdtPr>
          <w:rPr>
            <w:rStyle w:val="fullpost"/>
            <w:rFonts w:ascii="Times New Roman" w:hAnsi="Times New Roman" w:cs="Times New Roman"/>
            <w:sz w:val="24"/>
            <w:szCs w:val="24"/>
            <w:shd w:val="clear" w:color="auto" w:fill="FFFFFF"/>
          </w:rPr>
          <w:id w:val="-338854893"/>
          <w:citation/>
        </w:sdtPr>
        <w:sdtEndPr>
          <w:rPr>
            <w:rStyle w:val="fullpost"/>
          </w:rPr>
        </w:sdtEndPr>
        <w:sdtContent>
          <w:r>
            <w:rPr>
              <w:rStyle w:val="fullpost"/>
              <w:rFonts w:ascii="Times New Roman" w:hAnsi="Times New Roman" w:cs="Times New Roman"/>
              <w:sz w:val="24"/>
              <w:szCs w:val="24"/>
              <w:shd w:val="clear" w:color="auto" w:fill="FFFFFF"/>
            </w:rPr>
            <w:fldChar w:fldCharType="begin"/>
          </w:r>
          <w:r>
            <w:rPr>
              <w:rStyle w:val="fullpost"/>
              <w:rFonts w:ascii="Times New Roman" w:hAnsi="Times New Roman" w:cs="Times New Roman"/>
              <w:sz w:val="24"/>
              <w:szCs w:val="24"/>
              <w:shd w:val="clear" w:color="auto" w:fill="FFFFFF"/>
            </w:rPr>
            <w:instrText xml:space="preserve">CITATION Jef04 \n  \t  \l 1033 </w:instrText>
          </w:r>
          <w:r>
            <w:rPr>
              <w:rStyle w:val="fullpost"/>
              <w:rFonts w:ascii="Times New Roman" w:hAnsi="Times New Roman" w:cs="Times New Roman"/>
              <w:sz w:val="24"/>
              <w:szCs w:val="24"/>
              <w:shd w:val="clear" w:color="auto" w:fill="FFFFFF"/>
            </w:rPr>
            <w:fldChar w:fldCharType="separate"/>
          </w:r>
          <w:r>
            <w:rPr>
              <w:rStyle w:val="fullpost"/>
              <w:rFonts w:ascii="Times New Roman" w:hAnsi="Times New Roman" w:cs="Times New Roman"/>
              <w:noProof/>
              <w:sz w:val="24"/>
              <w:szCs w:val="24"/>
              <w:shd w:val="clear" w:color="auto" w:fill="FFFFFF"/>
            </w:rPr>
            <w:t xml:space="preserve"> </w:t>
          </w:r>
          <w:r w:rsidRPr="00657FB7">
            <w:rPr>
              <w:rFonts w:ascii="Times New Roman" w:hAnsi="Times New Roman" w:cs="Times New Roman"/>
              <w:noProof/>
              <w:sz w:val="24"/>
              <w:szCs w:val="24"/>
              <w:shd w:val="clear" w:color="auto" w:fill="FFFFFF"/>
            </w:rPr>
            <w:t>(2004)</w:t>
          </w:r>
          <w:r>
            <w:rPr>
              <w:rStyle w:val="fullpost"/>
              <w:rFonts w:ascii="Times New Roman" w:hAnsi="Times New Roman" w:cs="Times New Roman"/>
              <w:sz w:val="24"/>
              <w:szCs w:val="24"/>
              <w:shd w:val="clear" w:color="auto" w:fill="FFFFFF"/>
            </w:rPr>
            <w:fldChar w:fldCharType="end"/>
          </w:r>
        </w:sdtContent>
      </w:sdt>
      <w:r w:rsidRPr="00657FB7">
        <w:rPr>
          <w:rStyle w:val="fullpost"/>
          <w:rFonts w:ascii="Times New Roman" w:hAnsi="Times New Roman" w:cs="Times New Roman"/>
          <w:color w:val="FF0000"/>
          <w:sz w:val="24"/>
          <w:szCs w:val="24"/>
          <w:shd w:val="clear" w:color="auto" w:fill="FFFFFF"/>
        </w:rPr>
        <w:t xml:space="preserve"> </w:t>
      </w:r>
      <w:r w:rsidRPr="00657FB7">
        <w:rPr>
          <w:rStyle w:val="fullpost"/>
          <w:rFonts w:ascii="Times New Roman" w:hAnsi="Times New Roman" w:cs="Times New Roman"/>
          <w:sz w:val="24"/>
          <w:szCs w:val="24"/>
          <w:shd w:val="clear" w:color="auto" w:fill="FFFFFF"/>
        </w:rPr>
        <w:t xml:space="preserve">mendefinisikan dari sekian banyak hal yang bisa dijadikan tujuan </w:t>
      </w:r>
      <w:r w:rsidRPr="00657FB7">
        <w:rPr>
          <w:rStyle w:val="fullpost"/>
          <w:rFonts w:ascii="Times New Roman" w:hAnsi="Times New Roman" w:cs="Times New Roman"/>
          <w:i/>
          <w:sz w:val="24"/>
          <w:szCs w:val="24"/>
          <w:shd w:val="clear" w:color="auto" w:fill="FFFFFF"/>
        </w:rPr>
        <w:t>public relations</w:t>
      </w:r>
      <w:r w:rsidRPr="00657FB7">
        <w:rPr>
          <w:rStyle w:val="fullpost"/>
          <w:rFonts w:ascii="Times New Roman" w:hAnsi="Times New Roman" w:cs="Times New Roman"/>
          <w:sz w:val="24"/>
          <w:szCs w:val="24"/>
          <w:shd w:val="clear" w:color="auto" w:fill="FFFFFF"/>
        </w:rPr>
        <w:t xml:space="preserve"> sebuah perusahaan, beberapa diantaranya yang pokok adalah sebagai berikut:</w:t>
      </w:r>
      <w:r w:rsidRPr="00657FB7">
        <w:rPr>
          <w:rFonts w:ascii="Times New Roman" w:hAnsi="Times New Roman" w:cs="Times New Roman"/>
          <w:sz w:val="24"/>
          <w:szCs w:val="24"/>
          <w:shd w:val="clear" w:color="auto" w:fill="FFFFFF"/>
        </w:rPr>
        <w:t xml:space="preserve"> </w:t>
      </w:r>
      <w:r w:rsidR="00CB031D">
        <w:rPr>
          <w:rFonts w:ascii="Times New Roman" w:hAnsi="Times New Roman" w:cs="Times New Roman"/>
          <w:sz w:val="24"/>
          <w:szCs w:val="24"/>
          <w:shd w:val="clear" w:color="auto" w:fill="FFFFFF"/>
        </w:rPr>
        <w:t>(</w:t>
      </w:r>
      <w:r w:rsidRPr="00657FB7">
        <w:rPr>
          <w:rFonts w:ascii="Times New Roman" w:hAnsi="Times New Roman" w:cs="Times New Roman"/>
          <w:sz w:val="24"/>
          <w:szCs w:val="24"/>
          <w:shd w:val="clear" w:color="auto" w:fill="FFFFFF"/>
        </w:rPr>
        <w:t xml:space="preserve">1) </w:t>
      </w:r>
      <w:r w:rsidRPr="00657FB7">
        <w:rPr>
          <w:rStyle w:val="fullpost"/>
          <w:rFonts w:ascii="Times New Roman" w:hAnsi="Times New Roman" w:cs="Times New Roman"/>
          <w:sz w:val="24"/>
          <w:szCs w:val="24"/>
          <w:shd w:val="clear" w:color="auto" w:fill="FFFFFF"/>
        </w:rPr>
        <w:t xml:space="preserve">Untuk mengubah citra umum di mata masyarakat sehubungan dengan adanya kegiatan-kegiatan baru yang dilakukan oleh perusahaan;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2) Untuk meningkatkan bobot kualitas para calon pegawai;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3) Untuk menyebarluaskan suatu cerita sukses yang telah dicapai oleh perusahaan kepada masyarakat dalam rangka mendapatkan pengakuan;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4) Untuk memperkenalkan perusahaan kepada masyarakat luas, serta membuka pangsa pasar baru;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5) Untuk mempersiapkan dan mengkondisikan masyarakat bursa saham atas rencana perusahaan untuk menerbitkan saham baru atau saham tambahan;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6) Untuk memperbaiki hubungan antar perusahaan itu dengan masyarakatnya, sehubungan dengan telah terjadinya suatu peristiwa yang mengakibatkan kecaman, kesangsian, atau salah paham di kalangan masyarakat terhadap niat baik perusahaan;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7) Untuk mendidik konsumen agar mereka lebih efektif dan mengerti dalam memanfaatkan produk-produk perusahaan;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8) Untuk meyakinkan masyarakat bahwa perusahaan mampu bertahan atau bangkit kembali setelah terjadinya suatu krisis;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9) Untuk meningkatkan kemampuan dan ketahanan perusahaan dalam menghadapi resiko pengambilalihan oleh pihak lain;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10) Untuk menciptakan identitas perusahaan </w:t>
      </w:r>
      <w:r w:rsidRPr="00657FB7">
        <w:rPr>
          <w:rStyle w:val="fullpost"/>
          <w:rFonts w:ascii="Times New Roman" w:hAnsi="Times New Roman" w:cs="Times New Roman"/>
          <w:sz w:val="24"/>
          <w:szCs w:val="24"/>
          <w:shd w:val="clear" w:color="auto" w:fill="FFFFFF"/>
        </w:rPr>
        <w:lastRenderedPageBreak/>
        <w:t xml:space="preserve">yang baru;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11) Untuk menyebarluaskan informasi mengenai aktivitas dan partisipasi para pimpinan perusahaan organisasi dalam kehidupan sosial sehari-hari;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12) Untuk mendukung keterlibatan suatu perusahaan sebagai sponsor dari suatu acara;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 xml:space="preserve">13) Untuk memastikan bahwa para politisi benar-benar memahami kegiatan-kegiatan atau produk perusahaan yang positif, agar perusahaan yang bersangkutan terhindar dari peraturan, undang-undang, dan kebijakan pemerintah yang merugikan; </w:t>
      </w:r>
      <w:r w:rsidR="00CB031D">
        <w:rPr>
          <w:rStyle w:val="fullpost"/>
          <w:rFonts w:ascii="Times New Roman" w:hAnsi="Times New Roman" w:cs="Times New Roman"/>
          <w:sz w:val="24"/>
          <w:szCs w:val="24"/>
          <w:shd w:val="clear" w:color="auto" w:fill="FFFFFF"/>
        </w:rPr>
        <w:t>(</w:t>
      </w:r>
      <w:r w:rsidRPr="00657FB7">
        <w:rPr>
          <w:rStyle w:val="fullpost"/>
          <w:rFonts w:ascii="Times New Roman" w:hAnsi="Times New Roman" w:cs="Times New Roman"/>
          <w:sz w:val="24"/>
          <w:szCs w:val="24"/>
          <w:shd w:val="clear" w:color="auto" w:fill="FFFFFF"/>
        </w:rPr>
        <w:t>14) Untuk menyebarluaskan kegiatan-kegiatan riset yang telah dilakukan perusahaan, agar masyarakat luas mengetahui betapa perusahaan itu mengutamakan kualitas dalam berbagai hal.</w:t>
      </w:r>
    </w:p>
    <w:p w:rsidR="00657FB7" w:rsidRDefault="00657FB7" w:rsidP="00657FB7">
      <w:pPr>
        <w:pStyle w:val="ListParagraph"/>
        <w:spacing w:after="0" w:line="480" w:lineRule="auto"/>
        <w:ind w:left="426" w:firstLine="425"/>
        <w:jc w:val="both"/>
        <w:rPr>
          <w:rStyle w:val="fullpost"/>
          <w:rFonts w:ascii="Times New Roman" w:hAnsi="Times New Roman" w:cs="Times New Roman"/>
          <w:sz w:val="24"/>
          <w:szCs w:val="24"/>
          <w:shd w:val="clear" w:color="auto" w:fill="FFFFFF"/>
        </w:rPr>
      </w:pPr>
      <w:r w:rsidRPr="00657FB7">
        <w:rPr>
          <w:rStyle w:val="fullpost"/>
          <w:rFonts w:ascii="Times New Roman" w:hAnsi="Times New Roman" w:cs="Times New Roman"/>
          <w:sz w:val="24"/>
          <w:szCs w:val="24"/>
          <w:shd w:val="clear" w:color="auto" w:fill="FFFFFF"/>
        </w:rPr>
        <w:t xml:space="preserve">Dapat disimpulkan bahwa tujuan dari </w:t>
      </w:r>
      <w:r w:rsidRPr="00657FB7">
        <w:rPr>
          <w:rStyle w:val="fullpost"/>
          <w:rFonts w:ascii="Times New Roman" w:hAnsi="Times New Roman" w:cs="Times New Roman"/>
          <w:i/>
          <w:sz w:val="24"/>
          <w:szCs w:val="24"/>
          <w:shd w:val="clear" w:color="auto" w:fill="FFFFFF"/>
        </w:rPr>
        <w:t>public relations</w:t>
      </w:r>
      <w:r w:rsidRPr="00657FB7">
        <w:rPr>
          <w:rStyle w:val="fullpost"/>
          <w:rFonts w:ascii="Times New Roman" w:hAnsi="Times New Roman" w:cs="Times New Roman"/>
          <w:sz w:val="24"/>
          <w:szCs w:val="24"/>
          <w:shd w:val="clear" w:color="auto" w:fill="FFFFFF"/>
        </w:rPr>
        <w:t xml:space="preserve"> adalah untuk menciptakan citra baik perusahaan sehingga dapat menghasilkan kesetiaan publik dan </w:t>
      </w:r>
      <w:r w:rsidRPr="00657FB7">
        <w:rPr>
          <w:rStyle w:val="fullpost"/>
          <w:rFonts w:ascii="Times New Roman" w:hAnsi="Times New Roman" w:cs="Times New Roman"/>
          <w:i/>
          <w:sz w:val="24"/>
          <w:szCs w:val="24"/>
          <w:shd w:val="clear" w:color="auto" w:fill="FFFFFF"/>
        </w:rPr>
        <w:t>public relations</w:t>
      </w:r>
      <w:r w:rsidRPr="00657FB7">
        <w:rPr>
          <w:rStyle w:val="fullpost"/>
          <w:rFonts w:ascii="Times New Roman" w:hAnsi="Times New Roman" w:cs="Times New Roman"/>
          <w:sz w:val="24"/>
          <w:szCs w:val="24"/>
          <w:shd w:val="clear" w:color="auto" w:fill="FFFFFF"/>
        </w:rPr>
        <w:t xml:space="preserve"> juga bertujuan untuk menciptakan, membina dan memelihara sikap budi yang menyenangkan bagi lembaga atau organisasi di satu pihak dan dengan publik di lain pihak dengan komunikasi yang harmonis dan timbal balik.</w:t>
      </w:r>
    </w:p>
    <w:p w:rsidR="00717604" w:rsidRDefault="00717604" w:rsidP="00657FB7">
      <w:pPr>
        <w:pStyle w:val="ListParagraph"/>
        <w:spacing w:after="0" w:line="480" w:lineRule="auto"/>
        <w:ind w:left="426" w:firstLine="425"/>
        <w:jc w:val="both"/>
        <w:rPr>
          <w:rStyle w:val="fullpost"/>
          <w:rFonts w:ascii="Times New Roman" w:hAnsi="Times New Roman" w:cs="Times New Roman"/>
          <w:sz w:val="24"/>
          <w:szCs w:val="24"/>
          <w:shd w:val="clear" w:color="auto" w:fill="FFFFFF"/>
        </w:rPr>
      </w:pPr>
    </w:p>
    <w:p w:rsidR="00403EDD" w:rsidRPr="00403EDD" w:rsidRDefault="00403EDD" w:rsidP="00403EDD">
      <w:pPr>
        <w:pStyle w:val="ListParagraph"/>
        <w:numPr>
          <w:ilvl w:val="0"/>
          <w:numId w:val="1"/>
        </w:numPr>
        <w:spacing w:line="480" w:lineRule="auto"/>
        <w:ind w:left="851"/>
        <w:jc w:val="both"/>
        <w:rPr>
          <w:rFonts w:ascii="Times New Roman" w:hAnsi="Times New Roman" w:cs="Times New Roman"/>
          <w:b/>
          <w:sz w:val="24"/>
        </w:rPr>
      </w:pPr>
      <w:r>
        <w:rPr>
          <w:rFonts w:ascii="Times New Roman" w:hAnsi="Times New Roman" w:cs="Times New Roman"/>
          <w:b/>
          <w:sz w:val="24"/>
        </w:rPr>
        <w:t xml:space="preserve">Fungsi </w:t>
      </w:r>
      <w:r>
        <w:rPr>
          <w:rFonts w:ascii="Times New Roman" w:hAnsi="Times New Roman" w:cs="Times New Roman"/>
          <w:b/>
          <w:i/>
          <w:sz w:val="24"/>
        </w:rPr>
        <w:t>Public Relations</w:t>
      </w:r>
    </w:p>
    <w:p w:rsidR="00403EDD" w:rsidRPr="00403EDD" w:rsidRDefault="00403EDD" w:rsidP="00403EDD">
      <w:pPr>
        <w:pStyle w:val="ListParagraph"/>
        <w:spacing w:after="0" w:line="480" w:lineRule="auto"/>
        <w:ind w:left="426" w:firstLine="425"/>
        <w:jc w:val="both"/>
        <w:rPr>
          <w:rFonts w:ascii="Times New Roman" w:hAnsi="Times New Roman" w:cs="Times New Roman"/>
          <w:sz w:val="24"/>
          <w:szCs w:val="24"/>
          <w:shd w:val="clear" w:color="auto" w:fill="FFFFFF"/>
        </w:rPr>
      </w:pPr>
      <w:r w:rsidRPr="00403EDD">
        <w:rPr>
          <w:rStyle w:val="fullpost"/>
          <w:rFonts w:ascii="Times New Roman" w:hAnsi="Times New Roman" w:cs="Times New Roman"/>
          <w:sz w:val="24"/>
          <w:szCs w:val="24"/>
          <w:shd w:val="clear" w:color="auto" w:fill="FFFFFF"/>
        </w:rPr>
        <w:t>Menurut Maria</w:t>
      </w:r>
      <w:sdt>
        <w:sdtPr>
          <w:rPr>
            <w:rStyle w:val="fullpost"/>
            <w:rFonts w:ascii="Times New Roman" w:hAnsi="Times New Roman" w:cs="Times New Roman"/>
            <w:sz w:val="24"/>
            <w:szCs w:val="24"/>
            <w:shd w:val="clear" w:color="auto" w:fill="FFFFFF"/>
          </w:rPr>
          <w:id w:val="-1372461503"/>
          <w:citation/>
        </w:sdtPr>
        <w:sdtEndPr>
          <w:rPr>
            <w:rStyle w:val="fullpost"/>
          </w:rPr>
        </w:sdtEndPr>
        <w:sdtContent>
          <w:r w:rsidRPr="00403EDD">
            <w:rPr>
              <w:rStyle w:val="fullpost"/>
              <w:rFonts w:ascii="Times New Roman" w:hAnsi="Times New Roman" w:cs="Times New Roman"/>
              <w:sz w:val="24"/>
              <w:szCs w:val="24"/>
              <w:shd w:val="clear" w:color="auto" w:fill="FFFFFF"/>
            </w:rPr>
            <w:fldChar w:fldCharType="begin"/>
          </w:r>
          <w:r w:rsidRPr="00403EDD">
            <w:rPr>
              <w:rStyle w:val="fullpost"/>
              <w:rFonts w:ascii="Times New Roman" w:hAnsi="Times New Roman" w:cs="Times New Roman"/>
              <w:sz w:val="24"/>
              <w:szCs w:val="24"/>
              <w:shd w:val="clear" w:color="auto" w:fill="FFFFFF"/>
            </w:rPr>
            <w:instrText xml:space="preserve">CITATION Placeholder3 \p 31 \n  \t  \l 1057 </w:instrText>
          </w:r>
          <w:r w:rsidRPr="00403EDD">
            <w:rPr>
              <w:rStyle w:val="fullpost"/>
              <w:rFonts w:ascii="Times New Roman" w:hAnsi="Times New Roman" w:cs="Times New Roman"/>
              <w:sz w:val="24"/>
              <w:szCs w:val="24"/>
              <w:shd w:val="clear" w:color="auto" w:fill="FFFFFF"/>
            </w:rPr>
            <w:fldChar w:fldCharType="separate"/>
          </w:r>
          <w:r w:rsidRPr="00403EDD">
            <w:rPr>
              <w:rStyle w:val="fullpost"/>
              <w:rFonts w:ascii="Times New Roman" w:hAnsi="Times New Roman" w:cs="Times New Roman"/>
              <w:noProof/>
              <w:sz w:val="24"/>
              <w:szCs w:val="24"/>
              <w:shd w:val="clear" w:color="auto" w:fill="FFFFFF"/>
            </w:rPr>
            <w:t xml:space="preserve"> </w:t>
          </w:r>
          <w:r w:rsidRPr="00403EDD">
            <w:rPr>
              <w:rFonts w:ascii="Times New Roman" w:hAnsi="Times New Roman" w:cs="Times New Roman"/>
              <w:noProof/>
              <w:sz w:val="24"/>
              <w:szCs w:val="24"/>
              <w:shd w:val="clear" w:color="auto" w:fill="FFFFFF"/>
            </w:rPr>
            <w:t>(2002, p. 31)</w:t>
          </w:r>
          <w:r w:rsidRPr="00403EDD">
            <w:rPr>
              <w:rStyle w:val="fullpost"/>
              <w:rFonts w:ascii="Times New Roman" w:hAnsi="Times New Roman" w:cs="Times New Roman"/>
              <w:sz w:val="24"/>
              <w:szCs w:val="24"/>
              <w:shd w:val="clear" w:color="auto" w:fill="FFFFFF"/>
            </w:rPr>
            <w:fldChar w:fldCharType="end"/>
          </w:r>
        </w:sdtContent>
      </w:sdt>
      <w:r w:rsidRPr="00403EDD">
        <w:rPr>
          <w:rStyle w:val="fullpost"/>
          <w:rFonts w:ascii="Times New Roman" w:hAnsi="Times New Roman" w:cs="Times New Roman"/>
          <w:sz w:val="24"/>
          <w:szCs w:val="24"/>
          <w:shd w:val="clear" w:color="auto" w:fill="FFFFFF"/>
        </w:rPr>
        <w:t>, “</w:t>
      </w:r>
      <w:r w:rsidRPr="00403EDD">
        <w:rPr>
          <w:rStyle w:val="fullpost"/>
          <w:rFonts w:ascii="Times New Roman" w:hAnsi="Times New Roman" w:cs="Times New Roman"/>
          <w:i/>
          <w:sz w:val="24"/>
          <w:szCs w:val="24"/>
          <w:shd w:val="clear" w:color="auto" w:fill="FFFFFF"/>
        </w:rPr>
        <w:t>public relations</w:t>
      </w:r>
      <w:r w:rsidRPr="00403EDD">
        <w:rPr>
          <w:rStyle w:val="fullpost"/>
          <w:rFonts w:ascii="Times New Roman" w:hAnsi="Times New Roman" w:cs="Times New Roman"/>
          <w:sz w:val="24"/>
          <w:szCs w:val="24"/>
          <w:shd w:val="clear" w:color="auto" w:fill="FFFFFF"/>
        </w:rPr>
        <w:t xml:space="preserve"> merupakan satu bagian dari satu nafas yang sama dalam organisasi tersebut, dan harus memberi identitas organisasinya dengan tepat dan benar serta mampu mengkomunikasikannya sehingga publik menaruh kepercayaan dan mempunyai pengertian yang jelas dan benar terhadap organisasi tersebut”. Hal ini sekedar memberikan gambaran tentang fungsi </w:t>
      </w:r>
      <w:r w:rsidRPr="00403EDD">
        <w:rPr>
          <w:rStyle w:val="fullpost"/>
          <w:rFonts w:ascii="Times New Roman" w:hAnsi="Times New Roman" w:cs="Times New Roman"/>
          <w:i/>
          <w:sz w:val="24"/>
          <w:szCs w:val="24"/>
          <w:shd w:val="clear" w:color="auto" w:fill="FFFFFF"/>
        </w:rPr>
        <w:t>public relations</w:t>
      </w:r>
      <w:r w:rsidRPr="00403EDD">
        <w:rPr>
          <w:rStyle w:val="fullpost"/>
          <w:rFonts w:ascii="Times New Roman" w:hAnsi="Times New Roman" w:cs="Times New Roman"/>
          <w:sz w:val="24"/>
          <w:szCs w:val="24"/>
          <w:shd w:val="clear" w:color="auto" w:fill="FFFFFF"/>
        </w:rPr>
        <w:t xml:space="preserve"> yaitu: </w:t>
      </w:r>
      <w:r>
        <w:rPr>
          <w:rStyle w:val="fullpost"/>
          <w:rFonts w:ascii="Times New Roman" w:hAnsi="Times New Roman" w:cs="Times New Roman"/>
          <w:sz w:val="24"/>
          <w:szCs w:val="24"/>
          <w:shd w:val="clear" w:color="auto" w:fill="FFFFFF"/>
        </w:rPr>
        <w:t>(</w:t>
      </w:r>
      <w:r w:rsidRPr="00403EDD">
        <w:rPr>
          <w:rStyle w:val="fullpost"/>
          <w:rFonts w:ascii="Times New Roman" w:hAnsi="Times New Roman" w:cs="Times New Roman"/>
          <w:sz w:val="24"/>
          <w:szCs w:val="24"/>
          <w:shd w:val="clear" w:color="auto" w:fill="FFFFFF"/>
        </w:rPr>
        <w:t xml:space="preserve">1) Kegiatan yang bertujuan memperoleh </w:t>
      </w:r>
      <w:r w:rsidRPr="00403EDD">
        <w:rPr>
          <w:rStyle w:val="fullpost"/>
          <w:rFonts w:ascii="Times New Roman" w:hAnsi="Times New Roman" w:cs="Times New Roman"/>
          <w:sz w:val="24"/>
          <w:szCs w:val="24"/>
          <w:shd w:val="clear" w:color="auto" w:fill="FFFFFF"/>
        </w:rPr>
        <w:lastRenderedPageBreak/>
        <w:t xml:space="preserve">itikad baik, kepercayaan, saling adanya pengertian dan citra yang baik dari publik atau masyarakat pada umumnya; </w:t>
      </w:r>
      <w:r>
        <w:rPr>
          <w:rStyle w:val="fullpost"/>
          <w:rFonts w:ascii="Times New Roman" w:hAnsi="Times New Roman" w:cs="Times New Roman"/>
          <w:sz w:val="24"/>
          <w:szCs w:val="24"/>
          <w:shd w:val="clear" w:color="auto" w:fill="FFFFFF"/>
        </w:rPr>
        <w:t>(</w:t>
      </w:r>
      <w:r w:rsidRPr="00403EDD">
        <w:rPr>
          <w:rStyle w:val="fullpost"/>
          <w:rFonts w:ascii="Times New Roman" w:hAnsi="Times New Roman" w:cs="Times New Roman"/>
          <w:sz w:val="24"/>
          <w:szCs w:val="24"/>
          <w:shd w:val="clear" w:color="auto" w:fill="FFFFFF"/>
        </w:rPr>
        <w:t xml:space="preserve">2) Memiliki sasaran untuk menciptakan opini publik yang bisa diterima dan menguntungkan semua pihak; </w:t>
      </w:r>
      <w:r>
        <w:rPr>
          <w:rStyle w:val="fullpost"/>
          <w:rFonts w:ascii="Times New Roman" w:hAnsi="Times New Roman" w:cs="Times New Roman"/>
          <w:sz w:val="24"/>
          <w:szCs w:val="24"/>
          <w:shd w:val="clear" w:color="auto" w:fill="FFFFFF"/>
        </w:rPr>
        <w:t>(</w:t>
      </w:r>
      <w:r w:rsidRPr="00403EDD">
        <w:rPr>
          <w:rStyle w:val="fullpost"/>
          <w:rFonts w:ascii="Times New Roman" w:hAnsi="Times New Roman" w:cs="Times New Roman"/>
          <w:sz w:val="24"/>
          <w:szCs w:val="24"/>
          <w:shd w:val="clear" w:color="auto" w:fill="FFFFFF"/>
        </w:rPr>
        <w:t xml:space="preserve">3) 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 </w:t>
      </w:r>
      <w:r w:rsidR="00E2657B">
        <w:rPr>
          <w:rStyle w:val="fullpost"/>
          <w:rFonts w:ascii="Times New Roman" w:hAnsi="Times New Roman" w:cs="Times New Roman"/>
          <w:sz w:val="24"/>
          <w:szCs w:val="24"/>
          <w:shd w:val="clear" w:color="auto" w:fill="FFFFFF"/>
        </w:rPr>
        <w:t>(</w:t>
      </w:r>
      <w:r w:rsidRPr="00403EDD">
        <w:rPr>
          <w:rStyle w:val="fullpost"/>
          <w:rFonts w:ascii="Times New Roman" w:hAnsi="Times New Roman" w:cs="Times New Roman"/>
          <w:sz w:val="24"/>
          <w:szCs w:val="24"/>
          <w:shd w:val="clear" w:color="auto" w:fill="FFFFFF"/>
        </w:rPr>
        <w:t>4) Usaha menciptakan hubungan yang harmonis antara organisasi atau perusahaan dengan publiknya, sekaligus menciptakan opini publik sebagai efeknya, yang sangat berguna sebagai input bagi organisasi atau perusahaan yang bersangkutan.</w:t>
      </w:r>
    </w:p>
    <w:p w:rsidR="00403EDD" w:rsidRPr="00E2657B" w:rsidRDefault="00403EDD" w:rsidP="00E2657B">
      <w:pPr>
        <w:pStyle w:val="ListParagraph"/>
        <w:spacing w:after="0" w:line="480" w:lineRule="auto"/>
        <w:ind w:left="426" w:firstLine="425"/>
        <w:jc w:val="both"/>
        <w:rPr>
          <w:rFonts w:ascii="Times New Roman" w:hAnsi="Times New Roman" w:cs="Times New Roman"/>
          <w:sz w:val="24"/>
          <w:szCs w:val="24"/>
          <w:shd w:val="clear" w:color="auto" w:fill="FFFFFF"/>
        </w:rPr>
      </w:pPr>
      <w:r w:rsidRPr="00403EDD">
        <w:rPr>
          <w:rStyle w:val="fullpost"/>
          <w:rFonts w:ascii="Times New Roman" w:hAnsi="Times New Roman" w:cs="Times New Roman"/>
          <w:sz w:val="24"/>
          <w:szCs w:val="24"/>
          <w:shd w:val="clear" w:color="auto" w:fill="FFFFFF"/>
        </w:rPr>
        <w:t xml:space="preserve">Dapat disimpulkan bahwa </w:t>
      </w:r>
      <w:r w:rsidRPr="00403EDD">
        <w:rPr>
          <w:rStyle w:val="fullpost"/>
          <w:rFonts w:ascii="Times New Roman" w:hAnsi="Times New Roman" w:cs="Times New Roman"/>
          <w:i/>
          <w:sz w:val="24"/>
          <w:szCs w:val="24"/>
          <w:shd w:val="clear" w:color="auto" w:fill="FFFFFF"/>
        </w:rPr>
        <w:t>public relations</w:t>
      </w:r>
      <w:r w:rsidRPr="00403EDD">
        <w:rPr>
          <w:rStyle w:val="fullpost"/>
          <w:rFonts w:ascii="Times New Roman" w:hAnsi="Times New Roman" w:cs="Times New Roman"/>
          <w:sz w:val="24"/>
          <w:szCs w:val="24"/>
          <w:shd w:val="clear" w:color="auto" w:fill="FFFFFF"/>
        </w:rPr>
        <w:t xml:space="preserve"> mempunyai fungsi untuk membangun citra positif perusahaan, dan hasil yang lebih baik dari sebelumnya karena mendapatkan opini dan kritik dari konsumen. Tetapi jika fungsi </w:t>
      </w:r>
      <w:r w:rsidRPr="00403EDD">
        <w:rPr>
          <w:rStyle w:val="fullpost"/>
          <w:rFonts w:ascii="Times New Roman" w:hAnsi="Times New Roman" w:cs="Times New Roman"/>
          <w:i/>
          <w:sz w:val="24"/>
          <w:szCs w:val="24"/>
          <w:shd w:val="clear" w:color="auto" w:fill="FFFFFF"/>
        </w:rPr>
        <w:t>public relations</w:t>
      </w:r>
      <w:r w:rsidRPr="00403EDD">
        <w:rPr>
          <w:rStyle w:val="fullpost"/>
          <w:rFonts w:ascii="Times New Roman" w:hAnsi="Times New Roman" w:cs="Times New Roman"/>
          <w:sz w:val="24"/>
          <w:szCs w:val="24"/>
          <w:shd w:val="clear" w:color="auto" w:fill="FFFFFF"/>
        </w:rPr>
        <w:t xml:space="preserve"> yang dilaksanakan dengan baik benar-benar merupakan alat yang ampuh untuk memperbaiki, mengembangkan peraturan, budaya organisasi, atau perusahaan, dan suasana kerja yang kondusif, serta peka terhadap karyawan, maka diperlukan pendekatan khusus dan motivasi</w:t>
      </w:r>
      <w:r w:rsidRPr="00403EDD">
        <w:rPr>
          <w:rFonts w:ascii="Times New Roman" w:hAnsi="Times New Roman" w:cs="Times New Roman"/>
          <w:sz w:val="24"/>
          <w:szCs w:val="24"/>
          <w:shd w:val="clear" w:color="auto" w:fill="FFFFFF"/>
        </w:rPr>
        <w:t xml:space="preserve"> </w:t>
      </w:r>
      <w:r w:rsidRPr="00403EDD">
        <w:rPr>
          <w:rStyle w:val="fullpost"/>
          <w:rFonts w:ascii="Times New Roman" w:hAnsi="Times New Roman" w:cs="Times New Roman"/>
          <w:sz w:val="24"/>
          <w:szCs w:val="24"/>
          <w:shd w:val="clear" w:color="auto" w:fill="FFFFFF"/>
        </w:rPr>
        <w:t xml:space="preserve">dalam meningkatkan kinerjanya. Dengan singkat dapat dikatakan bahwa fungsi </w:t>
      </w:r>
      <w:r w:rsidRPr="00403EDD">
        <w:rPr>
          <w:rStyle w:val="fullpost"/>
          <w:rFonts w:ascii="Times New Roman" w:hAnsi="Times New Roman" w:cs="Times New Roman"/>
          <w:i/>
          <w:sz w:val="24"/>
          <w:szCs w:val="24"/>
          <w:shd w:val="clear" w:color="auto" w:fill="FFFFFF"/>
        </w:rPr>
        <w:t>public relations</w:t>
      </w:r>
      <w:r w:rsidRPr="00403EDD">
        <w:rPr>
          <w:rStyle w:val="fullpost"/>
          <w:rFonts w:ascii="Times New Roman" w:hAnsi="Times New Roman" w:cs="Times New Roman"/>
          <w:sz w:val="24"/>
          <w:szCs w:val="24"/>
          <w:shd w:val="clear" w:color="auto" w:fill="FFFFFF"/>
        </w:rPr>
        <w:t xml:space="preserve"> adalah memelihara, mengembangtumbuhkan, mempertahankan adanya komunikasi timbal balik yang diperlukan dalam menangani, mengatasi masalah yang muncul, atau meminimalkan munculnya masalah.</w:t>
      </w:r>
    </w:p>
    <w:p w:rsidR="00403EDD" w:rsidRPr="00403EDD" w:rsidRDefault="00403EDD" w:rsidP="00403EDD">
      <w:pPr>
        <w:pStyle w:val="ListParagraph"/>
        <w:numPr>
          <w:ilvl w:val="0"/>
          <w:numId w:val="1"/>
        </w:numPr>
        <w:spacing w:line="480" w:lineRule="auto"/>
        <w:ind w:left="851"/>
        <w:jc w:val="both"/>
        <w:rPr>
          <w:rFonts w:ascii="Times New Roman" w:hAnsi="Times New Roman" w:cs="Times New Roman"/>
          <w:b/>
          <w:sz w:val="24"/>
        </w:rPr>
      </w:pPr>
      <w:r>
        <w:rPr>
          <w:rFonts w:ascii="Times New Roman" w:hAnsi="Times New Roman" w:cs="Times New Roman"/>
          <w:b/>
          <w:sz w:val="24"/>
        </w:rPr>
        <w:lastRenderedPageBreak/>
        <w:t xml:space="preserve">Strategi </w:t>
      </w:r>
      <w:r>
        <w:rPr>
          <w:rFonts w:ascii="Times New Roman" w:hAnsi="Times New Roman" w:cs="Times New Roman"/>
          <w:b/>
          <w:i/>
          <w:sz w:val="24"/>
        </w:rPr>
        <w:t>Public Relations</w:t>
      </w:r>
    </w:p>
    <w:p w:rsidR="00403EDD" w:rsidRPr="00403EDD" w:rsidRDefault="00403EDD" w:rsidP="00403EDD">
      <w:pPr>
        <w:pStyle w:val="ListParagraph"/>
        <w:spacing w:after="0" w:line="480" w:lineRule="auto"/>
        <w:ind w:left="426" w:firstLine="425"/>
        <w:jc w:val="both"/>
        <w:rPr>
          <w:rFonts w:ascii="Times New Roman" w:hAnsi="Times New Roman" w:cs="Times New Roman"/>
          <w:sz w:val="24"/>
          <w:szCs w:val="24"/>
          <w:shd w:val="clear" w:color="auto" w:fill="FFFFFF"/>
        </w:rPr>
      </w:pPr>
      <w:r w:rsidRPr="00403EDD">
        <w:rPr>
          <w:rFonts w:ascii="Times New Roman" w:hAnsi="Times New Roman" w:cs="Times New Roman"/>
          <w:sz w:val="24"/>
          <w:szCs w:val="24"/>
          <w:shd w:val="clear" w:color="auto" w:fill="FFFFFF"/>
        </w:rPr>
        <w:t xml:space="preserve">Menurut Ahmad S. Adnanputra, Presiden Institut Bisnis dan Manajemen Jayakarta seperti dikutip dalam </w:t>
      </w:r>
      <w:sdt>
        <w:sdtPr>
          <w:rPr>
            <w:rFonts w:ascii="Times New Roman" w:hAnsi="Times New Roman" w:cs="Times New Roman"/>
            <w:sz w:val="24"/>
            <w:shd w:val="clear" w:color="auto" w:fill="FFFFFF"/>
          </w:rPr>
          <w:id w:val="-1753802571"/>
          <w:citation/>
        </w:sdtPr>
        <w:sdtEndPr/>
        <w:sdtContent>
          <w:r w:rsidRPr="00403EDD">
            <w:rPr>
              <w:rFonts w:ascii="Times New Roman" w:hAnsi="Times New Roman" w:cs="Times New Roman"/>
              <w:sz w:val="24"/>
              <w:szCs w:val="24"/>
              <w:shd w:val="clear" w:color="auto" w:fill="FFFFFF"/>
            </w:rPr>
            <w:fldChar w:fldCharType="begin"/>
          </w:r>
          <w:r w:rsidRPr="00403EDD">
            <w:rPr>
              <w:rFonts w:ascii="Times New Roman" w:hAnsi="Times New Roman" w:cs="Times New Roman"/>
              <w:sz w:val="24"/>
              <w:szCs w:val="24"/>
              <w:shd w:val="clear" w:color="auto" w:fill="FFFFFF"/>
            </w:rPr>
            <w:instrText xml:space="preserve">CITATION Rus14 \p 134 \t  \l 1033 </w:instrText>
          </w:r>
          <w:r w:rsidRPr="00403EDD">
            <w:rPr>
              <w:rFonts w:ascii="Times New Roman" w:hAnsi="Times New Roman" w:cs="Times New Roman"/>
              <w:sz w:val="24"/>
              <w:szCs w:val="24"/>
              <w:shd w:val="clear" w:color="auto" w:fill="FFFFFF"/>
            </w:rPr>
            <w:fldChar w:fldCharType="separate"/>
          </w:r>
          <w:r w:rsidRPr="00403EDD">
            <w:rPr>
              <w:rFonts w:ascii="Times New Roman" w:hAnsi="Times New Roman" w:cs="Times New Roman"/>
              <w:noProof/>
              <w:sz w:val="24"/>
              <w:szCs w:val="24"/>
              <w:shd w:val="clear" w:color="auto" w:fill="FFFFFF"/>
            </w:rPr>
            <w:t>(Ruslan R. , 2014, p. 134)</w:t>
          </w:r>
          <w:r w:rsidRPr="00403EDD">
            <w:rPr>
              <w:rFonts w:ascii="Times New Roman" w:hAnsi="Times New Roman" w:cs="Times New Roman"/>
              <w:sz w:val="24"/>
              <w:szCs w:val="24"/>
              <w:shd w:val="clear" w:color="auto" w:fill="FFFFFF"/>
            </w:rPr>
            <w:fldChar w:fldCharType="end"/>
          </w:r>
        </w:sdtContent>
      </w:sdt>
      <w:r w:rsidRPr="00403EDD">
        <w:rPr>
          <w:rFonts w:ascii="Times New Roman" w:hAnsi="Times New Roman" w:cs="Times New Roman"/>
          <w:sz w:val="24"/>
          <w:szCs w:val="24"/>
          <w:shd w:val="clear" w:color="auto" w:fill="FFFFFF"/>
        </w:rPr>
        <w:t xml:space="preserve"> adalah “Alternatif optional yang dipilih untuk ditempuh guna menapai tujuan </w:t>
      </w:r>
      <w:r w:rsidRPr="00403EDD">
        <w:rPr>
          <w:rFonts w:ascii="Times New Roman" w:hAnsi="Times New Roman" w:cs="Times New Roman"/>
          <w:i/>
          <w:sz w:val="24"/>
          <w:szCs w:val="24"/>
          <w:shd w:val="clear" w:color="auto" w:fill="FFFFFF"/>
        </w:rPr>
        <w:t>public relations</w:t>
      </w:r>
      <w:r w:rsidRPr="00403EDD">
        <w:rPr>
          <w:rFonts w:ascii="Times New Roman" w:hAnsi="Times New Roman" w:cs="Times New Roman"/>
          <w:sz w:val="24"/>
          <w:szCs w:val="24"/>
          <w:shd w:val="clear" w:color="auto" w:fill="FFFFFF"/>
        </w:rPr>
        <w:t xml:space="preserve"> dalam kerangka suatu rencana </w:t>
      </w:r>
      <w:r w:rsidRPr="00403EDD">
        <w:rPr>
          <w:rFonts w:ascii="Times New Roman" w:hAnsi="Times New Roman" w:cs="Times New Roman"/>
          <w:i/>
          <w:sz w:val="24"/>
          <w:szCs w:val="24"/>
          <w:shd w:val="clear" w:color="auto" w:fill="FFFFFF"/>
        </w:rPr>
        <w:t>public relations</w:t>
      </w:r>
      <w:r w:rsidRPr="00403EDD">
        <w:rPr>
          <w:rFonts w:ascii="Times New Roman" w:hAnsi="Times New Roman" w:cs="Times New Roman"/>
          <w:sz w:val="24"/>
          <w:szCs w:val="24"/>
          <w:shd w:val="clear" w:color="auto" w:fill="FFFFFF"/>
        </w:rPr>
        <w:t xml:space="preserve"> (</w:t>
      </w:r>
      <w:r w:rsidRPr="00403EDD">
        <w:rPr>
          <w:rFonts w:ascii="Times New Roman" w:hAnsi="Times New Roman" w:cs="Times New Roman"/>
          <w:i/>
          <w:iCs/>
          <w:sz w:val="24"/>
          <w:szCs w:val="24"/>
          <w:shd w:val="clear" w:color="auto" w:fill="FFFFFF"/>
        </w:rPr>
        <w:t>public relations plan</w:t>
      </w:r>
      <w:r w:rsidRPr="00403EDD">
        <w:rPr>
          <w:rFonts w:ascii="Times New Roman" w:hAnsi="Times New Roman" w:cs="Times New Roman"/>
          <w:sz w:val="24"/>
          <w:szCs w:val="24"/>
          <w:shd w:val="clear" w:color="auto" w:fill="FFFFFF"/>
        </w:rPr>
        <w:t>)”.</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bCs/>
          <w:sz w:val="24"/>
          <w:szCs w:val="24"/>
          <w:lang w:eastAsia="id-ID"/>
        </w:rPr>
        <w:t xml:space="preserve">Landasan umum dalam proses penyusunan strategi </w:t>
      </w:r>
      <w:r w:rsidRPr="00403EDD">
        <w:rPr>
          <w:rFonts w:ascii="Times New Roman" w:eastAsia="Times New Roman" w:hAnsi="Times New Roman" w:cs="Times New Roman"/>
          <w:bCs/>
          <w:i/>
          <w:sz w:val="24"/>
          <w:szCs w:val="24"/>
          <w:lang w:eastAsia="id-ID"/>
        </w:rPr>
        <w:t>public relations</w:t>
      </w:r>
      <w:r w:rsidRPr="00403EDD">
        <w:rPr>
          <w:rFonts w:ascii="Times New Roman" w:eastAsia="Times New Roman" w:hAnsi="Times New Roman" w:cs="Times New Roman"/>
          <w:sz w:val="24"/>
          <w:szCs w:val="24"/>
          <w:lang w:eastAsia="id-ID"/>
        </w:rPr>
        <w:t>, menurut Ahmad S. Adnanputra yang berkaitan dengan fungsi-fungsi PR atau humas secara integral melekat pada manajemen suatu perusahaan atau lembaga, yaitu sebagai berikut :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1) Mengidentifikasi permasalahan yang muncul; 2) Identifikasi unit-unit  sasarannya;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3) Mengevaluasi mengenai pola dan kadar sikap tindak unit sebagai sasaranya;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4) Mengidentifikasi tentang struktur kekuasaan pada unit sasaran;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5) Pemilihan opsi atau unsur taktikal strategi </w:t>
      </w:r>
      <w:r w:rsidRPr="00403EDD">
        <w:rPr>
          <w:rFonts w:ascii="Times New Roman" w:eastAsia="Times New Roman" w:hAnsi="Times New Roman" w:cs="Times New Roman"/>
          <w:i/>
          <w:sz w:val="24"/>
          <w:szCs w:val="24"/>
          <w:lang w:eastAsia="id-ID"/>
        </w:rPr>
        <w:t>public relations</w:t>
      </w:r>
      <w:r w:rsidRPr="00403ED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6) Mengidentifikasi dan evaluasi terhadap perubahan kebijaksanaan atau peraturan pemerintah dan lain sebagainya;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7) Langkah terakhir adalah menjabarkan strategi </w:t>
      </w:r>
      <w:r w:rsidRPr="00403EDD">
        <w:rPr>
          <w:rFonts w:ascii="Times New Roman" w:eastAsia="Times New Roman" w:hAnsi="Times New Roman" w:cs="Times New Roman"/>
          <w:i/>
          <w:sz w:val="24"/>
          <w:szCs w:val="24"/>
          <w:lang w:eastAsia="id-ID"/>
        </w:rPr>
        <w:t>public relations</w:t>
      </w:r>
      <w:r w:rsidRPr="00403EDD">
        <w:rPr>
          <w:rFonts w:ascii="Times New Roman" w:eastAsia="Times New Roman" w:hAnsi="Times New Roman" w:cs="Times New Roman"/>
          <w:sz w:val="24"/>
          <w:szCs w:val="24"/>
          <w:lang w:eastAsia="id-ID"/>
        </w:rPr>
        <w:t>, dan taktik atau cara menerapkan langkah-langkah program  yang telah direncanakan, dilaksanakan, mengkomunikasikan, dan penilaian/evaluasi hasil kerja”</w:t>
      </w:r>
      <w:sdt>
        <w:sdtPr>
          <w:rPr>
            <w:rFonts w:ascii="Times New Roman" w:hAnsi="Times New Roman" w:cs="Times New Roman"/>
            <w:sz w:val="24"/>
            <w:lang w:eastAsia="id-ID"/>
          </w:rPr>
          <w:id w:val="281847954"/>
          <w:citation/>
        </w:sdtPr>
        <w:sdtEndPr/>
        <w:sdtContent>
          <w:r w:rsidRPr="00403EDD">
            <w:rPr>
              <w:rFonts w:ascii="Times New Roman" w:eastAsia="Times New Roman" w:hAnsi="Times New Roman" w:cs="Times New Roman"/>
              <w:sz w:val="24"/>
              <w:szCs w:val="24"/>
              <w:lang w:eastAsia="id-ID"/>
            </w:rPr>
            <w:fldChar w:fldCharType="begin"/>
          </w:r>
          <w:r w:rsidRPr="00403EDD">
            <w:rPr>
              <w:rFonts w:ascii="Times New Roman" w:eastAsia="Times New Roman" w:hAnsi="Times New Roman" w:cs="Times New Roman"/>
              <w:sz w:val="24"/>
              <w:szCs w:val="24"/>
              <w:lang w:eastAsia="id-ID"/>
            </w:rPr>
            <w:instrText xml:space="preserve">CITATION Rus14 \p 139-140 \t  \l 1057 </w:instrText>
          </w:r>
          <w:r w:rsidRPr="00403EDD">
            <w:rPr>
              <w:rFonts w:ascii="Times New Roman" w:eastAsia="Times New Roman" w:hAnsi="Times New Roman" w:cs="Times New Roman"/>
              <w:sz w:val="24"/>
              <w:szCs w:val="24"/>
              <w:lang w:eastAsia="id-ID"/>
            </w:rPr>
            <w:fldChar w:fldCharType="separate"/>
          </w:r>
          <w:r w:rsidRPr="00403EDD">
            <w:rPr>
              <w:rFonts w:ascii="Times New Roman" w:eastAsia="Times New Roman" w:hAnsi="Times New Roman" w:cs="Times New Roman"/>
              <w:noProof/>
              <w:sz w:val="24"/>
              <w:szCs w:val="24"/>
              <w:lang w:eastAsia="id-ID"/>
            </w:rPr>
            <w:t xml:space="preserve"> (Ruslan R. , 2014, pp. 139-140)</w:t>
          </w:r>
          <w:r w:rsidRPr="00403EDD">
            <w:rPr>
              <w:rFonts w:ascii="Times New Roman" w:eastAsia="Times New Roman" w:hAnsi="Times New Roman" w:cs="Times New Roman"/>
              <w:sz w:val="24"/>
              <w:szCs w:val="24"/>
              <w:lang w:eastAsia="id-ID"/>
            </w:rPr>
            <w:fldChar w:fldCharType="end"/>
          </w:r>
        </w:sdtContent>
      </w:sdt>
      <w:r w:rsidRPr="00403EDD">
        <w:rPr>
          <w:rFonts w:ascii="Times New Roman" w:eastAsia="Times New Roman" w:hAnsi="Times New Roman" w:cs="Times New Roman"/>
          <w:sz w:val="24"/>
          <w:szCs w:val="24"/>
          <w:lang w:eastAsia="id-ID"/>
        </w:rPr>
        <w:t>.</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Scott M. Cutlip &amp; Allen H. Center (seperti dikutip dalam Ruslan R., 2014, pp.148-149) menyatakan bahwa proses perencanaan program kerjanya melalui “proses empat tahapan atau langkah-langkah pokok” yang menjadi landasan acuan untuk pelaksanaan program kerja kehumasan adalah sebagai  berikut :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1) Penelitian dan mendengarkan (</w:t>
      </w:r>
      <w:r w:rsidRPr="00403EDD">
        <w:rPr>
          <w:rFonts w:ascii="Times New Roman" w:eastAsia="Times New Roman" w:hAnsi="Times New Roman" w:cs="Times New Roman"/>
          <w:i/>
          <w:iCs/>
          <w:sz w:val="24"/>
          <w:szCs w:val="24"/>
          <w:lang w:eastAsia="id-ID"/>
        </w:rPr>
        <w:t>Research – Listening</w:t>
      </w:r>
      <w:r w:rsidRPr="00403ED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2) Perencanaan dan </w:t>
      </w:r>
      <w:r w:rsidRPr="00403EDD">
        <w:rPr>
          <w:rFonts w:ascii="Times New Roman" w:eastAsia="Times New Roman" w:hAnsi="Times New Roman" w:cs="Times New Roman"/>
          <w:sz w:val="24"/>
          <w:szCs w:val="24"/>
          <w:lang w:eastAsia="id-ID"/>
        </w:rPr>
        <w:lastRenderedPageBreak/>
        <w:t>mengambil keputusan (</w:t>
      </w:r>
      <w:r w:rsidRPr="00403EDD">
        <w:rPr>
          <w:rFonts w:ascii="Times New Roman" w:eastAsia="Times New Roman" w:hAnsi="Times New Roman" w:cs="Times New Roman"/>
          <w:i/>
          <w:iCs/>
          <w:sz w:val="24"/>
          <w:szCs w:val="24"/>
          <w:lang w:eastAsia="id-ID"/>
        </w:rPr>
        <w:t>Planning – Decision</w:t>
      </w:r>
      <w:r w:rsidRPr="00403ED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3) Mengkomunikasikan dan pelaksanaan (</w:t>
      </w:r>
      <w:r w:rsidRPr="00403EDD">
        <w:rPr>
          <w:rFonts w:ascii="Times New Roman" w:eastAsia="Times New Roman" w:hAnsi="Times New Roman" w:cs="Times New Roman"/>
          <w:i/>
          <w:sz w:val="24"/>
          <w:szCs w:val="24"/>
          <w:lang w:eastAsia="id-ID"/>
        </w:rPr>
        <w:t>Communication – Action</w:t>
      </w:r>
      <w:r w:rsidRPr="00403ED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4) Mengevaluasi (</w:t>
      </w:r>
      <w:r w:rsidRPr="00403EDD">
        <w:rPr>
          <w:rFonts w:ascii="Times New Roman" w:eastAsia="Times New Roman" w:hAnsi="Times New Roman" w:cs="Times New Roman"/>
          <w:i/>
          <w:iCs/>
          <w:sz w:val="24"/>
          <w:szCs w:val="24"/>
          <w:lang w:eastAsia="id-ID"/>
        </w:rPr>
        <w:t>Evaluation</w:t>
      </w:r>
      <w:r w:rsidRPr="00403EDD">
        <w:rPr>
          <w:rFonts w:ascii="Times New Roman" w:eastAsia="Times New Roman" w:hAnsi="Times New Roman" w:cs="Times New Roman"/>
          <w:sz w:val="24"/>
          <w:szCs w:val="24"/>
          <w:lang w:eastAsia="id-ID"/>
        </w:rPr>
        <w:t>)”.</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Dalam tahap penelitian dan mendengarkan, penelitian yang dilakukan berkaitan dengan opini, sikap dan reaksi dari mereka yang berkepentingan dengan aksi dan kebijaksanaan-kebijaksanaan suatu organisasi. Setelah itu b</w:t>
      </w:r>
      <w:r>
        <w:rPr>
          <w:rFonts w:ascii="Times New Roman" w:eastAsia="Times New Roman" w:hAnsi="Times New Roman" w:cs="Times New Roman"/>
          <w:sz w:val="24"/>
          <w:szCs w:val="24"/>
          <w:lang w:eastAsia="id-ID"/>
        </w:rPr>
        <w:t>a</w:t>
      </w:r>
      <w:r w:rsidRPr="00403EDD">
        <w:rPr>
          <w:rFonts w:ascii="Times New Roman" w:eastAsia="Times New Roman" w:hAnsi="Times New Roman" w:cs="Times New Roman"/>
          <w:sz w:val="24"/>
          <w:szCs w:val="24"/>
          <w:lang w:eastAsia="id-ID"/>
        </w:rPr>
        <w:t>ru dilakukan pengevaluasian fakta-fakta, dan informasi yang masuk untuk menentukan keputusan berikutnya. Pada tahap ini akan ditetapkan suatu fakta dan informasi yang berkaitan langsung dengan kepentingan organisasi, yaitu </w:t>
      </w:r>
      <w:r w:rsidRPr="00403EDD">
        <w:rPr>
          <w:rFonts w:ascii="Times New Roman" w:eastAsia="Times New Roman" w:hAnsi="Times New Roman" w:cs="Times New Roman"/>
          <w:i/>
          <w:iCs/>
          <w:sz w:val="24"/>
          <w:szCs w:val="24"/>
          <w:lang w:eastAsia="id-ID"/>
        </w:rPr>
        <w:t>What’s our problem</w:t>
      </w:r>
      <w:r w:rsidRPr="00403EDD">
        <w:rPr>
          <w:rFonts w:ascii="Times New Roman" w:eastAsia="Times New Roman" w:hAnsi="Times New Roman" w:cs="Times New Roman"/>
          <w:sz w:val="24"/>
          <w:szCs w:val="24"/>
          <w:lang w:eastAsia="id-ID"/>
        </w:rPr>
        <w:t> (Apa yang menjadi problem/masalah kita).</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Dalam tahap perencanaan dan mengambil keputusan , opini, ide-ide, dan reaksi yang berkaitan dengan kebijaksanaan serta penetapan program kerja organisasi yang sejalan dengan kepentingan atau keinginan pihak yang berkepentingan mulai diberikan : </w:t>
      </w:r>
      <w:r w:rsidRPr="00403EDD">
        <w:rPr>
          <w:rFonts w:ascii="Times New Roman" w:eastAsia="Times New Roman" w:hAnsi="Times New Roman" w:cs="Times New Roman"/>
          <w:i/>
          <w:iCs/>
          <w:sz w:val="24"/>
          <w:szCs w:val="24"/>
          <w:lang w:eastAsia="id-ID"/>
        </w:rPr>
        <w:t>Here’s what we can do?</w:t>
      </w:r>
      <w:r w:rsidRPr="00403EDD">
        <w:rPr>
          <w:rFonts w:ascii="Times New Roman" w:eastAsia="Times New Roman" w:hAnsi="Times New Roman" w:cs="Times New Roman"/>
          <w:sz w:val="24"/>
          <w:szCs w:val="24"/>
          <w:lang w:eastAsia="id-ID"/>
        </w:rPr>
        <w:t> (Apa yang dapat kita kerjakan).</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Dalam tahap mengkomunikasikan dan pelaksanaan informasi yang berkenaan dengan lankah-langkah yang akan dilakukan dijelaskan sehingga mampu menimbulkan kesan-kesan yang secara efektif dapat mempengaruhi pihak-pihak yang dianggap penting dan berpotensi untuk memberikan dukungan sepenuhnya: </w:t>
      </w:r>
      <w:r w:rsidRPr="00403EDD">
        <w:rPr>
          <w:rFonts w:ascii="Times New Roman" w:eastAsia="Times New Roman" w:hAnsi="Times New Roman" w:cs="Times New Roman"/>
          <w:i/>
          <w:iCs/>
          <w:sz w:val="24"/>
          <w:szCs w:val="24"/>
          <w:lang w:eastAsia="id-ID"/>
        </w:rPr>
        <w:t>Here’s what we did and why? </w:t>
      </w:r>
      <w:r w:rsidRPr="00403EDD">
        <w:rPr>
          <w:rFonts w:ascii="Times New Roman" w:eastAsia="Times New Roman" w:hAnsi="Times New Roman" w:cs="Times New Roman"/>
          <w:sz w:val="24"/>
          <w:szCs w:val="24"/>
          <w:lang w:eastAsia="id-ID"/>
        </w:rPr>
        <w:t>(Apa yang talah kita lakukan dan mengapa begitu)</w:t>
      </w:r>
      <w:r w:rsidR="00E2657B">
        <w:rPr>
          <w:rFonts w:ascii="Times New Roman" w:eastAsia="Times New Roman" w:hAnsi="Times New Roman" w:cs="Times New Roman"/>
          <w:sz w:val="24"/>
          <w:szCs w:val="24"/>
          <w:lang w:eastAsia="id-ID"/>
        </w:rPr>
        <w:t>.</w:t>
      </w:r>
    </w:p>
    <w:p w:rsidR="00403EDD" w:rsidRDefault="00403EDD" w:rsidP="00403EDD">
      <w:pPr>
        <w:pStyle w:val="ListParagraph"/>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 xml:space="preserve">Pada tahapan evaluasi, pihak </w:t>
      </w:r>
      <w:r w:rsidRPr="00403EDD">
        <w:rPr>
          <w:rFonts w:ascii="Times New Roman" w:eastAsia="Times New Roman" w:hAnsi="Times New Roman" w:cs="Times New Roman"/>
          <w:i/>
          <w:sz w:val="24"/>
          <w:szCs w:val="24"/>
          <w:lang w:eastAsia="id-ID"/>
        </w:rPr>
        <w:t>public realations</w:t>
      </w:r>
      <w:r w:rsidRPr="00403EDD">
        <w:rPr>
          <w:rFonts w:ascii="Times New Roman" w:eastAsia="Times New Roman" w:hAnsi="Times New Roman" w:cs="Times New Roman"/>
          <w:sz w:val="24"/>
          <w:szCs w:val="24"/>
          <w:lang w:eastAsia="id-ID"/>
        </w:rPr>
        <w:t xml:space="preserve"> atau humas mengadakan penilaian pada hasil-hasil dari program-program kerja atau aktivitas humas yang </w:t>
      </w:r>
      <w:r w:rsidRPr="00403EDD">
        <w:rPr>
          <w:rFonts w:ascii="Times New Roman" w:eastAsia="Times New Roman" w:hAnsi="Times New Roman" w:cs="Times New Roman"/>
          <w:sz w:val="24"/>
          <w:szCs w:val="24"/>
          <w:lang w:eastAsia="id-ID"/>
        </w:rPr>
        <w:lastRenderedPageBreak/>
        <w:t>telah dilaksanakan. Termasuk mengevaluasi keefektivitasan dari teknik-teknik manajemen dan komunikasi yang telah dipergunakan : </w:t>
      </w:r>
      <w:r w:rsidRPr="00403EDD">
        <w:rPr>
          <w:rFonts w:ascii="Times New Roman" w:eastAsia="Times New Roman" w:hAnsi="Times New Roman" w:cs="Times New Roman"/>
          <w:i/>
          <w:iCs/>
          <w:sz w:val="24"/>
          <w:szCs w:val="24"/>
          <w:lang w:eastAsia="id-ID"/>
        </w:rPr>
        <w:t>How did we do</w:t>
      </w:r>
      <w:r w:rsidRPr="00403EDD">
        <w:rPr>
          <w:rFonts w:ascii="Times New Roman" w:eastAsia="Times New Roman" w:hAnsi="Times New Roman" w:cs="Times New Roman"/>
          <w:sz w:val="24"/>
          <w:szCs w:val="24"/>
          <w:lang w:eastAsia="id-ID"/>
        </w:rPr>
        <w:t> (Bagaimana yang telah kita lakukan).</w:t>
      </w:r>
    </w:p>
    <w:p w:rsidR="00717604" w:rsidRPr="00403EDD" w:rsidRDefault="00717604" w:rsidP="00403EDD">
      <w:pPr>
        <w:pStyle w:val="ListParagraph"/>
        <w:spacing w:after="0" w:line="480" w:lineRule="auto"/>
        <w:ind w:left="426" w:firstLine="425"/>
        <w:jc w:val="both"/>
        <w:rPr>
          <w:rFonts w:ascii="Times New Roman" w:hAnsi="Times New Roman" w:cs="Times New Roman"/>
          <w:b/>
          <w:sz w:val="28"/>
        </w:rPr>
      </w:pPr>
    </w:p>
    <w:p w:rsidR="00403EDD" w:rsidRPr="00952534" w:rsidRDefault="00403EDD" w:rsidP="00403EDD">
      <w:pPr>
        <w:pStyle w:val="ListParagraph"/>
        <w:numPr>
          <w:ilvl w:val="0"/>
          <w:numId w:val="1"/>
        </w:numPr>
        <w:spacing w:line="480" w:lineRule="auto"/>
        <w:ind w:left="851"/>
        <w:jc w:val="both"/>
        <w:rPr>
          <w:rFonts w:ascii="Times New Roman" w:hAnsi="Times New Roman" w:cs="Times New Roman"/>
          <w:b/>
          <w:sz w:val="24"/>
        </w:rPr>
      </w:pPr>
      <w:r>
        <w:rPr>
          <w:rFonts w:ascii="Times New Roman" w:hAnsi="Times New Roman" w:cs="Times New Roman"/>
          <w:b/>
          <w:sz w:val="24"/>
        </w:rPr>
        <w:t xml:space="preserve">Kemampuan Yang Harus Dimiliki Seorang </w:t>
      </w:r>
      <w:r>
        <w:rPr>
          <w:rFonts w:ascii="Times New Roman" w:hAnsi="Times New Roman" w:cs="Times New Roman"/>
          <w:b/>
          <w:i/>
          <w:sz w:val="24"/>
        </w:rPr>
        <w:t>Public Relations</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 xml:space="preserve">Fungsi humas yang lain adalah melakukan aktivitas komunikasi kepada para </w:t>
      </w:r>
      <w:r w:rsidRPr="00744A8F">
        <w:rPr>
          <w:rFonts w:ascii="Times New Roman" w:eastAsia="Times New Roman" w:hAnsi="Times New Roman" w:cs="Times New Roman"/>
          <w:i/>
          <w:sz w:val="24"/>
          <w:szCs w:val="24"/>
          <w:lang w:eastAsia="id-ID"/>
        </w:rPr>
        <w:t>stakeholder</w:t>
      </w:r>
      <w:r w:rsidRPr="00403EDD">
        <w:rPr>
          <w:rFonts w:ascii="Times New Roman" w:eastAsia="Times New Roman" w:hAnsi="Times New Roman" w:cs="Times New Roman"/>
          <w:sz w:val="24"/>
          <w:szCs w:val="24"/>
          <w:lang w:eastAsia="id-ID"/>
        </w:rPr>
        <w:t xml:space="preserve"> internal maupun eksternal yang bertujuan untuk menjalin hubungan baik dan membentuk reputasi positif di mata para </w:t>
      </w:r>
      <w:r w:rsidRPr="00744A8F">
        <w:rPr>
          <w:rFonts w:ascii="Times New Roman" w:eastAsia="Times New Roman" w:hAnsi="Times New Roman" w:cs="Times New Roman"/>
          <w:i/>
          <w:sz w:val="24"/>
          <w:szCs w:val="24"/>
          <w:lang w:eastAsia="id-ID"/>
        </w:rPr>
        <w:t>stakeholder</w:t>
      </w:r>
      <w:sdt>
        <w:sdtPr>
          <w:rPr>
            <w:rFonts w:ascii="Times New Roman" w:hAnsi="Times New Roman" w:cs="Times New Roman"/>
            <w:sz w:val="24"/>
            <w:lang w:eastAsia="id-ID"/>
          </w:rPr>
          <w:id w:val="-1614197893"/>
          <w:citation/>
        </w:sdtPr>
        <w:sdtEndPr/>
        <w:sdtContent>
          <w:r w:rsidRPr="00744A8F">
            <w:rPr>
              <w:rFonts w:ascii="Times New Roman" w:eastAsia="Times New Roman" w:hAnsi="Times New Roman" w:cs="Times New Roman"/>
              <w:sz w:val="24"/>
              <w:szCs w:val="24"/>
              <w:lang w:eastAsia="id-ID"/>
            </w:rPr>
            <w:fldChar w:fldCharType="begin"/>
          </w:r>
          <w:r w:rsidRPr="00744A8F">
            <w:rPr>
              <w:rFonts w:ascii="Times New Roman" w:eastAsia="Times New Roman" w:hAnsi="Times New Roman" w:cs="Times New Roman"/>
              <w:sz w:val="24"/>
              <w:szCs w:val="24"/>
              <w:lang w:eastAsia="id-ID"/>
            </w:rPr>
            <w:instrText xml:space="preserve">CITATION Placeholder3 \l 1057 </w:instrText>
          </w:r>
          <w:r w:rsidRPr="00744A8F">
            <w:rPr>
              <w:rFonts w:ascii="Times New Roman" w:eastAsia="Times New Roman" w:hAnsi="Times New Roman" w:cs="Times New Roman"/>
              <w:sz w:val="24"/>
              <w:szCs w:val="24"/>
              <w:lang w:eastAsia="id-ID"/>
            </w:rPr>
            <w:fldChar w:fldCharType="separate"/>
          </w:r>
          <w:r w:rsidRPr="00744A8F">
            <w:rPr>
              <w:rFonts w:ascii="Times New Roman" w:eastAsia="Times New Roman" w:hAnsi="Times New Roman" w:cs="Times New Roman"/>
              <w:noProof/>
              <w:sz w:val="24"/>
              <w:szCs w:val="24"/>
              <w:lang w:eastAsia="id-ID"/>
            </w:rPr>
            <w:t xml:space="preserve"> (Assumta S. R., 2002)</w:t>
          </w:r>
          <w:r w:rsidRPr="00744A8F">
            <w:rPr>
              <w:rFonts w:ascii="Times New Roman" w:eastAsia="Times New Roman" w:hAnsi="Times New Roman" w:cs="Times New Roman"/>
              <w:sz w:val="24"/>
              <w:szCs w:val="24"/>
              <w:lang w:eastAsia="id-ID"/>
            </w:rPr>
            <w:fldChar w:fldCharType="end"/>
          </w:r>
        </w:sdtContent>
      </w:sdt>
      <w:r w:rsidRPr="00403EDD">
        <w:rPr>
          <w:rFonts w:ascii="Times New Roman" w:eastAsia="Times New Roman" w:hAnsi="Times New Roman" w:cs="Times New Roman"/>
          <w:sz w:val="24"/>
          <w:szCs w:val="24"/>
          <w:lang w:eastAsia="id-ID"/>
        </w:rPr>
        <w:t xml:space="preserve">. </w:t>
      </w:r>
    </w:p>
    <w:p w:rsidR="00403EDD" w:rsidRPr="00403EDD" w:rsidRDefault="00403EDD" w:rsidP="00403EDD">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i/>
          <w:sz w:val="24"/>
          <w:szCs w:val="24"/>
          <w:lang w:eastAsia="id-ID"/>
        </w:rPr>
        <w:t>Public Relations</w:t>
      </w:r>
      <w:r w:rsidRPr="00403EDD">
        <w:rPr>
          <w:rFonts w:ascii="Times New Roman" w:eastAsia="Times New Roman" w:hAnsi="Times New Roman" w:cs="Times New Roman"/>
          <w:sz w:val="24"/>
          <w:szCs w:val="24"/>
          <w:lang w:eastAsia="id-ID"/>
        </w:rPr>
        <w:t xml:space="preserve"> merupakan sebuah bidang yang secara langsung berhubungan dengan khalayak baik eksternal maupun internal. Adapun yang harus dimiliki praktisi PR atau humas adalah: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1) Layaknya seorang </w:t>
      </w:r>
      <w:r w:rsidRPr="00403EDD">
        <w:rPr>
          <w:rFonts w:ascii="Times New Roman" w:eastAsia="Times New Roman" w:hAnsi="Times New Roman" w:cs="Times New Roman"/>
          <w:i/>
          <w:sz w:val="24"/>
          <w:szCs w:val="24"/>
          <w:lang w:eastAsia="id-ID"/>
        </w:rPr>
        <w:t>Public Relations</w:t>
      </w:r>
      <w:r w:rsidRPr="00403EDD">
        <w:rPr>
          <w:rFonts w:ascii="Times New Roman" w:eastAsia="Times New Roman" w:hAnsi="Times New Roman" w:cs="Times New Roman"/>
          <w:sz w:val="24"/>
          <w:szCs w:val="24"/>
          <w:lang w:eastAsia="id-ID"/>
        </w:rPr>
        <w:t xml:space="preserve"> harus mampu menjalin hubungan baik dengan lembaga regulator atau pemerintah, yang tentunya tak hanya dilakukan melalui publisitas melalui media, melainkan juga melakukan lobi;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2) Staf PR juga harus menjaga hubungan baik dengan pelanggan, dengan mendengarkan keluhan dan keinginan pelanggan tersebut;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3) </w:t>
      </w:r>
      <w:r w:rsidRPr="00744A8F">
        <w:rPr>
          <w:rFonts w:ascii="Times New Roman" w:eastAsia="Times New Roman" w:hAnsi="Times New Roman" w:cs="Times New Roman"/>
          <w:i/>
          <w:sz w:val="24"/>
          <w:szCs w:val="24"/>
          <w:lang w:eastAsia="id-ID"/>
        </w:rPr>
        <w:t>Staf PR</w:t>
      </w:r>
      <w:r w:rsidRPr="00403EDD">
        <w:rPr>
          <w:rFonts w:ascii="Times New Roman" w:eastAsia="Times New Roman" w:hAnsi="Times New Roman" w:cs="Times New Roman"/>
          <w:sz w:val="24"/>
          <w:szCs w:val="24"/>
          <w:lang w:eastAsia="id-ID"/>
        </w:rPr>
        <w:t xml:space="preserve"> juga harus menjaga hubungan baik dengan komunitas sekitar organisasi tempatnya bekerja melalui pengembangan komunitas sebagai tanggung jawab sosial organisasi</w:t>
      </w:r>
      <w:sdt>
        <w:sdtPr>
          <w:rPr>
            <w:rFonts w:ascii="Times New Roman" w:hAnsi="Times New Roman" w:cs="Times New Roman"/>
            <w:sz w:val="24"/>
            <w:lang w:eastAsia="id-ID"/>
          </w:rPr>
          <w:id w:val="1634976608"/>
          <w:citation/>
        </w:sdtPr>
        <w:sdtEndPr/>
        <w:sdtContent>
          <w:r w:rsidRPr="00403EDD">
            <w:rPr>
              <w:rFonts w:ascii="Times New Roman" w:eastAsia="Times New Roman" w:hAnsi="Times New Roman" w:cs="Times New Roman"/>
              <w:sz w:val="24"/>
              <w:szCs w:val="24"/>
              <w:lang w:eastAsia="id-ID"/>
            </w:rPr>
            <w:fldChar w:fldCharType="begin"/>
          </w:r>
          <w:r w:rsidRPr="00403EDD">
            <w:rPr>
              <w:rFonts w:ascii="Times New Roman" w:eastAsia="Times New Roman" w:hAnsi="Times New Roman" w:cs="Times New Roman"/>
              <w:sz w:val="24"/>
              <w:szCs w:val="24"/>
              <w:lang w:eastAsia="id-ID"/>
            </w:rPr>
            <w:instrText xml:space="preserve">CITATION Iri04 \l 1057 </w:instrText>
          </w:r>
          <w:r w:rsidRPr="00403EDD">
            <w:rPr>
              <w:rFonts w:ascii="Times New Roman" w:eastAsia="Times New Roman" w:hAnsi="Times New Roman" w:cs="Times New Roman"/>
              <w:sz w:val="24"/>
              <w:szCs w:val="24"/>
              <w:lang w:eastAsia="id-ID"/>
            </w:rPr>
            <w:fldChar w:fldCharType="separate"/>
          </w:r>
          <w:r w:rsidRPr="00403EDD">
            <w:rPr>
              <w:rFonts w:ascii="Times New Roman" w:eastAsia="Times New Roman" w:hAnsi="Times New Roman" w:cs="Times New Roman"/>
              <w:noProof/>
              <w:sz w:val="24"/>
              <w:szCs w:val="24"/>
              <w:lang w:eastAsia="id-ID"/>
            </w:rPr>
            <w:t xml:space="preserve"> (Iriantara, 2004)</w:t>
          </w:r>
          <w:r w:rsidRPr="00403EDD">
            <w:rPr>
              <w:rFonts w:ascii="Times New Roman" w:eastAsia="Times New Roman" w:hAnsi="Times New Roman" w:cs="Times New Roman"/>
              <w:sz w:val="24"/>
              <w:szCs w:val="24"/>
              <w:lang w:eastAsia="id-ID"/>
            </w:rPr>
            <w:fldChar w:fldCharType="end"/>
          </w:r>
        </w:sdtContent>
      </w:sdt>
      <w:r w:rsidRPr="00403EDD">
        <w:rPr>
          <w:rFonts w:ascii="Times New Roman" w:eastAsia="Times New Roman" w:hAnsi="Times New Roman" w:cs="Times New Roman"/>
          <w:sz w:val="24"/>
          <w:szCs w:val="24"/>
          <w:lang w:eastAsia="id-ID"/>
        </w:rPr>
        <w:t xml:space="preserve">. </w:t>
      </w:r>
    </w:p>
    <w:p w:rsidR="00E2657B" w:rsidRDefault="00403EDD" w:rsidP="00473B07">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r w:rsidRPr="00403EDD">
        <w:rPr>
          <w:rFonts w:ascii="Times New Roman" w:eastAsia="Times New Roman" w:hAnsi="Times New Roman" w:cs="Times New Roman"/>
          <w:sz w:val="24"/>
          <w:szCs w:val="24"/>
          <w:lang w:eastAsia="id-ID"/>
        </w:rPr>
        <w:t>Dalam menjalankan fungsi PR atau humas, pejabat humas dituntut untuk memiliki empat kemampuan yaitu sebagai berikut :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1) Memiliki kemampuan </w:t>
      </w:r>
      <w:r w:rsidRPr="00403EDD">
        <w:rPr>
          <w:rFonts w:ascii="Times New Roman" w:eastAsia="Times New Roman" w:hAnsi="Times New Roman" w:cs="Times New Roman"/>
          <w:sz w:val="24"/>
          <w:szCs w:val="24"/>
          <w:lang w:eastAsia="id-ID"/>
        </w:rPr>
        <w:lastRenderedPageBreak/>
        <w:t xml:space="preserve">mengamati dan menganalisis suatu persoalan berdasarkan fakta di lapangan, perencanaan kerja, komunikasi dan mampu mengevaluasi suatu problematik yang dihadapinya;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2) Kemampuan untuk menarik perhatian melalui berbagai kegiatan publikasi yang kreatif, inovatif, dinamis, dan menarik bagi publiknya sebagai target sasaraannya;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 xml:space="preserve">3) Kemampuan untuk mempengaruhi pendapat umum melalui kekuatan </w:t>
      </w:r>
      <w:r w:rsidRPr="00403EDD">
        <w:rPr>
          <w:rFonts w:ascii="Times New Roman" w:eastAsia="Times New Roman" w:hAnsi="Times New Roman" w:cs="Times New Roman"/>
          <w:i/>
          <w:sz w:val="24"/>
          <w:szCs w:val="24"/>
          <w:lang w:eastAsia="id-ID"/>
        </w:rPr>
        <w:t>public relations</w:t>
      </w:r>
      <w:r w:rsidRPr="00403EDD">
        <w:rPr>
          <w:rFonts w:ascii="Times New Roman" w:eastAsia="Times New Roman" w:hAnsi="Times New Roman" w:cs="Times New Roman"/>
          <w:sz w:val="24"/>
          <w:szCs w:val="24"/>
          <w:lang w:eastAsia="id-ID"/>
        </w:rPr>
        <w:t xml:space="preserve"> (</w:t>
      </w:r>
      <w:r w:rsidRPr="00403EDD">
        <w:rPr>
          <w:rFonts w:ascii="Times New Roman" w:eastAsia="Times New Roman" w:hAnsi="Times New Roman" w:cs="Times New Roman"/>
          <w:i/>
          <w:iCs/>
          <w:sz w:val="24"/>
          <w:szCs w:val="24"/>
          <w:lang w:eastAsia="id-ID"/>
        </w:rPr>
        <w:t>Power of the PR</w:t>
      </w:r>
      <w:r w:rsidRPr="00403EDD">
        <w:rPr>
          <w:rFonts w:ascii="Times New Roman" w:eastAsia="Times New Roman" w:hAnsi="Times New Roman" w:cs="Times New Roman"/>
          <w:sz w:val="24"/>
          <w:szCs w:val="24"/>
          <w:lang w:eastAsia="id-ID"/>
        </w:rPr>
        <w:t>) dalam merekayasa pandangan atau opini publik (</w:t>
      </w:r>
      <w:r w:rsidRPr="00403EDD">
        <w:rPr>
          <w:rFonts w:ascii="Times New Roman" w:eastAsia="Times New Roman" w:hAnsi="Times New Roman" w:cs="Times New Roman"/>
          <w:i/>
          <w:iCs/>
          <w:sz w:val="24"/>
          <w:szCs w:val="24"/>
          <w:lang w:eastAsia="id-ID"/>
        </w:rPr>
        <w:t>Crystallizing public opinion</w:t>
      </w:r>
      <w:r w:rsidRPr="00403EDD">
        <w:rPr>
          <w:rFonts w:ascii="Times New Roman" w:eastAsia="Times New Roman" w:hAnsi="Times New Roman" w:cs="Times New Roman"/>
          <w:sz w:val="24"/>
          <w:szCs w:val="24"/>
          <w:lang w:eastAsia="id-ID"/>
        </w:rPr>
        <w:t xml:space="preserve">) yang searang dengan kebijakan organisasi atau instansi yang diwakilkannya itu dalam posisi saling menguntungkan;  </w:t>
      </w:r>
      <w:r w:rsidR="00744A8F">
        <w:rPr>
          <w:rFonts w:ascii="Times New Roman" w:eastAsia="Times New Roman" w:hAnsi="Times New Roman" w:cs="Times New Roman"/>
          <w:sz w:val="24"/>
          <w:szCs w:val="24"/>
          <w:lang w:eastAsia="id-ID"/>
        </w:rPr>
        <w:t>(</w:t>
      </w:r>
      <w:r w:rsidRPr="00403EDD">
        <w:rPr>
          <w:rFonts w:ascii="Times New Roman" w:eastAsia="Times New Roman" w:hAnsi="Times New Roman" w:cs="Times New Roman"/>
          <w:sz w:val="24"/>
          <w:szCs w:val="24"/>
          <w:lang w:eastAsia="id-ID"/>
        </w:rPr>
        <w:t>4) Kemampuan PR atau humas menjalin suasana saling percaya, toleransi, salinng menghargai, </w:t>
      </w:r>
      <w:r w:rsidRPr="00403EDD">
        <w:rPr>
          <w:rFonts w:ascii="Times New Roman" w:eastAsia="Times New Roman" w:hAnsi="Times New Roman" w:cs="Times New Roman"/>
          <w:i/>
          <w:iCs/>
          <w:sz w:val="24"/>
          <w:szCs w:val="24"/>
          <w:lang w:eastAsia="id-ID"/>
        </w:rPr>
        <w:t>good will</w:t>
      </w:r>
      <w:r w:rsidRPr="00403EDD">
        <w:rPr>
          <w:rFonts w:ascii="Times New Roman" w:eastAsia="Times New Roman" w:hAnsi="Times New Roman" w:cs="Times New Roman"/>
          <w:sz w:val="24"/>
          <w:szCs w:val="24"/>
          <w:lang w:eastAsia="id-ID"/>
        </w:rPr>
        <w:t> dan lain sebagainya dengan berbagai pihak, baik publik internal maupun eksternal”</w:t>
      </w:r>
      <w:sdt>
        <w:sdtPr>
          <w:rPr>
            <w:rFonts w:ascii="Times New Roman" w:hAnsi="Times New Roman" w:cs="Times New Roman"/>
            <w:sz w:val="24"/>
            <w:lang w:eastAsia="id-ID"/>
          </w:rPr>
          <w:id w:val="-1460639305"/>
          <w:citation/>
        </w:sdtPr>
        <w:sdtEndPr/>
        <w:sdtContent>
          <w:r w:rsidRPr="00403EDD">
            <w:rPr>
              <w:rFonts w:ascii="Times New Roman" w:eastAsia="Times New Roman" w:hAnsi="Times New Roman" w:cs="Times New Roman"/>
              <w:sz w:val="24"/>
              <w:szCs w:val="24"/>
              <w:lang w:eastAsia="id-ID"/>
            </w:rPr>
            <w:fldChar w:fldCharType="begin"/>
          </w:r>
          <w:r w:rsidRPr="00403EDD">
            <w:rPr>
              <w:rFonts w:ascii="Times New Roman" w:eastAsia="Times New Roman" w:hAnsi="Times New Roman" w:cs="Times New Roman"/>
              <w:sz w:val="24"/>
              <w:szCs w:val="24"/>
              <w:lang w:eastAsia="id-ID"/>
            </w:rPr>
            <w:instrText xml:space="preserve">CITATION Rus14 \p 132 \t  \l 1057 </w:instrText>
          </w:r>
          <w:r w:rsidRPr="00403EDD">
            <w:rPr>
              <w:rFonts w:ascii="Times New Roman" w:eastAsia="Times New Roman" w:hAnsi="Times New Roman" w:cs="Times New Roman"/>
              <w:sz w:val="24"/>
              <w:szCs w:val="24"/>
              <w:lang w:eastAsia="id-ID"/>
            </w:rPr>
            <w:fldChar w:fldCharType="separate"/>
          </w:r>
          <w:r w:rsidRPr="00403EDD">
            <w:rPr>
              <w:rFonts w:ascii="Times New Roman" w:eastAsia="Times New Roman" w:hAnsi="Times New Roman" w:cs="Times New Roman"/>
              <w:noProof/>
              <w:sz w:val="24"/>
              <w:szCs w:val="24"/>
              <w:lang w:eastAsia="id-ID"/>
            </w:rPr>
            <w:t xml:space="preserve"> (Ruslan R. , 2014, p. 132)</w:t>
          </w:r>
          <w:r w:rsidRPr="00403EDD">
            <w:rPr>
              <w:rFonts w:ascii="Times New Roman" w:eastAsia="Times New Roman" w:hAnsi="Times New Roman" w:cs="Times New Roman"/>
              <w:sz w:val="24"/>
              <w:szCs w:val="24"/>
              <w:lang w:eastAsia="id-ID"/>
            </w:rPr>
            <w:fldChar w:fldCharType="end"/>
          </w:r>
        </w:sdtContent>
      </w:sdt>
      <w:r w:rsidRPr="00403EDD">
        <w:rPr>
          <w:rFonts w:ascii="Times New Roman" w:eastAsia="Times New Roman" w:hAnsi="Times New Roman" w:cs="Times New Roman"/>
          <w:sz w:val="24"/>
          <w:szCs w:val="24"/>
          <w:lang w:eastAsia="id-ID"/>
        </w:rPr>
        <w:t xml:space="preserve">. </w:t>
      </w:r>
    </w:p>
    <w:p w:rsidR="00473B07" w:rsidRPr="00473B07" w:rsidRDefault="00473B07" w:rsidP="00473B07">
      <w:pPr>
        <w:pStyle w:val="ListParagraph"/>
        <w:shd w:val="clear" w:color="auto" w:fill="FFFFFF"/>
        <w:spacing w:after="0" w:line="480" w:lineRule="auto"/>
        <w:ind w:left="426" w:firstLine="425"/>
        <w:jc w:val="both"/>
        <w:rPr>
          <w:rFonts w:ascii="Times New Roman" w:eastAsia="Times New Roman" w:hAnsi="Times New Roman" w:cs="Times New Roman"/>
          <w:sz w:val="24"/>
          <w:szCs w:val="24"/>
          <w:lang w:eastAsia="id-ID"/>
        </w:rPr>
      </w:pPr>
    </w:p>
    <w:p w:rsidR="00C21212" w:rsidRDefault="00C21212" w:rsidP="0023304D">
      <w:pPr>
        <w:pStyle w:val="Heading4"/>
        <w:rPr>
          <w:i/>
        </w:rPr>
      </w:pPr>
      <w:r>
        <w:t>2</w:t>
      </w:r>
      <w:r w:rsidR="00473B07">
        <w:t>.1.2.2</w:t>
      </w:r>
      <w:r>
        <w:t xml:space="preserve">. </w:t>
      </w:r>
      <w:r>
        <w:rPr>
          <w:i/>
        </w:rPr>
        <w:t>Event</w:t>
      </w:r>
    </w:p>
    <w:p w:rsidR="002D6D86" w:rsidRPr="00A54272" w:rsidRDefault="002D6D86" w:rsidP="002D6D86">
      <w:pPr>
        <w:pStyle w:val="ListParagraph"/>
        <w:numPr>
          <w:ilvl w:val="0"/>
          <w:numId w:val="9"/>
        </w:numPr>
        <w:spacing w:line="480" w:lineRule="auto"/>
        <w:ind w:left="851"/>
        <w:jc w:val="both"/>
        <w:rPr>
          <w:rFonts w:ascii="Times New Roman" w:hAnsi="Times New Roman" w:cs="Times New Roman"/>
          <w:b/>
          <w:sz w:val="24"/>
        </w:rPr>
      </w:pPr>
      <w:r>
        <w:rPr>
          <w:rFonts w:ascii="Times New Roman" w:hAnsi="Times New Roman" w:cs="Times New Roman"/>
          <w:b/>
          <w:sz w:val="24"/>
        </w:rPr>
        <w:t xml:space="preserve">Definisi </w:t>
      </w:r>
      <w:r>
        <w:rPr>
          <w:rFonts w:ascii="Times New Roman" w:hAnsi="Times New Roman" w:cs="Times New Roman"/>
          <w:b/>
          <w:i/>
          <w:sz w:val="24"/>
        </w:rPr>
        <w:t>Event</w:t>
      </w:r>
    </w:p>
    <w:p w:rsidR="002D6D86" w:rsidRPr="002D6D86" w:rsidRDefault="002D6D86" w:rsidP="002D6D86">
      <w:pPr>
        <w:pStyle w:val="Default"/>
        <w:spacing w:line="480" w:lineRule="auto"/>
        <w:ind w:left="426" w:firstLine="425"/>
        <w:jc w:val="both"/>
        <w:rPr>
          <w:szCs w:val="23"/>
        </w:rPr>
      </w:pPr>
      <w:r w:rsidRPr="002D6D86">
        <w:rPr>
          <w:szCs w:val="23"/>
        </w:rPr>
        <w:t>Menurut Any Noor</w:t>
      </w:r>
      <w:sdt>
        <w:sdtPr>
          <w:rPr>
            <w:szCs w:val="23"/>
          </w:rPr>
          <w:id w:val="-274633562"/>
          <w:citation/>
        </w:sdtPr>
        <w:sdtEndPr/>
        <w:sdtContent>
          <w:r>
            <w:rPr>
              <w:szCs w:val="23"/>
            </w:rPr>
            <w:fldChar w:fldCharType="begin"/>
          </w:r>
          <w:r>
            <w:rPr>
              <w:szCs w:val="23"/>
            </w:rPr>
            <w:instrText xml:space="preserve">CITATION Any09 \p 7 \n  \t  \l 1033 </w:instrText>
          </w:r>
          <w:r>
            <w:rPr>
              <w:szCs w:val="23"/>
            </w:rPr>
            <w:fldChar w:fldCharType="separate"/>
          </w:r>
          <w:r>
            <w:rPr>
              <w:noProof/>
              <w:szCs w:val="23"/>
            </w:rPr>
            <w:t xml:space="preserve"> </w:t>
          </w:r>
          <w:r w:rsidRPr="002D6D86">
            <w:rPr>
              <w:noProof/>
              <w:szCs w:val="23"/>
            </w:rPr>
            <w:t>(2009, p. 7)</w:t>
          </w:r>
          <w:r>
            <w:rPr>
              <w:szCs w:val="23"/>
            </w:rPr>
            <w:fldChar w:fldCharType="end"/>
          </w:r>
        </w:sdtContent>
      </w:sdt>
      <w:r>
        <w:rPr>
          <w:szCs w:val="23"/>
        </w:rPr>
        <w:t xml:space="preserve"> </w:t>
      </w:r>
      <w:r w:rsidRPr="002D6D86">
        <w:rPr>
          <w:szCs w:val="23"/>
        </w:rPr>
        <w:t xml:space="preserve">definisi dari </w:t>
      </w:r>
      <w:r w:rsidR="00C02A57">
        <w:rPr>
          <w:szCs w:val="23"/>
        </w:rPr>
        <w:t>“</w:t>
      </w:r>
      <w:r w:rsidRPr="002D6D86">
        <w:rPr>
          <w:i/>
          <w:iCs/>
          <w:szCs w:val="23"/>
        </w:rPr>
        <w:t xml:space="preserve">event </w:t>
      </w:r>
      <w:r w:rsidRPr="002D6D86">
        <w:rPr>
          <w:szCs w:val="23"/>
        </w:rPr>
        <w:t>adalah suatu kegiatan yang diselenggarakan untuk memperingati hal-hal penting sepanjang hidup manusia, baik secara individu atau kelompok yang terikat secara adat, budaya, tradisi, dan agama yang diselenggarakan untuk tujuan tertentu serta melibatkan lingkungan masyarakat yang diselenggarakan pada waktu tertentu</w:t>
      </w:r>
      <w:r w:rsidR="00C02A57">
        <w:rPr>
          <w:szCs w:val="23"/>
        </w:rPr>
        <w:t>”</w:t>
      </w:r>
      <w:r w:rsidRPr="002D6D86">
        <w:rPr>
          <w:szCs w:val="23"/>
        </w:rPr>
        <w:t xml:space="preserve">. </w:t>
      </w:r>
    </w:p>
    <w:p w:rsidR="002D6D86" w:rsidRPr="002D6D86" w:rsidRDefault="002D6D86" w:rsidP="002D6D86">
      <w:pPr>
        <w:pStyle w:val="Default"/>
        <w:spacing w:line="480" w:lineRule="auto"/>
        <w:ind w:left="426" w:firstLine="425"/>
        <w:jc w:val="both"/>
        <w:rPr>
          <w:szCs w:val="23"/>
        </w:rPr>
      </w:pPr>
      <w:r w:rsidRPr="002D6D86">
        <w:rPr>
          <w:szCs w:val="23"/>
        </w:rPr>
        <w:t xml:space="preserve">Setiap </w:t>
      </w:r>
      <w:r w:rsidRPr="002D6D86">
        <w:rPr>
          <w:i/>
          <w:iCs/>
          <w:szCs w:val="23"/>
        </w:rPr>
        <w:t xml:space="preserve">event </w:t>
      </w:r>
      <w:r w:rsidRPr="002D6D86">
        <w:rPr>
          <w:szCs w:val="23"/>
        </w:rPr>
        <w:t xml:space="preserve">selalu mempunyai tujuan utama untuk apa diselenggarakan. Salah satu tujuan utama dari </w:t>
      </w:r>
      <w:r w:rsidRPr="002D6D86">
        <w:rPr>
          <w:i/>
          <w:iCs/>
          <w:szCs w:val="23"/>
        </w:rPr>
        <w:t xml:space="preserve">event </w:t>
      </w:r>
      <w:r w:rsidRPr="002D6D86">
        <w:rPr>
          <w:szCs w:val="23"/>
        </w:rPr>
        <w:t xml:space="preserve">ada pada target sasarannya atau target </w:t>
      </w:r>
      <w:r w:rsidRPr="002D6D86">
        <w:rPr>
          <w:szCs w:val="23"/>
        </w:rPr>
        <w:lastRenderedPageBreak/>
        <w:t xml:space="preserve">pengunjung yang diharapkan akan hadir dalam </w:t>
      </w:r>
      <w:r w:rsidRPr="002D6D86">
        <w:rPr>
          <w:i/>
          <w:iCs/>
          <w:szCs w:val="23"/>
        </w:rPr>
        <w:t xml:space="preserve">event </w:t>
      </w:r>
      <w:r w:rsidRPr="002D6D86">
        <w:rPr>
          <w:szCs w:val="23"/>
        </w:rPr>
        <w:t xml:space="preserve">yang diadakan. Menurut Any Noor didalam buku </w:t>
      </w:r>
      <w:r w:rsidRPr="002D6D86">
        <w:rPr>
          <w:i/>
          <w:iCs/>
          <w:szCs w:val="23"/>
        </w:rPr>
        <w:t xml:space="preserve">Event Management </w:t>
      </w:r>
      <w:r w:rsidRPr="002D6D86">
        <w:rPr>
          <w:szCs w:val="23"/>
        </w:rPr>
        <w:t xml:space="preserve">kunci utamanya adalah pengunjung mengetahui manfaat apa yang akan didapat melalui sebuah </w:t>
      </w:r>
      <w:r w:rsidRPr="002D6D86">
        <w:rPr>
          <w:i/>
          <w:iCs/>
          <w:szCs w:val="23"/>
        </w:rPr>
        <w:t>event</w:t>
      </w:r>
      <w:sdt>
        <w:sdtPr>
          <w:rPr>
            <w:i/>
            <w:iCs/>
            <w:szCs w:val="23"/>
          </w:rPr>
          <w:id w:val="-302615757"/>
          <w:citation/>
        </w:sdtPr>
        <w:sdtEndPr/>
        <w:sdtContent>
          <w:r w:rsidR="00C02A57">
            <w:rPr>
              <w:i/>
              <w:iCs/>
              <w:szCs w:val="23"/>
            </w:rPr>
            <w:fldChar w:fldCharType="begin"/>
          </w:r>
          <w:r w:rsidR="00C02A57">
            <w:rPr>
              <w:i/>
              <w:iCs/>
              <w:szCs w:val="23"/>
            </w:rPr>
            <w:instrText xml:space="preserve">CITATION Any09 \p 179 \n  \t  \l 1033 </w:instrText>
          </w:r>
          <w:r w:rsidR="00C02A57">
            <w:rPr>
              <w:i/>
              <w:iCs/>
              <w:szCs w:val="23"/>
            </w:rPr>
            <w:fldChar w:fldCharType="separate"/>
          </w:r>
          <w:r w:rsidR="00C02A57">
            <w:rPr>
              <w:i/>
              <w:iCs/>
              <w:noProof/>
              <w:szCs w:val="23"/>
            </w:rPr>
            <w:t xml:space="preserve"> </w:t>
          </w:r>
          <w:r w:rsidR="00C02A57" w:rsidRPr="00C02A57">
            <w:rPr>
              <w:noProof/>
              <w:szCs w:val="23"/>
            </w:rPr>
            <w:t>(2009, p. 179)</w:t>
          </w:r>
          <w:r w:rsidR="00C02A57">
            <w:rPr>
              <w:i/>
              <w:iCs/>
              <w:szCs w:val="23"/>
            </w:rPr>
            <w:fldChar w:fldCharType="end"/>
          </w:r>
        </w:sdtContent>
      </w:sdt>
      <w:r w:rsidRPr="002D6D86">
        <w:rPr>
          <w:szCs w:val="23"/>
        </w:rPr>
        <w:t xml:space="preserve">. </w:t>
      </w:r>
    </w:p>
    <w:p w:rsidR="002D6D86" w:rsidRPr="002D6D86" w:rsidRDefault="002D6D86" w:rsidP="002D6D86">
      <w:pPr>
        <w:pStyle w:val="Default"/>
        <w:spacing w:line="480" w:lineRule="auto"/>
        <w:ind w:left="426" w:firstLine="425"/>
        <w:jc w:val="both"/>
        <w:rPr>
          <w:szCs w:val="23"/>
        </w:rPr>
      </w:pPr>
      <w:r w:rsidRPr="002D6D86">
        <w:rPr>
          <w:i/>
          <w:iCs/>
          <w:szCs w:val="23"/>
        </w:rPr>
        <w:t xml:space="preserve">Event </w:t>
      </w:r>
      <w:r w:rsidRPr="002D6D86">
        <w:rPr>
          <w:szCs w:val="23"/>
        </w:rPr>
        <w:t xml:space="preserve">yang diadakan memang bertujuan untuk mendatangkan jumlah pengunjung yang mencapai target atau bahkan melebihi target yang diharapkan dan ditetapkan. Karena jumlah pengunjung yang sesuai atau melebihi target adalah salah satu kesuksesan sebuah </w:t>
      </w:r>
      <w:r w:rsidRPr="002D6D86">
        <w:rPr>
          <w:i/>
          <w:iCs/>
          <w:szCs w:val="23"/>
        </w:rPr>
        <w:t>event</w:t>
      </w:r>
      <w:sdt>
        <w:sdtPr>
          <w:rPr>
            <w:i/>
            <w:iCs/>
            <w:szCs w:val="23"/>
          </w:rPr>
          <w:id w:val="-1281103406"/>
          <w:citation/>
        </w:sdtPr>
        <w:sdtEndPr/>
        <w:sdtContent>
          <w:r w:rsidR="00C02A57">
            <w:rPr>
              <w:i/>
              <w:iCs/>
              <w:szCs w:val="23"/>
            </w:rPr>
            <w:fldChar w:fldCharType="begin"/>
          </w:r>
          <w:r w:rsidR="00C02A57">
            <w:rPr>
              <w:i/>
              <w:iCs/>
              <w:szCs w:val="23"/>
            </w:rPr>
            <w:instrText xml:space="preserve">CITATION Any09 \p 182 \l 1033 </w:instrText>
          </w:r>
          <w:r w:rsidR="00C02A57">
            <w:rPr>
              <w:i/>
              <w:iCs/>
              <w:szCs w:val="23"/>
            </w:rPr>
            <w:fldChar w:fldCharType="separate"/>
          </w:r>
          <w:r w:rsidR="00C02A57">
            <w:rPr>
              <w:i/>
              <w:iCs/>
              <w:noProof/>
              <w:szCs w:val="23"/>
            </w:rPr>
            <w:t xml:space="preserve"> </w:t>
          </w:r>
          <w:r w:rsidR="00C02A57" w:rsidRPr="00C02A57">
            <w:rPr>
              <w:noProof/>
              <w:szCs w:val="23"/>
            </w:rPr>
            <w:t>(Any, 2009, p. 182)</w:t>
          </w:r>
          <w:r w:rsidR="00C02A57">
            <w:rPr>
              <w:i/>
              <w:iCs/>
              <w:szCs w:val="23"/>
            </w:rPr>
            <w:fldChar w:fldCharType="end"/>
          </w:r>
        </w:sdtContent>
      </w:sdt>
      <w:r w:rsidRPr="002D6D86">
        <w:rPr>
          <w:szCs w:val="23"/>
        </w:rPr>
        <w:t>.</w:t>
      </w:r>
    </w:p>
    <w:p w:rsidR="002D6D86" w:rsidRPr="002D6D86" w:rsidRDefault="00C02A57" w:rsidP="00C02A57">
      <w:pPr>
        <w:pStyle w:val="Default"/>
        <w:spacing w:line="480" w:lineRule="auto"/>
        <w:ind w:firstLine="425"/>
        <w:jc w:val="both"/>
        <w:rPr>
          <w:szCs w:val="23"/>
        </w:rPr>
      </w:pPr>
      <w:r>
        <w:rPr>
          <w:szCs w:val="23"/>
        </w:rPr>
        <w:t>Menurut</w:t>
      </w:r>
      <w:r w:rsidR="002D6D86" w:rsidRPr="002D6D86">
        <w:rPr>
          <w:szCs w:val="23"/>
        </w:rPr>
        <w:t xml:space="preserve"> Shone and Parry</w:t>
      </w:r>
      <w:sdt>
        <w:sdtPr>
          <w:rPr>
            <w:szCs w:val="23"/>
          </w:rPr>
          <w:id w:val="-1391030592"/>
          <w:citation/>
        </w:sdtPr>
        <w:sdtEndPr/>
        <w:sdtContent>
          <w:r>
            <w:rPr>
              <w:szCs w:val="23"/>
            </w:rPr>
            <w:fldChar w:fldCharType="begin"/>
          </w:r>
          <w:r w:rsidR="0001440C">
            <w:rPr>
              <w:szCs w:val="23"/>
            </w:rPr>
            <w:instrText xml:space="preserve">CITATION Sho02 \n  \t  \l 1033 </w:instrText>
          </w:r>
          <w:r>
            <w:rPr>
              <w:szCs w:val="23"/>
            </w:rPr>
            <w:fldChar w:fldCharType="separate"/>
          </w:r>
          <w:r w:rsidR="0001440C">
            <w:rPr>
              <w:noProof/>
              <w:szCs w:val="23"/>
            </w:rPr>
            <w:t xml:space="preserve"> </w:t>
          </w:r>
          <w:r w:rsidR="0001440C" w:rsidRPr="0001440C">
            <w:rPr>
              <w:noProof/>
              <w:szCs w:val="23"/>
            </w:rPr>
            <w:t>(2002)</w:t>
          </w:r>
          <w:r>
            <w:rPr>
              <w:szCs w:val="23"/>
            </w:rPr>
            <w:fldChar w:fldCharType="end"/>
          </w:r>
        </w:sdtContent>
      </w:sdt>
      <w:r w:rsidR="002D6D86" w:rsidRPr="002D6D86">
        <w:rPr>
          <w:szCs w:val="23"/>
        </w:rPr>
        <w:t xml:space="preserve">: </w:t>
      </w:r>
    </w:p>
    <w:p w:rsidR="002D6D86" w:rsidRDefault="002D6D86" w:rsidP="00675A58">
      <w:pPr>
        <w:pStyle w:val="Default"/>
        <w:spacing w:after="160"/>
        <w:ind w:left="1559" w:right="476"/>
        <w:jc w:val="both"/>
        <w:rPr>
          <w:i/>
          <w:iCs/>
          <w:szCs w:val="23"/>
        </w:rPr>
      </w:pPr>
      <w:r w:rsidRPr="002D6D86">
        <w:rPr>
          <w:i/>
          <w:iCs/>
          <w:szCs w:val="23"/>
        </w:rPr>
        <w:t xml:space="preserve">Event are that phenomenon arising from those non routine occasion which have leisure, cultural, personal or organizational objectives set apart from the normal activity of daily life, whose purpose is to enlighten, celebrate, entertain or challenge the </w:t>
      </w:r>
      <w:r w:rsidR="00C02A57">
        <w:rPr>
          <w:i/>
          <w:iCs/>
          <w:szCs w:val="23"/>
        </w:rPr>
        <w:t>experience of a group of people</w:t>
      </w:r>
      <w:r w:rsidRPr="002D6D86">
        <w:rPr>
          <w:i/>
          <w:iCs/>
          <w:szCs w:val="23"/>
        </w:rPr>
        <w:t xml:space="preserve">. </w:t>
      </w:r>
    </w:p>
    <w:p w:rsidR="00C02A57" w:rsidRPr="002D6D86" w:rsidRDefault="00C02A57" w:rsidP="00C02A57">
      <w:pPr>
        <w:pStyle w:val="Default"/>
        <w:ind w:left="1560" w:right="474" w:firstLine="425"/>
        <w:jc w:val="both"/>
        <w:rPr>
          <w:szCs w:val="23"/>
        </w:rPr>
      </w:pPr>
    </w:p>
    <w:p w:rsidR="002D6D86" w:rsidRPr="002D6D86" w:rsidRDefault="002D6D86" w:rsidP="00C02A57">
      <w:pPr>
        <w:pStyle w:val="Default"/>
        <w:spacing w:line="480" w:lineRule="auto"/>
        <w:ind w:left="426" w:firstLine="425"/>
        <w:jc w:val="both"/>
        <w:rPr>
          <w:szCs w:val="23"/>
        </w:rPr>
      </w:pPr>
      <w:r w:rsidRPr="002D6D86">
        <w:rPr>
          <w:i/>
          <w:iCs/>
          <w:szCs w:val="23"/>
        </w:rPr>
        <w:t xml:space="preserve">Event </w:t>
      </w:r>
      <w:r w:rsidRPr="002D6D86">
        <w:rPr>
          <w:szCs w:val="23"/>
        </w:rPr>
        <w:t xml:space="preserve">adalah fenomena yang muncul dari kesempatan non rutin itu yang memiliki </w:t>
      </w:r>
      <w:r w:rsidRPr="002D6D86">
        <w:rPr>
          <w:i/>
          <w:iCs/>
          <w:szCs w:val="23"/>
        </w:rPr>
        <w:t>leisure</w:t>
      </w:r>
      <w:r w:rsidRPr="002D6D86">
        <w:rPr>
          <w:szCs w:val="23"/>
        </w:rPr>
        <w:t>, kultural, personal atau sasaran dari organisasi di pisahkan dari aktivitas normal untuk kehidupan sehari-hari, dimana tujuannya adalah untuk memberikan penerangan,</w:t>
      </w:r>
      <w:r w:rsidR="00C02A57">
        <w:rPr>
          <w:szCs w:val="23"/>
        </w:rPr>
        <w:t xml:space="preserve"> </w:t>
      </w:r>
      <w:r w:rsidRPr="002D6D86">
        <w:rPr>
          <w:szCs w:val="23"/>
        </w:rPr>
        <w:t>merayakan , menghibur atau menantang pengala</w:t>
      </w:r>
      <w:r w:rsidR="00C02A57">
        <w:rPr>
          <w:szCs w:val="23"/>
        </w:rPr>
        <w:t>man dari sebuah grup masyarakat</w:t>
      </w:r>
      <w:r w:rsidRPr="002D6D86">
        <w:rPr>
          <w:szCs w:val="23"/>
        </w:rPr>
        <w:t xml:space="preserve">. </w:t>
      </w:r>
    </w:p>
    <w:p w:rsidR="002D6D86" w:rsidRPr="002D6D86" w:rsidRDefault="002D6D86" w:rsidP="002D6D86">
      <w:pPr>
        <w:autoSpaceDE w:val="0"/>
        <w:autoSpaceDN w:val="0"/>
        <w:adjustRightInd w:val="0"/>
        <w:spacing w:after="0" w:line="480" w:lineRule="auto"/>
        <w:ind w:left="426" w:firstLine="425"/>
        <w:jc w:val="both"/>
        <w:rPr>
          <w:rFonts w:ascii="Times New Roman" w:hAnsi="Times New Roman" w:cs="Times New Roman"/>
          <w:color w:val="000000"/>
          <w:sz w:val="24"/>
          <w:szCs w:val="23"/>
        </w:rPr>
      </w:pPr>
      <w:r w:rsidRPr="002D6D86">
        <w:rPr>
          <w:rFonts w:ascii="Times New Roman" w:hAnsi="Times New Roman" w:cs="Times New Roman"/>
          <w:color w:val="000000"/>
          <w:sz w:val="24"/>
          <w:szCs w:val="23"/>
        </w:rPr>
        <w:t>Sedangkan menurut Ruslan</w:t>
      </w:r>
      <w:sdt>
        <w:sdtPr>
          <w:rPr>
            <w:rFonts w:ascii="Times New Roman" w:hAnsi="Times New Roman" w:cs="Times New Roman"/>
            <w:color w:val="000000"/>
            <w:sz w:val="24"/>
            <w:szCs w:val="23"/>
          </w:rPr>
          <w:id w:val="1557427787"/>
          <w:citation/>
        </w:sdtPr>
        <w:sdtEndPr/>
        <w:sdtContent>
          <w:r w:rsidR="00537A1B">
            <w:rPr>
              <w:rFonts w:ascii="Times New Roman" w:hAnsi="Times New Roman" w:cs="Times New Roman"/>
              <w:color w:val="000000"/>
              <w:sz w:val="24"/>
              <w:szCs w:val="23"/>
            </w:rPr>
            <w:fldChar w:fldCharType="begin"/>
          </w:r>
          <w:r w:rsidR="00537A1B">
            <w:rPr>
              <w:rFonts w:ascii="Times New Roman" w:hAnsi="Times New Roman" w:cs="Times New Roman"/>
              <w:color w:val="000000"/>
              <w:sz w:val="24"/>
              <w:szCs w:val="23"/>
            </w:rPr>
            <w:instrText xml:space="preserve">CITATION Rus10 \p 233 \n  \t  \l 1033 </w:instrText>
          </w:r>
          <w:r w:rsidR="00537A1B">
            <w:rPr>
              <w:rFonts w:ascii="Times New Roman" w:hAnsi="Times New Roman" w:cs="Times New Roman"/>
              <w:color w:val="000000"/>
              <w:sz w:val="24"/>
              <w:szCs w:val="23"/>
            </w:rPr>
            <w:fldChar w:fldCharType="separate"/>
          </w:r>
          <w:r w:rsidR="00537A1B">
            <w:rPr>
              <w:rFonts w:ascii="Times New Roman" w:hAnsi="Times New Roman" w:cs="Times New Roman"/>
              <w:noProof/>
              <w:color w:val="000000"/>
              <w:sz w:val="24"/>
              <w:szCs w:val="23"/>
            </w:rPr>
            <w:t xml:space="preserve"> </w:t>
          </w:r>
          <w:r w:rsidR="00537A1B" w:rsidRPr="00537A1B">
            <w:rPr>
              <w:rFonts w:ascii="Times New Roman" w:hAnsi="Times New Roman" w:cs="Times New Roman"/>
              <w:noProof/>
              <w:color w:val="000000"/>
              <w:sz w:val="24"/>
              <w:szCs w:val="23"/>
            </w:rPr>
            <w:t>(2010, p. 233)</w:t>
          </w:r>
          <w:r w:rsidR="00537A1B">
            <w:rPr>
              <w:rFonts w:ascii="Times New Roman" w:hAnsi="Times New Roman" w:cs="Times New Roman"/>
              <w:color w:val="000000"/>
              <w:sz w:val="24"/>
              <w:szCs w:val="23"/>
            </w:rPr>
            <w:fldChar w:fldCharType="end"/>
          </w:r>
        </w:sdtContent>
      </w:sdt>
      <w:r w:rsidRPr="002D6D86">
        <w:rPr>
          <w:rFonts w:ascii="Times New Roman" w:hAnsi="Times New Roman" w:cs="Times New Roman"/>
          <w:color w:val="000000"/>
          <w:sz w:val="24"/>
          <w:szCs w:val="23"/>
        </w:rPr>
        <w:t xml:space="preserve"> </w:t>
      </w:r>
      <w:r w:rsidRPr="002D6D86">
        <w:rPr>
          <w:rFonts w:ascii="Times New Roman" w:hAnsi="Times New Roman" w:cs="Times New Roman"/>
          <w:i/>
          <w:iCs/>
          <w:color w:val="000000"/>
          <w:sz w:val="24"/>
          <w:szCs w:val="23"/>
        </w:rPr>
        <w:t xml:space="preserve">event </w:t>
      </w:r>
      <w:r w:rsidRPr="002D6D86">
        <w:rPr>
          <w:rFonts w:ascii="Times New Roman" w:hAnsi="Times New Roman" w:cs="Times New Roman"/>
          <w:color w:val="000000"/>
          <w:sz w:val="24"/>
          <w:szCs w:val="23"/>
        </w:rPr>
        <w:t xml:space="preserve">adalah sesuatu kejadian penting atau peristiwa khusus baik yang terjadi secara internal, lokal maupun nasional dan bahkan berkaitan dengan suatu peristiwa secara internasional. </w:t>
      </w:r>
    </w:p>
    <w:p w:rsidR="002D6D86" w:rsidRPr="002D6D86" w:rsidRDefault="002D6D86" w:rsidP="00537A1B">
      <w:pPr>
        <w:autoSpaceDE w:val="0"/>
        <w:autoSpaceDN w:val="0"/>
        <w:adjustRightInd w:val="0"/>
        <w:spacing w:after="0" w:line="480" w:lineRule="auto"/>
        <w:ind w:left="426"/>
        <w:jc w:val="both"/>
        <w:rPr>
          <w:rFonts w:ascii="Times New Roman" w:hAnsi="Times New Roman" w:cs="Times New Roman"/>
          <w:color w:val="000000"/>
          <w:sz w:val="24"/>
          <w:szCs w:val="23"/>
        </w:rPr>
      </w:pPr>
      <w:r w:rsidRPr="002D6D86">
        <w:rPr>
          <w:rFonts w:ascii="Times New Roman" w:hAnsi="Times New Roman" w:cs="Times New Roman"/>
          <w:i/>
          <w:iCs/>
          <w:color w:val="000000"/>
          <w:sz w:val="24"/>
          <w:szCs w:val="23"/>
        </w:rPr>
        <w:t xml:space="preserve">Event </w:t>
      </w:r>
      <w:r w:rsidRPr="002D6D86">
        <w:rPr>
          <w:rFonts w:ascii="Times New Roman" w:hAnsi="Times New Roman" w:cs="Times New Roman"/>
          <w:color w:val="000000"/>
          <w:sz w:val="24"/>
          <w:szCs w:val="23"/>
        </w:rPr>
        <w:t>menurut Ruslan</w:t>
      </w:r>
      <w:sdt>
        <w:sdtPr>
          <w:rPr>
            <w:rFonts w:ascii="Times New Roman" w:hAnsi="Times New Roman" w:cs="Times New Roman"/>
            <w:color w:val="000000"/>
            <w:sz w:val="24"/>
            <w:szCs w:val="23"/>
          </w:rPr>
          <w:id w:val="311230654"/>
          <w:citation/>
        </w:sdtPr>
        <w:sdtEndPr/>
        <w:sdtContent>
          <w:r w:rsidR="00537A1B">
            <w:rPr>
              <w:rFonts w:ascii="Times New Roman" w:hAnsi="Times New Roman" w:cs="Times New Roman"/>
              <w:color w:val="000000"/>
              <w:sz w:val="24"/>
              <w:szCs w:val="23"/>
            </w:rPr>
            <w:fldChar w:fldCharType="begin"/>
          </w:r>
          <w:r w:rsidR="00537A1B">
            <w:rPr>
              <w:rFonts w:ascii="Times New Roman" w:hAnsi="Times New Roman" w:cs="Times New Roman"/>
              <w:color w:val="000000"/>
              <w:sz w:val="24"/>
              <w:szCs w:val="23"/>
            </w:rPr>
            <w:instrText xml:space="preserve">CITATION Rus10 \p 236 \n  \t  \l 1033 </w:instrText>
          </w:r>
          <w:r w:rsidR="00537A1B">
            <w:rPr>
              <w:rFonts w:ascii="Times New Roman" w:hAnsi="Times New Roman" w:cs="Times New Roman"/>
              <w:color w:val="000000"/>
              <w:sz w:val="24"/>
              <w:szCs w:val="23"/>
            </w:rPr>
            <w:fldChar w:fldCharType="separate"/>
          </w:r>
          <w:r w:rsidR="00537A1B">
            <w:rPr>
              <w:rFonts w:ascii="Times New Roman" w:hAnsi="Times New Roman" w:cs="Times New Roman"/>
              <w:noProof/>
              <w:color w:val="000000"/>
              <w:sz w:val="24"/>
              <w:szCs w:val="23"/>
            </w:rPr>
            <w:t xml:space="preserve"> </w:t>
          </w:r>
          <w:r w:rsidR="00537A1B" w:rsidRPr="00537A1B">
            <w:rPr>
              <w:rFonts w:ascii="Times New Roman" w:hAnsi="Times New Roman" w:cs="Times New Roman"/>
              <w:noProof/>
              <w:color w:val="000000"/>
              <w:sz w:val="24"/>
              <w:szCs w:val="23"/>
            </w:rPr>
            <w:t>(2010, p. 236)</w:t>
          </w:r>
          <w:r w:rsidR="00537A1B">
            <w:rPr>
              <w:rFonts w:ascii="Times New Roman" w:hAnsi="Times New Roman" w:cs="Times New Roman"/>
              <w:color w:val="000000"/>
              <w:sz w:val="24"/>
              <w:szCs w:val="23"/>
            </w:rPr>
            <w:fldChar w:fldCharType="end"/>
          </w:r>
        </w:sdtContent>
      </w:sdt>
      <w:r w:rsidR="00537A1B">
        <w:rPr>
          <w:rFonts w:ascii="Times New Roman" w:hAnsi="Times New Roman" w:cs="Times New Roman"/>
          <w:color w:val="000000"/>
          <w:sz w:val="24"/>
          <w:szCs w:val="23"/>
        </w:rPr>
        <w:t xml:space="preserve"> </w:t>
      </w:r>
      <w:r w:rsidRPr="002D6D86">
        <w:rPr>
          <w:rFonts w:ascii="Times New Roman" w:hAnsi="Times New Roman" w:cs="Times New Roman"/>
          <w:color w:val="000000"/>
          <w:sz w:val="24"/>
          <w:szCs w:val="23"/>
        </w:rPr>
        <w:t xml:space="preserve">dibagi menjadi 3 jenis yaitu : </w:t>
      </w:r>
    </w:p>
    <w:p w:rsidR="00537A1B" w:rsidRDefault="002D6D86" w:rsidP="00E2657B">
      <w:pPr>
        <w:pStyle w:val="ListParagraph"/>
        <w:numPr>
          <w:ilvl w:val="0"/>
          <w:numId w:val="10"/>
        </w:numPr>
        <w:autoSpaceDE w:val="0"/>
        <w:autoSpaceDN w:val="0"/>
        <w:adjustRightInd w:val="0"/>
        <w:spacing w:after="0" w:line="480" w:lineRule="auto"/>
        <w:ind w:left="851"/>
        <w:jc w:val="both"/>
        <w:rPr>
          <w:rFonts w:ascii="Times New Roman" w:hAnsi="Times New Roman" w:cs="Times New Roman"/>
          <w:color w:val="000000"/>
          <w:sz w:val="24"/>
          <w:szCs w:val="23"/>
        </w:rPr>
      </w:pPr>
      <w:r w:rsidRPr="00537A1B">
        <w:rPr>
          <w:rFonts w:ascii="Times New Roman" w:hAnsi="Times New Roman" w:cs="Times New Roman"/>
          <w:color w:val="000000"/>
          <w:sz w:val="24"/>
          <w:szCs w:val="23"/>
        </w:rPr>
        <w:lastRenderedPageBreak/>
        <w:t xml:space="preserve">Calendar of </w:t>
      </w:r>
      <w:r w:rsidRPr="00537A1B">
        <w:rPr>
          <w:rFonts w:ascii="Times New Roman" w:hAnsi="Times New Roman" w:cs="Times New Roman"/>
          <w:i/>
          <w:iCs/>
          <w:color w:val="000000"/>
          <w:sz w:val="24"/>
          <w:szCs w:val="23"/>
        </w:rPr>
        <w:t xml:space="preserve">event </w:t>
      </w:r>
      <w:r w:rsidRPr="00537A1B">
        <w:rPr>
          <w:rFonts w:ascii="Times New Roman" w:hAnsi="Times New Roman" w:cs="Times New Roman"/>
          <w:color w:val="000000"/>
          <w:sz w:val="24"/>
          <w:szCs w:val="23"/>
        </w:rPr>
        <w:t xml:space="preserve">yaitu acara rutin (regular </w:t>
      </w:r>
      <w:r w:rsidRPr="00537A1B">
        <w:rPr>
          <w:rFonts w:ascii="Times New Roman" w:hAnsi="Times New Roman" w:cs="Times New Roman"/>
          <w:i/>
          <w:iCs/>
          <w:color w:val="000000"/>
          <w:sz w:val="24"/>
          <w:szCs w:val="23"/>
        </w:rPr>
        <w:t>event</w:t>
      </w:r>
      <w:r w:rsidRPr="00537A1B">
        <w:rPr>
          <w:rFonts w:ascii="Times New Roman" w:hAnsi="Times New Roman" w:cs="Times New Roman"/>
          <w:color w:val="000000"/>
          <w:sz w:val="24"/>
          <w:szCs w:val="23"/>
        </w:rPr>
        <w:t xml:space="preserve">) yang dilaksanakan pada hari, bulan, tahun tertentu secara </w:t>
      </w:r>
      <w:r w:rsidRPr="00537A1B">
        <w:rPr>
          <w:rFonts w:ascii="Times New Roman" w:hAnsi="Times New Roman" w:cs="Times New Roman"/>
          <w:i/>
          <w:color w:val="000000"/>
          <w:sz w:val="24"/>
          <w:szCs w:val="23"/>
        </w:rPr>
        <w:t>periodic</w:t>
      </w:r>
      <w:r w:rsidRPr="00537A1B">
        <w:rPr>
          <w:rFonts w:ascii="Times New Roman" w:hAnsi="Times New Roman" w:cs="Times New Roman"/>
          <w:color w:val="000000"/>
          <w:sz w:val="24"/>
          <w:szCs w:val="23"/>
        </w:rPr>
        <w:t xml:space="preserve"> dan berulang-ulang (rutin) diselenggarakan sepanjang tahun kalender. </w:t>
      </w:r>
    </w:p>
    <w:p w:rsidR="00537A1B" w:rsidRDefault="002D6D86" w:rsidP="00E2657B">
      <w:pPr>
        <w:pStyle w:val="ListParagraph"/>
        <w:numPr>
          <w:ilvl w:val="0"/>
          <w:numId w:val="10"/>
        </w:numPr>
        <w:autoSpaceDE w:val="0"/>
        <w:autoSpaceDN w:val="0"/>
        <w:adjustRightInd w:val="0"/>
        <w:spacing w:after="0" w:line="480" w:lineRule="auto"/>
        <w:ind w:left="851"/>
        <w:jc w:val="both"/>
        <w:rPr>
          <w:rFonts w:ascii="Times New Roman" w:hAnsi="Times New Roman" w:cs="Times New Roman"/>
          <w:color w:val="000000"/>
          <w:sz w:val="24"/>
          <w:szCs w:val="23"/>
        </w:rPr>
      </w:pPr>
      <w:r w:rsidRPr="00537A1B">
        <w:rPr>
          <w:rFonts w:ascii="Times New Roman" w:hAnsi="Times New Roman" w:cs="Times New Roman"/>
          <w:color w:val="000000"/>
          <w:sz w:val="24"/>
          <w:szCs w:val="23"/>
        </w:rPr>
        <w:t xml:space="preserve">Momentum </w:t>
      </w:r>
      <w:r w:rsidRPr="00537A1B">
        <w:rPr>
          <w:rFonts w:ascii="Times New Roman" w:hAnsi="Times New Roman" w:cs="Times New Roman"/>
          <w:i/>
          <w:iCs/>
          <w:color w:val="000000"/>
          <w:sz w:val="24"/>
          <w:szCs w:val="23"/>
        </w:rPr>
        <w:t xml:space="preserve">event </w:t>
      </w:r>
      <w:r w:rsidR="00537A1B">
        <w:rPr>
          <w:rFonts w:ascii="Times New Roman" w:hAnsi="Times New Roman" w:cs="Times New Roman"/>
          <w:iCs/>
          <w:color w:val="000000"/>
          <w:sz w:val="24"/>
          <w:szCs w:val="23"/>
        </w:rPr>
        <w:t>y</w:t>
      </w:r>
      <w:r w:rsidRPr="00537A1B">
        <w:rPr>
          <w:rFonts w:ascii="Times New Roman" w:hAnsi="Times New Roman" w:cs="Times New Roman"/>
          <w:color w:val="000000"/>
          <w:sz w:val="24"/>
          <w:szCs w:val="23"/>
        </w:rPr>
        <w:t xml:space="preserve">aitu acara yang sifatnya khusus dan dilaksanakan pada momen-momen tertentu di luar acara rutin tersebut misalnya acara 100 tahun (satu abad) memperingati bung karno, menyambut mellenium ke-3 dan sebagainya, yang dianggap sebagai momen oleh pihak lembaga atau </w:t>
      </w:r>
      <w:r w:rsidRPr="00537A1B">
        <w:rPr>
          <w:rFonts w:ascii="Times New Roman" w:hAnsi="Times New Roman" w:cs="Times New Roman"/>
          <w:i/>
          <w:color w:val="000000"/>
          <w:sz w:val="24"/>
          <w:szCs w:val="23"/>
        </w:rPr>
        <w:t>Public Relations</w:t>
      </w:r>
      <w:r w:rsidRPr="00537A1B">
        <w:rPr>
          <w:rFonts w:ascii="Times New Roman" w:hAnsi="Times New Roman" w:cs="Times New Roman"/>
          <w:color w:val="000000"/>
          <w:sz w:val="24"/>
          <w:szCs w:val="23"/>
        </w:rPr>
        <w:t xml:space="preserve"> untuk mengadakan suatu acara istimewa yang perlu diperingatkan dan dipublikasikan. </w:t>
      </w:r>
    </w:p>
    <w:p w:rsidR="002D6D86" w:rsidRPr="00537A1B" w:rsidRDefault="002D6D86" w:rsidP="00E2657B">
      <w:pPr>
        <w:pStyle w:val="ListParagraph"/>
        <w:numPr>
          <w:ilvl w:val="0"/>
          <w:numId w:val="10"/>
        </w:numPr>
        <w:autoSpaceDE w:val="0"/>
        <w:autoSpaceDN w:val="0"/>
        <w:adjustRightInd w:val="0"/>
        <w:spacing w:after="0" w:line="480" w:lineRule="auto"/>
        <w:ind w:left="851"/>
        <w:jc w:val="both"/>
        <w:rPr>
          <w:rFonts w:ascii="Times New Roman" w:hAnsi="Times New Roman" w:cs="Times New Roman"/>
          <w:color w:val="000000"/>
          <w:sz w:val="24"/>
          <w:szCs w:val="23"/>
        </w:rPr>
      </w:pPr>
      <w:r w:rsidRPr="00537A1B">
        <w:rPr>
          <w:rFonts w:ascii="Times New Roman" w:hAnsi="Times New Roman" w:cs="Times New Roman"/>
          <w:color w:val="000000"/>
          <w:sz w:val="24"/>
          <w:szCs w:val="23"/>
        </w:rPr>
        <w:t xml:space="preserve">Special </w:t>
      </w:r>
      <w:r w:rsidRPr="00537A1B">
        <w:rPr>
          <w:rFonts w:ascii="Times New Roman" w:hAnsi="Times New Roman" w:cs="Times New Roman"/>
          <w:i/>
          <w:iCs/>
          <w:color w:val="000000"/>
          <w:sz w:val="24"/>
          <w:szCs w:val="23"/>
        </w:rPr>
        <w:t>event</w:t>
      </w:r>
      <w:r w:rsidRPr="00537A1B">
        <w:rPr>
          <w:rFonts w:ascii="Times New Roman" w:hAnsi="Times New Roman" w:cs="Times New Roman"/>
          <w:color w:val="000000"/>
          <w:sz w:val="24"/>
          <w:szCs w:val="23"/>
        </w:rPr>
        <w:t>s</w:t>
      </w:r>
      <w:r w:rsidR="00537A1B">
        <w:rPr>
          <w:rFonts w:ascii="Times New Roman" w:hAnsi="Times New Roman" w:cs="Times New Roman"/>
          <w:color w:val="000000"/>
          <w:sz w:val="24"/>
          <w:szCs w:val="23"/>
        </w:rPr>
        <w:t>,</w:t>
      </w:r>
      <w:r w:rsidRPr="00537A1B">
        <w:rPr>
          <w:rFonts w:ascii="Times New Roman" w:hAnsi="Times New Roman" w:cs="Times New Roman"/>
          <w:color w:val="000000"/>
          <w:sz w:val="24"/>
          <w:szCs w:val="23"/>
        </w:rPr>
        <w:t xml:space="preserve"> </w:t>
      </w:r>
      <w:r w:rsidR="00537A1B">
        <w:rPr>
          <w:rFonts w:ascii="Times New Roman" w:hAnsi="Times New Roman" w:cs="Times New Roman"/>
          <w:color w:val="000000"/>
          <w:sz w:val="24"/>
          <w:szCs w:val="23"/>
        </w:rPr>
        <w:t>p</w:t>
      </w:r>
      <w:r w:rsidRPr="00537A1B">
        <w:rPr>
          <w:rFonts w:ascii="Times New Roman" w:hAnsi="Times New Roman" w:cs="Times New Roman"/>
          <w:color w:val="000000"/>
          <w:sz w:val="24"/>
          <w:szCs w:val="23"/>
        </w:rPr>
        <w:t xml:space="preserve">eristiwa khusus tersebut secara garis besarnya terdapat tiga jenis kegiatan dalam </w:t>
      </w:r>
      <w:r w:rsidRPr="00537A1B">
        <w:rPr>
          <w:rFonts w:ascii="Times New Roman" w:hAnsi="Times New Roman" w:cs="Times New Roman"/>
          <w:i/>
          <w:color w:val="000000"/>
          <w:sz w:val="24"/>
          <w:szCs w:val="23"/>
        </w:rPr>
        <w:t>Public Relations</w:t>
      </w:r>
      <w:r w:rsidRPr="00537A1B">
        <w:rPr>
          <w:rFonts w:ascii="Times New Roman" w:hAnsi="Times New Roman" w:cs="Times New Roman"/>
          <w:color w:val="000000"/>
          <w:sz w:val="24"/>
          <w:szCs w:val="23"/>
        </w:rPr>
        <w:t xml:space="preserve">, yaitu: </w:t>
      </w:r>
    </w:p>
    <w:p w:rsidR="00537A1B" w:rsidRDefault="002D6D86" w:rsidP="00E2657B">
      <w:pPr>
        <w:pStyle w:val="ListParagraph"/>
        <w:numPr>
          <w:ilvl w:val="0"/>
          <w:numId w:val="11"/>
        </w:numPr>
        <w:autoSpaceDE w:val="0"/>
        <w:autoSpaceDN w:val="0"/>
        <w:adjustRightInd w:val="0"/>
        <w:spacing w:after="0" w:line="480" w:lineRule="auto"/>
        <w:ind w:left="1276"/>
        <w:jc w:val="both"/>
        <w:rPr>
          <w:rFonts w:ascii="Times New Roman" w:hAnsi="Times New Roman" w:cs="Times New Roman"/>
          <w:color w:val="000000"/>
          <w:sz w:val="24"/>
          <w:szCs w:val="23"/>
        </w:rPr>
      </w:pPr>
      <w:r w:rsidRPr="00537A1B">
        <w:rPr>
          <w:rFonts w:ascii="Times New Roman" w:hAnsi="Times New Roman" w:cs="Times New Roman"/>
          <w:color w:val="000000"/>
          <w:sz w:val="24"/>
          <w:szCs w:val="23"/>
        </w:rPr>
        <w:t xml:space="preserve">Acara suatu peresmian </w:t>
      </w:r>
    </w:p>
    <w:p w:rsidR="00537A1B" w:rsidRDefault="002D6D86" w:rsidP="00E2657B">
      <w:pPr>
        <w:pStyle w:val="ListParagraph"/>
        <w:numPr>
          <w:ilvl w:val="0"/>
          <w:numId w:val="11"/>
        </w:numPr>
        <w:autoSpaceDE w:val="0"/>
        <w:autoSpaceDN w:val="0"/>
        <w:adjustRightInd w:val="0"/>
        <w:spacing w:after="0" w:line="480" w:lineRule="auto"/>
        <w:ind w:left="1276"/>
        <w:jc w:val="both"/>
        <w:rPr>
          <w:rFonts w:ascii="Times New Roman" w:hAnsi="Times New Roman" w:cs="Times New Roman"/>
          <w:color w:val="000000"/>
          <w:sz w:val="24"/>
          <w:szCs w:val="23"/>
        </w:rPr>
      </w:pPr>
      <w:r w:rsidRPr="00537A1B">
        <w:rPr>
          <w:rFonts w:ascii="Times New Roman" w:hAnsi="Times New Roman" w:cs="Times New Roman"/>
          <w:color w:val="000000"/>
          <w:sz w:val="24"/>
          <w:szCs w:val="23"/>
        </w:rPr>
        <w:t xml:space="preserve">Acara peringatan tertentu </w:t>
      </w:r>
    </w:p>
    <w:p w:rsidR="002D6D86" w:rsidRPr="00537A1B" w:rsidRDefault="002D6D86" w:rsidP="00E2657B">
      <w:pPr>
        <w:pStyle w:val="ListParagraph"/>
        <w:numPr>
          <w:ilvl w:val="0"/>
          <w:numId w:val="11"/>
        </w:numPr>
        <w:autoSpaceDE w:val="0"/>
        <w:autoSpaceDN w:val="0"/>
        <w:adjustRightInd w:val="0"/>
        <w:spacing w:after="0" w:line="480" w:lineRule="auto"/>
        <w:ind w:left="1276"/>
        <w:jc w:val="both"/>
        <w:rPr>
          <w:rFonts w:ascii="Times New Roman" w:hAnsi="Times New Roman" w:cs="Times New Roman"/>
          <w:color w:val="000000"/>
          <w:sz w:val="24"/>
          <w:szCs w:val="23"/>
        </w:rPr>
      </w:pPr>
      <w:r w:rsidRPr="00537A1B">
        <w:rPr>
          <w:rFonts w:ascii="Times New Roman" w:hAnsi="Times New Roman" w:cs="Times New Roman"/>
          <w:sz w:val="24"/>
          <w:szCs w:val="23"/>
        </w:rPr>
        <w:t>Acara komersial (</w:t>
      </w:r>
      <w:r w:rsidR="00537A1B">
        <w:rPr>
          <w:rFonts w:ascii="Times New Roman" w:hAnsi="Times New Roman" w:cs="Times New Roman"/>
          <w:i/>
          <w:sz w:val="24"/>
          <w:szCs w:val="23"/>
        </w:rPr>
        <w:t>new product la</w:t>
      </w:r>
      <w:r w:rsidRPr="00537A1B">
        <w:rPr>
          <w:rFonts w:ascii="Times New Roman" w:hAnsi="Times New Roman" w:cs="Times New Roman"/>
          <w:i/>
          <w:sz w:val="24"/>
          <w:szCs w:val="23"/>
        </w:rPr>
        <w:t>unching</w:t>
      </w:r>
      <w:r w:rsidRPr="00537A1B">
        <w:rPr>
          <w:rFonts w:ascii="Times New Roman" w:hAnsi="Times New Roman" w:cs="Times New Roman"/>
          <w:sz w:val="24"/>
          <w:szCs w:val="23"/>
        </w:rPr>
        <w:t>) atau non komersial (</w:t>
      </w:r>
      <w:r w:rsidR="00537A1B" w:rsidRPr="00537A1B">
        <w:rPr>
          <w:rFonts w:ascii="Times New Roman" w:hAnsi="Times New Roman" w:cs="Times New Roman"/>
          <w:i/>
          <w:sz w:val="24"/>
          <w:szCs w:val="23"/>
        </w:rPr>
        <w:t>social community relations</w:t>
      </w:r>
      <w:r w:rsidRPr="00537A1B">
        <w:rPr>
          <w:rFonts w:ascii="Times New Roman" w:hAnsi="Times New Roman" w:cs="Times New Roman"/>
          <w:sz w:val="24"/>
          <w:szCs w:val="23"/>
        </w:rPr>
        <w:t xml:space="preserve">). </w:t>
      </w:r>
    </w:p>
    <w:p w:rsidR="00537A1B" w:rsidRDefault="002D6D86" w:rsidP="0065707C">
      <w:pPr>
        <w:pStyle w:val="Default"/>
        <w:spacing w:line="480" w:lineRule="auto"/>
        <w:ind w:left="426" w:firstLine="425"/>
        <w:jc w:val="both"/>
        <w:rPr>
          <w:szCs w:val="23"/>
        </w:rPr>
      </w:pPr>
      <w:r w:rsidRPr="002D6D86">
        <w:rPr>
          <w:szCs w:val="23"/>
        </w:rPr>
        <w:t xml:space="preserve">Berdasarkan pembahasan teori di atas, maka penulis dapat menarik kesimpulan, bahwa </w:t>
      </w:r>
      <w:r w:rsidRPr="002D6D86">
        <w:rPr>
          <w:i/>
          <w:iCs/>
          <w:szCs w:val="23"/>
        </w:rPr>
        <w:t xml:space="preserve">event </w:t>
      </w:r>
      <w:r w:rsidRPr="002D6D86">
        <w:rPr>
          <w:szCs w:val="23"/>
        </w:rPr>
        <w:t>adalah suatu kegiatan yang melibatkan penyelenggara, peserta dan pengunjung u</w:t>
      </w:r>
      <w:r w:rsidR="00537A1B">
        <w:rPr>
          <w:szCs w:val="23"/>
        </w:rPr>
        <w:t xml:space="preserve">ntuk mencapai tujuan tertentu. </w:t>
      </w:r>
      <w:r w:rsidRPr="002D6D86">
        <w:rPr>
          <w:i/>
          <w:iCs/>
          <w:szCs w:val="23"/>
        </w:rPr>
        <w:t xml:space="preserve">Event </w:t>
      </w:r>
      <w:r w:rsidRPr="002D6D86">
        <w:rPr>
          <w:szCs w:val="23"/>
        </w:rPr>
        <w:t>dapat dinilai sukses apabila mampu mendatangkan pengunjung dalam jumlah sesuai target yang diharapkan. Dengan pernyataan itu dapat dikatakan juga bahwa sumberdaya manusia yang mencakup peran serta kemampuan manusia dalam mengelolanya pun harus baik</w:t>
      </w:r>
      <w:sdt>
        <w:sdtPr>
          <w:rPr>
            <w:szCs w:val="23"/>
          </w:rPr>
          <w:id w:val="285468261"/>
          <w:citation/>
        </w:sdtPr>
        <w:sdtEndPr/>
        <w:sdtContent>
          <w:r w:rsidR="00537A1B">
            <w:rPr>
              <w:szCs w:val="23"/>
            </w:rPr>
            <w:fldChar w:fldCharType="begin"/>
          </w:r>
          <w:r w:rsidR="00537A1B">
            <w:rPr>
              <w:szCs w:val="23"/>
            </w:rPr>
            <w:instrText xml:space="preserve"> CITATION Pud10 \l 1033 </w:instrText>
          </w:r>
          <w:r w:rsidR="00537A1B">
            <w:rPr>
              <w:szCs w:val="23"/>
            </w:rPr>
            <w:fldChar w:fldCharType="separate"/>
          </w:r>
          <w:r w:rsidR="00537A1B">
            <w:rPr>
              <w:noProof/>
              <w:szCs w:val="23"/>
            </w:rPr>
            <w:t xml:space="preserve"> </w:t>
          </w:r>
          <w:r w:rsidR="00537A1B" w:rsidRPr="00537A1B">
            <w:rPr>
              <w:noProof/>
              <w:szCs w:val="23"/>
            </w:rPr>
            <w:t>(Pudjiastuti, 2010)</w:t>
          </w:r>
          <w:r w:rsidR="00537A1B">
            <w:rPr>
              <w:szCs w:val="23"/>
            </w:rPr>
            <w:fldChar w:fldCharType="end"/>
          </w:r>
        </w:sdtContent>
      </w:sdt>
      <w:r w:rsidRPr="002D6D86">
        <w:rPr>
          <w:szCs w:val="23"/>
        </w:rPr>
        <w:t>.</w:t>
      </w:r>
    </w:p>
    <w:p w:rsidR="00A54272" w:rsidRDefault="00A54272" w:rsidP="00A54272">
      <w:pPr>
        <w:pStyle w:val="ListParagraph"/>
        <w:numPr>
          <w:ilvl w:val="0"/>
          <w:numId w:val="9"/>
        </w:numPr>
        <w:spacing w:line="480" w:lineRule="auto"/>
        <w:ind w:left="851"/>
        <w:jc w:val="both"/>
        <w:rPr>
          <w:rFonts w:ascii="Times New Roman" w:hAnsi="Times New Roman" w:cs="Times New Roman"/>
          <w:b/>
          <w:sz w:val="24"/>
        </w:rPr>
      </w:pPr>
      <w:r>
        <w:rPr>
          <w:rFonts w:ascii="Times New Roman" w:hAnsi="Times New Roman" w:cs="Times New Roman"/>
          <w:b/>
          <w:sz w:val="24"/>
        </w:rPr>
        <w:lastRenderedPageBreak/>
        <w:t xml:space="preserve">Karakteristik </w:t>
      </w:r>
      <w:r>
        <w:rPr>
          <w:rFonts w:ascii="Times New Roman" w:hAnsi="Times New Roman" w:cs="Times New Roman"/>
          <w:b/>
          <w:i/>
          <w:sz w:val="24"/>
        </w:rPr>
        <w:t>Event</w:t>
      </w:r>
    </w:p>
    <w:p w:rsidR="00A54272" w:rsidRDefault="0083305D" w:rsidP="0083305D">
      <w:pPr>
        <w:pStyle w:val="Default"/>
        <w:spacing w:line="480" w:lineRule="auto"/>
        <w:ind w:left="425" w:firstLine="425"/>
        <w:jc w:val="both"/>
        <w:rPr>
          <w:szCs w:val="23"/>
        </w:rPr>
      </w:pPr>
      <w:r w:rsidRPr="0083305D">
        <w:rPr>
          <w:i/>
          <w:iCs/>
          <w:szCs w:val="23"/>
        </w:rPr>
        <w:t xml:space="preserve">Event </w:t>
      </w:r>
      <w:r w:rsidRPr="0083305D">
        <w:rPr>
          <w:szCs w:val="23"/>
        </w:rPr>
        <w:t xml:space="preserve">memiliki beberapa karakteristik karena setiap penyelenggaraan </w:t>
      </w:r>
      <w:r w:rsidRPr="0083305D">
        <w:rPr>
          <w:i/>
          <w:iCs/>
          <w:szCs w:val="23"/>
        </w:rPr>
        <w:t xml:space="preserve">event </w:t>
      </w:r>
      <w:r w:rsidRPr="0083305D">
        <w:rPr>
          <w:szCs w:val="23"/>
        </w:rPr>
        <w:t xml:space="preserve">harus memiliki ciri tersendiri. Bagaimanapun karakteristik </w:t>
      </w:r>
      <w:r w:rsidRPr="0083305D">
        <w:rPr>
          <w:i/>
          <w:iCs/>
          <w:szCs w:val="23"/>
        </w:rPr>
        <w:t xml:space="preserve">event </w:t>
      </w:r>
      <w:r w:rsidRPr="0083305D">
        <w:rPr>
          <w:szCs w:val="23"/>
        </w:rPr>
        <w:t>hampir sama dengan pelayanan yang diberikan oleh industri pelayanan lainnya. Karakte</w:t>
      </w:r>
      <w:r w:rsidR="00A558F6">
        <w:rPr>
          <w:szCs w:val="23"/>
        </w:rPr>
        <w:t xml:space="preserve">r istik tersebut adalah </w:t>
      </w:r>
      <w:r w:rsidR="00A558F6" w:rsidRPr="00A558F6">
        <w:rPr>
          <w:i/>
          <w:szCs w:val="23"/>
        </w:rPr>
        <w:t>uniqueness</w:t>
      </w:r>
      <w:r w:rsidRPr="0083305D">
        <w:rPr>
          <w:szCs w:val="23"/>
        </w:rPr>
        <w:t xml:space="preserve">, </w:t>
      </w:r>
      <w:r w:rsidRPr="00A558F6">
        <w:rPr>
          <w:i/>
          <w:szCs w:val="23"/>
        </w:rPr>
        <w:t>perishab</w:t>
      </w:r>
      <w:r w:rsidR="00A558F6" w:rsidRPr="00A558F6">
        <w:rPr>
          <w:i/>
          <w:szCs w:val="23"/>
        </w:rPr>
        <w:t>ility</w:t>
      </w:r>
      <w:r w:rsidR="00A558F6">
        <w:rPr>
          <w:szCs w:val="23"/>
        </w:rPr>
        <w:t xml:space="preserve">, </w:t>
      </w:r>
      <w:r w:rsidR="00A558F6" w:rsidRPr="00A558F6">
        <w:rPr>
          <w:i/>
          <w:szCs w:val="23"/>
        </w:rPr>
        <w:t>intangibility</w:t>
      </w:r>
      <w:r w:rsidR="00A558F6">
        <w:rPr>
          <w:szCs w:val="23"/>
        </w:rPr>
        <w:t xml:space="preserve">, </w:t>
      </w:r>
      <w:r w:rsidR="00A558F6">
        <w:rPr>
          <w:i/>
          <w:szCs w:val="23"/>
        </w:rPr>
        <w:t>atmosphere and service</w:t>
      </w:r>
      <w:r w:rsidR="00A558F6">
        <w:rPr>
          <w:szCs w:val="23"/>
        </w:rPr>
        <w:t xml:space="preserve">, dan </w:t>
      </w:r>
      <w:r w:rsidR="00A558F6" w:rsidRPr="00A558F6">
        <w:rPr>
          <w:i/>
          <w:szCs w:val="23"/>
        </w:rPr>
        <w:t>personal interaction</w:t>
      </w:r>
      <w:sdt>
        <w:sdtPr>
          <w:rPr>
            <w:szCs w:val="23"/>
          </w:rPr>
          <w:id w:val="619032986"/>
          <w:citation/>
        </w:sdtPr>
        <w:sdtEndPr/>
        <w:sdtContent>
          <w:r w:rsidR="00A558F6">
            <w:rPr>
              <w:szCs w:val="23"/>
            </w:rPr>
            <w:fldChar w:fldCharType="begin"/>
          </w:r>
          <w:r w:rsidR="00A558F6">
            <w:rPr>
              <w:szCs w:val="23"/>
            </w:rPr>
            <w:instrText xml:space="preserve">CITATION Any09 \p 13 \l 1033 </w:instrText>
          </w:r>
          <w:r w:rsidR="00A558F6">
            <w:rPr>
              <w:szCs w:val="23"/>
            </w:rPr>
            <w:fldChar w:fldCharType="separate"/>
          </w:r>
          <w:r w:rsidR="00A558F6">
            <w:rPr>
              <w:noProof/>
              <w:szCs w:val="23"/>
            </w:rPr>
            <w:t xml:space="preserve"> </w:t>
          </w:r>
          <w:r w:rsidR="00A558F6" w:rsidRPr="00A558F6">
            <w:rPr>
              <w:noProof/>
              <w:szCs w:val="23"/>
            </w:rPr>
            <w:t>(Any, 2009, p. 13)</w:t>
          </w:r>
          <w:r w:rsidR="00A558F6">
            <w:rPr>
              <w:szCs w:val="23"/>
            </w:rPr>
            <w:fldChar w:fldCharType="end"/>
          </w:r>
        </w:sdtContent>
      </w:sdt>
      <w:r w:rsidR="00A558F6">
        <w:rPr>
          <w:szCs w:val="23"/>
        </w:rPr>
        <w:t>. Berikut adalah penjelasan nya:</w:t>
      </w:r>
    </w:p>
    <w:p w:rsidR="00A558F6" w:rsidRPr="00A558F6" w:rsidRDefault="00A558F6" w:rsidP="00A558F6">
      <w:pPr>
        <w:pStyle w:val="Default"/>
        <w:numPr>
          <w:ilvl w:val="0"/>
          <w:numId w:val="24"/>
        </w:numPr>
        <w:spacing w:line="480" w:lineRule="auto"/>
        <w:jc w:val="both"/>
        <w:rPr>
          <w:szCs w:val="23"/>
        </w:rPr>
      </w:pPr>
      <w:r w:rsidRPr="00A558F6">
        <w:rPr>
          <w:i/>
          <w:szCs w:val="23"/>
        </w:rPr>
        <w:t>Uniqueness</w:t>
      </w:r>
      <w:r>
        <w:rPr>
          <w:i/>
          <w:szCs w:val="23"/>
        </w:rPr>
        <w:t xml:space="preserve"> </w:t>
      </w:r>
    </w:p>
    <w:p w:rsidR="00A558F6" w:rsidRPr="00957B33" w:rsidRDefault="00957B33" w:rsidP="00957B33">
      <w:pPr>
        <w:pStyle w:val="Default"/>
        <w:spacing w:line="480" w:lineRule="auto"/>
        <w:ind w:left="720"/>
        <w:jc w:val="both"/>
      </w:pPr>
      <w:r w:rsidRPr="00957B33">
        <w:t xml:space="preserve">Kunci utama suksesnya sebuah </w:t>
      </w:r>
      <w:r w:rsidRPr="00957B33">
        <w:rPr>
          <w:i/>
        </w:rPr>
        <w:t>event</w:t>
      </w:r>
      <w:r>
        <w:t xml:space="preserve"> </w:t>
      </w:r>
      <w:r w:rsidRPr="00957B33">
        <w:t xml:space="preserve">adalah pengembangan ide sehingga </w:t>
      </w:r>
      <w:r w:rsidRPr="00957B33">
        <w:rPr>
          <w:i/>
        </w:rPr>
        <w:t xml:space="preserve">event </w:t>
      </w:r>
      <w:r w:rsidRPr="00957B33">
        <w:t xml:space="preserve">memiliki keunikan tersendiri. </w:t>
      </w:r>
      <w:r w:rsidRPr="00957B33">
        <w:rPr>
          <w:i/>
        </w:rPr>
        <w:t>Event</w:t>
      </w:r>
      <w:r>
        <w:t xml:space="preserve"> </w:t>
      </w:r>
      <w:r w:rsidRPr="00957B33">
        <w:t xml:space="preserve">dengan warna yang berbeda, tidak akan mudah untuk dilupakan oleh </w:t>
      </w:r>
      <w:r w:rsidRPr="00957B33">
        <w:rPr>
          <w:i/>
        </w:rPr>
        <w:t>audience</w:t>
      </w:r>
      <w:r w:rsidRPr="00957B33">
        <w:t xml:space="preserve">. Keunikan dapat berasal dari peserta yang ikut serta, lingkungan sekitar, pengunjung pada </w:t>
      </w:r>
      <w:r w:rsidRPr="00957B33">
        <w:rPr>
          <w:i/>
        </w:rPr>
        <w:t>event</w:t>
      </w:r>
      <w:r>
        <w:t xml:space="preserve"> </w:t>
      </w:r>
      <w:r w:rsidRPr="00957B33">
        <w:t xml:space="preserve">tersebut serta beberapa hal lainnya sehingga membuat </w:t>
      </w:r>
      <w:r w:rsidRPr="00957B33">
        <w:rPr>
          <w:i/>
        </w:rPr>
        <w:t>event</w:t>
      </w:r>
      <w:r>
        <w:t xml:space="preserve"> </w:t>
      </w:r>
      <w:r w:rsidRPr="00957B33">
        <w:t>menjadi unik dan berbeda dari yang lainnya.</w:t>
      </w:r>
    </w:p>
    <w:p w:rsidR="00A558F6" w:rsidRPr="00957B33" w:rsidRDefault="00A558F6" w:rsidP="00A558F6">
      <w:pPr>
        <w:pStyle w:val="Default"/>
        <w:numPr>
          <w:ilvl w:val="0"/>
          <w:numId w:val="24"/>
        </w:numPr>
        <w:spacing w:line="480" w:lineRule="auto"/>
        <w:jc w:val="both"/>
        <w:rPr>
          <w:szCs w:val="23"/>
        </w:rPr>
      </w:pPr>
      <w:r>
        <w:rPr>
          <w:i/>
          <w:szCs w:val="23"/>
        </w:rPr>
        <w:t>Perishability</w:t>
      </w:r>
    </w:p>
    <w:p w:rsidR="00957B33" w:rsidRPr="00957B33" w:rsidRDefault="00957B33" w:rsidP="00957B33">
      <w:pPr>
        <w:pStyle w:val="Default"/>
        <w:spacing w:line="480" w:lineRule="auto"/>
        <w:ind w:left="720"/>
        <w:jc w:val="both"/>
      </w:pPr>
      <w:r w:rsidRPr="00957B33">
        <w:t xml:space="preserve">Yang dimaksud dengan </w:t>
      </w:r>
      <w:r w:rsidRPr="00957B33">
        <w:rPr>
          <w:i/>
        </w:rPr>
        <w:t>perishability</w:t>
      </w:r>
      <w:r>
        <w:t xml:space="preserve"> </w:t>
      </w:r>
      <w:r w:rsidRPr="00957B33">
        <w:t xml:space="preserve">adalah kemungkinan terjadinya </w:t>
      </w:r>
      <w:r w:rsidRPr="00957B33">
        <w:rPr>
          <w:i/>
        </w:rPr>
        <w:t xml:space="preserve">event </w:t>
      </w:r>
      <w:r w:rsidRPr="00957B33">
        <w:t>yang tidak sesuai dengan rencana atau acara tidak hidup</w:t>
      </w:r>
      <w:r>
        <w:t xml:space="preserve"> </w:t>
      </w:r>
      <w:r w:rsidRPr="00957B33">
        <w:t xml:space="preserve">sehingga kurang memuaskan. Apabila </w:t>
      </w:r>
      <w:r w:rsidRPr="00957B33">
        <w:rPr>
          <w:i/>
        </w:rPr>
        <w:t>event</w:t>
      </w:r>
      <w:r>
        <w:t xml:space="preserve"> </w:t>
      </w:r>
      <w:r w:rsidRPr="00957B33">
        <w:t>tidak dikemas dengan baik maka target-target yang ingin dicapai di acara tersebut tidak akan tercapai.</w:t>
      </w:r>
    </w:p>
    <w:p w:rsidR="00957B33" w:rsidRPr="00957B33" w:rsidRDefault="00A558F6" w:rsidP="00957B33">
      <w:pPr>
        <w:pStyle w:val="Default"/>
        <w:numPr>
          <w:ilvl w:val="0"/>
          <w:numId w:val="24"/>
        </w:numPr>
        <w:spacing w:line="480" w:lineRule="auto"/>
        <w:jc w:val="both"/>
        <w:rPr>
          <w:szCs w:val="23"/>
        </w:rPr>
      </w:pPr>
      <w:r>
        <w:rPr>
          <w:i/>
          <w:szCs w:val="23"/>
        </w:rPr>
        <w:t>Intangibility</w:t>
      </w:r>
    </w:p>
    <w:p w:rsidR="00957B33" w:rsidRPr="00957B33" w:rsidRDefault="00957B33" w:rsidP="00957B33">
      <w:pPr>
        <w:pStyle w:val="Default"/>
        <w:spacing w:line="480" w:lineRule="auto"/>
        <w:ind w:left="720"/>
        <w:jc w:val="both"/>
      </w:pPr>
      <w:r w:rsidRPr="00957B33">
        <w:t xml:space="preserve">Setelah menghadiri </w:t>
      </w:r>
      <w:r w:rsidRPr="00957B33">
        <w:rPr>
          <w:i/>
        </w:rPr>
        <w:t>event</w:t>
      </w:r>
      <w:r w:rsidRPr="00957B33">
        <w:t xml:space="preserve">, yang tertinggal di benak pengunjung adalah pengalaman yang mereka dapatkan dari penyelenggaraan </w:t>
      </w:r>
      <w:r w:rsidRPr="00957B33">
        <w:rPr>
          <w:i/>
        </w:rPr>
        <w:t>event</w:t>
      </w:r>
      <w:r w:rsidRPr="00957B33">
        <w:t xml:space="preserve">. Bagi </w:t>
      </w:r>
      <w:r w:rsidRPr="00957B33">
        <w:lastRenderedPageBreak/>
        <w:t xml:space="preserve">penyelenggara hal ini merupakan tantangan untuk merubah bentuk pelayanan </w:t>
      </w:r>
      <w:r w:rsidRPr="00957B33">
        <w:rPr>
          <w:i/>
        </w:rPr>
        <w:t>intangible</w:t>
      </w:r>
      <w:r>
        <w:t xml:space="preserve"> </w:t>
      </w:r>
      <w:r w:rsidRPr="00957B33">
        <w:t xml:space="preserve">menjadi sesuatu yang berwujud sehingga sekecil apapun wujud yang digunakan dalam </w:t>
      </w:r>
      <w:r w:rsidRPr="00957B33">
        <w:rPr>
          <w:i/>
        </w:rPr>
        <w:t>event</w:t>
      </w:r>
      <w:r w:rsidRPr="00957B33">
        <w:t xml:space="preserve"> mampu mengubah persepsi pengunjung. Seperti penggunaan dekorasi yang menarik, kesesuaian warna yang digunakan, penggunaan </w:t>
      </w:r>
      <w:r w:rsidRPr="00957B33">
        <w:rPr>
          <w:i/>
        </w:rPr>
        <w:t>audio visual</w:t>
      </w:r>
      <w:r w:rsidRPr="00957B33">
        <w:t xml:space="preserve"> yang berkualitas yang akan selalu diingat oleh pengunjung </w:t>
      </w:r>
      <w:r w:rsidRPr="00957B33">
        <w:rPr>
          <w:i/>
        </w:rPr>
        <w:t>event</w:t>
      </w:r>
      <w:r w:rsidRPr="00957B33">
        <w:t>.</w:t>
      </w:r>
    </w:p>
    <w:p w:rsidR="00A558F6" w:rsidRPr="00957B33" w:rsidRDefault="00A558F6" w:rsidP="00A558F6">
      <w:pPr>
        <w:pStyle w:val="Default"/>
        <w:numPr>
          <w:ilvl w:val="0"/>
          <w:numId w:val="24"/>
        </w:numPr>
        <w:spacing w:line="480" w:lineRule="auto"/>
        <w:jc w:val="both"/>
        <w:rPr>
          <w:szCs w:val="23"/>
        </w:rPr>
      </w:pPr>
      <w:r>
        <w:rPr>
          <w:i/>
          <w:szCs w:val="23"/>
        </w:rPr>
        <w:t>Atmosphere and Service</w:t>
      </w:r>
    </w:p>
    <w:p w:rsidR="00957B33" w:rsidRPr="00957B33" w:rsidRDefault="00957B33" w:rsidP="00957B33">
      <w:pPr>
        <w:pStyle w:val="Default"/>
        <w:spacing w:line="480" w:lineRule="auto"/>
        <w:ind w:left="720"/>
        <w:jc w:val="both"/>
        <w:rPr>
          <w:sz w:val="28"/>
          <w:szCs w:val="23"/>
        </w:rPr>
      </w:pPr>
      <w:r w:rsidRPr="00957B33">
        <w:rPr>
          <w:szCs w:val="23"/>
        </w:rPr>
        <w:t xml:space="preserve">Suasana merupakan salah satu karakteristik yang penting pada saat berlangsungnya </w:t>
      </w:r>
      <w:r w:rsidRPr="00957B33">
        <w:rPr>
          <w:i/>
          <w:iCs/>
          <w:szCs w:val="23"/>
        </w:rPr>
        <w:t>event</w:t>
      </w:r>
      <w:r w:rsidRPr="00957B33">
        <w:rPr>
          <w:szCs w:val="23"/>
        </w:rPr>
        <w:t xml:space="preserve">. </w:t>
      </w:r>
      <w:r w:rsidRPr="00957B33">
        <w:rPr>
          <w:i/>
          <w:iCs/>
          <w:szCs w:val="23"/>
        </w:rPr>
        <w:t xml:space="preserve">Event </w:t>
      </w:r>
      <w:r w:rsidRPr="00957B33">
        <w:rPr>
          <w:szCs w:val="23"/>
        </w:rPr>
        <w:t>yang diselenggarakan de</w:t>
      </w:r>
      <w:r w:rsidR="005865D7">
        <w:rPr>
          <w:szCs w:val="23"/>
        </w:rPr>
        <w:t>ngan suasana tepat akan menghas</w:t>
      </w:r>
      <w:r w:rsidRPr="00957B33">
        <w:rPr>
          <w:szCs w:val="23"/>
        </w:rPr>
        <w:t>ilkan sukses besar,</w:t>
      </w:r>
      <w:r w:rsidR="005865D7">
        <w:rPr>
          <w:szCs w:val="23"/>
        </w:rPr>
        <w:t xml:space="preserve"> </w:t>
      </w:r>
      <w:r w:rsidRPr="00957B33">
        <w:rPr>
          <w:szCs w:val="23"/>
        </w:rPr>
        <w:t xml:space="preserve">tetapi sebaliknya kegagalan </w:t>
      </w:r>
      <w:r w:rsidRPr="00957B33">
        <w:rPr>
          <w:i/>
          <w:iCs/>
          <w:szCs w:val="23"/>
        </w:rPr>
        <w:t xml:space="preserve">event </w:t>
      </w:r>
      <w:r w:rsidRPr="00957B33">
        <w:rPr>
          <w:szCs w:val="23"/>
        </w:rPr>
        <w:t xml:space="preserve">dihasilkan karena suasana yang tidak tepat. Sehingga perlu bagi seorang </w:t>
      </w:r>
      <w:r w:rsidRPr="00957B33">
        <w:rPr>
          <w:i/>
          <w:iCs/>
          <w:szCs w:val="23"/>
        </w:rPr>
        <w:t xml:space="preserve">event organizer </w:t>
      </w:r>
      <w:r w:rsidRPr="00957B33">
        <w:rPr>
          <w:szCs w:val="23"/>
        </w:rPr>
        <w:t>memperhatikan setiap detil pada setiap penyelenggaraan acara sehingga acara yang dikemas menjadi sukses.</w:t>
      </w:r>
    </w:p>
    <w:p w:rsidR="00A558F6" w:rsidRPr="005865D7" w:rsidRDefault="00A558F6" w:rsidP="00A558F6">
      <w:pPr>
        <w:pStyle w:val="Default"/>
        <w:numPr>
          <w:ilvl w:val="0"/>
          <w:numId w:val="24"/>
        </w:numPr>
        <w:spacing w:line="480" w:lineRule="auto"/>
        <w:jc w:val="both"/>
        <w:rPr>
          <w:szCs w:val="23"/>
        </w:rPr>
      </w:pPr>
      <w:r>
        <w:rPr>
          <w:i/>
          <w:szCs w:val="23"/>
        </w:rPr>
        <w:t xml:space="preserve">Personal Interaction </w:t>
      </w:r>
    </w:p>
    <w:p w:rsidR="005865D7" w:rsidRPr="005865D7" w:rsidRDefault="005865D7" w:rsidP="005865D7">
      <w:pPr>
        <w:pStyle w:val="Default"/>
        <w:spacing w:line="480" w:lineRule="auto"/>
        <w:ind w:left="720"/>
        <w:jc w:val="both"/>
      </w:pPr>
      <w:r w:rsidRPr="005865D7">
        <w:rPr>
          <w:i/>
        </w:rPr>
        <w:t>Personal interaction</w:t>
      </w:r>
      <w:r>
        <w:t xml:space="preserve"> </w:t>
      </w:r>
      <w:r w:rsidRPr="005865D7">
        <w:t xml:space="preserve">merupakan salah satu karakteristik yang penting pada saat </w:t>
      </w:r>
      <w:r w:rsidRPr="005865D7">
        <w:rPr>
          <w:i/>
        </w:rPr>
        <w:t>event</w:t>
      </w:r>
      <w:r>
        <w:t xml:space="preserve"> </w:t>
      </w:r>
      <w:r w:rsidRPr="005865D7">
        <w:t xml:space="preserve">berlangsung. Pengunjung yang datang pada suatu </w:t>
      </w:r>
      <w:r w:rsidRPr="005865D7">
        <w:rPr>
          <w:i/>
        </w:rPr>
        <w:t>event</w:t>
      </w:r>
      <w:r>
        <w:t xml:space="preserve"> </w:t>
      </w:r>
      <w:r w:rsidRPr="005865D7">
        <w:t xml:space="preserve">juga memiliki peran yang besar terhadap suksesnya </w:t>
      </w:r>
      <w:r w:rsidRPr="005865D7">
        <w:rPr>
          <w:i/>
        </w:rPr>
        <w:t>event</w:t>
      </w:r>
      <w:r w:rsidRPr="005865D7">
        <w:t xml:space="preserve">. Sebagai contoh, keterlibatan aktif penonton pada </w:t>
      </w:r>
      <w:r w:rsidRPr="005865D7">
        <w:rPr>
          <w:i/>
        </w:rPr>
        <w:t>event</w:t>
      </w:r>
      <w:r>
        <w:t xml:space="preserve"> </w:t>
      </w:r>
      <w:r w:rsidRPr="005865D7">
        <w:t xml:space="preserve">konser musik dimana penonton dilibatkan untuk bernyanyi sehingga mereka berkontribusi pada terselenggaranya </w:t>
      </w:r>
      <w:r w:rsidRPr="005865D7">
        <w:rPr>
          <w:i/>
        </w:rPr>
        <w:t>event</w:t>
      </w:r>
      <w:r>
        <w:t xml:space="preserve"> </w:t>
      </w:r>
      <w:r w:rsidRPr="005865D7">
        <w:t>tersebut.</w:t>
      </w:r>
    </w:p>
    <w:p w:rsidR="00041204" w:rsidRPr="00537A1B" w:rsidRDefault="00041204" w:rsidP="0065707C">
      <w:pPr>
        <w:pStyle w:val="Default"/>
        <w:spacing w:line="480" w:lineRule="auto"/>
        <w:ind w:left="426" w:firstLine="425"/>
        <w:jc w:val="both"/>
        <w:rPr>
          <w:szCs w:val="23"/>
        </w:rPr>
      </w:pPr>
    </w:p>
    <w:p w:rsidR="00C21212" w:rsidRPr="007E274D" w:rsidRDefault="00473B07" w:rsidP="0023304D">
      <w:pPr>
        <w:pStyle w:val="Heading4"/>
      </w:pPr>
      <w:r>
        <w:lastRenderedPageBreak/>
        <w:t>2.1.2.3</w:t>
      </w:r>
      <w:r w:rsidR="00C21212">
        <w:t>. Citra</w:t>
      </w:r>
      <w:r w:rsidR="007E274D">
        <w:t xml:space="preserve"> (</w:t>
      </w:r>
      <w:r w:rsidR="007E274D">
        <w:rPr>
          <w:i/>
        </w:rPr>
        <w:t>Image</w:t>
      </w:r>
      <w:r w:rsidR="007E274D">
        <w:t>)</w:t>
      </w:r>
    </w:p>
    <w:p w:rsidR="00C72DF3" w:rsidRDefault="007E274D" w:rsidP="007E274D">
      <w:pPr>
        <w:pStyle w:val="ListParagraph"/>
        <w:numPr>
          <w:ilvl w:val="0"/>
          <w:numId w:val="4"/>
        </w:numPr>
        <w:spacing w:line="480" w:lineRule="auto"/>
        <w:ind w:left="851"/>
        <w:jc w:val="both"/>
        <w:rPr>
          <w:rFonts w:ascii="Times New Roman" w:hAnsi="Times New Roman" w:cs="Times New Roman"/>
          <w:b/>
          <w:sz w:val="24"/>
        </w:rPr>
      </w:pPr>
      <w:r>
        <w:rPr>
          <w:rFonts w:ascii="Times New Roman" w:hAnsi="Times New Roman" w:cs="Times New Roman"/>
          <w:b/>
          <w:sz w:val="24"/>
        </w:rPr>
        <w:t>Definisi Citra (</w:t>
      </w:r>
      <w:r>
        <w:rPr>
          <w:rFonts w:ascii="Times New Roman" w:hAnsi="Times New Roman" w:cs="Times New Roman"/>
          <w:b/>
          <w:i/>
          <w:sz w:val="24"/>
        </w:rPr>
        <w:t>Image</w:t>
      </w:r>
      <w:r>
        <w:rPr>
          <w:rFonts w:ascii="Times New Roman" w:hAnsi="Times New Roman" w:cs="Times New Roman"/>
          <w:b/>
          <w:sz w:val="24"/>
        </w:rPr>
        <w:t>)</w:t>
      </w:r>
    </w:p>
    <w:p w:rsidR="007E274D" w:rsidRDefault="00882F68" w:rsidP="00882F68">
      <w:pPr>
        <w:pStyle w:val="ListParagraph"/>
        <w:spacing w:after="0" w:line="480" w:lineRule="auto"/>
        <w:ind w:left="425" w:firstLine="425"/>
        <w:jc w:val="both"/>
        <w:rPr>
          <w:rFonts w:ascii="Times New Roman" w:hAnsi="Times New Roman" w:cs="Times New Roman"/>
          <w:sz w:val="24"/>
        </w:rPr>
      </w:pPr>
      <w:r w:rsidRPr="00882F68">
        <w:rPr>
          <w:rFonts w:ascii="Times New Roman" w:hAnsi="Times New Roman" w:cs="Times New Roman"/>
          <w:sz w:val="24"/>
        </w:rPr>
        <w:t>Setiap perusahaan mempunyai citra yang disadari atau tidak telah melekat pada perusahaan tersebut.</w:t>
      </w:r>
      <w:r>
        <w:rPr>
          <w:rFonts w:ascii="Times New Roman" w:hAnsi="Times New Roman" w:cs="Times New Roman"/>
          <w:sz w:val="24"/>
        </w:rPr>
        <w:t xml:space="preserve"> </w:t>
      </w:r>
      <w:r w:rsidRPr="00882F68">
        <w:rPr>
          <w:rFonts w:ascii="Times New Roman" w:hAnsi="Times New Roman" w:cs="Times New Roman"/>
          <w:sz w:val="24"/>
        </w:rPr>
        <w:t>Tidak sedikit barang atau jasa yang dihasilkan perusahaan begitu kuat citranya di benak konsumennya.</w:t>
      </w:r>
      <w:r>
        <w:rPr>
          <w:rFonts w:ascii="Times New Roman" w:hAnsi="Times New Roman" w:cs="Times New Roman"/>
          <w:sz w:val="24"/>
        </w:rPr>
        <w:t xml:space="preserve"> </w:t>
      </w:r>
      <w:r w:rsidRPr="00882F68">
        <w:rPr>
          <w:rFonts w:ascii="Times New Roman" w:hAnsi="Times New Roman" w:cs="Times New Roman"/>
          <w:sz w:val="24"/>
        </w:rPr>
        <w:t>Kotler</w:t>
      </w:r>
      <w:r>
        <w:rPr>
          <w:rFonts w:ascii="Times New Roman" w:hAnsi="Times New Roman" w:cs="Times New Roman"/>
          <w:sz w:val="24"/>
        </w:rPr>
        <w:t xml:space="preserve"> </w:t>
      </w:r>
      <w:sdt>
        <w:sdtPr>
          <w:rPr>
            <w:rFonts w:ascii="Times New Roman" w:hAnsi="Times New Roman" w:cs="Times New Roman"/>
            <w:sz w:val="24"/>
          </w:rPr>
          <w:id w:val="-745335737"/>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Kot16 \p 46 \n  \t  \l 1033 </w:instrText>
          </w:r>
          <w:r>
            <w:rPr>
              <w:rFonts w:ascii="Times New Roman" w:hAnsi="Times New Roman" w:cs="Times New Roman"/>
              <w:sz w:val="24"/>
            </w:rPr>
            <w:fldChar w:fldCharType="separate"/>
          </w:r>
          <w:r w:rsidRPr="00882F68">
            <w:rPr>
              <w:rFonts w:ascii="Times New Roman" w:hAnsi="Times New Roman" w:cs="Times New Roman"/>
              <w:noProof/>
              <w:sz w:val="24"/>
            </w:rPr>
            <w:t>(2016, p. 46)</w:t>
          </w:r>
          <w:r>
            <w:rPr>
              <w:rFonts w:ascii="Times New Roman" w:hAnsi="Times New Roman" w:cs="Times New Roman"/>
              <w:sz w:val="24"/>
            </w:rPr>
            <w:fldChar w:fldCharType="end"/>
          </w:r>
        </w:sdtContent>
      </w:sdt>
      <w:r w:rsidRPr="00882F68">
        <w:rPr>
          <w:rFonts w:ascii="Times New Roman" w:hAnsi="Times New Roman" w:cs="Times New Roman"/>
          <w:sz w:val="24"/>
        </w:rPr>
        <w:t xml:space="preserve"> men</w:t>
      </w:r>
      <w:r>
        <w:rPr>
          <w:rFonts w:ascii="Times New Roman" w:hAnsi="Times New Roman" w:cs="Times New Roman"/>
          <w:sz w:val="24"/>
        </w:rPr>
        <w:t>yatakan bahwa</w:t>
      </w:r>
      <w:r w:rsidRPr="00882F68">
        <w:rPr>
          <w:rFonts w:ascii="Times New Roman" w:hAnsi="Times New Roman" w:cs="Times New Roman"/>
          <w:sz w:val="24"/>
        </w:rPr>
        <w:t xml:space="preserve"> teorinya yang menjelaskan bahwa </w:t>
      </w:r>
      <w:r>
        <w:rPr>
          <w:rFonts w:ascii="Times New Roman" w:hAnsi="Times New Roman" w:cs="Times New Roman"/>
          <w:sz w:val="24"/>
        </w:rPr>
        <w:t>“</w:t>
      </w:r>
      <w:r w:rsidRPr="00882F68">
        <w:rPr>
          <w:rFonts w:ascii="Times New Roman" w:hAnsi="Times New Roman" w:cs="Times New Roman"/>
          <w:sz w:val="24"/>
        </w:rPr>
        <w:t>citra perusahaan adalah respon konsumen pada keseluruhan penawaran yang diberikan perusahaan dan didefinisikan sebagai sejumlah kepercayaan, ide-ide, dan kesan masyarakat pada suatu organisasi</w:t>
      </w:r>
      <w:r>
        <w:rPr>
          <w:rFonts w:ascii="Times New Roman" w:hAnsi="Times New Roman" w:cs="Times New Roman"/>
          <w:sz w:val="24"/>
        </w:rPr>
        <w:t xml:space="preserve">”. </w:t>
      </w:r>
    </w:p>
    <w:p w:rsidR="00811BD5" w:rsidRPr="009416CC" w:rsidRDefault="00882F68" w:rsidP="009416CC">
      <w:pPr>
        <w:pStyle w:val="ListParagraph"/>
        <w:spacing w:after="0" w:line="480" w:lineRule="auto"/>
        <w:ind w:left="425" w:firstLine="425"/>
        <w:jc w:val="both"/>
        <w:rPr>
          <w:rFonts w:ascii="Times New Roman" w:hAnsi="Times New Roman" w:cs="Times New Roman"/>
          <w:sz w:val="24"/>
        </w:rPr>
      </w:pPr>
      <w:r w:rsidRPr="00AE5257">
        <w:rPr>
          <w:rFonts w:ascii="Times New Roman" w:hAnsi="Times New Roman" w:cs="Times New Roman"/>
          <w:sz w:val="24"/>
        </w:rPr>
        <w:t>Pengertian citra itu sendiri abstrak (</w:t>
      </w:r>
      <w:r w:rsidRPr="00975C5B">
        <w:rPr>
          <w:rFonts w:ascii="Times New Roman" w:hAnsi="Times New Roman" w:cs="Times New Roman"/>
          <w:i/>
          <w:sz w:val="24"/>
        </w:rPr>
        <w:t>intangible</w:t>
      </w:r>
      <w:r w:rsidRPr="00AE5257">
        <w:rPr>
          <w:rFonts w:ascii="Times New Roman" w:hAnsi="Times New Roman" w:cs="Times New Roman"/>
          <w:sz w:val="24"/>
        </w:rPr>
        <w:t>), tidak nyata, tidak bisa digambarkan secara fisik dan tidak dapat diukur secara sistematis, karena citra hanya ada dalam pikiran.</w:t>
      </w:r>
      <w:r w:rsidR="00161AD5">
        <w:rPr>
          <w:rFonts w:ascii="Times New Roman" w:hAnsi="Times New Roman" w:cs="Times New Roman"/>
          <w:sz w:val="24"/>
        </w:rPr>
        <w:t xml:space="preserve"> </w:t>
      </w:r>
      <w:r w:rsidRPr="00AE5257">
        <w:rPr>
          <w:rFonts w:ascii="Times New Roman" w:hAnsi="Times New Roman" w:cs="Times New Roman"/>
          <w:sz w:val="24"/>
        </w:rPr>
        <w:t>Walaupun demikian, wujudnya bisa dirasakan dari hasil penilaian baik atau buruk, seperti penerimaan dan tanggapan baik positif maupun negatif yang datang dari publik dan masyarakat luas pada umumnya</w:t>
      </w:r>
      <w:r w:rsidRPr="00AE5257">
        <w:rPr>
          <w:rStyle w:val="FootnoteReference"/>
          <w:rFonts w:ascii="Times New Roman" w:hAnsi="Times New Roman" w:cs="Times New Roman"/>
          <w:sz w:val="24"/>
        </w:rPr>
        <w:footnoteReference w:id="1"/>
      </w:r>
      <w:r w:rsidRPr="00AE5257">
        <w:rPr>
          <w:rFonts w:ascii="Times New Roman" w:hAnsi="Times New Roman" w:cs="Times New Roman"/>
          <w:sz w:val="24"/>
        </w:rPr>
        <w:t>. Citra bisa diketahui, diukur dan diubah.</w:t>
      </w:r>
      <w:r w:rsidR="002A4A9C">
        <w:rPr>
          <w:rFonts w:ascii="Times New Roman" w:hAnsi="Times New Roman" w:cs="Times New Roman"/>
          <w:sz w:val="24"/>
        </w:rPr>
        <w:t xml:space="preserve"> </w:t>
      </w:r>
      <w:r w:rsidRPr="00AE5257">
        <w:rPr>
          <w:rFonts w:ascii="Times New Roman" w:hAnsi="Times New Roman" w:cs="Times New Roman"/>
          <w:sz w:val="24"/>
        </w:rPr>
        <w:t>Penelitian mengenai citra organisasi (</w:t>
      </w:r>
      <w:r w:rsidRPr="00F703A6">
        <w:rPr>
          <w:rFonts w:ascii="Times New Roman" w:hAnsi="Times New Roman" w:cs="Times New Roman"/>
          <w:i/>
          <w:sz w:val="24"/>
        </w:rPr>
        <w:t>corporate image</w:t>
      </w:r>
      <w:r w:rsidRPr="00AE5257">
        <w:rPr>
          <w:rFonts w:ascii="Times New Roman" w:hAnsi="Times New Roman" w:cs="Times New Roman"/>
          <w:sz w:val="24"/>
        </w:rPr>
        <w:t>) telah membuktikan bahwa citra bisa diukur dan diubah, walaupun perubahan citra relatif lambat. Selanjutnya Ardianto dan Soemirat menjelaskan bagaimana efek kognitif dari komunikasi sangat mempengaruhi proses pembentukan citra seseorang</w:t>
      </w:r>
      <w:sdt>
        <w:sdtPr>
          <w:rPr>
            <w:rFonts w:ascii="Times New Roman" w:hAnsi="Times New Roman" w:cs="Times New Roman"/>
            <w:sz w:val="24"/>
          </w:rPr>
          <w:id w:val="1308132860"/>
          <w:citation/>
        </w:sdtPr>
        <w:sdtEndPr/>
        <w:sdtContent>
          <w:r w:rsidR="00AE5257" w:rsidRPr="00AE5257">
            <w:rPr>
              <w:rFonts w:ascii="Times New Roman" w:hAnsi="Times New Roman" w:cs="Times New Roman"/>
              <w:sz w:val="24"/>
            </w:rPr>
            <w:fldChar w:fldCharType="begin"/>
          </w:r>
          <w:r w:rsidR="00AE5257" w:rsidRPr="00AE5257">
            <w:rPr>
              <w:rFonts w:ascii="Times New Roman" w:hAnsi="Times New Roman" w:cs="Times New Roman"/>
              <w:sz w:val="24"/>
            </w:rPr>
            <w:instrText xml:space="preserve"> CITATION Ard11 \l 1033 </w:instrText>
          </w:r>
          <w:r w:rsidR="00AE5257" w:rsidRPr="00AE5257">
            <w:rPr>
              <w:rFonts w:ascii="Times New Roman" w:hAnsi="Times New Roman" w:cs="Times New Roman"/>
              <w:sz w:val="24"/>
            </w:rPr>
            <w:fldChar w:fldCharType="separate"/>
          </w:r>
          <w:r w:rsidR="00AE5257" w:rsidRPr="00AE5257">
            <w:rPr>
              <w:rFonts w:ascii="Times New Roman" w:hAnsi="Times New Roman" w:cs="Times New Roman"/>
              <w:noProof/>
              <w:sz w:val="24"/>
            </w:rPr>
            <w:t xml:space="preserve"> (Ardianto, 2011)</w:t>
          </w:r>
          <w:r w:rsidR="00AE5257" w:rsidRPr="00AE5257">
            <w:rPr>
              <w:rFonts w:ascii="Times New Roman" w:hAnsi="Times New Roman" w:cs="Times New Roman"/>
              <w:sz w:val="24"/>
            </w:rPr>
            <w:fldChar w:fldCharType="end"/>
          </w:r>
        </w:sdtContent>
      </w:sdt>
      <w:r w:rsidRPr="00AE5257">
        <w:rPr>
          <w:rFonts w:ascii="Times New Roman" w:hAnsi="Times New Roman" w:cs="Times New Roman"/>
          <w:sz w:val="24"/>
        </w:rPr>
        <w:t>.</w:t>
      </w:r>
    </w:p>
    <w:p w:rsidR="007E3FD4" w:rsidRPr="007E3FD4" w:rsidRDefault="009416CC" w:rsidP="007E3FD4">
      <w:pPr>
        <w:autoSpaceDE w:val="0"/>
        <w:autoSpaceDN w:val="0"/>
        <w:adjustRightInd w:val="0"/>
        <w:spacing w:after="0" w:line="480" w:lineRule="auto"/>
        <w:ind w:left="426" w:firstLine="425"/>
        <w:jc w:val="both"/>
        <w:rPr>
          <w:rFonts w:ascii="Times New Roman" w:hAnsi="Times New Roman" w:cs="Times New Roman"/>
          <w:color w:val="000000"/>
          <w:sz w:val="24"/>
          <w:szCs w:val="23"/>
        </w:rPr>
      </w:pPr>
      <w:r>
        <w:rPr>
          <w:rFonts w:ascii="Times New Roman" w:hAnsi="Times New Roman" w:cs="Times New Roman"/>
          <w:color w:val="000000"/>
          <w:sz w:val="24"/>
          <w:szCs w:val="23"/>
        </w:rPr>
        <w:lastRenderedPageBreak/>
        <w:t>P</w:t>
      </w:r>
      <w:r w:rsidR="007E3FD4" w:rsidRPr="007E3FD4">
        <w:rPr>
          <w:rFonts w:ascii="Times New Roman" w:hAnsi="Times New Roman" w:cs="Times New Roman"/>
          <w:color w:val="000000"/>
          <w:sz w:val="24"/>
          <w:szCs w:val="23"/>
        </w:rPr>
        <w:t>roses pembentukan citra perusahaan menurut Hawkins et all</w:t>
      </w:r>
      <w:sdt>
        <w:sdtPr>
          <w:rPr>
            <w:rFonts w:ascii="Times New Roman" w:hAnsi="Times New Roman" w:cs="Times New Roman"/>
            <w:color w:val="000000"/>
            <w:sz w:val="24"/>
            <w:szCs w:val="23"/>
          </w:rPr>
          <w:id w:val="1355693774"/>
          <w:citation/>
        </w:sdtPr>
        <w:sdtEndPr/>
        <w:sdtContent>
          <w:r w:rsidR="00CB031D">
            <w:rPr>
              <w:rFonts w:ascii="Times New Roman" w:hAnsi="Times New Roman" w:cs="Times New Roman"/>
              <w:color w:val="000000"/>
              <w:sz w:val="24"/>
              <w:szCs w:val="23"/>
            </w:rPr>
            <w:fldChar w:fldCharType="begin"/>
          </w:r>
          <w:r w:rsidR="002D6D86">
            <w:rPr>
              <w:rFonts w:ascii="Times New Roman" w:hAnsi="Times New Roman" w:cs="Times New Roman"/>
              <w:color w:val="000000"/>
              <w:sz w:val="24"/>
              <w:szCs w:val="23"/>
            </w:rPr>
            <w:instrText xml:space="preserve">CITATION Haw07 \n  \t  \l 1033 </w:instrText>
          </w:r>
          <w:r w:rsidR="00CB031D">
            <w:rPr>
              <w:rFonts w:ascii="Times New Roman" w:hAnsi="Times New Roman" w:cs="Times New Roman"/>
              <w:color w:val="000000"/>
              <w:sz w:val="24"/>
              <w:szCs w:val="23"/>
            </w:rPr>
            <w:fldChar w:fldCharType="separate"/>
          </w:r>
          <w:r w:rsidR="002D6D86">
            <w:rPr>
              <w:rFonts w:ascii="Times New Roman" w:hAnsi="Times New Roman" w:cs="Times New Roman"/>
              <w:noProof/>
              <w:color w:val="000000"/>
              <w:sz w:val="24"/>
              <w:szCs w:val="23"/>
            </w:rPr>
            <w:t xml:space="preserve"> </w:t>
          </w:r>
          <w:r w:rsidR="002D6D86" w:rsidRPr="002D6D86">
            <w:rPr>
              <w:rFonts w:ascii="Times New Roman" w:hAnsi="Times New Roman" w:cs="Times New Roman"/>
              <w:noProof/>
              <w:color w:val="000000"/>
              <w:sz w:val="24"/>
              <w:szCs w:val="23"/>
            </w:rPr>
            <w:t>(2007)</w:t>
          </w:r>
          <w:r w:rsidR="00CB031D">
            <w:rPr>
              <w:rFonts w:ascii="Times New Roman" w:hAnsi="Times New Roman" w:cs="Times New Roman"/>
              <w:color w:val="000000"/>
              <w:sz w:val="24"/>
              <w:szCs w:val="23"/>
            </w:rPr>
            <w:fldChar w:fldCharType="end"/>
          </w:r>
        </w:sdtContent>
      </w:sdt>
      <w:r w:rsidR="007E3FD4" w:rsidRPr="007E3FD4">
        <w:rPr>
          <w:rFonts w:ascii="Times New Roman" w:hAnsi="Times New Roman" w:cs="Times New Roman"/>
          <w:color w:val="000000"/>
          <w:sz w:val="24"/>
          <w:szCs w:val="23"/>
        </w:rPr>
        <w:t xml:space="preserve"> terjadi dalam 5 tahap</w:t>
      </w:r>
      <w:r w:rsidR="007E3FD4">
        <w:rPr>
          <w:rFonts w:ascii="Times New Roman" w:hAnsi="Times New Roman" w:cs="Times New Roman"/>
          <w:color w:val="000000"/>
          <w:sz w:val="24"/>
          <w:szCs w:val="23"/>
        </w:rPr>
        <w:t xml:space="preserve"> yaitu: </w:t>
      </w:r>
      <w:r w:rsidR="00CB031D">
        <w:rPr>
          <w:rFonts w:ascii="Times New Roman" w:hAnsi="Times New Roman" w:cs="Times New Roman"/>
          <w:color w:val="000000"/>
          <w:sz w:val="24"/>
          <w:szCs w:val="23"/>
        </w:rPr>
        <w:t>(</w:t>
      </w:r>
      <w:r w:rsidR="007E3FD4">
        <w:rPr>
          <w:rFonts w:ascii="Times New Roman" w:hAnsi="Times New Roman" w:cs="Times New Roman"/>
          <w:color w:val="000000"/>
          <w:sz w:val="24"/>
          <w:szCs w:val="23"/>
        </w:rPr>
        <w:t xml:space="preserve">1) </w:t>
      </w:r>
      <w:r w:rsidR="007E3FD4">
        <w:rPr>
          <w:rFonts w:ascii="Times New Roman" w:hAnsi="Times New Roman" w:cs="Times New Roman"/>
          <w:i/>
          <w:color w:val="000000"/>
          <w:sz w:val="24"/>
          <w:szCs w:val="23"/>
        </w:rPr>
        <w:t>Exposure</w:t>
      </w:r>
      <w:r w:rsidR="007E3FD4">
        <w:rPr>
          <w:rFonts w:ascii="Times New Roman" w:hAnsi="Times New Roman" w:cs="Times New Roman"/>
          <w:color w:val="000000"/>
          <w:sz w:val="24"/>
          <w:szCs w:val="23"/>
        </w:rPr>
        <w:t xml:space="preserve">; </w:t>
      </w:r>
      <w:r w:rsidR="00CB031D">
        <w:rPr>
          <w:rFonts w:ascii="Times New Roman" w:hAnsi="Times New Roman" w:cs="Times New Roman"/>
          <w:color w:val="000000"/>
          <w:sz w:val="24"/>
          <w:szCs w:val="23"/>
        </w:rPr>
        <w:t>(</w:t>
      </w:r>
      <w:r w:rsidR="007E3FD4">
        <w:rPr>
          <w:rFonts w:ascii="Times New Roman" w:hAnsi="Times New Roman" w:cs="Times New Roman"/>
          <w:color w:val="000000"/>
          <w:sz w:val="24"/>
          <w:szCs w:val="23"/>
        </w:rPr>
        <w:t xml:space="preserve">2) </w:t>
      </w:r>
      <w:r w:rsidR="007E3FD4">
        <w:rPr>
          <w:rFonts w:ascii="Times New Roman" w:hAnsi="Times New Roman" w:cs="Times New Roman"/>
          <w:i/>
          <w:color w:val="000000"/>
          <w:sz w:val="24"/>
          <w:szCs w:val="23"/>
        </w:rPr>
        <w:t>Attention</w:t>
      </w:r>
      <w:r w:rsidR="007E3FD4">
        <w:rPr>
          <w:rFonts w:ascii="Times New Roman" w:hAnsi="Times New Roman" w:cs="Times New Roman"/>
          <w:color w:val="000000"/>
          <w:sz w:val="24"/>
          <w:szCs w:val="23"/>
        </w:rPr>
        <w:t xml:space="preserve">; </w:t>
      </w:r>
      <w:r w:rsidR="00CB031D">
        <w:rPr>
          <w:rFonts w:ascii="Times New Roman" w:hAnsi="Times New Roman" w:cs="Times New Roman"/>
          <w:color w:val="000000"/>
          <w:sz w:val="24"/>
          <w:szCs w:val="23"/>
        </w:rPr>
        <w:t>(</w:t>
      </w:r>
      <w:r w:rsidR="007E3FD4">
        <w:rPr>
          <w:rFonts w:ascii="Times New Roman" w:hAnsi="Times New Roman" w:cs="Times New Roman"/>
          <w:color w:val="000000"/>
          <w:sz w:val="24"/>
          <w:szCs w:val="23"/>
        </w:rPr>
        <w:t xml:space="preserve">3) </w:t>
      </w:r>
      <w:r w:rsidR="007E3FD4">
        <w:rPr>
          <w:rFonts w:ascii="Times New Roman" w:hAnsi="Times New Roman" w:cs="Times New Roman"/>
          <w:i/>
          <w:color w:val="000000"/>
          <w:sz w:val="24"/>
          <w:szCs w:val="23"/>
        </w:rPr>
        <w:t>Comprehensive</w:t>
      </w:r>
      <w:r w:rsidR="007E3FD4">
        <w:rPr>
          <w:rFonts w:ascii="Times New Roman" w:hAnsi="Times New Roman" w:cs="Times New Roman"/>
          <w:color w:val="000000"/>
          <w:sz w:val="24"/>
          <w:szCs w:val="23"/>
        </w:rPr>
        <w:t xml:space="preserve">; </w:t>
      </w:r>
      <w:r w:rsidR="00CB031D">
        <w:rPr>
          <w:rFonts w:ascii="Times New Roman" w:hAnsi="Times New Roman" w:cs="Times New Roman"/>
          <w:color w:val="000000"/>
          <w:sz w:val="24"/>
          <w:szCs w:val="23"/>
        </w:rPr>
        <w:t>(</w:t>
      </w:r>
      <w:r w:rsidR="007E3FD4">
        <w:rPr>
          <w:rFonts w:ascii="Times New Roman" w:hAnsi="Times New Roman" w:cs="Times New Roman"/>
          <w:color w:val="000000"/>
          <w:sz w:val="24"/>
          <w:szCs w:val="23"/>
        </w:rPr>
        <w:t xml:space="preserve">4) </w:t>
      </w:r>
      <w:r w:rsidR="007E3FD4">
        <w:rPr>
          <w:rFonts w:ascii="Times New Roman" w:hAnsi="Times New Roman" w:cs="Times New Roman"/>
          <w:i/>
          <w:color w:val="000000"/>
          <w:sz w:val="24"/>
          <w:szCs w:val="23"/>
        </w:rPr>
        <w:t>Image</w:t>
      </w:r>
      <w:r w:rsidR="007E3FD4">
        <w:rPr>
          <w:rFonts w:ascii="Times New Roman" w:hAnsi="Times New Roman" w:cs="Times New Roman"/>
          <w:color w:val="000000"/>
          <w:sz w:val="24"/>
          <w:szCs w:val="23"/>
        </w:rPr>
        <w:t xml:space="preserve"> dan; </w:t>
      </w:r>
      <w:r w:rsidR="00CB031D">
        <w:rPr>
          <w:rFonts w:ascii="Times New Roman" w:hAnsi="Times New Roman" w:cs="Times New Roman"/>
          <w:color w:val="000000"/>
          <w:sz w:val="24"/>
          <w:szCs w:val="23"/>
        </w:rPr>
        <w:t>(</w:t>
      </w:r>
      <w:r w:rsidR="007E3FD4">
        <w:rPr>
          <w:rFonts w:ascii="Times New Roman" w:hAnsi="Times New Roman" w:cs="Times New Roman"/>
          <w:color w:val="000000"/>
          <w:sz w:val="24"/>
          <w:szCs w:val="23"/>
        </w:rPr>
        <w:t xml:space="preserve">5) </w:t>
      </w:r>
      <w:r w:rsidR="007E3FD4">
        <w:rPr>
          <w:rFonts w:ascii="Times New Roman" w:hAnsi="Times New Roman" w:cs="Times New Roman"/>
          <w:i/>
          <w:color w:val="000000"/>
          <w:sz w:val="24"/>
          <w:szCs w:val="23"/>
        </w:rPr>
        <w:t>Behavior</w:t>
      </w:r>
      <w:r w:rsidR="007E3FD4">
        <w:rPr>
          <w:rFonts w:ascii="Times New Roman" w:hAnsi="Times New Roman" w:cs="Times New Roman"/>
          <w:color w:val="000000"/>
          <w:sz w:val="24"/>
          <w:szCs w:val="23"/>
        </w:rPr>
        <w:t>.</w:t>
      </w:r>
      <w:r w:rsidR="007E3FD4" w:rsidRPr="007E3FD4">
        <w:rPr>
          <w:rFonts w:ascii="Times New Roman" w:hAnsi="Times New Roman" w:cs="Times New Roman"/>
          <w:color w:val="000000"/>
          <w:sz w:val="24"/>
          <w:szCs w:val="23"/>
        </w:rPr>
        <w:t xml:space="preserve"> </w:t>
      </w:r>
      <w:r w:rsidR="007E3FD4">
        <w:rPr>
          <w:rFonts w:ascii="Times New Roman" w:hAnsi="Times New Roman" w:cs="Times New Roman"/>
          <w:color w:val="000000"/>
          <w:sz w:val="24"/>
          <w:szCs w:val="23"/>
        </w:rPr>
        <w:t>Berikut adalah penjelasannya</w:t>
      </w:r>
      <w:r w:rsidR="007E3FD4" w:rsidRPr="007E3FD4">
        <w:rPr>
          <w:rFonts w:ascii="Times New Roman" w:hAnsi="Times New Roman" w:cs="Times New Roman"/>
          <w:color w:val="000000"/>
          <w:sz w:val="24"/>
          <w:szCs w:val="23"/>
        </w:rPr>
        <w:t xml:space="preserve">: </w:t>
      </w:r>
    </w:p>
    <w:p w:rsidR="007E3FD4" w:rsidRDefault="007E3FD4" w:rsidP="007E3FD4">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3"/>
        </w:rPr>
      </w:pPr>
      <w:r>
        <w:rPr>
          <w:rFonts w:ascii="Times New Roman" w:hAnsi="Times New Roman" w:cs="Times New Roman"/>
          <w:i/>
          <w:iCs/>
          <w:color w:val="000000"/>
          <w:sz w:val="24"/>
          <w:szCs w:val="23"/>
        </w:rPr>
        <w:t>Exposure</w:t>
      </w:r>
      <w:r>
        <w:rPr>
          <w:rFonts w:ascii="Times New Roman" w:hAnsi="Times New Roman" w:cs="Times New Roman"/>
          <w:i/>
          <w:iCs/>
          <w:color w:val="000000"/>
          <w:sz w:val="24"/>
          <w:szCs w:val="23"/>
        </w:rPr>
        <w:tab/>
      </w:r>
      <w:r>
        <w:rPr>
          <w:rFonts w:ascii="Times New Roman" w:hAnsi="Times New Roman" w:cs="Times New Roman"/>
          <w:iCs/>
          <w:color w:val="000000"/>
          <w:sz w:val="24"/>
          <w:szCs w:val="23"/>
        </w:rPr>
        <w:t xml:space="preserve">: </w:t>
      </w:r>
      <w:r w:rsidRPr="007E3FD4">
        <w:rPr>
          <w:rFonts w:ascii="Times New Roman" w:hAnsi="Times New Roman" w:cs="Times New Roman"/>
          <w:color w:val="000000"/>
          <w:sz w:val="24"/>
          <w:szCs w:val="23"/>
        </w:rPr>
        <w:t xml:space="preserve">mengetahui (melihat atau </w:t>
      </w:r>
      <w:r>
        <w:rPr>
          <w:rFonts w:ascii="Times New Roman" w:hAnsi="Times New Roman" w:cs="Times New Roman"/>
          <w:color w:val="000000"/>
          <w:sz w:val="24"/>
          <w:szCs w:val="23"/>
        </w:rPr>
        <w:t>mendengar) upaya yang dilakukan</w:t>
      </w:r>
    </w:p>
    <w:p w:rsidR="007E3FD4" w:rsidRDefault="007E3FD4" w:rsidP="007E3FD4">
      <w:pPr>
        <w:pStyle w:val="ListParagraph"/>
        <w:autoSpaceDE w:val="0"/>
        <w:autoSpaceDN w:val="0"/>
        <w:adjustRightInd w:val="0"/>
        <w:spacing w:after="0" w:line="480" w:lineRule="auto"/>
        <w:ind w:left="2268"/>
        <w:jc w:val="both"/>
        <w:rPr>
          <w:rFonts w:ascii="Times New Roman" w:hAnsi="Times New Roman" w:cs="Times New Roman"/>
          <w:color w:val="000000"/>
          <w:sz w:val="24"/>
          <w:szCs w:val="23"/>
        </w:rPr>
      </w:pPr>
      <w:r w:rsidRPr="007E3FD4">
        <w:rPr>
          <w:rFonts w:ascii="Times New Roman" w:hAnsi="Times New Roman" w:cs="Times New Roman"/>
          <w:color w:val="000000"/>
          <w:sz w:val="24"/>
          <w:szCs w:val="23"/>
        </w:rPr>
        <w:t xml:space="preserve">perusahaan dalam membentuk citra perusahaan. </w:t>
      </w:r>
    </w:p>
    <w:p w:rsidR="007E3FD4" w:rsidRDefault="007E3FD4" w:rsidP="007E3FD4">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3"/>
        </w:rPr>
      </w:pPr>
      <w:r>
        <w:rPr>
          <w:rFonts w:ascii="Times New Roman" w:hAnsi="Times New Roman" w:cs="Times New Roman"/>
          <w:i/>
          <w:iCs/>
          <w:color w:val="000000"/>
          <w:sz w:val="24"/>
          <w:szCs w:val="23"/>
        </w:rPr>
        <w:t>Attention</w:t>
      </w:r>
      <w:r>
        <w:rPr>
          <w:rFonts w:ascii="Times New Roman" w:hAnsi="Times New Roman" w:cs="Times New Roman"/>
          <w:i/>
          <w:iCs/>
          <w:color w:val="000000"/>
          <w:sz w:val="24"/>
          <w:szCs w:val="23"/>
        </w:rPr>
        <w:tab/>
      </w:r>
      <w:r>
        <w:rPr>
          <w:rFonts w:ascii="Times New Roman" w:hAnsi="Times New Roman" w:cs="Times New Roman"/>
          <w:iCs/>
          <w:color w:val="000000"/>
          <w:sz w:val="24"/>
          <w:szCs w:val="23"/>
        </w:rPr>
        <w:t xml:space="preserve">: </w:t>
      </w:r>
      <w:r w:rsidRPr="007E3FD4">
        <w:rPr>
          <w:rFonts w:ascii="Times New Roman" w:hAnsi="Times New Roman" w:cs="Times New Roman"/>
          <w:color w:val="000000"/>
          <w:sz w:val="24"/>
          <w:szCs w:val="23"/>
        </w:rPr>
        <w:t xml:space="preserve">memperhatikan upaya perusahaan tersebut. </w:t>
      </w:r>
    </w:p>
    <w:p w:rsidR="007E3FD4" w:rsidRDefault="007E3FD4" w:rsidP="007E3FD4">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3"/>
        </w:rPr>
      </w:pPr>
      <w:r w:rsidRPr="007E3FD4">
        <w:rPr>
          <w:rFonts w:ascii="Times New Roman" w:hAnsi="Times New Roman" w:cs="Times New Roman"/>
          <w:i/>
          <w:iCs/>
          <w:color w:val="000000"/>
          <w:sz w:val="24"/>
          <w:szCs w:val="23"/>
        </w:rPr>
        <w:t xml:space="preserve">Comprehensive </w:t>
      </w:r>
      <w:r w:rsidRPr="007E3FD4">
        <w:rPr>
          <w:rFonts w:ascii="Times New Roman" w:hAnsi="Times New Roman" w:cs="Times New Roman"/>
          <w:color w:val="000000"/>
          <w:sz w:val="24"/>
          <w:szCs w:val="23"/>
        </w:rPr>
        <w:t xml:space="preserve">: mencoba memahami semua </w:t>
      </w:r>
      <w:r>
        <w:rPr>
          <w:rFonts w:ascii="Times New Roman" w:hAnsi="Times New Roman" w:cs="Times New Roman"/>
          <w:color w:val="000000"/>
          <w:sz w:val="24"/>
          <w:szCs w:val="23"/>
        </w:rPr>
        <w:t>yang ada pada upaya perusahaan.</w:t>
      </w:r>
    </w:p>
    <w:p w:rsidR="007E3FD4" w:rsidRDefault="007E3FD4" w:rsidP="007E3FD4">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3"/>
        </w:rPr>
      </w:pPr>
      <w:r w:rsidRPr="007E3FD4">
        <w:rPr>
          <w:rFonts w:ascii="Times New Roman" w:hAnsi="Times New Roman" w:cs="Times New Roman"/>
          <w:i/>
          <w:iCs/>
          <w:color w:val="000000"/>
          <w:sz w:val="24"/>
          <w:szCs w:val="23"/>
        </w:rPr>
        <w:t xml:space="preserve">Image </w:t>
      </w:r>
      <w:r w:rsidR="001626ED">
        <w:rPr>
          <w:rFonts w:ascii="Times New Roman" w:hAnsi="Times New Roman" w:cs="Times New Roman"/>
          <w:i/>
          <w:iCs/>
          <w:color w:val="000000"/>
          <w:sz w:val="24"/>
          <w:szCs w:val="23"/>
        </w:rPr>
        <w:tab/>
      </w:r>
      <w:r w:rsidR="001626ED">
        <w:rPr>
          <w:rFonts w:ascii="Times New Roman" w:hAnsi="Times New Roman" w:cs="Times New Roman"/>
          <w:i/>
          <w:iCs/>
          <w:color w:val="000000"/>
          <w:sz w:val="24"/>
          <w:szCs w:val="23"/>
        </w:rPr>
        <w:tab/>
      </w:r>
      <w:r w:rsidRPr="007E3FD4">
        <w:rPr>
          <w:rFonts w:ascii="Times New Roman" w:hAnsi="Times New Roman" w:cs="Times New Roman"/>
          <w:color w:val="000000"/>
          <w:sz w:val="24"/>
          <w:szCs w:val="23"/>
        </w:rPr>
        <w:t xml:space="preserve">: terbentuknya citra perusahaan </w:t>
      </w:r>
    </w:p>
    <w:p w:rsidR="001626ED" w:rsidRDefault="007E3FD4" w:rsidP="007E3FD4">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3"/>
        </w:rPr>
      </w:pPr>
      <w:r w:rsidRPr="007E3FD4">
        <w:rPr>
          <w:rFonts w:ascii="Times New Roman" w:hAnsi="Times New Roman" w:cs="Times New Roman"/>
          <w:i/>
          <w:iCs/>
          <w:color w:val="000000"/>
          <w:sz w:val="24"/>
          <w:szCs w:val="23"/>
        </w:rPr>
        <w:t xml:space="preserve">Behavior </w:t>
      </w:r>
      <w:r w:rsidR="001626ED">
        <w:rPr>
          <w:rFonts w:ascii="Times New Roman" w:hAnsi="Times New Roman" w:cs="Times New Roman"/>
          <w:i/>
          <w:iCs/>
          <w:color w:val="000000"/>
          <w:sz w:val="24"/>
          <w:szCs w:val="23"/>
        </w:rPr>
        <w:tab/>
      </w:r>
      <w:r w:rsidRPr="007E3FD4">
        <w:rPr>
          <w:rFonts w:ascii="Times New Roman" w:hAnsi="Times New Roman" w:cs="Times New Roman"/>
          <w:color w:val="000000"/>
          <w:sz w:val="24"/>
          <w:szCs w:val="23"/>
        </w:rPr>
        <w:t xml:space="preserve">: citra perusahaan yang terbentuk akan menentukan </w:t>
      </w:r>
      <w:r w:rsidR="001626ED">
        <w:rPr>
          <w:rFonts w:ascii="Times New Roman" w:hAnsi="Times New Roman" w:cs="Times New Roman"/>
          <w:color w:val="000000"/>
          <w:sz w:val="24"/>
          <w:szCs w:val="23"/>
        </w:rPr>
        <w:t>perilaku</w:t>
      </w:r>
    </w:p>
    <w:p w:rsidR="007E3FD4" w:rsidRPr="007E3FD4" w:rsidRDefault="007E3FD4" w:rsidP="001626ED">
      <w:pPr>
        <w:pStyle w:val="ListParagraph"/>
        <w:autoSpaceDE w:val="0"/>
        <w:autoSpaceDN w:val="0"/>
        <w:adjustRightInd w:val="0"/>
        <w:spacing w:after="0" w:line="480" w:lineRule="auto"/>
        <w:ind w:left="2268"/>
        <w:jc w:val="both"/>
        <w:rPr>
          <w:rFonts w:ascii="Times New Roman" w:hAnsi="Times New Roman" w:cs="Times New Roman"/>
          <w:color w:val="000000"/>
          <w:sz w:val="24"/>
          <w:szCs w:val="23"/>
        </w:rPr>
      </w:pPr>
      <w:r w:rsidRPr="007E3FD4">
        <w:rPr>
          <w:rFonts w:ascii="Times New Roman" w:hAnsi="Times New Roman" w:cs="Times New Roman"/>
          <w:color w:val="000000"/>
          <w:sz w:val="24"/>
          <w:szCs w:val="23"/>
        </w:rPr>
        <w:t xml:space="preserve">objek sasaran dalam hubungannya dengan perusahaan. </w:t>
      </w:r>
    </w:p>
    <w:p w:rsidR="007E3FD4" w:rsidRPr="007E3FD4" w:rsidRDefault="007E3FD4" w:rsidP="003D1182">
      <w:pPr>
        <w:autoSpaceDE w:val="0"/>
        <w:autoSpaceDN w:val="0"/>
        <w:adjustRightInd w:val="0"/>
        <w:spacing w:after="0" w:line="480" w:lineRule="auto"/>
        <w:ind w:left="426" w:firstLine="425"/>
        <w:jc w:val="both"/>
        <w:rPr>
          <w:rFonts w:ascii="Times New Roman" w:hAnsi="Times New Roman" w:cs="Times New Roman"/>
          <w:color w:val="000000"/>
          <w:sz w:val="24"/>
          <w:szCs w:val="23"/>
        </w:rPr>
      </w:pPr>
      <w:r w:rsidRPr="007E3FD4">
        <w:rPr>
          <w:rFonts w:ascii="Times New Roman" w:hAnsi="Times New Roman" w:cs="Times New Roman"/>
          <w:color w:val="000000"/>
          <w:sz w:val="24"/>
          <w:szCs w:val="23"/>
        </w:rPr>
        <w:t>Informasi yang lengkap tentang citra perusa</w:t>
      </w:r>
      <w:r w:rsidR="005865D7">
        <w:rPr>
          <w:rFonts w:ascii="Times New Roman" w:hAnsi="Times New Roman" w:cs="Times New Roman"/>
          <w:color w:val="000000"/>
          <w:sz w:val="24"/>
          <w:szCs w:val="23"/>
        </w:rPr>
        <w:t>haan meliputi empat elemen menurut</w:t>
      </w:r>
      <w:sdt>
        <w:sdtPr>
          <w:rPr>
            <w:rFonts w:ascii="Times New Roman" w:hAnsi="Times New Roman" w:cs="Times New Roman"/>
            <w:color w:val="000000"/>
            <w:sz w:val="24"/>
            <w:szCs w:val="23"/>
          </w:rPr>
          <w:id w:val="708078365"/>
          <w:citation/>
        </w:sdtPr>
        <w:sdtEndPr/>
        <w:sdtContent>
          <w:r w:rsidR="005865D7">
            <w:rPr>
              <w:rFonts w:ascii="Times New Roman" w:hAnsi="Times New Roman" w:cs="Times New Roman"/>
              <w:color w:val="000000"/>
              <w:sz w:val="24"/>
              <w:szCs w:val="23"/>
            </w:rPr>
            <w:fldChar w:fldCharType="begin"/>
          </w:r>
          <w:r w:rsidR="005865D7">
            <w:rPr>
              <w:rFonts w:ascii="Times New Roman" w:hAnsi="Times New Roman" w:cs="Times New Roman"/>
              <w:color w:val="000000"/>
              <w:sz w:val="24"/>
              <w:szCs w:val="23"/>
            </w:rPr>
            <w:instrText xml:space="preserve"> CITATION Shi95 \l 1033 </w:instrText>
          </w:r>
          <w:r w:rsidR="005865D7">
            <w:rPr>
              <w:rFonts w:ascii="Times New Roman" w:hAnsi="Times New Roman" w:cs="Times New Roman"/>
              <w:color w:val="000000"/>
              <w:sz w:val="24"/>
              <w:szCs w:val="23"/>
            </w:rPr>
            <w:fldChar w:fldCharType="separate"/>
          </w:r>
          <w:r w:rsidR="005865D7">
            <w:rPr>
              <w:rFonts w:ascii="Times New Roman" w:hAnsi="Times New Roman" w:cs="Times New Roman"/>
              <w:noProof/>
              <w:color w:val="000000"/>
              <w:sz w:val="24"/>
              <w:szCs w:val="23"/>
            </w:rPr>
            <w:t xml:space="preserve"> </w:t>
          </w:r>
          <w:r w:rsidR="005865D7" w:rsidRPr="005865D7">
            <w:rPr>
              <w:rFonts w:ascii="Times New Roman" w:hAnsi="Times New Roman" w:cs="Times New Roman"/>
              <w:noProof/>
              <w:color w:val="000000"/>
              <w:sz w:val="24"/>
              <w:szCs w:val="23"/>
            </w:rPr>
            <w:t>(Shirley, 1995)</w:t>
          </w:r>
          <w:r w:rsidR="005865D7">
            <w:rPr>
              <w:rFonts w:ascii="Times New Roman" w:hAnsi="Times New Roman" w:cs="Times New Roman"/>
              <w:color w:val="000000"/>
              <w:sz w:val="24"/>
              <w:szCs w:val="23"/>
            </w:rPr>
            <w:fldChar w:fldCharType="end"/>
          </w:r>
        </w:sdtContent>
      </w:sdt>
      <w:r w:rsidR="001626ED">
        <w:rPr>
          <w:rFonts w:ascii="Times New Roman" w:hAnsi="Times New Roman" w:cs="Times New Roman"/>
          <w:color w:val="000000"/>
          <w:sz w:val="24"/>
          <w:szCs w:val="23"/>
        </w:rPr>
        <w:t xml:space="preserve"> sebagai berikut</w:t>
      </w:r>
      <w:r w:rsidRPr="007E3FD4">
        <w:rPr>
          <w:rFonts w:ascii="Times New Roman" w:hAnsi="Times New Roman" w:cs="Times New Roman"/>
          <w:color w:val="000000"/>
          <w:sz w:val="24"/>
          <w:szCs w:val="23"/>
        </w:rPr>
        <w:t xml:space="preserve">: </w:t>
      </w:r>
    </w:p>
    <w:p w:rsidR="001626ED" w:rsidRDefault="007E3FD4" w:rsidP="001626ED">
      <w:pPr>
        <w:pStyle w:val="ListParagraph"/>
        <w:numPr>
          <w:ilvl w:val="0"/>
          <w:numId w:val="7"/>
        </w:numPr>
        <w:autoSpaceDE w:val="0"/>
        <w:autoSpaceDN w:val="0"/>
        <w:adjustRightInd w:val="0"/>
        <w:spacing w:after="0" w:line="480" w:lineRule="auto"/>
        <w:ind w:left="709"/>
        <w:jc w:val="both"/>
        <w:rPr>
          <w:rFonts w:ascii="Times New Roman" w:hAnsi="Times New Roman" w:cs="Times New Roman"/>
          <w:color w:val="000000"/>
          <w:sz w:val="24"/>
          <w:szCs w:val="23"/>
        </w:rPr>
      </w:pPr>
      <w:r w:rsidRPr="001626ED">
        <w:rPr>
          <w:rFonts w:ascii="Times New Roman" w:hAnsi="Times New Roman" w:cs="Times New Roman"/>
          <w:i/>
          <w:iCs/>
          <w:color w:val="000000"/>
          <w:sz w:val="24"/>
          <w:szCs w:val="23"/>
        </w:rPr>
        <w:t>Personality</w:t>
      </w:r>
      <w:r w:rsidRPr="001626ED">
        <w:rPr>
          <w:rFonts w:ascii="Times New Roman" w:hAnsi="Times New Roman" w:cs="Times New Roman"/>
          <w:color w:val="000000"/>
          <w:sz w:val="24"/>
          <w:szCs w:val="23"/>
        </w:rPr>
        <w:t xml:space="preserve">, keseluruhan karakteristik perusahaan yang dipahami publik sasaran seperti perusahaan yang dapat dipercaya, perusahaan yang memiliki tanggungjawab sosial. </w:t>
      </w:r>
    </w:p>
    <w:p w:rsidR="001626ED" w:rsidRDefault="007E3FD4" w:rsidP="001626ED">
      <w:pPr>
        <w:pStyle w:val="ListParagraph"/>
        <w:numPr>
          <w:ilvl w:val="0"/>
          <w:numId w:val="7"/>
        </w:numPr>
        <w:autoSpaceDE w:val="0"/>
        <w:autoSpaceDN w:val="0"/>
        <w:adjustRightInd w:val="0"/>
        <w:spacing w:after="0" w:line="480" w:lineRule="auto"/>
        <w:ind w:left="709"/>
        <w:jc w:val="both"/>
        <w:rPr>
          <w:rFonts w:ascii="Times New Roman" w:hAnsi="Times New Roman" w:cs="Times New Roman"/>
          <w:color w:val="000000"/>
          <w:sz w:val="24"/>
          <w:szCs w:val="23"/>
        </w:rPr>
      </w:pPr>
      <w:r w:rsidRPr="001626ED">
        <w:rPr>
          <w:rFonts w:ascii="Times New Roman" w:hAnsi="Times New Roman" w:cs="Times New Roman"/>
          <w:i/>
          <w:iCs/>
          <w:color w:val="000000"/>
          <w:sz w:val="24"/>
          <w:szCs w:val="23"/>
        </w:rPr>
        <w:t>Reputation</w:t>
      </w:r>
      <w:r w:rsidRPr="001626ED">
        <w:rPr>
          <w:rFonts w:ascii="Times New Roman" w:hAnsi="Times New Roman" w:cs="Times New Roman"/>
          <w:color w:val="000000"/>
          <w:sz w:val="24"/>
          <w:szCs w:val="23"/>
        </w:rPr>
        <w:t xml:space="preserve">, hal yang telah dilakukan perusahaan dan diyakini publik sasaran berdasarkan pengalaman sendiri maupun pihak lain seperti kinerja keamanan transaksi sebuah bank. </w:t>
      </w:r>
    </w:p>
    <w:p w:rsidR="001626ED" w:rsidRDefault="007E3FD4" w:rsidP="001626ED">
      <w:pPr>
        <w:pStyle w:val="ListParagraph"/>
        <w:numPr>
          <w:ilvl w:val="0"/>
          <w:numId w:val="7"/>
        </w:numPr>
        <w:autoSpaceDE w:val="0"/>
        <w:autoSpaceDN w:val="0"/>
        <w:adjustRightInd w:val="0"/>
        <w:spacing w:after="0" w:line="480" w:lineRule="auto"/>
        <w:ind w:left="709"/>
        <w:jc w:val="both"/>
        <w:rPr>
          <w:rFonts w:ascii="Times New Roman" w:hAnsi="Times New Roman" w:cs="Times New Roman"/>
          <w:color w:val="000000"/>
          <w:sz w:val="24"/>
          <w:szCs w:val="23"/>
        </w:rPr>
      </w:pPr>
      <w:r w:rsidRPr="001626ED">
        <w:rPr>
          <w:rFonts w:ascii="Times New Roman" w:hAnsi="Times New Roman" w:cs="Times New Roman"/>
          <w:i/>
          <w:iCs/>
          <w:color w:val="000000"/>
          <w:sz w:val="24"/>
          <w:szCs w:val="23"/>
        </w:rPr>
        <w:t>Value</w:t>
      </w:r>
      <w:r w:rsidRPr="001626ED">
        <w:rPr>
          <w:rFonts w:ascii="Times New Roman" w:hAnsi="Times New Roman" w:cs="Times New Roman"/>
          <w:color w:val="000000"/>
          <w:sz w:val="24"/>
          <w:szCs w:val="23"/>
        </w:rPr>
        <w:t xml:space="preserve">, nilai-nilai yang dimiliki oleh suatu perusahaan dengan kata lain budaya perusahaan seperti sikap manajemen yang peduli terhadap pelanggan, karyawan, yang cepat tanggap terhadap permintaan dan keluhan pelanggan. </w:t>
      </w:r>
    </w:p>
    <w:p w:rsidR="007E3FD4" w:rsidRDefault="007E3FD4" w:rsidP="001626ED">
      <w:pPr>
        <w:pStyle w:val="ListParagraph"/>
        <w:numPr>
          <w:ilvl w:val="0"/>
          <w:numId w:val="7"/>
        </w:numPr>
        <w:autoSpaceDE w:val="0"/>
        <w:autoSpaceDN w:val="0"/>
        <w:adjustRightInd w:val="0"/>
        <w:spacing w:after="0" w:line="480" w:lineRule="auto"/>
        <w:ind w:left="709"/>
        <w:jc w:val="both"/>
        <w:rPr>
          <w:rFonts w:ascii="Times New Roman" w:hAnsi="Times New Roman" w:cs="Times New Roman"/>
          <w:color w:val="000000"/>
          <w:sz w:val="24"/>
          <w:szCs w:val="23"/>
        </w:rPr>
      </w:pPr>
      <w:r w:rsidRPr="001626ED">
        <w:rPr>
          <w:rFonts w:ascii="Times New Roman" w:hAnsi="Times New Roman" w:cs="Times New Roman"/>
          <w:i/>
          <w:iCs/>
          <w:color w:val="000000"/>
          <w:sz w:val="24"/>
          <w:szCs w:val="23"/>
        </w:rPr>
        <w:lastRenderedPageBreak/>
        <w:t>Corporate Identity</w:t>
      </w:r>
      <w:r w:rsidRPr="001626ED">
        <w:rPr>
          <w:rFonts w:ascii="Times New Roman" w:hAnsi="Times New Roman" w:cs="Times New Roman"/>
          <w:color w:val="000000"/>
          <w:sz w:val="24"/>
          <w:szCs w:val="23"/>
        </w:rPr>
        <w:t xml:space="preserve">, komponen-komponen yang mempermudah pengenalan publik sasaran terhadap perusahaan seperti logo, warna dan slogan. </w:t>
      </w:r>
    </w:p>
    <w:p w:rsidR="007E3FD4" w:rsidRPr="001626ED" w:rsidRDefault="001626ED" w:rsidP="001626ED">
      <w:pPr>
        <w:pStyle w:val="ListParagraph"/>
        <w:autoSpaceDE w:val="0"/>
        <w:autoSpaceDN w:val="0"/>
        <w:adjustRightInd w:val="0"/>
        <w:spacing w:after="0" w:line="480" w:lineRule="auto"/>
        <w:ind w:left="425" w:firstLine="425"/>
        <w:jc w:val="both"/>
        <w:rPr>
          <w:rFonts w:ascii="Times New Roman" w:hAnsi="Times New Roman" w:cs="Times New Roman"/>
          <w:color w:val="000000"/>
          <w:sz w:val="28"/>
          <w:szCs w:val="23"/>
        </w:rPr>
      </w:pPr>
      <w:r w:rsidRPr="001626ED">
        <w:rPr>
          <w:rFonts w:ascii="Times New Roman" w:hAnsi="Times New Roman" w:cs="Times New Roman"/>
          <w:sz w:val="24"/>
          <w:szCs w:val="23"/>
        </w:rPr>
        <w:t>Citra perusahaan tidak dapat direkayasa, artinya citra tidak datang dengan sendirinya melainkan dibentuk oleh masyarakat, dari upaya komunikasi dan keterbukaan perusahaan dalam usaha membangun citra positif yang diharapkan. Upaya membangun citra tidak bisa dilakukan secara serampangan pada saat tertentu saja, tetapi merupakan suatu p</w:t>
      </w:r>
      <w:r w:rsidR="005865D7">
        <w:rPr>
          <w:rFonts w:ascii="Times New Roman" w:hAnsi="Times New Roman" w:cs="Times New Roman"/>
          <w:sz w:val="24"/>
          <w:szCs w:val="23"/>
        </w:rPr>
        <w:t>r</w:t>
      </w:r>
      <w:r w:rsidRPr="001626ED">
        <w:rPr>
          <w:rFonts w:ascii="Times New Roman" w:hAnsi="Times New Roman" w:cs="Times New Roman"/>
          <w:sz w:val="24"/>
          <w:szCs w:val="23"/>
        </w:rPr>
        <w:t>oses yang panjang. Karena citra merupakan semua persepsi atas objek yang dibentuk oleh konsumen dengan cara memproses informasi dari berbagai sumber sepanjang waktu.</w:t>
      </w:r>
    </w:p>
    <w:p w:rsidR="00E2657B" w:rsidRPr="00473B07" w:rsidRDefault="00E2657B" w:rsidP="00473B07">
      <w:pPr>
        <w:autoSpaceDE w:val="0"/>
        <w:autoSpaceDN w:val="0"/>
        <w:adjustRightInd w:val="0"/>
        <w:spacing w:after="0" w:line="480" w:lineRule="auto"/>
        <w:jc w:val="both"/>
        <w:rPr>
          <w:rFonts w:ascii="Times New Roman" w:hAnsi="Times New Roman" w:cs="Times New Roman"/>
          <w:color w:val="000000"/>
          <w:sz w:val="24"/>
          <w:szCs w:val="23"/>
        </w:rPr>
      </w:pPr>
    </w:p>
    <w:p w:rsidR="0078208F" w:rsidRPr="001253F6" w:rsidRDefault="00431923" w:rsidP="001253F6">
      <w:pPr>
        <w:pStyle w:val="Heading3"/>
      </w:pPr>
      <w:r>
        <w:t>2.1.3</w:t>
      </w:r>
      <w:r w:rsidR="00B21103">
        <w:t xml:space="preserve">. </w:t>
      </w:r>
      <w:r>
        <w:t>Kerangka Teoritis</w:t>
      </w:r>
    </w:p>
    <w:p w:rsidR="00B83B99" w:rsidRPr="00B83B99" w:rsidRDefault="00B83B99" w:rsidP="00B83B99">
      <w:pPr>
        <w:spacing w:after="0" w:line="480" w:lineRule="auto"/>
        <w:jc w:val="both"/>
        <w:rPr>
          <w:rFonts w:ascii="Times New Roman" w:hAnsi="Times New Roman" w:cs="Times New Roman"/>
          <w:b/>
          <w:sz w:val="24"/>
          <w:szCs w:val="23"/>
        </w:rPr>
      </w:pPr>
      <w:r>
        <w:rPr>
          <w:rFonts w:ascii="Times New Roman" w:hAnsi="Times New Roman" w:cs="Times New Roman"/>
          <w:b/>
          <w:sz w:val="24"/>
          <w:szCs w:val="23"/>
        </w:rPr>
        <w:t>2</w:t>
      </w:r>
      <w:r w:rsidR="001253F6">
        <w:rPr>
          <w:rFonts w:ascii="Times New Roman" w:hAnsi="Times New Roman" w:cs="Times New Roman"/>
          <w:b/>
          <w:sz w:val="24"/>
          <w:szCs w:val="23"/>
        </w:rPr>
        <w:t>.1.3.1</w:t>
      </w:r>
      <w:r>
        <w:rPr>
          <w:rFonts w:ascii="Times New Roman" w:hAnsi="Times New Roman" w:cs="Times New Roman"/>
          <w:b/>
          <w:sz w:val="24"/>
          <w:szCs w:val="23"/>
        </w:rPr>
        <w:t>. Model Multi Atribut</w:t>
      </w:r>
    </w:p>
    <w:p w:rsidR="00B05B22" w:rsidRPr="00DE67FA" w:rsidRDefault="00B05B22" w:rsidP="00B05B22">
      <w:pPr>
        <w:autoSpaceDE w:val="0"/>
        <w:autoSpaceDN w:val="0"/>
        <w:adjustRightInd w:val="0"/>
        <w:spacing w:after="0" w:line="480" w:lineRule="auto"/>
        <w:ind w:firstLine="426"/>
        <w:jc w:val="both"/>
        <w:rPr>
          <w:rFonts w:ascii="TimesNewRomanPSMT" w:hAnsi="TimesNewRomanPSMT" w:cs="TimesNewRomanPSMT"/>
          <w:sz w:val="24"/>
          <w:szCs w:val="24"/>
        </w:rPr>
      </w:pPr>
      <w:r w:rsidRPr="00DE67FA">
        <w:rPr>
          <w:rFonts w:ascii="TimesNewRomanPSMT" w:hAnsi="TimesNewRomanPSMT" w:cs="TimesNewRomanPSMT"/>
          <w:sz w:val="24"/>
          <w:szCs w:val="24"/>
        </w:rPr>
        <w:t>Menurut Schifman dan Kanuk</w:t>
      </w:r>
      <w:sdt>
        <w:sdtPr>
          <w:rPr>
            <w:rFonts w:ascii="TimesNewRomanPSMT" w:hAnsi="TimesNewRomanPSMT" w:cs="TimesNewRomanPSMT"/>
            <w:sz w:val="24"/>
            <w:szCs w:val="24"/>
          </w:rPr>
          <w:id w:val="1494221816"/>
          <w:citation/>
        </w:sdtPr>
        <w:sdtEndPr/>
        <w:sdtContent>
          <w:r w:rsidR="00DC0214" w:rsidRPr="00DE67FA">
            <w:rPr>
              <w:rFonts w:ascii="TimesNewRomanPSMT" w:hAnsi="TimesNewRomanPSMT" w:cs="TimesNewRomanPSMT"/>
              <w:sz w:val="24"/>
              <w:szCs w:val="24"/>
            </w:rPr>
            <w:fldChar w:fldCharType="begin"/>
          </w:r>
          <w:r w:rsidR="00DC0214" w:rsidRPr="00DE67FA">
            <w:rPr>
              <w:rFonts w:ascii="TimesNewRomanPSMT" w:hAnsi="TimesNewRomanPSMT" w:cs="TimesNewRomanPSMT"/>
              <w:sz w:val="24"/>
              <w:szCs w:val="24"/>
            </w:rPr>
            <w:instrText xml:space="preserve">CITATION Sch00 \n  \t  \l 1033 </w:instrText>
          </w:r>
          <w:r w:rsidR="00DC0214" w:rsidRPr="00DE67FA">
            <w:rPr>
              <w:rFonts w:ascii="TimesNewRomanPSMT" w:hAnsi="TimesNewRomanPSMT" w:cs="TimesNewRomanPSMT"/>
              <w:sz w:val="24"/>
              <w:szCs w:val="24"/>
            </w:rPr>
            <w:fldChar w:fldCharType="separate"/>
          </w:r>
          <w:r w:rsidR="00DC0214" w:rsidRPr="00DE67FA">
            <w:rPr>
              <w:rFonts w:ascii="TimesNewRomanPSMT" w:hAnsi="TimesNewRomanPSMT" w:cs="TimesNewRomanPSMT"/>
              <w:noProof/>
              <w:sz w:val="24"/>
              <w:szCs w:val="24"/>
            </w:rPr>
            <w:t xml:space="preserve"> (2000)</w:t>
          </w:r>
          <w:r w:rsidR="00DC0214" w:rsidRPr="00DE67FA">
            <w:rPr>
              <w:rFonts w:ascii="TimesNewRomanPSMT" w:hAnsi="TimesNewRomanPSMT" w:cs="TimesNewRomanPSMT"/>
              <w:sz w:val="24"/>
              <w:szCs w:val="24"/>
            </w:rPr>
            <w:fldChar w:fldCharType="end"/>
          </w:r>
        </w:sdtContent>
      </w:sdt>
      <w:r w:rsidRPr="00DE67FA">
        <w:rPr>
          <w:rFonts w:ascii="TimesNewRomanPSMT" w:hAnsi="TimesNewRomanPSMT" w:cs="TimesNewRomanPSMT"/>
          <w:sz w:val="24"/>
          <w:szCs w:val="24"/>
        </w:rPr>
        <w:t xml:space="preserve"> Teori Atribusi (</w:t>
      </w:r>
      <w:r w:rsidRPr="00DE67FA">
        <w:rPr>
          <w:rFonts w:ascii="TimesNewRomanPSMT" w:hAnsi="TimesNewRomanPSMT" w:cs="TimesNewRomanPSMT"/>
          <w:i/>
          <w:sz w:val="24"/>
          <w:szCs w:val="24"/>
        </w:rPr>
        <w:t>Attribution Theory</w:t>
      </w:r>
      <w:r w:rsidRPr="00DE67FA">
        <w:rPr>
          <w:rFonts w:ascii="TimesNewRomanPSMT" w:hAnsi="TimesNewRomanPSMT" w:cs="TimesNewRomanPSMT"/>
          <w:sz w:val="24"/>
          <w:szCs w:val="24"/>
        </w:rPr>
        <w:t>) menjelaskan “formasi dan perubahan sikap sebagai spekulasi seseorang pada perilaku (</w:t>
      </w:r>
      <w:r w:rsidRPr="00DE67FA">
        <w:rPr>
          <w:rFonts w:ascii="TimesNewRomanPSMT" w:hAnsi="TimesNewRomanPSMT" w:cs="TimesNewRomanPSMT"/>
          <w:i/>
          <w:sz w:val="24"/>
          <w:szCs w:val="24"/>
        </w:rPr>
        <w:t>self-perception</w:t>
      </w:r>
      <w:r w:rsidRPr="00DE67FA">
        <w:rPr>
          <w:rFonts w:ascii="TimesNewRomanPSMT" w:hAnsi="TimesNewRomanPSMT" w:cs="TimesNewRomanPSMT"/>
          <w:sz w:val="24"/>
          <w:szCs w:val="24"/>
        </w:rPr>
        <w:t xml:space="preserve">) serta pengalaman mereka”. Model Atribusi yang berkembang pada tahun 1960-an dan 1970-an memandang individu sebagai psikolog amatir yang mencoba memahami sebab-sebab yang terjadi pada berbagai peristiwa yang dihadapinya. Ia mencoba menemukan apa menyebabkan apa atau apa yang mendorong siapa melakukan apa. Respon yang kita berikan pada suatu peristiwa bergantung pada intresprestasi kita tentang peristiwa itu. Sedangkan menurut Baron dan Byrne atribusi </w:t>
      </w:r>
      <w:r w:rsidRPr="00DE67FA">
        <w:rPr>
          <w:rFonts w:ascii="TimesNewRomanPSMT" w:hAnsi="TimesNewRomanPSMT" w:cs="TimesNewRomanPSMT"/>
          <w:sz w:val="24"/>
          <w:szCs w:val="24"/>
        </w:rPr>
        <w:lastRenderedPageBreak/>
        <w:t>adalah proses menyimpulkan motif, maksud dan karakteristik orang lain dengan melihat pada perilakunya yang tampak.</w:t>
      </w:r>
    </w:p>
    <w:p w:rsidR="00DC0214" w:rsidRPr="00DC0214" w:rsidRDefault="0078208F" w:rsidP="0078208F">
      <w:pPr>
        <w:spacing w:after="0" w:line="480" w:lineRule="auto"/>
        <w:ind w:firstLine="426"/>
        <w:jc w:val="both"/>
        <w:rPr>
          <w:rFonts w:ascii="Times New Roman" w:eastAsia="Times New Roman" w:hAnsi="Times New Roman" w:cs="Times New Roman"/>
          <w:sz w:val="17"/>
          <w:szCs w:val="23"/>
        </w:rPr>
      </w:pPr>
      <w:r>
        <w:rPr>
          <w:rFonts w:ascii="Times New Roman" w:eastAsia="Times New Roman" w:hAnsi="Times New Roman" w:cs="Times New Roman"/>
          <w:sz w:val="24"/>
          <w:szCs w:val="30"/>
        </w:rPr>
        <w:t>Model multi atribut Fish</w:t>
      </w:r>
      <w:r w:rsidR="00DC0214" w:rsidRPr="00DC0214">
        <w:rPr>
          <w:rFonts w:ascii="Times New Roman" w:eastAsia="Times New Roman" w:hAnsi="Times New Roman" w:cs="Times New Roman"/>
          <w:sz w:val="24"/>
          <w:szCs w:val="30"/>
        </w:rPr>
        <w:t>bein ini berfokus pada prediksi sikap yang dibentuk seseorang terhadap obyek tertentu. Model ini mengidentifikasi tiga faktor utama untuk memprediksi sikap. Faktor pe</w:t>
      </w:r>
      <w:r w:rsidR="003A4D19">
        <w:rPr>
          <w:rFonts w:ascii="Times New Roman" w:eastAsia="Times New Roman" w:hAnsi="Times New Roman" w:cs="Times New Roman"/>
          <w:sz w:val="24"/>
          <w:szCs w:val="30"/>
        </w:rPr>
        <w:t>r</w:t>
      </w:r>
      <w:r w:rsidR="00DC0214" w:rsidRPr="00DC0214">
        <w:rPr>
          <w:rFonts w:ascii="Times New Roman" w:eastAsia="Times New Roman" w:hAnsi="Times New Roman" w:cs="Times New Roman"/>
          <w:sz w:val="24"/>
          <w:szCs w:val="30"/>
        </w:rPr>
        <w:t>tama, keyakinan seseorang terhadap atribut yang menonjol dari obyek. Faktor kedua, adalah kekuatan keyakinan seseorang bahwa atribut memiliki atribut khas, biasanya diketahui dalam bentuk pertanyaan, misalnya, seberapa setuju b</w:t>
      </w:r>
      <w:r>
        <w:rPr>
          <w:rFonts w:ascii="Times New Roman" w:eastAsia="Times New Roman" w:hAnsi="Times New Roman" w:cs="Times New Roman"/>
          <w:sz w:val="24"/>
          <w:szCs w:val="30"/>
        </w:rPr>
        <w:t>ahwa obyek X memiliki atribut Y,</w:t>
      </w:r>
      <w:r w:rsidR="00DC0214" w:rsidRPr="00DC0214">
        <w:rPr>
          <w:rFonts w:ascii="Times New Roman" w:eastAsia="Times New Roman" w:hAnsi="Times New Roman" w:cs="Times New Roman"/>
          <w:sz w:val="24"/>
          <w:szCs w:val="30"/>
        </w:rPr>
        <w:t xml:space="preserve"> faktor ketiga adalah evaluasi dari masing-masing keyakinan akan atribut yang menonjol, dimana diukur seberapa baik atau tidak baik keyakinan mereka terhadap atribut-atribut itu.</w:t>
      </w:r>
    </w:p>
    <w:p w:rsidR="003E342F" w:rsidRPr="003E342F" w:rsidRDefault="003E342F" w:rsidP="00431923">
      <w:pPr>
        <w:spacing w:line="480" w:lineRule="auto"/>
        <w:jc w:val="both"/>
        <w:rPr>
          <w:rFonts w:ascii="Times New Roman" w:hAnsi="Times New Roman" w:cs="Times New Roman"/>
          <w:b/>
          <w:sz w:val="24"/>
        </w:rPr>
      </w:pPr>
    </w:p>
    <w:p w:rsidR="00B21103" w:rsidRDefault="00431923" w:rsidP="0023304D">
      <w:pPr>
        <w:pStyle w:val="Heading2"/>
      </w:pPr>
      <w:r>
        <w:t>2.2</w:t>
      </w:r>
      <w:r w:rsidR="00B21103">
        <w:t xml:space="preserve">. </w:t>
      </w:r>
      <w:r>
        <w:t>Kerangka Pemikiran</w:t>
      </w:r>
    </w:p>
    <w:p w:rsidR="00B05B22" w:rsidRPr="00DE67FA" w:rsidRDefault="00F62D4F" w:rsidP="00210B00">
      <w:pPr>
        <w:autoSpaceDE w:val="0"/>
        <w:autoSpaceDN w:val="0"/>
        <w:adjustRightInd w:val="0"/>
        <w:spacing w:after="0" w:line="480" w:lineRule="auto"/>
        <w:ind w:firstLine="426"/>
        <w:jc w:val="both"/>
        <w:rPr>
          <w:rFonts w:ascii="Times New Roman" w:hAnsi="Times New Roman" w:cs="Times New Roman"/>
          <w:sz w:val="24"/>
          <w:szCs w:val="24"/>
        </w:rPr>
      </w:pPr>
      <w:r w:rsidRPr="00DE67FA">
        <w:rPr>
          <w:rFonts w:ascii="Times New Roman" w:hAnsi="Times New Roman" w:cs="Times New Roman"/>
          <w:sz w:val="24"/>
          <w:szCs w:val="24"/>
        </w:rPr>
        <w:t>Menurut Ardianto</w:t>
      </w:r>
      <w:sdt>
        <w:sdtPr>
          <w:rPr>
            <w:rFonts w:ascii="Times New Roman" w:hAnsi="Times New Roman" w:cs="Times New Roman"/>
            <w:sz w:val="24"/>
            <w:szCs w:val="24"/>
          </w:rPr>
          <w:id w:val="-1918005079"/>
          <w:citation/>
        </w:sdtPr>
        <w:sdtEndPr/>
        <w:sdtContent>
          <w:r w:rsidRPr="00DE67FA">
            <w:rPr>
              <w:rFonts w:ascii="Times New Roman" w:hAnsi="Times New Roman" w:cs="Times New Roman"/>
              <w:sz w:val="24"/>
              <w:szCs w:val="24"/>
            </w:rPr>
            <w:fldChar w:fldCharType="begin"/>
          </w:r>
          <w:r w:rsidRPr="00DE67FA">
            <w:rPr>
              <w:rFonts w:ascii="Times New Roman" w:hAnsi="Times New Roman" w:cs="Times New Roman"/>
              <w:sz w:val="24"/>
              <w:szCs w:val="24"/>
            </w:rPr>
            <w:instrText xml:space="preserve">CITATION Ard16 \p 20 \n  \t  \l 1033 </w:instrText>
          </w:r>
          <w:r w:rsidRPr="00DE67FA">
            <w:rPr>
              <w:rFonts w:ascii="Times New Roman" w:hAnsi="Times New Roman" w:cs="Times New Roman"/>
              <w:sz w:val="24"/>
              <w:szCs w:val="24"/>
            </w:rPr>
            <w:fldChar w:fldCharType="separate"/>
          </w:r>
          <w:r w:rsidRPr="00DE67FA">
            <w:rPr>
              <w:rFonts w:ascii="Times New Roman" w:hAnsi="Times New Roman" w:cs="Times New Roman"/>
              <w:noProof/>
              <w:sz w:val="24"/>
              <w:szCs w:val="24"/>
            </w:rPr>
            <w:t xml:space="preserve"> (2016, p. 20)</w:t>
          </w:r>
          <w:r w:rsidRPr="00DE67FA">
            <w:rPr>
              <w:rFonts w:ascii="Times New Roman" w:hAnsi="Times New Roman" w:cs="Times New Roman"/>
              <w:sz w:val="24"/>
              <w:szCs w:val="24"/>
            </w:rPr>
            <w:fldChar w:fldCharType="end"/>
          </w:r>
        </w:sdtContent>
      </w:sdt>
      <w:r w:rsidRPr="00DE67FA">
        <w:rPr>
          <w:rFonts w:ascii="Times New Roman" w:hAnsi="Times New Roman" w:cs="Times New Roman"/>
          <w:sz w:val="24"/>
          <w:szCs w:val="24"/>
        </w:rPr>
        <w:t xml:space="preserve"> “Kerangka pemikiran adalah dukungan dasar teoretis dalam rangka memberi jawaban terhadap pendekatan pemecahan masalah”.</w:t>
      </w:r>
      <w:r w:rsidR="00C67A5D" w:rsidRPr="00DE67FA">
        <w:rPr>
          <w:rFonts w:ascii="Times New Roman" w:hAnsi="Times New Roman" w:cs="Times New Roman"/>
          <w:sz w:val="24"/>
          <w:szCs w:val="24"/>
        </w:rPr>
        <w:t xml:space="preserve"> Kerangka pemikiran dari penelitian ini </w:t>
      </w:r>
      <w:r w:rsidR="00FF34E6" w:rsidRPr="00DE67FA">
        <w:rPr>
          <w:rFonts w:ascii="Times New Roman" w:hAnsi="Times New Roman" w:cs="Times New Roman"/>
          <w:sz w:val="24"/>
          <w:szCs w:val="24"/>
        </w:rPr>
        <w:t xml:space="preserve">yaitu meneliti tentang bagaimana </w:t>
      </w:r>
      <w:r w:rsidR="005A3061">
        <w:rPr>
          <w:rFonts w:ascii="Times New Roman" w:hAnsi="Times New Roman" w:cs="Times New Roman"/>
          <w:sz w:val="24"/>
          <w:szCs w:val="24"/>
          <w:lang w:val="id-ID"/>
        </w:rPr>
        <w:t xml:space="preserve">pengaruh </w:t>
      </w:r>
      <w:r w:rsidR="00FF34E6" w:rsidRPr="00DE67FA">
        <w:rPr>
          <w:rFonts w:ascii="Times New Roman" w:hAnsi="Times New Roman" w:cs="Times New Roman"/>
          <w:i/>
          <w:sz w:val="24"/>
          <w:szCs w:val="24"/>
        </w:rPr>
        <w:t>event</w:t>
      </w:r>
      <w:r w:rsidR="00FF34E6" w:rsidRPr="00DE67FA">
        <w:rPr>
          <w:rFonts w:ascii="Times New Roman" w:hAnsi="Times New Roman" w:cs="Times New Roman"/>
          <w:sz w:val="24"/>
          <w:szCs w:val="24"/>
        </w:rPr>
        <w:t xml:space="preserve"> </w:t>
      </w:r>
      <w:r w:rsidR="00EE4D3B" w:rsidRPr="00DE67FA">
        <w:rPr>
          <w:rFonts w:ascii="Times New Roman" w:hAnsi="Times New Roman" w:cs="Times New Roman"/>
          <w:sz w:val="24"/>
          <w:szCs w:val="24"/>
          <w:lang w:val="id-ID"/>
        </w:rPr>
        <w:t>dengan</w:t>
      </w:r>
      <w:r w:rsidR="00FF34E6" w:rsidRPr="00DE67FA">
        <w:rPr>
          <w:rFonts w:ascii="Times New Roman" w:hAnsi="Times New Roman" w:cs="Times New Roman"/>
          <w:sz w:val="24"/>
          <w:szCs w:val="24"/>
        </w:rPr>
        <w:t xml:space="preserve"> suatu perusahaan yang menyelenggarakan </w:t>
      </w:r>
      <w:r w:rsidR="00FF34E6" w:rsidRPr="00DE67FA">
        <w:rPr>
          <w:rFonts w:ascii="Times New Roman" w:hAnsi="Times New Roman" w:cs="Times New Roman"/>
          <w:i/>
          <w:sz w:val="24"/>
          <w:szCs w:val="24"/>
        </w:rPr>
        <w:t>event</w:t>
      </w:r>
      <w:r w:rsidR="00FF34E6" w:rsidRPr="00DE67FA">
        <w:rPr>
          <w:rFonts w:ascii="Times New Roman" w:hAnsi="Times New Roman" w:cs="Times New Roman"/>
          <w:sz w:val="24"/>
          <w:szCs w:val="24"/>
        </w:rPr>
        <w:t xml:space="preserve"> tersebut. </w:t>
      </w:r>
    </w:p>
    <w:p w:rsidR="00F03F23" w:rsidRPr="00DE67FA" w:rsidRDefault="0078208F" w:rsidP="00210B00">
      <w:pPr>
        <w:autoSpaceDE w:val="0"/>
        <w:autoSpaceDN w:val="0"/>
        <w:adjustRightInd w:val="0"/>
        <w:spacing w:after="0" w:line="480" w:lineRule="auto"/>
        <w:ind w:firstLine="426"/>
        <w:jc w:val="both"/>
        <w:rPr>
          <w:rFonts w:ascii="TimesNewRomanPSMT" w:hAnsi="TimesNewRomanPSMT" w:cs="TimesNewRomanPSMT"/>
          <w:sz w:val="24"/>
          <w:szCs w:val="24"/>
        </w:rPr>
      </w:pPr>
      <w:r w:rsidRPr="00DE67FA">
        <w:rPr>
          <w:rFonts w:ascii="TimesNewRomanPSMT" w:hAnsi="TimesNewRomanPSMT" w:cs="TimesNewRomanPSMT"/>
          <w:sz w:val="24"/>
          <w:szCs w:val="24"/>
        </w:rPr>
        <w:t>Dalam penelitian ini peneliti</w:t>
      </w:r>
      <w:r w:rsidR="00F03F23" w:rsidRPr="00DE67FA">
        <w:rPr>
          <w:rFonts w:ascii="TimesNewRomanPSMT" w:hAnsi="TimesNewRomanPSMT" w:cs="TimesNewRomanPSMT"/>
          <w:sz w:val="24"/>
          <w:szCs w:val="24"/>
        </w:rPr>
        <w:t xml:space="preserve"> juga menggunakan Model Multi</w:t>
      </w:r>
      <w:r w:rsidRPr="00DE67FA">
        <w:rPr>
          <w:rFonts w:ascii="TimesNewRomanPSMT" w:hAnsi="TimesNewRomanPSMT" w:cs="TimesNewRomanPSMT"/>
          <w:sz w:val="24"/>
          <w:szCs w:val="24"/>
        </w:rPr>
        <w:t xml:space="preserve"> </w:t>
      </w:r>
      <w:r w:rsidR="00F03F23" w:rsidRPr="00DE67FA">
        <w:rPr>
          <w:rFonts w:ascii="TimesNewRomanPSMT" w:hAnsi="TimesNewRomanPSMT" w:cs="TimesNewRomanPSMT"/>
          <w:sz w:val="24"/>
          <w:szCs w:val="24"/>
        </w:rPr>
        <w:t>atribut dari Fishbein. Teori ini untuk menjelaskan mengenai kegiatan event. Menurut Schifman dan Kanuk</w:t>
      </w:r>
      <w:sdt>
        <w:sdtPr>
          <w:rPr>
            <w:rFonts w:ascii="TimesNewRomanPSMT" w:hAnsi="TimesNewRomanPSMT" w:cs="TimesNewRomanPSMT"/>
            <w:sz w:val="24"/>
            <w:szCs w:val="24"/>
          </w:rPr>
          <w:id w:val="1293248290"/>
          <w:citation/>
        </w:sdtPr>
        <w:sdtEndPr/>
        <w:sdtContent>
          <w:r w:rsidR="00DC0214" w:rsidRPr="00DE67FA">
            <w:rPr>
              <w:rFonts w:ascii="TimesNewRomanPSMT" w:hAnsi="TimesNewRomanPSMT" w:cs="TimesNewRomanPSMT"/>
              <w:sz w:val="24"/>
              <w:szCs w:val="24"/>
            </w:rPr>
            <w:fldChar w:fldCharType="begin"/>
          </w:r>
          <w:r w:rsidR="00DC0214" w:rsidRPr="00DE67FA">
            <w:rPr>
              <w:rFonts w:ascii="TimesNewRomanPSMT" w:hAnsi="TimesNewRomanPSMT" w:cs="TimesNewRomanPSMT"/>
              <w:sz w:val="24"/>
              <w:szCs w:val="24"/>
            </w:rPr>
            <w:instrText xml:space="preserve">CITATION Sch00 \n  \t  \l 1033 </w:instrText>
          </w:r>
          <w:r w:rsidR="00DC0214" w:rsidRPr="00DE67FA">
            <w:rPr>
              <w:rFonts w:ascii="TimesNewRomanPSMT" w:hAnsi="TimesNewRomanPSMT" w:cs="TimesNewRomanPSMT"/>
              <w:sz w:val="24"/>
              <w:szCs w:val="24"/>
            </w:rPr>
            <w:fldChar w:fldCharType="separate"/>
          </w:r>
          <w:r w:rsidR="00DC0214" w:rsidRPr="00DE67FA">
            <w:rPr>
              <w:rFonts w:ascii="TimesNewRomanPSMT" w:hAnsi="TimesNewRomanPSMT" w:cs="TimesNewRomanPSMT"/>
              <w:noProof/>
              <w:sz w:val="24"/>
              <w:szCs w:val="24"/>
            </w:rPr>
            <w:t xml:space="preserve"> (2000)</w:t>
          </w:r>
          <w:r w:rsidR="00DC0214" w:rsidRPr="00DE67FA">
            <w:rPr>
              <w:rFonts w:ascii="TimesNewRomanPSMT" w:hAnsi="TimesNewRomanPSMT" w:cs="TimesNewRomanPSMT"/>
              <w:sz w:val="24"/>
              <w:szCs w:val="24"/>
            </w:rPr>
            <w:fldChar w:fldCharType="end"/>
          </w:r>
        </w:sdtContent>
      </w:sdt>
      <w:r w:rsidR="00F03F23" w:rsidRPr="00DE67FA">
        <w:rPr>
          <w:rFonts w:ascii="TimesNewRomanPSMT" w:hAnsi="TimesNewRomanPSMT" w:cs="TimesNewRomanPSMT"/>
          <w:sz w:val="24"/>
          <w:szCs w:val="24"/>
        </w:rPr>
        <w:t xml:space="preserve"> Teori Atribusi (</w:t>
      </w:r>
      <w:r w:rsidR="00F03F23" w:rsidRPr="00DE67FA">
        <w:rPr>
          <w:rFonts w:ascii="TimesNewRomanPSMT" w:hAnsi="TimesNewRomanPSMT" w:cs="TimesNewRomanPSMT"/>
          <w:i/>
          <w:sz w:val="24"/>
          <w:szCs w:val="24"/>
        </w:rPr>
        <w:t>Attribution Theory</w:t>
      </w:r>
      <w:r w:rsidR="00F03F23" w:rsidRPr="00DE67FA">
        <w:rPr>
          <w:rFonts w:ascii="TimesNewRomanPSMT" w:hAnsi="TimesNewRomanPSMT" w:cs="TimesNewRomanPSMT"/>
          <w:sz w:val="24"/>
          <w:szCs w:val="24"/>
        </w:rPr>
        <w:t>) menjelaskan “formasi dan perubahan sikap sebagai spekulasi seseorang pada perilaku (</w:t>
      </w:r>
      <w:r w:rsidR="00F03F23" w:rsidRPr="00DE67FA">
        <w:rPr>
          <w:rFonts w:ascii="TimesNewRomanPSMT" w:hAnsi="TimesNewRomanPSMT" w:cs="TimesNewRomanPSMT"/>
          <w:i/>
          <w:sz w:val="24"/>
          <w:szCs w:val="24"/>
        </w:rPr>
        <w:t>self-perception</w:t>
      </w:r>
      <w:r w:rsidR="00F03F23" w:rsidRPr="00DE67FA">
        <w:rPr>
          <w:rFonts w:ascii="TimesNewRomanPSMT" w:hAnsi="TimesNewRomanPSMT" w:cs="TimesNewRomanPSMT"/>
          <w:sz w:val="24"/>
          <w:szCs w:val="24"/>
        </w:rPr>
        <w:t xml:space="preserve">) serta pengalaman mereka”. Model Atribusi yang berkembang pada tahun 1960-an dan 1970-an memandang </w:t>
      </w:r>
      <w:r w:rsidR="00F03F23" w:rsidRPr="00DE67FA">
        <w:rPr>
          <w:rFonts w:ascii="TimesNewRomanPSMT" w:hAnsi="TimesNewRomanPSMT" w:cs="TimesNewRomanPSMT"/>
          <w:sz w:val="24"/>
          <w:szCs w:val="24"/>
        </w:rPr>
        <w:lastRenderedPageBreak/>
        <w:t>individu sebagai psikolog amatir yang mencoba memahami sebab-sebab yang terjadi pada berbagai peristiwa yang dihadapinya. Ia mencoba menemukan apa menyebabkan apa atau apa yang mendorong siapa melakukan apa. Respon yang kita berikan pada suatu peristiwa bergantung pada intresprestasi kita tentang peristiwa itu. Sedangkan menurut Baron dan Byrne atribusi adalah proses menyimpulkan motif, maksud dan karakteristik orang lain dengan melihat pada perilakunya yang tampak.</w:t>
      </w:r>
    </w:p>
    <w:p w:rsidR="0078208F" w:rsidRPr="00DE67FA" w:rsidRDefault="00F03F23" w:rsidP="00210B00">
      <w:pPr>
        <w:autoSpaceDE w:val="0"/>
        <w:autoSpaceDN w:val="0"/>
        <w:adjustRightInd w:val="0"/>
        <w:spacing w:after="0" w:line="480" w:lineRule="auto"/>
        <w:ind w:firstLine="426"/>
        <w:jc w:val="both"/>
        <w:rPr>
          <w:rFonts w:ascii="TimesNewRomanPSMT" w:hAnsi="TimesNewRomanPSMT" w:cs="TimesNewRomanPSMT"/>
          <w:sz w:val="24"/>
          <w:szCs w:val="24"/>
        </w:rPr>
      </w:pPr>
      <w:r w:rsidRPr="00DE67FA">
        <w:rPr>
          <w:rFonts w:ascii="TimesNewRomanPSMT" w:hAnsi="TimesNewRomanPSMT" w:cs="TimesNewRomanPSMT"/>
          <w:sz w:val="24"/>
          <w:szCs w:val="24"/>
        </w:rPr>
        <w:t xml:space="preserve">Dalam penelitian ini yang dikatakan seseorang atau komunikator disini adalah ISMAYA LIVE. Mengapa ISMAYA LIVE mengadakan </w:t>
      </w:r>
      <w:r w:rsidRPr="00DE67FA">
        <w:rPr>
          <w:rFonts w:ascii="TimesNewRomanPSMT" w:hAnsi="TimesNewRomanPSMT" w:cs="TimesNewRomanPSMT"/>
          <w:i/>
          <w:sz w:val="24"/>
          <w:szCs w:val="24"/>
        </w:rPr>
        <w:t>event</w:t>
      </w:r>
      <w:r w:rsidRPr="00DE67FA">
        <w:rPr>
          <w:rFonts w:ascii="TimesNewRomanPSMT" w:hAnsi="TimesNewRomanPSMT" w:cs="TimesNewRomanPSMT"/>
          <w:sz w:val="24"/>
          <w:szCs w:val="24"/>
        </w:rPr>
        <w:t xml:space="preserve"> Djakarta </w:t>
      </w:r>
      <w:r w:rsidRPr="00DE67FA">
        <w:rPr>
          <w:rFonts w:ascii="TimesNewRomanPSMT" w:hAnsi="TimesNewRomanPSMT" w:cs="TimesNewRomanPSMT"/>
          <w:i/>
          <w:sz w:val="24"/>
          <w:szCs w:val="24"/>
        </w:rPr>
        <w:t xml:space="preserve">Warehouse Project </w:t>
      </w:r>
      <w:r w:rsidRPr="00DE67FA">
        <w:rPr>
          <w:rFonts w:ascii="TimesNewRomanPSMT" w:hAnsi="TimesNewRomanPSMT" w:cs="TimesNewRomanPSMT"/>
          <w:sz w:val="24"/>
          <w:szCs w:val="24"/>
        </w:rPr>
        <w:t xml:space="preserve">X 2018? Ada dua jawaban, yang pertama adalah pengenalan ISMAYA LIVE sebagai </w:t>
      </w:r>
      <w:r w:rsidRPr="00DE67FA">
        <w:rPr>
          <w:rFonts w:ascii="TimesNewRomanPSMT" w:hAnsi="TimesNewRomanPSMT" w:cs="TimesNewRomanPSMT"/>
          <w:i/>
          <w:sz w:val="24"/>
          <w:szCs w:val="24"/>
        </w:rPr>
        <w:t>event organizer</w:t>
      </w:r>
      <w:r w:rsidRPr="00DE67FA">
        <w:rPr>
          <w:rFonts w:ascii="TimesNewRomanPSMT" w:hAnsi="TimesNewRomanPSMT" w:cs="TimesNewRomanPSMT"/>
          <w:sz w:val="24"/>
          <w:szCs w:val="24"/>
        </w:rPr>
        <w:t xml:space="preserve"> yang menyuguhkan informasi (internal) yang kedua adalah </w:t>
      </w:r>
      <w:r w:rsidRPr="00DE67FA">
        <w:rPr>
          <w:rFonts w:ascii="TimesNewRomanPSMT" w:hAnsi="TimesNewRomanPSMT" w:cs="TimesNewRomanPSMT"/>
          <w:i/>
          <w:sz w:val="24"/>
          <w:szCs w:val="24"/>
        </w:rPr>
        <w:t>event</w:t>
      </w:r>
      <w:r w:rsidRPr="00DE67FA">
        <w:rPr>
          <w:rFonts w:ascii="TimesNewRomanPSMT" w:hAnsi="TimesNewRomanPSMT" w:cs="TimesNewRomanPSMT"/>
          <w:sz w:val="24"/>
          <w:szCs w:val="24"/>
        </w:rPr>
        <w:t xml:space="preserve"> Djakarta </w:t>
      </w:r>
      <w:r w:rsidRPr="00DE67FA">
        <w:rPr>
          <w:rFonts w:ascii="TimesNewRomanPSMT" w:hAnsi="TimesNewRomanPSMT" w:cs="TimesNewRomanPSMT"/>
          <w:i/>
          <w:sz w:val="24"/>
          <w:szCs w:val="24"/>
        </w:rPr>
        <w:t xml:space="preserve">Warehouse Project </w:t>
      </w:r>
      <w:r w:rsidRPr="00DE67FA">
        <w:rPr>
          <w:rFonts w:ascii="TimesNewRomanPSMT" w:hAnsi="TimesNewRomanPSMT" w:cs="TimesNewRomanPSMT"/>
          <w:sz w:val="24"/>
          <w:szCs w:val="24"/>
        </w:rPr>
        <w:t>X 2018</w:t>
      </w:r>
      <w:r w:rsidR="00624FAD" w:rsidRPr="00DE67FA">
        <w:rPr>
          <w:rFonts w:ascii="TimesNewRomanPSMT" w:hAnsi="TimesNewRomanPSMT" w:cs="TimesNewRomanPSMT"/>
          <w:sz w:val="24"/>
          <w:szCs w:val="24"/>
        </w:rPr>
        <w:t xml:space="preserve"> </w:t>
      </w:r>
      <w:r w:rsidRPr="00DE67FA">
        <w:rPr>
          <w:rFonts w:ascii="TimesNewRomanPSMT" w:hAnsi="TimesNewRomanPSMT" w:cs="TimesNewRomanPSMT"/>
          <w:sz w:val="24"/>
          <w:szCs w:val="24"/>
        </w:rPr>
        <w:t xml:space="preserve">menyuguhkan acara yang </w:t>
      </w:r>
      <w:r w:rsidR="0078208F" w:rsidRPr="00DE67FA">
        <w:rPr>
          <w:rFonts w:ascii="TimesNewRomanPSMT" w:hAnsi="TimesNewRomanPSMT" w:cs="TimesNewRomanPSMT"/>
          <w:sz w:val="24"/>
          <w:szCs w:val="24"/>
        </w:rPr>
        <w:t>bagus dalam artian acara tersebut berbeda dengan acara-acara yang pernah ada</w:t>
      </w:r>
      <w:r w:rsidRPr="00DE67FA">
        <w:rPr>
          <w:rFonts w:ascii="TimesNewRomanPSMT" w:hAnsi="TimesNewRomanPSMT" w:cs="TimesNewRomanPSMT"/>
          <w:sz w:val="24"/>
          <w:szCs w:val="24"/>
        </w:rPr>
        <w:t xml:space="preserve">. </w:t>
      </w:r>
      <w:r w:rsidR="00624FAD" w:rsidRPr="00DE67FA">
        <w:rPr>
          <w:rFonts w:ascii="TimesNewRomanPSMT" w:hAnsi="TimesNewRomanPSMT" w:cs="TimesNewRomanPSMT"/>
          <w:sz w:val="24"/>
          <w:szCs w:val="24"/>
        </w:rPr>
        <w:t>ISMAYA LIVE</w:t>
      </w:r>
      <w:r w:rsidRPr="00DE67FA">
        <w:rPr>
          <w:rFonts w:ascii="TimesNewRomanPSMT" w:hAnsi="TimesNewRomanPSMT" w:cs="TimesNewRomanPSMT"/>
          <w:sz w:val="24"/>
          <w:szCs w:val="24"/>
        </w:rPr>
        <w:t xml:space="preserve"> menginginkan sikap yang positif dapat terbentuk di ka</w:t>
      </w:r>
      <w:r w:rsidR="00624FAD" w:rsidRPr="00DE67FA">
        <w:rPr>
          <w:rFonts w:ascii="TimesNewRomanPSMT" w:hAnsi="TimesNewRomanPSMT" w:cs="TimesNewRomanPSMT"/>
          <w:sz w:val="24"/>
          <w:szCs w:val="24"/>
        </w:rPr>
        <w:t>langan pengunjung</w:t>
      </w:r>
      <w:r w:rsidRPr="00DE67FA">
        <w:rPr>
          <w:rFonts w:ascii="TimesNewRomanPSMT" w:hAnsi="TimesNewRomanPSMT" w:cs="TimesNewRomanPSMT"/>
          <w:sz w:val="24"/>
          <w:szCs w:val="24"/>
        </w:rPr>
        <w:t xml:space="preserve"> yang hadir untuk </w:t>
      </w:r>
      <w:r w:rsidR="00624FAD" w:rsidRPr="00DE67FA">
        <w:rPr>
          <w:rFonts w:ascii="TimesNewRomanPSMT" w:hAnsi="TimesNewRomanPSMT" w:cs="TimesNewRomanPSMT"/>
          <w:sz w:val="24"/>
          <w:szCs w:val="24"/>
        </w:rPr>
        <w:t>menyaksikan</w:t>
      </w:r>
      <w:r w:rsidRPr="00DE67FA">
        <w:rPr>
          <w:rFonts w:ascii="TimesNewRomanPSMT" w:hAnsi="TimesNewRomanPSMT" w:cs="TimesNewRomanPSMT"/>
          <w:sz w:val="24"/>
          <w:szCs w:val="24"/>
        </w:rPr>
        <w:t xml:space="preserve">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X 2018</w:t>
      </w:r>
      <w:r w:rsidRPr="00DE67FA">
        <w:rPr>
          <w:rFonts w:ascii="TimesNewRomanPSMT" w:hAnsi="TimesNewRomanPSMT" w:cs="TimesNewRomanPSMT"/>
          <w:sz w:val="24"/>
          <w:szCs w:val="24"/>
        </w:rPr>
        <w:t xml:space="preserve">, sikap tersebut berupa penilaian dari pengunjung </w:t>
      </w:r>
      <w:r w:rsidR="00624FAD" w:rsidRPr="00DE67FA">
        <w:rPr>
          <w:rFonts w:ascii="TimesNewRomanPSMT" w:hAnsi="TimesNewRomanPSMT" w:cs="TimesNewRomanPSMT"/>
          <w:sz w:val="24"/>
          <w:szCs w:val="24"/>
        </w:rPr>
        <w:t>terhadap</w:t>
      </w:r>
      <w:r w:rsidRPr="00DE67FA">
        <w:rPr>
          <w:rFonts w:ascii="TimesNewRomanPSMT" w:hAnsi="TimesNewRomanPSMT" w:cs="TimesNewRomanPSMT"/>
          <w:sz w:val="24"/>
          <w:szCs w:val="24"/>
        </w:rPr>
        <w:t xml:space="preserve">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X 2018</w:t>
      </w:r>
      <w:r w:rsidRPr="00DE67FA">
        <w:rPr>
          <w:rFonts w:ascii="TimesNewRomanPSMT" w:hAnsi="TimesNewRomanPSMT" w:cs="TimesNewRomanPSMT"/>
          <w:sz w:val="24"/>
          <w:szCs w:val="24"/>
        </w:rPr>
        <w:t xml:space="preserve">. </w:t>
      </w:r>
    </w:p>
    <w:p w:rsidR="00210B00" w:rsidRPr="00DE67FA" w:rsidRDefault="00F03F23" w:rsidP="00210B00">
      <w:pPr>
        <w:autoSpaceDE w:val="0"/>
        <w:autoSpaceDN w:val="0"/>
        <w:adjustRightInd w:val="0"/>
        <w:spacing w:after="0" w:line="480" w:lineRule="auto"/>
        <w:ind w:firstLine="426"/>
        <w:jc w:val="both"/>
        <w:rPr>
          <w:rFonts w:ascii="TimesNewRomanPSMT" w:hAnsi="TimesNewRomanPSMT" w:cs="TimesNewRomanPSMT"/>
          <w:sz w:val="24"/>
          <w:szCs w:val="24"/>
        </w:rPr>
      </w:pPr>
      <w:r w:rsidRPr="00DE67FA">
        <w:rPr>
          <w:rFonts w:ascii="TimesNewRomanPSMT" w:hAnsi="TimesNewRomanPSMT" w:cs="TimesNewRomanPSMT"/>
          <w:sz w:val="24"/>
          <w:szCs w:val="24"/>
        </w:rPr>
        <w:t>Untuk memp</w:t>
      </w:r>
      <w:r w:rsidR="0078208F" w:rsidRPr="00DE67FA">
        <w:rPr>
          <w:rFonts w:ascii="TimesNewRomanPSMT" w:hAnsi="TimesNewRomanPSMT" w:cs="TimesNewRomanPSMT"/>
          <w:sz w:val="24"/>
          <w:szCs w:val="24"/>
        </w:rPr>
        <w:t>erkuat teori diatas maka peneliti</w:t>
      </w:r>
      <w:r w:rsidRPr="00DE67FA">
        <w:rPr>
          <w:rFonts w:ascii="TimesNewRomanPSMT" w:hAnsi="TimesNewRomanPSMT" w:cs="TimesNewRomanPSMT"/>
          <w:sz w:val="24"/>
          <w:szCs w:val="24"/>
        </w:rPr>
        <w:t xml:space="preserve"> juga menggunakan model multi</w:t>
      </w:r>
      <w:r w:rsidR="00624FAD" w:rsidRPr="00DE67FA">
        <w:rPr>
          <w:rFonts w:ascii="TimesNewRomanPSMT" w:hAnsi="TimesNewRomanPSMT" w:cs="TimesNewRomanPSMT"/>
          <w:sz w:val="24"/>
          <w:szCs w:val="24"/>
        </w:rPr>
        <w:t xml:space="preserve"> </w:t>
      </w:r>
      <w:r w:rsidRPr="00DE67FA">
        <w:rPr>
          <w:rFonts w:ascii="TimesNewRomanPSMT" w:hAnsi="TimesNewRomanPSMT" w:cs="TimesNewRomanPSMT"/>
          <w:sz w:val="24"/>
          <w:szCs w:val="24"/>
        </w:rPr>
        <w:t xml:space="preserve">atribut dari Fishbein. Model Fishbein menjelaskan pembentukan sikap sebagai tanggapan </w:t>
      </w:r>
      <w:r w:rsidR="00624FAD" w:rsidRPr="00DE67FA">
        <w:rPr>
          <w:rFonts w:ascii="TimesNewRomanPSMT" w:hAnsi="TimesNewRomanPSMT" w:cs="TimesNewRomanPSMT"/>
          <w:sz w:val="24"/>
          <w:szCs w:val="24"/>
        </w:rPr>
        <w:t xml:space="preserve">atas atribut-atribut. </w:t>
      </w:r>
      <w:r w:rsidRPr="00DE67FA">
        <w:rPr>
          <w:rFonts w:ascii="TimesNewRomanPSMT" w:hAnsi="TimesNewRomanPSMT" w:cs="TimesNewRomanPSMT"/>
          <w:sz w:val="24"/>
          <w:szCs w:val="24"/>
        </w:rPr>
        <w:t>Model Fishbein memperlihatkan bahwa sikap terhadap suatu obyek bergantung pada probabilitas bahwa suatu obyek mempunyai atribut-atribut tertentu dan pada tingkat dii</w:t>
      </w:r>
      <w:r w:rsidR="00210B00" w:rsidRPr="00DE67FA">
        <w:rPr>
          <w:rFonts w:ascii="TimesNewRomanPSMT" w:hAnsi="TimesNewRomanPSMT" w:cs="TimesNewRomanPSMT"/>
          <w:sz w:val="24"/>
          <w:szCs w:val="24"/>
        </w:rPr>
        <w:t>nginkannya atribut-atribut itu.</w:t>
      </w:r>
    </w:p>
    <w:p w:rsidR="0038598B" w:rsidRPr="00DE67FA" w:rsidRDefault="00F03F23" w:rsidP="00DE67FA">
      <w:pPr>
        <w:autoSpaceDE w:val="0"/>
        <w:autoSpaceDN w:val="0"/>
        <w:adjustRightInd w:val="0"/>
        <w:spacing w:after="0" w:line="480" w:lineRule="auto"/>
        <w:ind w:firstLine="426"/>
        <w:jc w:val="both"/>
        <w:rPr>
          <w:rFonts w:ascii="TimesNewRomanPSMT" w:hAnsi="TimesNewRomanPSMT" w:cs="TimesNewRomanPSMT"/>
          <w:sz w:val="24"/>
          <w:szCs w:val="24"/>
        </w:rPr>
      </w:pPr>
      <w:r w:rsidRPr="00DE67FA">
        <w:rPr>
          <w:rFonts w:ascii="TimesNewRomanPSMT" w:hAnsi="TimesNewRomanPSMT" w:cs="TimesNewRomanPSMT"/>
          <w:sz w:val="24"/>
          <w:szCs w:val="24"/>
        </w:rPr>
        <w:t xml:space="preserve">Kepercayaan terhadap suatu obyek kemudian terbentuk, karena atribut-atribut yang ada pada obyek tersebut. Kepercayaan terhadap obyek adalah jumlah total dari </w:t>
      </w:r>
      <w:r w:rsidRPr="00DE67FA">
        <w:rPr>
          <w:rFonts w:ascii="TimesNewRomanPSMT" w:hAnsi="TimesNewRomanPSMT" w:cs="TimesNewRomanPSMT"/>
          <w:sz w:val="24"/>
          <w:szCs w:val="24"/>
        </w:rPr>
        <w:lastRenderedPageBreak/>
        <w:t>kepercayaan dan nilai-nilai yang tidak hanya satu atribut saja, tetapi atribut secara keseluruhan yang relevan. Dengan demikian sebenarnya model Fishbein merupakan model kompensatori yaitu bahwa kelemahan pada satu atribut tertentu dapat ditutupi atau dikompensasikan oleh atribut lain, bergantung tingkat kepentingannya. Seperti pada illustrasi model Fishbein, jika penerapannya pada pengunjung dimulai dari evaluasi atribut</w:t>
      </w:r>
      <w:r w:rsidR="00624FAD" w:rsidRPr="00DE67FA">
        <w:rPr>
          <w:rFonts w:ascii="TimesNewRomanPSMT" w:hAnsi="TimesNewRomanPSMT" w:cs="TimesNewRomanPSMT"/>
          <w:sz w:val="24"/>
          <w:szCs w:val="24"/>
        </w:rPr>
        <w:t>-</w:t>
      </w:r>
      <w:r w:rsidRPr="00DE67FA">
        <w:rPr>
          <w:rFonts w:ascii="TimesNewRomanPSMT" w:hAnsi="TimesNewRomanPSMT" w:cs="TimesNewRomanPSMT"/>
          <w:sz w:val="24"/>
          <w:szCs w:val="24"/>
        </w:rPr>
        <w:t xml:space="preserve">atribut tertentu. Kepercayaan terhadap </w:t>
      </w:r>
      <w:r w:rsidR="00624FAD" w:rsidRPr="00DE67FA">
        <w:rPr>
          <w:rFonts w:ascii="TimesNewRomanPSMT" w:hAnsi="TimesNewRomanPSMT" w:cs="TimesNewRomanPSMT"/>
          <w:sz w:val="24"/>
          <w:szCs w:val="24"/>
        </w:rPr>
        <w:t>ISMAYA LIVE</w:t>
      </w:r>
      <w:r w:rsidRPr="00DE67FA">
        <w:rPr>
          <w:rFonts w:ascii="TimesNewRomanPSMT" w:hAnsi="TimesNewRomanPSMT" w:cs="TimesNewRomanPSMT"/>
          <w:sz w:val="24"/>
          <w:szCs w:val="24"/>
        </w:rPr>
        <w:t xml:space="preserve"> kemudian terbentuk, karena </w:t>
      </w:r>
      <w:r w:rsidR="00624FAD" w:rsidRPr="00DE67FA">
        <w:rPr>
          <w:rFonts w:ascii="TimesNewRomanPSMT" w:hAnsi="TimesNewRomanPSMT" w:cs="TimesNewRomanPSMT"/>
          <w:sz w:val="24"/>
          <w:szCs w:val="24"/>
        </w:rPr>
        <w:t>ISMAYA LIVE</w:t>
      </w:r>
      <w:r w:rsidRPr="00DE67FA">
        <w:rPr>
          <w:rFonts w:ascii="TimesNewRomanPSMT" w:hAnsi="TimesNewRomanPSMT" w:cs="TimesNewRomanPSMT"/>
          <w:sz w:val="24"/>
          <w:szCs w:val="24"/>
        </w:rPr>
        <w:t xml:space="preserve"> menampilkan atribut-atribut pada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 xml:space="preserve">X 2018. </w:t>
      </w:r>
      <w:r w:rsidRPr="00DE67FA">
        <w:rPr>
          <w:rFonts w:ascii="TimesNewRomanPSMT" w:hAnsi="TimesNewRomanPSMT" w:cs="TimesNewRomanPSMT"/>
          <w:sz w:val="24"/>
          <w:szCs w:val="24"/>
        </w:rPr>
        <w:t xml:space="preserve">Kepercayaan terhadap </w:t>
      </w:r>
      <w:r w:rsidR="00624FAD" w:rsidRPr="00DE67FA">
        <w:rPr>
          <w:rFonts w:ascii="TimesNewRomanPSMT" w:hAnsi="TimesNewRomanPSMT" w:cs="TimesNewRomanPSMT"/>
          <w:sz w:val="24"/>
          <w:szCs w:val="24"/>
        </w:rPr>
        <w:t>ISMAYA LIVE</w:t>
      </w:r>
      <w:r w:rsidRPr="00DE67FA">
        <w:rPr>
          <w:rFonts w:ascii="TimesNewRomanPSMT" w:hAnsi="TimesNewRomanPSMT" w:cs="TimesNewRomanPSMT"/>
          <w:sz w:val="24"/>
          <w:szCs w:val="24"/>
        </w:rPr>
        <w:t xml:space="preserve"> tersebut adalah jumlah total dari kepercayaan dan nilai-nilai yang tidak hanya satu atribut saja, tetapi secara keseluruhan yang relevan. Misalnya penilaian dan sikap terhadap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X 2018</w:t>
      </w:r>
      <w:r w:rsidRPr="00DE67FA">
        <w:rPr>
          <w:rFonts w:ascii="TimesNewRomanPSMT" w:hAnsi="TimesNewRomanPSMT" w:cs="TimesNewRomanPSMT"/>
          <w:sz w:val="24"/>
          <w:szCs w:val="24"/>
        </w:rPr>
        <w:t xml:space="preserve"> tidak hanya berdasarkan atribut pengisi acara dan tema, tetapi juga tingkat kepuasan setelah mengikuti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X 2018</w:t>
      </w:r>
      <w:r w:rsidRPr="00DE67FA">
        <w:rPr>
          <w:rFonts w:ascii="TimesNewRomanPSMT" w:hAnsi="TimesNewRomanPSMT" w:cs="TimesNewRomanPSMT"/>
          <w:sz w:val="24"/>
          <w:szCs w:val="24"/>
        </w:rPr>
        <w:t>. Mungkin saja terhadap atribut pengisi acara da</w:t>
      </w:r>
      <w:r w:rsidR="00FE731A" w:rsidRPr="00DE67FA">
        <w:rPr>
          <w:rFonts w:ascii="TimesNewRomanPSMT" w:hAnsi="TimesNewRomanPSMT" w:cs="TimesNewRomanPSMT"/>
          <w:sz w:val="24"/>
          <w:szCs w:val="24"/>
        </w:rPr>
        <w:t>n fasilitas pengunjung mempunyai</w:t>
      </w:r>
      <w:r w:rsidRPr="00DE67FA">
        <w:rPr>
          <w:rFonts w:ascii="TimesNewRomanPSMT" w:hAnsi="TimesNewRomanPSMT" w:cs="TimesNewRomanPSMT"/>
          <w:sz w:val="24"/>
          <w:szCs w:val="24"/>
        </w:rPr>
        <w:t xml:space="preserve"> sikap positif tetapi terhadap tema yang diangkat pengunjung mempunyai sikap kurang positif jika dibandingkan dengan </w:t>
      </w:r>
      <w:r w:rsidRPr="00DE67FA">
        <w:rPr>
          <w:rFonts w:ascii="TimesNewRomanPSMT" w:hAnsi="TimesNewRomanPSMT" w:cs="TimesNewRomanPSMT"/>
          <w:i/>
          <w:sz w:val="24"/>
          <w:szCs w:val="24"/>
        </w:rPr>
        <w:t>event</w:t>
      </w:r>
      <w:r w:rsidRPr="00DE67FA">
        <w:rPr>
          <w:rFonts w:ascii="TimesNewRomanPSMT" w:hAnsi="TimesNewRomanPSMT" w:cs="TimesNewRomanPSMT"/>
          <w:sz w:val="24"/>
          <w:szCs w:val="24"/>
        </w:rPr>
        <w:t xml:space="preserve"> sejenis. Jika terhadap kebanyakan atribut-atribut yang relevan pengunjung memberikan penilaian yang positif, maka sikap keseluruhan terhadap </w:t>
      </w:r>
      <w:r w:rsidR="00624FAD" w:rsidRPr="00DE67FA">
        <w:rPr>
          <w:rFonts w:ascii="TimesNewRomanPSMT" w:hAnsi="TimesNewRomanPSMT" w:cs="TimesNewRomanPSMT"/>
          <w:i/>
          <w:sz w:val="24"/>
          <w:szCs w:val="24"/>
        </w:rPr>
        <w:t>event</w:t>
      </w:r>
      <w:r w:rsidR="00624FAD" w:rsidRPr="00DE67FA">
        <w:rPr>
          <w:rFonts w:ascii="TimesNewRomanPSMT" w:hAnsi="TimesNewRomanPSMT" w:cs="TimesNewRomanPSMT"/>
          <w:sz w:val="24"/>
          <w:szCs w:val="24"/>
        </w:rPr>
        <w:t xml:space="preserve"> Djakarta </w:t>
      </w:r>
      <w:r w:rsidR="00624FAD" w:rsidRPr="00DE67FA">
        <w:rPr>
          <w:rFonts w:ascii="TimesNewRomanPSMT" w:hAnsi="TimesNewRomanPSMT" w:cs="TimesNewRomanPSMT"/>
          <w:i/>
          <w:sz w:val="24"/>
          <w:szCs w:val="24"/>
        </w:rPr>
        <w:t xml:space="preserve">Warehouse Project </w:t>
      </w:r>
      <w:r w:rsidR="00624FAD" w:rsidRPr="00DE67FA">
        <w:rPr>
          <w:rFonts w:ascii="TimesNewRomanPSMT" w:hAnsi="TimesNewRomanPSMT" w:cs="TimesNewRomanPSMT"/>
          <w:sz w:val="24"/>
          <w:szCs w:val="24"/>
        </w:rPr>
        <w:t>X 2018</w:t>
      </w:r>
      <w:r w:rsidRPr="00DE67FA">
        <w:rPr>
          <w:rFonts w:ascii="TimesNewRomanPSMT" w:hAnsi="TimesNewRomanPSMT" w:cs="TimesNewRomanPSMT"/>
          <w:sz w:val="24"/>
          <w:szCs w:val="24"/>
        </w:rPr>
        <w:t xml:space="preserve">itu akan </w:t>
      </w:r>
      <w:r w:rsidR="0078208F" w:rsidRPr="00DE67FA">
        <w:rPr>
          <w:rFonts w:ascii="TimesNewRomanPSMT" w:hAnsi="TimesNewRomanPSMT" w:cs="TimesNewRomanPSMT"/>
          <w:sz w:val="24"/>
          <w:szCs w:val="24"/>
        </w:rPr>
        <w:t>positif. Kesimpulan yang peneliti</w:t>
      </w:r>
      <w:r w:rsidRPr="00DE67FA">
        <w:rPr>
          <w:rFonts w:ascii="TimesNewRomanPSMT" w:hAnsi="TimesNewRomanPSMT" w:cs="TimesNewRomanPSMT"/>
          <w:sz w:val="24"/>
          <w:szCs w:val="24"/>
        </w:rPr>
        <w:t xml:space="preserve"> ambil adalah bahwa Teori Atribusi bertujuan membentuk sikap seseorang terhadap suatu stimulis yang dilancarkan oleh pihak komunikator. Proses terbentuknya sikap ini dimulai dari adanya evaluasi pada obyek, kepercayaan dan pada akhirnya terbentuk sikap. </w:t>
      </w:r>
      <w:r w:rsidR="00FF34E6" w:rsidRPr="00DE67FA">
        <w:rPr>
          <w:rFonts w:ascii="Times New Roman" w:hAnsi="Times New Roman" w:cs="Times New Roman"/>
          <w:sz w:val="24"/>
          <w:szCs w:val="24"/>
        </w:rPr>
        <w:t>Kerangka penel</w:t>
      </w:r>
      <w:r w:rsidR="007D37C0" w:rsidRPr="00DE67FA">
        <w:rPr>
          <w:rFonts w:ascii="Times New Roman" w:hAnsi="Times New Roman" w:cs="Times New Roman"/>
          <w:sz w:val="24"/>
          <w:szCs w:val="24"/>
        </w:rPr>
        <w:t>itian terdapat pada gambar 2.2. berikut</w:t>
      </w:r>
      <w:r w:rsidR="00FF34E6" w:rsidRPr="00DE67FA">
        <w:rPr>
          <w:rFonts w:ascii="Times New Roman" w:hAnsi="Times New Roman" w:cs="Times New Roman"/>
          <w:sz w:val="24"/>
          <w:szCs w:val="24"/>
        </w:rPr>
        <w:t xml:space="preserve">: </w:t>
      </w:r>
    </w:p>
    <w:p w:rsidR="0038598B" w:rsidRPr="00FF34E6" w:rsidRDefault="0038598B" w:rsidP="00FB16BA">
      <w:pPr>
        <w:spacing w:line="240" w:lineRule="auto"/>
        <w:rPr>
          <w:rFonts w:ascii="Times New Roman" w:hAnsi="Times New Roman" w:cs="Times New Roman"/>
          <w:sz w:val="24"/>
        </w:rPr>
      </w:pPr>
    </w:p>
    <w:p w:rsidR="00AC141D" w:rsidRDefault="00796D76" w:rsidP="00FB16BA">
      <w:pPr>
        <w:spacing w:line="480" w:lineRule="auto"/>
        <w:jc w:val="center"/>
        <w:rPr>
          <w:rFonts w:ascii="Times New Roman" w:hAnsi="Times New Roman" w:cs="Times New Roman"/>
          <w:b/>
          <w:sz w:val="24"/>
        </w:rPr>
      </w:pPr>
      <w:r>
        <w:rPr>
          <w:rFonts w:ascii="Times New Roman" w:hAnsi="Times New Roman" w:cs="Times New Roman"/>
          <w:b/>
          <w:sz w:val="24"/>
        </w:rPr>
        <w:t>Gambar 2.3</w:t>
      </w:r>
      <w:r w:rsidR="00AC141D">
        <w:rPr>
          <w:rFonts w:ascii="Times New Roman" w:hAnsi="Times New Roman" w:cs="Times New Roman"/>
          <w:b/>
          <w:sz w:val="24"/>
        </w:rPr>
        <w:t>. Kerangka Pemikiran</w:t>
      </w:r>
    </w:p>
    <w:p w:rsidR="00AC141D" w:rsidRDefault="00AC141D" w:rsidP="00AC01A5">
      <w:pPr>
        <w:spacing w:line="480" w:lineRule="auto"/>
        <w:ind w:left="-709"/>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6131490" cy="390656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PNG"/>
                    <pic:cNvPicPr/>
                  </pic:nvPicPr>
                  <pic:blipFill>
                    <a:blip r:embed="rId10">
                      <a:extLst>
                        <a:ext uri="{28A0092B-C50C-407E-A947-70E740481C1C}">
                          <a14:useLocalDpi xmlns:a14="http://schemas.microsoft.com/office/drawing/2010/main" val="0"/>
                        </a:ext>
                      </a:extLst>
                    </a:blip>
                    <a:stretch>
                      <a:fillRect/>
                    </a:stretch>
                  </pic:blipFill>
                  <pic:spPr>
                    <a:xfrm>
                      <a:off x="0" y="0"/>
                      <a:ext cx="6131490" cy="3906561"/>
                    </a:xfrm>
                    <a:prstGeom prst="rect">
                      <a:avLst/>
                    </a:prstGeom>
                  </pic:spPr>
                </pic:pic>
              </a:graphicData>
            </a:graphic>
          </wp:inline>
        </w:drawing>
      </w:r>
    </w:p>
    <w:p w:rsidR="00354717" w:rsidRPr="00AC141D" w:rsidRDefault="00AC141D" w:rsidP="00FB16BA">
      <w:pPr>
        <w:spacing w:line="480" w:lineRule="auto"/>
        <w:jc w:val="center"/>
        <w:rPr>
          <w:rFonts w:ascii="Times New Roman" w:hAnsi="Times New Roman" w:cs="Times New Roman"/>
          <w:sz w:val="24"/>
        </w:rPr>
      </w:pPr>
      <w:r>
        <w:rPr>
          <w:rFonts w:ascii="Times New Roman" w:hAnsi="Times New Roman" w:cs="Times New Roman"/>
          <w:sz w:val="24"/>
        </w:rPr>
        <w:t>Sumber: Olahan Penulis</w:t>
      </w:r>
    </w:p>
    <w:p w:rsidR="00041204" w:rsidRDefault="00041204" w:rsidP="00B21103">
      <w:pPr>
        <w:spacing w:line="480" w:lineRule="auto"/>
        <w:jc w:val="both"/>
        <w:rPr>
          <w:rFonts w:ascii="Times New Roman" w:hAnsi="Times New Roman" w:cs="Times New Roman"/>
          <w:b/>
          <w:sz w:val="24"/>
        </w:rPr>
      </w:pPr>
    </w:p>
    <w:p w:rsidR="00B21103" w:rsidRDefault="00431923" w:rsidP="0023304D">
      <w:pPr>
        <w:pStyle w:val="Heading2"/>
      </w:pPr>
      <w:r>
        <w:t>2.3</w:t>
      </w:r>
      <w:r w:rsidR="00B21103">
        <w:t xml:space="preserve">. </w:t>
      </w:r>
      <w:r>
        <w:t>Hipotesis</w:t>
      </w:r>
    </w:p>
    <w:p w:rsidR="004D0FF7" w:rsidRDefault="004D0FF7" w:rsidP="00562B0D">
      <w:pPr>
        <w:spacing w:after="0" w:line="480" w:lineRule="auto"/>
        <w:ind w:firstLine="425"/>
        <w:jc w:val="both"/>
        <w:rPr>
          <w:rFonts w:ascii="Times New Roman" w:hAnsi="Times New Roman" w:cs="Times New Roman"/>
          <w:sz w:val="24"/>
          <w:szCs w:val="23"/>
        </w:rPr>
      </w:pPr>
      <w:r>
        <w:rPr>
          <w:rFonts w:ascii="Times New Roman" w:hAnsi="Times New Roman" w:cs="Times New Roman"/>
          <w:sz w:val="24"/>
          <w:szCs w:val="23"/>
        </w:rPr>
        <w:t xml:space="preserve">Sevilla menyatakan bahwa “hipotesis sebagai penjelasan sementara tentang suatu tingkah laku, gejala-gejala, atau kejadian tertentu yang telah terjadi atau yang akan terjadi. Hipotesis adalah harapan yang dinyatakan oleh peneliti mengenai </w:t>
      </w:r>
      <w:r w:rsidR="00861660">
        <w:rPr>
          <w:rFonts w:ascii="Times New Roman" w:hAnsi="Times New Roman" w:cs="Times New Roman"/>
          <w:sz w:val="24"/>
          <w:szCs w:val="23"/>
        </w:rPr>
        <w:t xml:space="preserve">pengaruh </w:t>
      </w:r>
      <w:r>
        <w:rPr>
          <w:rFonts w:ascii="Times New Roman" w:hAnsi="Times New Roman" w:cs="Times New Roman"/>
          <w:sz w:val="24"/>
          <w:szCs w:val="23"/>
        </w:rPr>
        <w:t xml:space="preserve">antara variabel-variabel di dalam masalah penelitian. Jadi, suatu hipotesis adalah </w:t>
      </w:r>
      <w:r>
        <w:rPr>
          <w:rFonts w:ascii="Times New Roman" w:hAnsi="Times New Roman" w:cs="Times New Roman"/>
          <w:sz w:val="24"/>
          <w:szCs w:val="23"/>
        </w:rPr>
        <w:lastRenderedPageBreak/>
        <w:t xml:space="preserve">penyataan masalah yang paling spesifik. Hipotesis adalah penyataan yang dapat diuji mengenai </w:t>
      </w:r>
      <w:r w:rsidR="00861660">
        <w:rPr>
          <w:rFonts w:ascii="Times New Roman" w:hAnsi="Times New Roman" w:cs="Times New Roman"/>
          <w:sz w:val="24"/>
          <w:szCs w:val="23"/>
        </w:rPr>
        <w:t xml:space="preserve">pengaruh </w:t>
      </w:r>
      <w:r>
        <w:rPr>
          <w:rFonts w:ascii="Times New Roman" w:hAnsi="Times New Roman" w:cs="Times New Roman"/>
          <w:sz w:val="24"/>
          <w:szCs w:val="23"/>
        </w:rPr>
        <w:t>potensial antara dua atau lebih variabel”</w:t>
      </w:r>
      <w:sdt>
        <w:sdtPr>
          <w:rPr>
            <w:rFonts w:ascii="Times New Roman" w:hAnsi="Times New Roman" w:cs="Times New Roman"/>
            <w:sz w:val="24"/>
            <w:szCs w:val="23"/>
          </w:rPr>
          <w:id w:val="1836178301"/>
          <w:citation/>
        </w:sdtPr>
        <w:sdtEndPr/>
        <w:sdtContent>
          <w:r>
            <w:rPr>
              <w:rFonts w:ascii="Times New Roman" w:hAnsi="Times New Roman" w:cs="Times New Roman"/>
              <w:sz w:val="24"/>
              <w:szCs w:val="23"/>
            </w:rPr>
            <w:fldChar w:fldCharType="begin"/>
          </w:r>
          <w:r>
            <w:rPr>
              <w:rFonts w:ascii="Times New Roman" w:hAnsi="Times New Roman" w:cs="Times New Roman"/>
              <w:sz w:val="24"/>
              <w:szCs w:val="23"/>
            </w:rPr>
            <w:instrText xml:space="preserve">CITATION Sev93 \p 13 \l 1033 </w:instrText>
          </w:r>
          <w:r>
            <w:rPr>
              <w:rFonts w:ascii="Times New Roman" w:hAnsi="Times New Roman" w:cs="Times New Roman"/>
              <w:sz w:val="24"/>
              <w:szCs w:val="23"/>
            </w:rPr>
            <w:fldChar w:fldCharType="separate"/>
          </w:r>
          <w:r>
            <w:rPr>
              <w:rFonts w:ascii="Times New Roman" w:hAnsi="Times New Roman" w:cs="Times New Roman"/>
              <w:noProof/>
              <w:sz w:val="24"/>
              <w:szCs w:val="23"/>
            </w:rPr>
            <w:t xml:space="preserve"> </w:t>
          </w:r>
          <w:r w:rsidRPr="004D0FF7">
            <w:rPr>
              <w:rFonts w:ascii="Times New Roman" w:hAnsi="Times New Roman" w:cs="Times New Roman"/>
              <w:noProof/>
              <w:sz w:val="24"/>
              <w:szCs w:val="23"/>
            </w:rPr>
            <w:t>(Sevilla, 1993, p. 13)</w:t>
          </w:r>
          <w:r>
            <w:rPr>
              <w:rFonts w:ascii="Times New Roman" w:hAnsi="Times New Roman" w:cs="Times New Roman"/>
              <w:sz w:val="24"/>
              <w:szCs w:val="23"/>
            </w:rPr>
            <w:fldChar w:fldCharType="end"/>
          </w:r>
        </w:sdtContent>
      </w:sdt>
      <w:r>
        <w:rPr>
          <w:rFonts w:ascii="Times New Roman" w:hAnsi="Times New Roman" w:cs="Times New Roman"/>
          <w:sz w:val="24"/>
          <w:szCs w:val="23"/>
        </w:rPr>
        <w:t xml:space="preserve">  </w:t>
      </w:r>
    </w:p>
    <w:p w:rsidR="00562B0D" w:rsidRPr="00A31E6C" w:rsidRDefault="00AC202C" w:rsidP="00562B0D">
      <w:pPr>
        <w:spacing w:after="0" w:line="480" w:lineRule="auto"/>
        <w:ind w:firstLine="425"/>
        <w:jc w:val="both"/>
        <w:rPr>
          <w:rFonts w:ascii="Times New Roman" w:hAnsi="Times New Roman" w:cs="Times New Roman"/>
          <w:b/>
          <w:sz w:val="28"/>
        </w:rPr>
      </w:pPr>
      <w:r>
        <w:rPr>
          <w:rFonts w:ascii="Times New Roman" w:hAnsi="Times New Roman" w:cs="Times New Roman"/>
          <w:sz w:val="24"/>
          <w:szCs w:val="23"/>
        </w:rPr>
        <w:t xml:space="preserve">Dalam penelitian ini hipotesis </w:t>
      </w:r>
      <w:r w:rsidR="00A31E6C">
        <w:rPr>
          <w:rFonts w:ascii="Times New Roman" w:hAnsi="Times New Roman" w:cs="Times New Roman"/>
          <w:sz w:val="24"/>
          <w:szCs w:val="23"/>
        </w:rPr>
        <w:t xml:space="preserve">yang akan diuji berkaitan dengan ada atau tidaknya </w:t>
      </w:r>
      <w:r w:rsidR="005A3061">
        <w:rPr>
          <w:rFonts w:ascii="Times New Roman" w:hAnsi="Times New Roman" w:cs="Times New Roman"/>
          <w:sz w:val="24"/>
          <w:szCs w:val="23"/>
        </w:rPr>
        <w:t>pengaruh</w:t>
      </w:r>
      <w:r w:rsidR="00A31E6C">
        <w:rPr>
          <w:rFonts w:ascii="Times New Roman" w:hAnsi="Times New Roman" w:cs="Times New Roman"/>
          <w:sz w:val="24"/>
          <w:szCs w:val="23"/>
        </w:rPr>
        <w:t xml:space="preserve"> </w:t>
      </w:r>
      <w:r w:rsidR="00A31E6C">
        <w:rPr>
          <w:rFonts w:ascii="Times New Roman" w:hAnsi="Times New Roman" w:cs="Times New Roman"/>
          <w:i/>
          <w:sz w:val="24"/>
          <w:szCs w:val="23"/>
        </w:rPr>
        <w:t xml:space="preserve">event </w:t>
      </w:r>
      <w:r w:rsidR="004201D8">
        <w:rPr>
          <w:rFonts w:ascii="Times New Roman" w:hAnsi="Times New Roman" w:cs="Times New Roman"/>
          <w:sz w:val="24"/>
          <w:szCs w:val="23"/>
        </w:rPr>
        <w:t>d</w:t>
      </w:r>
      <w:r w:rsidR="004201D8">
        <w:rPr>
          <w:rFonts w:ascii="Times New Roman" w:hAnsi="Times New Roman" w:cs="Times New Roman"/>
          <w:sz w:val="24"/>
          <w:szCs w:val="23"/>
          <w:lang w:val="id-ID"/>
        </w:rPr>
        <w:t>engan dimensi</w:t>
      </w:r>
      <w:r w:rsidR="00A31E6C">
        <w:rPr>
          <w:rFonts w:ascii="Times New Roman" w:hAnsi="Times New Roman" w:cs="Times New Roman"/>
          <w:sz w:val="24"/>
          <w:szCs w:val="23"/>
        </w:rPr>
        <w:t xml:space="preserve"> </w:t>
      </w:r>
      <w:r w:rsidR="00A31E6C" w:rsidRPr="00A31E6C">
        <w:rPr>
          <w:rFonts w:ascii="Times New Roman" w:hAnsi="Times New Roman" w:cs="Times New Roman"/>
          <w:i/>
          <w:sz w:val="24"/>
          <w:szCs w:val="23"/>
        </w:rPr>
        <w:t>uniqueness</w:t>
      </w:r>
      <w:r w:rsidR="00A31E6C">
        <w:rPr>
          <w:rFonts w:ascii="Times New Roman" w:hAnsi="Times New Roman" w:cs="Times New Roman"/>
          <w:sz w:val="24"/>
          <w:szCs w:val="23"/>
        </w:rPr>
        <w:t xml:space="preserve">, </w:t>
      </w:r>
      <w:r w:rsidR="00A31E6C">
        <w:rPr>
          <w:rFonts w:ascii="Times New Roman" w:hAnsi="Times New Roman" w:cs="Times New Roman"/>
          <w:i/>
          <w:sz w:val="24"/>
          <w:szCs w:val="23"/>
        </w:rPr>
        <w:t>perishability</w:t>
      </w:r>
      <w:r w:rsidR="00A31E6C">
        <w:rPr>
          <w:rFonts w:ascii="Times New Roman" w:hAnsi="Times New Roman" w:cs="Times New Roman"/>
          <w:sz w:val="24"/>
          <w:szCs w:val="23"/>
        </w:rPr>
        <w:t xml:space="preserve">, </w:t>
      </w:r>
      <w:r w:rsidR="00A31E6C">
        <w:rPr>
          <w:rFonts w:ascii="Times New Roman" w:hAnsi="Times New Roman" w:cs="Times New Roman"/>
          <w:i/>
          <w:sz w:val="24"/>
          <w:szCs w:val="23"/>
        </w:rPr>
        <w:t>intangibility</w:t>
      </w:r>
      <w:r w:rsidR="00A31E6C">
        <w:rPr>
          <w:rFonts w:ascii="Times New Roman" w:hAnsi="Times New Roman" w:cs="Times New Roman"/>
          <w:sz w:val="24"/>
          <w:szCs w:val="23"/>
        </w:rPr>
        <w:t xml:space="preserve">, </w:t>
      </w:r>
      <w:r w:rsidR="00A31E6C">
        <w:rPr>
          <w:rFonts w:ascii="Times New Roman" w:hAnsi="Times New Roman" w:cs="Times New Roman"/>
          <w:i/>
          <w:sz w:val="24"/>
          <w:szCs w:val="23"/>
        </w:rPr>
        <w:t xml:space="preserve">atmosphere and service, </w:t>
      </w:r>
      <w:r w:rsidR="00A31E6C">
        <w:rPr>
          <w:rFonts w:ascii="Times New Roman" w:hAnsi="Times New Roman" w:cs="Times New Roman"/>
          <w:sz w:val="24"/>
          <w:szCs w:val="23"/>
        </w:rPr>
        <w:t xml:space="preserve">dan </w:t>
      </w:r>
      <w:r w:rsidR="00A31E6C">
        <w:rPr>
          <w:rFonts w:ascii="Times New Roman" w:hAnsi="Times New Roman" w:cs="Times New Roman"/>
          <w:i/>
          <w:sz w:val="24"/>
          <w:szCs w:val="23"/>
        </w:rPr>
        <w:t>personal interaction</w:t>
      </w:r>
      <w:r w:rsidR="00A31E6C">
        <w:rPr>
          <w:rFonts w:ascii="Times New Roman" w:hAnsi="Times New Roman" w:cs="Times New Roman"/>
          <w:sz w:val="24"/>
          <w:szCs w:val="23"/>
        </w:rPr>
        <w:t xml:space="preserve"> </w:t>
      </w:r>
      <w:r w:rsidR="00A31E6C" w:rsidRPr="00A31E6C">
        <w:rPr>
          <w:rFonts w:ascii="Times New Roman" w:hAnsi="Times New Roman" w:cs="Times New Roman"/>
          <w:sz w:val="24"/>
          <w:szCs w:val="23"/>
        </w:rPr>
        <w:t>Djakarta</w:t>
      </w:r>
      <w:r w:rsidR="00A31E6C">
        <w:rPr>
          <w:rFonts w:ascii="Times New Roman" w:hAnsi="Times New Roman" w:cs="Times New Roman"/>
          <w:sz w:val="24"/>
          <w:szCs w:val="23"/>
        </w:rPr>
        <w:t xml:space="preserve"> </w:t>
      </w:r>
      <w:r w:rsidR="00A31E6C">
        <w:rPr>
          <w:rFonts w:ascii="Times New Roman" w:hAnsi="Times New Roman" w:cs="Times New Roman"/>
          <w:i/>
          <w:sz w:val="24"/>
          <w:szCs w:val="23"/>
        </w:rPr>
        <w:t xml:space="preserve">Warehouse Project </w:t>
      </w:r>
      <w:r w:rsidR="00A31E6C">
        <w:rPr>
          <w:rFonts w:ascii="Times New Roman" w:hAnsi="Times New Roman" w:cs="Times New Roman"/>
          <w:sz w:val="24"/>
          <w:szCs w:val="23"/>
        </w:rPr>
        <w:t xml:space="preserve">X 2018 </w:t>
      </w:r>
      <w:r w:rsidR="005A3061">
        <w:rPr>
          <w:rFonts w:ascii="Times New Roman" w:hAnsi="Times New Roman" w:cs="Times New Roman"/>
          <w:sz w:val="24"/>
          <w:lang w:val="id-ID"/>
        </w:rPr>
        <w:t>terhadap</w:t>
      </w:r>
      <w:r w:rsidR="00A31E6C">
        <w:rPr>
          <w:rFonts w:ascii="Times New Roman" w:hAnsi="Times New Roman" w:cs="Times New Roman"/>
          <w:sz w:val="24"/>
          <w:szCs w:val="23"/>
        </w:rPr>
        <w:t xml:space="preserve"> citra ISMAYA LIVE di Kota Bandung. Dan berikut adalah hipotesisnya:</w:t>
      </w:r>
    </w:p>
    <w:p w:rsidR="00A31E6C" w:rsidRPr="00EE4D3B" w:rsidRDefault="00562B0D" w:rsidP="005A3061">
      <w:pPr>
        <w:spacing w:line="480" w:lineRule="auto"/>
        <w:jc w:val="both"/>
        <w:rPr>
          <w:rFonts w:ascii="Times New Roman" w:hAnsi="Times New Roman" w:cs="Times New Roman"/>
          <w:sz w:val="24"/>
          <w:lang w:val="id-ID"/>
        </w:rPr>
      </w:pPr>
      <w:r>
        <w:rPr>
          <w:rFonts w:ascii="Times New Roman" w:hAnsi="Times New Roman" w:cs="Times New Roman"/>
          <w:sz w:val="24"/>
        </w:rPr>
        <w:t>H</w:t>
      </w:r>
      <w:r>
        <w:rPr>
          <w:rFonts w:ascii="Times New Roman" w:hAnsi="Times New Roman" w:cs="Times New Roman"/>
          <w:sz w:val="24"/>
          <w:vertAlign w:val="superscript"/>
        </w:rPr>
        <w:t>0</w:t>
      </w:r>
      <w:r>
        <w:rPr>
          <w:rFonts w:ascii="Times New Roman" w:hAnsi="Times New Roman" w:cs="Times New Roman"/>
          <w:sz w:val="24"/>
        </w:rPr>
        <w:tab/>
      </w:r>
      <w:r w:rsidR="00AA2FAA"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00AA2FAA" w:rsidRPr="00AA2FAA">
        <w:rPr>
          <w:rFonts w:ascii="Times New Roman" w:hAnsi="Times New Roman" w:cs="Times New Roman"/>
          <w:sz w:val="24"/>
        </w:rPr>
        <w:t xml:space="preserve"> </w:t>
      </w:r>
      <w:r w:rsidR="00AA2FAA" w:rsidRPr="00AA2FAA">
        <w:rPr>
          <w:rFonts w:ascii="Times New Roman" w:hAnsi="Times New Roman" w:cs="Times New Roman"/>
          <w:i/>
          <w:sz w:val="24"/>
        </w:rPr>
        <w:t xml:space="preserve">event </w:t>
      </w:r>
      <w:r w:rsidR="00AA2FAA"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00AA2FAA" w:rsidRPr="00AA2FAA">
        <w:rPr>
          <w:rFonts w:ascii="Times New Roman" w:hAnsi="Times New Roman" w:cs="Times New Roman"/>
          <w:sz w:val="24"/>
        </w:rPr>
        <w:t>X</w:t>
      </w:r>
      <w:r w:rsidR="00C25904">
        <w:rPr>
          <w:rFonts w:ascii="Times New Roman" w:hAnsi="Times New Roman" w:cs="Times New Roman"/>
          <w:sz w:val="24"/>
        </w:rPr>
        <w:t xml:space="preserve"> </w:t>
      </w:r>
      <w:r>
        <w:rPr>
          <w:rFonts w:ascii="Times New Roman" w:hAnsi="Times New Roman" w:cs="Times New Roman"/>
          <w:sz w:val="24"/>
        </w:rPr>
        <w:t>2018</w:t>
      </w:r>
      <w:r w:rsidR="00A31E6C">
        <w:rPr>
          <w:rFonts w:ascii="Times New Roman" w:hAnsi="Times New Roman" w:cs="Times New Roman"/>
          <w:sz w:val="24"/>
        </w:rPr>
        <w:t xml:space="preserve"> </w:t>
      </w:r>
      <w:r w:rsidR="005A3061">
        <w:rPr>
          <w:rFonts w:ascii="Times New Roman" w:hAnsi="Times New Roman" w:cs="Times New Roman"/>
          <w:sz w:val="24"/>
          <w:lang w:val="id-ID"/>
        </w:rPr>
        <w:t>terhadap</w:t>
      </w:r>
    </w:p>
    <w:p w:rsidR="00AA2FAA" w:rsidRPr="00AA2FAA" w:rsidRDefault="00AA2FAA" w:rsidP="00A31E6C">
      <w:pPr>
        <w:spacing w:line="480" w:lineRule="auto"/>
        <w:ind w:left="851"/>
        <w:jc w:val="both"/>
        <w:rPr>
          <w:rFonts w:ascii="Times New Roman" w:hAnsi="Times New Roman" w:cs="Times New Roman"/>
          <w:sz w:val="24"/>
        </w:rPr>
      </w:pPr>
      <w:r w:rsidRPr="00AA2FAA">
        <w:rPr>
          <w:rFonts w:ascii="Times New Roman" w:hAnsi="Times New Roman" w:cs="Times New Roman"/>
          <w:sz w:val="24"/>
        </w:rPr>
        <w:t xml:space="preserve">citra </w:t>
      </w:r>
      <w:r w:rsidR="00562B0D">
        <w:rPr>
          <w:rFonts w:ascii="Times New Roman" w:hAnsi="Times New Roman" w:cs="Times New Roman"/>
          <w:sz w:val="24"/>
        </w:rPr>
        <w:t xml:space="preserve">ISMAYA </w:t>
      </w:r>
      <w:r w:rsidRPr="00AA2FAA">
        <w:rPr>
          <w:rFonts w:ascii="Times New Roman" w:hAnsi="Times New Roman" w:cs="Times New Roman"/>
          <w:sz w:val="24"/>
        </w:rPr>
        <w:t>LIVE</w:t>
      </w:r>
      <w:r w:rsidR="00C25904">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C25904" w:rsidRPr="00227B3B">
        <w:rPr>
          <w:rFonts w:ascii="Times New Roman" w:hAnsi="Times New Roman" w:cs="Times New Roman"/>
          <w:sz w:val="24"/>
        </w:rPr>
        <w:t>di</w:t>
      </w:r>
      <w:r w:rsidR="00A31E6C">
        <w:rPr>
          <w:rFonts w:ascii="Times New Roman" w:hAnsi="Times New Roman" w:cs="Times New Roman"/>
          <w:sz w:val="24"/>
        </w:rPr>
        <w:t xml:space="preserve"> K</w:t>
      </w:r>
      <w:r w:rsidR="00C25904">
        <w:rPr>
          <w:rFonts w:ascii="Times New Roman" w:hAnsi="Times New Roman" w:cs="Times New Roman"/>
          <w:sz w:val="24"/>
        </w:rPr>
        <w:t>ota Bandung</w:t>
      </w:r>
      <w:r w:rsidR="00227B3B">
        <w:rPr>
          <w:rFonts w:ascii="Times New Roman" w:hAnsi="Times New Roman" w:cs="Times New Roman"/>
          <w:sz w:val="24"/>
        </w:rPr>
        <w:t>.</w:t>
      </w:r>
    </w:p>
    <w:p w:rsidR="00227B3B" w:rsidRDefault="00562B0D" w:rsidP="00C25904">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perscript"/>
        </w:rPr>
        <w:t>a</w:t>
      </w:r>
      <w:r>
        <w:rPr>
          <w:rFonts w:ascii="Times New Roman" w:hAnsi="Times New Roman" w:cs="Times New Roman"/>
          <w:sz w:val="24"/>
        </w:rPr>
        <w:tab/>
        <w:t>:</w:t>
      </w:r>
      <w:r w:rsidR="00C25904">
        <w:rPr>
          <w:rFonts w:ascii="Times New Roman" w:hAnsi="Times New Roman" w:cs="Times New Roman"/>
          <w:sz w:val="24"/>
        </w:rPr>
        <w:t xml:space="preserve"> Terdapat </w:t>
      </w:r>
      <w:r w:rsidR="00AA2FAA" w:rsidRPr="00AA2FAA">
        <w:rPr>
          <w:rFonts w:ascii="Times New Roman" w:hAnsi="Times New Roman" w:cs="Times New Roman"/>
          <w:sz w:val="24"/>
        </w:rPr>
        <w:t xml:space="preserve"> </w:t>
      </w:r>
      <w:r w:rsidR="005A3061">
        <w:rPr>
          <w:rFonts w:ascii="Times New Roman" w:hAnsi="Times New Roman" w:cs="Times New Roman"/>
          <w:sz w:val="24"/>
          <w:szCs w:val="23"/>
        </w:rPr>
        <w:t>pengaruh</w:t>
      </w:r>
      <w:r w:rsidR="00AA2FAA" w:rsidRPr="00AA2FAA">
        <w:rPr>
          <w:rFonts w:ascii="Times New Roman" w:hAnsi="Times New Roman" w:cs="Times New Roman"/>
          <w:sz w:val="24"/>
        </w:rPr>
        <w:t xml:space="preserve"> </w:t>
      </w:r>
      <w:r w:rsidR="00AA2FAA"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Warehouse Project</w:t>
      </w:r>
      <w:r w:rsidR="00C25904">
        <w:rPr>
          <w:rFonts w:ascii="Times New Roman" w:hAnsi="Times New Roman" w:cs="Times New Roman"/>
          <w:i/>
          <w:sz w:val="24"/>
        </w:rPr>
        <w:t xml:space="preserve"> </w:t>
      </w:r>
      <w:r w:rsidRPr="00AA2FAA">
        <w:rPr>
          <w:rFonts w:ascii="Times New Roman" w:hAnsi="Times New Roman" w:cs="Times New Roman"/>
          <w:sz w:val="24"/>
        </w:rPr>
        <w:t>X</w:t>
      </w:r>
      <w:r>
        <w:rPr>
          <w:rFonts w:ascii="Times New Roman" w:hAnsi="Times New Roman" w:cs="Times New Roman"/>
          <w:sz w:val="24"/>
        </w:rPr>
        <w:t xml:space="preserve"> 2018</w:t>
      </w:r>
      <w:r w:rsidR="00227B3B">
        <w:rPr>
          <w:rFonts w:ascii="Times New Roman" w:hAnsi="Times New Roman" w:cs="Times New Roman"/>
          <w:sz w:val="24"/>
        </w:rPr>
        <w:t xml:space="preserve"> </w:t>
      </w:r>
      <w:r w:rsidR="005A3061">
        <w:rPr>
          <w:rFonts w:ascii="Times New Roman" w:hAnsi="Times New Roman" w:cs="Times New Roman"/>
          <w:sz w:val="24"/>
          <w:lang w:val="id-ID"/>
        </w:rPr>
        <w:t>terhadap</w:t>
      </w:r>
      <w:r w:rsidR="005A3061">
        <w:rPr>
          <w:rFonts w:ascii="Times New Roman" w:hAnsi="Times New Roman" w:cs="Times New Roman"/>
          <w:sz w:val="24"/>
          <w:szCs w:val="23"/>
        </w:rPr>
        <w:t xml:space="preserve"> </w:t>
      </w:r>
      <w:r w:rsidR="00227B3B">
        <w:rPr>
          <w:rFonts w:ascii="Times New Roman" w:hAnsi="Times New Roman" w:cs="Times New Roman"/>
          <w:sz w:val="24"/>
        </w:rPr>
        <w:t>citra</w:t>
      </w:r>
    </w:p>
    <w:p w:rsidR="00AA2FAA" w:rsidRPr="00C25904" w:rsidRDefault="00AA2FAA" w:rsidP="00227B3B">
      <w:pPr>
        <w:spacing w:line="480" w:lineRule="auto"/>
        <w:ind w:left="851"/>
        <w:jc w:val="both"/>
        <w:rPr>
          <w:rFonts w:ascii="Times New Roman" w:hAnsi="Times New Roman" w:cs="Times New Roman"/>
          <w:i/>
          <w:sz w:val="24"/>
        </w:rPr>
      </w:pPr>
      <w:r w:rsidRPr="00AA2FAA">
        <w:rPr>
          <w:rFonts w:ascii="Times New Roman" w:hAnsi="Times New Roman" w:cs="Times New Roman"/>
          <w:sz w:val="24"/>
        </w:rPr>
        <w:t>ISMAYA LIVE</w:t>
      </w:r>
      <w:r w:rsidR="00C25904">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AC202C" w:rsidP="00AC202C">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01</w:t>
      </w:r>
      <w:r>
        <w:rPr>
          <w:rFonts w:ascii="Times New Roman" w:hAnsi="Times New Roman" w:cs="Times New Roman"/>
          <w:sz w:val="24"/>
        </w:rPr>
        <w:tab/>
      </w:r>
      <w:r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uniqueness event</w:t>
      </w:r>
      <w:r w:rsidRPr="00AA2FAA">
        <w:rPr>
          <w:rFonts w:ascii="Times New Roman" w:hAnsi="Times New Roman" w:cs="Times New Roman"/>
          <w:i/>
          <w:sz w:val="24"/>
        </w:rPr>
        <w:t xml:space="preserve">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p>
    <w:p w:rsidR="00AC202C" w:rsidRPr="00AA2FAA" w:rsidRDefault="00AC202C" w:rsidP="00227B3B">
      <w:pPr>
        <w:spacing w:line="480" w:lineRule="auto"/>
        <w:ind w:left="851"/>
        <w:jc w:val="both"/>
        <w:rPr>
          <w:rFonts w:ascii="Times New Roman" w:hAnsi="Times New Roman" w:cs="Times New Roman"/>
          <w:sz w:val="24"/>
        </w:rPr>
      </w:pPr>
      <w:r>
        <w:rPr>
          <w:rFonts w:ascii="Times New Roman" w:hAnsi="Times New Roman" w:cs="Times New Roman"/>
          <w:sz w:val="24"/>
        </w:rPr>
        <w:t>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w:t>
      </w:r>
      <w:r>
        <w:rPr>
          <w:rFonts w:ascii="Times New Roman" w:hAnsi="Times New Roman" w:cs="Times New Roman"/>
          <w:sz w:val="24"/>
        </w:rPr>
        <w:t xml:space="preserve">ISMAYA </w:t>
      </w:r>
      <w:r w:rsidRPr="00AA2FAA">
        <w:rPr>
          <w:rFonts w:ascii="Times New Roman" w:hAnsi="Times New Roman" w:cs="Times New Roman"/>
          <w:sz w:val="24"/>
        </w:rPr>
        <w:t>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AC202C" w:rsidP="00AC202C">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a1</w:t>
      </w:r>
      <w:r>
        <w:rPr>
          <w:rFonts w:ascii="Times New Roman" w:hAnsi="Times New Roman" w:cs="Times New Roman"/>
          <w:sz w:val="24"/>
        </w:rPr>
        <w:tab/>
        <w:t>:</w:t>
      </w:r>
      <w:r w:rsidR="00C25904">
        <w:rPr>
          <w:rFonts w:ascii="Times New Roman" w:hAnsi="Times New Roman" w:cs="Times New Roman"/>
          <w:sz w:val="24"/>
        </w:rPr>
        <w:t xml:space="preserve">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 xml:space="preserve">uniqueness </w:t>
      </w:r>
      <w:r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r>
        <w:rPr>
          <w:rFonts w:ascii="Times New Roman" w:hAnsi="Times New Roman" w:cs="Times New Roman"/>
          <w:sz w:val="24"/>
        </w:rPr>
        <w:t xml:space="preserve"> 2018</w:t>
      </w:r>
    </w:p>
    <w:p w:rsidR="00AC202C" w:rsidRDefault="005A3061" w:rsidP="00227B3B">
      <w:pPr>
        <w:spacing w:line="480" w:lineRule="auto"/>
        <w:ind w:left="851"/>
        <w:jc w:val="both"/>
        <w:rPr>
          <w:rFonts w:ascii="Times New Roman" w:hAnsi="Times New Roman" w:cs="Times New Roman"/>
          <w:sz w:val="24"/>
        </w:rPr>
      </w:pPr>
      <w:r>
        <w:rPr>
          <w:rFonts w:ascii="Times New Roman" w:hAnsi="Times New Roman" w:cs="Times New Roman"/>
          <w:sz w:val="24"/>
          <w:lang w:val="id-ID"/>
        </w:rPr>
        <w:t>terhadap</w:t>
      </w:r>
      <w:r w:rsidR="00AC202C" w:rsidRPr="00AA2FAA">
        <w:rPr>
          <w:rFonts w:ascii="Times New Roman" w:hAnsi="Times New Roman" w:cs="Times New Roman"/>
          <w:sz w:val="24"/>
        </w:rPr>
        <w:t xml:space="preserve"> citra ISMAYA LIVE</w:t>
      </w:r>
      <w:r w:rsidR="00C25904">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02</w:t>
      </w:r>
      <w:r>
        <w:rPr>
          <w:rFonts w:ascii="Times New Roman" w:hAnsi="Times New Roman" w:cs="Times New Roman"/>
          <w:sz w:val="24"/>
        </w:rPr>
        <w:tab/>
      </w:r>
      <w:r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perishability event</w:t>
      </w:r>
      <w:r w:rsidRPr="00AA2FAA">
        <w:rPr>
          <w:rFonts w:ascii="Times New Roman" w:hAnsi="Times New Roman" w:cs="Times New Roman"/>
          <w:i/>
          <w:sz w:val="24"/>
        </w:rPr>
        <w:t xml:space="preserve">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p>
    <w:p w:rsidR="00C25904" w:rsidRPr="00AA2FAA" w:rsidRDefault="00C25904" w:rsidP="00227B3B">
      <w:pPr>
        <w:spacing w:line="480" w:lineRule="auto"/>
        <w:ind w:left="851"/>
        <w:jc w:val="both"/>
        <w:rPr>
          <w:rFonts w:ascii="Times New Roman" w:hAnsi="Times New Roman" w:cs="Times New Roman"/>
          <w:sz w:val="24"/>
        </w:rPr>
      </w:pPr>
      <w:r>
        <w:rPr>
          <w:rFonts w:ascii="Times New Roman" w:hAnsi="Times New Roman" w:cs="Times New Roman"/>
          <w:sz w:val="24"/>
        </w:rPr>
        <w:t>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w:t>
      </w:r>
      <w:r>
        <w:rPr>
          <w:rFonts w:ascii="Times New Roman" w:hAnsi="Times New Roman" w:cs="Times New Roman"/>
          <w:sz w:val="24"/>
        </w:rPr>
        <w:t xml:space="preserve">ISMAYA </w:t>
      </w:r>
      <w:r w:rsidRPr="00AA2FAA">
        <w:rPr>
          <w:rFonts w:ascii="Times New Roman" w:hAnsi="Times New Roman" w:cs="Times New Roman"/>
          <w:sz w:val="24"/>
        </w:rPr>
        <w:t>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a2</w:t>
      </w:r>
      <w:r>
        <w:rPr>
          <w:rFonts w:ascii="Times New Roman" w:hAnsi="Times New Roman" w:cs="Times New Roman"/>
          <w:sz w:val="24"/>
        </w:rPr>
        <w:tab/>
        <w:t>:</w:t>
      </w:r>
      <w:r w:rsidRPr="00AA2FAA">
        <w:rPr>
          <w:rFonts w:ascii="Times New Roman" w:hAnsi="Times New Roman" w:cs="Times New Roman"/>
          <w:sz w:val="24"/>
        </w:rPr>
        <w:t xml:space="preserve">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 xml:space="preserve">perishability </w:t>
      </w:r>
      <w:r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r>
        <w:rPr>
          <w:rFonts w:ascii="Times New Roman" w:hAnsi="Times New Roman" w:cs="Times New Roman"/>
          <w:sz w:val="24"/>
        </w:rPr>
        <w:t xml:space="preserve"> 2018</w:t>
      </w:r>
    </w:p>
    <w:p w:rsidR="00C25904" w:rsidRDefault="005A3061" w:rsidP="00227B3B">
      <w:pPr>
        <w:spacing w:line="480" w:lineRule="auto"/>
        <w:ind w:left="851"/>
        <w:jc w:val="both"/>
        <w:rPr>
          <w:rFonts w:ascii="Times New Roman" w:hAnsi="Times New Roman" w:cs="Times New Roman"/>
          <w:sz w:val="24"/>
        </w:rPr>
      </w:pPr>
      <w:r>
        <w:rPr>
          <w:rFonts w:ascii="Times New Roman" w:hAnsi="Times New Roman" w:cs="Times New Roman"/>
          <w:sz w:val="24"/>
          <w:lang w:val="id-ID"/>
        </w:rPr>
        <w:lastRenderedPageBreak/>
        <w:t>terhadap</w:t>
      </w:r>
      <w:r w:rsidR="00C25904" w:rsidRPr="00AA2FAA">
        <w:rPr>
          <w:rFonts w:ascii="Times New Roman" w:hAnsi="Times New Roman" w:cs="Times New Roman"/>
          <w:sz w:val="24"/>
        </w:rPr>
        <w:t xml:space="preserve"> citra ISMAYA LIVE</w:t>
      </w:r>
      <w:r w:rsidR="00C25904">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03</w:t>
      </w:r>
      <w:r>
        <w:rPr>
          <w:rFonts w:ascii="Times New Roman" w:hAnsi="Times New Roman" w:cs="Times New Roman"/>
          <w:sz w:val="24"/>
        </w:rPr>
        <w:tab/>
      </w:r>
      <w:r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intangibility event</w:t>
      </w:r>
      <w:r w:rsidRPr="00AA2FAA">
        <w:rPr>
          <w:rFonts w:ascii="Times New Roman" w:hAnsi="Times New Roman" w:cs="Times New Roman"/>
          <w:i/>
          <w:sz w:val="24"/>
        </w:rPr>
        <w:t xml:space="preserve">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p>
    <w:p w:rsidR="00C25904" w:rsidRPr="00AA2FAA" w:rsidRDefault="00C25904" w:rsidP="00227B3B">
      <w:pPr>
        <w:spacing w:line="480" w:lineRule="auto"/>
        <w:ind w:left="851"/>
        <w:jc w:val="both"/>
        <w:rPr>
          <w:rFonts w:ascii="Times New Roman" w:hAnsi="Times New Roman" w:cs="Times New Roman"/>
          <w:sz w:val="24"/>
        </w:rPr>
      </w:pPr>
      <w:r>
        <w:rPr>
          <w:rFonts w:ascii="Times New Roman" w:hAnsi="Times New Roman" w:cs="Times New Roman"/>
          <w:sz w:val="24"/>
        </w:rPr>
        <w:t>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w:t>
      </w:r>
      <w:r>
        <w:rPr>
          <w:rFonts w:ascii="Times New Roman" w:hAnsi="Times New Roman" w:cs="Times New Roman"/>
          <w:sz w:val="24"/>
        </w:rPr>
        <w:t xml:space="preserve">ISMAYA </w:t>
      </w:r>
      <w:r w:rsidRPr="00AA2FAA">
        <w:rPr>
          <w:rFonts w:ascii="Times New Roman" w:hAnsi="Times New Roman" w:cs="Times New Roman"/>
          <w:sz w:val="24"/>
        </w:rPr>
        <w:t>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sz w:val="24"/>
        </w:rPr>
      </w:pPr>
      <w:r>
        <w:rPr>
          <w:rFonts w:ascii="Times New Roman" w:hAnsi="Times New Roman" w:cs="Times New Roman"/>
          <w:sz w:val="24"/>
        </w:rPr>
        <w:t>H</w:t>
      </w:r>
      <w:r w:rsidRPr="00563CC0">
        <w:rPr>
          <w:rFonts w:ascii="Times New Roman" w:hAnsi="Times New Roman" w:cs="Times New Roman"/>
          <w:sz w:val="24"/>
          <w:vertAlign w:val="subscript"/>
        </w:rPr>
        <w:t>a3</w:t>
      </w:r>
      <w:r>
        <w:rPr>
          <w:rFonts w:ascii="Times New Roman" w:hAnsi="Times New Roman" w:cs="Times New Roman"/>
          <w:sz w:val="24"/>
        </w:rPr>
        <w:tab/>
        <w:t xml:space="preserve">: Terdapat </w:t>
      </w:r>
      <w:r w:rsidRPr="00AA2FAA">
        <w:rPr>
          <w:rFonts w:ascii="Times New Roman" w:hAnsi="Times New Roman" w:cs="Times New Roman"/>
          <w:sz w:val="24"/>
        </w:rPr>
        <w:t xml:space="preserve"> </w:t>
      </w:r>
      <w:r w:rsidR="005A3061">
        <w:rPr>
          <w:rFonts w:ascii="Times New Roman" w:hAnsi="Times New Roman" w:cs="Times New Roman"/>
          <w:sz w:val="24"/>
          <w:szCs w:val="23"/>
        </w:rPr>
        <w:t>pengaruh</w:t>
      </w:r>
      <w:r w:rsidR="005A3061">
        <w:rPr>
          <w:rFonts w:ascii="Times New Roman" w:hAnsi="Times New Roman" w:cs="Times New Roman"/>
          <w:i/>
          <w:sz w:val="24"/>
        </w:rPr>
        <w:t xml:space="preserve"> </w:t>
      </w:r>
      <w:r>
        <w:rPr>
          <w:rFonts w:ascii="Times New Roman" w:hAnsi="Times New Roman" w:cs="Times New Roman"/>
          <w:i/>
          <w:sz w:val="24"/>
        </w:rPr>
        <w:t xml:space="preserve">intangibility </w:t>
      </w:r>
      <w:r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 xml:space="preserve">Warehouse Project </w:t>
      </w:r>
      <w:r w:rsidRPr="00AA2FAA">
        <w:rPr>
          <w:rFonts w:ascii="Times New Roman" w:hAnsi="Times New Roman" w:cs="Times New Roman"/>
          <w:sz w:val="24"/>
        </w:rPr>
        <w:t>X</w:t>
      </w:r>
      <w:r>
        <w:rPr>
          <w:rFonts w:ascii="Times New Roman" w:hAnsi="Times New Roman" w:cs="Times New Roman"/>
          <w:sz w:val="24"/>
        </w:rPr>
        <w:t xml:space="preserve"> 2018</w:t>
      </w:r>
    </w:p>
    <w:p w:rsidR="00C25904" w:rsidRDefault="005A3061" w:rsidP="00227B3B">
      <w:pPr>
        <w:spacing w:line="480" w:lineRule="auto"/>
        <w:ind w:left="851"/>
        <w:jc w:val="both"/>
        <w:rPr>
          <w:rFonts w:ascii="Times New Roman" w:hAnsi="Times New Roman" w:cs="Times New Roman"/>
          <w:sz w:val="24"/>
        </w:rPr>
      </w:pPr>
      <w:r>
        <w:rPr>
          <w:rFonts w:ascii="Times New Roman" w:hAnsi="Times New Roman" w:cs="Times New Roman"/>
          <w:sz w:val="24"/>
          <w:lang w:val="id-ID"/>
        </w:rPr>
        <w:t>terhadap</w:t>
      </w:r>
      <w:r w:rsidR="00C25904" w:rsidRPr="00AA2FAA">
        <w:rPr>
          <w:rFonts w:ascii="Times New Roman" w:hAnsi="Times New Roman" w:cs="Times New Roman"/>
          <w:sz w:val="24"/>
        </w:rPr>
        <w:t xml:space="preserve"> citra ISMAYA LIVE</w:t>
      </w:r>
      <w:r w:rsidR="00C25904">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i/>
          <w:sz w:val="24"/>
        </w:rPr>
      </w:pPr>
      <w:r>
        <w:rPr>
          <w:rFonts w:ascii="Times New Roman" w:hAnsi="Times New Roman" w:cs="Times New Roman"/>
          <w:sz w:val="24"/>
        </w:rPr>
        <w:t>H</w:t>
      </w:r>
      <w:r w:rsidRPr="001B753A">
        <w:rPr>
          <w:rFonts w:ascii="Times New Roman" w:hAnsi="Times New Roman" w:cs="Times New Roman"/>
          <w:sz w:val="24"/>
          <w:vertAlign w:val="subscript"/>
        </w:rPr>
        <w:t>04</w:t>
      </w:r>
      <w:r>
        <w:rPr>
          <w:rFonts w:ascii="Times New Roman" w:hAnsi="Times New Roman" w:cs="Times New Roman"/>
          <w:sz w:val="24"/>
        </w:rPr>
        <w:tab/>
      </w:r>
      <w:r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atmosphere and service event</w:t>
      </w:r>
      <w:r w:rsidRPr="00AA2FAA">
        <w:rPr>
          <w:rFonts w:ascii="Times New Roman" w:hAnsi="Times New Roman" w:cs="Times New Roman"/>
          <w:i/>
          <w:sz w:val="24"/>
        </w:rPr>
        <w:t xml:space="preserve"> </w:t>
      </w:r>
      <w:r w:rsidRPr="00AA2FAA">
        <w:rPr>
          <w:rFonts w:ascii="Times New Roman" w:hAnsi="Times New Roman" w:cs="Times New Roman"/>
          <w:sz w:val="24"/>
        </w:rPr>
        <w:t>D</w:t>
      </w:r>
      <w:r>
        <w:rPr>
          <w:rFonts w:ascii="Times New Roman" w:hAnsi="Times New Roman" w:cs="Times New Roman"/>
          <w:sz w:val="24"/>
        </w:rPr>
        <w:t xml:space="preserve">jakarta </w:t>
      </w:r>
      <w:r w:rsidR="00227B3B">
        <w:rPr>
          <w:rFonts w:ascii="Times New Roman" w:hAnsi="Times New Roman" w:cs="Times New Roman"/>
          <w:i/>
          <w:sz w:val="24"/>
        </w:rPr>
        <w:t>Warehouse</w:t>
      </w:r>
    </w:p>
    <w:p w:rsidR="00C25904" w:rsidRPr="00AA2FAA" w:rsidRDefault="00C25904" w:rsidP="00227B3B">
      <w:pPr>
        <w:spacing w:line="480" w:lineRule="auto"/>
        <w:ind w:left="851"/>
        <w:jc w:val="both"/>
        <w:rPr>
          <w:rFonts w:ascii="Times New Roman" w:hAnsi="Times New Roman" w:cs="Times New Roman"/>
          <w:sz w:val="24"/>
        </w:rPr>
      </w:pPr>
      <w:r>
        <w:rPr>
          <w:rFonts w:ascii="Times New Roman" w:hAnsi="Times New Roman" w:cs="Times New Roman"/>
          <w:i/>
          <w:sz w:val="24"/>
        </w:rPr>
        <w:t xml:space="preserve">Project </w:t>
      </w:r>
      <w:r w:rsidRPr="00AA2FAA">
        <w:rPr>
          <w:rFonts w:ascii="Times New Roman" w:hAnsi="Times New Roman" w:cs="Times New Roman"/>
          <w:sz w:val="24"/>
        </w:rPr>
        <w:t>X</w:t>
      </w:r>
      <w:r>
        <w:rPr>
          <w:rFonts w:ascii="Times New Roman" w:hAnsi="Times New Roman" w:cs="Times New Roman"/>
          <w:sz w:val="24"/>
        </w:rPr>
        <w:t xml:space="preserve"> 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w:t>
      </w:r>
      <w:r>
        <w:rPr>
          <w:rFonts w:ascii="Times New Roman" w:hAnsi="Times New Roman" w:cs="Times New Roman"/>
          <w:sz w:val="24"/>
        </w:rPr>
        <w:t xml:space="preserve">ISMAYA </w:t>
      </w:r>
      <w:r w:rsidRPr="00AA2FAA">
        <w:rPr>
          <w:rFonts w:ascii="Times New Roman" w:hAnsi="Times New Roman" w:cs="Times New Roman"/>
          <w:sz w:val="24"/>
        </w:rPr>
        <w:t>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EE4D3B" w:rsidRDefault="00C25904" w:rsidP="00EE4D3B">
      <w:pPr>
        <w:spacing w:line="480" w:lineRule="auto"/>
        <w:jc w:val="both"/>
        <w:rPr>
          <w:rFonts w:ascii="Times New Roman" w:hAnsi="Times New Roman" w:cs="Times New Roman"/>
          <w:i/>
          <w:sz w:val="24"/>
        </w:rPr>
      </w:pPr>
      <w:r>
        <w:rPr>
          <w:rFonts w:ascii="Times New Roman" w:hAnsi="Times New Roman" w:cs="Times New Roman"/>
          <w:sz w:val="24"/>
        </w:rPr>
        <w:t>H</w:t>
      </w:r>
      <w:r w:rsidRPr="001B753A">
        <w:rPr>
          <w:rFonts w:ascii="Times New Roman" w:hAnsi="Times New Roman" w:cs="Times New Roman"/>
          <w:sz w:val="24"/>
          <w:vertAlign w:val="subscript"/>
        </w:rPr>
        <w:t>a4</w:t>
      </w:r>
      <w:r>
        <w:rPr>
          <w:rFonts w:ascii="Times New Roman" w:hAnsi="Times New Roman" w:cs="Times New Roman"/>
          <w:sz w:val="24"/>
        </w:rPr>
        <w:tab/>
        <w:t xml:space="preserve">: Terdapat </w:t>
      </w:r>
      <w:r w:rsidRPr="00AA2FAA">
        <w:rPr>
          <w:rFonts w:ascii="Times New Roman" w:hAnsi="Times New Roman" w:cs="Times New Roman"/>
          <w:sz w:val="24"/>
        </w:rPr>
        <w:t xml:space="preserve">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 xml:space="preserve">atmosphere and service </w:t>
      </w:r>
      <w:r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sidR="00EE4D3B">
        <w:rPr>
          <w:rFonts w:ascii="Times New Roman" w:hAnsi="Times New Roman" w:cs="Times New Roman"/>
          <w:i/>
          <w:sz w:val="24"/>
        </w:rPr>
        <w:t>Warehouse</w:t>
      </w:r>
    </w:p>
    <w:p w:rsidR="00C25904" w:rsidRPr="00EE4D3B" w:rsidRDefault="00C25904" w:rsidP="00EE4D3B">
      <w:pPr>
        <w:spacing w:line="480" w:lineRule="auto"/>
        <w:ind w:left="851"/>
        <w:jc w:val="both"/>
        <w:rPr>
          <w:rFonts w:ascii="Times New Roman" w:hAnsi="Times New Roman" w:cs="Times New Roman"/>
          <w:i/>
          <w:sz w:val="24"/>
        </w:rPr>
      </w:pPr>
      <w:r>
        <w:rPr>
          <w:rFonts w:ascii="Times New Roman" w:hAnsi="Times New Roman" w:cs="Times New Roman"/>
          <w:i/>
          <w:sz w:val="24"/>
        </w:rPr>
        <w:t>Project</w:t>
      </w:r>
      <w:r w:rsidR="00EE4D3B">
        <w:rPr>
          <w:rFonts w:ascii="Times New Roman" w:hAnsi="Times New Roman" w:cs="Times New Roman"/>
          <w:i/>
          <w:sz w:val="24"/>
          <w:lang w:val="id-ID"/>
        </w:rPr>
        <w:t xml:space="preserve"> </w:t>
      </w:r>
      <w:r w:rsidRPr="00AA2FAA">
        <w:rPr>
          <w:rFonts w:ascii="Times New Roman" w:hAnsi="Times New Roman" w:cs="Times New Roman"/>
          <w:sz w:val="24"/>
        </w:rPr>
        <w:t>X</w:t>
      </w:r>
      <w:r>
        <w:rPr>
          <w:rFonts w:ascii="Times New Roman" w:hAnsi="Times New Roman" w:cs="Times New Roman"/>
          <w:sz w:val="24"/>
        </w:rPr>
        <w:t xml:space="preserve"> 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ISMAYA 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i/>
          <w:sz w:val="24"/>
        </w:rPr>
      </w:pPr>
      <w:r>
        <w:rPr>
          <w:rFonts w:ascii="Times New Roman" w:hAnsi="Times New Roman" w:cs="Times New Roman"/>
          <w:sz w:val="24"/>
        </w:rPr>
        <w:t>H</w:t>
      </w:r>
      <w:r w:rsidRPr="001B753A">
        <w:rPr>
          <w:rFonts w:ascii="Times New Roman" w:hAnsi="Times New Roman" w:cs="Times New Roman"/>
          <w:sz w:val="24"/>
          <w:vertAlign w:val="subscript"/>
        </w:rPr>
        <w:t>05</w:t>
      </w:r>
      <w:r>
        <w:rPr>
          <w:rFonts w:ascii="Times New Roman" w:hAnsi="Times New Roman" w:cs="Times New Roman"/>
          <w:sz w:val="24"/>
        </w:rPr>
        <w:tab/>
      </w:r>
      <w:r w:rsidRPr="00AA2FAA">
        <w:rPr>
          <w:rFonts w:ascii="Times New Roman" w:hAnsi="Times New Roman" w:cs="Times New Roman"/>
          <w:sz w:val="24"/>
        </w:rPr>
        <w:t xml:space="preserve">: Tidak terdapat </w:t>
      </w:r>
      <w:r w:rsidR="005A3061">
        <w:rPr>
          <w:rFonts w:ascii="Times New Roman" w:hAnsi="Times New Roman" w:cs="Times New Roman"/>
          <w:sz w:val="24"/>
          <w:szCs w:val="23"/>
        </w:rPr>
        <w:t>pengaruh</w:t>
      </w:r>
      <w:r w:rsidR="005A3061">
        <w:rPr>
          <w:rFonts w:ascii="Times New Roman" w:hAnsi="Times New Roman" w:cs="Times New Roman"/>
          <w:sz w:val="24"/>
          <w:lang w:val="id-ID"/>
        </w:rPr>
        <w:t xml:space="preserve"> </w:t>
      </w:r>
      <w:r w:rsidRPr="00AA2FAA">
        <w:rPr>
          <w:rFonts w:ascii="Times New Roman" w:hAnsi="Times New Roman" w:cs="Times New Roman"/>
          <w:sz w:val="24"/>
        </w:rPr>
        <w:t xml:space="preserve"> </w:t>
      </w:r>
      <w:r>
        <w:rPr>
          <w:rFonts w:ascii="Times New Roman" w:hAnsi="Times New Roman" w:cs="Times New Roman"/>
          <w:i/>
          <w:sz w:val="24"/>
        </w:rPr>
        <w:t>personal interactions event</w:t>
      </w:r>
      <w:r w:rsidRPr="00AA2FAA">
        <w:rPr>
          <w:rFonts w:ascii="Times New Roman" w:hAnsi="Times New Roman" w:cs="Times New Roman"/>
          <w:i/>
          <w:sz w:val="24"/>
        </w:rPr>
        <w:t xml:space="preserve"> </w:t>
      </w:r>
      <w:r w:rsidRPr="00AA2FAA">
        <w:rPr>
          <w:rFonts w:ascii="Times New Roman" w:hAnsi="Times New Roman" w:cs="Times New Roman"/>
          <w:sz w:val="24"/>
        </w:rPr>
        <w:t>D</w:t>
      </w:r>
      <w:r>
        <w:rPr>
          <w:rFonts w:ascii="Times New Roman" w:hAnsi="Times New Roman" w:cs="Times New Roman"/>
          <w:sz w:val="24"/>
        </w:rPr>
        <w:t xml:space="preserve">jakarta </w:t>
      </w:r>
      <w:r w:rsidR="00227B3B">
        <w:rPr>
          <w:rFonts w:ascii="Times New Roman" w:hAnsi="Times New Roman" w:cs="Times New Roman"/>
          <w:i/>
          <w:sz w:val="24"/>
        </w:rPr>
        <w:t>Warehouse</w:t>
      </w:r>
    </w:p>
    <w:p w:rsidR="00C25904" w:rsidRPr="00AA2FAA" w:rsidRDefault="00C25904" w:rsidP="00227B3B">
      <w:pPr>
        <w:spacing w:line="480" w:lineRule="auto"/>
        <w:ind w:left="851"/>
        <w:jc w:val="both"/>
        <w:rPr>
          <w:rFonts w:ascii="Times New Roman" w:hAnsi="Times New Roman" w:cs="Times New Roman"/>
          <w:sz w:val="24"/>
        </w:rPr>
      </w:pPr>
      <w:r>
        <w:rPr>
          <w:rFonts w:ascii="Times New Roman" w:hAnsi="Times New Roman" w:cs="Times New Roman"/>
          <w:i/>
          <w:sz w:val="24"/>
        </w:rPr>
        <w:t xml:space="preserve">Project </w:t>
      </w:r>
      <w:r w:rsidRPr="00AA2FAA">
        <w:rPr>
          <w:rFonts w:ascii="Times New Roman" w:hAnsi="Times New Roman" w:cs="Times New Roman"/>
          <w:sz w:val="24"/>
        </w:rPr>
        <w:t>X</w:t>
      </w:r>
      <w:r>
        <w:rPr>
          <w:rFonts w:ascii="Times New Roman" w:hAnsi="Times New Roman" w:cs="Times New Roman"/>
          <w:sz w:val="24"/>
        </w:rPr>
        <w:t xml:space="preserve"> 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w:t>
      </w:r>
      <w:r>
        <w:rPr>
          <w:rFonts w:ascii="Times New Roman" w:hAnsi="Times New Roman" w:cs="Times New Roman"/>
          <w:sz w:val="24"/>
        </w:rPr>
        <w:t xml:space="preserve">ISMAYA </w:t>
      </w:r>
      <w:r w:rsidRPr="00AA2FAA">
        <w:rPr>
          <w:rFonts w:ascii="Times New Roman" w:hAnsi="Times New Roman" w:cs="Times New Roman"/>
          <w:sz w:val="24"/>
        </w:rPr>
        <w:t>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p>
    <w:p w:rsidR="00227B3B" w:rsidRDefault="00C25904" w:rsidP="00C25904">
      <w:pPr>
        <w:spacing w:line="480" w:lineRule="auto"/>
        <w:jc w:val="both"/>
        <w:rPr>
          <w:rFonts w:ascii="Times New Roman" w:hAnsi="Times New Roman" w:cs="Times New Roman"/>
          <w:i/>
          <w:sz w:val="24"/>
        </w:rPr>
      </w:pPr>
      <w:r>
        <w:rPr>
          <w:rFonts w:ascii="Times New Roman" w:hAnsi="Times New Roman" w:cs="Times New Roman"/>
          <w:sz w:val="24"/>
        </w:rPr>
        <w:t>H</w:t>
      </w:r>
      <w:r w:rsidRPr="001B753A">
        <w:rPr>
          <w:rFonts w:ascii="Times New Roman" w:hAnsi="Times New Roman" w:cs="Times New Roman"/>
          <w:sz w:val="24"/>
          <w:vertAlign w:val="subscript"/>
        </w:rPr>
        <w:t>a5</w:t>
      </w:r>
      <w:r>
        <w:rPr>
          <w:rFonts w:ascii="Times New Roman" w:hAnsi="Times New Roman" w:cs="Times New Roman"/>
          <w:sz w:val="24"/>
        </w:rPr>
        <w:tab/>
        <w:t xml:space="preserve">: Terdapat </w:t>
      </w:r>
      <w:r w:rsidRPr="00AA2FAA">
        <w:rPr>
          <w:rFonts w:ascii="Times New Roman" w:hAnsi="Times New Roman" w:cs="Times New Roman"/>
          <w:sz w:val="24"/>
        </w:rPr>
        <w:t xml:space="preserve"> </w:t>
      </w:r>
      <w:r w:rsidR="005A3061">
        <w:rPr>
          <w:rFonts w:ascii="Times New Roman" w:hAnsi="Times New Roman" w:cs="Times New Roman"/>
          <w:sz w:val="24"/>
          <w:szCs w:val="23"/>
        </w:rPr>
        <w:t>pengaruh</w:t>
      </w:r>
      <w:r w:rsidRPr="00AA2FAA">
        <w:rPr>
          <w:rFonts w:ascii="Times New Roman" w:hAnsi="Times New Roman" w:cs="Times New Roman"/>
          <w:sz w:val="24"/>
        </w:rPr>
        <w:t xml:space="preserve"> </w:t>
      </w:r>
      <w:r>
        <w:rPr>
          <w:rFonts w:ascii="Times New Roman" w:hAnsi="Times New Roman" w:cs="Times New Roman"/>
          <w:i/>
          <w:sz w:val="24"/>
        </w:rPr>
        <w:t xml:space="preserve">personal interactions </w:t>
      </w:r>
      <w:r w:rsidRPr="00AA2FAA">
        <w:rPr>
          <w:rFonts w:ascii="Times New Roman" w:hAnsi="Times New Roman" w:cs="Times New Roman"/>
          <w:i/>
          <w:sz w:val="24"/>
        </w:rPr>
        <w:t xml:space="preserve">event </w:t>
      </w:r>
      <w:r w:rsidRPr="00AA2FAA">
        <w:rPr>
          <w:rFonts w:ascii="Times New Roman" w:hAnsi="Times New Roman" w:cs="Times New Roman"/>
          <w:sz w:val="24"/>
        </w:rPr>
        <w:t>D</w:t>
      </w:r>
      <w:r>
        <w:rPr>
          <w:rFonts w:ascii="Times New Roman" w:hAnsi="Times New Roman" w:cs="Times New Roman"/>
          <w:sz w:val="24"/>
        </w:rPr>
        <w:t xml:space="preserve">jakarta </w:t>
      </w:r>
      <w:r>
        <w:rPr>
          <w:rFonts w:ascii="Times New Roman" w:hAnsi="Times New Roman" w:cs="Times New Roman"/>
          <w:i/>
          <w:sz w:val="24"/>
        </w:rPr>
        <w:t>Warehouse Project</w:t>
      </w:r>
    </w:p>
    <w:p w:rsidR="00C25904" w:rsidRDefault="00C25904" w:rsidP="00073C13">
      <w:pPr>
        <w:spacing w:line="480" w:lineRule="auto"/>
        <w:ind w:left="851"/>
        <w:jc w:val="both"/>
        <w:rPr>
          <w:rFonts w:ascii="Times New Roman" w:hAnsi="Times New Roman" w:cs="Times New Roman"/>
          <w:sz w:val="24"/>
        </w:rPr>
      </w:pPr>
      <w:r w:rsidRPr="00AA2FAA">
        <w:rPr>
          <w:rFonts w:ascii="Times New Roman" w:hAnsi="Times New Roman" w:cs="Times New Roman"/>
          <w:sz w:val="24"/>
        </w:rPr>
        <w:t>X</w:t>
      </w:r>
      <w:r>
        <w:rPr>
          <w:rFonts w:ascii="Times New Roman" w:hAnsi="Times New Roman" w:cs="Times New Roman"/>
          <w:sz w:val="24"/>
        </w:rPr>
        <w:t xml:space="preserve"> 2018</w:t>
      </w:r>
      <w:r w:rsidRPr="00AA2FAA">
        <w:rPr>
          <w:rFonts w:ascii="Times New Roman" w:hAnsi="Times New Roman" w:cs="Times New Roman"/>
          <w:sz w:val="24"/>
        </w:rPr>
        <w:t xml:space="preserve"> </w:t>
      </w:r>
      <w:r w:rsidR="005A3061">
        <w:rPr>
          <w:rFonts w:ascii="Times New Roman" w:hAnsi="Times New Roman" w:cs="Times New Roman"/>
          <w:sz w:val="24"/>
          <w:lang w:val="id-ID"/>
        </w:rPr>
        <w:t>terhadap</w:t>
      </w:r>
      <w:r w:rsidRPr="00AA2FAA">
        <w:rPr>
          <w:rFonts w:ascii="Times New Roman" w:hAnsi="Times New Roman" w:cs="Times New Roman"/>
          <w:sz w:val="24"/>
        </w:rPr>
        <w:t xml:space="preserve"> citra ISMAYA LIVE</w:t>
      </w:r>
      <w:r>
        <w:rPr>
          <w:rFonts w:ascii="Times New Roman" w:hAnsi="Times New Roman" w:cs="Times New Roman"/>
          <w:sz w:val="24"/>
        </w:rPr>
        <w:t xml:space="preserve"> </w:t>
      </w:r>
      <w:r w:rsidR="00227B3B">
        <w:rPr>
          <w:rFonts w:ascii="Times New Roman" w:hAnsi="Times New Roman" w:cs="Times New Roman"/>
          <w:sz w:val="24"/>
        </w:rPr>
        <w:t xml:space="preserve">di kalangan </w:t>
      </w:r>
      <w:r w:rsidR="00227B3B" w:rsidRPr="00227B3B">
        <w:rPr>
          <w:rFonts w:ascii="Times New Roman" w:hAnsi="Times New Roman" w:cs="Times New Roman"/>
          <w:sz w:val="24"/>
        </w:rPr>
        <w:t>pengunjung</w:t>
      </w:r>
      <w:r w:rsidR="00227B3B">
        <w:rPr>
          <w:rFonts w:ascii="Times New Roman" w:hAnsi="Times New Roman" w:cs="Times New Roman"/>
          <w:sz w:val="24"/>
        </w:rPr>
        <w:t xml:space="preserve">nya </w:t>
      </w:r>
      <w:r w:rsidR="00227B3B" w:rsidRPr="00227B3B">
        <w:rPr>
          <w:rFonts w:ascii="Times New Roman" w:hAnsi="Times New Roman" w:cs="Times New Roman"/>
          <w:sz w:val="24"/>
        </w:rPr>
        <w:t>di</w:t>
      </w:r>
      <w:r w:rsidR="00227B3B">
        <w:rPr>
          <w:rFonts w:ascii="Times New Roman" w:hAnsi="Times New Roman" w:cs="Times New Roman"/>
          <w:sz w:val="24"/>
        </w:rPr>
        <w:t xml:space="preserve"> Kota Bandung.</w:t>
      </w:r>
      <w:r w:rsidR="00073C13">
        <w:rPr>
          <w:rFonts w:ascii="Times New Roman" w:hAnsi="Times New Roman" w:cs="Times New Roman"/>
          <w:sz w:val="24"/>
        </w:rPr>
        <w:t xml:space="preserve"> </w:t>
      </w:r>
    </w:p>
    <w:sectPr w:rsidR="00C25904" w:rsidSect="00B21103">
      <w:headerReference w:type="default" r:id="rId11"/>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D0" w:rsidRDefault="008803D0" w:rsidP="00882F68">
      <w:pPr>
        <w:spacing w:after="0" w:line="240" w:lineRule="auto"/>
      </w:pPr>
      <w:r>
        <w:separator/>
      </w:r>
    </w:p>
  </w:endnote>
  <w:endnote w:type="continuationSeparator" w:id="0">
    <w:p w:rsidR="008803D0" w:rsidRDefault="008803D0" w:rsidP="0088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44413197"/>
      <w:docPartObj>
        <w:docPartGallery w:val="Page Numbers (Bottom of Page)"/>
        <w:docPartUnique/>
      </w:docPartObj>
    </w:sdtPr>
    <w:sdtEndPr>
      <w:rPr>
        <w:noProof/>
      </w:rPr>
    </w:sdtEndPr>
    <w:sdtContent>
      <w:p w:rsidR="00624FAD" w:rsidRPr="000A3752" w:rsidRDefault="00624FAD">
        <w:pPr>
          <w:pStyle w:val="Footer"/>
          <w:jc w:val="center"/>
          <w:rPr>
            <w:rFonts w:ascii="Times New Roman" w:hAnsi="Times New Roman" w:cs="Times New Roman"/>
            <w:sz w:val="24"/>
          </w:rPr>
        </w:pPr>
        <w:r w:rsidRPr="000A3752">
          <w:rPr>
            <w:rFonts w:ascii="Times New Roman" w:hAnsi="Times New Roman" w:cs="Times New Roman"/>
            <w:sz w:val="24"/>
          </w:rPr>
          <w:fldChar w:fldCharType="begin"/>
        </w:r>
        <w:r w:rsidRPr="000A3752">
          <w:rPr>
            <w:rFonts w:ascii="Times New Roman" w:hAnsi="Times New Roman" w:cs="Times New Roman"/>
            <w:sz w:val="24"/>
          </w:rPr>
          <w:instrText xml:space="preserve"> PAGE   \* MERGEFORMAT </w:instrText>
        </w:r>
        <w:r w:rsidRPr="000A3752">
          <w:rPr>
            <w:rFonts w:ascii="Times New Roman" w:hAnsi="Times New Roman" w:cs="Times New Roman"/>
            <w:sz w:val="24"/>
          </w:rPr>
          <w:fldChar w:fldCharType="separate"/>
        </w:r>
        <w:r w:rsidR="0042468B">
          <w:rPr>
            <w:rFonts w:ascii="Times New Roman" w:hAnsi="Times New Roman" w:cs="Times New Roman"/>
            <w:noProof/>
            <w:sz w:val="24"/>
          </w:rPr>
          <w:t>12</w:t>
        </w:r>
        <w:r w:rsidRPr="000A3752">
          <w:rPr>
            <w:rFonts w:ascii="Times New Roman" w:hAnsi="Times New Roman" w:cs="Times New Roman"/>
            <w:noProof/>
            <w:sz w:val="24"/>
          </w:rPr>
          <w:fldChar w:fldCharType="end"/>
        </w:r>
      </w:p>
    </w:sdtContent>
  </w:sdt>
  <w:p w:rsidR="00624FAD" w:rsidRDefault="00624F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AD" w:rsidRPr="000A3752" w:rsidRDefault="00624FAD">
    <w:pPr>
      <w:pStyle w:val="Footer"/>
      <w:jc w:val="center"/>
      <w:rPr>
        <w:rFonts w:ascii="Times New Roman" w:hAnsi="Times New Roman" w:cs="Times New Roman"/>
        <w:sz w:val="24"/>
      </w:rPr>
    </w:pPr>
  </w:p>
  <w:p w:rsidR="00624FAD" w:rsidRDefault="00624F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D0" w:rsidRDefault="008803D0" w:rsidP="00882F68">
      <w:pPr>
        <w:spacing w:after="0" w:line="240" w:lineRule="auto"/>
      </w:pPr>
      <w:r>
        <w:separator/>
      </w:r>
    </w:p>
  </w:footnote>
  <w:footnote w:type="continuationSeparator" w:id="0">
    <w:p w:rsidR="008803D0" w:rsidRDefault="008803D0" w:rsidP="00882F68">
      <w:pPr>
        <w:spacing w:after="0" w:line="240" w:lineRule="auto"/>
      </w:pPr>
      <w:r>
        <w:continuationSeparator/>
      </w:r>
    </w:p>
  </w:footnote>
  <w:footnote w:id="1">
    <w:p w:rsidR="00624FAD" w:rsidRDefault="00624FAD" w:rsidP="00562B0D">
      <w:pPr>
        <w:pStyle w:val="FootnoteText"/>
        <w:jc w:val="both"/>
      </w:pPr>
      <w:r>
        <w:rPr>
          <w:rStyle w:val="FootnoteReference"/>
        </w:rPr>
        <w:footnoteRef/>
      </w:r>
      <w:r>
        <w:t xml:space="preserve"> </w:t>
      </w:r>
      <w:r w:rsidRPr="00562B0D">
        <w:rPr>
          <w:rFonts w:ascii="Times New Roman" w:hAnsi="Times New Roman" w:cs="Times New Roman"/>
        </w:rPr>
        <w:t>Trimanah, “Reputasi Dalam Kerangka Kerja Public Relations”, Jurnal Ilmiah Komunikasi, No. 1,</w:t>
      </w:r>
      <w:r>
        <w:rPr>
          <w:rFonts w:ascii="Times New Roman" w:hAnsi="Times New Roman" w:cs="Times New Roman"/>
        </w:rPr>
        <w:t xml:space="preserve"> Vol. 3, (Februari-Juli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AD" w:rsidRPr="000A3752" w:rsidRDefault="00624FAD">
    <w:pPr>
      <w:pStyle w:val="Header"/>
      <w:jc w:val="right"/>
      <w:rPr>
        <w:rFonts w:ascii="Times New Roman" w:hAnsi="Times New Roman" w:cs="Times New Roman"/>
        <w:sz w:val="24"/>
      </w:rPr>
    </w:pPr>
  </w:p>
  <w:p w:rsidR="00624FAD" w:rsidRDefault="00624F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32631327"/>
      <w:docPartObj>
        <w:docPartGallery w:val="Page Numbers (Top of Page)"/>
        <w:docPartUnique/>
      </w:docPartObj>
    </w:sdtPr>
    <w:sdtEndPr>
      <w:rPr>
        <w:noProof/>
      </w:rPr>
    </w:sdtEndPr>
    <w:sdtContent>
      <w:p w:rsidR="00624FAD" w:rsidRPr="000A3752" w:rsidRDefault="00624FAD">
        <w:pPr>
          <w:pStyle w:val="Header"/>
          <w:jc w:val="right"/>
          <w:rPr>
            <w:rFonts w:ascii="Times New Roman" w:hAnsi="Times New Roman" w:cs="Times New Roman"/>
            <w:sz w:val="24"/>
          </w:rPr>
        </w:pPr>
        <w:r w:rsidRPr="000A3752">
          <w:rPr>
            <w:rFonts w:ascii="Times New Roman" w:hAnsi="Times New Roman" w:cs="Times New Roman"/>
            <w:sz w:val="24"/>
          </w:rPr>
          <w:fldChar w:fldCharType="begin"/>
        </w:r>
        <w:r w:rsidRPr="000A3752">
          <w:rPr>
            <w:rFonts w:ascii="Times New Roman" w:hAnsi="Times New Roman" w:cs="Times New Roman"/>
            <w:sz w:val="24"/>
          </w:rPr>
          <w:instrText xml:space="preserve"> PAGE   \* MERGEFORMAT </w:instrText>
        </w:r>
        <w:r w:rsidRPr="000A3752">
          <w:rPr>
            <w:rFonts w:ascii="Times New Roman" w:hAnsi="Times New Roman" w:cs="Times New Roman"/>
            <w:sz w:val="24"/>
          </w:rPr>
          <w:fldChar w:fldCharType="separate"/>
        </w:r>
        <w:r w:rsidR="0042468B">
          <w:rPr>
            <w:rFonts w:ascii="Times New Roman" w:hAnsi="Times New Roman" w:cs="Times New Roman"/>
            <w:noProof/>
            <w:sz w:val="24"/>
          </w:rPr>
          <w:t>17</w:t>
        </w:r>
        <w:r w:rsidRPr="000A3752">
          <w:rPr>
            <w:rFonts w:ascii="Times New Roman" w:hAnsi="Times New Roman" w:cs="Times New Roman"/>
            <w:noProof/>
            <w:sz w:val="24"/>
          </w:rPr>
          <w:fldChar w:fldCharType="end"/>
        </w:r>
      </w:p>
    </w:sdtContent>
  </w:sdt>
  <w:p w:rsidR="00624FAD" w:rsidRDefault="00624F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C4"/>
    <w:multiLevelType w:val="hybridMultilevel"/>
    <w:tmpl w:val="3BA0FAEC"/>
    <w:lvl w:ilvl="0" w:tplc="3A506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5B2D"/>
    <w:multiLevelType w:val="hybridMultilevel"/>
    <w:tmpl w:val="471C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0893"/>
    <w:multiLevelType w:val="hybridMultilevel"/>
    <w:tmpl w:val="24A67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444F6"/>
    <w:multiLevelType w:val="hybridMultilevel"/>
    <w:tmpl w:val="A52C2674"/>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0535196"/>
    <w:multiLevelType w:val="hybridMultilevel"/>
    <w:tmpl w:val="38208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94447"/>
    <w:multiLevelType w:val="hybridMultilevel"/>
    <w:tmpl w:val="A6CA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43A25"/>
    <w:multiLevelType w:val="hybridMultilevel"/>
    <w:tmpl w:val="9E26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659E"/>
    <w:multiLevelType w:val="hybridMultilevel"/>
    <w:tmpl w:val="E89642E4"/>
    <w:lvl w:ilvl="0" w:tplc="83BC448E">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41D7333"/>
    <w:multiLevelType w:val="hybridMultilevel"/>
    <w:tmpl w:val="5E38E262"/>
    <w:lvl w:ilvl="0" w:tplc="04090011">
      <w:start w:val="1"/>
      <w:numFmt w:val="decimal"/>
      <w:lvlText w:val="%1)"/>
      <w:lvlJc w:val="left"/>
      <w:pPr>
        <w:ind w:left="1146" w:hanging="360"/>
      </w:pPr>
      <w:rPr>
        <w:rFonts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8A67DE1"/>
    <w:multiLevelType w:val="hybridMultilevel"/>
    <w:tmpl w:val="6310F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5386E"/>
    <w:multiLevelType w:val="hybridMultilevel"/>
    <w:tmpl w:val="12F6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52742"/>
    <w:multiLevelType w:val="hybridMultilevel"/>
    <w:tmpl w:val="B11620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43100B7E"/>
    <w:multiLevelType w:val="hybridMultilevel"/>
    <w:tmpl w:val="2DC8D788"/>
    <w:lvl w:ilvl="0" w:tplc="942AA91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482D36A7"/>
    <w:multiLevelType w:val="hybridMultilevel"/>
    <w:tmpl w:val="A35CAE3C"/>
    <w:lvl w:ilvl="0" w:tplc="3AB6D25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D5EC4"/>
    <w:multiLevelType w:val="hybridMultilevel"/>
    <w:tmpl w:val="C2723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50190"/>
    <w:multiLevelType w:val="hybridMultilevel"/>
    <w:tmpl w:val="B0B6D8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D8F08C6"/>
    <w:multiLevelType w:val="hybridMultilevel"/>
    <w:tmpl w:val="9940CBA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2244B1B"/>
    <w:multiLevelType w:val="hybridMultilevel"/>
    <w:tmpl w:val="24B214D8"/>
    <w:lvl w:ilvl="0" w:tplc="3A506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360B6"/>
    <w:multiLevelType w:val="hybridMultilevel"/>
    <w:tmpl w:val="F698B476"/>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4932C5B"/>
    <w:multiLevelType w:val="hybridMultilevel"/>
    <w:tmpl w:val="B83EB48A"/>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0" w15:restartNumberingAfterBreak="0">
    <w:nsid w:val="66784441"/>
    <w:multiLevelType w:val="hybridMultilevel"/>
    <w:tmpl w:val="708A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37FC9"/>
    <w:multiLevelType w:val="hybridMultilevel"/>
    <w:tmpl w:val="28A8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C2D47"/>
    <w:multiLevelType w:val="hybridMultilevel"/>
    <w:tmpl w:val="3BA0FAEC"/>
    <w:lvl w:ilvl="0" w:tplc="3A506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D0A80"/>
    <w:multiLevelType w:val="hybridMultilevel"/>
    <w:tmpl w:val="622E1B8C"/>
    <w:lvl w:ilvl="0" w:tplc="3A506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23"/>
  </w:num>
  <w:num w:numId="5">
    <w:abstractNumId w:val="7"/>
  </w:num>
  <w:num w:numId="6">
    <w:abstractNumId w:val="4"/>
  </w:num>
  <w:num w:numId="7">
    <w:abstractNumId w:val="3"/>
  </w:num>
  <w:num w:numId="8">
    <w:abstractNumId w:val="8"/>
  </w:num>
  <w:num w:numId="9">
    <w:abstractNumId w:val="17"/>
  </w:num>
  <w:num w:numId="10">
    <w:abstractNumId w:val="16"/>
  </w:num>
  <w:num w:numId="11">
    <w:abstractNumId w:val="12"/>
  </w:num>
  <w:num w:numId="12">
    <w:abstractNumId w:val="18"/>
  </w:num>
  <w:num w:numId="13">
    <w:abstractNumId w:val="15"/>
  </w:num>
  <w:num w:numId="14">
    <w:abstractNumId w:val="11"/>
  </w:num>
  <w:num w:numId="15">
    <w:abstractNumId w:val="19"/>
  </w:num>
  <w:num w:numId="16">
    <w:abstractNumId w:val="1"/>
  </w:num>
  <w:num w:numId="17">
    <w:abstractNumId w:val="6"/>
  </w:num>
  <w:num w:numId="18">
    <w:abstractNumId w:val="10"/>
  </w:num>
  <w:num w:numId="19">
    <w:abstractNumId w:val="20"/>
  </w:num>
  <w:num w:numId="20">
    <w:abstractNumId w:val="21"/>
  </w:num>
  <w:num w:numId="21">
    <w:abstractNumId w:val="5"/>
  </w:num>
  <w:num w:numId="22">
    <w:abstractNumId w:val="22"/>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03"/>
    <w:rsid w:val="00001FC9"/>
    <w:rsid w:val="0001440C"/>
    <w:rsid w:val="00041204"/>
    <w:rsid w:val="00071F08"/>
    <w:rsid w:val="00073C13"/>
    <w:rsid w:val="00093F3B"/>
    <w:rsid w:val="000A3752"/>
    <w:rsid w:val="00110DB2"/>
    <w:rsid w:val="00115931"/>
    <w:rsid w:val="001253F6"/>
    <w:rsid w:val="001618DD"/>
    <w:rsid w:val="00161AD5"/>
    <w:rsid w:val="001626ED"/>
    <w:rsid w:val="00174CC7"/>
    <w:rsid w:val="001B753A"/>
    <w:rsid w:val="001C7B86"/>
    <w:rsid w:val="001D210C"/>
    <w:rsid w:val="001F394B"/>
    <w:rsid w:val="00201D43"/>
    <w:rsid w:val="00210B00"/>
    <w:rsid w:val="00227B3B"/>
    <w:rsid w:val="0023304D"/>
    <w:rsid w:val="00234CA9"/>
    <w:rsid w:val="00294FFA"/>
    <w:rsid w:val="002A4A9C"/>
    <w:rsid w:val="002D6D86"/>
    <w:rsid w:val="00354717"/>
    <w:rsid w:val="0038598B"/>
    <w:rsid w:val="003A4D19"/>
    <w:rsid w:val="003D1182"/>
    <w:rsid w:val="003E342F"/>
    <w:rsid w:val="003E718D"/>
    <w:rsid w:val="00403EDD"/>
    <w:rsid w:val="00412E10"/>
    <w:rsid w:val="004201D8"/>
    <w:rsid w:val="0042468B"/>
    <w:rsid w:val="00431923"/>
    <w:rsid w:val="00470609"/>
    <w:rsid w:val="00473B07"/>
    <w:rsid w:val="004B3211"/>
    <w:rsid w:val="004C0002"/>
    <w:rsid w:val="004D0FF7"/>
    <w:rsid w:val="004E43A2"/>
    <w:rsid w:val="004F6255"/>
    <w:rsid w:val="005030B7"/>
    <w:rsid w:val="00523244"/>
    <w:rsid w:val="00537A1B"/>
    <w:rsid w:val="00562B0D"/>
    <w:rsid w:val="00563CC0"/>
    <w:rsid w:val="005865D7"/>
    <w:rsid w:val="005A3061"/>
    <w:rsid w:val="005C1569"/>
    <w:rsid w:val="005C7C51"/>
    <w:rsid w:val="00603260"/>
    <w:rsid w:val="00624FAD"/>
    <w:rsid w:val="006352D4"/>
    <w:rsid w:val="00636C29"/>
    <w:rsid w:val="0065707C"/>
    <w:rsid w:val="00657FB7"/>
    <w:rsid w:val="00675A58"/>
    <w:rsid w:val="006E6AC7"/>
    <w:rsid w:val="00705D00"/>
    <w:rsid w:val="00706329"/>
    <w:rsid w:val="00713A90"/>
    <w:rsid w:val="00717604"/>
    <w:rsid w:val="00741B0C"/>
    <w:rsid w:val="00743DB8"/>
    <w:rsid w:val="00744A8F"/>
    <w:rsid w:val="0078208F"/>
    <w:rsid w:val="0078767C"/>
    <w:rsid w:val="00796D76"/>
    <w:rsid w:val="007D37C0"/>
    <w:rsid w:val="007E274D"/>
    <w:rsid w:val="007E3FD4"/>
    <w:rsid w:val="007E4A50"/>
    <w:rsid w:val="00801962"/>
    <w:rsid w:val="00811BD5"/>
    <w:rsid w:val="008215F8"/>
    <w:rsid w:val="0083305D"/>
    <w:rsid w:val="00840C0F"/>
    <w:rsid w:val="00861660"/>
    <w:rsid w:val="008803D0"/>
    <w:rsid w:val="00882F68"/>
    <w:rsid w:val="008E0BE7"/>
    <w:rsid w:val="008F5BA6"/>
    <w:rsid w:val="00912A80"/>
    <w:rsid w:val="00940D05"/>
    <w:rsid w:val="009416CC"/>
    <w:rsid w:val="00952534"/>
    <w:rsid w:val="00955123"/>
    <w:rsid w:val="00957B33"/>
    <w:rsid w:val="00961950"/>
    <w:rsid w:val="00974CAC"/>
    <w:rsid w:val="00975C5B"/>
    <w:rsid w:val="00993D75"/>
    <w:rsid w:val="009D27D0"/>
    <w:rsid w:val="00A31E6C"/>
    <w:rsid w:val="00A3268A"/>
    <w:rsid w:val="00A33E44"/>
    <w:rsid w:val="00A369FC"/>
    <w:rsid w:val="00A40371"/>
    <w:rsid w:val="00A54272"/>
    <w:rsid w:val="00A558F6"/>
    <w:rsid w:val="00AA2FAA"/>
    <w:rsid w:val="00AC01A5"/>
    <w:rsid w:val="00AC141D"/>
    <w:rsid w:val="00AC202C"/>
    <w:rsid w:val="00AC6D81"/>
    <w:rsid w:val="00AE5257"/>
    <w:rsid w:val="00AF3320"/>
    <w:rsid w:val="00B05B22"/>
    <w:rsid w:val="00B21103"/>
    <w:rsid w:val="00B211AC"/>
    <w:rsid w:val="00B2313A"/>
    <w:rsid w:val="00B83B99"/>
    <w:rsid w:val="00BA5DC0"/>
    <w:rsid w:val="00C02A57"/>
    <w:rsid w:val="00C21212"/>
    <w:rsid w:val="00C25904"/>
    <w:rsid w:val="00C67A5D"/>
    <w:rsid w:val="00C72DF3"/>
    <w:rsid w:val="00CB031D"/>
    <w:rsid w:val="00CD674A"/>
    <w:rsid w:val="00D214E5"/>
    <w:rsid w:val="00DA2B6C"/>
    <w:rsid w:val="00DC0214"/>
    <w:rsid w:val="00DE0CC5"/>
    <w:rsid w:val="00DE5D37"/>
    <w:rsid w:val="00DE67FA"/>
    <w:rsid w:val="00DF2535"/>
    <w:rsid w:val="00DF5242"/>
    <w:rsid w:val="00E2657B"/>
    <w:rsid w:val="00E502AC"/>
    <w:rsid w:val="00E60A7A"/>
    <w:rsid w:val="00ED7FAB"/>
    <w:rsid w:val="00EE4D3B"/>
    <w:rsid w:val="00F03F23"/>
    <w:rsid w:val="00F57DD4"/>
    <w:rsid w:val="00F62D4F"/>
    <w:rsid w:val="00F703A6"/>
    <w:rsid w:val="00FB16BA"/>
    <w:rsid w:val="00FE731A"/>
    <w:rsid w:val="00FF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6729"/>
  <w15:chartTrackingRefBased/>
  <w15:docId w15:val="{DDBFE781-842D-4966-926E-C8DF01A3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EDD"/>
    <w:pPr>
      <w:keepNext/>
      <w:keepLines/>
      <w:tabs>
        <w:tab w:val="left" w:pos="425"/>
      </w:tabs>
      <w:spacing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3304D"/>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3304D"/>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3304D"/>
    <w:pPr>
      <w:keepNext/>
      <w:keepLines/>
      <w:spacing w:before="40"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2313A"/>
    <w:pPr>
      <w:ind w:left="720"/>
      <w:contextualSpacing/>
    </w:pPr>
  </w:style>
  <w:style w:type="character" w:customStyle="1" w:styleId="ListParagraphChar">
    <w:name w:val="List Paragraph Char"/>
    <w:aliases w:val="skripsi Char"/>
    <w:basedOn w:val="DefaultParagraphFont"/>
    <w:link w:val="ListParagraph"/>
    <w:uiPriority w:val="34"/>
    <w:rsid w:val="00940D05"/>
  </w:style>
  <w:style w:type="paragraph" w:customStyle="1" w:styleId="Default">
    <w:name w:val="Default"/>
    <w:rsid w:val="00C72DF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82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F68"/>
    <w:rPr>
      <w:sz w:val="20"/>
      <w:szCs w:val="20"/>
    </w:rPr>
  </w:style>
  <w:style w:type="character" w:styleId="FootnoteReference">
    <w:name w:val="footnote reference"/>
    <w:basedOn w:val="DefaultParagraphFont"/>
    <w:uiPriority w:val="99"/>
    <w:semiHidden/>
    <w:unhideWhenUsed/>
    <w:rsid w:val="00882F68"/>
    <w:rPr>
      <w:vertAlign w:val="superscript"/>
    </w:rPr>
  </w:style>
  <w:style w:type="character" w:customStyle="1" w:styleId="fullpost">
    <w:name w:val="fullpost"/>
    <w:basedOn w:val="DefaultParagraphFont"/>
    <w:rsid w:val="00657FB7"/>
  </w:style>
  <w:style w:type="paragraph" w:styleId="BodyText2">
    <w:name w:val="Body Text 2"/>
    <w:basedOn w:val="Normal"/>
    <w:link w:val="BodyText2Char"/>
    <w:uiPriority w:val="99"/>
    <w:semiHidden/>
    <w:unhideWhenUsed/>
    <w:rsid w:val="00941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416C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3EDD"/>
    <w:rPr>
      <w:rFonts w:ascii="Times New Roman" w:eastAsiaTheme="majorEastAsia" w:hAnsi="Times New Roman" w:cstheme="majorBidi"/>
      <w:b/>
      <w:sz w:val="28"/>
      <w:szCs w:val="32"/>
    </w:rPr>
  </w:style>
  <w:style w:type="table" w:styleId="TableGrid">
    <w:name w:val="Table Grid"/>
    <w:basedOn w:val="TableNormal"/>
    <w:uiPriority w:val="39"/>
    <w:rsid w:val="0065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8767C"/>
  </w:style>
  <w:style w:type="character" w:customStyle="1" w:styleId="Heading2Char">
    <w:name w:val="Heading 2 Char"/>
    <w:basedOn w:val="DefaultParagraphFont"/>
    <w:link w:val="Heading2"/>
    <w:uiPriority w:val="9"/>
    <w:rsid w:val="0023304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3304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3304D"/>
    <w:rPr>
      <w:rFonts w:ascii="Times New Roman" w:eastAsiaTheme="majorEastAsia" w:hAnsi="Times New Roman" w:cstheme="majorBidi"/>
      <w:b/>
      <w:iCs/>
      <w:sz w:val="24"/>
    </w:rPr>
  </w:style>
  <w:style w:type="paragraph" w:styleId="Header">
    <w:name w:val="header"/>
    <w:basedOn w:val="Normal"/>
    <w:link w:val="HeaderChar"/>
    <w:uiPriority w:val="99"/>
    <w:unhideWhenUsed/>
    <w:rsid w:val="0023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4D"/>
  </w:style>
  <w:style w:type="paragraph" w:styleId="Footer">
    <w:name w:val="footer"/>
    <w:basedOn w:val="Normal"/>
    <w:link w:val="FooterChar"/>
    <w:uiPriority w:val="99"/>
    <w:unhideWhenUsed/>
    <w:rsid w:val="00233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4D"/>
  </w:style>
  <w:style w:type="paragraph" w:styleId="NormalWeb">
    <w:name w:val="Normal (Web)"/>
    <w:basedOn w:val="Normal"/>
    <w:uiPriority w:val="99"/>
    <w:semiHidden/>
    <w:unhideWhenUsed/>
    <w:rsid w:val="00DC0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379">
      <w:bodyDiv w:val="1"/>
      <w:marLeft w:val="0"/>
      <w:marRight w:val="0"/>
      <w:marTop w:val="0"/>
      <w:marBottom w:val="0"/>
      <w:divBdr>
        <w:top w:val="none" w:sz="0" w:space="0" w:color="auto"/>
        <w:left w:val="none" w:sz="0" w:space="0" w:color="auto"/>
        <w:bottom w:val="none" w:sz="0" w:space="0" w:color="auto"/>
        <w:right w:val="none" w:sz="0" w:space="0" w:color="auto"/>
      </w:divBdr>
    </w:div>
    <w:div w:id="55933739">
      <w:bodyDiv w:val="1"/>
      <w:marLeft w:val="0"/>
      <w:marRight w:val="0"/>
      <w:marTop w:val="0"/>
      <w:marBottom w:val="0"/>
      <w:divBdr>
        <w:top w:val="none" w:sz="0" w:space="0" w:color="auto"/>
        <w:left w:val="none" w:sz="0" w:space="0" w:color="auto"/>
        <w:bottom w:val="none" w:sz="0" w:space="0" w:color="auto"/>
        <w:right w:val="none" w:sz="0" w:space="0" w:color="auto"/>
      </w:divBdr>
    </w:div>
    <w:div w:id="111679661">
      <w:bodyDiv w:val="1"/>
      <w:marLeft w:val="0"/>
      <w:marRight w:val="0"/>
      <w:marTop w:val="0"/>
      <w:marBottom w:val="0"/>
      <w:divBdr>
        <w:top w:val="none" w:sz="0" w:space="0" w:color="auto"/>
        <w:left w:val="none" w:sz="0" w:space="0" w:color="auto"/>
        <w:bottom w:val="none" w:sz="0" w:space="0" w:color="auto"/>
        <w:right w:val="none" w:sz="0" w:space="0" w:color="auto"/>
      </w:divBdr>
    </w:div>
    <w:div w:id="112989656">
      <w:bodyDiv w:val="1"/>
      <w:marLeft w:val="0"/>
      <w:marRight w:val="0"/>
      <w:marTop w:val="0"/>
      <w:marBottom w:val="0"/>
      <w:divBdr>
        <w:top w:val="none" w:sz="0" w:space="0" w:color="auto"/>
        <w:left w:val="none" w:sz="0" w:space="0" w:color="auto"/>
        <w:bottom w:val="none" w:sz="0" w:space="0" w:color="auto"/>
        <w:right w:val="none" w:sz="0" w:space="0" w:color="auto"/>
      </w:divBdr>
    </w:div>
    <w:div w:id="140007583">
      <w:bodyDiv w:val="1"/>
      <w:marLeft w:val="0"/>
      <w:marRight w:val="0"/>
      <w:marTop w:val="0"/>
      <w:marBottom w:val="0"/>
      <w:divBdr>
        <w:top w:val="none" w:sz="0" w:space="0" w:color="auto"/>
        <w:left w:val="none" w:sz="0" w:space="0" w:color="auto"/>
        <w:bottom w:val="none" w:sz="0" w:space="0" w:color="auto"/>
        <w:right w:val="none" w:sz="0" w:space="0" w:color="auto"/>
      </w:divBdr>
    </w:div>
    <w:div w:id="155657007">
      <w:bodyDiv w:val="1"/>
      <w:marLeft w:val="0"/>
      <w:marRight w:val="0"/>
      <w:marTop w:val="0"/>
      <w:marBottom w:val="0"/>
      <w:divBdr>
        <w:top w:val="none" w:sz="0" w:space="0" w:color="auto"/>
        <w:left w:val="none" w:sz="0" w:space="0" w:color="auto"/>
        <w:bottom w:val="none" w:sz="0" w:space="0" w:color="auto"/>
        <w:right w:val="none" w:sz="0" w:space="0" w:color="auto"/>
      </w:divBdr>
    </w:div>
    <w:div w:id="205410563">
      <w:bodyDiv w:val="1"/>
      <w:marLeft w:val="0"/>
      <w:marRight w:val="0"/>
      <w:marTop w:val="0"/>
      <w:marBottom w:val="0"/>
      <w:divBdr>
        <w:top w:val="none" w:sz="0" w:space="0" w:color="auto"/>
        <w:left w:val="none" w:sz="0" w:space="0" w:color="auto"/>
        <w:bottom w:val="none" w:sz="0" w:space="0" w:color="auto"/>
        <w:right w:val="none" w:sz="0" w:space="0" w:color="auto"/>
      </w:divBdr>
    </w:div>
    <w:div w:id="248850873">
      <w:bodyDiv w:val="1"/>
      <w:marLeft w:val="0"/>
      <w:marRight w:val="0"/>
      <w:marTop w:val="0"/>
      <w:marBottom w:val="0"/>
      <w:divBdr>
        <w:top w:val="none" w:sz="0" w:space="0" w:color="auto"/>
        <w:left w:val="none" w:sz="0" w:space="0" w:color="auto"/>
        <w:bottom w:val="none" w:sz="0" w:space="0" w:color="auto"/>
        <w:right w:val="none" w:sz="0" w:space="0" w:color="auto"/>
      </w:divBdr>
    </w:div>
    <w:div w:id="254899487">
      <w:bodyDiv w:val="1"/>
      <w:marLeft w:val="0"/>
      <w:marRight w:val="0"/>
      <w:marTop w:val="0"/>
      <w:marBottom w:val="0"/>
      <w:divBdr>
        <w:top w:val="none" w:sz="0" w:space="0" w:color="auto"/>
        <w:left w:val="none" w:sz="0" w:space="0" w:color="auto"/>
        <w:bottom w:val="none" w:sz="0" w:space="0" w:color="auto"/>
        <w:right w:val="none" w:sz="0" w:space="0" w:color="auto"/>
      </w:divBdr>
    </w:div>
    <w:div w:id="304357269">
      <w:bodyDiv w:val="1"/>
      <w:marLeft w:val="0"/>
      <w:marRight w:val="0"/>
      <w:marTop w:val="0"/>
      <w:marBottom w:val="0"/>
      <w:divBdr>
        <w:top w:val="none" w:sz="0" w:space="0" w:color="auto"/>
        <w:left w:val="none" w:sz="0" w:space="0" w:color="auto"/>
        <w:bottom w:val="none" w:sz="0" w:space="0" w:color="auto"/>
        <w:right w:val="none" w:sz="0" w:space="0" w:color="auto"/>
      </w:divBdr>
    </w:div>
    <w:div w:id="323897340">
      <w:bodyDiv w:val="1"/>
      <w:marLeft w:val="0"/>
      <w:marRight w:val="0"/>
      <w:marTop w:val="0"/>
      <w:marBottom w:val="0"/>
      <w:divBdr>
        <w:top w:val="none" w:sz="0" w:space="0" w:color="auto"/>
        <w:left w:val="none" w:sz="0" w:space="0" w:color="auto"/>
        <w:bottom w:val="none" w:sz="0" w:space="0" w:color="auto"/>
        <w:right w:val="none" w:sz="0" w:space="0" w:color="auto"/>
      </w:divBdr>
    </w:div>
    <w:div w:id="334649057">
      <w:bodyDiv w:val="1"/>
      <w:marLeft w:val="0"/>
      <w:marRight w:val="0"/>
      <w:marTop w:val="0"/>
      <w:marBottom w:val="0"/>
      <w:divBdr>
        <w:top w:val="none" w:sz="0" w:space="0" w:color="auto"/>
        <w:left w:val="none" w:sz="0" w:space="0" w:color="auto"/>
        <w:bottom w:val="none" w:sz="0" w:space="0" w:color="auto"/>
        <w:right w:val="none" w:sz="0" w:space="0" w:color="auto"/>
      </w:divBdr>
    </w:div>
    <w:div w:id="402680328">
      <w:bodyDiv w:val="1"/>
      <w:marLeft w:val="0"/>
      <w:marRight w:val="0"/>
      <w:marTop w:val="0"/>
      <w:marBottom w:val="0"/>
      <w:divBdr>
        <w:top w:val="none" w:sz="0" w:space="0" w:color="auto"/>
        <w:left w:val="none" w:sz="0" w:space="0" w:color="auto"/>
        <w:bottom w:val="none" w:sz="0" w:space="0" w:color="auto"/>
        <w:right w:val="none" w:sz="0" w:space="0" w:color="auto"/>
      </w:divBdr>
    </w:div>
    <w:div w:id="506792977">
      <w:bodyDiv w:val="1"/>
      <w:marLeft w:val="0"/>
      <w:marRight w:val="0"/>
      <w:marTop w:val="0"/>
      <w:marBottom w:val="0"/>
      <w:divBdr>
        <w:top w:val="none" w:sz="0" w:space="0" w:color="auto"/>
        <w:left w:val="none" w:sz="0" w:space="0" w:color="auto"/>
        <w:bottom w:val="none" w:sz="0" w:space="0" w:color="auto"/>
        <w:right w:val="none" w:sz="0" w:space="0" w:color="auto"/>
      </w:divBdr>
      <w:divsChild>
        <w:div w:id="2140951695">
          <w:marLeft w:val="0"/>
          <w:marRight w:val="0"/>
          <w:marTop w:val="0"/>
          <w:marBottom w:val="0"/>
          <w:divBdr>
            <w:top w:val="none" w:sz="0" w:space="0" w:color="auto"/>
            <w:left w:val="none" w:sz="0" w:space="0" w:color="auto"/>
            <w:bottom w:val="none" w:sz="0" w:space="0" w:color="auto"/>
            <w:right w:val="none" w:sz="0" w:space="0" w:color="auto"/>
          </w:divBdr>
        </w:div>
      </w:divsChild>
    </w:div>
    <w:div w:id="507674450">
      <w:bodyDiv w:val="1"/>
      <w:marLeft w:val="0"/>
      <w:marRight w:val="0"/>
      <w:marTop w:val="0"/>
      <w:marBottom w:val="0"/>
      <w:divBdr>
        <w:top w:val="none" w:sz="0" w:space="0" w:color="auto"/>
        <w:left w:val="none" w:sz="0" w:space="0" w:color="auto"/>
        <w:bottom w:val="none" w:sz="0" w:space="0" w:color="auto"/>
        <w:right w:val="none" w:sz="0" w:space="0" w:color="auto"/>
      </w:divBdr>
    </w:div>
    <w:div w:id="512303123">
      <w:bodyDiv w:val="1"/>
      <w:marLeft w:val="0"/>
      <w:marRight w:val="0"/>
      <w:marTop w:val="0"/>
      <w:marBottom w:val="0"/>
      <w:divBdr>
        <w:top w:val="none" w:sz="0" w:space="0" w:color="auto"/>
        <w:left w:val="none" w:sz="0" w:space="0" w:color="auto"/>
        <w:bottom w:val="none" w:sz="0" w:space="0" w:color="auto"/>
        <w:right w:val="none" w:sz="0" w:space="0" w:color="auto"/>
      </w:divBdr>
    </w:div>
    <w:div w:id="521091155">
      <w:bodyDiv w:val="1"/>
      <w:marLeft w:val="0"/>
      <w:marRight w:val="0"/>
      <w:marTop w:val="0"/>
      <w:marBottom w:val="0"/>
      <w:divBdr>
        <w:top w:val="none" w:sz="0" w:space="0" w:color="auto"/>
        <w:left w:val="none" w:sz="0" w:space="0" w:color="auto"/>
        <w:bottom w:val="none" w:sz="0" w:space="0" w:color="auto"/>
        <w:right w:val="none" w:sz="0" w:space="0" w:color="auto"/>
      </w:divBdr>
    </w:div>
    <w:div w:id="550701206">
      <w:bodyDiv w:val="1"/>
      <w:marLeft w:val="0"/>
      <w:marRight w:val="0"/>
      <w:marTop w:val="0"/>
      <w:marBottom w:val="0"/>
      <w:divBdr>
        <w:top w:val="none" w:sz="0" w:space="0" w:color="auto"/>
        <w:left w:val="none" w:sz="0" w:space="0" w:color="auto"/>
        <w:bottom w:val="none" w:sz="0" w:space="0" w:color="auto"/>
        <w:right w:val="none" w:sz="0" w:space="0" w:color="auto"/>
      </w:divBdr>
    </w:div>
    <w:div w:id="564996718">
      <w:bodyDiv w:val="1"/>
      <w:marLeft w:val="0"/>
      <w:marRight w:val="0"/>
      <w:marTop w:val="0"/>
      <w:marBottom w:val="0"/>
      <w:divBdr>
        <w:top w:val="none" w:sz="0" w:space="0" w:color="auto"/>
        <w:left w:val="none" w:sz="0" w:space="0" w:color="auto"/>
        <w:bottom w:val="none" w:sz="0" w:space="0" w:color="auto"/>
        <w:right w:val="none" w:sz="0" w:space="0" w:color="auto"/>
      </w:divBdr>
    </w:div>
    <w:div w:id="592053687">
      <w:bodyDiv w:val="1"/>
      <w:marLeft w:val="0"/>
      <w:marRight w:val="0"/>
      <w:marTop w:val="0"/>
      <w:marBottom w:val="0"/>
      <w:divBdr>
        <w:top w:val="none" w:sz="0" w:space="0" w:color="auto"/>
        <w:left w:val="none" w:sz="0" w:space="0" w:color="auto"/>
        <w:bottom w:val="none" w:sz="0" w:space="0" w:color="auto"/>
        <w:right w:val="none" w:sz="0" w:space="0" w:color="auto"/>
      </w:divBdr>
    </w:div>
    <w:div w:id="617952898">
      <w:bodyDiv w:val="1"/>
      <w:marLeft w:val="0"/>
      <w:marRight w:val="0"/>
      <w:marTop w:val="0"/>
      <w:marBottom w:val="0"/>
      <w:divBdr>
        <w:top w:val="none" w:sz="0" w:space="0" w:color="auto"/>
        <w:left w:val="none" w:sz="0" w:space="0" w:color="auto"/>
        <w:bottom w:val="none" w:sz="0" w:space="0" w:color="auto"/>
        <w:right w:val="none" w:sz="0" w:space="0" w:color="auto"/>
      </w:divBdr>
    </w:div>
    <w:div w:id="642396042">
      <w:bodyDiv w:val="1"/>
      <w:marLeft w:val="0"/>
      <w:marRight w:val="0"/>
      <w:marTop w:val="0"/>
      <w:marBottom w:val="0"/>
      <w:divBdr>
        <w:top w:val="none" w:sz="0" w:space="0" w:color="auto"/>
        <w:left w:val="none" w:sz="0" w:space="0" w:color="auto"/>
        <w:bottom w:val="none" w:sz="0" w:space="0" w:color="auto"/>
        <w:right w:val="none" w:sz="0" w:space="0" w:color="auto"/>
      </w:divBdr>
    </w:div>
    <w:div w:id="645353909">
      <w:bodyDiv w:val="1"/>
      <w:marLeft w:val="0"/>
      <w:marRight w:val="0"/>
      <w:marTop w:val="0"/>
      <w:marBottom w:val="0"/>
      <w:divBdr>
        <w:top w:val="none" w:sz="0" w:space="0" w:color="auto"/>
        <w:left w:val="none" w:sz="0" w:space="0" w:color="auto"/>
        <w:bottom w:val="none" w:sz="0" w:space="0" w:color="auto"/>
        <w:right w:val="none" w:sz="0" w:space="0" w:color="auto"/>
      </w:divBdr>
    </w:div>
    <w:div w:id="691494734">
      <w:bodyDiv w:val="1"/>
      <w:marLeft w:val="0"/>
      <w:marRight w:val="0"/>
      <w:marTop w:val="0"/>
      <w:marBottom w:val="0"/>
      <w:divBdr>
        <w:top w:val="none" w:sz="0" w:space="0" w:color="auto"/>
        <w:left w:val="none" w:sz="0" w:space="0" w:color="auto"/>
        <w:bottom w:val="none" w:sz="0" w:space="0" w:color="auto"/>
        <w:right w:val="none" w:sz="0" w:space="0" w:color="auto"/>
      </w:divBdr>
    </w:div>
    <w:div w:id="717170172">
      <w:bodyDiv w:val="1"/>
      <w:marLeft w:val="0"/>
      <w:marRight w:val="0"/>
      <w:marTop w:val="0"/>
      <w:marBottom w:val="0"/>
      <w:divBdr>
        <w:top w:val="none" w:sz="0" w:space="0" w:color="auto"/>
        <w:left w:val="none" w:sz="0" w:space="0" w:color="auto"/>
        <w:bottom w:val="none" w:sz="0" w:space="0" w:color="auto"/>
        <w:right w:val="none" w:sz="0" w:space="0" w:color="auto"/>
      </w:divBdr>
    </w:div>
    <w:div w:id="726300242">
      <w:bodyDiv w:val="1"/>
      <w:marLeft w:val="0"/>
      <w:marRight w:val="0"/>
      <w:marTop w:val="0"/>
      <w:marBottom w:val="0"/>
      <w:divBdr>
        <w:top w:val="none" w:sz="0" w:space="0" w:color="auto"/>
        <w:left w:val="none" w:sz="0" w:space="0" w:color="auto"/>
        <w:bottom w:val="none" w:sz="0" w:space="0" w:color="auto"/>
        <w:right w:val="none" w:sz="0" w:space="0" w:color="auto"/>
      </w:divBdr>
    </w:div>
    <w:div w:id="766658679">
      <w:bodyDiv w:val="1"/>
      <w:marLeft w:val="0"/>
      <w:marRight w:val="0"/>
      <w:marTop w:val="0"/>
      <w:marBottom w:val="0"/>
      <w:divBdr>
        <w:top w:val="none" w:sz="0" w:space="0" w:color="auto"/>
        <w:left w:val="none" w:sz="0" w:space="0" w:color="auto"/>
        <w:bottom w:val="none" w:sz="0" w:space="0" w:color="auto"/>
        <w:right w:val="none" w:sz="0" w:space="0" w:color="auto"/>
      </w:divBdr>
    </w:div>
    <w:div w:id="776292290">
      <w:bodyDiv w:val="1"/>
      <w:marLeft w:val="0"/>
      <w:marRight w:val="0"/>
      <w:marTop w:val="0"/>
      <w:marBottom w:val="0"/>
      <w:divBdr>
        <w:top w:val="none" w:sz="0" w:space="0" w:color="auto"/>
        <w:left w:val="none" w:sz="0" w:space="0" w:color="auto"/>
        <w:bottom w:val="none" w:sz="0" w:space="0" w:color="auto"/>
        <w:right w:val="none" w:sz="0" w:space="0" w:color="auto"/>
      </w:divBdr>
    </w:div>
    <w:div w:id="841162466">
      <w:bodyDiv w:val="1"/>
      <w:marLeft w:val="0"/>
      <w:marRight w:val="0"/>
      <w:marTop w:val="0"/>
      <w:marBottom w:val="0"/>
      <w:divBdr>
        <w:top w:val="none" w:sz="0" w:space="0" w:color="auto"/>
        <w:left w:val="none" w:sz="0" w:space="0" w:color="auto"/>
        <w:bottom w:val="none" w:sz="0" w:space="0" w:color="auto"/>
        <w:right w:val="none" w:sz="0" w:space="0" w:color="auto"/>
      </w:divBdr>
    </w:div>
    <w:div w:id="849098312">
      <w:bodyDiv w:val="1"/>
      <w:marLeft w:val="0"/>
      <w:marRight w:val="0"/>
      <w:marTop w:val="0"/>
      <w:marBottom w:val="0"/>
      <w:divBdr>
        <w:top w:val="none" w:sz="0" w:space="0" w:color="auto"/>
        <w:left w:val="none" w:sz="0" w:space="0" w:color="auto"/>
        <w:bottom w:val="none" w:sz="0" w:space="0" w:color="auto"/>
        <w:right w:val="none" w:sz="0" w:space="0" w:color="auto"/>
      </w:divBdr>
    </w:div>
    <w:div w:id="857088432">
      <w:bodyDiv w:val="1"/>
      <w:marLeft w:val="0"/>
      <w:marRight w:val="0"/>
      <w:marTop w:val="0"/>
      <w:marBottom w:val="0"/>
      <w:divBdr>
        <w:top w:val="none" w:sz="0" w:space="0" w:color="auto"/>
        <w:left w:val="none" w:sz="0" w:space="0" w:color="auto"/>
        <w:bottom w:val="none" w:sz="0" w:space="0" w:color="auto"/>
        <w:right w:val="none" w:sz="0" w:space="0" w:color="auto"/>
      </w:divBdr>
    </w:div>
    <w:div w:id="914508063">
      <w:bodyDiv w:val="1"/>
      <w:marLeft w:val="0"/>
      <w:marRight w:val="0"/>
      <w:marTop w:val="0"/>
      <w:marBottom w:val="0"/>
      <w:divBdr>
        <w:top w:val="none" w:sz="0" w:space="0" w:color="auto"/>
        <w:left w:val="none" w:sz="0" w:space="0" w:color="auto"/>
        <w:bottom w:val="none" w:sz="0" w:space="0" w:color="auto"/>
        <w:right w:val="none" w:sz="0" w:space="0" w:color="auto"/>
      </w:divBdr>
    </w:div>
    <w:div w:id="915480459">
      <w:bodyDiv w:val="1"/>
      <w:marLeft w:val="0"/>
      <w:marRight w:val="0"/>
      <w:marTop w:val="0"/>
      <w:marBottom w:val="0"/>
      <w:divBdr>
        <w:top w:val="none" w:sz="0" w:space="0" w:color="auto"/>
        <w:left w:val="none" w:sz="0" w:space="0" w:color="auto"/>
        <w:bottom w:val="none" w:sz="0" w:space="0" w:color="auto"/>
        <w:right w:val="none" w:sz="0" w:space="0" w:color="auto"/>
      </w:divBdr>
    </w:div>
    <w:div w:id="922106228">
      <w:bodyDiv w:val="1"/>
      <w:marLeft w:val="0"/>
      <w:marRight w:val="0"/>
      <w:marTop w:val="0"/>
      <w:marBottom w:val="0"/>
      <w:divBdr>
        <w:top w:val="none" w:sz="0" w:space="0" w:color="auto"/>
        <w:left w:val="none" w:sz="0" w:space="0" w:color="auto"/>
        <w:bottom w:val="none" w:sz="0" w:space="0" w:color="auto"/>
        <w:right w:val="none" w:sz="0" w:space="0" w:color="auto"/>
      </w:divBdr>
    </w:div>
    <w:div w:id="924338769">
      <w:bodyDiv w:val="1"/>
      <w:marLeft w:val="0"/>
      <w:marRight w:val="0"/>
      <w:marTop w:val="0"/>
      <w:marBottom w:val="0"/>
      <w:divBdr>
        <w:top w:val="none" w:sz="0" w:space="0" w:color="auto"/>
        <w:left w:val="none" w:sz="0" w:space="0" w:color="auto"/>
        <w:bottom w:val="none" w:sz="0" w:space="0" w:color="auto"/>
        <w:right w:val="none" w:sz="0" w:space="0" w:color="auto"/>
      </w:divBdr>
    </w:div>
    <w:div w:id="965156417">
      <w:bodyDiv w:val="1"/>
      <w:marLeft w:val="0"/>
      <w:marRight w:val="0"/>
      <w:marTop w:val="0"/>
      <w:marBottom w:val="0"/>
      <w:divBdr>
        <w:top w:val="none" w:sz="0" w:space="0" w:color="auto"/>
        <w:left w:val="none" w:sz="0" w:space="0" w:color="auto"/>
        <w:bottom w:val="none" w:sz="0" w:space="0" w:color="auto"/>
        <w:right w:val="none" w:sz="0" w:space="0" w:color="auto"/>
      </w:divBdr>
    </w:div>
    <w:div w:id="1030187291">
      <w:bodyDiv w:val="1"/>
      <w:marLeft w:val="0"/>
      <w:marRight w:val="0"/>
      <w:marTop w:val="0"/>
      <w:marBottom w:val="0"/>
      <w:divBdr>
        <w:top w:val="none" w:sz="0" w:space="0" w:color="auto"/>
        <w:left w:val="none" w:sz="0" w:space="0" w:color="auto"/>
        <w:bottom w:val="none" w:sz="0" w:space="0" w:color="auto"/>
        <w:right w:val="none" w:sz="0" w:space="0" w:color="auto"/>
      </w:divBdr>
    </w:div>
    <w:div w:id="1040864315">
      <w:bodyDiv w:val="1"/>
      <w:marLeft w:val="0"/>
      <w:marRight w:val="0"/>
      <w:marTop w:val="0"/>
      <w:marBottom w:val="0"/>
      <w:divBdr>
        <w:top w:val="none" w:sz="0" w:space="0" w:color="auto"/>
        <w:left w:val="none" w:sz="0" w:space="0" w:color="auto"/>
        <w:bottom w:val="none" w:sz="0" w:space="0" w:color="auto"/>
        <w:right w:val="none" w:sz="0" w:space="0" w:color="auto"/>
      </w:divBdr>
    </w:div>
    <w:div w:id="1046955173">
      <w:bodyDiv w:val="1"/>
      <w:marLeft w:val="0"/>
      <w:marRight w:val="0"/>
      <w:marTop w:val="0"/>
      <w:marBottom w:val="0"/>
      <w:divBdr>
        <w:top w:val="none" w:sz="0" w:space="0" w:color="auto"/>
        <w:left w:val="none" w:sz="0" w:space="0" w:color="auto"/>
        <w:bottom w:val="none" w:sz="0" w:space="0" w:color="auto"/>
        <w:right w:val="none" w:sz="0" w:space="0" w:color="auto"/>
      </w:divBdr>
    </w:div>
    <w:div w:id="1067731573">
      <w:bodyDiv w:val="1"/>
      <w:marLeft w:val="0"/>
      <w:marRight w:val="0"/>
      <w:marTop w:val="0"/>
      <w:marBottom w:val="0"/>
      <w:divBdr>
        <w:top w:val="none" w:sz="0" w:space="0" w:color="auto"/>
        <w:left w:val="none" w:sz="0" w:space="0" w:color="auto"/>
        <w:bottom w:val="none" w:sz="0" w:space="0" w:color="auto"/>
        <w:right w:val="none" w:sz="0" w:space="0" w:color="auto"/>
      </w:divBdr>
    </w:div>
    <w:div w:id="1086875426">
      <w:bodyDiv w:val="1"/>
      <w:marLeft w:val="0"/>
      <w:marRight w:val="0"/>
      <w:marTop w:val="0"/>
      <w:marBottom w:val="0"/>
      <w:divBdr>
        <w:top w:val="none" w:sz="0" w:space="0" w:color="auto"/>
        <w:left w:val="none" w:sz="0" w:space="0" w:color="auto"/>
        <w:bottom w:val="none" w:sz="0" w:space="0" w:color="auto"/>
        <w:right w:val="none" w:sz="0" w:space="0" w:color="auto"/>
      </w:divBdr>
    </w:div>
    <w:div w:id="1088310770">
      <w:bodyDiv w:val="1"/>
      <w:marLeft w:val="0"/>
      <w:marRight w:val="0"/>
      <w:marTop w:val="0"/>
      <w:marBottom w:val="0"/>
      <w:divBdr>
        <w:top w:val="none" w:sz="0" w:space="0" w:color="auto"/>
        <w:left w:val="none" w:sz="0" w:space="0" w:color="auto"/>
        <w:bottom w:val="none" w:sz="0" w:space="0" w:color="auto"/>
        <w:right w:val="none" w:sz="0" w:space="0" w:color="auto"/>
      </w:divBdr>
    </w:div>
    <w:div w:id="1124228982">
      <w:bodyDiv w:val="1"/>
      <w:marLeft w:val="0"/>
      <w:marRight w:val="0"/>
      <w:marTop w:val="0"/>
      <w:marBottom w:val="0"/>
      <w:divBdr>
        <w:top w:val="none" w:sz="0" w:space="0" w:color="auto"/>
        <w:left w:val="none" w:sz="0" w:space="0" w:color="auto"/>
        <w:bottom w:val="none" w:sz="0" w:space="0" w:color="auto"/>
        <w:right w:val="none" w:sz="0" w:space="0" w:color="auto"/>
      </w:divBdr>
    </w:div>
    <w:div w:id="1145928526">
      <w:bodyDiv w:val="1"/>
      <w:marLeft w:val="0"/>
      <w:marRight w:val="0"/>
      <w:marTop w:val="0"/>
      <w:marBottom w:val="0"/>
      <w:divBdr>
        <w:top w:val="none" w:sz="0" w:space="0" w:color="auto"/>
        <w:left w:val="none" w:sz="0" w:space="0" w:color="auto"/>
        <w:bottom w:val="none" w:sz="0" w:space="0" w:color="auto"/>
        <w:right w:val="none" w:sz="0" w:space="0" w:color="auto"/>
      </w:divBdr>
    </w:div>
    <w:div w:id="1165978728">
      <w:bodyDiv w:val="1"/>
      <w:marLeft w:val="0"/>
      <w:marRight w:val="0"/>
      <w:marTop w:val="0"/>
      <w:marBottom w:val="0"/>
      <w:divBdr>
        <w:top w:val="none" w:sz="0" w:space="0" w:color="auto"/>
        <w:left w:val="none" w:sz="0" w:space="0" w:color="auto"/>
        <w:bottom w:val="none" w:sz="0" w:space="0" w:color="auto"/>
        <w:right w:val="none" w:sz="0" w:space="0" w:color="auto"/>
      </w:divBdr>
    </w:div>
    <w:div w:id="1173182472">
      <w:bodyDiv w:val="1"/>
      <w:marLeft w:val="0"/>
      <w:marRight w:val="0"/>
      <w:marTop w:val="0"/>
      <w:marBottom w:val="0"/>
      <w:divBdr>
        <w:top w:val="none" w:sz="0" w:space="0" w:color="auto"/>
        <w:left w:val="none" w:sz="0" w:space="0" w:color="auto"/>
        <w:bottom w:val="none" w:sz="0" w:space="0" w:color="auto"/>
        <w:right w:val="none" w:sz="0" w:space="0" w:color="auto"/>
      </w:divBdr>
    </w:div>
    <w:div w:id="1229346204">
      <w:bodyDiv w:val="1"/>
      <w:marLeft w:val="0"/>
      <w:marRight w:val="0"/>
      <w:marTop w:val="0"/>
      <w:marBottom w:val="0"/>
      <w:divBdr>
        <w:top w:val="none" w:sz="0" w:space="0" w:color="auto"/>
        <w:left w:val="none" w:sz="0" w:space="0" w:color="auto"/>
        <w:bottom w:val="none" w:sz="0" w:space="0" w:color="auto"/>
        <w:right w:val="none" w:sz="0" w:space="0" w:color="auto"/>
      </w:divBdr>
    </w:div>
    <w:div w:id="1234700091">
      <w:bodyDiv w:val="1"/>
      <w:marLeft w:val="0"/>
      <w:marRight w:val="0"/>
      <w:marTop w:val="0"/>
      <w:marBottom w:val="0"/>
      <w:divBdr>
        <w:top w:val="none" w:sz="0" w:space="0" w:color="auto"/>
        <w:left w:val="none" w:sz="0" w:space="0" w:color="auto"/>
        <w:bottom w:val="none" w:sz="0" w:space="0" w:color="auto"/>
        <w:right w:val="none" w:sz="0" w:space="0" w:color="auto"/>
      </w:divBdr>
    </w:div>
    <w:div w:id="1273436022">
      <w:bodyDiv w:val="1"/>
      <w:marLeft w:val="0"/>
      <w:marRight w:val="0"/>
      <w:marTop w:val="0"/>
      <w:marBottom w:val="0"/>
      <w:divBdr>
        <w:top w:val="none" w:sz="0" w:space="0" w:color="auto"/>
        <w:left w:val="none" w:sz="0" w:space="0" w:color="auto"/>
        <w:bottom w:val="none" w:sz="0" w:space="0" w:color="auto"/>
        <w:right w:val="none" w:sz="0" w:space="0" w:color="auto"/>
      </w:divBdr>
    </w:div>
    <w:div w:id="1290893465">
      <w:bodyDiv w:val="1"/>
      <w:marLeft w:val="0"/>
      <w:marRight w:val="0"/>
      <w:marTop w:val="0"/>
      <w:marBottom w:val="0"/>
      <w:divBdr>
        <w:top w:val="none" w:sz="0" w:space="0" w:color="auto"/>
        <w:left w:val="none" w:sz="0" w:space="0" w:color="auto"/>
        <w:bottom w:val="none" w:sz="0" w:space="0" w:color="auto"/>
        <w:right w:val="none" w:sz="0" w:space="0" w:color="auto"/>
      </w:divBdr>
    </w:div>
    <w:div w:id="1369646081">
      <w:bodyDiv w:val="1"/>
      <w:marLeft w:val="0"/>
      <w:marRight w:val="0"/>
      <w:marTop w:val="0"/>
      <w:marBottom w:val="0"/>
      <w:divBdr>
        <w:top w:val="none" w:sz="0" w:space="0" w:color="auto"/>
        <w:left w:val="none" w:sz="0" w:space="0" w:color="auto"/>
        <w:bottom w:val="none" w:sz="0" w:space="0" w:color="auto"/>
        <w:right w:val="none" w:sz="0" w:space="0" w:color="auto"/>
      </w:divBdr>
    </w:div>
    <w:div w:id="1419672034">
      <w:bodyDiv w:val="1"/>
      <w:marLeft w:val="0"/>
      <w:marRight w:val="0"/>
      <w:marTop w:val="0"/>
      <w:marBottom w:val="0"/>
      <w:divBdr>
        <w:top w:val="none" w:sz="0" w:space="0" w:color="auto"/>
        <w:left w:val="none" w:sz="0" w:space="0" w:color="auto"/>
        <w:bottom w:val="none" w:sz="0" w:space="0" w:color="auto"/>
        <w:right w:val="none" w:sz="0" w:space="0" w:color="auto"/>
      </w:divBdr>
    </w:div>
    <w:div w:id="1426072404">
      <w:bodyDiv w:val="1"/>
      <w:marLeft w:val="0"/>
      <w:marRight w:val="0"/>
      <w:marTop w:val="0"/>
      <w:marBottom w:val="0"/>
      <w:divBdr>
        <w:top w:val="none" w:sz="0" w:space="0" w:color="auto"/>
        <w:left w:val="none" w:sz="0" w:space="0" w:color="auto"/>
        <w:bottom w:val="none" w:sz="0" w:space="0" w:color="auto"/>
        <w:right w:val="none" w:sz="0" w:space="0" w:color="auto"/>
      </w:divBdr>
    </w:div>
    <w:div w:id="1507943409">
      <w:bodyDiv w:val="1"/>
      <w:marLeft w:val="0"/>
      <w:marRight w:val="0"/>
      <w:marTop w:val="0"/>
      <w:marBottom w:val="0"/>
      <w:divBdr>
        <w:top w:val="none" w:sz="0" w:space="0" w:color="auto"/>
        <w:left w:val="none" w:sz="0" w:space="0" w:color="auto"/>
        <w:bottom w:val="none" w:sz="0" w:space="0" w:color="auto"/>
        <w:right w:val="none" w:sz="0" w:space="0" w:color="auto"/>
      </w:divBdr>
    </w:div>
    <w:div w:id="1547983479">
      <w:bodyDiv w:val="1"/>
      <w:marLeft w:val="0"/>
      <w:marRight w:val="0"/>
      <w:marTop w:val="0"/>
      <w:marBottom w:val="0"/>
      <w:divBdr>
        <w:top w:val="none" w:sz="0" w:space="0" w:color="auto"/>
        <w:left w:val="none" w:sz="0" w:space="0" w:color="auto"/>
        <w:bottom w:val="none" w:sz="0" w:space="0" w:color="auto"/>
        <w:right w:val="none" w:sz="0" w:space="0" w:color="auto"/>
      </w:divBdr>
    </w:div>
    <w:div w:id="1577278618">
      <w:bodyDiv w:val="1"/>
      <w:marLeft w:val="0"/>
      <w:marRight w:val="0"/>
      <w:marTop w:val="0"/>
      <w:marBottom w:val="0"/>
      <w:divBdr>
        <w:top w:val="none" w:sz="0" w:space="0" w:color="auto"/>
        <w:left w:val="none" w:sz="0" w:space="0" w:color="auto"/>
        <w:bottom w:val="none" w:sz="0" w:space="0" w:color="auto"/>
        <w:right w:val="none" w:sz="0" w:space="0" w:color="auto"/>
      </w:divBdr>
    </w:div>
    <w:div w:id="1597396615">
      <w:bodyDiv w:val="1"/>
      <w:marLeft w:val="0"/>
      <w:marRight w:val="0"/>
      <w:marTop w:val="0"/>
      <w:marBottom w:val="0"/>
      <w:divBdr>
        <w:top w:val="none" w:sz="0" w:space="0" w:color="auto"/>
        <w:left w:val="none" w:sz="0" w:space="0" w:color="auto"/>
        <w:bottom w:val="none" w:sz="0" w:space="0" w:color="auto"/>
        <w:right w:val="none" w:sz="0" w:space="0" w:color="auto"/>
      </w:divBdr>
    </w:div>
    <w:div w:id="1598096335">
      <w:bodyDiv w:val="1"/>
      <w:marLeft w:val="0"/>
      <w:marRight w:val="0"/>
      <w:marTop w:val="0"/>
      <w:marBottom w:val="0"/>
      <w:divBdr>
        <w:top w:val="none" w:sz="0" w:space="0" w:color="auto"/>
        <w:left w:val="none" w:sz="0" w:space="0" w:color="auto"/>
        <w:bottom w:val="none" w:sz="0" w:space="0" w:color="auto"/>
        <w:right w:val="none" w:sz="0" w:space="0" w:color="auto"/>
      </w:divBdr>
    </w:div>
    <w:div w:id="1687749915">
      <w:bodyDiv w:val="1"/>
      <w:marLeft w:val="0"/>
      <w:marRight w:val="0"/>
      <w:marTop w:val="0"/>
      <w:marBottom w:val="0"/>
      <w:divBdr>
        <w:top w:val="none" w:sz="0" w:space="0" w:color="auto"/>
        <w:left w:val="none" w:sz="0" w:space="0" w:color="auto"/>
        <w:bottom w:val="none" w:sz="0" w:space="0" w:color="auto"/>
        <w:right w:val="none" w:sz="0" w:space="0" w:color="auto"/>
      </w:divBdr>
    </w:div>
    <w:div w:id="1696080072">
      <w:bodyDiv w:val="1"/>
      <w:marLeft w:val="0"/>
      <w:marRight w:val="0"/>
      <w:marTop w:val="0"/>
      <w:marBottom w:val="0"/>
      <w:divBdr>
        <w:top w:val="none" w:sz="0" w:space="0" w:color="auto"/>
        <w:left w:val="none" w:sz="0" w:space="0" w:color="auto"/>
        <w:bottom w:val="none" w:sz="0" w:space="0" w:color="auto"/>
        <w:right w:val="none" w:sz="0" w:space="0" w:color="auto"/>
      </w:divBdr>
    </w:div>
    <w:div w:id="1733767985">
      <w:bodyDiv w:val="1"/>
      <w:marLeft w:val="0"/>
      <w:marRight w:val="0"/>
      <w:marTop w:val="0"/>
      <w:marBottom w:val="0"/>
      <w:divBdr>
        <w:top w:val="none" w:sz="0" w:space="0" w:color="auto"/>
        <w:left w:val="none" w:sz="0" w:space="0" w:color="auto"/>
        <w:bottom w:val="none" w:sz="0" w:space="0" w:color="auto"/>
        <w:right w:val="none" w:sz="0" w:space="0" w:color="auto"/>
      </w:divBdr>
    </w:div>
    <w:div w:id="1768193632">
      <w:bodyDiv w:val="1"/>
      <w:marLeft w:val="0"/>
      <w:marRight w:val="0"/>
      <w:marTop w:val="0"/>
      <w:marBottom w:val="0"/>
      <w:divBdr>
        <w:top w:val="none" w:sz="0" w:space="0" w:color="auto"/>
        <w:left w:val="none" w:sz="0" w:space="0" w:color="auto"/>
        <w:bottom w:val="none" w:sz="0" w:space="0" w:color="auto"/>
        <w:right w:val="none" w:sz="0" w:space="0" w:color="auto"/>
      </w:divBdr>
    </w:div>
    <w:div w:id="1786314922">
      <w:bodyDiv w:val="1"/>
      <w:marLeft w:val="0"/>
      <w:marRight w:val="0"/>
      <w:marTop w:val="0"/>
      <w:marBottom w:val="0"/>
      <w:divBdr>
        <w:top w:val="none" w:sz="0" w:space="0" w:color="auto"/>
        <w:left w:val="none" w:sz="0" w:space="0" w:color="auto"/>
        <w:bottom w:val="none" w:sz="0" w:space="0" w:color="auto"/>
        <w:right w:val="none" w:sz="0" w:space="0" w:color="auto"/>
      </w:divBdr>
    </w:div>
    <w:div w:id="1787189165">
      <w:bodyDiv w:val="1"/>
      <w:marLeft w:val="0"/>
      <w:marRight w:val="0"/>
      <w:marTop w:val="0"/>
      <w:marBottom w:val="0"/>
      <w:divBdr>
        <w:top w:val="none" w:sz="0" w:space="0" w:color="auto"/>
        <w:left w:val="none" w:sz="0" w:space="0" w:color="auto"/>
        <w:bottom w:val="none" w:sz="0" w:space="0" w:color="auto"/>
        <w:right w:val="none" w:sz="0" w:space="0" w:color="auto"/>
      </w:divBdr>
    </w:div>
    <w:div w:id="1790659157">
      <w:bodyDiv w:val="1"/>
      <w:marLeft w:val="0"/>
      <w:marRight w:val="0"/>
      <w:marTop w:val="0"/>
      <w:marBottom w:val="0"/>
      <w:divBdr>
        <w:top w:val="none" w:sz="0" w:space="0" w:color="auto"/>
        <w:left w:val="none" w:sz="0" w:space="0" w:color="auto"/>
        <w:bottom w:val="none" w:sz="0" w:space="0" w:color="auto"/>
        <w:right w:val="none" w:sz="0" w:space="0" w:color="auto"/>
      </w:divBdr>
    </w:div>
    <w:div w:id="1803577608">
      <w:bodyDiv w:val="1"/>
      <w:marLeft w:val="0"/>
      <w:marRight w:val="0"/>
      <w:marTop w:val="0"/>
      <w:marBottom w:val="0"/>
      <w:divBdr>
        <w:top w:val="none" w:sz="0" w:space="0" w:color="auto"/>
        <w:left w:val="none" w:sz="0" w:space="0" w:color="auto"/>
        <w:bottom w:val="none" w:sz="0" w:space="0" w:color="auto"/>
        <w:right w:val="none" w:sz="0" w:space="0" w:color="auto"/>
      </w:divBdr>
    </w:div>
    <w:div w:id="1881627728">
      <w:bodyDiv w:val="1"/>
      <w:marLeft w:val="0"/>
      <w:marRight w:val="0"/>
      <w:marTop w:val="0"/>
      <w:marBottom w:val="0"/>
      <w:divBdr>
        <w:top w:val="none" w:sz="0" w:space="0" w:color="auto"/>
        <w:left w:val="none" w:sz="0" w:space="0" w:color="auto"/>
        <w:bottom w:val="none" w:sz="0" w:space="0" w:color="auto"/>
        <w:right w:val="none" w:sz="0" w:space="0" w:color="auto"/>
      </w:divBdr>
    </w:div>
    <w:div w:id="1894383782">
      <w:bodyDiv w:val="1"/>
      <w:marLeft w:val="0"/>
      <w:marRight w:val="0"/>
      <w:marTop w:val="0"/>
      <w:marBottom w:val="0"/>
      <w:divBdr>
        <w:top w:val="none" w:sz="0" w:space="0" w:color="auto"/>
        <w:left w:val="none" w:sz="0" w:space="0" w:color="auto"/>
        <w:bottom w:val="none" w:sz="0" w:space="0" w:color="auto"/>
        <w:right w:val="none" w:sz="0" w:space="0" w:color="auto"/>
      </w:divBdr>
    </w:div>
    <w:div w:id="1899200269">
      <w:bodyDiv w:val="1"/>
      <w:marLeft w:val="0"/>
      <w:marRight w:val="0"/>
      <w:marTop w:val="0"/>
      <w:marBottom w:val="0"/>
      <w:divBdr>
        <w:top w:val="none" w:sz="0" w:space="0" w:color="auto"/>
        <w:left w:val="none" w:sz="0" w:space="0" w:color="auto"/>
        <w:bottom w:val="none" w:sz="0" w:space="0" w:color="auto"/>
        <w:right w:val="none" w:sz="0" w:space="0" w:color="auto"/>
      </w:divBdr>
    </w:div>
    <w:div w:id="1918594246">
      <w:bodyDiv w:val="1"/>
      <w:marLeft w:val="0"/>
      <w:marRight w:val="0"/>
      <w:marTop w:val="0"/>
      <w:marBottom w:val="0"/>
      <w:divBdr>
        <w:top w:val="none" w:sz="0" w:space="0" w:color="auto"/>
        <w:left w:val="none" w:sz="0" w:space="0" w:color="auto"/>
        <w:bottom w:val="none" w:sz="0" w:space="0" w:color="auto"/>
        <w:right w:val="none" w:sz="0" w:space="0" w:color="auto"/>
      </w:divBdr>
    </w:div>
    <w:div w:id="1929730928">
      <w:bodyDiv w:val="1"/>
      <w:marLeft w:val="0"/>
      <w:marRight w:val="0"/>
      <w:marTop w:val="0"/>
      <w:marBottom w:val="0"/>
      <w:divBdr>
        <w:top w:val="none" w:sz="0" w:space="0" w:color="auto"/>
        <w:left w:val="none" w:sz="0" w:space="0" w:color="auto"/>
        <w:bottom w:val="none" w:sz="0" w:space="0" w:color="auto"/>
        <w:right w:val="none" w:sz="0" w:space="0" w:color="auto"/>
      </w:divBdr>
    </w:div>
    <w:div w:id="1972634501">
      <w:bodyDiv w:val="1"/>
      <w:marLeft w:val="0"/>
      <w:marRight w:val="0"/>
      <w:marTop w:val="0"/>
      <w:marBottom w:val="0"/>
      <w:divBdr>
        <w:top w:val="none" w:sz="0" w:space="0" w:color="auto"/>
        <w:left w:val="none" w:sz="0" w:space="0" w:color="auto"/>
        <w:bottom w:val="none" w:sz="0" w:space="0" w:color="auto"/>
        <w:right w:val="none" w:sz="0" w:space="0" w:color="auto"/>
      </w:divBdr>
    </w:div>
    <w:div w:id="2073312674">
      <w:bodyDiv w:val="1"/>
      <w:marLeft w:val="0"/>
      <w:marRight w:val="0"/>
      <w:marTop w:val="0"/>
      <w:marBottom w:val="0"/>
      <w:divBdr>
        <w:top w:val="none" w:sz="0" w:space="0" w:color="auto"/>
        <w:left w:val="none" w:sz="0" w:space="0" w:color="auto"/>
        <w:bottom w:val="none" w:sz="0" w:space="0" w:color="auto"/>
        <w:right w:val="none" w:sz="0" w:space="0" w:color="auto"/>
      </w:divBdr>
    </w:div>
    <w:div w:id="2088575954">
      <w:bodyDiv w:val="1"/>
      <w:marLeft w:val="0"/>
      <w:marRight w:val="0"/>
      <w:marTop w:val="0"/>
      <w:marBottom w:val="0"/>
      <w:divBdr>
        <w:top w:val="none" w:sz="0" w:space="0" w:color="auto"/>
        <w:left w:val="none" w:sz="0" w:space="0" w:color="auto"/>
        <w:bottom w:val="none" w:sz="0" w:space="0" w:color="auto"/>
        <w:right w:val="none" w:sz="0" w:space="0" w:color="auto"/>
      </w:divBdr>
    </w:div>
    <w:div w:id="2110076706">
      <w:bodyDiv w:val="1"/>
      <w:marLeft w:val="0"/>
      <w:marRight w:val="0"/>
      <w:marTop w:val="0"/>
      <w:marBottom w:val="0"/>
      <w:divBdr>
        <w:top w:val="none" w:sz="0" w:space="0" w:color="auto"/>
        <w:left w:val="none" w:sz="0" w:space="0" w:color="auto"/>
        <w:bottom w:val="none" w:sz="0" w:space="0" w:color="auto"/>
        <w:right w:val="none" w:sz="0" w:space="0" w:color="auto"/>
      </w:divBdr>
    </w:div>
    <w:div w:id="2119255600">
      <w:bodyDiv w:val="1"/>
      <w:marLeft w:val="0"/>
      <w:marRight w:val="0"/>
      <w:marTop w:val="0"/>
      <w:marBottom w:val="0"/>
      <w:divBdr>
        <w:top w:val="none" w:sz="0" w:space="0" w:color="auto"/>
        <w:left w:val="none" w:sz="0" w:space="0" w:color="auto"/>
        <w:bottom w:val="none" w:sz="0" w:space="0" w:color="auto"/>
        <w:right w:val="none" w:sz="0" w:space="0" w:color="auto"/>
      </w:divBdr>
    </w:div>
    <w:div w:id="2133590987">
      <w:bodyDiv w:val="1"/>
      <w:marLeft w:val="0"/>
      <w:marRight w:val="0"/>
      <w:marTop w:val="0"/>
      <w:marBottom w:val="0"/>
      <w:divBdr>
        <w:top w:val="none" w:sz="0" w:space="0" w:color="auto"/>
        <w:left w:val="none" w:sz="0" w:space="0" w:color="auto"/>
        <w:bottom w:val="none" w:sz="0" w:space="0" w:color="auto"/>
        <w:right w:val="none" w:sz="0" w:space="0" w:color="auto"/>
      </w:divBdr>
    </w:div>
    <w:div w:id="21410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Soe03</b:Tag>
    <b:SourceType>Book</b:SourceType>
    <b:Guid>{D3C9C6FF-44BD-4558-A64B-AEDECD180D52}</b:Guid>
    <b:Author>
      <b:Author>
        <b:NameList>
          <b:Person>
            <b:Last>Soemirat</b:Last>
            <b:First>Soleh</b:First>
          </b:Person>
          <b:Person>
            <b:Last>Ardianto</b:Last>
            <b:First>Elvinaro</b:First>
          </b:Person>
        </b:NameList>
      </b:Author>
    </b:Author>
    <b:Title>Dasar-dasar Public Relations</b:Title>
    <b:Year>2003</b:Year>
    <b:City>Bandung</b:City>
    <b:Publisher>Remaja Rosdakarya</b:Publisher>
    <b:RefOrder>4</b:RefOrder>
  </b:Source>
  <b:Source>
    <b:Tag>Ard11</b:Tag>
    <b:SourceType>Book</b:SourceType>
    <b:Guid>{72F46C59-5AB6-4146-B9D3-BE8F591C6AF2}</b:Guid>
    <b:Title>Handbook of Public Relations</b:Title>
    <b:Year>2011</b:Year>
    <b:City>Bandung</b:City>
    <b:Publisher>Remaja Rosdakarya</b:Publisher>
    <b:Author>
      <b:Author>
        <b:NameList>
          <b:Person>
            <b:Last>Ardianto</b:Last>
            <b:First>Elvinaro</b:First>
          </b:Person>
        </b:NameList>
      </b:Author>
    </b:Author>
    <b:RefOrder>17</b:RefOrder>
  </b:Source>
  <b:Source>
    <b:Tag>Tho021</b:Tag>
    <b:SourceType>Book</b:SourceType>
    <b:Guid>{9C7F7C6B-1E74-416A-BB2E-08E917C9BCA7}</b:Guid>
    <b:Author>
      <b:Author>
        <b:NameList>
          <b:Person>
            <b:Last>Thomas</b:Last>
            <b:First>C</b:First>
          </b:Person>
        </b:NameList>
      </b:Author>
    </b:Author>
    <b:Title>Public Relations : Pedoman Praktis Untuk PR</b:Title>
    <b:Year>2002</b:Year>
    <b:City>Jakarta</b:City>
    <b:Publisher>Bumi Aksara</b:Publisher>
    <b:RefOrder>6</b:RefOrder>
  </b:Source>
  <b:Source>
    <b:Tag>Jef04</b:Tag>
    <b:SourceType>Book</b:SourceType>
    <b:Guid>{D195669F-A2F6-4428-9570-8BB0E0FE5E97}</b:Guid>
    <b:Title>Public Relations</b:Title>
    <b:Year>2004</b:Year>
    <b:City>Jakarta</b:City>
    <b:Publisher>PT. Erlangga</b:Publisher>
    <b:Author>
      <b:Author>
        <b:NameList>
          <b:Person>
            <b:Last>Jefkins</b:Last>
            <b:First>Frank</b:First>
          </b:Person>
        </b:NameList>
      </b:Author>
    </b:Author>
    <b:RefOrder>7</b:RefOrder>
  </b:Source>
  <b:Source>
    <b:Tag>Moo04</b:Tag>
    <b:SourceType>Book</b:SourceType>
    <b:Guid>{9475EB47-DE92-48F6-B7B1-76F8BE26EF66}</b:Guid>
    <b:Author>
      <b:Author>
        <b:NameList>
          <b:Person>
            <b:Last>Moore</b:Last>
            <b:First>Frazier</b:First>
          </b:Person>
        </b:NameList>
      </b:Author>
    </b:Author>
    <b:Title>Humas Membangun Citra dengan Komunikasi</b:Title>
    <b:Year>2004</b:Year>
    <b:City>Bandung</b:City>
    <b:Publisher>Remaja Rosdakarya</b:Publisher>
    <b:RefOrder>5</b:RefOrder>
  </b:Source>
  <b:Source>
    <b:Tag>Kot16</b:Tag>
    <b:SourceType>Book</b:SourceType>
    <b:Guid>{FCB008F0-3154-4BDE-8142-62C8802F3653}</b:Guid>
    <b:Title>Manajemen Pemasaran</b:Title>
    <b:Year>2016</b:Year>
    <b:City>Jakarta</b:City>
    <b:Publisher>Erlangga</b:Publisher>
    <b:Author>
      <b:Author>
        <b:NameList>
          <b:Person>
            <b:Last>Kotler</b:Last>
            <b:First>Philip</b:First>
          </b:Person>
          <b:Person>
            <b:Last>Keller</b:Last>
            <b:Middle>Lane</b:Middle>
            <b:First>Kevin</b:First>
          </b:Person>
        </b:NameList>
      </b:Author>
    </b:Author>
    <b:LCID>en-US</b:LCID>
    <b:RefOrder>16</b:RefOrder>
  </b:Source>
  <b:Source>
    <b:Tag>Placeholder7</b:Tag>
    <b:SourceType>Book</b:SourceType>
    <b:Guid>{63841389-12AF-4657-834D-6F3D26DD2F8B}</b:Guid>
    <b:Title>Etika Kehumasan</b:Title>
    <b:Year>2001</b:Year>
    <b:City>Jakarta</b:City>
    <b:Publisher>Raja Grafindo Persada</b:Publisher>
    <b:Author>
      <b:Author>
        <b:NameList>
          <b:Person>
            <b:Last>Ruslan</b:Last>
            <b:First>Rosady</b:First>
          </b:Person>
        </b:NameList>
      </b:Author>
    </b:Author>
    <b:LCID>en-US</b:LCID>
    <b:RefOrder>8</b:RefOrder>
  </b:Source>
  <b:Source>
    <b:Tag>Haw07</b:Tag>
    <b:SourceType>Book</b:SourceType>
    <b:Guid>{9973B3DA-C070-44A4-8663-589E311FE1F5}</b:Guid>
    <b:Author>
      <b:Author>
        <b:NameList>
          <b:Person>
            <b:Last>Hawkins</b:Last>
            <b:First>et</b:First>
            <b:Middle>all</b:Middle>
          </b:Person>
        </b:NameList>
      </b:Author>
    </b:Author>
    <b:Title>Consumer Behavior: Building Marketing Strategy 10th Edition</b:Title>
    <b:Year>2007</b:Year>
    <b:City>New york</b:City>
    <b:Publisher>The MacGraw-Hill Companies, Inc</b:Publisher>
    <b:RefOrder>18</b:RefOrder>
  </b:Source>
  <b:Source>
    <b:Tag>Any09</b:Tag>
    <b:SourceType>Book</b:SourceType>
    <b:Guid>{4F38BDBF-3A95-4E16-B284-AB26A3A83B45}</b:Guid>
    <b:Author>
      <b:Author>
        <b:NameList>
          <b:Person>
            <b:Last>Any</b:Last>
            <b:First>Noor</b:First>
          </b:Person>
        </b:NameList>
      </b:Author>
    </b:Author>
    <b:Title>Manajemen Event</b:Title>
    <b:Year>2009</b:Year>
    <b:City>Bandung</b:City>
    <b:Publisher>Alphabeta</b:Publisher>
    <b:RefOrder>12</b:RefOrder>
  </b:Source>
  <b:Source>
    <b:Tag>Rus10</b:Tag>
    <b:SourceType>Book</b:SourceType>
    <b:Guid>{E8B51B8B-0310-4DBA-82A2-BC80EDD4FDBF}</b:Guid>
    <b:Author>
      <b:Author>
        <b:NameList>
          <b:Person>
            <b:Last>Ruslan</b:Last>
            <b:First>Rosady</b:First>
          </b:Person>
        </b:NameList>
      </b:Author>
    </b:Author>
    <b:Title>Manajemen Public Relations dan Media Komunikasi</b:Title>
    <b:Year>2010</b:Year>
    <b:City>Jakarta</b:City>
    <b:Publisher>Rajawali Pers</b:Publisher>
    <b:RefOrder>14</b:RefOrder>
  </b:Source>
  <b:Source>
    <b:Tag>Pud10</b:Tag>
    <b:SourceType>Book</b:SourceType>
    <b:Guid>{701CAC7B-8384-4899-82A5-783EAEA0B13F}</b:Guid>
    <b:Author>
      <b:Author>
        <b:NameList>
          <b:Person>
            <b:Last>Pudjiastuti</b:Last>
            <b:First>Wahyuni</b:First>
          </b:Person>
        </b:NameList>
      </b:Author>
    </b:Author>
    <b:Title>Special Event</b:Title>
    <b:Year>2010</b:Year>
    <b:City>Jakarta</b:City>
    <b:Publisher> PT. Elex Media Komputindo</b:Publisher>
    <b:RefOrder>15</b:RefOrder>
  </b:Source>
  <b:Source>
    <b:Tag>Sev93</b:Tag>
    <b:SourceType>Book</b:SourceType>
    <b:Guid>{ED2EA4AD-3C3D-4CE8-B6AC-03859D0899DE}</b:Guid>
    <b:Author>
      <b:Author>
        <b:NameList>
          <b:Person>
            <b:Last>Sevilla</b:Last>
            <b:First>Consuelo,</b:First>
            <b:Middle>dkk</b:Middle>
          </b:Person>
        </b:NameList>
      </b:Author>
    </b:Author>
    <b:Title>Pengantar Metode Penelitian. Penerjemah: Alimuddin Tuwu</b:Title>
    <b:Year>1993</b:Year>
    <b:City>Jakarta</b:City>
    <b:Publisher>Penerbit Universitas Indonesia</b:Publisher>
    <b:RefOrder>22</b:RefOrder>
  </b:Source>
  <b:Source>
    <b:Tag>Placeholder3</b:Tag>
    <b:SourceType>Book</b:SourceType>
    <b:Guid>{1535EBF8-CD19-404E-967A-7FD56021BE77}</b:Guid>
    <b:Title>Dasar-dasar Public Relations : Teori dan Praktik</b:Title>
    <b:Year>2002</b:Year>
    <b:City>Jakarta</b:City>
    <b:Publisher>PT Grasindo</b:Publisher>
    <b:Author>
      <b:Author>
        <b:NameList>
          <b:Person>
            <b:Last>Assumta</b:Last>
            <b:Middle>Rumanti</b:Middle>
            <b:First>Sr Maria</b:First>
          </b:Person>
        </b:NameList>
      </b:Author>
    </b:Author>
    <b:LCID>en-US</b:LCID>
    <b:RefOrder>9</b:RefOrder>
  </b:Source>
  <b:Source>
    <b:Tag>Rus14</b:Tag>
    <b:SourceType>Book</b:SourceType>
    <b:Guid>{FB3FD4E3-8293-4B58-999D-4DDED2CF629B}</b:Guid>
    <b:LCID>en-US</b:LCID>
    <b:Title>Manajemen Public Relations dan Media Komunikasi (Konsep dan Aplikasi)</b:Title>
    <b:Year>2014</b:Year>
    <b:City>Jakarta</b:City>
    <b:Publisher>PT Raja Grafindo</b:Publisher>
    <b:Author>
      <b:Author>
        <b:NameList>
          <b:Person>
            <b:Last>Ruslan</b:Last>
            <b:First>Rosady</b:First>
          </b:Person>
        </b:NameList>
      </b:Author>
    </b:Author>
    <b:RefOrder>10</b:RefOrder>
  </b:Source>
  <b:Source>
    <b:Tag>Iri04</b:Tag>
    <b:SourceType>Book</b:SourceType>
    <b:Guid>{E21F1FD7-BF94-469F-A250-DC7CD681A598}</b:Guid>
    <b:Title>Community Relations, Konsep dan Aplikasinya</b:Title>
    <b:Year>2004</b:Year>
    <b:City>Bandung</b:City>
    <b:Publisher>Simbiosa Rekatama Media</b:Publisher>
    <b:Author>
      <b:Author>
        <b:NameList>
          <b:Person>
            <b:Last>Iriantara</b:Last>
            <b:First>Yosal</b:First>
          </b:Person>
        </b:NameList>
      </b:Author>
    </b:Author>
    <b:LCID>en-US</b:LCID>
    <b:RefOrder>11</b:RefOrder>
  </b:Source>
  <b:Source>
    <b:Tag>Ard16</b:Tag>
    <b:SourceType>Book</b:SourceType>
    <b:Guid>{EA69A8C9-7C76-4EE4-8625-6CF0AD70139F}</b:Guid>
    <b:Author>
      <b:Author>
        <b:NameList>
          <b:Person>
            <b:Last>Ardianto</b:Last>
            <b:First>Elvinaro</b:First>
          </b:Person>
        </b:NameList>
      </b:Author>
    </b:Author>
    <b:Title>Metodologi Penelitian untuk Public Relations (Kuantitatif dan Kualitatif)</b:Title>
    <b:Year>2016</b:Year>
    <b:City>Bandung</b:City>
    <b:Publisher>Simbiosa Rekatama Media</b:Publisher>
    <b:RefOrder>21</b:RefOrder>
  </b:Source>
  <b:Source>
    <b:Tag>Tri12</b:Tag>
    <b:SourceType>JournalArticle</b:SourceType>
    <b:Guid>{24454FFB-DF1E-4323-B0F2-018B89218851}</b:Guid>
    <b:Title>Reputasi Dalam Kerangka Kerja Public Relations”, Jurnal Ilmiah Komunikasi</b:Title>
    <b:Year>2012</b:Year>
    <b:Author>
      <b:Author>
        <b:NameList>
          <b:Person>
            <b:Last>Trimanah</b:Last>
          </b:Person>
        </b:NameList>
      </b:Author>
    </b:Author>
    <b:Pages>No. 1, Vol. 3, </b:Pages>
    <b:RefOrder>23</b:RefOrder>
  </b:Source>
  <b:Source>
    <b:Tag>Sri13</b:Tag>
    <b:SourceType>JournalArticle</b:SourceType>
    <b:Guid>{9C4538DD-7F21-41B3-BFFA-CA5F5D510ED9}</b:Guid>
    <b:Title>Pengaruh Event ESMOD Fashion Festival 2012 terhadap citra ESMOD Jakarta.</b:Title>
    <b:Year>2013</b:Year>
    <b:Author>
      <b:Author>
        <b:NameList>
          <b:Person>
            <b:Last>Rahayu</b:Last>
            <b:First>Sri</b:First>
          </b:Person>
        </b:NameList>
      </b:Author>
    </b:Author>
    <b:JournalName>Wacana Vol. XII No.3 </b:JournalName>
    <b:RefOrder>2</b:RefOrder>
  </b:Source>
  <b:Source>
    <b:Tag>Pen18</b:Tag>
    <b:SourceType>JournalArticle</b:SourceType>
    <b:Guid>{58CDFF5F-4A74-4493-820E-92BD765E9D72}</b:Guid>
    <b:Title>Pengaruh Event Marketing Terhadap Brand Image Pada PT Pikiran Rakyat Bandung Tahun 2018</b:Title>
    <b:Year>2018</b:Year>
    <b:JournalName>Jurnal Manajemen Pemasaran Telkom University: Vol. 4, No. 2</b:JournalName>
    <b:Author>
      <b:Author>
        <b:NameList>
          <b:Person>
            <b:Last>Fajrin</b:Last>
            <b:First>Fingky</b:First>
            <b:Middle>Verawati</b:Middle>
          </b:Person>
          <b:Person>
            <b:Last>Wibowo</b:Last>
            <b:First>Sampurno</b:First>
          </b:Person>
        </b:NameList>
      </b:Author>
    </b:Author>
    <b:RefOrder>3</b:RefOrder>
  </b:Source>
  <b:Source>
    <b:Tag>Fak</b:Tag>
    <b:SourceType>JournalArticle</b:SourceType>
    <b:Guid>{ECE2B1C9-3481-4667-A1CF-556122F664AF}</b:Guid>
    <b:JournalName>Fak. Ilmu Sosial dan Humaniora UIN Sunan Kalijaga 2015</b:JournalName>
    <b:Author>
      <b:Author>
        <b:NameList>
          <b:Person>
            <b:Last>Faiz</b:Last>
            <b:First>Ahmad</b:First>
          </b:Person>
        </b:NameList>
      </b:Author>
    </b:Author>
    <b:Title>Pengaruh Event Terhadap Peningkatan Citra Merek (Studi Kuantitatif Pada Event Pocari Sweat Futsal Championship Terhadap Member Bardosono Futsal Yogyakarta)</b:Title>
    <b:Year>2015</b:Year>
    <b:RefOrder>1</b:RefOrder>
  </b:Source>
  <b:Source>
    <b:Tag>Sho02</b:Tag>
    <b:SourceType>Book</b:SourceType>
    <b:Guid>{39C1464E-0F8C-46B2-9A74-34D6D8573E3C}</b:Guid>
    <b:Author>
      <b:Author>
        <b:NameList>
          <b:Person>
            <b:Last>Shone</b:Last>
            <b:First>A.</b:First>
          </b:Person>
          <b:Person>
            <b:Last>B</b:Last>
            <b:First>Parry.</b:First>
          </b:Person>
        </b:NameList>
      </b:Author>
    </b:Author>
    <b:Title>Succesfull Event Management:  A Practical Handbook 2nd Edition</b:Title>
    <b:Year>2002</b:Year>
    <b:City>London</b:City>
    <b:Publisher>Thomson Learning</b:Publisher>
    <b:RefOrder>13</b:RefOrder>
  </b:Source>
  <b:Source>
    <b:Tag>Shi95</b:Tag>
    <b:SourceType>Book</b:SourceType>
    <b:Guid>{876F0E6A-9FC7-4F12-8876-07406C20D6C5}</b:Guid>
    <b:Title>Public Relations: An Inroduction</b:Title>
    <b:Year>1995</b:Year>
    <b:Author>
      <b:Author>
        <b:NameList>
          <b:Person>
            <b:Last>Shirley</b:Last>
            <b:First>Harrison</b:First>
          </b:Person>
        </b:NameList>
      </b:Author>
    </b:Author>
    <b:Publisher>Thomson Learning</b:Publisher>
    <b:RefOrder>19</b:RefOrder>
  </b:Source>
  <b:Source>
    <b:Tag>Sch00</b:Tag>
    <b:SourceType>Book</b:SourceType>
    <b:Guid>{2DD316C9-17A5-4875-AD14-1DDC7DA96339}</b:Guid>
    <b:Author>
      <b:Author>
        <b:NameList>
          <b:Person>
            <b:Last>Schiffman</b:Last>
            <b:First>Leon</b:First>
            <b:Middle>G. and Leslie L, Kanuk</b:Middle>
          </b:Person>
        </b:NameList>
      </b:Author>
    </b:Author>
    <b:Title>Consumer Behavior</b:Title>
    <b:Year>2000</b:Year>
    <b:City>New Jersey</b:City>
    <b:Publisher>Prentice-Hall Inc</b:Publisher>
    <b:Edition>5th</b:Edition>
    <b:RefOrder>20</b:RefOrder>
  </b:Source>
</b:Sources>
</file>

<file path=customXml/itemProps1.xml><?xml version="1.0" encoding="utf-8"?>
<ds:datastoreItem xmlns:ds="http://schemas.openxmlformats.org/officeDocument/2006/customXml" ds:itemID="{BF93D827-F6AF-4DFC-9448-8AA2A668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27</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78</cp:revision>
  <dcterms:created xsi:type="dcterms:W3CDTF">2019-01-30T09:37:00Z</dcterms:created>
  <dcterms:modified xsi:type="dcterms:W3CDTF">2019-05-16T13:25:00Z</dcterms:modified>
</cp:coreProperties>
</file>