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61E0" w14:textId="66560192" w:rsidR="00E065AF" w:rsidRDefault="00420F45" w:rsidP="00420F45">
      <w:pPr>
        <w:jc w:val="center"/>
        <w:rPr>
          <w:rFonts w:ascii="Times New Roman" w:hAnsi="Times New Roman" w:cs="Times New Roman"/>
          <w:b/>
          <w:sz w:val="28"/>
        </w:rPr>
      </w:pPr>
      <w:r>
        <w:rPr>
          <w:rFonts w:ascii="Times New Roman" w:hAnsi="Times New Roman" w:cs="Times New Roman"/>
          <w:b/>
          <w:sz w:val="28"/>
        </w:rPr>
        <w:t>ABSTRAK</w:t>
      </w:r>
    </w:p>
    <w:p w14:paraId="0C87381A" w14:textId="6CE085C6" w:rsidR="00400D0B" w:rsidRPr="00400D0B" w:rsidRDefault="00400D0B" w:rsidP="00420F45">
      <w:pPr>
        <w:jc w:val="center"/>
        <w:rPr>
          <w:rFonts w:ascii="Times New Roman" w:hAnsi="Times New Roman" w:cs="Times New Roman"/>
          <w:sz w:val="28"/>
        </w:rPr>
      </w:pPr>
      <w:r>
        <w:rPr>
          <w:rFonts w:ascii="Times New Roman" w:hAnsi="Times New Roman" w:cs="Times New Roman"/>
          <w:sz w:val="28"/>
        </w:rPr>
        <w:t>(Terjemahan Bahasa Inggris)</w:t>
      </w:r>
    </w:p>
    <w:p w14:paraId="431F19BD" w14:textId="1B2B40FA" w:rsidR="00420F45" w:rsidRPr="00322EF2" w:rsidRDefault="00420F45" w:rsidP="00420F45">
      <w:pPr>
        <w:jc w:val="center"/>
        <w:rPr>
          <w:rFonts w:ascii="Times New Roman" w:hAnsi="Times New Roman" w:cs="Times New Roman"/>
          <w:b/>
          <w:sz w:val="24"/>
        </w:rPr>
      </w:pPr>
    </w:p>
    <w:p w14:paraId="11036B59" w14:textId="77777777" w:rsidR="00322EF2" w:rsidRPr="00322EF2" w:rsidRDefault="00322EF2" w:rsidP="00322EF2">
      <w:pPr>
        <w:ind w:firstLine="720"/>
        <w:jc w:val="both"/>
        <w:rPr>
          <w:rFonts w:ascii="Times New Roman" w:hAnsi="Times New Roman" w:cs="Times New Roman"/>
          <w:b/>
          <w:sz w:val="24"/>
          <w:szCs w:val="28"/>
        </w:rPr>
      </w:pPr>
      <w:r w:rsidRPr="00322EF2">
        <w:rPr>
          <w:rFonts w:ascii="Times New Roman" w:hAnsi="Times New Roman" w:cs="Times New Roman"/>
          <w:b/>
          <w:sz w:val="24"/>
          <w:szCs w:val="28"/>
        </w:rPr>
        <w:t>“</w:t>
      </w:r>
      <w:r w:rsidRPr="00322EF2">
        <w:rPr>
          <w:rFonts w:ascii="Times New Roman" w:hAnsi="Times New Roman" w:cs="Times New Roman"/>
          <w:b/>
          <w:i/>
          <w:sz w:val="24"/>
          <w:szCs w:val="28"/>
        </w:rPr>
        <w:t>Bawang Kim</w:t>
      </w:r>
      <w:r w:rsidRPr="00322EF2">
        <w:rPr>
          <w:rFonts w:ascii="Times New Roman" w:hAnsi="Times New Roman" w:cs="Times New Roman"/>
          <w:b/>
          <w:sz w:val="24"/>
          <w:szCs w:val="28"/>
        </w:rPr>
        <w:t xml:space="preserve">” is a subsidiary company from </w:t>
      </w:r>
      <w:r w:rsidRPr="00322EF2">
        <w:rPr>
          <w:rFonts w:ascii="Times New Roman" w:hAnsi="Times New Roman" w:cs="Times New Roman"/>
          <w:b/>
          <w:i/>
          <w:sz w:val="24"/>
          <w:szCs w:val="28"/>
        </w:rPr>
        <w:t xml:space="preserve">CV. Tani Mukti Mandiri </w:t>
      </w:r>
      <w:r w:rsidRPr="00322EF2">
        <w:rPr>
          <w:rFonts w:ascii="Times New Roman" w:hAnsi="Times New Roman" w:cs="Times New Roman"/>
          <w:b/>
          <w:sz w:val="24"/>
          <w:szCs w:val="28"/>
        </w:rPr>
        <w:t>that represent</w:t>
      </w:r>
      <w:r w:rsidRPr="00322EF2">
        <w:rPr>
          <w:rFonts w:ascii="Times New Roman" w:hAnsi="Times New Roman" w:cs="Times New Roman"/>
          <w:b/>
          <w:i/>
          <w:sz w:val="24"/>
          <w:szCs w:val="28"/>
        </w:rPr>
        <w:t xml:space="preserve"> </w:t>
      </w:r>
      <w:r w:rsidRPr="00322EF2">
        <w:rPr>
          <w:rFonts w:ascii="Times New Roman" w:hAnsi="Times New Roman" w:cs="Times New Roman"/>
          <w:b/>
          <w:sz w:val="24"/>
          <w:szCs w:val="28"/>
        </w:rPr>
        <w:t>one of the food industries that specializes in fried onion, “bawang goreng”. “</w:t>
      </w:r>
      <w:r w:rsidRPr="00322EF2">
        <w:rPr>
          <w:rFonts w:ascii="Times New Roman" w:hAnsi="Times New Roman" w:cs="Times New Roman"/>
          <w:b/>
          <w:i/>
          <w:sz w:val="24"/>
          <w:szCs w:val="28"/>
        </w:rPr>
        <w:t>Bawang Kim</w:t>
      </w:r>
      <w:r w:rsidRPr="00322EF2">
        <w:rPr>
          <w:rFonts w:ascii="Times New Roman" w:hAnsi="Times New Roman" w:cs="Times New Roman"/>
          <w:b/>
          <w:sz w:val="24"/>
          <w:szCs w:val="28"/>
        </w:rPr>
        <w:t>” (</w:t>
      </w:r>
      <w:r w:rsidRPr="00322EF2">
        <w:rPr>
          <w:rFonts w:ascii="Times New Roman" w:hAnsi="Times New Roman" w:cs="Times New Roman"/>
          <w:b/>
          <w:i/>
          <w:sz w:val="24"/>
          <w:szCs w:val="28"/>
        </w:rPr>
        <w:t>CV. Tani Mukti Mandiri</w:t>
      </w:r>
      <w:r w:rsidRPr="00322EF2">
        <w:rPr>
          <w:rFonts w:ascii="Times New Roman" w:hAnsi="Times New Roman" w:cs="Times New Roman"/>
          <w:b/>
          <w:sz w:val="24"/>
          <w:szCs w:val="28"/>
        </w:rPr>
        <w:t>) was established in the 90s and with that has guaranteed its quality grade.</w:t>
      </w:r>
    </w:p>
    <w:p w14:paraId="4B39F4DF" w14:textId="77777777" w:rsidR="00322EF2" w:rsidRPr="00322EF2" w:rsidRDefault="00322EF2" w:rsidP="00322EF2">
      <w:pPr>
        <w:jc w:val="both"/>
        <w:rPr>
          <w:rFonts w:ascii="Times New Roman" w:hAnsi="Times New Roman" w:cs="Times New Roman"/>
          <w:b/>
          <w:sz w:val="24"/>
          <w:szCs w:val="28"/>
        </w:rPr>
      </w:pPr>
      <w:r w:rsidRPr="00322EF2">
        <w:rPr>
          <w:rFonts w:ascii="Times New Roman" w:hAnsi="Times New Roman" w:cs="Times New Roman"/>
          <w:b/>
          <w:sz w:val="24"/>
          <w:szCs w:val="28"/>
        </w:rPr>
        <w:tab/>
        <w:t xml:space="preserve">The aim of this research is to analyze the influence of Compensation towards the Performance of Bawang Kim’s (CV. Tani Mukti Mandiri) personnel. The method used in this research is of a quantitative nature. The method of collection of data is done by distributing questionnaires to 23 staff of </w:t>
      </w:r>
      <w:r w:rsidRPr="00322EF2">
        <w:rPr>
          <w:rFonts w:ascii="Times New Roman" w:hAnsi="Times New Roman" w:cs="Times New Roman"/>
          <w:b/>
          <w:i/>
          <w:sz w:val="24"/>
          <w:szCs w:val="28"/>
        </w:rPr>
        <w:t>Bawang Kim</w:t>
      </w:r>
      <w:r w:rsidRPr="00322EF2">
        <w:rPr>
          <w:rFonts w:ascii="Times New Roman" w:hAnsi="Times New Roman" w:cs="Times New Roman"/>
          <w:b/>
          <w:sz w:val="24"/>
          <w:szCs w:val="28"/>
        </w:rPr>
        <w:t>, then by</w:t>
      </w:r>
      <w:r w:rsidRPr="00322EF2">
        <w:rPr>
          <w:rFonts w:ascii="Times New Roman" w:hAnsi="Times New Roman" w:cs="Times New Roman"/>
          <w:b/>
          <w:i/>
          <w:sz w:val="24"/>
          <w:szCs w:val="28"/>
        </w:rPr>
        <w:t xml:space="preserve"> </w:t>
      </w:r>
      <w:r w:rsidRPr="00322EF2">
        <w:rPr>
          <w:rFonts w:ascii="Times New Roman" w:hAnsi="Times New Roman" w:cs="Times New Roman"/>
          <w:b/>
          <w:sz w:val="24"/>
          <w:szCs w:val="28"/>
        </w:rPr>
        <w:t>doing observation and interviews. The technic of analysis of data is by using a standard linear regression with correlation and determination coefficient.</w:t>
      </w:r>
    </w:p>
    <w:p w14:paraId="0973EA0E" w14:textId="00CF1320" w:rsidR="00322EF2" w:rsidRPr="00322EF2" w:rsidRDefault="00322EF2" w:rsidP="00322EF2">
      <w:pPr>
        <w:jc w:val="both"/>
        <w:rPr>
          <w:rFonts w:ascii="Times New Roman" w:hAnsi="Times New Roman" w:cs="Times New Roman"/>
          <w:b/>
          <w:sz w:val="24"/>
          <w:szCs w:val="28"/>
        </w:rPr>
      </w:pPr>
      <w:r w:rsidRPr="00322EF2">
        <w:rPr>
          <w:rFonts w:ascii="Times New Roman" w:hAnsi="Times New Roman" w:cs="Times New Roman"/>
          <w:b/>
          <w:sz w:val="24"/>
          <w:szCs w:val="28"/>
        </w:rPr>
        <w:tab/>
        <w:t>Based on the resulting calculations</w:t>
      </w:r>
      <w:r w:rsidR="00F146B3">
        <w:rPr>
          <w:rFonts w:ascii="Times New Roman" w:hAnsi="Times New Roman" w:cs="Times New Roman"/>
          <w:b/>
          <w:sz w:val="24"/>
          <w:szCs w:val="28"/>
        </w:rPr>
        <w:t xml:space="preserve"> koefisien korelation Rank Spearman (rs)</w:t>
      </w:r>
      <w:r w:rsidRPr="00322EF2">
        <w:rPr>
          <w:rFonts w:ascii="Times New Roman" w:hAnsi="Times New Roman" w:cs="Times New Roman"/>
          <w:b/>
          <w:sz w:val="24"/>
          <w:szCs w:val="28"/>
        </w:rPr>
        <w:t xml:space="preserve">, of the levels of relationships between variables, a value of 0,897 is given. Whereas, the result from the </w:t>
      </w:r>
      <w:r w:rsidR="00F146B3">
        <w:rPr>
          <w:rFonts w:ascii="Times New Roman" w:hAnsi="Times New Roman" w:cs="Times New Roman"/>
          <w:b/>
          <w:sz w:val="24"/>
          <w:szCs w:val="28"/>
        </w:rPr>
        <w:t>determination</w:t>
      </w:r>
      <w:r w:rsidRPr="00322EF2">
        <w:rPr>
          <w:rFonts w:ascii="Times New Roman" w:hAnsi="Times New Roman" w:cs="Times New Roman"/>
          <w:b/>
          <w:sz w:val="24"/>
          <w:szCs w:val="28"/>
        </w:rPr>
        <w:t xml:space="preserve"> coefficient, showing the influence of compensation towards the staff’s performance, is 80,46%. The rest being 19,54% is due to the external factors outside of this research objective.</w:t>
      </w:r>
    </w:p>
    <w:p w14:paraId="3EE6C2CC" w14:textId="37F6C814" w:rsidR="00322EF2" w:rsidRPr="00322EF2" w:rsidRDefault="00322EF2" w:rsidP="00322EF2">
      <w:pPr>
        <w:jc w:val="both"/>
        <w:rPr>
          <w:rFonts w:ascii="Times New Roman" w:hAnsi="Times New Roman" w:cs="Times New Roman"/>
          <w:b/>
          <w:sz w:val="24"/>
          <w:szCs w:val="28"/>
        </w:rPr>
      </w:pPr>
      <w:r w:rsidRPr="00322EF2">
        <w:rPr>
          <w:rFonts w:ascii="Times New Roman" w:hAnsi="Times New Roman" w:cs="Times New Roman"/>
          <w:b/>
          <w:sz w:val="24"/>
          <w:szCs w:val="28"/>
        </w:rPr>
        <w:tab/>
      </w:r>
      <w:r w:rsidR="007B7910" w:rsidRPr="007B7910">
        <w:rPr>
          <w:rFonts w:ascii="Times New Roman" w:hAnsi="Times New Roman" w:cs="Times New Roman"/>
          <w:b/>
          <w:sz w:val="24"/>
          <w:szCs w:val="28"/>
        </w:rPr>
        <w:t>It is in the company's, Bawang Kim (CV. Tani Makti Mandiri), best interest to give its full attention on their staff as the staff do not receive their salary on time, and that the money they receive do not fufill their needs, bonuses are not given as they should be, there is no further compensation regarding retirement, and proper working clothes, to ensure succesful production and that the company should try to award workers more by giving out prizes or bonuses, in return the staff will be more motivated to carry out and accomplish the company's targets.</w:t>
      </w:r>
      <w:bookmarkStart w:id="0" w:name="_GoBack"/>
      <w:bookmarkEnd w:id="0"/>
    </w:p>
    <w:p w14:paraId="65687E13" w14:textId="77777777" w:rsidR="00420F45" w:rsidRPr="00420F45" w:rsidRDefault="00420F45" w:rsidP="00420F45">
      <w:pPr>
        <w:rPr>
          <w:rFonts w:ascii="Times New Roman" w:hAnsi="Times New Roman" w:cs="Times New Roman"/>
          <w:b/>
          <w:sz w:val="28"/>
        </w:rPr>
      </w:pPr>
    </w:p>
    <w:sectPr w:rsidR="00420F45" w:rsidRPr="00420F45" w:rsidSect="00CC4ED9">
      <w:footerReference w:type="default" r:id="rId6"/>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3AEE" w14:textId="77777777" w:rsidR="00420F45" w:rsidRDefault="00420F45" w:rsidP="00420F45">
      <w:pPr>
        <w:spacing w:after="0" w:line="240" w:lineRule="auto"/>
      </w:pPr>
      <w:r>
        <w:separator/>
      </w:r>
    </w:p>
  </w:endnote>
  <w:endnote w:type="continuationSeparator" w:id="0">
    <w:p w14:paraId="28598FFE" w14:textId="77777777" w:rsidR="00420F45" w:rsidRDefault="00420F45" w:rsidP="0042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23379"/>
      <w:docPartObj>
        <w:docPartGallery w:val="Page Numbers (Bottom of Page)"/>
        <w:docPartUnique/>
      </w:docPartObj>
    </w:sdtPr>
    <w:sdtEndPr>
      <w:rPr>
        <w:noProof/>
      </w:rPr>
    </w:sdtEndPr>
    <w:sdtContent>
      <w:p w14:paraId="4EDE7968" w14:textId="237B90D4" w:rsidR="00420F45" w:rsidRDefault="00420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860595" w14:textId="77777777" w:rsidR="00420F45" w:rsidRDefault="0042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4626" w14:textId="77777777" w:rsidR="00420F45" w:rsidRDefault="00420F45" w:rsidP="00420F45">
      <w:pPr>
        <w:spacing w:after="0" w:line="240" w:lineRule="auto"/>
      </w:pPr>
      <w:r>
        <w:separator/>
      </w:r>
    </w:p>
  </w:footnote>
  <w:footnote w:type="continuationSeparator" w:id="0">
    <w:p w14:paraId="1BD87791" w14:textId="77777777" w:rsidR="00420F45" w:rsidRDefault="00420F45" w:rsidP="00420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45"/>
    <w:rsid w:val="00322EF2"/>
    <w:rsid w:val="003A5DBE"/>
    <w:rsid w:val="00400D0B"/>
    <w:rsid w:val="00420F45"/>
    <w:rsid w:val="007B76A5"/>
    <w:rsid w:val="007B7910"/>
    <w:rsid w:val="008B10C4"/>
    <w:rsid w:val="00A046CB"/>
    <w:rsid w:val="00CC4ED9"/>
    <w:rsid w:val="00E065AF"/>
    <w:rsid w:val="00F146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F69F"/>
  <w15:chartTrackingRefBased/>
  <w15:docId w15:val="{56B8D9CC-6930-43F3-BFFD-68B5AD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45"/>
  </w:style>
  <w:style w:type="paragraph" w:styleId="Footer">
    <w:name w:val="footer"/>
    <w:basedOn w:val="Normal"/>
    <w:link w:val="FooterChar"/>
    <w:uiPriority w:val="99"/>
    <w:unhideWhenUsed/>
    <w:rsid w:val="0042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dc:creator>
  <cp:keywords/>
  <dc:description/>
  <cp:lastModifiedBy>Tio</cp:lastModifiedBy>
  <cp:revision>7</cp:revision>
  <dcterms:created xsi:type="dcterms:W3CDTF">2019-03-30T09:58:00Z</dcterms:created>
  <dcterms:modified xsi:type="dcterms:W3CDTF">2019-04-29T17:27:00Z</dcterms:modified>
</cp:coreProperties>
</file>