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8F" w:rsidRDefault="00ED162E" w:rsidP="00ED162E">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ABSTRAK</w:t>
      </w:r>
    </w:p>
    <w:p w:rsidR="00ED162E" w:rsidRDefault="00ED162E" w:rsidP="00ED162E">
      <w:pPr>
        <w:spacing w:after="0"/>
        <w:ind w:firstLine="709"/>
        <w:jc w:val="both"/>
        <w:rPr>
          <w:rFonts w:ascii="Times New Roman" w:eastAsia="Calibri" w:hAnsi="Times New Roman" w:cs="Times New Roman"/>
          <w:sz w:val="24"/>
          <w:szCs w:val="24"/>
        </w:rPr>
      </w:pPr>
      <w:r w:rsidRPr="007C134C">
        <w:rPr>
          <w:rFonts w:ascii="Times New Roman" w:eastAsia="Calibri" w:hAnsi="Times New Roman" w:cs="Times New Roman"/>
          <w:sz w:val="24"/>
          <w:szCs w:val="24"/>
        </w:rPr>
        <w:t xml:space="preserve">Perjanjian kerjasama Indonesia dengan Jepang resmi ditandatangani pada tanggal 20 Agustus 2007, oleh presiden Susilo Bambang Yudhoyono dan perdana menteri Shinzo Abe. Perjanjian ini, merupakan bagian dari kerjasama dibidang  Ekonomi Indonesia dengan jepang antara lain mencakup sektor pertanian, perikanan, perindustrian, pembangunan infrastruktur dan penanaman modal. Dengan adanya kerjasama ini, perlu upaya untuk memasuki pasar Jepang, Indonesia harus memiliki hal-hal antara lain sistem pemasaran, pengawasan mutu, produk, pelabelan dan sertifikat hasil uji. Karenanya, Negara Jepang adalah salah satu Negara yang sangat teliti. </w:t>
      </w:r>
    </w:p>
    <w:p w:rsidR="00ED162E" w:rsidRDefault="00ED162E" w:rsidP="00ED162E">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Premis mayor yang digunakan dalam penelitian ini yaitu Kerjasama Internasional, Organisasi Internasional, Perdagangan Internasional, sedangkan untuk premis minor yang di gunakan yaitu perdagangan bebas, teori investasi, konsep investasi di Asia, konsep kebijakan, teori pembangunan, teori kebijakan dan teori ekspor dan impor. </w:t>
      </w:r>
      <w:r w:rsidRPr="007C134C">
        <w:rPr>
          <w:rFonts w:ascii="Times New Roman" w:eastAsia="Calibri" w:hAnsi="Times New Roman" w:cs="Times New Roman"/>
          <w:sz w:val="24"/>
          <w:szCs w:val="24"/>
        </w:rPr>
        <w:t>Kemudian untuk Teknik pengumpulan data yang dipakai penelitian ini yaitu kepustakaan dan wawancara.</w:t>
      </w:r>
      <w:r>
        <w:rPr>
          <w:rFonts w:ascii="Times New Roman" w:eastAsia="Calibri" w:hAnsi="Times New Roman" w:cs="Times New Roman"/>
          <w:sz w:val="24"/>
          <w:szCs w:val="24"/>
        </w:rPr>
        <w:t xml:space="preserve"> Berdasarkan premis mayor dan minor yang peneliti gunakan dalam kerangka pemikiran maka peneliti mengambil hipotesis: </w:t>
      </w:r>
      <w:r w:rsidRPr="00EC6A8C">
        <w:rPr>
          <w:rFonts w:ascii="Times New Roman" w:eastAsia="Calibri" w:hAnsi="Times New Roman" w:cs="Times New Roman"/>
          <w:sz w:val="24"/>
          <w:szCs w:val="24"/>
        </w:rPr>
        <w:t>Jika Kerjasama Indonesia dengan Jepang dalam Sektor Agribisnis dapat memberi keuntungan terhadap kedua negara tersebut, khususnya Indonesia maka akan terjadi Peningkatan dalam hal ekspor Rumput Laut Indonesia ke Jepang, ditandai dengan meningkatnya permintaan ekspor rumput laut Indonesia ke Jepang.</w:t>
      </w:r>
    </w:p>
    <w:p w:rsidR="00ED162E" w:rsidRPr="007C134C" w:rsidRDefault="00ED162E" w:rsidP="00ED162E">
      <w:pPr>
        <w:spacing w:after="0"/>
        <w:ind w:firstLine="709"/>
        <w:jc w:val="both"/>
        <w:rPr>
          <w:rFonts w:ascii="Times New Roman" w:eastAsia="Calibri" w:hAnsi="Times New Roman" w:cs="Times New Roman"/>
          <w:sz w:val="24"/>
          <w:szCs w:val="24"/>
        </w:rPr>
      </w:pPr>
      <w:r w:rsidRPr="00EC6A8C">
        <w:rPr>
          <w:rFonts w:ascii="Times New Roman" w:eastAsia="Calibri" w:hAnsi="Times New Roman" w:cs="Times New Roman"/>
          <w:sz w:val="24"/>
          <w:szCs w:val="24"/>
        </w:rPr>
        <w:t xml:space="preserve"> </w:t>
      </w:r>
      <w:r w:rsidRPr="007C134C">
        <w:rPr>
          <w:rFonts w:ascii="Times New Roman" w:eastAsia="Calibri" w:hAnsi="Times New Roman" w:cs="Times New Roman"/>
          <w:sz w:val="24"/>
          <w:szCs w:val="24"/>
        </w:rPr>
        <w:t xml:space="preserve">Penelitian ini memiliki tujuan untuk mengetahui bagaimana perkembangan </w:t>
      </w:r>
      <w:r>
        <w:rPr>
          <w:rFonts w:ascii="Times New Roman" w:eastAsia="Calibri" w:hAnsi="Times New Roman" w:cs="Times New Roman"/>
          <w:sz w:val="24"/>
          <w:szCs w:val="24"/>
        </w:rPr>
        <w:t xml:space="preserve">serta pengaruhnya terhadap </w:t>
      </w:r>
      <w:r w:rsidRPr="007C134C">
        <w:rPr>
          <w:rFonts w:ascii="Times New Roman" w:eastAsia="Calibri" w:hAnsi="Times New Roman" w:cs="Times New Roman"/>
          <w:sz w:val="24"/>
          <w:szCs w:val="24"/>
        </w:rPr>
        <w:t xml:space="preserve">ekspor rumput laut Indonesia ke Jepang dalam sektor Agribisnis. Kerjasama Indonesia-Jepang dalam sektor Agribisnis juga menjadikan cara pemerintah Indonesia untuk mendapatkan investor dalam membangun perekonomian. </w:t>
      </w:r>
    </w:p>
    <w:p w:rsidR="00ED162E" w:rsidRDefault="00ED162E" w:rsidP="00ED162E">
      <w:pPr>
        <w:spacing w:after="0" w:line="240" w:lineRule="auto"/>
        <w:ind w:firstLine="851"/>
        <w:jc w:val="both"/>
        <w:rPr>
          <w:rFonts w:ascii="Times New Roman" w:eastAsia="Calibri" w:hAnsi="Times New Roman" w:cs="Times New Roman"/>
          <w:sz w:val="24"/>
          <w:szCs w:val="24"/>
        </w:rPr>
      </w:pPr>
      <w:r w:rsidRPr="007C134C">
        <w:rPr>
          <w:rFonts w:ascii="Times New Roman" w:eastAsia="Calibri" w:hAnsi="Times New Roman" w:cs="Times New Roman"/>
          <w:sz w:val="24"/>
          <w:szCs w:val="24"/>
        </w:rPr>
        <w:t>Hasil penelitian ini yaitu kerjasama rumput laut Indonesia dengan Jepang sebagai salah satu pendapatan Indonesia, kerjasama ini juga guna untuk meningkatkan akses pasar bagi produk ekspor Indonesia di pasar Jepang. Kemudian, kerjasama ini dapat membantu Indonesia untuk menyamakan</w:t>
      </w:r>
      <w:r>
        <w:rPr>
          <w:rFonts w:ascii="Times New Roman" w:eastAsia="Calibri" w:hAnsi="Times New Roman" w:cs="Times New Roman"/>
          <w:sz w:val="24"/>
          <w:szCs w:val="24"/>
        </w:rPr>
        <w:t xml:space="preserve"> kedudukan dengan negara ASEAN melalui prospek Hubungan Indonesia dengan Jepang dalam  IJEPA (Indonesia Japan Economic Partnership Agreement).</w:t>
      </w:r>
    </w:p>
    <w:p w:rsidR="00ED162E" w:rsidRDefault="00ED162E" w:rsidP="00ED162E">
      <w:pPr>
        <w:spacing w:after="0" w:line="240" w:lineRule="auto"/>
        <w:ind w:firstLine="1134"/>
        <w:jc w:val="both"/>
        <w:rPr>
          <w:rFonts w:ascii="Times New Roman" w:eastAsia="Calibri" w:hAnsi="Times New Roman" w:cs="Times New Roman"/>
          <w:sz w:val="24"/>
          <w:szCs w:val="24"/>
        </w:rPr>
      </w:pPr>
    </w:p>
    <w:p w:rsidR="00ED162E" w:rsidRPr="007C134C" w:rsidRDefault="00ED162E" w:rsidP="00ED162E">
      <w:pPr>
        <w:spacing w:after="0" w:line="240" w:lineRule="auto"/>
        <w:ind w:firstLine="1134"/>
        <w:jc w:val="both"/>
        <w:rPr>
          <w:rFonts w:ascii="Times New Roman" w:eastAsia="Calibri" w:hAnsi="Times New Roman" w:cs="Times New Roman"/>
          <w:sz w:val="24"/>
          <w:szCs w:val="24"/>
        </w:rPr>
      </w:pPr>
    </w:p>
    <w:p w:rsidR="00ED162E" w:rsidRPr="00EC6A8C" w:rsidRDefault="00ED162E" w:rsidP="00ED162E">
      <w:pPr>
        <w:spacing w:line="240" w:lineRule="auto"/>
        <w:jc w:val="both"/>
        <w:rPr>
          <w:rFonts w:ascii="Times New Roman" w:eastAsia="Calibri" w:hAnsi="Times New Roman" w:cs="Times New Roman"/>
          <w:b/>
          <w:sz w:val="24"/>
          <w:szCs w:val="24"/>
        </w:rPr>
      </w:pPr>
      <w:r w:rsidRPr="007C134C">
        <w:rPr>
          <w:rFonts w:ascii="Times New Roman" w:eastAsia="Calibri" w:hAnsi="Times New Roman" w:cs="Times New Roman"/>
          <w:b/>
          <w:sz w:val="24"/>
          <w:szCs w:val="24"/>
        </w:rPr>
        <w:t>Kata kunci : kerjasama Indonesia-Jepang dalam ekspor rumput laut, saling menguntun</w:t>
      </w:r>
      <w:r>
        <w:rPr>
          <w:rFonts w:ascii="Times New Roman" w:eastAsia="Calibri" w:hAnsi="Times New Roman" w:cs="Times New Roman"/>
          <w:b/>
          <w:sz w:val="24"/>
          <w:szCs w:val="24"/>
        </w:rPr>
        <w:t>gkan bagi kedua negara tersebut.</w:t>
      </w:r>
    </w:p>
    <w:p w:rsidR="00077A8F" w:rsidRDefault="00271903" w:rsidP="00271903">
      <w:pPr>
        <w:tabs>
          <w:tab w:val="left" w:pos="2640"/>
        </w:tabs>
        <w:spacing w:line="480" w:lineRule="auto"/>
        <w:rPr>
          <w:rFonts w:ascii="Times New Roman" w:hAnsi="Times New Roman" w:cs="Times New Roman"/>
          <w:b/>
          <w:sz w:val="24"/>
          <w:szCs w:val="24"/>
        </w:rPr>
      </w:pPr>
      <w:r>
        <w:rPr>
          <w:rFonts w:ascii="Times New Roman" w:hAnsi="Times New Roman" w:cs="Times New Roman"/>
          <w:b/>
          <w:sz w:val="24"/>
          <w:szCs w:val="24"/>
        </w:rPr>
        <w:tab/>
      </w:r>
    </w:p>
    <w:p w:rsidR="00077A8F" w:rsidRDefault="00077A8F" w:rsidP="00BB0BA5">
      <w:pPr>
        <w:spacing w:line="480" w:lineRule="auto"/>
        <w:rPr>
          <w:rFonts w:ascii="Times New Roman" w:hAnsi="Times New Roman" w:cs="Times New Roman"/>
          <w:b/>
          <w:sz w:val="24"/>
          <w:szCs w:val="24"/>
        </w:rPr>
      </w:pPr>
    </w:p>
    <w:p w:rsidR="00077A8F" w:rsidRDefault="00077A8F" w:rsidP="00BB0BA5">
      <w:pPr>
        <w:spacing w:line="480" w:lineRule="auto"/>
        <w:rPr>
          <w:rFonts w:ascii="Times New Roman" w:hAnsi="Times New Roman" w:cs="Times New Roman"/>
          <w:b/>
          <w:sz w:val="24"/>
          <w:szCs w:val="24"/>
        </w:rPr>
      </w:pPr>
    </w:p>
    <w:p w:rsidR="00077A8F" w:rsidRDefault="00077A8F" w:rsidP="00BB0BA5">
      <w:pPr>
        <w:spacing w:line="480" w:lineRule="auto"/>
        <w:rPr>
          <w:rFonts w:ascii="Times New Roman" w:hAnsi="Times New Roman" w:cs="Times New Roman"/>
          <w:b/>
          <w:sz w:val="24"/>
          <w:szCs w:val="24"/>
        </w:rPr>
      </w:pPr>
    </w:p>
    <w:p w:rsidR="00ED162E" w:rsidRDefault="00ED162E" w:rsidP="00BB0BA5">
      <w:pPr>
        <w:spacing w:line="480" w:lineRule="auto"/>
        <w:rPr>
          <w:rFonts w:ascii="Times New Roman" w:hAnsi="Times New Roman" w:cs="Times New Roman"/>
          <w:b/>
          <w:sz w:val="24"/>
          <w:szCs w:val="24"/>
        </w:rPr>
      </w:pPr>
    </w:p>
    <w:p w:rsidR="00ED162E" w:rsidRPr="00ED162E" w:rsidRDefault="00ED162E" w:rsidP="003B2509">
      <w:pPr>
        <w:spacing w:line="480" w:lineRule="auto"/>
        <w:jc w:val="center"/>
        <w:rPr>
          <w:rFonts w:ascii="Times New Roman" w:hAnsi="Times New Roman" w:cs="Times New Roman"/>
          <w:b/>
          <w:sz w:val="24"/>
          <w:szCs w:val="24"/>
        </w:rPr>
      </w:pPr>
      <w:r w:rsidRPr="00ED162E">
        <w:rPr>
          <w:rFonts w:ascii="Times New Roman" w:hAnsi="Times New Roman" w:cs="Times New Roman"/>
          <w:b/>
          <w:sz w:val="24"/>
          <w:szCs w:val="24"/>
        </w:rPr>
        <w:lastRenderedPageBreak/>
        <w:t>ABSTRACT</w:t>
      </w:r>
    </w:p>
    <w:p w:rsidR="00ED162E" w:rsidRPr="003B2509" w:rsidRDefault="00ED162E" w:rsidP="003B2509">
      <w:pPr>
        <w:spacing w:after="0" w:line="240" w:lineRule="auto"/>
        <w:ind w:firstLine="709"/>
        <w:jc w:val="both"/>
        <w:rPr>
          <w:rFonts w:ascii="Times New Roman" w:hAnsi="Times New Roman" w:cs="Times New Roman"/>
          <w:sz w:val="24"/>
          <w:szCs w:val="24"/>
        </w:rPr>
      </w:pPr>
      <w:r w:rsidRPr="003B2509">
        <w:rPr>
          <w:rFonts w:ascii="Times New Roman" w:hAnsi="Times New Roman" w:cs="Times New Roman"/>
          <w:sz w:val="24"/>
          <w:szCs w:val="24"/>
        </w:rPr>
        <w:t xml:space="preserve">Cooperation agreement with Japan Indonesia officially signed on August 20, 2007, by President Susilo Bambang Yudhoyono and Prime Minister Shinzo Abe. This agreement is part of the cooperation in the field of economy of Indonesia with Japan among others include agriculture, fisheries, industry, infrastructure development and capital investment. With this cooperation, it is worth the effort to enter the market Japan, Indonesia should have among other things a system of marketing, quality control, product, labeling and certificate of test results. Therefore, Japan is one country that is very thorough. </w:t>
      </w:r>
    </w:p>
    <w:p w:rsidR="00ED162E" w:rsidRPr="003B2509" w:rsidRDefault="00ED162E" w:rsidP="003B2509">
      <w:pPr>
        <w:spacing w:after="0" w:line="240" w:lineRule="auto"/>
        <w:ind w:firstLine="709"/>
        <w:jc w:val="both"/>
        <w:rPr>
          <w:rFonts w:ascii="Times New Roman" w:hAnsi="Times New Roman" w:cs="Times New Roman"/>
          <w:sz w:val="24"/>
          <w:szCs w:val="24"/>
        </w:rPr>
      </w:pPr>
      <w:r w:rsidRPr="003B2509">
        <w:rPr>
          <w:rFonts w:ascii="Times New Roman" w:hAnsi="Times New Roman" w:cs="Times New Roman"/>
          <w:sz w:val="24"/>
          <w:szCs w:val="24"/>
        </w:rPr>
        <w:t>Major premise used in this study i.e., international cooperation, international organizations, international trade, while for the minor premise in use, namely free trade, investment theory, the concept of investment in Asia, the concept policy, development theory, the theory and the theory of policy export and import. Then for the data collection Techniques used in this research, namely librarianship and interviews. Based on the premise of major and minor that researchers use in the framework of thought then researchers take the hypothesis: if Indonesia's cooperation with Japan in the Agribusiness Sector can give an advantage against the two countries, in particular Indonesia It will be improved in terms of export Seaweed Indonesia to Japan, marked by the growing demand for export seaweed Indonesia to Japan.</w:t>
      </w:r>
    </w:p>
    <w:p w:rsidR="00ED162E" w:rsidRPr="003B2509" w:rsidRDefault="00ED162E" w:rsidP="003B2509">
      <w:pPr>
        <w:spacing w:after="0" w:line="240" w:lineRule="auto"/>
        <w:ind w:firstLine="709"/>
        <w:jc w:val="both"/>
        <w:rPr>
          <w:rFonts w:ascii="Times New Roman" w:hAnsi="Times New Roman" w:cs="Times New Roman"/>
          <w:sz w:val="24"/>
          <w:szCs w:val="24"/>
        </w:rPr>
      </w:pPr>
      <w:r w:rsidRPr="003B2509">
        <w:rPr>
          <w:rFonts w:ascii="Times New Roman" w:hAnsi="Times New Roman" w:cs="Times New Roman"/>
          <w:sz w:val="24"/>
          <w:szCs w:val="24"/>
        </w:rPr>
        <w:t xml:space="preserve"> This research aims to find out how the development and its effects on the exports of seaweed Indonesia to Japan in sectors of agribusiness. Indonesia-Japan cooperation in Agribusiness sector also makes Indonesia the Government way to get investors in building the economy. </w:t>
      </w:r>
    </w:p>
    <w:p w:rsidR="00ED162E" w:rsidRPr="003B2509" w:rsidRDefault="00ED162E" w:rsidP="003B2509">
      <w:pPr>
        <w:spacing w:after="0" w:line="240" w:lineRule="auto"/>
        <w:ind w:firstLine="709"/>
        <w:jc w:val="both"/>
        <w:rPr>
          <w:rFonts w:ascii="Times New Roman" w:hAnsi="Times New Roman" w:cs="Times New Roman"/>
          <w:sz w:val="24"/>
          <w:szCs w:val="24"/>
        </w:rPr>
      </w:pPr>
      <w:r w:rsidRPr="003B2509">
        <w:rPr>
          <w:rFonts w:ascii="Times New Roman" w:hAnsi="Times New Roman" w:cs="Times New Roman"/>
          <w:sz w:val="24"/>
          <w:szCs w:val="24"/>
        </w:rPr>
        <w:t>The results of this study, namely the cooperation Indonesia seaweed with Japan as one of Indonesia's revenue, this cooperation also in order to improve market access for the export products of Indonesia in Japan market. Later, this cooperation can help Indonesia to equalize with ASEAN countries through the prospect of Indonesia's relationship with Japan in IJEPA (Indonesia Japan Economic Partnership Agreement).</w:t>
      </w:r>
    </w:p>
    <w:p w:rsidR="00ED162E" w:rsidRPr="003B2509" w:rsidRDefault="00ED162E" w:rsidP="003B2509">
      <w:pPr>
        <w:spacing w:line="240" w:lineRule="auto"/>
        <w:jc w:val="both"/>
        <w:rPr>
          <w:rFonts w:ascii="Times New Roman" w:hAnsi="Times New Roman" w:cs="Times New Roman"/>
          <w:sz w:val="24"/>
          <w:szCs w:val="24"/>
        </w:rPr>
      </w:pPr>
    </w:p>
    <w:p w:rsidR="00ED162E" w:rsidRPr="003B2509" w:rsidRDefault="00ED162E" w:rsidP="003B2509">
      <w:pPr>
        <w:spacing w:line="240" w:lineRule="auto"/>
        <w:jc w:val="both"/>
        <w:rPr>
          <w:rFonts w:ascii="Times New Roman" w:hAnsi="Times New Roman" w:cs="Times New Roman"/>
          <w:sz w:val="24"/>
          <w:szCs w:val="24"/>
        </w:rPr>
      </w:pPr>
      <w:r w:rsidRPr="003B2509">
        <w:rPr>
          <w:rFonts w:ascii="Times New Roman" w:hAnsi="Times New Roman" w:cs="Times New Roman"/>
          <w:sz w:val="24"/>
          <w:szCs w:val="24"/>
        </w:rPr>
        <w:t>Keywords: Indonesia-Japan cooperation in exporting seaweed, mutually beneficial to both countries.</w:t>
      </w:r>
    </w:p>
    <w:p w:rsidR="00ED162E" w:rsidRPr="003B2509" w:rsidRDefault="00ED162E" w:rsidP="003B2509">
      <w:pPr>
        <w:spacing w:line="240" w:lineRule="auto"/>
        <w:jc w:val="both"/>
        <w:rPr>
          <w:rFonts w:ascii="Times New Roman" w:hAnsi="Times New Roman" w:cs="Times New Roman"/>
          <w:sz w:val="24"/>
          <w:szCs w:val="24"/>
        </w:rPr>
      </w:pPr>
    </w:p>
    <w:p w:rsidR="00ED162E" w:rsidRPr="003B2509" w:rsidRDefault="00ED162E" w:rsidP="00BB0BA5">
      <w:pPr>
        <w:spacing w:line="480" w:lineRule="auto"/>
        <w:rPr>
          <w:rFonts w:ascii="Times New Roman" w:hAnsi="Times New Roman" w:cs="Times New Roman"/>
          <w:sz w:val="24"/>
          <w:szCs w:val="24"/>
        </w:rPr>
      </w:pPr>
    </w:p>
    <w:p w:rsidR="00ED162E" w:rsidRPr="003B2509" w:rsidRDefault="00ED162E" w:rsidP="00BB0BA5">
      <w:pPr>
        <w:spacing w:line="480" w:lineRule="auto"/>
        <w:rPr>
          <w:rFonts w:ascii="Times New Roman" w:hAnsi="Times New Roman" w:cs="Times New Roman"/>
          <w:sz w:val="24"/>
          <w:szCs w:val="24"/>
        </w:rPr>
      </w:pPr>
    </w:p>
    <w:p w:rsidR="00ED162E" w:rsidRPr="003B2509" w:rsidRDefault="00ED162E" w:rsidP="00BB0BA5">
      <w:pPr>
        <w:spacing w:line="480" w:lineRule="auto"/>
        <w:rPr>
          <w:rFonts w:ascii="Times New Roman" w:hAnsi="Times New Roman" w:cs="Times New Roman"/>
          <w:sz w:val="24"/>
          <w:szCs w:val="24"/>
        </w:rPr>
      </w:pPr>
    </w:p>
    <w:p w:rsidR="00ED162E" w:rsidRDefault="00ED162E" w:rsidP="00BB0BA5">
      <w:pPr>
        <w:spacing w:line="480" w:lineRule="auto"/>
        <w:rPr>
          <w:rFonts w:ascii="Times New Roman" w:hAnsi="Times New Roman" w:cs="Times New Roman"/>
          <w:b/>
          <w:sz w:val="24"/>
          <w:szCs w:val="24"/>
        </w:rPr>
      </w:pPr>
    </w:p>
    <w:p w:rsidR="00ED162E" w:rsidRDefault="00ED162E" w:rsidP="00BB0BA5">
      <w:pPr>
        <w:spacing w:line="480" w:lineRule="auto"/>
        <w:rPr>
          <w:rFonts w:ascii="Times New Roman" w:hAnsi="Times New Roman" w:cs="Times New Roman"/>
          <w:b/>
          <w:sz w:val="24"/>
          <w:szCs w:val="24"/>
        </w:rPr>
      </w:pPr>
    </w:p>
    <w:p w:rsidR="00ED162E" w:rsidRDefault="00ED162E" w:rsidP="00BB0BA5">
      <w:pPr>
        <w:spacing w:line="480" w:lineRule="auto"/>
        <w:rPr>
          <w:rFonts w:ascii="Times New Roman" w:hAnsi="Times New Roman" w:cs="Times New Roman"/>
          <w:b/>
          <w:sz w:val="24"/>
          <w:szCs w:val="24"/>
        </w:rPr>
      </w:pPr>
    </w:p>
    <w:p w:rsidR="003B2509" w:rsidRDefault="003B2509" w:rsidP="003B250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3B2509" w:rsidRPr="00271903" w:rsidRDefault="003B2509" w:rsidP="003B2509">
      <w:pPr>
        <w:spacing w:after="0" w:line="240" w:lineRule="auto"/>
        <w:ind w:firstLine="709"/>
        <w:jc w:val="both"/>
        <w:rPr>
          <w:rFonts w:ascii="Times New Roman" w:hAnsi="Times New Roman" w:cs="Times New Roman"/>
          <w:sz w:val="24"/>
          <w:szCs w:val="24"/>
        </w:rPr>
      </w:pPr>
      <w:r w:rsidRPr="00271903">
        <w:rPr>
          <w:rFonts w:ascii="Times New Roman" w:hAnsi="Times New Roman" w:cs="Times New Roman"/>
          <w:sz w:val="24"/>
          <w:szCs w:val="24"/>
        </w:rPr>
        <w:t>perjangjian kerjasama Indonesian kalawan Jepang sacara resmi nandatanganan on August 20, 2007, ku Présidén Susilo Bambang Yudhoyono jeung Perdana Mentri Shinzo Abe. perjangjian ieu mangrupa bagian ti gawé babarengan di Indonésia kalawan Ekonomi Jepang, antara séjén ngawengku tatanén, perikanan, industri, ngembangkeun infrastruktur jeung investasi. Kalawan partnership ieu, kudu nyobian ngalebetkeun pasar Jepang, Indonésia kudu boga diantara hal séjén sistem pamasaran, kontrol kualitas, panyiri produk na sertifikasi hasil uji. Ku alatan éta, Nagara Jepang hiji nagara nu pisan perhatian.</w:t>
      </w:r>
    </w:p>
    <w:p w:rsidR="003B2509" w:rsidRPr="00271903" w:rsidRDefault="003B2509" w:rsidP="003B2509">
      <w:pPr>
        <w:spacing w:after="0" w:line="240" w:lineRule="auto"/>
        <w:ind w:firstLine="709"/>
        <w:jc w:val="both"/>
        <w:rPr>
          <w:rFonts w:ascii="Times New Roman" w:hAnsi="Times New Roman" w:cs="Times New Roman"/>
          <w:sz w:val="24"/>
          <w:szCs w:val="24"/>
        </w:rPr>
      </w:pPr>
      <w:r w:rsidRPr="00271903">
        <w:rPr>
          <w:rFonts w:ascii="Times New Roman" w:hAnsi="Times New Roman" w:cs="Times New Roman"/>
          <w:sz w:val="24"/>
          <w:szCs w:val="24"/>
        </w:rPr>
        <w:t>premis nu utama dipaké dina pangajaran ieu aya di International Gotong royong, International Organization, Trade Cibeureum, bari keur premis minor dina pamakéan anu dagang bébas, tiori investasi, konsep investasi di Asia, konsep kawijakan, tiori ngembangkeun, tiori kawijakan jeung Teori ékspor jeung impor. Lajeng pikeun téhnik pendataan nu dipaké ku ieu panalungtikan nya éta pustaka jeung wawancara. Dumasar kana premis mayor jeung minor anu peneliti make di kerangka peneliti nyandak hipotesa: Upami gawé babarengan antara Indonésia sarta Jepang dina Agribisnis bisa mawa mangpaat pikeun duanana nagara, utamana Indonésia, aya bakal ngaronjat di ékspor juket laut Indonésia ka Jepang, ditandaan ku cara ningkatkeun ékspor paménta juket laut ti Indonesia nepi ka Jepang.</w:t>
      </w:r>
    </w:p>
    <w:p w:rsidR="003B2509" w:rsidRPr="00271903" w:rsidRDefault="003B2509" w:rsidP="00271903">
      <w:pPr>
        <w:spacing w:after="0" w:line="240" w:lineRule="auto"/>
        <w:ind w:firstLine="709"/>
        <w:jc w:val="both"/>
        <w:rPr>
          <w:rFonts w:ascii="Times New Roman" w:hAnsi="Times New Roman" w:cs="Times New Roman"/>
          <w:sz w:val="24"/>
          <w:szCs w:val="24"/>
        </w:rPr>
      </w:pPr>
      <w:r w:rsidRPr="00271903">
        <w:rPr>
          <w:rFonts w:ascii="Times New Roman" w:hAnsi="Times New Roman" w:cs="Times New Roman"/>
          <w:sz w:val="24"/>
          <w:szCs w:val="24"/>
        </w:rPr>
        <w:t> Ulikan ieu objektif pikeun manggihan cara ngembangkeun sarta pangaruhna kana ékspor juket laut Indonésia ka Jepang dina sektor agribisnis. Indonesia-Jepang kerjasama dina sektor agribisnis oge ngadamel jalan pamaréntah Indonésia pikeun meunangkeun investor dina pangwangunan ékonomi.</w:t>
      </w:r>
    </w:p>
    <w:p w:rsidR="00ED162E" w:rsidRPr="00271903" w:rsidRDefault="003B2509" w:rsidP="00271903">
      <w:pPr>
        <w:spacing w:after="0" w:line="240" w:lineRule="auto"/>
        <w:ind w:firstLine="709"/>
        <w:jc w:val="both"/>
        <w:rPr>
          <w:rFonts w:ascii="Times New Roman" w:hAnsi="Times New Roman" w:cs="Times New Roman"/>
          <w:sz w:val="24"/>
          <w:szCs w:val="24"/>
        </w:rPr>
      </w:pPr>
      <w:r w:rsidRPr="00271903">
        <w:rPr>
          <w:rFonts w:ascii="Times New Roman" w:hAnsi="Times New Roman" w:cs="Times New Roman"/>
          <w:sz w:val="24"/>
          <w:szCs w:val="24"/>
        </w:rPr>
        <w:t>Hasil ulikan ieu téh kerjasama juket laut Indonesian kalawan Jepang salaku salah sahiji panghasilan Indonésia, kerjasama ieu ogé dina raraga ningkatkeun aksés pasar pikeun produk export Indonesian di pasar Jepang. Lajeng, kerjasama ieu bisa mantuan Indonesia mun equalize kalawan nagara ASEAN ngaliwatan prospek hubungan Indonésia kalawan Jepang dina IJEPA (pasatujuan Indonesia Jepang Ékonomi Partnership).</w:t>
      </w:r>
    </w:p>
    <w:p w:rsidR="00271903" w:rsidRPr="00271903" w:rsidRDefault="00271903" w:rsidP="00271903">
      <w:pPr>
        <w:spacing w:after="0" w:line="240" w:lineRule="auto"/>
        <w:ind w:firstLine="709"/>
        <w:jc w:val="both"/>
        <w:rPr>
          <w:rFonts w:ascii="Times New Roman" w:hAnsi="Times New Roman" w:cs="Times New Roman"/>
          <w:sz w:val="24"/>
          <w:szCs w:val="24"/>
        </w:rPr>
      </w:pPr>
    </w:p>
    <w:p w:rsidR="00271903" w:rsidRPr="00271903" w:rsidRDefault="00271903" w:rsidP="00271903">
      <w:pPr>
        <w:spacing w:after="0" w:line="240" w:lineRule="auto"/>
        <w:ind w:firstLine="709"/>
        <w:jc w:val="both"/>
        <w:rPr>
          <w:rFonts w:ascii="Times New Roman" w:hAnsi="Times New Roman" w:cs="Times New Roman"/>
          <w:sz w:val="24"/>
          <w:szCs w:val="24"/>
        </w:rPr>
      </w:pPr>
    </w:p>
    <w:p w:rsidR="00ED162E" w:rsidRPr="00271903" w:rsidRDefault="00271903" w:rsidP="003B2509">
      <w:pPr>
        <w:spacing w:line="240" w:lineRule="auto"/>
        <w:rPr>
          <w:rFonts w:ascii="Times New Roman" w:hAnsi="Times New Roman" w:cs="Times New Roman"/>
          <w:sz w:val="24"/>
          <w:szCs w:val="24"/>
        </w:rPr>
      </w:pPr>
      <w:r w:rsidRPr="00271903">
        <w:rPr>
          <w:rFonts w:ascii="Times New Roman" w:hAnsi="Times New Roman" w:cs="Times New Roman"/>
          <w:sz w:val="24"/>
          <w:szCs w:val="24"/>
        </w:rPr>
        <w:t>Konci: Indonesia-Jepang kerjasama dina ékspor juket laut, saling mangpaatna pikeun duanana nagara.</w:t>
      </w:r>
    </w:p>
    <w:p w:rsidR="00271903" w:rsidRDefault="00271903" w:rsidP="003B2509">
      <w:pPr>
        <w:spacing w:line="240" w:lineRule="auto"/>
        <w:rPr>
          <w:rFonts w:ascii="Times New Roman" w:hAnsi="Times New Roman" w:cs="Times New Roman"/>
          <w:b/>
          <w:sz w:val="24"/>
          <w:szCs w:val="24"/>
        </w:rPr>
      </w:pPr>
    </w:p>
    <w:p w:rsidR="00271903" w:rsidRDefault="00271903" w:rsidP="003B2509">
      <w:pPr>
        <w:spacing w:line="240" w:lineRule="auto"/>
        <w:rPr>
          <w:rFonts w:ascii="Times New Roman" w:hAnsi="Times New Roman" w:cs="Times New Roman"/>
          <w:b/>
          <w:sz w:val="24"/>
          <w:szCs w:val="24"/>
        </w:rPr>
      </w:pPr>
    </w:p>
    <w:p w:rsidR="00ED162E" w:rsidRDefault="003B2509" w:rsidP="003B2509">
      <w:pPr>
        <w:tabs>
          <w:tab w:val="left" w:pos="3465"/>
        </w:tabs>
        <w:spacing w:line="480" w:lineRule="auto"/>
        <w:rPr>
          <w:rFonts w:ascii="Times New Roman" w:hAnsi="Times New Roman" w:cs="Times New Roman"/>
          <w:b/>
          <w:sz w:val="24"/>
          <w:szCs w:val="24"/>
        </w:rPr>
      </w:pPr>
      <w:r>
        <w:rPr>
          <w:rFonts w:ascii="Times New Roman" w:hAnsi="Times New Roman" w:cs="Times New Roman"/>
          <w:b/>
          <w:sz w:val="24"/>
          <w:szCs w:val="24"/>
        </w:rPr>
        <w:tab/>
      </w:r>
    </w:p>
    <w:p w:rsidR="00ED162E" w:rsidRDefault="00ED162E" w:rsidP="00BB0BA5">
      <w:pPr>
        <w:spacing w:line="480" w:lineRule="auto"/>
        <w:rPr>
          <w:rFonts w:ascii="Times New Roman" w:hAnsi="Times New Roman" w:cs="Times New Roman"/>
          <w:b/>
          <w:sz w:val="24"/>
          <w:szCs w:val="24"/>
        </w:rPr>
      </w:pPr>
    </w:p>
    <w:p w:rsidR="00ED162E" w:rsidRDefault="00ED162E" w:rsidP="00BB0BA5">
      <w:pPr>
        <w:spacing w:line="480" w:lineRule="auto"/>
        <w:rPr>
          <w:rFonts w:ascii="Times New Roman" w:hAnsi="Times New Roman" w:cs="Times New Roman"/>
          <w:b/>
          <w:sz w:val="24"/>
          <w:szCs w:val="24"/>
        </w:rPr>
      </w:pPr>
    </w:p>
    <w:p w:rsidR="00ED162E" w:rsidRDefault="00ED162E" w:rsidP="00BB0BA5">
      <w:pPr>
        <w:spacing w:line="480" w:lineRule="auto"/>
        <w:rPr>
          <w:rFonts w:ascii="Times New Roman" w:hAnsi="Times New Roman" w:cs="Times New Roman"/>
          <w:b/>
          <w:sz w:val="24"/>
          <w:szCs w:val="24"/>
        </w:rPr>
      </w:pPr>
    </w:p>
    <w:p w:rsidR="00ED162E" w:rsidRDefault="00ED162E" w:rsidP="00BB0BA5">
      <w:pPr>
        <w:spacing w:line="480" w:lineRule="auto"/>
        <w:rPr>
          <w:rFonts w:ascii="Times New Roman" w:hAnsi="Times New Roman" w:cs="Times New Roman"/>
          <w:b/>
          <w:sz w:val="24"/>
          <w:szCs w:val="24"/>
        </w:rPr>
      </w:pPr>
    </w:p>
    <w:p w:rsidR="00BA2667" w:rsidRPr="00BA2667" w:rsidRDefault="00BA2667" w:rsidP="00360423">
      <w:pPr>
        <w:rPr>
          <w:rFonts w:ascii="Times New Roman" w:hAnsi="Times New Roman" w:cs="Times New Roman"/>
        </w:rPr>
      </w:pPr>
    </w:p>
    <w:sectPr w:rsidR="00BA2667" w:rsidRPr="00BA2667" w:rsidSect="00360423">
      <w:footerReference w:type="default" r:id="rId9"/>
      <w:pgSz w:w="11906" w:h="16838"/>
      <w:pgMar w:top="1440" w:right="1440" w:bottom="1440" w:left="1440"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896" w:rsidRDefault="00F11896" w:rsidP="00360423">
      <w:pPr>
        <w:spacing w:after="0" w:line="240" w:lineRule="auto"/>
      </w:pPr>
      <w:r>
        <w:separator/>
      </w:r>
    </w:p>
  </w:endnote>
  <w:endnote w:type="continuationSeparator" w:id="0">
    <w:p w:rsidR="00F11896" w:rsidRDefault="00F11896" w:rsidP="0036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047887"/>
      <w:docPartObj>
        <w:docPartGallery w:val="Page Numbers (Bottom of Page)"/>
        <w:docPartUnique/>
      </w:docPartObj>
    </w:sdtPr>
    <w:sdtEndPr>
      <w:rPr>
        <w:noProof/>
      </w:rPr>
    </w:sdtEndPr>
    <w:sdtContent>
      <w:p w:rsidR="00360423" w:rsidRDefault="00360423">
        <w:pPr>
          <w:pStyle w:val="Footer"/>
          <w:jc w:val="center"/>
        </w:pPr>
        <w:r>
          <w:fldChar w:fldCharType="begin"/>
        </w:r>
        <w:r>
          <w:instrText xml:space="preserve"> PAGE   \* MERGEFORMAT </w:instrText>
        </w:r>
        <w:r>
          <w:fldChar w:fldCharType="separate"/>
        </w:r>
        <w:r w:rsidR="00992426">
          <w:rPr>
            <w:noProof/>
          </w:rPr>
          <w:t>ii</w:t>
        </w:r>
        <w:r>
          <w:rPr>
            <w:noProof/>
          </w:rPr>
          <w:fldChar w:fldCharType="end"/>
        </w:r>
      </w:p>
    </w:sdtContent>
  </w:sdt>
  <w:p w:rsidR="00360423" w:rsidRDefault="00360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896" w:rsidRDefault="00F11896" w:rsidP="00360423">
      <w:pPr>
        <w:spacing w:after="0" w:line="240" w:lineRule="auto"/>
      </w:pPr>
      <w:r>
        <w:separator/>
      </w:r>
    </w:p>
  </w:footnote>
  <w:footnote w:type="continuationSeparator" w:id="0">
    <w:p w:rsidR="00F11896" w:rsidRDefault="00F11896" w:rsidP="00360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1B03"/>
    <w:multiLevelType w:val="hybridMultilevel"/>
    <w:tmpl w:val="F3664D2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35EB37CA"/>
    <w:multiLevelType w:val="hybridMultilevel"/>
    <w:tmpl w:val="13C616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4D947BA2"/>
    <w:multiLevelType w:val="hybridMultilevel"/>
    <w:tmpl w:val="C05041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F3B5487"/>
    <w:multiLevelType w:val="hybridMultilevel"/>
    <w:tmpl w:val="54E2DD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86"/>
    <w:rsid w:val="000079C3"/>
    <w:rsid w:val="000255D8"/>
    <w:rsid w:val="0007405C"/>
    <w:rsid w:val="00077A8F"/>
    <w:rsid w:val="00100336"/>
    <w:rsid w:val="001109AA"/>
    <w:rsid w:val="0011587E"/>
    <w:rsid w:val="00144F4F"/>
    <w:rsid w:val="001C1FE2"/>
    <w:rsid w:val="001C56F4"/>
    <w:rsid w:val="001C6D72"/>
    <w:rsid w:val="001F11B4"/>
    <w:rsid w:val="001F6908"/>
    <w:rsid w:val="00200B78"/>
    <w:rsid w:val="002010A1"/>
    <w:rsid w:val="002133A0"/>
    <w:rsid w:val="002136B3"/>
    <w:rsid w:val="00246451"/>
    <w:rsid w:val="00247921"/>
    <w:rsid w:val="002635D5"/>
    <w:rsid w:val="00264FB6"/>
    <w:rsid w:val="00271903"/>
    <w:rsid w:val="00281D84"/>
    <w:rsid w:val="00290387"/>
    <w:rsid w:val="002C76FA"/>
    <w:rsid w:val="002E3DD7"/>
    <w:rsid w:val="002E7161"/>
    <w:rsid w:val="00325C75"/>
    <w:rsid w:val="00342F19"/>
    <w:rsid w:val="00351565"/>
    <w:rsid w:val="003601D3"/>
    <w:rsid w:val="00360423"/>
    <w:rsid w:val="003B2509"/>
    <w:rsid w:val="00403B2D"/>
    <w:rsid w:val="0047617A"/>
    <w:rsid w:val="00492354"/>
    <w:rsid w:val="004A707D"/>
    <w:rsid w:val="004F679C"/>
    <w:rsid w:val="005063F5"/>
    <w:rsid w:val="0054566E"/>
    <w:rsid w:val="005B0244"/>
    <w:rsid w:val="005D2745"/>
    <w:rsid w:val="005F5371"/>
    <w:rsid w:val="00603ACF"/>
    <w:rsid w:val="006206BE"/>
    <w:rsid w:val="00627D68"/>
    <w:rsid w:val="00637549"/>
    <w:rsid w:val="0064792B"/>
    <w:rsid w:val="0065666B"/>
    <w:rsid w:val="0066374E"/>
    <w:rsid w:val="00675616"/>
    <w:rsid w:val="00681E36"/>
    <w:rsid w:val="006C2899"/>
    <w:rsid w:val="006D4B63"/>
    <w:rsid w:val="00722F78"/>
    <w:rsid w:val="007A7B67"/>
    <w:rsid w:val="007D1D65"/>
    <w:rsid w:val="00844886"/>
    <w:rsid w:val="008516E1"/>
    <w:rsid w:val="00853B65"/>
    <w:rsid w:val="008873EC"/>
    <w:rsid w:val="00897911"/>
    <w:rsid w:val="008A0774"/>
    <w:rsid w:val="008B454C"/>
    <w:rsid w:val="008C6720"/>
    <w:rsid w:val="008F657D"/>
    <w:rsid w:val="00977B45"/>
    <w:rsid w:val="00992426"/>
    <w:rsid w:val="009A7B31"/>
    <w:rsid w:val="009B7528"/>
    <w:rsid w:val="00A12EEA"/>
    <w:rsid w:val="00A536D8"/>
    <w:rsid w:val="00A65BFE"/>
    <w:rsid w:val="00AA6C6B"/>
    <w:rsid w:val="00AC4706"/>
    <w:rsid w:val="00B62B10"/>
    <w:rsid w:val="00BA2667"/>
    <w:rsid w:val="00BB0BA5"/>
    <w:rsid w:val="00BB79AA"/>
    <w:rsid w:val="00C03636"/>
    <w:rsid w:val="00C2010B"/>
    <w:rsid w:val="00C26689"/>
    <w:rsid w:val="00C35B42"/>
    <w:rsid w:val="00C54CD3"/>
    <w:rsid w:val="00D067CF"/>
    <w:rsid w:val="00D51058"/>
    <w:rsid w:val="00D529A0"/>
    <w:rsid w:val="00DC528B"/>
    <w:rsid w:val="00E2275C"/>
    <w:rsid w:val="00E553A4"/>
    <w:rsid w:val="00E85FD1"/>
    <w:rsid w:val="00EA388C"/>
    <w:rsid w:val="00ED162E"/>
    <w:rsid w:val="00F11896"/>
    <w:rsid w:val="00F27828"/>
    <w:rsid w:val="00F73245"/>
    <w:rsid w:val="00FB5E2B"/>
    <w:rsid w:val="00FD59D6"/>
    <w:rsid w:val="00FE2DA9"/>
    <w:rsid w:val="00FE4B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2E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EEA"/>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A12EEA"/>
    <w:pPr>
      <w:outlineLvl w:val="9"/>
    </w:pPr>
  </w:style>
  <w:style w:type="paragraph" w:styleId="TOC2">
    <w:name w:val="toc 2"/>
    <w:basedOn w:val="Normal"/>
    <w:next w:val="Normal"/>
    <w:autoRedefine/>
    <w:uiPriority w:val="39"/>
    <w:unhideWhenUsed/>
    <w:qFormat/>
    <w:rsid w:val="00A12EEA"/>
    <w:pPr>
      <w:spacing w:after="100"/>
      <w:ind w:left="220"/>
    </w:pPr>
  </w:style>
  <w:style w:type="paragraph" w:styleId="TOC1">
    <w:name w:val="toc 1"/>
    <w:basedOn w:val="Normal"/>
    <w:next w:val="Normal"/>
    <w:autoRedefine/>
    <w:uiPriority w:val="39"/>
    <w:semiHidden/>
    <w:unhideWhenUsed/>
    <w:qFormat/>
    <w:rsid w:val="00A12EEA"/>
    <w:pPr>
      <w:spacing w:after="100"/>
    </w:pPr>
  </w:style>
  <w:style w:type="paragraph" w:styleId="TOC3">
    <w:name w:val="toc 3"/>
    <w:basedOn w:val="Normal"/>
    <w:next w:val="Normal"/>
    <w:autoRedefine/>
    <w:uiPriority w:val="39"/>
    <w:semiHidden/>
    <w:unhideWhenUsed/>
    <w:qFormat/>
    <w:rsid w:val="00A12EEA"/>
    <w:pPr>
      <w:spacing w:after="100"/>
      <w:ind w:left="440"/>
    </w:pPr>
  </w:style>
  <w:style w:type="paragraph" w:styleId="BalloonText">
    <w:name w:val="Balloon Text"/>
    <w:basedOn w:val="Normal"/>
    <w:link w:val="BalloonTextChar"/>
    <w:uiPriority w:val="99"/>
    <w:semiHidden/>
    <w:unhideWhenUsed/>
    <w:rsid w:val="00A12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EA"/>
    <w:rPr>
      <w:rFonts w:ascii="Tahoma" w:hAnsi="Tahoma" w:cs="Tahoma"/>
      <w:sz w:val="16"/>
      <w:szCs w:val="16"/>
      <w:lang w:val="en-US"/>
    </w:rPr>
  </w:style>
  <w:style w:type="paragraph" w:styleId="ListParagraph">
    <w:name w:val="List Paragraph"/>
    <w:basedOn w:val="Normal"/>
    <w:uiPriority w:val="34"/>
    <w:qFormat/>
    <w:rsid w:val="002635D5"/>
    <w:pPr>
      <w:ind w:left="720"/>
      <w:contextualSpacing/>
    </w:pPr>
  </w:style>
  <w:style w:type="character" w:styleId="Hyperlink">
    <w:name w:val="Hyperlink"/>
    <w:basedOn w:val="DefaultParagraphFont"/>
    <w:uiPriority w:val="99"/>
    <w:unhideWhenUsed/>
    <w:rsid w:val="00BB0BA5"/>
    <w:rPr>
      <w:color w:val="0000FF" w:themeColor="hyperlink"/>
      <w:u w:val="single"/>
    </w:rPr>
  </w:style>
  <w:style w:type="paragraph" w:styleId="HTMLPreformatted">
    <w:name w:val="HTML Preformatted"/>
    <w:basedOn w:val="Normal"/>
    <w:link w:val="HTMLPreformattedChar"/>
    <w:uiPriority w:val="99"/>
    <w:semiHidden/>
    <w:unhideWhenUsed/>
    <w:rsid w:val="00E22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275C"/>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360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423"/>
  </w:style>
  <w:style w:type="paragraph" w:styleId="Footer">
    <w:name w:val="footer"/>
    <w:basedOn w:val="Normal"/>
    <w:link w:val="FooterChar"/>
    <w:uiPriority w:val="99"/>
    <w:unhideWhenUsed/>
    <w:rsid w:val="00360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2E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EEA"/>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A12EEA"/>
    <w:pPr>
      <w:outlineLvl w:val="9"/>
    </w:pPr>
  </w:style>
  <w:style w:type="paragraph" w:styleId="TOC2">
    <w:name w:val="toc 2"/>
    <w:basedOn w:val="Normal"/>
    <w:next w:val="Normal"/>
    <w:autoRedefine/>
    <w:uiPriority w:val="39"/>
    <w:unhideWhenUsed/>
    <w:qFormat/>
    <w:rsid w:val="00A12EEA"/>
    <w:pPr>
      <w:spacing w:after="100"/>
      <w:ind w:left="220"/>
    </w:pPr>
  </w:style>
  <w:style w:type="paragraph" w:styleId="TOC1">
    <w:name w:val="toc 1"/>
    <w:basedOn w:val="Normal"/>
    <w:next w:val="Normal"/>
    <w:autoRedefine/>
    <w:uiPriority w:val="39"/>
    <w:semiHidden/>
    <w:unhideWhenUsed/>
    <w:qFormat/>
    <w:rsid w:val="00A12EEA"/>
    <w:pPr>
      <w:spacing w:after="100"/>
    </w:pPr>
  </w:style>
  <w:style w:type="paragraph" w:styleId="TOC3">
    <w:name w:val="toc 3"/>
    <w:basedOn w:val="Normal"/>
    <w:next w:val="Normal"/>
    <w:autoRedefine/>
    <w:uiPriority w:val="39"/>
    <w:semiHidden/>
    <w:unhideWhenUsed/>
    <w:qFormat/>
    <w:rsid w:val="00A12EEA"/>
    <w:pPr>
      <w:spacing w:after="100"/>
      <w:ind w:left="440"/>
    </w:pPr>
  </w:style>
  <w:style w:type="paragraph" w:styleId="BalloonText">
    <w:name w:val="Balloon Text"/>
    <w:basedOn w:val="Normal"/>
    <w:link w:val="BalloonTextChar"/>
    <w:uiPriority w:val="99"/>
    <w:semiHidden/>
    <w:unhideWhenUsed/>
    <w:rsid w:val="00A12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EA"/>
    <w:rPr>
      <w:rFonts w:ascii="Tahoma" w:hAnsi="Tahoma" w:cs="Tahoma"/>
      <w:sz w:val="16"/>
      <w:szCs w:val="16"/>
      <w:lang w:val="en-US"/>
    </w:rPr>
  </w:style>
  <w:style w:type="paragraph" w:styleId="ListParagraph">
    <w:name w:val="List Paragraph"/>
    <w:basedOn w:val="Normal"/>
    <w:uiPriority w:val="34"/>
    <w:qFormat/>
    <w:rsid w:val="002635D5"/>
    <w:pPr>
      <w:ind w:left="720"/>
      <w:contextualSpacing/>
    </w:pPr>
  </w:style>
  <w:style w:type="character" w:styleId="Hyperlink">
    <w:name w:val="Hyperlink"/>
    <w:basedOn w:val="DefaultParagraphFont"/>
    <w:uiPriority w:val="99"/>
    <w:unhideWhenUsed/>
    <w:rsid w:val="00BB0BA5"/>
    <w:rPr>
      <w:color w:val="0000FF" w:themeColor="hyperlink"/>
      <w:u w:val="single"/>
    </w:rPr>
  </w:style>
  <w:style w:type="paragraph" w:styleId="HTMLPreformatted">
    <w:name w:val="HTML Preformatted"/>
    <w:basedOn w:val="Normal"/>
    <w:link w:val="HTMLPreformattedChar"/>
    <w:uiPriority w:val="99"/>
    <w:semiHidden/>
    <w:unhideWhenUsed/>
    <w:rsid w:val="00E22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275C"/>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360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423"/>
  </w:style>
  <w:style w:type="paragraph" w:styleId="Footer">
    <w:name w:val="footer"/>
    <w:basedOn w:val="Normal"/>
    <w:link w:val="FooterChar"/>
    <w:uiPriority w:val="99"/>
    <w:unhideWhenUsed/>
    <w:rsid w:val="00360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19745">
      <w:bodyDiv w:val="1"/>
      <w:marLeft w:val="0"/>
      <w:marRight w:val="0"/>
      <w:marTop w:val="0"/>
      <w:marBottom w:val="0"/>
      <w:divBdr>
        <w:top w:val="none" w:sz="0" w:space="0" w:color="auto"/>
        <w:left w:val="none" w:sz="0" w:space="0" w:color="auto"/>
        <w:bottom w:val="none" w:sz="0" w:space="0" w:color="auto"/>
        <w:right w:val="none" w:sz="0" w:space="0" w:color="auto"/>
      </w:divBdr>
    </w:div>
    <w:div w:id="195828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47A9-1863-4C58-8304-45203412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Windows User</cp:lastModifiedBy>
  <cp:revision>2</cp:revision>
  <dcterms:created xsi:type="dcterms:W3CDTF">2019-09-16T08:17:00Z</dcterms:created>
  <dcterms:modified xsi:type="dcterms:W3CDTF">2019-09-16T08:17:00Z</dcterms:modified>
</cp:coreProperties>
</file>