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58" w:rsidRDefault="00F07C58" w:rsidP="00F07C58">
      <w:pPr>
        <w:spacing w:line="0" w:lineRule="atLeast"/>
        <w:ind w:left="4220"/>
        <w:rPr>
          <w:rFonts w:ascii="Times New Roman" w:eastAsia="Times New Roman" w:hAnsi="Times New Roman"/>
          <w:b/>
          <w:sz w:val="24"/>
        </w:rPr>
      </w:pPr>
      <w:r>
        <w:rPr>
          <w:rFonts w:ascii="Times New Roman" w:eastAsia="Times New Roman" w:hAnsi="Times New Roman"/>
          <w:b/>
          <w:sz w:val="24"/>
        </w:rPr>
        <w:t>ABSTRAK</w:t>
      </w:r>
    </w:p>
    <w:p w:rsidR="00F07C58" w:rsidRDefault="00F07C58" w:rsidP="00F07C58">
      <w:pPr>
        <w:spacing w:line="288" w:lineRule="exact"/>
        <w:rPr>
          <w:rFonts w:ascii="Times New Roman" w:eastAsia="Times New Roman" w:hAnsi="Times New Roman"/>
        </w:rPr>
      </w:pPr>
    </w:p>
    <w:p w:rsidR="00F07C58" w:rsidRDefault="00F07C58" w:rsidP="00F07C58">
      <w:pPr>
        <w:spacing w:line="236" w:lineRule="auto"/>
        <w:ind w:left="820" w:right="266" w:firstLine="720"/>
        <w:jc w:val="both"/>
        <w:rPr>
          <w:rFonts w:ascii="Times New Roman" w:eastAsia="Times New Roman" w:hAnsi="Times New Roman"/>
          <w:b/>
          <w:sz w:val="24"/>
        </w:rPr>
      </w:pPr>
      <w:proofErr w:type="spellStart"/>
      <w:proofErr w:type="gramStart"/>
      <w:r>
        <w:rPr>
          <w:rFonts w:ascii="Times New Roman" w:eastAsia="Times New Roman" w:hAnsi="Times New Roman"/>
          <w:b/>
          <w:sz w:val="24"/>
        </w:rPr>
        <w:t>Permasalahan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pokok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penelitian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ini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adalah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Pegawai</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w:t>
      </w:r>
      <w:proofErr w:type="gramEnd"/>
      <w:r>
        <w:rPr>
          <w:rFonts w:ascii="Times New Roman" w:eastAsia="Times New Roman" w:hAnsi="Times New Roman"/>
          <w:b/>
          <w:sz w:val="24"/>
        </w:rPr>
        <w:t xml:space="preserve"> </w:t>
      </w:r>
      <w:proofErr w:type="gramStart"/>
      <w:r>
        <w:rPr>
          <w:rFonts w:ascii="Times New Roman" w:eastAsia="Times New Roman" w:hAnsi="Times New Roman"/>
          <w:b/>
          <w:sz w:val="24"/>
        </w:rPr>
        <w:t xml:space="preserve">Hal </w:t>
      </w:r>
      <w:proofErr w:type="spellStart"/>
      <w:r>
        <w:rPr>
          <w:rFonts w:ascii="Times New Roman" w:eastAsia="Times New Roman" w:hAnsi="Times New Roman"/>
          <w:b/>
          <w:sz w:val="24"/>
        </w:rPr>
        <w:t>ini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diduga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dipengaruhi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oleh</w:t>
      </w:r>
      <w:proofErr w:type="spellEnd"/>
      <w:r>
        <w:rPr>
          <w:rFonts w:ascii="Times New Roman" w:eastAsia="Times New Roman" w:hAnsi="Times New Roman"/>
          <w:b/>
          <w:sz w:val="24"/>
        </w:rPr>
        <w:t xml:space="preserve"> </w:t>
      </w:r>
      <w:r>
        <w:rPr>
          <w:rFonts w:ascii="Times New Roman" w:eastAsia="Times New Roman" w:hAnsi="Times New Roman"/>
          <w:b/>
          <w:i/>
          <w:sz w:val="24"/>
        </w:rPr>
        <w:t>Good</w:t>
      </w:r>
      <w:r>
        <w:rPr>
          <w:rFonts w:ascii="Times New Roman" w:eastAsia="Times New Roman" w:hAnsi="Times New Roman"/>
          <w:b/>
          <w:sz w:val="24"/>
        </w:rPr>
        <w:t xml:space="preserve"> </w:t>
      </w:r>
      <w:r>
        <w:rPr>
          <w:rFonts w:ascii="Times New Roman" w:eastAsia="Times New Roman" w:hAnsi="Times New Roman"/>
          <w:b/>
          <w:i/>
          <w:sz w:val="24"/>
        </w:rPr>
        <w:t xml:space="preserve">Governance </w:t>
      </w:r>
      <w:r>
        <w:rPr>
          <w:rFonts w:ascii="Times New Roman" w:eastAsia="Times New Roman" w:hAnsi="Times New Roman"/>
          <w:b/>
          <w:sz w:val="24"/>
        </w:rPr>
        <w:t xml:space="preserve">yang </w:t>
      </w:r>
      <w:proofErr w:type="spellStart"/>
      <w:r>
        <w:rPr>
          <w:rFonts w:ascii="Times New Roman" w:eastAsia="Times New Roman" w:hAnsi="Times New Roman"/>
          <w:b/>
          <w:sz w:val="24"/>
        </w:rPr>
        <w:t>belum</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dilaksanakan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secara</w:t>
      </w:r>
      <w:proofErr w:type="spellEnd"/>
      <w:r>
        <w:rPr>
          <w:rFonts w:ascii="Times New Roman" w:eastAsia="Times New Roman" w:hAnsi="Times New Roman"/>
          <w:b/>
          <w:sz w:val="24"/>
        </w:rPr>
        <w:t xml:space="preserve"> optimal.</w:t>
      </w:r>
      <w:proofErr w:type="gramEnd"/>
    </w:p>
    <w:p w:rsidR="00F07C58" w:rsidRDefault="00F07C58" w:rsidP="00F07C58">
      <w:pPr>
        <w:spacing w:line="14" w:lineRule="exact"/>
        <w:rPr>
          <w:rFonts w:ascii="Times New Roman" w:eastAsia="Times New Roman" w:hAnsi="Times New Roman"/>
        </w:rPr>
      </w:pPr>
    </w:p>
    <w:p w:rsidR="00F07C58" w:rsidRDefault="00F07C58" w:rsidP="00F07C58">
      <w:pPr>
        <w:spacing w:line="237" w:lineRule="auto"/>
        <w:ind w:left="820" w:right="266" w:firstLine="720"/>
        <w:jc w:val="both"/>
        <w:rPr>
          <w:rFonts w:ascii="Times New Roman" w:eastAsia="Times New Roman" w:hAnsi="Times New Roman"/>
          <w:b/>
          <w:sz w:val="24"/>
        </w:rPr>
      </w:pPr>
      <w:proofErr w:type="spellStart"/>
      <w:proofErr w:type="gramStart"/>
      <w:r>
        <w:rPr>
          <w:rFonts w:ascii="Times New Roman" w:eastAsia="Times New Roman" w:hAnsi="Times New Roman"/>
          <w:b/>
          <w:sz w:val="24"/>
        </w:rPr>
        <w:t>Pendekatan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dalam</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peneliti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ini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menggunakan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metode</w:t>
      </w:r>
      <w:proofErr w:type="spellEnd"/>
      <w:r>
        <w:rPr>
          <w:rFonts w:ascii="Times New Roman" w:eastAsia="Times New Roman" w:hAnsi="Times New Roman"/>
          <w:b/>
          <w:sz w:val="24"/>
        </w:rPr>
        <w:t xml:space="preserve"> survey </w:t>
      </w:r>
      <w:proofErr w:type="spellStart"/>
      <w:r>
        <w:rPr>
          <w:rFonts w:ascii="Times New Roman" w:eastAsia="Times New Roman" w:hAnsi="Times New Roman"/>
          <w:b/>
          <w:sz w:val="24"/>
        </w:rPr>
        <w:t>analisis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deskriptif</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menggambarkan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menjelaskan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fenomena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sosial</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sedang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terjadi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dengan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meneliti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antara</w:t>
      </w:r>
      <w:proofErr w:type="spellEnd"/>
      <w:r>
        <w:rPr>
          <w:rFonts w:ascii="Times New Roman" w:eastAsia="Times New Roman" w:hAnsi="Times New Roman"/>
          <w:b/>
          <w:sz w:val="24"/>
        </w:rPr>
        <w:t xml:space="preserve"> </w:t>
      </w:r>
      <w:r>
        <w:rPr>
          <w:rFonts w:ascii="Times New Roman" w:eastAsia="Times New Roman" w:hAnsi="Times New Roman"/>
          <w:b/>
          <w:i/>
          <w:sz w:val="24"/>
        </w:rPr>
        <w:t>Good Governance</w:t>
      </w:r>
      <w:r>
        <w:rPr>
          <w:rFonts w:ascii="Times New Roman" w:eastAsia="Times New Roman" w:hAnsi="Times New Roman"/>
          <w:b/>
          <w:sz w:val="24"/>
        </w:rPr>
        <w:t xml:space="preserve"> (X) </w:t>
      </w:r>
      <w:proofErr w:type="spellStart"/>
      <w:r>
        <w:rPr>
          <w:rFonts w:ascii="Times New Roman" w:eastAsia="Times New Roman" w:hAnsi="Times New Roman"/>
          <w:b/>
          <w:sz w:val="24"/>
        </w:rPr>
        <w:t>dengan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Aparatur</w:t>
      </w:r>
      <w:proofErr w:type="spellEnd"/>
      <w:r>
        <w:rPr>
          <w:rFonts w:ascii="Times New Roman" w:eastAsia="Times New Roman" w:hAnsi="Times New Roman"/>
          <w:b/>
          <w:sz w:val="24"/>
        </w:rPr>
        <w:t xml:space="preserve"> (Y)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w:t>
      </w:r>
      <w:proofErr w:type="gramEnd"/>
    </w:p>
    <w:p w:rsidR="00F07C58" w:rsidRDefault="00F07C58" w:rsidP="00F07C58">
      <w:pPr>
        <w:spacing w:line="14" w:lineRule="exact"/>
        <w:rPr>
          <w:rFonts w:ascii="Times New Roman" w:eastAsia="Times New Roman" w:hAnsi="Times New Roman"/>
        </w:rPr>
      </w:pPr>
    </w:p>
    <w:p w:rsidR="00F07C58" w:rsidRDefault="00F07C58" w:rsidP="00F07C58">
      <w:pPr>
        <w:spacing w:line="236" w:lineRule="auto"/>
        <w:ind w:left="820" w:right="266" w:firstLine="720"/>
        <w:jc w:val="both"/>
        <w:rPr>
          <w:rFonts w:ascii="Times New Roman" w:eastAsia="Times New Roman" w:hAnsi="Times New Roman"/>
          <w:b/>
          <w:sz w:val="24"/>
        </w:rPr>
      </w:pPr>
      <w:proofErr w:type="spellStart"/>
      <w:r>
        <w:rPr>
          <w:rFonts w:ascii="Times New Roman" w:eastAsia="Times New Roman" w:hAnsi="Times New Roman"/>
          <w:b/>
          <w:sz w:val="24"/>
        </w:rPr>
        <w:t>Metode</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ini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menggunakan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teknik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analisis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kuantitatif</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melalui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jalur</w:t>
      </w:r>
      <w:proofErr w:type="spellEnd"/>
      <w:r>
        <w:rPr>
          <w:rFonts w:ascii="Times New Roman" w:eastAsia="Times New Roman" w:hAnsi="Times New Roman"/>
          <w:b/>
          <w:sz w:val="24"/>
        </w:rPr>
        <w:t xml:space="preserve"> (</w:t>
      </w:r>
      <w:r>
        <w:rPr>
          <w:rFonts w:ascii="Times New Roman" w:eastAsia="Times New Roman" w:hAnsi="Times New Roman"/>
          <w:b/>
          <w:i/>
          <w:sz w:val="24"/>
        </w:rPr>
        <w:t>path analysis</w:t>
      </w:r>
      <w:r>
        <w:rPr>
          <w:rFonts w:ascii="Times New Roman" w:eastAsia="Times New Roman" w:hAnsi="Times New Roman"/>
          <w:b/>
          <w:sz w:val="24"/>
        </w:rPr>
        <w:t xml:space="preserve">) yang </w:t>
      </w:r>
      <w:proofErr w:type="spellStart"/>
      <w:r>
        <w:rPr>
          <w:rFonts w:ascii="Times New Roman" w:eastAsia="Times New Roman" w:hAnsi="Times New Roman"/>
          <w:b/>
          <w:sz w:val="24"/>
        </w:rPr>
        <w:t>dimaksud</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untuk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mengetahui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besarnya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w:t>
      </w:r>
      <w:r>
        <w:rPr>
          <w:rFonts w:ascii="Times New Roman" w:eastAsia="Times New Roman" w:hAnsi="Times New Roman"/>
          <w:b/>
          <w:i/>
          <w:sz w:val="24"/>
        </w:rPr>
        <w:t>Good</w:t>
      </w:r>
      <w:r>
        <w:rPr>
          <w:rFonts w:ascii="Times New Roman" w:eastAsia="Times New Roman" w:hAnsi="Times New Roman"/>
          <w:b/>
          <w:sz w:val="24"/>
        </w:rPr>
        <w:t xml:space="preserve"> </w:t>
      </w:r>
      <w:r>
        <w:rPr>
          <w:rFonts w:ascii="Times New Roman" w:eastAsia="Times New Roman" w:hAnsi="Times New Roman"/>
          <w:b/>
          <w:i/>
          <w:sz w:val="24"/>
        </w:rPr>
        <w:t xml:space="preserve">Governance </w:t>
      </w:r>
      <w:r>
        <w:rPr>
          <w:rFonts w:ascii="Times New Roman" w:eastAsia="Times New Roman" w:hAnsi="Times New Roman"/>
          <w:b/>
          <w:sz w:val="24"/>
        </w:rPr>
        <w:t xml:space="preserve">(X) </w:t>
      </w:r>
      <w:proofErr w:type="spellStart"/>
      <w:r>
        <w:rPr>
          <w:rFonts w:ascii="Times New Roman" w:eastAsia="Times New Roman" w:hAnsi="Times New Roman"/>
          <w:b/>
          <w:sz w:val="24"/>
        </w:rPr>
        <w:t>terhadap</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Pegawai</w:t>
      </w:r>
      <w:proofErr w:type="spellEnd"/>
      <w:r>
        <w:rPr>
          <w:rFonts w:ascii="Times New Roman" w:eastAsia="Times New Roman" w:hAnsi="Times New Roman"/>
          <w:b/>
          <w:sz w:val="24"/>
        </w:rPr>
        <w:t xml:space="preserve"> (Y) </w:t>
      </w:r>
      <w:proofErr w:type="spellStart"/>
      <w:r>
        <w:rPr>
          <w:rFonts w:ascii="Times New Roman" w:eastAsia="Times New Roman" w:hAnsi="Times New Roman"/>
          <w:b/>
          <w:sz w:val="24"/>
        </w:rPr>
        <w:t>dengan</w:t>
      </w:r>
      <w:proofErr w:type="spellEnd"/>
      <w:r>
        <w:rPr>
          <w:rFonts w:ascii="Times New Roman" w:eastAsia="Times New Roman" w:hAnsi="Times New Roman"/>
          <w:b/>
          <w:sz w:val="24"/>
        </w:rPr>
        <w:t xml:space="preserve"> </w:t>
      </w:r>
      <w:proofErr w:type="spellStart"/>
      <w:proofErr w:type="gramStart"/>
      <w:r>
        <w:rPr>
          <w:rFonts w:ascii="Times New Roman" w:eastAsia="Times New Roman" w:hAnsi="Times New Roman"/>
          <w:b/>
          <w:sz w:val="24"/>
        </w:rPr>
        <w:t>cara</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simultan</w:t>
      </w:r>
      <w:proofErr w:type="spellEnd"/>
      <w:r>
        <w:rPr>
          <w:rFonts w:ascii="Times New Roman" w:eastAsia="Times New Roman" w:hAnsi="Times New Roman"/>
          <w:b/>
          <w:sz w:val="24"/>
        </w:rPr>
        <w:t>.</w:t>
      </w:r>
    </w:p>
    <w:p w:rsidR="00F07C58" w:rsidRDefault="00F07C58" w:rsidP="00F07C58">
      <w:pPr>
        <w:spacing w:line="14" w:lineRule="exact"/>
        <w:rPr>
          <w:rFonts w:ascii="Times New Roman" w:eastAsia="Times New Roman" w:hAnsi="Times New Roman"/>
        </w:rPr>
      </w:pPr>
    </w:p>
    <w:p w:rsidR="00F07C58" w:rsidRDefault="00F07C58" w:rsidP="00F07C58">
      <w:pPr>
        <w:spacing w:line="238" w:lineRule="auto"/>
        <w:ind w:left="820" w:right="246" w:firstLine="720"/>
        <w:jc w:val="both"/>
        <w:rPr>
          <w:rFonts w:ascii="Times New Roman" w:eastAsia="Times New Roman" w:hAnsi="Times New Roman"/>
          <w:b/>
          <w:sz w:val="24"/>
        </w:rPr>
      </w:pPr>
      <w:proofErr w:type="spellStart"/>
      <w:proofErr w:type="gramStart"/>
      <w:r>
        <w:rPr>
          <w:rFonts w:ascii="Times New Roman" w:eastAsia="Times New Roman" w:hAnsi="Times New Roman"/>
          <w:b/>
          <w:sz w:val="24"/>
        </w:rPr>
        <w:t>Hasil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penelitian</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 </w:t>
      </w:r>
      <w:proofErr w:type="spellStart"/>
      <w:r>
        <w:rPr>
          <w:rFonts w:ascii="Times New Roman" w:eastAsia="Times New Roman" w:hAnsi="Times New Roman"/>
          <w:b/>
          <w:sz w:val="24"/>
        </w:rPr>
        <w:t>menemukan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hambatan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yaitu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kurangnya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daya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tanggap</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pemimpin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terhadap</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pegawai</w:t>
      </w:r>
      <w:proofErr w:type="spellEnd"/>
      <w:r>
        <w:rPr>
          <w:rFonts w:ascii="Times New Roman" w:eastAsia="Times New Roman" w:hAnsi="Times New Roman"/>
          <w:b/>
          <w:sz w:val="24"/>
        </w:rPr>
        <w:t>.</w:t>
      </w:r>
      <w:proofErr w:type="gramEnd"/>
      <w:r>
        <w:rPr>
          <w:rFonts w:ascii="Times New Roman" w:eastAsia="Times New Roman" w:hAnsi="Times New Roman"/>
          <w:b/>
          <w:sz w:val="24"/>
        </w:rPr>
        <w:t xml:space="preserve"> Usaha yang </w:t>
      </w:r>
      <w:proofErr w:type="spellStart"/>
      <w:r>
        <w:rPr>
          <w:rFonts w:ascii="Times New Roman" w:eastAsia="Times New Roman" w:hAnsi="Times New Roman"/>
          <w:b/>
          <w:sz w:val="24"/>
        </w:rPr>
        <w:t>harus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Melakukan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komunikasi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secara</w:t>
      </w:r>
      <w:proofErr w:type="spellEnd"/>
      <w:r>
        <w:rPr>
          <w:rFonts w:ascii="Times New Roman" w:eastAsia="Times New Roman" w:hAnsi="Times New Roman"/>
          <w:b/>
          <w:sz w:val="24"/>
        </w:rPr>
        <w:t xml:space="preserve"> formal </w:t>
      </w:r>
      <w:proofErr w:type="spellStart"/>
      <w:r>
        <w:rPr>
          <w:rFonts w:ascii="Times New Roman" w:eastAsia="Times New Roman" w:hAnsi="Times New Roman"/>
          <w:b/>
          <w:sz w:val="24"/>
        </w:rPr>
        <w:t>melalui</w:t>
      </w:r>
      <w:proofErr w:type="spellEnd"/>
      <w:r>
        <w:rPr>
          <w:rFonts w:ascii="Times New Roman" w:eastAsia="Times New Roman" w:hAnsi="Times New Roman"/>
          <w:b/>
          <w:sz w:val="24"/>
        </w:rPr>
        <w:t xml:space="preserve"> dialog-dialog yang </w:t>
      </w:r>
      <w:proofErr w:type="spellStart"/>
      <w:r>
        <w:rPr>
          <w:rFonts w:ascii="Times New Roman" w:eastAsia="Times New Roman" w:hAnsi="Times New Roman"/>
          <w:b/>
          <w:sz w:val="24"/>
        </w:rPr>
        <w:t>dilakukan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disaat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pemimpin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mengujungi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masing-masing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pegawai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sambil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mengkomunikasi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visi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misi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pegawai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serta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meningkatkan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kembali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tujuan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pemerintahan</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w:t>
      </w:r>
      <w:proofErr w:type="spellStart"/>
      <w:proofErr w:type="gramStart"/>
      <w:r>
        <w:rPr>
          <w:rFonts w:ascii="Times New Roman" w:eastAsia="Times New Roman" w:hAnsi="Times New Roman"/>
          <w:b/>
          <w:sz w:val="24"/>
        </w:rPr>
        <w:t>bandung</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Untuk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koefisien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determinasi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menujukan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sebesar</w:t>
      </w:r>
      <w:proofErr w:type="spellEnd"/>
      <w:r>
        <w:rPr>
          <w:rFonts w:ascii="Times New Roman" w:eastAsia="Times New Roman" w:hAnsi="Times New Roman"/>
          <w:b/>
          <w:sz w:val="24"/>
        </w:rPr>
        <w:t xml:space="preserve"> 72.4% </w:t>
      </w:r>
      <w:proofErr w:type="spellStart"/>
      <w:r>
        <w:rPr>
          <w:rFonts w:ascii="Times New Roman" w:eastAsia="Times New Roman" w:hAnsi="Times New Roman"/>
          <w:b/>
          <w:sz w:val="24"/>
        </w:rPr>
        <w:t>dan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bisa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dikatakan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terdapat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tinggi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sehingga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faktor</w:t>
      </w:r>
      <w:proofErr w:type="spellEnd"/>
      <w:r>
        <w:rPr>
          <w:rFonts w:ascii="Times New Roman" w:eastAsia="Times New Roman" w:hAnsi="Times New Roman"/>
          <w:b/>
          <w:sz w:val="24"/>
        </w:rPr>
        <w:t xml:space="preserve"> </w:t>
      </w:r>
      <w:proofErr w:type="gramStart"/>
      <w:r>
        <w:rPr>
          <w:rFonts w:ascii="Times New Roman" w:eastAsia="Times New Roman" w:hAnsi="Times New Roman"/>
          <w:b/>
          <w:sz w:val="24"/>
        </w:rPr>
        <w:t>lain</w:t>
      </w:r>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tidak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diukur</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tidak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mempunyai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berarti</w:t>
      </w:r>
      <w:proofErr w:type="spellEnd"/>
      <w:r>
        <w:rPr>
          <w:rFonts w:ascii="Times New Roman" w:eastAsia="Times New Roman" w:hAnsi="Times New Roman"/>
          <w:b/>
          <w:sz w:val="24"/>
        </w:rPr>
        <w:t>.</w:t>
      </w:r>
    </w:p>
    <w:p w:rsidR="00F07C58" w:rsidRDefault="00F07C58" w:rsidP="00F07C58">
      <w:pPr>
        <w:spacing w:line="23" w:lineRule="exact"/>
        <w:rPr>
          <w:rFonts w:ascii="Times New Roman" w:eastAsia="Times New Roman" w:hAnsi="Times New Roman"/>
        </w:rPr>
      </w:pPr>
    </w:p>
    <w:p w:rsidR="00F07C58" w:rsidRDefault="00F07C58" w:rsidP="00F07C58">
      <w:pPr>
        <w:spacing w:line="237" w:lineRule="auto"/>
        <w:ind w:left="820" w:right="266" w:firstLine="720"/>
        <w:jc w:val="both"/>
        <w:rPr>
          <w:rFonts w:ascii="Times New Roman" w:eastAsia="Times New Roman" w:hAnsi="Times New Roman"/>
          <w:b/>
          <w:sz w:val="24"/>
        </w:rPr>
      </w:pPr>
      <w:proofErr w:type="spellStart"/>
      <w:proofErr w:type="gramStart"/>
      <w:r>
        <w:rPr>
          <w:rFonts w:ascii="Times New Roman" w:eastAsia="Times New Roman" w:hAnsi="Times New Roman"/>
          <w:b/>
          <w:sz w:val="24"/>
        </w:rPr>
        <w:t>Kesimpulan</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dapat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diambil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yaitu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berdasarkan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kriteria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interpretasi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koefisien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determinasi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menujukan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bahwa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terdapat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tinggi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antara</w:t>
      </w:r>
      <w:proofErr w:type="spellEnd"/>
      <w:r>
        <w:rPr>
          <w:rFonts w:ascii="Times New Roman" w:eastAsia="Times New Roman" w:hAnsi="Times New Roman"/>
          <w:b/>
          <w:sz w:val="24"/>
        </w:rPr>
        <w:t xml:space="preserve"> </w:t>
      </w:r>
      <w:r>
        <w:rPr>
          <w:rFonts w:ascii="Times New Roman" w:eastAsia="Times New Roman" w:hAnsi="Times New Roman"/>
          <w:b/>
          <w:i/>
          <w:sz w:val="24"/>
        </w:rPr>
        <w:t>Good Governance</w:t>
      </w:r>
      <w:r>
        <w:rPr>
          <w:rFonts w:ascii="Times New Roman" w:eastAsia="Times New Roman" w:hAnsi="Times New Roman"/>
          <w:b/>
          <w:sz w:val="24"/>
        </w:rPr>
        <w:t xml:space="preserve"> </w:t>
      </w:r>
      <w:proofErr w:type="spellStart"/>
      <w:r>
        <w:rPr>
          <w:rFonts w:ascii="Times New Roman" w:eastAsia="Times New Roman" w:hAnsi="Times New Roman"/>
          <w:b/>
          <w:sz w:val="24"/>
        </w:rPr>
        <w:t>terhadap</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Pegawai</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w:t>
      </w:r>
      <w:proofErr w:type="gramEnd"/>
    </w:p>
    <w:p w:rsidR="00F07C58" w:rsidRDefault="00F07C58" w:rsidP="00F07C58">
      <w:pPr>
        <w:spacing w:line="200" w:lineRule="exact"/>
        <w:rPr>
          <w:rFonts w:ascii="Times New Roman" w:eastAsia="Times New Roman" w:hAnsi="Times New Roman"/>
        </w:rPr>
      </w:pPr>
    </w:p>
    <w:p w:rsidR="00F07C58" w:rsidRDefault="00F07C58" w:rsidP="00F07C58">
      <w:pPr>
        <w:spacing w:line="280" w:lineRule="exact"/>
        <w:rPr>
          <w:rFonts w:ascii="Times New Roman" w:eastAsia="Times New Roman" w:hAnsi="Times New Roman"/>
        </w:rPr>
      </w:pPr>
    </w:p>
    <w:p w:rsidR="00F07C58" w:rsidRDefault="00F07C58" w:rsidP="00F07C58">
      <w:pPr>
        <w:spacing w:line="0" w:lineRule="atLeast"/>
        <w:ind w:left="820"/>
        <w:rPr>
          <w:rFonts w:ascii="Times New Roman" w:eastAsia="Times New Roman" w:hAnsi="Times New Roman"/>
          <w:b/>
          <w:i/>
          <w:sz w:val="24"/>
        </w:rPr>
      </w:pPr>
      <w:r>
        <w:rPr>
          <w:rFonts w:ascii="Times New Roman" w:eastAsia="Times New Roman" w:hAnsi="Times New Roman"/>
          <w:b/>
          <w:sz w:val="24"/>
        </w:rPr>
        <w:t xml:space="preserve">Kata </w:t>
      </w:r>
      <w:proofErr w:type="spellStart"/>
      <w:r>
        <w:rPr>
          <w:rFonts w:ascii="Times New Roman" w:eastAsia="Times New Roman" w:hAnsi="Times New Roman"/>
          <w:b/>
          <w:sz w:val="24"/>
        </w:rPr>
        <w:t>Kunci</w:t>
      </w:r>
      <w:proofErr w:type="spellEnd"/>
      <w:r>
        <w:rPr>
          <w:rFonts w:ascii="Times New Roman" w:eastAsia="Times New Roman" w:hAnsi="Times New Roman"/>
          <w:b/>
          <w:sz w:val="24"/>
        </w:rPr>
        <w:t xml:space="preserve">: </w:t>
      </w:r>
      <w:r>
        <w:rPr>
          <w:rFonts w:ascii="Times New Roman" w:eastAsia="Times New Roman" w:hAnsi="Times New Roman"/>
          <w:b/>
          <w:i/>
          <w:sz w:val="24"/>
        </w:rPr>
        <w:t xml:space="preserve">Good Governance, </w:t>
      </w:r>
      <w:proofErr w:type="spellStart"/>
      <w:r>
        <w:rPr>
          <w:rFonts w:ascii="Times New Roman" w:eastAsia="Times New Roman" w:hAnsi="Times New Roman"/>
          <w:b/>
          <w:i/>
          <w:sz w:val="24"/>
        </w:rPr>
        <w:t>dan</w:t>
      </w:r>
      <w:proofErr w:type="spellEnd"/>
      <w:r>
        <w:rPr>
          <w:rFonts w:ascii="Times New Roman" w:eastAsia="Times New Roman" w:hAnsi="Times New Roman"/>
          <w:b/>
          <w:i/>
          <w:sz w:val="24"/>
        </w:rPr>
        <w:t xml:space="preserve"> </w:t>
      </w:r>
      <w:proofErr w:type="spellStart"/>
      <w:r>
        <w:rPr>
          <w:rFonts w:ascii="Times New Roman" w:eastAsia="Times New Roman" w:hAnsi="Times New Roman"/>
          <w:b/>
          <w:i/>
          <w:sz w:val="24"/>
        </w:rPr>
        <w:t>Kinerja</w:t>
      </w:r>
      <w:proofErr w:type="spellEnd"/>
      <w:r>
        <w:rPr>
          <w:rFonts w:ascii="Times New Roman" w:eastAsia="Times New Roman" w:hAnsi="Times New Roman"/>
          <w:b/>
          <w:i/>
          <w:sz w:val="24"/>
        </w:rPr>
        <w:t xml:space="preserve"> </w:t>
      </w:r>
      <w:proofErr w:type="spellStart"/>
      <w:r>
        <w:rPr>
          <w:rFonts w:ascii="Times New Roman" w:eastAsia="Times New Roman" w:hAnsi="Times New Roman"/>
          <w:b/>
          <w:i/>
          <w:sz w:val="24"/>
        </w:rPr>
        <w:t>Pegawai</w:t>
      </w:r>
      <w:proofErr w:type="spellEnd"/>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24" w:lineRule="exact"/>
        <w:rPr>
          <w:rFonts w:ascii="Times New Roman" w:eastAsia="Times New Roman" w:hAnsi="Times New Roman"/>
        </w:rPr>
      </w:pPr>
    </w:p>
    <w:p w:rsidR="00F07C58" w:rsidRDefault="00F07C58" w:rsidP="00F07C58">
      <w:pPr>
        <w:spacing w:line="0" w:lineRule="atLeast"/>
        <w:ind w:left="4720"/>
        <w:rPr>
          <w:rFonts w:ascii="Times New Roman" w:eastAsia="Times New Roman" w:hAnsi="Times New Roman"/>
          <w:sz w:val="22"/>
        </w:rPr>
      </w:pPr>
      <w:proofErr w:type="gramStart"/>
      <w:r>
        <w:rPr>
          <w:rFonts w:ascii="Times New Roman" w:eastAsia="Times New Roman" w:hAnsi="Times New Roman"/>
          <w:sz w:val="22"/>
        </w:rPr>
        <w:t>vi</w:t>
      </w:r>
      <w:proofErr w:type="gramEnd"/>
    </w:p>
    <w:p w:rsidR="00F07C58" w:rsidRDefault="00F07C58" w:rsidP="00F07C58">
      <w:pPr>
        <w:spacing w:line="0" w:lineRule="atLeast"/>
        <w:ind w:left="4720"/>
        <w:rPr>
          <w:rFonts w:ascii="Times New Roman" w:eastAsia="Times New Roman" w:hAnsi="Times New Roman"/>
          <w:sz w:val="22"/>
        </w:rPr>
        <w:sectPr w:rsidR="00F07C58">
          <w:pgSz w:w="11900" w:h="16838"/>
          <w:pgMar w:top="1440" w:right="1440" w:bottom="403" w:left="1440" w:header="0" w:footer="0" w:gutter="0"/>
          <w:cols w:space="0" w:equalWidth="0">
            <w:col w:w="9026"/>
          </w:cols>
          <w:docGrid w:linePitch="360"/>
        </w:sectPr>
      </w:pPr>
    </w:p>
    <w:p w:rsidR="00F07C58" w:rsidRDefault="00F07C58" w:rsidP="00F07C58">
      <w:pPr>
        <w:spacing w:line="200" w:lineRule="exact"/>
        <w:rPr>
          <w:rFonts w:ascii="Times New Roman" w:eastAsia="Times New Roman" w:hAnsi="Times New Roman"/>
        </w:rPr>
      </w:pPr>
      <w:bookmarkStart w:id="0" w:name="page7"/>
      <w:bookmarkEnd w:id="0"/>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23" w:lineRule="exact"/>
        <w:rPr>
          <w:rFonts w:ascii="Times New Roman" w:eastAsia="Times New Roman" w:hAnsi="Times New Roman"/>
        </w:rPr>
      </w:pPr>
    </w:p>
    <w:p w:rsidR="00F07C58" w:rsidRDefault="00F07C58" w:rsidP="00F07C58">
      <w:pPr>
        <w:spacing w:line="0" w:lineRule="atLeast"/>
        <w:ind w:left="4180"/>
        <w:rPr>
          <w:rFonts w:ascii="Times New Roman" w:eastAsia="Times New Roman" w:hAnsi="Times New Roman"/>
          <w:b/>
          <w:i/>
          <w:sz w:val="24"/>
        </w:rPr>
      </w:pPr>
      <w:r>
        <w:rPr>
          <w:rFonts w:ascii="Times New Roman" w:eastAsia="Times New Roman" w:hAnsi="Times New Roman"/>
          <w:b/>
          <w:i/>
          <w:sz w:val="24"/>
        </w:rPr>
        <w:t>ABSTRACT</w:t>
      </w:r>
    </w:p>
    <w:p w:rsidR="00F07C58" w:rsidRDefault="00F07C58" w:rsidP="00F07C58">
      <w:pPr>
        <w:spacing w:line="324" w:lineRule="exact"/>
        <w:rPr>
          <w:rFonts w:ascii="Times New Roman" w:eastAsia="Times New Roman" w:hAnsi="Times New Roman"/>
        </w:rPr>
      </w:pPr>
    </w:p>
    <w:p w:rsidR="00F07C58" w:rsidRDefault="00F07C58" w:rsidP="00F07C58">
      <w:pPr>
        <w:spacing w:line="270" w:lineRule="auto"/>
        <w:ind w:left="820" w:right="266" w:firstLine="708"/>
        <w:jc w:val="both"/>
        <w:rPr>
          <w:rFonts w:ascii="Times New Roman" w:eastAsia="Times New Roman" w:hAnsi="Times New Roman"/>
          <w:b/>
          <w:i/>
          <w:sz w:val="24"/>
        </w:rPr>
      </w:pPr>
      <w:r>
        <w:rPr>
          <w:rFonts w:ascii="Times New Roman" w:eastAsia="Times New Roman" w:hAnsi="Times New Roman"/>
          <w:b/>
          <w:i/>
          <w:sz w:val="24"/>
        </w:rPr>
        <w:t>The main problem of this research is the performance of employees in the City Spatial Planning Office of Bandung. This is thought to be influenced by Good Governance that has not been implemented optimally.</w:t>
      </w:r>
    </w:p>
    <w:p w:rsidR="00F07C58" w:rsidRDefault="00F07C58" w:rsidP="00F07C58">
      <w:pPr>
        <w:spacing w:line="17" w:lineRule="exact"/>
        <w:rPr>
          <w:rFonts w:ascii="Times New Roman" w:eastAsia="Times New Roman" w:hAnsi="Times New Roman"/>
        </w:rPr>
      </w:pPr>
    </w:p>
    <w:p w:rsidR="00F07C58" w:rsidRDefault="00F07C58" w:rsidP="00F07C58">
      <w:pPr>
        <w:spacing w:line="237" w:lineRule="auto"/>
        <w:ind w:left="820" w:right="266" w:firstLine="917"/>
        <w:jc w:val="both"/>
        <w:rPr>
          <w:rFonts w:ascii="Times New Roman" w:eastAsia="Times New Roman" w:hAnsi="Times New Roman"/>
          <w:b/>
          <w:i/>
          <w:sz w:val="24"/>
        </w:rPr>
      </w:pPr>
      <w:r>
        <w:rPr>
          <w:rFonts w:ascii="Times New Roman" w:eastAsia="Times New Roman" w:hAnsi="Times New Roman"/>
          <w:b/>
          <w:i/>
          <w:sz w:val="24"/>
        </w:rPr>
        <w:t>The approach in this researcher uses a descriptive analysis survey method that describes and explains the current social phenomena by examining the influence of Good Governance (X) on Apparatus Performance (Y) in the Bandung City Spatial Planning Office.</w:t>
      </w:r>
    </w:p>
    <w:p w:rsidR="00F07C58" w:rsidRDefault="00F07C58" w:rsidP="00F07C58">
      <w:pPr>
        <w:spacing w:line="14" w:lineRule="exact"/>
        <w:rPr>
          <w:rFonts w:ascii="Times New Roman" w:eastAsia="Times New Roman" w:hAnsi="Times New Roman"/>
        </w:rPr>
      </w:pPr>
    </w:p>
    <w:p w:rsidR="00F07C58" w:rsidRDefault="00F07C58" w:rsidP="00F07C58">
      <w:pPr>
        <w:spacing w:line="236" w:lineRule="auto"/>
        <w:ind w:left="820" w:right="266" w:firstLine="917"/>
        <w:jc w:val="both"/>
        <w:rPr>
          <w:rFonts w:ascii="Times New Roman" w:eastAsia="Times New Roman" w:hAnsi="Times New Roman"/>
          <w:b/>
          <w:i/>
          <w:sz w:val="24"/>
        </w:rPr>
      </w:pPr>
      <w:r>
        <w:rPr>
          <w:rFonts w:ascii="Times New Roman" w:eastAsia="Times New Roman" w:hAnsi="Times New Roman"/>
          <w:b/>
          <w:i/>
          <w:sz w:val="24"/>
        </w:rPr>
        <w:t>This method uses quantitative analysis techniques through paths (path analysis) which is intended to determine the magnitude of the effect of Good Governance (X) on Employee Performance (Y) in a simultaneous manner</w:t>
      </w:r>
    </w:p>
    <w:p w:rsidR="00F07C58" w:rsidRDefault="00F07C58" w:rsidP="00F07C58">
      <w:pPr>
        <w:spacing w:line="14" w:lineRule="exact"/>
        <w:rPr>
          <w:rFonts w:ascii="Times New Roman" w:eastAsia="Times New Roman" w:hAnsi="Times New Roman"/>
        </w:rPr>
      </w:pPr>
    </w:p>
    <w:p w:rsidR="00F07C58" w:rsidRDefault="00F07C58" w:rsidP="00F07C58">
      <w:pPr>
        <w:spacing w:line="238" w:lineRule="auto"/>
        <w:ind w:left="820" w:right="266" w:firstLine="917"/>
        <w:jc w:val="both"/>
        <w:rPr>
          <w:rFonts w:ascii="Times New Roman" w:eastAsia="Times New Roman" w:hAnsi="Times New Roman"/>
          <w:b/>
          <w:i/>
          <w:sz w:val="24"/>
        </w:rPr>
      </w:pPr>
      <w:r>
        <w:rPr>
          <w:rFonts w:ascii="Times New Roman" w:eastAsia="Times New Roman" w:hAnsi="Times New Roman"/>
          <w:b/>
          <w:i/>
          <w:sz w:val="24"/>
        </w:rPr>
        <w:t>The results of research in the Spatial Planning Office of Bandung City found an obstacle, namely the lack of responsiveness of leaders to employees. Businesses that must formally communicate through dialogues are carried out when the leader visits the work desk of each employee while communicating the vision and mission of the employee organization and improving the objectives of the government organization in the Bandung City Spatial Planning Office. For the coefficient of determination, the effect is 72.4% and it can be said that there is a high influence so that other factors are not measured and have no significant influence</w:t>
      </w:r>
    </w:p>
    <w:p w:rsidR="00F07C58" w:rsidRDefault="00F07C58" w:rsidP="00F07C58">
      <w:pPr>
        <w:spacing w:line="21" w:lineRule="exact"/>
        <w:rPr>
          <w:rFonts w:ascii="Times New Roman" w:eastAsia="Times New Roman" w:hAnsi="Times New Roman"/>
        </w:rPr>
      </w:pPr>
    </w:p>
    <w:p w:rsidR="00F07C58" w:rsidRDefault="00F07C58" w:rsidP="00F07C58">
      <w:pPr>
        <w:spacing w:line="237" w:lineRule="auto"/>
        <w:ind w:left="820" w:right="266" w:firstLine="917"/>
        <w:jc w:val="both"/>
        <w:rPr>
          <w:rFonts w:ascii="Times New Roman" w:eastAsia="Times New Roman" w:hAnsi="Times New Roman"/>
          <w:b/>
          <w:i/>
          <w:sz w:val="24"/>
        </w:rPr>
      </w:pPr>
      <w:r>
        <w:rPr>
          <w:rFonts w:ascii="Times New Roman" w:eastAsia="Times New Roman" w:hAnsi="Times New Roman"/>
          <w:b/>
          <w:i/>
          <w:sz w:val="24"/>
        </w:rPr>
        <w:t>The conclusions that can be taken, namely based on the interpretation criteria of the coefficient of determination, show that there is a high influence between Good Governance on Employee Performance in the Bandung City Spatial Planning Office</w:t>
      </w:r>
    </w:p>
    <w:p w:rsidR="00F07C58" w:rsidRDefault="00F07C58" w:rsidP="00F07C58">
      <w:pPr>
        <w:spacing w:line="200" w:lineRule="exact"/>
        <w:rPr>
          <w:rFonts w:ascii="Times New Roman" w:eastAsia="Times New Roman" w:hAnsi="Times New Roman"/>
        </w:rPr>
      </w:pPr>
    </w:p>
    <w:p w:rsidR="00F07C58" w:rsidRDefault="00F07C58" w:rsidP="00F07C58">
      <w:pPr>
        <w:spacing w:line="263" w:lineRule="exact"/>
        <w:rPr>
          <w:rFonts w:ascii="Times New Roman" w:eastAsia="Times New Roman" w:hAnsi="Times New Roman"/>
        </w:rPr>
      </w:pPr>
    </w:p>
    <w:p w:rsidR="00F07C58" w:rsidRDefault="00F07C58" w:rsidP="00F07C58">
      <w:pPr>
        <w:spacing w:line="0" w:lineRule="atLeast"/>
        <w:ind w:left="820"/>
        <w:rPr>
          <w:rFonts w:ascii="Times New Roman" w:eastAsia="Times New Roman" w:hAnsi="Times New Roman"/>
          <w:b/>
          <w:i/>
          <w:sz w:val="24"/>
        </w:rPr>
      </w:pPr>
      <w:proofErr w:type="gramStart"/>
      <w:r>
        <w:rPr>
          <w:rFonts w:ascii="Times New Roman" w:eastAsia="Times New Roman" w:hAnsi="Times New Roman"/>
          <w:b/>
          <w:i/>
          <w:sz w:val="24"/>
        </w:rPr>
        <w:t>Keyword :</w:t>
      </w:r>
      <w:proofErr w:type="gramEnd"/>
      <w:r>
        <w:rPr>
          <w:rFonts w:ascii="Times New Roman" w:eastAsia="Times New Roman" w:hAnsi="Times New Roman"/>
          <w:b/>
          <w:i/>
          <w:sz w:val="24"/>
        </w:rPr>
        <w:t xml:space="preserve"> Good Governance, and Employee Performance.</w:t>
      </w: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361" w:lineRule="exact"/>
        <w:rPr>
          <w:rFonts w:ascii="Times New Roman" w:eastAsia="Times New Roman" w:hAnsi="Times New Roman"/>
        </w:rPr>
      </w:pPr>
    </w:p>
    <w:p w:rsidR="00F07C58" w:rsidRDefault="00F07C58" w:rsidP="00F07C58">
      <w:pPr>
        <w:spacing w:line="0" w:lineRule="atLeast"/>
        <w:ind w:left="4680"/>
        <w:rPr>
          <w:rFonts w:ascii="Times New Roman" w:eastAsia="Times New Roman" w:hAnsi="Times New Roman"/>
          <w:sz w:val="22"/>
        </w:rPr>
      </w:pPr>
      <w:proofErr w:type="gramStart"/>
      <w:r>
        <w:rPr>
          <w:rFonts w:ascii="Times New Roman" w:eastAsia="Times New Roman" w:hAnsi="Times New Roman"/>
          <w:sz w:val="22"/>
        </w:rPr>
        <w:t>vii</w:t>
      </w:r>
      <w:proofErr w:type="gramEnd"/>
    </w:p>
    <w:p w:rsidR="00F07C58" w:rsidRDefault="00F07C58" w:rsidP="00F07C58">
      <w:pPr>
        <w:spacing w:line="0" w:lineRule="atLeast"/>
        <w:ind w:left="4680"/>
        <w:rPr>
          <w:rFonts w:ascii="Times New Roman" w:eastAsia="Times New Roman" w:hAnsi="Times New Roman"/>
          <w:sz w:val="22"/>
        </w:rPr>
        <w:sectPr w:rsidR="00F07C58">
          <w:pgSz w:w="11900" w:h="16838"/>
          <w:pgMar w:top="1440" w:right="1440" w:bottom="403" w:left="1440" w:header="0" w:footer="0" w:gutter="0"/>
          <w:cols w:space="0" w:equalWidth="0">
            <w:col w:w="9026"/>
          </w:cols>
          <w:docGrid w:linePitch="360"/>
        </w:sectPr>
      </w:pPr>
    </w:p>
    <w:p w:rsidR="00F07C58" w:rsidRDefault="00F07C58" w:rsidP="00F07C58">
      <w:pPr>
        <w:spacing w:line="200" w:lineRule="exact"/>
        <w:rPr>
          <w:rFonts w:ascii="Times New Roman" w:eastAsia="Times New Roman" w:hAnsi="Times New Roman"/>
        </w:rPr>
      </w:pPr>
      <w:bookmarkStart w:id="1" w:name="page8"/>
      <w:bookmarkEnd w:id="1"/>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23" w:lineRule="exact"/>
        <w:rPr>
          <w:rFonts w:ascii="Times New Roman" w:eastAsia="Times New Roman" w:hAnsi="Times New Roman"/>
        </w:rPr>
      </w:pPr>
    </w:p>
    <w:p w:rsidR="00F07C58" w:rsidRDefault="00F07C58" w:rsidP="00F07C58">
      <w:pPr>
        <w:spacing w:line="0" w:lineRule="atLeast"/>
        <w:ind w:left="4060"/>
        <w:rPr>
          <w:rFonts w:ascii="Times New Roman" w:eastAsia="Times New Roman" w:hAnsi="Times New Roman"/>
          <w:b/>
          <w:sz w:val="24"/>
        </w:rPr>
      </w:pPr>
      <w:r>
        <w:rPr>
          <w:rFonts w:ascii="Times New Roman" w:eastAsia="Times New Roman" w:hAnsi="Times New Roman"/>
          <w:b/>
          <w:sz w:val="24"/>
        </w:rPr>
        <w:t>RINGKESAN</w:t>
      </w: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380" w:lineRule="exact"/>
        <w:rPr>
          <w:rFonts w:ascii="Times New Roman" w:eastAsia="Times New Roman" w:hAnsi="Times New Roman"/>
        </w:rPr>
      </w:pPr>
    </w:p>
    <w:p w:rsidR="00F07C58" w:rsidRDefault="00F07C58" w:rsidP="00F07C58">
      <w:pPr>
        <w:spacing w:line="236" w:lineRule="auto"/>
        <w:ind w:left="820" w:right="266" w:firstLine="720"/>
        <w:jc w:val="both"/>
        <w:rPr>
          <w:rFonts w:ascii="Times New Roman" w:eastAsia="Times New Roman" w:hAnsi="Times New Roman"/>
          <w:b/>
          <w:sz w:val="24"/>
        </w:rPr>
      </w:pPr>
      <w:proofErr w:type="spellStart"/>
      <w:proofErr w:type="gramStart"/>
      <w:r>
        <w:rPr>
          <w:rFonts w:ascii="Times New Roman" w:eastAsia="Times New Roman" w:hAnsi="Times New Roman"/>
          <w:b/>
          <w:sz w:val="24"/>
        </w:rPr>
        <w:t>Masalah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poko</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panalungtikan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ieu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nyaéta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aparatur</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w:t>
      </w:r>
      <w:proofErr w:type="gramEnd"/>
      <w:r>
        <w:rPr>
          <w:rFonts w:ascii="Times New Roman" w:eastAsia="Times New Roman" w:hAnsi="Times New Roman"/>
          <w:b/>
          <w:sz w:val="24"/>
        </w:rPr>
        <w:t xml:space="preserve"> </w:t>
      </w:r>
      <w:proofErr w:type="spellStart"/>
      <w:proofErr w:type="gramStart"/>
      <w:r>
        <w:rPr>
          <w:rFonts w:ascii="Times New Roman" w:eastAsia="Times New Roman" w:hAnsi="Times New Roman"/>
          <w:b/>
          <w:sz w:val="24"/>
        </w:rPr>
        <w:t>perkawis</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ieu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disangka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dipangaruhan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penerapan</w:t>
      </w:r>
      <w:proofErr w:type="spellEnd"/>
      <w:r>
        <w:rPr>
          <w:rFonts w:ascii="Times New Roman" w:eastAsia="Times New Roman" w:hAnsi="Times New Roman"/>
          <w:b/>
          <w:sz w:val="24"/>
        </w:rPr>
        <w:t xml:space="preserve"> </w:t>
      </w:r>
      <w:r>
        <w:rPr>
          <w:rFonts w:ascii="Times New Roman" w:eastAsia="Times New Roman" w:hAnsi="Times New Roman"/>
          <w:b/>
          <w:i/>
          <w:sz w:val="24"/>
        </w:rPr>
        <w:t>Good Governance</w:t>
      </w:r>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acan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dilaksanakeun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sacara</w:t>
      </w:r>
      <w:proofErr w:type="spellEnd"/>
      <w:r>
        <w:rPr>
          <w:rFonts w:ascii="Times New Roman" w:eastAsia="Times New Roman" w:hAnsi="Times New Roman"/>
          <w:b/>
          <w:sz w:val="24"/>
        </w:rPr>
        <w:t xml:space="preserve"> optimal.</w:t>
      </w:r>
    </w:p>
    <w:p w:rsidR="00F07C58" w:rsidRDefault="00F07C58" w:rsidP="00F07C58">
      <w:pPr>
        <w:spacing w:line="14" w:lineRule="exact"/>
        <w:rPr>
          <w:rFonts w:ascii="Times New Roman" w:eastAsia="Times New Roman" w:hAnsi="Times New Roman"/>
        </w:rPr>
      </w:pPr>
    </w:p>
    <w:p w:rsidR="00F07C58" w:rsidRDefault="00F07C58" w:rsidP="00F07C58">
      <w:pPr>
        <w:spacing w:line="237" w:lineRule="auto"/>
        <w:ind w:left="820" w:right="266" w:firstLine="720"/>
        <w:jc w:val="both"/>
        <w:rPr>
          <w:rFonts w:ascii="Times New Roman" w:eastAsia="Times New Roman" w:hAnsi="Times New Roman"/>
          <w:b/>
          <w:sz w:val="24"/>
        </w:rPr>
      </w:pPr>
      <w:proofErr w:type="spellStart"/>
      <w:r>
        <w:rPr>
          <w:rFonts w:ascii="Times New Roman" w:eastAsia="Times New Roman" w:hAnsi="Times New Roman"/>
          <w:b/>
          <w:sz w:val="24"/>
        </w:rPr>
        <w:t>Pendekatan</w:t>
      </w:r>
      <w:proofErr w:type="spellEnd"/>
      <w:r>
        <w:rPr>
          <w:rFonts w:ascii="Times New Roman" w:eastAsia="Times New Roman" w:hAnsi="Times New Roman"/>
          <w:b/>
          <w:sz w:val="24"/>
        </w:rPr>
        <w:t xml:space="preserve"> </w:t>
      </w:r>
      <w:proofErr w:type="spellStart"/>
      <w:proofErr w:type="gramStart"/>
      <w:r>
        <w:rPr>
          <w:rFonts w:ascii="Times New Roman" w:eastAsia="Times New Roman" w:hAnsi="Times New Roman"/>
          <w:b/>
          <w:sz w:val="24"/>
        </w:rPr>
        <w:t>dina</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panalungtikan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ieu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ngagunakeun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metode</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survèy</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analisis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Déskriptif</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ngagambarkeun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sareng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ngajelaskeun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fénomèna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sosial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nuju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lumangsung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kalawa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nalungtik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antawis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penerapan</w:t>
      </w:r>
      <w:proofErr w:type="spellEnd"/>
      <w:r>
        <w:rPr>
          <w:rFonts w:ascii="Times New Roman" w:eastAsia="Times New Roman" w:hAnsi="Times New Roman"/>
          <w:b/>
          <w:sz w:val="24"/>
        </w:rPr>
        <w:t xml:space="preserve"> </w:t>
      </w:r>
      <w:r>
        <w:rPr>
          <w:rFonts w:ascii="Times New Roman" w:eastAsia="Times New Roman" w:hAnsi="Times New Roman"/>
          <w:b/>
          <w:i/>
          <w:sz w:val="24"/>
        </w:rPr>
        <w:t>Good</w:t>
      </w:r>
      <w:r>
        <w:rPr>
          <w:rFonts w:ascii="Times New Roman" w:eastAsia="Times New Roman" w:hAnsi="Times New Roman"/>
          <w:b/>
          <w:sz w:val="24"/>
        </w:rPr>
        <w:t xml:space="preserve"> </w:t>
      </w:r>
      <w:r>
        <w:rPr>
          <w:rFonts w:ascii="Times New Roman" w:eastAsia="Times New Roman" w:hAnsi="Times New Roman"/>
          <w:b/>
          <w:i/>
          <w:sz w:val="24"/>
        </w:rPr>
        <w:t xml:space="preserve">Governance </w:t>
      </w:r>
      <w:r>
        <w:rPr>
          <w:rFonts w:ascii="Times New Roman" w:eastAsia="Times New Roman" w:hAnsi="Times New Roman"/>
          <w:b/>
          <w:sz w:val="24"/>
        </w:rPr>
        <w:t xml:space="preserve">(X) </w:t>
      </w:r>
      <w:proofErr w:type="spellStart"/>
      <w:r>
        <w:rPr>
          <w:rFonts w:ascii="Times New Roman" w:eastAsia="Times New Roman" w:hAnsi="Times New Roman"/>
          <w:b/>
          <w:sz w:val="24"/>
        </w:rPr>
        <w:t>kalawan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aparatur</w:t>
      </w:r>
      <w:proofErr w:type="spellEnd"/>
      <w:r>
        <w:rPr>
          <w:rFonts w:ascii="Times New Roman" w:eastAsia="Times New Roman" w:hAnsi="Times New Roman"/>
          <w:b/>
          <w:sz w:val="24"/>
        </w:rPr>
        <w:t xml:space="preserve"> (Y)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i/>
          <w:sz w:val="24"/>
        </w:rPr>
        <w:t xml:space="preserve"> </w:t>
      </w:r>
      <w:r>
        <w:rPr>
          <w:rFonts w:ascii="Times New Roman" w:eastAsia="Times New Roman" w:hAnsi="Times New Roman"/>
          <w:b/>
          <w:sz w:val="24"/>
        </w:rPr>
        <w:t>Kota Bandung.</w:t>
      </w:r>
    </w:p>
    <w:p w:rsidR="00F07C58" w:rsidRDefault="00F07C58" w:rsidP="00F07C58">
      <w:pPr>
        <w:spacing w:line="16" w:lineRule="exact"/>
        <w:rPr>
          <w:rFonts w:ascii="Times New Roman" w:eastAsia="Times New Roman" w:hAnsi="Times New Roman"/>
        </w:rPr>
      </w:pPr>
    </w:p>
    <w:p w:rsidR="00F07C58" w:rsidRDefault="00F07C58" w:rsidP="00F07C58">
      <w:pPr>
        <w:spacing w:line="237" w:lineRule="auto"/>
        <w:ind w:left="820" w:right="266" w:firstLine="720"/>
        <w:jc w:val="both"/>
        <w:rPr>
          <w:rFonts w:ascii="Times New Roman" w:eastAsia="Times New Roman" w:hAnsi="Times New Roman"/>
          <w:b/>
          <w:sz w:val="24"/>
        </w:rPr>
      </w:pPr>
      <w:proofErr w:type="spellStart"/>
      <w:r>
        <w:rPr>
          <w:rFonts w:ascii="Times New Roman" w:eastAsia="Times New Roman" w:hAnsi="Times New Roman"/>
          <w:b/>
          <w:sz w:val="24"/>
        </w:rPr>
        <w:t>Metode</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ieu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ngagunakeun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téhnik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analisis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kuantitatif</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ngaliwatan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jalur</w:t>
      </w:r>
      <w:proofErr w:type="spellEnd"/>
      <w:r>
        <w:rPr>
          <w:rFonts w:ascii="Times New Roman" w:eastAsia="Times New Roman" w:hAnsi="Times New Roman"/>
          <w:b/>
          <w:sz w:val="24"/>
        </w:rPr>
        <w:t xml:space="preserve"> (</w:t>
      </w:r>
      <w:r>
        <w:rPr>
          <w:rFonts w:ascii="Times New Roman" w:eastAsia="Times New Roman" w:hAnsi="Times New Roman"/>
          <w:b/>
          <w:i/>
          <w:sz w:val="24"/>
        </w:rPr>
        <w:t>Path analysis</w:t>
      </w:r>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dimaksadkeun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kanggo</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terang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ageungna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penerapan</w:t>
      </w:r>
      <w:proofErr w:type="spellEnd"/>
      <w:r>
        <w:rPr>
          <w:rFonts w:ascii="Times New Roman" w:eastAsia="Times New Roman" w:hAnsi="Times New Roman"/>
          <w:b/>
          <w:sz w:val="24"/>
        </w:rPr>
        <w:t xml:space="preserve"> </w:t>
      </w:r>
      <w:r>
        <w:rPr>
          <w:rFonts w:ascii="Times New Roman" w:eastAsia="Times New Roman" w:hAnsi="Times New Roman"/>
          <w:b/>
          <w:i/>
          <w:sz w:val="24"/>
        </w:rPr>
        <w:t>Good Governance</w:t>
      </w:r>
      <w:r>
        <w:rPr>
          <w:rFonts w:ascii="Times New Roman" w:eastAsia="Times New Roman" w:hAnsi="Times New Roman"/>
          <w:b/>
          <w:sz w:val="24"/>
        </w:rPr>
        <w:t xml:space="preserve"> (X) kana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aparatur</w:t>
      </w:r>
      <w:proofErr w:type="spellEnd"/>
      <w:r>
        <w:rPr>
          <w:rFonts w:ascii="Times New Roman" w:eastAsia="Times New Roman" w:hAnsi="Times New Roman"/>
          <w:b/>
          <w:sz w:val="24"/>
        </w:rPr>
        <w:t xml:space="preserve"> (Y) </w:t>
      </w:r>
      <w:proofErr w:type="spellStart"/>
      <w:r>
        <w:rPr>
          <w:rFonts w:ascii="Times New Roman" w:eastAsia="Times New Roman" w:hAnsi="Times New Roman"/>
          <w:b/>
          <w:sz w:val="24"/>
        </w:rPr>
        <w:t>ku</w:t>
      </w:r>
      <w:proofErr w:type="spellEnd"/>
      <w:r>
        <w:rPr>
          <w:rFonts w:ascii="Times New Roman" w:eastAsia="Times New Roman" w:hAnsi="Times New Roman"/>
          <w:b/>
          <w:sz w:val="24"/>
        </w:rPr>
        <w:t xml:space="preserve"> </w:t>
      </w:r>
      <w:proofErr w:type="spellStart"/>
      <w:proofErr w:type="gramStart"/>
      <w:r>
        <w:rPr>
          <w:rFonts w:ascii="Times New Roman" w:eastAsia="Times New Roman" w:hAnsi="Times New Roman"/>
          <w:b/>
          <w:sz w:val="24"/>
        </w:rPr>
        <w:t>cara</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simultan</w:t>
      </w:r>
      <w:proofErr w:type="spellEnd"/>
      <w:r>
        <w:rPr>
          <w:rFonts w:ascii="Times New Roman" w:eastAsia="Times New Roman" w:hAnsi="Times New Roman"/>
          <w:b/>
          <w:sz w:val="24"/>
        </w:rPr>
        <w:t>.</w:t>
      </w:r>
    </w:p>
    <w:p w:rsidR="00F07C58" w:rsidRDefault="00F07C58" w:rsidP="00F07C58">
      <w:pPr>
        <w:spacing w:line="14" w:lineRule="exact"/>
        <w:rPr>
          <w:rFonts w:ascii="Times New Roman" w:eastAsia="Times New Roman" w:hAnsi="Times New Roman"/>
        </w:rPr>
      </w:pPr>
    </w:p>
    <w:p w:rsidR="00F07C58" w:rsidRDefault="00F07C58" w:rsidP="00F07C58">
      <w:pPr>
        <w:spacing w:line="238" w:lineRule="auto"/>
        <w:ind w:left="820" w:right="266" w:firstLine="720"/>
        <w:jc w:val="both"/>
        <w:rPr>
          <w:rFonts w:ascii="Times New Roman" w:eastAsia="Times New Roman" w:hAnsi="Times New Roman"/>
          <w:b/>
          <w:sz w:val="24"/>
        </w:rPr>
      </w:pPr>
      <w:proofErr w:type="spellStart"/>
      <w:proofErr w:type="gramStart"/>
      <w:r>
        <w:rPr>
          <w:rFonts w:ascii="Times New Roman" w:eastAsia="Times New Roman" w:hAnsi="Times New Roman"/>
          <w:b/>
          <w:sz w:val="24"/>
        </w:rPr>
        <w:t>Hasil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panalungtikan</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 </w:t>
      </w:r>
      <w:proofErr w:type="spellStart"/>
      <w:r>
        <w:rPr>
          <w:rFonts w:ascii="Times New Roman" w:eastAsia="Times New Roman" w:hAnsi="Times New Roman"/>
          <w:b/>
          <w:sz w:val="24"/>
        </w:rPr>
        <w:t>mendakan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hambatan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nyaéta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kirangna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inisiatif</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aparatur</w:t>
      </w:r>
      <w:proofErr w:type="spellEnd"/>
      <w:r>
        <w:rPr>
          <w:rFonts w:ascii="Times New Roman" w:eastAsia="Times New Roman" w:hAnsi="Times New Roman"/>
          <w:b/>
          <w:sz w:val="24"/>
        </w:rPr>
        <w:t>.</w:t>
      </w:r>
      <w:proofErr w:type="gramEnd"/>
      <w:r>
        <w:rPr>
          <w:rFonts w:ascii="Times New Roman" w:eastAsia="Times New Roman" w:hAnsi="Times New Roman"/>
          <w:b/>
          <w:sz w:val="24"/>
        </w:rPr>
        <w:t xml:space="preserve"> Usaha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perlu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dilakukan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kanggo</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nungkulan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hambatan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nyaéta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w:t>
      </w:r>
      <w:proofErr w:type="spellEnd"/>
      <w:r>
        <w:rPr>
          <w:rFonts w:ascii="Times New Roman" w:eastAsia="Times New Roman" w:hAnsi="Times New Roman"/>
          <w:b/>
          <w:sz w:val="24"/>
        </w:rPr>
        <w:t xml:space="preserve"> </w:t>
      </w:r>
      <w:proofErr w:type="spellStart"/>
      <w:proofErr w:type="gramStart"/>
      <w:r>
        <w:rPr>
          <w:rFonts w:ascii="Times New Roman" w:eastAsia="Times New Roman" w:hAnsi="Times New Roman"/>
          <w:b/>
          <w:sz w:val="24"/>
        </w:rPr>
        <w:t>cara</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ngararancang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hiji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konsép</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ngalakukeun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palatihan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sareng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atikan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sarta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nyanggakeun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arahan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saè</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kedah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dilakukeun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pimpinan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Koéfisién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détérminasi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nunjukeun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saageung</w:t>
      </w:r>
      <w:proofErr w:type="spellEnd"/>
      <w:r>
        <w:rPr>
          <w:rFonts w:ascii="Times New Roman" w:eastAsia="Times New Roman" w:hAnsi="Times New Roman"/>
          <w:b/>
          <w:sz w:val="24"/>
        </w:rPr>
        <w:t xml:space="preserve"> 72</w:t>
      </w:r>
      <w:proofErr w:type="gramStart"/>
      <w:r>
        <w:rPr>
          <w:rFonts w:ascii="Times New Roman" w:eastAsia="Times New Roman" w:hAnsi="Times New Roman"/>
          <w:b/>
          <w:sz w:val="24"/>
        </w:rPr>
        <w:t>,4</w:t>
      </w:r>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sareng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tiasa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disebatkeun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aya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reukeut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kituna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faktor</w:t>
      </w:r>
      <w:proofErr w:type="spellEnd"/>
      <w:r>
        <w:rPr>
          <w:rFonts w:ascii="Times New Roman" w:eastAsia="Times New Roman" w:hAnsi="Times New Roman"/>
          <w:b/>
          <w:sz w:val="24"/>
        </w:rPr>
        <w:t xml:space="preserve"> lain </w:t>
      </w:r>
      <w:proofErr w:type="spellStart"/>
      <w:r>
        <w:rPr>
          <w:rFonts w:ascii="Times New Roman" w:eastAsia="Times New Roman" w:hAnsi="Times New Roman"/>
          <w:b/>
          <w:sz w:val="24"/>
        </w:rPr>
        <w:t>teu</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ukur</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sareng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heunteu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gaduh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aya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hartina</w:t>
      </w:r>
      <w:proofErr w:type="spellEnd"/>
      <w:r>
        <w:rPr>
          <w:rFonts w:ascii="Times New Roman" w:eastAsia="Times New Roman" w:hAnsi="Times New Roman"/>
          <w:b/>
          <w:sz w:val="24"/>
        </w:rPr>
        <w:t>.</w:t>
      </w:r>
    </w:p>
    <w:p w:rsidR="00F07C58" w:rsidRDefault="00F07C58" w:rsidP="00F07C58">
      <w:pPr>
        <w:spacing w:line="6" w:lineRule="exact"/>
        <w:rPr>
          <w:rFonts w:ascii="Times New Roman" w:eastAsia="Times New Roman" w:hAnsi="Times New Roman"/>
        </w:rPr>
      </w:pPr>
    </w:p>
    <w:p w:rsidR="00F07C58" w:rsidRDefault="00F07C58" w:rsidP="00F07C58">
      <w:pPr>
        <w:tabs>
          <w:tab w:val="left" w:pos="3100"/>
          <w:tab w:val="left" w:pos="3680"/>
          <w:tab w:val="left" w:pos="4360"/>
          <w:tab w:val="left" w:pos="5580"/>
          <w:tab w:val="left" w:pos="6840"/>
          <w:tab w:val="left" w:pos="7960"/>
        </w:tabs>
        <w:spacing w:line="0" w:lineRule="atLeast"/>
        <w:ind w:left="1540"/>
        <w:rPr>
          <w:rFonts w:ascii="Times New Roman" w:eastAsia="Times New Roman" w:hAnsi="Times New Roman"/>
          <w:b/>
          <w:sz w:val="23"/>
        </w:rPr>
      </w:pPr>
      <w:proofErr w:type="spellStart"/>
      <w:r>
        <w:rPr>
          <w:rFonts w:ascii="Times New Roman" w:eastAsia="Times New Roman" w:hAnsi="Times New Roman"/>
          <w:b/>
          <w:sz w:val="24"/>
        </w:rPr>
        <w:t>Kacindeukan</w:t>
      </w:r>
      <w:proofErr w:type="spellEnd"/>
      <w:r>
        <w:rPr>
          <w:rFonts w:ascii="Times New Roman" w:eastAsia="Times New Roman" w:hAnsi="Times New Roman"/>
          <w:b/>
          <w:sz w:val="24"/>
        </w:rPr>
        <w:tab/>
      </w:r>
      <w:proofErr w:type="spellStart"/>
      <w:r>
        <w:rPr>
          <w:rFonts w:ascii="Times New Roman" w:eastAsia="Times New Roman" w:hAnsi="Times New Roman"/>
          <w:b/>
          <w:sz w:val="24"/>
        </w:rPr>
        <w:t>anu</w:t>
      </w:r>
      <w:proofErr w:type="spellEnd"/>
      <w:r>
        <w:rPr>
          <w:rFonts w:ascii="Times New Roman" w:eastAsia="Times New Roman" w:hAnsi="Times New Roman"/>
          <w:b/>
          <w:sz w:val="24"/>
        </w:rPr>
        <w:tab/>
      </w:r>
      <w:proofErr w:type="spellStart"/>
      <w:r>
        <w:rPr>
          <w:rFonts w:ascii="Times New Roman" w:eastAsia="Times New Roman" w:hAnsi="Times New Roman"/>
          <w:b/>
          <w:sz w:val="24"/>
        </w:rPr>
        <w:t>tiasa</w:t>
      </w:r>
      <w:proofErr w:type="spellEnd"/>
      <w:r>
        <w:rPr>
          <w:rFonts w:ascii="Times New Roman" w:eastAsia="Times New Roman" w:hAnsi="Times New Roman"/>
          <w:b/>
          <w:sz w:val="24"/>
        </w:rPr>
        <w:tab/>
      </w:r>
      <w:proofErr w:type="spellStart"/>
      <w:r>
        <w:rPr>
          <w:rFonts w:ascii="Times New Roman" w:eastAsia="Times New Roman" w:hAnsi="Times New Roman"/>
          <w:b/>
          <w:sz w:val="24"/>
        </w:rPr>
        <w:t>dicandak</w:t>
      </w:r>
      <w:proofErr w:type="spellEnd"/>
      <w:r>
        <w:rPr>
          <w:rFonts w:ascii="Times New Roman" w:eastAsia="Times New Roman" w:hAnsi="Times New Roman"/>
          <w:b/>
          <w:sz w:val="24"/>
        </w:rPr>
        <w:t>,</w:t>
      </w:r>
      <w:r>
        <w:rPr>
          <w:rFonts w:ascii="Times New Roman" w:eastAsia="Times New Roman" w:hAnsi="Times New Roman"/>
          <w:b/>
          <w:sz w:val="24"/>
        </w:rPr>
        <w:tab/>
      </w:r>
      <w:proofErr w:type="spellStart"/>
      <w:r>
        <w:rPr>
          <w:rFonts w:ascii="Times New Roman" w:eastAsia="Times New Roman" w:hAnsi="Times New Roman"/>
          <w:b/>
          <w:sz w:val="24"/>
        </w:rPr>
        <w:t>nyaéta</w:t>
      </w:r>
      <w:proofErr w:type="spellEnd"/>
      <w:r>
        <w:rPr>
          <w:rFonts w:ascii="Times New Roman" w:eastAsia="Times New Roman" w:hAnsi="Times New Roman"/>
        </w:rPr>
        <w:tab/>
      </w:r>
      <w:proofErr w:type="spellStart"/>
      <w:r>
        <w:rPr>
          <w:rFonts w:ascii="Times New Roman" w:eastAsia="Times New Roman" w:hAnsi="Times New Roman"/>
          <w:b/>
          <w:sz w:val="24"/>
        </w:rPr>
        <w:t>dumasar</w:t>
      </w:r>
      <w:proofErr w:type="spellEnd"/>
      <w:r>
        <w:rPr>
          <w:rFonts w:ascii="Times New Roman" w:eastAsia="Times New Roman" w:hAnsi="Times New Roman"/>
        </w:rPr>
        <w:tab/>
      </w:r>
      <w:proofErr w:type="spellStart"/>
      <w:r>
        <w:rPr>
          <w:rFonts w:ascii="Times New Roman" w:eastAsia="Times New Roman" w:hAnsi="Times New Roman"/>
          <w:b/>
          <w:sz w:val="23"/>
        </w:rPr>
        <w:t>kritéria</w:t>
      </w:r>
      <w:proofErr w:type="spellEnd"/>
    </w:p>
    <w:p w:rsidR="00F07C58" w:rsidRDefault="00F07C58" w:rsidP="00F07C58">
      <w:pPr>
        <w:spacing w:line="13" w:lineRule="exact"/>
        <w:rPr>
          <w:rFonts w:ascii="Times New Roman" w:eastAsia="Times New Roman" w:hAnsi="Times New Roman"/>
        </w:rPr>
      </w:pPr>
    </w:p>
    <w:p w:rsidR="00F07C58" w:rsidRDefault="00F07C58" w:rsidP="00F07C58">
      <w:pPr>
        <w:spacing w:line="236" w:lineRule="auto"/>
        <w:ind w:left="820" w:right="266"/>
        <w:jc w:val="both"/>
        <w:rPr>
          <w:rFonts w:ascii="Times New Roman" w:eastAsia="Times New Roman" w:hAnsi="Times New Roman"/>
          <w:b/>
          <w:sz w:val="24"/>
        </w:rPr>
      </w:pPr>
      <w:proofErr w:type="spellStart"/>
      <w:proofErr w:type="gramStart"/>
      <w:r>
        <w:rPr>
          <w:rFonts w:ascii="Times New Roman" w:eastAsia="Times New Roman" w:hAnsi="Times New Roman"/>
          <w:b/>
          <w:sz w:val="24"/>
        </w:rPr>
        <w:t>interprétasi</w:t>
      </w:r>
      <w:proofErr w:type="spellEnd"/>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koéfisién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détérminasi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nunjukeun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yén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aya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pangaruh</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anu</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rekeut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antawis</w:t>
      </w:r>
      <w:proofErr w:type="spellEnd"/>
      <w:r>
        <w:rPr>
          <w:rFonts w:ascii="Times New Roman" w:eastAsia="Times New Roman" w:hAnsi="Times New Roman"/>
          <w:b/>
          <w:sz w:val="24"/>
        </w:rPr>
        <w:t xml:space="preserve"> </w:t>
      </w:r>
      <w:r>
        <w:rPr>
          <w:rFonts w:ascii="Times New Roman" w:eastAsia="Times New Roman" w:hAnsi="Times New Roman"/>
          <w:b/>
          <w:i/>
          <w:sz w:val="24"/>
        </w:rPr>
        <w:t>Good Governance</w:t>
      </w:r>
      <w:r>
        <w:rPr>
          <w:rFonts w:ascii="Times New Roman" w:eastAsia="Times New Roman" w:hAnsi="Times New Roman"/>
          <w:b/>
          <w:sz w:val="24"/>
        </w:rPr>
        <w:t xml:space="preserve"> kana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aparatur</w:t>
      </w:r>
      <w:proofErr w:type="spellEnd"/>
      <w:r>
        <w:rPr>
          <w:rFonts w:ascii="Times New Roman" w:eastAsia="Times New Roman" w:hAnsi="Times New Roman"/>
          <w:b/>
          <w:sz w:val="24"/>
        </w:rPr>
        <w:t xml:space="preserve"> di </w:t>
      </w:r>
      <w:proofErr w:type="spellStart"/>
      <w:r>
        <w:rPr>
          <w:rFonts w:ascii="Times New Roman" w:eastAsia="Times New Roman" w:hAnsi="Times New Roman"/>
          <w:b/>
          <w:sz w:val="24"/>
        </w:rPr>
        <w:t>Dinas</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Penataan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Ruang</w:t>
      </w:r>
      <w:proofErr w:type="spellEnd"/>
      <w:r>
        <w:rPr>
          <w:rFonts w:ascii="Times New Roman" w:eastAsia="Times New Roman" w:hAnsi="Times New Roman"/>
          <w:b/>
          <w:sz w:val="24"/>
        </w:rPr>
        <w:t xml:space="preserve"> Kota Bandung.</w:t>
      </w:r>
    </w:p>
    <w:p w:rsidR="00F07C58" w:rsidRDefault="00F07C58" w:rsidP="00F07C58">
      <w:pPr>
        <w:spacing w:line="200" w:lineRule="exact"/>
        <w:rPr>
          <w:rFonts w:ascii="Times New Roman" w:eastAsia="Times New Roman" w:hAnsi="Times New Roman"/>
        </w:rPr>
      </w:pPr>
    </w:p>
    <w:p w:rsidR="00F07C58" w:rsidRDefault="00F07C58" w:rsidP="00F07C58">
      <w:pPr>
        <w:spacing w:line="282" w:lineRule="exact"/>
        <w:rPr>
          <w:rFonts w:ascii="Times New Roman" w:eastAsia="Times New Roman" w:hAnsi="Times New Roman"/>
        </w:rPr>
      </w:pPr>
    </w:p>
    <w:p w:rsidR="00F07C58" w:rsidRDefault="00F07C58" w:rsidP="00F07C58">
      <w:pPr>
        <w:spacing w:line="0" w:lineRule="atLeast"/>
        <w:ind w:left="820"/>
        <w:rPr>
          <w:rFonts w:ascii="Times New Roman" w:eastAsia="Times New Roman" w:hAnsi="Times New Roman"/>
          <w:b/>
          <w:sz w:val="24"/>
        </w:rPr>
      </w:pPr>
      <w:proofErr w:type="spellStart"/>
      <w:r>
        <w:rPr>
          <w:rFonts w:ascii="Times New Roman" w:eastAsia="Times New Roman" w:hAnsi="Times New Roman"/>
          <w:b/>
          <w:sz w:val="24"/>
        </w:rPr>
        <w:t>Sanggeum</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konci</w:t>
      </w:r>
      <w:proofErr w:type="spellEnd"/>
      <w:r>
        <w:rPr>
          <w:rFonts w:ascii="Times New Roman" w:eastAsia="Times New Roman" w:hAnsi="Times New Roman"/>
          <w:b/>
          <w:sz w:val="24"/>
        </w:rPr>
        <w:t xml:space="preserve">: </w:t>
      </w:r>
      <w:r>
        <w:rPr>
          <w:rFonts w:ascii="Times New Roman" w:eastAsia="Times New Roman" w:hAnsi="Times New Roman"/>
          <w:b/>
          <w:i/>
          <w:sz w:val="24"/>
        </w:rPr>
        <w:t>Good Governance</w:t>
      </w:r>
      <w:r>
        <w:rPr>
          <w:rFonts w:ascii="Times New Roman" w:eastAsia="Times New Roman" w:hAnsi="Times New Roman"/>
          <w:b/>
          <w:sz w:val="24"/>
        </w:rPr>
        <w:t xml:space="preserve">, </w:t>
      </w:r>
      <w:proofErr w:type="spellStart"/>
      <w:r>
        <w:rPr>
          <w:rFonts w:ascii="Times New Roman" w:eastAsia="Times New Roman" w:hAnsi="Times New Roman"/>
          <w:b/>
          <w:sz w:val="24"/>
        </w:rPr>
        <w:t>sareng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Kinerja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Pagawé</w:t>
      </w:r>
      <w:proofErr w:type="spellEnd"/>
      <w:r>
        <w:rPr>
          <w:rFonts w:ascii="Times New Roman" w:eastAsia="Times New Roman" w:hAnsi="Times New Roman"/>
          <w:b/>
          <w:sz w:val="24"/>
        </w:rPr>
        <w:t>.</w:t>
      </w: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200" w:lineRule="exact"/>
        <w:rPr>
          <w:rFonts w:ascii="Times New Roman" w:eastAsia="Times New Roman" w:hAnsi="Times New Roman"/>
        </w:rPr>
      </w:pPr>
    </w:p>
    <w:p w:rsidR="00F07C58" w:rsidRDefault="00F07C58" w:rsidP="00F07C58">
      <w:pPr>
        <w:spacing w:line="332" w:lineRule="exact"/>
        <w:rPr>
          <w:rFonts w:ascii="Times New Roman" w:eastAsia="Times New Roman" w:hAnsi="Times New Roman"/>
        </w:rPr>
      </w:pPr>
    </w:p>
    <w:p w:rsidR="00F07C58" w:rsidRDefault="00F07C58" w:rsidP="00F07C58">
      <w:pPr>
        <w:spacing w:line="0" w:lineRule="atLeast"/>
        <w:ind w:left="4640"/>
        <w:rPr>
          <w:rFonts w:ascii="Times New Roman" w:eastAsia="Times New Roman" w:hAnsi="Times New Roman"/>
          <w:sz w:val="22"/>
        </w:rPr>
      </w:pPr>
      <w:proofErr w:type="gramStart"/>
      <w:r>
        <w:rPr>
          <w:rFonts w:ascii="Times New Roman" w:eastAsia="Times New Roman" w:hAnsi="Times New Roman"/>
          <w:sz w:val="22"/>
        </w:rPr>
        <w:t>viii</w:t>
      </w:r>
      <w:proofErr w:type="gramEnd"/>
    </w:p>
    <w:p w:rsidR="00F749AC" w:rsidRDefault="00F749AC">
      <w:bookmarkStart w:id="2" w:name="_GoBack"/>
      <w:bookmarkEnd w:id="2"/>
    </w:p>
    <w:sectPr w:rsidR="00F7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58"/>
    <w:rsid w:val="00F07C58"/>
    <w:rsid w:val="00F7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5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5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2019-09-17T06:34:00Z</dcterms:created>
  <dcterms:modified xsi:type="dcterms:W3CDTF">2019-09-17T06:34:00Z</dcterms:modified>
</cp:coreProperties>
</file>