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C7" w:rsidRDefault="004E0FC7" w:rsidP="00345424">
      <w:pPr>
        <w:tabs>
          <w:tab w:val="left" w:pos="854"/>
        </w:tabs>
        <w:spacing w:after="0" w:line="480" w:lineRule="auto"/>
        <w:jc w:val="both"/>
        <w:rPr>
          <w:rFonts w:ascii="Times New Roman" w:hAnsi="Times New Roman" w:cs="Times New Roman"/>
          <w:b/>
          <w:sz w:val="24"/>
          <w:szCs w:val="24"/>
        </w:rPr>
      </w:pPr>
      <w:r w:rsidRPr="00703758">
        <w:rPr>
          <w:rFonts w:ascii="Times New Roman" w:hAnsi="Times New Roman" w:cs="Times New Roman"/>
          <w:b/>
          <w:sz w:val="24"/>
          <w:szCs w:val="24"/>
        </w:rPr>
        <w:t>BAB II</w:t>
      </w:r>
    </w:p>
    <w:p w:rsidR="004E0FC7" w:rsidRPr="00703758" w:rsidRDefault="004E0FC7" w:rsidP="00345424">
      <w:pPr>
        <w:tabs>
          <w:tab w:val="left" w:pos="854"/>
        </w:tabs>
        <w:spacing w:after="0" w:line="480" w:lineRule="auto"/>
        <w:jc w:val="both"/>
        <w:rPr>
          <w:rFonts w:ascii="Times New Roman" w:hAnsi="Times New Roman" w:cs="Times New Roman"/>
          <w:b/>
          <w:sz w:val="24"/>
          <w:szCs w:val="24"/>
        </w:rPr>
      </w:pPr>
      <w:r w:rsidRPr="00703758">
        <w:rPr>
          <w:rFonts w:ascii="Times New Roman" w:hAnsi="Times New Roman" w:cs="Times New Roman"/>
          <w:b/>
          <w:sz w:val="24"/>
          <w:szCs w:val="24"/>
        </w:rPr>
        <w:t>TINJAUAN PUSTAKA</w:t>
      </w:r>
    </w:p>
    <w:p w:rsidR="004E0FC7" w:rsidRDefault="004E0FC7" w:rsidP="00345424">
      <w:pPr>
        <w:tabs>
          <w:tab w:val="left" w:pos="854"/>
        </w:tabs>
        <w:spacing w:after="0" w:line="480" w:lineRule="auto"/>
        <w:jc w:val="both"/>
        <w:rPr>
          <w:rFonts w:ascii="Times New Roman" w:hAnsi="Times New Roman" w:cs="Times New Roman"/>
          <w:b/>
          <w:sz w:val="24"/>
          <w:szCs w:val="24"/>
        </w:rPr>
      </w:pPr>
    </w:p>
    <w:p w:rsidR="004E0FC7" w:rsidRDefault="00A76BCC" w:rsidP="00345424">
      <w:pPr>
        <w:tabs>
          <w:tab w:val="left" w:pos="8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Literature Review</w:t>
      </w:r>
    </w:p>
    <w:p w:rsidR="004E0FC7" w:rsidRDefault="004E0FC7" w:rsidP="00345424">
      <w:pPr>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t>Litelatur</w:t>
      </w:r>
      <w:r w:rsidR="00A76BCC">
        <w:rPr>
          <w:rFonts w:ascii="Times New Roman" w:hAnsi="Times New Roman" w:cs="Times New Roman"/>
          <w:b/>
          <w:sz w:val="24"/>
          <w:szCs w:val="24"/>
        </w:rPr>
        <w:t xml:space="preserve">e </w:t>
      </w:r>
      <w:proofErr w:type="gramStart"/>
      <w:r w:rsidR="00A76BCC">
        <w:rPr>
          <w:rFonts w:ascii="Times New Roman" w:hAnsi="Times New Roman" w:cs="Times New Roman"/>
          <w:b/>
          <w:sz w:val="24"/>
          <w:szCs w:val="24"/>
        </w:rPr>
        <w:t>Re</w:t>
      </w:r>
      <w:r>
        <w:rPr>
          <w:rFonts w:ascii="Times New Roman" w:hAnsi="Times New Roman" w:cs="Times New Roman"/>
          <w:b/>
          <w:sz w:val="24"/>
          <w:szCs w:val="24"/>
        </w:rPr>
        <w:t>vi</w:t>
      </w:r>
      <w:r w:rsidR="00A76BCC">
        <w:rPr>
          <w:rFonts w:ascii="Times New Roman" w:hAnsi="Times New Roman" w:cs="Times New Roman"/>
          <w:b/>
          <w:sz w:val="24"/>
          <w:szCs w:val="24"/>
        </w:rPr>
        <w:t>ew</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Skripsi Efektivitas Promosi Wonderful Indonesia Terhadap Kujunjungan Wisatawan Kawasan Asean </w:t>
      </w:r>
      <w:r w:rsidRPr="00FF5D92">
        <w:rPr>
          <w:rFonts w:ascii="Times New Roman" w:hAnsi="Times New Roman" w:cs="Times New Roman"/>
          <w:b/>
          <w:i/>
          <w:sz w:val="24"/>
          <w:szCs w:val="24"/>
        </w:rPr>
        <w:t>WONDERFUL PROMOTION EFECTIVENESS TOWA</w:t>
      </w:r>
      <w:r>
        <w:rPr>
          <w:rFonts w:ascii="Times New Roman" w:hAnsi="Times New Roman" w:cs="Times New Roman"/>
          <w:b/>
          <w:i/>
          <w:sz w:val="24"/>
          <w:szCs w:val="24"/>
        </w:rPr>
        <w:t xml:space="preserve">RDS TOURISM VISIT TO ASEAN AREAS </w:t>
      </w:r>
      <w:r>
        <w:rPr>
          <w:rFonts w:ascii="Times New Roman" w:hAnsi="Times New Roman" w:cs="Times New Roman"/>
          <w:b/>
          <w:sz w:val="24"/>
          <w:szCs w:val="24"/>
        </w:rPr>
        <w:t>Oleh Hartina El Badar</w:t>
      </w:r>
      <w:r>
        <w:rPr>
          <w:rFonts w:ascii="Times New Roman" w:hAnsi="Times New Roman" w:cs="Times New Roman"/>
          <w:b/>
          <w:i/>
          <w:sz w:val="24"/>
          <w:szCs w:val="24"/>
        </w:rPr>
        <w:t xml:space="preserve">. </w:t>
      </w:r>
      <w:r>
        <w:rPr>
          <w:rFonts w:ascii="Times New Roman" w:hAnsi="Times New Roman" w:cs="Times New Roman"/>
          <w:sz w:val="24"/>
          <w:szCs w:val="24"/>
        </w:rPr>
        <w:t>(Diakses Pada 15 Februari 2019)</w:t>
      </w:r>
    </w:p>
    <w:p w:rsidR="004E0FC7" w:rsidRDefault="004E0FC7" w:rsidP="0034542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Pariwisata merupakan salah satu sektor yang penting bagi negara-negara didunia, karena </w:t>
      </w:r>
      <w:r w:rsidRPr="00813580">
        <w:rPr>
          <w:rFonts w:ascii="Times New Roman" w:hAnsi="Times New Roman" w:cs="Times New Roman"/>
          <w:i/>
          <w:sz w:val="24"/>
          <w:szCs w:val="24"/>
        </w:rPr>
        <w:t>Revenue</w:t>
      </w:r>
      <w:r>
        <w:rPr>
          <w:rFonts w:ascii="Times New Roman" w:hAnsi="Times New Roman" w:cs="Times New Roman"/>
          <w:i/>
          <w:sz w:val="24"/>
          <w:szCs w:val="24"/>
        </w:rPr>
        <w:t xml:space="preserve"> </w:t>
      </w:r>
      <w:r>
        <w:rPr>
          <w:rFonts w:ascii="Times New Roman" w:hAnsi="Times New Roman" w:cs="Times New Roman"/>
          <w:sz w:val="24"/>
          <w:szCs w:val="24"/>
        </w:rPr>
        <w:t>dari sector pariwisata menjadi salah satu andalan dalam meningkatkan pendapatan suatu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yang diketahui Indonesia memiliki keindahan dan kekayaan alam, Keunikan budaya dari masing-masing daerah dan ini merupakan salah satu daya tarik nasional dan hal yang dapat menarik perhatian wisatawan yang mengunjungi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pemerintah</w:t>
      </w:r>
      <w:proofErr w:type="gramEnd"/>
      <w:r>
        <w:rPr>
          <w:rFonts w:ascii="Times New Roman" w:hAnsi="Times New Roman" w:cs="Times New Roman"/>
          <w:sz w:val="24"/>
          <w:szCs w:val="24"/>
        </w:rPr>
        <w:t xml:space="preserve"> Indonesia saat ini berfokus pada pengembangan pariwisata sebagai salah satu sumber devisa bagi negara dengan menciptakan dan mengembangkan destinasi-destinasi yang ada dengan memperhatikan aspek-aspek perencanaan pariwisata.</w:t>
      </w:r>
    </w:p>
    <w:p w:rsidR="004E0FC7" w:rsidRDefault="004E0FC7" w:rsidP="003454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Terkait dengan upaya peningkatan kunjungan wisatawan khususnya wisatawan kawasan </w:t>
      </w:r>
      <w:r w:rsidR="00A76BCC">
        <w:rPr>
          <w:rFonts w:ascii="Times New Roman" w:hAnsi="Times New Roman" w:cs="Times New Roman"/>
          <w:sz w:val="24"/>
          <w:szCs w:val="24"/>
        </w:rPr>
        <w:t>ASEAN</w:t>
      </w:r>
      <w:r>
        <w:rPr>
          <w:rFonts w:ascii="Times New Roman" w:hAnsi="Times New Roman" w:cs="Times New Roman"/>
          <w:sz w:val="24"/>
          <w:szCs w:val="24"/>
        </w:rPr>
        <w:t xml:space="preserve"> ke Indonesia, peneliti ini mengambil </w:t>
      </w:r>
      <w:proofErr w:type="gramStart"/>
      <w:r>
        <w:rPr>
          <w:rFonts w:ascii="Times New Roman" w:hAnsi="Times New Roman" w:cs="Times New Roman"/>
          <w:sz w:val="24"/>
          <w:szCs w:val="24"/>
        </w:rPr>
        <w:t>kesimpulan :</w:t>
      </w:r>
      <w:proofErr w:type="gramEnd"/>
    </w:p>
    <w:p w:rsidR="004E0FC7" w:rsidRDefault="004E0FC7" w:rsidP="00345424">
      <w:pPr>
        <w:spacing w:after="0" w:line="480" w:lineRule="auto"/>
        <w:ind w:firstLine="720"/>
        <w:jc w:val="both"/>
        <w:rPr>
          <w:rFonts w:ascii="Times New Roman" w:hAnsi="Times New Roman" w:cs="Times New Roman"/>
          <w:sz w:val="24"/>
          <w:szCs w:val="24"/>
        </w:rPr>
      </w:pPr>
      <w:proofErr w:type="gramStart"/>
      <w:r w:rsidRPr="00485A68">
        <w:rPr>
          <w:rFonts w:ascii="Times New Roman" w:hAnsi="Times New Roman" w:cs="Times New Roman"/>
          <w:i/>
          <w:sz w:val="24"/>
          <w:szCs w:val="24"/>
        </w:rPr>
        <w:t>Pertama</w:t>
      </w:r>
      <w:r>
        <w:rPr>
          <w:rFonts w:ascii="Times New Roman" w:hAnsi="Times New Roman" w:cs="Times New Roman"/>
          <w:sz w:val="24"/>
          <w:szCs w:val="24"/>
        </w:rPr>
        <w:t>, Pada tahun 1990 program pariwisata dikenal dengan satpa pesona.</w:t>
      </w:r>
      <w:proofErr w:type="gramEnd"/>
    </w:p>
    <w:p w:rsidR="004E0FC7" w:rsidRDefault="004E0FC7" w:rsidP="00345424">
      <w:pPr>
        <w:spacing w:after="0" w:line="480" w:lineRule="auto"/>
        <w:ind w:firstLine="720"/>
        <w:jc w:val="both"/>
        <w:rPr>
          <w:rFonts w:ascii="Times New Roman" w:hAnsi="Times New Roman" w:cs="Times New Roman"/>
          <w:sz w:val="24"/>
          <w:szCs w:val="24"/>
        </w:rPr>
      </w:pPr>
      <w:proofErr w:type="gramStart"/>
      <w:r w:rsidRPr="00485A68">
        <w:rPr>
          <w:rFonts w:ascii="Times New Roman" w:hAnsi="Times New Roman" w:cs="Times New Roman"/>
          <w:i/>
          <w:sz w:val="24"/>
          <w:szCs w:val="24"/>
        </w:rPr>
        <w:t>Kedua</w:t>
      </w:r>
      <w:r>
        <w:rPr>
          <w:rFonts w:ascii="Times New Roman" w:hAnsi="Times New Roman" w:cs="Times New Roman"/>
          <w:sz w:val="24"/>
          <w:szCs w:val="24"/>
        </w:rPr>
        <w:t>, Pada tahun 2011 pemerintah Indonesia mencetuskan branding baru pariwisatanya yaitu Wonderful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Karena kurang maksimalnya program </w:t>
      </w:r>
      <w:r>
        <w:rPr>
          <w:rFonts w:ascii="Times New Roman" w:hAnsi="Times New Roman" w:cs="Times New Roman"/>
          <w:sz w:val="24"/>
          <w:szCs w:val="24"/>
        </w:rPr>
        <w:lastRenderedPageBreak/>
        <w:t>pariwisata yang dikenal dengan Satpa Pesona.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 Wonderful Indonesia memiliki arti bahwa Indonesia Indah dalam segala hal yaitu, Wonderful people, Wonderful Culture, Wonderful Natural Beauty, Wonderful Food, Wonderful Investment Opportunities.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sebuah brand, Wonderful Indonesia diharapkan dapat menjadi alat untuk menarik minat wisatawan khususnya wisatawan kawasan Asean berwisata ke Indonesia.</w:t>
      </w:r>
      <w:proofErr w:type="gramEnd"/>
    </w:p>
    <w:p w:rsidR="004E0FC7" w:rsidRDefault="004E0FC7" w:rsidP="003454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Ketiga, Kementrian Pariwisata Indonesia dalam mempromosikan Wonderful Indonesia melalui media dilakukan dengan membuat produk promosi seperti pembuatan brosur, majalah booklet, iklan dimedia cetak, banner, dan lain-lain. </w:t>
      </w:r>
      <w:proofErr w:type="gramStart"/>
      <w:r>
        <w:rPr>
          <w:rFonts w:ascii="Times New Roman" w:hAnsi="Times New Roman" w:cs="Times New Roman"/>
          <w:sz w:val="24"/>
          <w:szCs w:val="24"/>
        </w:rPr>
        <w:t>Selain itu juga kementrian pariwisata melakukan promosi melalui media sosial seperti Facebook, Twitter, Instagram, dan youtube.</w:t>
      </w:r>
      <w:proofErr w:type="gramEnd"/>
    </w:p>
    <w:p w:rsidR="004E0FC7" w:rsidRDefault="004E0FC7" w:rsidP="0034542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Keempat, dari data-data yang ada kunjungan wisatawan kawasan </w:t>
      </w:r>
      <w:r w:rsidR="00A76BCC">
        <w:rPr>
          <w:rFonts w:ascii="Times New Roman" w:hAnsi="Times New Roman" w:cs="Times New Roman"/>
          <w:sz w:val="24"/>
          <w:szCs w:val="24"/>
        </w:rPr>
        <w:t>ASEAN</w:t>
      </w:r>
      <w:r>
        <w:rPr>
          <w:rFonts w:ascii="Times New Roman" w:hAnsi="Times New Roman" w:cs="Times New Roman"/>
          <w:sz w:val="24"/>
          <w:szCs w:val="24"/>
        </w:rPr>
        <w:t xml:space="preserve"> ke Indonesia di tahun 2011-2016 meningkat setiap tahunya.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Membuktikan bahwa program promosi </w:t>
      </w:r>
      <w:r w:rsidRPr="00485A68">
        <w:rPr>
          <w:rFonts w:ascii="Times New Roman" w:hAnsi="Times New Roman" w:cs="Times New Roman"/>
          <w:i/>
          <w:sz w:val="24"/>
          <w:szCs w:val="24"/>
        </w:rPr>
        <w:t>Wonderful</w:t>
      </w:r>
      <w:r>
        <w:rPr>
          <w:rFonts w:ascii="Times New Roman" w:hAnsi="Times New Roman" w:cs="Times New Roman"/>
          <w:sz w:val="24"/>
          <w:szCs w:val="24"/>
        </w:rPr>
        <w:t xml:space="preserve"> Indonesia cukup berhasil menarik minat wisatawan kawasan </w:t>
      </w:r>
      <w:r w:rsidR="00A76BCC">
        <w:rPr>
          <w:rFonts w:ascii="Times New Roman" w:hAnsi="Times New Roman" w:cs="Times New Roman"/>
          <w:sz w:val="24"/>
          <w:szCs w:val="24"/>
        </w:rPr>
        <w:t>ASEAN</w:t>
      </w:r>
      <w:r>
        <w:rPr>
          <w:rFonts w:ascii="Times New Roman" w:hAnsi="Times New Roman" w:cs="Times New Roman"/>
          <w:sz w:val="24"/>
          <w:szCs w:val="24"/>
        </w:rPr>
        <w:t xml:space="preserve"> untuk berkunjung ke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2011 menujukan kedatangan wisatawan kawasan </w:t>
      </w:r>
      <w:r w:rsidR="00A76BCC">
        <w:rPr>
          <w:rFonts w:ascii="Times New Roman" w:hAnsi="Times New Roman" w:cs="Times New Roman"/>
          <w:sz w:val="24"/>
          <w:szCs w:val="24"/>
        </w:rPr>
        <w:t>ASEAN</w:t>
      </w:r>
      <w:r>
        <w:rPr>
          <w:rFonts w:ascii="Times New Roman" w:hAnsi="Times New Roman" w:cs="Times New Roman"/>
          <w:sz w:val="24"/>
          <w:szCs w:val="24"/>
        </w:rPr>
        <w:t xml:space="preserve"> sebanyak 2.922.523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2012 ada peningkatan menjadi 3.032.532 wisatawan kawasan </w:t>
      </w:r>
      <w:r w:rsidR="00A76BCC">
        <w:rPr>
          <w:rFonts w:ascii="Times New Roman" w:hAnsi="Times New Roman" w:cs="Times New Roman"/>
          <w:sz w:val="24"/>
          <w:szCs w:val="24"/>
        </w:rPr>
        <w:t>ASEAN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2014 mengalami kenaikan menjadi 3.275.521 wisatawan Kawasan </w:t>
      </w:r>
      <w:r w:rsidR="00A76BCC" w:rsidRPr="00A76BCC">
        <w:t>ASEAN</w:t>
      </w:r>
      <w:r>
        <w:rPr>
          <w:rFonts w:ascii="Times New Roman" w:hAnsi="Times New Roman" w:cs="Times New Roman"/>
          <w:sz w:val="24"/>
          <w:szCs w:val="24"/>
        </w:rPr>
        <w:t>.</w:t>
      </w:r>
      <w:proofErr w:type="gramEnd"/>
      <w:r>
        <w:rPr>
          <w:rFonts w:ascii="Times New Roman" w:hAnsi="Times New Roman" w:cs="Times New Roman"/>
          <w:sz w:val="24"/>
          <w:szCs w:val="24"/>
        </w:rPr>
        <w:t xml:space="preserve"> Untuk tahun 2015 total kunjungan wisatawan kawasan </w:t>
      </w:r>
      <w:r w:rsidR="00A76BCC">
        <w:rPr>
          <w:rFonts w:ascii="Times New Roman" w:hAnsi="Times New Roman" w:cs="Times New Roman"/>
          <w:sz w:val="24"/>
          <w:szCs w:val="24"/>
        </w:rPr>
        <w:t>ASEAN</w:t>
      </w:r>
      <w:r>
        <w:rPr>
          <w:rFonts w:ascii="Times New Roman" w:hAnsi="Times New Roman" w:cs="Times New Roman"/>
          <w:sz w:val="24"/>
          <w:szCs w:val="24"/>
        </w:rPr>
        <w:t xml:space="preserve"> sebanyak 3.010.714 orang dan tahun 2016 sebanyak 3.076.761 orang wisatawan kawasan </w:t>
      </w:r>
      <w:r w:rsidR="00A76BCC">
        <w:rPr>
          <w:rFonts w:ascii="Times New Roman" w:hAnsi="Times New Roman" w:cs="Times New Roman"/>
          <w:sz w:val="24"/>
          <w:szCs w:val="24"/>
        </w:rPr>
        <w:t>ASEAN</w:t>
      </w:r>
      <w:r>
        <w:rPr>
          <w:rFonts w:ascii="Times New Roman" w:hAnsi="Times New Roman" w:cs="Times New Roman"/>
          <w:sz w:val="24"/>
          <w:szCs w:val="24"/>
        </w:rPr>
        <w:t xml:space="preserve">, 2015 ke 2016 ada kenaikan namun terlihat menurun daripada tahun sebelumnya, hal itu disebabkan karena data valid yang diperoleh tidak lengkap dan tidak tercantum di Data Kemenpar maupun Badan Pusat Statistik, namun peneliti </w:t>
      </w:r>
      <w:r>
        <w:rPr>
          <w:rFonts w:ascii="Times New Roman" w:hAnsi="Times New Roman" w:cs="Times New Roman"/>
          <w:sz w:val="24"/>
          <w:szCs w:val="24"/>
        </w:rPr>
        <w:lastRenderedPageBreak/>
        <w:t>berasumsi bahwa kunjungan masih bertambah dari tahun sebelumnya, karena ada negara yang datanya belum tercantum secara resmi.</w:t>
      </w:r>
    </w:p>
    <w:p w:rsidR="004E0FC7" w:rsidRPr="004E21D5" w:rsidRDefault="004E0FC7" w:rsidP="00345424">
      <w:pPr>
        <w:spacing w:after="0" w:line="480" w:lineRule="auto"/>
        <w:ind w:firstLine="720"/>
        <w:jc w:val="both"/>
        <w:rPr>
          <w:rFonts w:ascii="Times New Roman" w:hAnsi="Times New Roman" w:cs="Times New Roman"/>
          <w:sz w:val="24"/>
          <w:szCs w:val="24"/>
        </w:rPr>
      </w:pPr>
      <w:proofErr w:type="gramStart"/>
      <w:r w:rsidRPr="004E21D5">
        <w:rPr>
          <w:rFonts w:ascii="Times New Roman" w:hAnsi="Times New Roman" w:cs="Times New Roman"/>
          <w:i/>
          <w:sz w:val="24"/>
          <w:szCs w:val="24"/>
        </w:rPr>
        <w:t>Kelima</w:t>
      </w:r>
      <w:r>
        <w:rPr>
          <w:rFonts w:ascii="Times New Roman" w:hAnsi="Times New Roman" w:cs="Times New Roman"/>
          <w:i/>
          <w:sz w:val="24"/>
          <w:szCs w:val="24"/>
        </w:rPr>
        <w:t xml:space="preserve">, </w:t>
      </w:r>
      <w:r>
        <w:rPr>
          <w:rFonts w:ascii="Times New Roman" w:hAnsi="Times New Roman" w:cs="Times New Roman"/>
          <w:sz w:val="24"/>
          <w:szCs w:val="24"/>
        </w:rPr>
        <w:t>masih terdapat hambatan dalam mempromosikan pariwisata Indonesia.</w:t>
      </w:r>
      <w:proofErr w:type="gramEnd"/>
      <w:r>
        <w:rPr>
          <w:rFonts w:ascii="Times New Roman" w:hAnsi="Times New Roman" w:cs="Times New Roman"/>
          <w:sz w:val="24"/>
          <w:szCs w:val="24"/>
        </w:rPr>
        <w:t xml:space="preserve"> Hambatan utama dalam mempromosikan pariwisata Wonderful Indonesia antara lain kurangnya Infrastruktur, contohnya yaitu bandara Internasional, transportasi darat dan laut, dan fasilitas umum yang masih kurang nyaman, promosi negara-negara ASEAN yang semakin gencar, dan SDM yang masih dinilai kurang handal. </w:t>
      </w:r>
      <w:proofErr w:type="gramStart"/>
      <w:r>
        <w:rPr>
          <w:rFonts w:ascii="Times New Roman" w:hAnsi="Times New Roman" w:cs="Times New Roman"/>
          <w:sz w:val="24"/>
          <w:szCs w:val="24"/>
        </w:rPr>
        <w:t xml:space="preserve">Hambatan tersebut sedikit demi sedikit diperbaiki oleh pemerintah Indonesia agar jumlah kunjungan wisatawan khususnya wisatawan dari kawasan </w:t>
      </w:r>
      <w:r w:rsidR="00A76BCC">
        <w:rPr>
          <w:rFonts w:ascii="Times New Roman" w:hAnsi="Times New Roman" w:cs="Times New Roman"/>
          <w:sz w:val="24"/>
          <w:szCs w:val="24"/>
        </w:rPr>
        <w:t>ASEAN</w:t>
      </w:r>
      <w:r>
        <w:rPr>
          <w:rFonts w:ascii="Times New Roman" w:hAnsi="Times New Roman" w:cs="Times New Roman"/>
          <w:sz w:val="24"/>
          <w:szCs w:val="24"/>
        </w:rPr>
        <w:t xml:space="preserve"> ke Indonesia terus meningkat setiap tahunya.</w:t>
      </w:r>
      <w:proofErr w:type="gramEnd"/>
    </w:p>
    <w:p w:rsidR="004E0FC7" w:rsidRDefault="004E0FC7" w:rsidP="0034542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Jadi, minat wisatawan kawasan </w:t>
      </w:r>
      <w:r w:rsidR="00A76BCC">
        <w:rPr>
          <w:rFonts w:ascii="Times New Roman" w:hAnsi="Times New Roman" w:cs="Times New Roman"/>
          <w:sz w:val="24"/>
          <w:szCs w:val="24"/>
        </w:rPr>
        <w:t>ASEAN</w:t>
      </w:r>
      <w:r>
        <w:rPr>
          <w:rFonts w:ascii="Times New Roman" w:hAnsi="Times New Roman" w:cs="Times New Roman"/>
          <w:sz w:val="24"/>
          <w:szCs w:val="24"/>
        </w:rPr>
        <w:t xml:space="preserve"> meningkat seiring pelaksanaan promosi pariwisata Wonderful Indonesia yang berjalan cukup efektif.</w:t>
      </w:r>
      <w:proofErr w:type="gramEnd"/>
      <w:r>
        <w:rPr>
          <w:rFonts w:ascii="Times New Roman" w:hAnsi="Times New Roman" w:cs="Times New Roman"/>
          <w:sz w:val="24"/>
          <w:szCs w:val="24"/>
        </w:rPr>
        <w:t xml:space="preserve"> Terbukti dilihat dari data sumber badan pusat statistik dan Kementrian Pariwisata tentang kunjungan wisata, dengan jumlah total wisatawan pertahun rata-rata sebanyak 3 juta wisatawan, namun perlu diakui bahwa secara jumlah pada tahun 2015-2016 terlihat ada penurunan, namun hal itu disebabkan oleh data valid yang tidak terperoleh lengkap dari sumber yang kredibel, namun peneliti masih meyakini bahwa kunjungan wisatawan kawasan </w:t>
      </w:r>
      <w:r w:rsidR="00A76BCC">
        <w:rPr>
          <w:rFonts w:ascii="Times New Roman" w:hAnsi="Times New Roman" w:cs="Times New Roman"/>
          <w:sz w:val="24"/>
          <w:szCs w:val="24"/>
        </w:rPr>
        <w:t>ASEAN</w:t>
      </w:r>
      <w:r>
        <w:rPr>
          <w:rFonts w:ascii="Times New Roman" w:hAnsi="Times New Roman" w:cs="Times New Roman"/>
          <w:sz w:val="24"/>
          <w:szCs w:val="24"/>
        </w:rPr>
        <w:t xml:space="preserve"> terus meningkat dari tahun-Ketahun.</w:t>
      </w:r>
    </w:p>
    <w:p w:rsidR="00774F7D" w:rsidRDefault="00774F7D" w:rsidP="00345424">
      <w:pPr>
        <w:spacing w:after="0" w:line="480" w:lineRule="auto"/>
        <w:ind w:firstLine="720"/>
        <w:jc w:val="both"/>
        <w:rPr>
          <w:rFonts w:ascii="Times New Roman" w:hAnsi="Times New Roman" w:cs="Times New Roman"/>
          <w:sz w:val="24"/>
          <w:szCs w:val="24"/>
        </w:rPr>
      </w:pPr>
    </w:p>
    <w:p w:rsidR="00A03CFB" w:rsidRDefault="00A03CFB" w:rsidP="00345424">
      <w:pPr>
        <w:spacing w:after="0" w:line="480" w:lineRule="auto"/>
        <w:ind w:firstLine="720"/>
        <w:jc w:val="both"/>
        <w:rPr>
          <w:rFonts w:ascii="Times New Roman" w:hAnsi="Times New Roman" w:cs="Times New Roman"/>
          <w:sz w:val="24"/>
          <w:szCs w:val="24"/>
        </w:rPr>
      </w:pPr>
    </w:p>
    <w:p w:rsidR="00A03CFB" w:rsidRDefault="00A03CFB" w:rsidP="00345424">
      <w:pPr>
        <w:spacing w:after="0" w:line="480" w:lineRule="auto"/>
        <w:ind w:firstLine="720"/>
        <w:jc w:val="both"/>
        <w:rPr>
          <w:rFonts w:ascii="Times New Roman" w:hAnsi="Times New Roman" w:cs="Times New Roman"/>
          <w:sz w:val="24"/>
          <w:szCs w:val="24"/>
        </w:rPr>
      </w:pPr>
    </w:p>
    <w:p w:rsidR="00A03CFB" w:rsidRDefault="00A03CFB" w:rsidP="00345424">
      <w:pPr>
        <w:spacing w:after="0" w:line="480" w:lineRule="auto"/>
        <w:ind w:firstLine="720"/>
        <w:jc w:val="both"/>
        <w:rPr>
          <w:rFonts w:ascii="Times New Roman" w:hAnsi="Times New Roman" w:cs="Times New Roman"/>
          <w:sz w:val="24"/>
          <w:szCs w:val="24"/>
        </w:rPr>
      </w:pPr>
    </w:p>
    <w:p w:rsidR="004E0FC7" w:rsidRDefault="004E0FC7" w:rsidP="00345424">
      <w:pPr>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b/>
          <w:sz w:val="24"/>
          <w:szCs w:val="24"/>
        </w:rPr>
        <w:lastRenderedPageBreak/>
        <w:t xml:space="preserve">2) </w:t>
      </w:r>
      <w:r>
        <w:rPr>
          <w:rFonts w:ascii="Times New Roman" w:hAnsi="Times New Roman" w:cs="Times New Roman"/>
          <w:b/>
          <w:sz w:val="24"/>
          <w:szCs w:val="24"/>
        </w:rPr>
        <w:tab/>
        <w:t>Litelatur</w:t>
      </w:r>
      <w:r w:rsidR="00A76BCC">
        <w:rPr>
          <w:rFonts w:ascii="Times New Roman" w:hAnsi="Times New Roman" w:cs="Times New Roman"/>
          <w:b/>
          <w:sz w:val="24"/>
          <w:szCs w:val="24"/>
        </w:rPr>
        <w:t xml:space="preserve">e </w:t>
      </w:r>
      <w:proofErr w:type="gramStart"/>
      <w:r w:rsidR="00A76BCC">
        <w:rPr>
          <w:rFonts w:ascii="Times New Roman" w:hAnsi="Times New Roman" w:cs="Times New Roman"/>
          <w:b/>
          <w:sz w:val="24"/>
          <w:szCs w:val="24"/>
        </w:rPr>
        <w:t>Review</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8458A4">
        <w:rPr>
          <w:rFonts w:ascii="Times New Roman" w:hAnsi="Times New Roman" w:cs="Times New Roman"/>
          <w:b/>
          <w:sz w:val="24"/>
          <w:szCs w:val="24"/>
        </w:rPr>
        <w:t>Jurnal D</w:t>
      </w:r>
      <w:r w:rsidR="008458A4" w:rsidRPr="008458A4">
        <w:rPr>
          <w:rFonts w:ascii="Times New Roman" w:hAnsi="Times New Roman" w:cs="Times New Roman"/>
          <w:b/>
          <w:sz w:val="24"/>
          <w:szCs w:val="24"/>
        </w:rPr>
        <w:t xml:space="preserve">iplomasi indonesia melalui kampanye wonderful </w:t>
      </w:r>
      <w:r w:rsidR="008458A4">
        <w:rPr>
          <w:rFonts w:ascii="Times New Roman" w:hAnsi="Times New Roman" w:cs="Times New Roman"/>
          <w:b/>
          <w:sz w:val="24"/>
          <w:szCs w:val="24"/>
        </w:rPr>
        <w:t xml:space="preserve">Indonesia </w:t>
      </w:r>
      <w:r w:rsidR="008458A4" w:rsidRPr="008458A4">
        <w:rPr>
          <w:rFonts w:ascii="Times New Roman" w:hAnsi="Times New Roman" w:cs="Times New Roman"/>
          <w:b/>
          <w:sz w:val="24"/>
          <w:szCs w:val="24"/>
        </w:rPr>
        <w:t>dalam meningkatkan pariwisata indonesia di dunia internasional</w:t>
      </w:r>
      <w:r w:rsidR="008458A4">
        <w:rPr>
          <w:rFonts w:ascii="Times New Roman" w:hAnsi="Times New Roman" w:cs="Times New Roman"/>
          <w:b/>
          <w:sz w:val="24"/>
          <w:szCs w:val="24"/>
        </w:rPr>
        <w:t xml:space="preserve"> </w:t>
      </w:r>
      <w:r w:rsidR="008458A4" w:rsidRPr="008458A4">
        <w:rPr>
          <w:rFonts w:ascii="Times New Roman" w:hAnsi="Times New Roman" w:cs="Times New Roman"/>
          <w:b/>
          <w:sz w:val="24"/>
          <w:szCs w:val="24"/>
        </w:rPr>
        <w:t>tahun 2011-2015</w:t>
      </w:r>
      <w:r w:rsidR="008458A4">
        <w:rPr>
          <w:rFonts w:ascii="Times New Roman" w:hAnsi="Times New Roman" w:cs="Times New Roman"/>
          <w:b/>
          <w:sz w:val="24"/>
          <w:szCs w:val="24"/>
        </w:rPr>
        <w:t xml:space="preserve"> Oleh Gusti Idriasih </w:t>
      </w:r>
      <w:r w:rsidR="008458A4">
        <w:rPr>
          <w:rFonts w:ascii="Times New Roman" w:hAnsi="Times New Roman" w:cs="Times New Roman"/>
          <w:sz w:val="24"/>
          <w:szCs w:val="24"/>
        </w:rPr>
        <w:t xml:space="preserve">(Diakses pada </w:t>
      </w:r>
      <w:r w:rsidR="00281181">
        <w:rPr>
          <w:rFonts w:ascii="Times New Roman" w:hAnsi="Times New Roman" w:cs="Times New Roman"/>
          <w:sz w:val="24"/>
          <w:szCs w:val="24"/>
        </w:rPr>
        <w:t>14 April 2019)</w:t>
      </w:r>
      <w:r w:rsidR="008458A4" w:rsidRPr="008458A4">
        <w:rPr>
          <w:rFonts w:ascii="Times New Roman" w:hAnsi="Times New Roman" w:cs="Times New Roman"/>
          <w:b/>
          <w:sz w:val="24"/>
          <w:szCs w:val="24"/>
        </w:rPr>
        <w:cr/>
      </w:r>
      <w:r w:rsidR="00281181">
        <w:rPr>
          <w:rFonts w:ascii="Times New Roman" w:hAnsi="Times New Roman" w:cs="Times New Roman"/>
          <w:sz w:val="24"/>
          <w:szCs w:val="24"/>
        </w:rPr>
        <w:t xml:space="preserve"> </w:t>
      </w:r>
    </w:p>
    <w:p w:rsidR="00281181" w:rsidRDefault="00281181" w:rsidP="00345424">
      <w:pPr>
        <w:spacing w:after="0" w:line="480" w:lineRule="auto"/>
        <w:ind w:firstLine="720"/>
        <w:jc w:val="both"/>
        <w:rPr>
          <w:rFonts w:ascii="Times New Roman" w:hAnsi="Times New Roman" w:cs="Times New Roman"/>
          <w:sz w:val="24"/>
          <w:szCs w:val="24"/>
        </w:rPr>
      </w:pPr>
      <w:proofErr w:type="gramStart"/>
      <w:r w:rsidRPr="00281181">
        <w:rPr>
          <w:rFonts w:ascii="Times New Roman" w:hAnsi="Times New Roman" w:cs="Times New Roman"/>
          <w:sz w:val="24"/>
          <w:szCs w:val="24"/>
        </w:rPr>
        <w:t>Penelitian ini menganalisis tentang Diplomasi Indonesia dengan</w:t>
      </w:r>
      <w:r>
        <w:rPr>
          <w:rFonts w:ascii="Times New Roman" w:hAnsi="Times New Roman" w:cs="Times New Roman"/>
          <w:sz w:val="24"/>
          <w:szCs w:val="24"/>
        </w:rPr>
        <w:t xml:space="preserve"> Kampanye Wonderful Indonesia untuk </w:t>
      </w:r>
      <w:r w:rsidRPr="00281181">
        <w:rPr>
          <w:rFonts w:ascii="Times New Roman" w:hAnsi="Times New Roman" w:cs="Times New Roman"/>
          <w:sz w:val="24"/>
          <w:szCs w:val="24"/>
        </w:rPr>
        <w:t>meningkatkan sektor pariwisata Indonesia di dunia internasional, terutama selama 2011-2015.</w:t>
      </w:r>
      <w:proofErr w:type="gramEnd"/>
      <w:r w:rsidRPr="00281181">
        <w:rPr>
          <w:rFonts w:ascii="Times New Roman" w:hAnsi="Times New Roman" w:cs="Times New Roman"/>
          <w:sz w:val="24"/>
          <w:szCs w:val="24"/>
        </w:rPr>
        <w:t xml:space="preserve"> </w:t>
      </w:r>
      <w:proofErr w:type="gramStart"/>
      <w:r w:rsidRPr="00281181">
        <w:rPr>
          <w:rFonts w:ascii="Times New Roman" w:hAnsi="Times New Roman" w:cs="Times New Roman"/>
          <w:sz w:val="24"/>
          <w:szCs w:val="24"/>
        </w:rPr>
        <w:t>Satu dari</w:t>
      </w:r>
      <w:r>
        <w:rPr>
          <w:rFonts w:ascii="Times New Roman" w:hAnsi="Times New Roman" w:cs="Times New Roman"/>
          <w:sz w:val="24"/>
          <w:szCs w:val="24"/>
        </w:rPr>
        <w:t xml:space="preserve"> </w:t>
      </w:r>
      <w:r w:rsidRPr="00281181">
        <w:rPr>
          <w:rFonts w:ascii="Times New Roman" w:hAnsi="Times New Roman" w:cs="Times New Roman"/>
          <w:sz w:val="24"/>
          <w:szCs w:val="24"/>
        </w:rPr>
        <w:t>Upaya Pemerintah Indonesia untuk meningkatkan sektor pariwisata adalah dengan meluncurkan branding negara untuk</w:t>
      </w:r>
      <w:r>
        <w:rPr>
          <w:rFonts w:ascii="Times New Roman" w:hAnsi="Times New Roman" w:cs="Times New Roman"/>
          <w:sz w:val="24"/>
          <w:szCs w:val="24"/>
        </w:rPr>
        <w:t xml:space="preserve"> </w:t>
      </w:r>
      <w:r w:rsidRPr="00281181">
        <w:rPr>
          <w:rFonts w:ascii="Times New Roman" w:hAnsi="Times New Roman" w:cs="Times New Roman"/>
          <w:sz w:val="24"/>
          <w:szCs w:val="24"/>
        </w:rPr>
        <w:t>mempromosikan potensi pariwisata Indonesia yang luar biasa.</w:t>
      </w:r>
      <w:proofErr w:type="gramEnd"/>
      <w:r w:rsidRPr="00281181">
        <w:rPr>
          <w:rFonts w:ascii="Times New Roman" w:hAnsi="Times New Roman" w:cs="Times New Roman"/>
          <w:sz w:val="24"/>
          <w:szCs w:val="24"/>
        </w:rPr>
        <w:t xml:space="preserve"> Pada Januari 2011, pemerintah di bawah</w:t>
      </w:r>
      <w:r>
        <w:rPr>
          <w:rFonts w:ascii="Times New Roman" w:hAnsi="Times New Roman" w:cs="Times New Roman"/>
          <w:sz w:val="24"/>
          <w:szCs w:val="24"/>
        </w:rPr>
        <w:t xml:space="preserve"> </w:t>
      </w:r>
      <w:r w:rsidRPr="00281181">
        <w:rPr>
          <w:rFonts w:ascii="Times New Roman" w:hAnsi="Times New Roman" w:cs="Times New Roman"/>
          <w:sz w:val="24"/>
          <w:szCs w:val="24"/>
        </w:rPr>
        <w:t>Menteri Kebudayaan dan Pariwisata secara resmi meluncurkan branding negara pariwisata baru</w:t>
      </w:r>
      <w:r>
        <w:rPr>
          <w:rFonts w:ascii="Times New Roman" w:hAnsi="Times New Roman" w:cs="Times New Roman"/>
          <w:sz w:val="24"/>
          <w:szCs w:val="24"/>
        </w:rPr>
        <w:t xml:space="preserve"> </w:t>
      </w:r>
      <w:r w:rsidRPr="00281181">
        <w:rPr>
          <w:rFonts w:ascii="Times New Roman" w:hAnsi="Times New Roman" w:cs="Times New Roman"/>
          <w:sz w:val="24"/>
          <w:szCs w:val="24"/>
        </w:rPr>
        <w:t>"Wonderful Indonesia" menggantikan branding sebelumnya "Visit Indonesia".</w:t>
      </w:r>
      <w:r>
        <w:rPr>
          <w:rFonts w:ascii="Times New Roman" w:hAnsi="Times New Roman" w:cs="Times New Roman"/>
          <w:sz w:val="24"/>
          <w:szCs w:val="24"/>
        </w:rPr>
        <w:t xml:space="preserve"> </w:t>
      </w:r>
    </w:p>
    <w:p w:rsidR="00281181" w:rsidRDefault="00281181" w:rsidP="00345424">
      <w:pPr>
        <w:spacing w:after="0" w:line="480" w:lineRule="auto"/>
        <w:ind w:firstLine="720"/>
        <w:jc w:val="both"/>
        <w:rPr>
          <w:rFonts w:ascii="Times New Roman" w:hAnsi="Times New Roman" w:cs="Times New Roman"/>
          <w:sz w:val="24"/>
          <w:szCs w:val="24"/>
        </w:rPr>
      </w:pPr>
      <w:proofErr w:type="gramStart"/>
      <w:r w:rsidRPr="00281181">
        <w:rPr>
          <w:rFonts w:ascii="Times New Roman" w:hAnsi="Times New Roman" w:cs="Times New Roman"/>
          <w:sz w:val="24"/>
          <w:szCs w:val="24"/>
        </w:rPr>
        <w:t>Penelitian ini menunjukkan bagaimana diplomasi Indonesia yang melibatkan banyak pihak</w:t>
      </w:r>
      <w:r>
        <w:rPr>
          <w:rFonts w:ascii="Times New Roman" w:hAnsi="Times New Roman" w:cs="Times New Roman"/>
          <w:sz w:val="24"/>
          <w:szCs w:val="24"/>
        </w:rPr>
        <w:t xml:space="preserve"> </w:t>
      </w:r>
      <w:r w:rsidRPr="00281181">
        <w:rPr>
          <w:rFonts w:ascii="Times New Roman" w:hAnsi="Times New Roman" w:cs="Times New Roman"/>
          <w:sz w:val="24"/>
          <w:szCs w:val="24"/>
        </w:rPr>
        <w:t>mempromosikan sektor pariwisata Indonesia dengan kampanye Wonderful Indonesia.</w:t>
      </w:r>
      <w:proofErr w:type="gramEnd"/>
      <w:r w:rsidRPr="00281181">
        <w:rPr>
          <w:rFonts w:ascii="Times New Roman" w:hAnsi="Times New Roman" w:cs="Times New Roman"/>
          <w:sz w:val="24"/>
          <w:szCs w:val="24"/>
        </w:rPr>
        <w:t xml:space="preserve"> </w:t>
      </w:r>
      <w:proofErr w:type="gramStart"/>
      <w:r w:rsidRPr="00281181">
        <w:rPr>
          <w:rFonts w:ascii="Times New Roman" w:hAnsi="Times New Roman" w:cs="Times New Roman"/>
          <w:sz w:val="24"/>
          <w:szCs w:val="24"/>
        </w:rPr>
        <w:t>Sebagai dunia terbesar</w:t>
      </w:r>
      <w:r>
        <w:rPr>
          <w:rFonts w:ascii="Times New Roman" w:hAnsi="Times New Roman" w:cs="Times New Roman"/>
          <w:sz w:val="24"/>
          <w:szCs w:val="24"/>
        </w:rPr>
        <w:t xml:space="preserve"> </w:t>
      </w:r>
      <w:r w:rsidRPr="00281181">
        <w:rPr>
          <w:rFonts w:ascii="Times New Roman" w:hAnsi="Times New Roman" w:cs="Times New Roman"/>
          <w:sz w:val="24"/>
          <w:szCs w:val="24"/>
        </w:rPr>
        <w:t>kepulauan dan negara dengan mega-keanekaragaman hayati, promosi adalah pemerintah Indonesia</w:t>
      </w:r>
      <w:r>
        <w:rPr>
          <w:rFonts w:ascii="Times New Roman" w:hAnsi="Times New Roman" w:cs="Times New Roman"/>
          <w:sz w:val="24"/>
          <w:szCs w:val="24"/>
        </w:rPr>
        <w:t xml:space="preserve"> </w:t>
      </w:r>
      <w:r w:rsidRPr="00281181">
        <w:rPr>
          <w:rFonts w:ascii="Times New Roman" w:hAnsi="Times New Roman" w:cs="Times New Roman"/>
          <w:sz w:val="24"/>
          <w:szCs w:val="24"/>
        </w:rPr>
        <w:t>prioritas untuk menunjukkan kepada dunia bahwa Indonesia memiliki banyak tujuan yang mendukung sektor pariwisata</w:t>
      </w:r>
      <w:r>
        <w:rPr>
          <w:rFonts w:ascii="Times New Roman" w:hAnsi="Times New Roman" w:cs="Times New Roman"/>
          <w:sz w:val="24"/>
          <w:szCs w:val="24"/>
        </w:rPr>
        <w:t xml:space="preserve"> </w:t>
      </w:r>
      <w:r w:rsidRPr="00281181">
        <w:rPr>
          <w:rFonts w:ascii="Times New Roman" w:hAnsi="Times New Roman" w:cs="Times New Roman"/>
          <w:sz w:val="24"/>
          <w:szCs w:val="24"/>
        </w:rPr>
        <w:t>dan untuk menciptakan citra Indonesia yang baik di dunia internasional.</w:t>
      </w:r>
      <w:proofErr w:type="gramEnd"/>
      <w:r>
        <w:rPr>
          <w:rFonts w:ascii="Times New Roman" w:hAnsi="Times New Roman" w:cs="Times New Roman"/>
          <w:sz w:val="24"/>
          <w:szCs w:val="24"/>
        </w:rPr>
        <w:t xml:space="preserve"> </w:t>
      </w:r>
    </w:p>
    <w:p w:rsidR="00281181" w:rsidRDefault="00281181" w:rsidP="00345424">
      <w:pPr>
        <w:tabs>
          <w:tab w:val="left" w:pos="851"/>
        </w:tabs>
        <w:spacing w:after="0" w:line="480" w:lineRule="auto"/>
        <w:ind w:left="851" w:hanging="851"/>
        <w:jc w:val="both"/>
        <w:rPr>
          <w:rFonts w:ascii="Times New Roman" w:hAnsi="Times New Roman" w:cs="Times New Roman"/>
          <w:sz w:val="24"/>
          <w:szCs w:val="24"/>
        </w:rPr>
      </w:pPr>
    </w:p>
    <w:p w:rsidR="00281181" w:rsidRDefault="00281181" w:rsidP="00345424">
      <w:pPr>
        <w:tabs>
          <w:tab w:val="left" w:pos="851"/>
        </w:tabs>
        <w:spacing w:after="0" w:line="480" w:lineRule="auto"/>
        <w:ind w:left="851" w:hanging="851"/>
        <w:jc w:val="both"/>
        <w:rPr>
          <w:rFonts w:ascii="Times New Roman" w:hAnsi="Times New Roman" w:cs="Times New Roman"/>
          <w:sz w:val="24"/>
          <w:szCs w:val="24"/>
        </w:rPr>
      </w:pPr>
    </w:p>
    <w:p w:rsidR="00281181" w:rsidRDefault="00281181" w:rsidP="00345424">
      <w:pPr>
        <w:tabs>
          <w:tab w:val="left" w:pos="851"/>
        </w:tabs>
        <w:spacing w:after="0" w:line="480" w:lineRule="auto"/>
        <w:ind w:left="851" w:hanging="851"/>
        <w:jc w:val="both"/>
        <w:rPr>
          <w:rFonts w:ascii="Times New Roman" w:hAnsi="Times New Roman" w:cs="Times New Roman"/>
          <w:sz w:val="24"/>
          <w:szCs w:val="24"/>
        </w:rPr>
      </w:pPr>
    </w:p>
    <w:p w:rsidR="004E0FC7" w:rsidRDefault="004E0FC7" w:rsidP="00345424">
      <w:pPr>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b/>
          <w:sz w:val="24"/>
          <w:szCs w:val="24"/>
        </w:rPr>
        <w:lastRenderedPageBreak/>
        <w:t xml:space="preserve">3) </w:t>
      </w:r>
      <w:r>
        <w:rPr>
          <w:rFonts w:ascii="Times New Roman" w:hAnsi="Times New Roman" w:cs="Times New Roman"/>
          <w:b/>
          <w:sz w:val="24"/>
          <w:szCs w:val="24"/>
        </w:rPr>
        <w:tab/>
        <w:t>Litelatur</w:t>
      </w:r>
      <w:r w:rsidR="00A76BCC">
        <w:rPr>
          <w:rFonts w:ascii="Times New Roman" w:hAnsi="Times New Roman" w:cs="Times New Roman"/>
          <w:b/>
          <w:sz w:val="24"/>
          <w:szCs w:val="24"/>
        </w:rPr>
        <w:t xml:space="preserve">e </w:t>
      </w:r>
      <w:proofErr w:type="gramStart"/>
      <w:r w:rsidR="00A76BCC">
        <w:rPr>
          <w:rFonts w:ascii="Times New Roman" w:hAnsi="Times New Roman" w:cs="Times New Roman"/>
          <w:b/>
          <w:sz w:val="24"/>
          <w:szCs w:val="24"/>
        </w:rPr>
        <w:t>Review</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Jurnal </w:t>
      </w:r>
      <w:r w:rsidRPr="00712529">
        <w:rPr>
          <w:b/>
        </w:rPr>
        <w:t>STRATEGI DIPLOMASI BUDAYA INDONESIA TERHADAP RUSIA DALAM KERANGKA KONSEP TTI (TRADE, TOURISM, &amp; INVESTMENT) TAHUN 201</w:t>
      </w:r>
      <w:r>
        <w:rPr>
          <w:b/>
        </w:rPr>
        <w:t xml:space="preserve"> </w:t>
      </w:r>
      <w:r w:rsidRPr="00712529">
        <w:rPr>
          <w:b/>
        </w:rPr>
        <w:t>Oleh Katerina Ridwan</w:t>
      </w:r>
      <w:r>
        <w:rPr>
          <w:b/>
        </w:rPr>
        <w:t xml:space="preserve"> </w:t>
      </w:r>
      <w:r>
        <w:rPr>
          <w:rFonts w:ascii="Times New Roman" w:hAnsi="Times New Roman" w:cs="Times New Roman"/>
          <w:sz w:val="24"/>
          <w:szCs w:val="24"/>
        </w:rPr>
        <w:t>(Diakses Pada 18 Februari 2019)</w:t>
      </w:r>
    </w:p>
    <w:p w:rsidR="004E0FC7" w:rsidRDefault="004E0FC7" w:rsidP="00345424">
      <w:pPr>
        <w:spacing w:after="0" w:line="480" w:lineRule="auto"/>
        <w:ind w:firstLine="720"/>
        <w:jc w:val="both"/>
      </w:pPr>
      <w:proofErr w:type="gramStart"/>
      <w:r>
        <w:t>Indonesia-Rusia telah memiliki hubungan diplomatik selama 68 tahun.</w:t>
      </w:r>
      <w:proofErr w:type="gramEnd"/>
      <w:r>
        <w:t xml:space="preserve"> </w:t>
      </w:r>
      <w:proofErr w:type="gramStart"/>
      <w:r>
        <w:t>Hubungan ini mengalami dinamika yang tak selamanya mudah.</w:t>
      </w:r>
      <w:proofErr w:type="gramEnd"/>
      <w:r>
        <w:t xml:space="preserve"> </w:t>
      </w:r>
      <w:proofErr w:type="gramStart"/>
      <w:r>
        <w:t>Indonesia dan Rusia pernah mengalami masa pasang dan surut yang membuat hubungan keduanya menjadi unik.</w:t>
      </w:r>
      <w:proofErr w:type="gramEnd"/>
      <w:r>
        <w:t xml:space="preserve"> </w:t>
      </w:r>
      <w:proofErr w:type="gramStart"/>
      <w:r>
        <w:t>Kedekatan kedua negara tak lepas dari beberapa kesamaan antar kedua negara.</w:t>
      </w:r>
      <w:proofErr w:type="gramEnd"/>
      <w:r>
        <w:t xml:space="preserve"> Baik Rusia maupun Indonesia merupakan negara multi- JOM FISIP Vol. 5: Edisi I Januari – Juni 2018 Page 8 etnis dan multi-kepercayaan yang menghargai tinggi harmoni serta toleransi. </w:t>
      </w:r>
      <w:proofErr w:type="gramStart"/>
      <w:r>
        <w:t>Kemudian, rakyat Rusia maupun Indonesia merasa bangga dengan sejarah dan kebangsaan negara masing-masing, dengan kedaulatan dan kebebasan politik luar negerinya.</w:t>
      </w:r>
      <w:proofErr w:type="gramEnd"/>
      <w:r>
        <w:t xml:space="preserve"> </w:t>
      </w:r>
      <w:proofErr w:type="gramStart"/>
      <w:r>
        <w:t>Rusia sangat menyukai hal-hal berkenaan dengan kebudayaan.</w:t>
      </w:r>
      <w:proofErr w:type="gramEnd"/>
      <w:r>
        <w:t xml:space="preserve"> </w:t>
      </w:r>
      <w:proofErr w:type="gramStart"/>
      <w:r>
        <w:t>Ketika kebanyakan orang di Indonesia di hari weekend menghabiskan waktunya dalam hal-hal metropolitan, orang-orang Rusia memilih untuk mengunjungi museum meskipun mesti mengantri13.</w:t>
      </w:r>
      <w:proofErr w:type="gramEnd"/>
      <w:r>
        <w:t xml:space="preserve"> </w:t>
      </w:r>
      <w:proofErr w:type="gramStart"/>
      <w:r>
        <w:t>Hal ini lah yang dijadikan point dalam pelaksanaan diplomasi budaya.</w:t>
      </w:r>
      <w:proofErr w:type="gramEnd"/>
      <w:r>
        <w:t xml:space="preserve"> </w:t>
      </w:r>
    </w:p>
    <w:p w:rsidR="004E0FC7" w:rsidRDefault="004E0FC7" w:rsidP="00345424">
      <w:pPr>
        <w:spacing w:after="0" w:line="480" w:lineRule="auto"/>
        <w:ind w:firstLine="720"/>
        <w:jc w:val="both"/>
      </w:pPr>
      <w:r>
        <w:t xml:space="preserve">Indonesia sedang gencar melakukan promosi </w:t>
      </w:r>
      <w:proofErr w:type="gramStart"/>
      <w:r>
        <w:t>akan</w:t>
      </w:r>
      <w:proofErr w:type="gramEnd"/>
      <w:r>
        <w:t xml:space="preserve"> kebudayaannya lewat kerangka TTI (Trade, Tourism &amp; Investment). </w:t>
      </w:r>
      <w:proofErr w:type="gramStart"/>
      <w:r>
        <w:t>Maka diplomasi budaya merupakan kerangka diplomasi yang tepat untuk negara dengan menggunakaan budaya sebagai upaya pendekatannya.</w:t>
      </w:r>
      <w:proofErr w:type="gramEnd"/>
      <w:r>
        <w:t xml:space="preserve"> </w:t>
      </w:r>
      <w:proofErr w:type="gramStart"/>
      <w:r>
        <w:t>Hal ini dilakukan oleh Indonesia-Rusia dalam kerangka kerjasama budaya yang sudah ada.</w:t>
      </w:r>
      <w:proofErr w:type="gramEnd"/>
      <w:r>
        <w:t xml:space="preserve"> </w:t>
      </w:r>
      <w:proofErr w:type="gramStart"/>
      <w:r>
        <w:t>Pelaksanaan Festival Indonesia tahun 2016 di Moskow merupakan langkah pemerintah dalam konsep TTI (Trade, Tourism, Investment).</w:t>
      </w:r>
      <w:proofErr w:type="gramEnd"/>
      <w:r>
        <w:t xml:space="preserve"> </w:t>
      </w:r>
      <w:proofErr w:type="gramStart"/>
      <w:r>
        <w:t>Melihat potensi Rusia sebagai pasar yang cukup mumpuni, pendekatan dalam berbagai bidang pun dilakukan, salah satunya melalui budaya.</w:t>
      </w:r>
      <w:proofErr w:type="gramEnd"/>
      <w:r>
        <w:t xml:space="preserve"> </w:t>
      </w:r>
      <w:proofErr w:type="gramStart"/>
      <w:r>
        <w:t xml:space="preserve">Upaya dalam Festival ini menekankan pada promosi kekayaan seni budaya dan mendorong interaksi ekonomi dan bisnis antar </w:t>
      </w:r>
      <w:r>
        <w:lastRenderedPageBreak/>
        <w:t>kedua negara.</w:t>
      </w:r>
      <w:proofErr w:type="gramEnd"/>
      <w:r>
        <w:t xml:space="preserve"> Dengan latar belakang masyarakat Rusia yang menyukai hal- 13 Wawancara dengan Wahid Supriyadi, tanggal 23 Februari 2018 di Plaza Senayan, Jakarta hal budaya, Festival ini menjadi momentum yang tepat untuk lebih mengharmoniskan dan memberikan mutual understanding antar kedua negara. </w:t>
      </w:r>
    </w:p>
    <w:p w:rsidR="004E0FC7" w:rsidRPr="00712529" w:rsidRDefault="004E0FC7" w:rsidP="00345424">
      <w:pPr>
        <w:spacing w:after="0" w:line="480" w:lineRule="auto"/>
        <w:ind w:firstLine="720"/>
        <w:jc w:val="both"/>
        <w:rPr>
          <w:rFonts w:ascii="Times New Roman" w:hAnsi="Times New Roman" w:cs="Times New Roman"/>
          <w:sz w:val="24"/>
          <w:szCs w:val="24"/>
        </w:rPr>
      </w:pPr>
      <w:proofErr w:type="gramStart"/>
      <w:r>
        <w:t>Setelah pelaksanaan Festival ini, terbukti efektivitasnya memuaskan dilihat dar kerangka TTI yang digencarkan.</w:t>
      </w:r>
      <w:proofErr w:type="gramEnd"/>
      <w:r>
        <w:t xml:space="preserve"> </w:t>
      </w:r>
      <w:proofErr w:type="gramStart"/>
      <w:r>
        <w:t>Dampak nyata dapat dilihat pada hubungan perdagangan meningkat terus setelah diadakannya Festival Indonesia tahun 2016 ini.</w:t>
      </w:r>
      <w:proofErr w:type="gramEnd"/>
      <w:r>
        <w:t xml:space="preserve"> Tahun 2017 perdagangan naik sekitar 25</w:t>
      </w:r>
      <w:proofErr w:type="gramStart"/>
      <w:r>
        <w:t>,5</w:t>
      </w:r>
      <w:proofErr w:type="gramEnd"/>
      <w:r>
        <w:t xml:space="preserve">% menjadi USD 3,27 milyar. </w:t>
      </w:r>
      <w:proofErr w:type="gramStart"/>
      <w:r>
        <w:t>Kemudian wisatawan asal Rusia meningkat menjadi 37% menjadi sekitar 113.500 orang, atau kenaikkan tertinggi di dunia.</w:t>
      </w:r>
      <w:proofErr w:type="gramEnd"/>
      <w:r>
        <w:t xml:space="preserve"> Investasi Rusia naik menjadi 34</w:t>
      </w:r>
      <w:proofErr w:type="gramStart"/>
      <w:r>
        <w:t>,5</w:t>
      </w:r>
      <w:proofErr w:type="gramEnd"/>
      <w:r>
        <w:t xml:space="preserve">% menjadi USD 7,4 juta. </w:t>
      </w:r>
      <w:proofErr w:type="gramStart"/>
      <w:r>
        <w:t>Kemudian untuk bidang sosial-budaya, Bahasa Indonesia semakin dikenal dilihat dari meningkatnya warga Rusia yang ingin belajar Bahasa Indonesia baik di KBRI maupun universitas-universitas di Rusia.</w:t>
      </w:r>
      <w:proofErr w:type="gramEnd"/>
      <w:r>
        <w:t xml:space="preserve"> Bahkan Kazan Federal University membuka jurusan Bahasa Indonesia untuk kampus </w:t>
      </w:r>
      <w:proofErr w:type="gramStart"/>
      <w:r>
        <w:t>mereka14 .</w:t>
      </w:r>
      <w:proofErr w:type="gramEnd"/>
    </w:p>
    <w:p w:rsidR="004E0FC7" w:rsidRPr="00712529" w:rsidRDefault="004E0FC7" w:rsidP="00345424">
      <w:pPr>
        <w:spacing w:after="0" w:line="480" w:lineRule="auto"/>
        <w:ind w:firstLine="720"/>
        <w:jc w:val="both"/>
        <w:rPr>
          <w:rFonts w:ascii="Times New Roman" w:hAnsi="Times New Roman" w:cs="Times New Roman"/>
          <w:b/>
          <w:sz w:val="24"/>
          <w:szCs w:val="24"/>
        </w:rPr>
      </w:pPr>
    </w:p>
    <w:p w:rsidR="004E0FC7" w:rsidRDefault="004E0FC7" w:rsidP="00345424">
      <w:pPr>
        <w:spacing w:after="0" w:line="480" w:lineRule="auto"/>
        <w:ind w:firstLine="720"/>
        <w:jc w:val="both"/>
        <w:rPr>
          <w:rFonts w:ascii="Times New Roman" w:hAnsi="Times New Roman" w:cs="Times New Roman"/>
          <w:sz w:val="24"/>
          <w:szCs w:val="24"/>
        </w:rPr>
      </w:pPr>
    </w:p>
    <w:p w:rsidR="004E0FC7" w:rsidRPr="003C2324" w:rsidRDefault="004E0FC7" w:rsidP="00345424">
      <w:pPr>
        <w:spacing w:after="0" w:line="480" w:lineRule="auto"/>
        <w:ind w:firstLine="720"/>
        <w:jc w:val="both"/>
        <w:rPr>
          <w:rFonts w:ascii="Times New Roman" w:hAnsi="Times New Roman" w:cs="Times New Roman"/>
          <w:sz w:val="24"/>
          <w:szCs w:val="24"/>
        </w:rPr>
      </w:pPr>
      <w:r w:rsidRPr="000315DD">
        <w:rPr>
          <w:rFonts w:ascii="Times New Roman" w:hAnsi="Times New Roman" w:cs="Times New Roman"/>
          <w:sz w:val="24"/>
          <w:szCs w:val="24"/>
        </w:rPr>
        <w:tab/>
      </w:r>
    </w:p>
    <w:p w:rsidR="004E0FC7" w:rsidRDefault="004E0FC7" w:rsidP="00345424">
      <w:pPr>
        <w:spacing w:after="0" w:line="480" w:lineRule="auto"/>
        <w:ind w:firstLine="720"/>
        <w:jc w:val="both"/>
        <w:rPr>
          <w:rFonts w:ascii="Times New Roman" w:hAnsi="Times New Roman" w:cs="Times New Roman"/>
          <w:sz w:val="24"/>
          <w:szCs w:val="24"/>
        </w:rPr>
      </w:pPr>
    </w:p>
    <w:p w:rsidR="00774F7D" w:rsidRDefault="00774F7D" w:rsidP="00345424">
      <w:pPr>
        <w:spacing w:after="0" w:line="480" w:lineRule="auto"/>
        <w:ind w:firstLine="720"/>
        <w:jc w:val="both"/>
        <w:rPr>
          <w:rFonts w:ascii="Times New Roman" w:hAnsi="Times New Roman" w:cs="Times New Roman"/>
          <w:sz w:val="24"/>
          <w:szCs w:val="24"/>
        </w:rPr>
      </w:pPr>
    </w:p>
    <w:p w:rsidR="00774F7D" w:rsidRDefault="00774F7D" w:rsidP="00345424">
      <w:pPr>
        <w:spacing w:after="0" w:line="480" w:lineRule="auto"/>
        <w:ind w:firstLine="720"/>
        <w:jc w:val="both"/>
        <w:rPr>
          <w:rFonts w:ascii="Times New Roman" w:hAnsi="Times New Roman" w:cs="Times New Roman"/>
          <w:sz w:val="24"/>
          <w:szCs w:val="24"/>
        </w:rPr>
      </w:pPr>
    </w:p>
    <w:p w:rsidR="00774F7D" w:rsidRDefault="00774F7D" w:rsidP="00345424">
      <w:pPr>
        <w:spacing w:after="0" w:line="480" w:lineRule="auto"/>
        <w:ind w:firstLine="720"/>
        <w:jc w:val="both"/>
        <w:rPr>
          <w:rFonts w:ascii="Times New Roman" w:hAnsi="Times New Roman" w:cs="Times New Roman"/>
          <w:sz w:val="24"/>
          <w:szCs w:val="24"/>
        </w:rPr>
      </w:pPr>
    </w:p>
    <w:p w:rsidR="00774F7D" w:rsidRDefault="00774F7D" w:rsidP="00345424">
      <w:pPr>
        <w:spacing w:after="0" w:line="480" w:lineRule="auto"/>
        <w:ind w:firstLine="720"/>
        <w:jc w:val="both"/>
        <w:rPr>
          <w:rFonts w:ascii="Times New Roman" w:hAnsi="Times New Roman" w:cs="Times New Roman"/>
          <w:sz w:val="24"/>
          <w:szCs w:val="24"/>
        </w:rPr>
      </w:pPr>
    </w:p>
    <w:p w:rsidR="00A03CFB" w:rsidRDefault="00A03CFB" w:rsidP="00345424">
      <w:pPr>
        <w:spacing w:after="0" w:line="480" w:lineRule="auto"/>
        <w:ind w:firstLine="720"/>
        <w:jc w:val="both"/>
        <w:rPr>
          <w:rFonts w:ascii="Times New Roman" w:hAnsi="Times New Roman" w:cs="Times New Roman"/>
          <w:sz w:val="24"/>
          <w:szCs w:val="24"/>
        </w:rPr>
      </w:pPr>
    </w:p>
    <w:p w:rsidR="00A03CFB" w:rsidRDefault="00A03CFB" w:rsidP="00345424">
      <w:pPr>
        <w:spacing w:after="0" w:line="480" w:lineRule="auto"/>
        <w:ind w:firstLine="720"/>
        <w:jc w:val="both"/>
        <w:rPr>
          <w:rFonts w:ascii="Times New Roman" w:hAnsi="Times New Roman" w:cs="Times New Roman"/>
          <w:sz w:val="24"/>
          <w:szCs w:val="24"/>
        </w:rPr>
      </w:pPr>
    </w:p>
    <w:p w:rsidR="004E0FC7" w:rsidRDefault="004E0FC7" w:rsidP="00345424">
      <w:pPr>
        <w:spacing w:after="0" w:line="480" w:lineRule="auto"/>
        <w:ind w:firstLine="720"/>
        <w:jc w:val="both"/>
        <w:rPr>
          <w:rFonts w:ascii="Times New Roman" w:hAnsi="Times New Roman" w:cs="Times New Roman"/>
          <w:sz w:val="24"/>
          <w:szCs w:val="24"/>
        </w:rPr>
      </w:pPr>
    </w:p>
    <w:p w:rsidR="004E0FC7" w:rsidRPr="00703758" w:rsidRDefault="004E0FC7" w:rsidP="00345424">
      <w:pPr>
        <w:tabs>
          <w:tab w:val="left" w:pos="8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Pr="00703758">
        <w:rPr>
          <w:rFonts w:ascii="Times New Roman" w:hAnsi="Times New Roman" w:cs="Times New Roman"/>
          <w:b/>
          <w:sz w:val="24"/>
          <w:szCs w:val="24"/>
        </w:rPr>
        <w:t xml:space="preserve"> Kerangka Teoritis</w:t>
      </w:r>
    </w:p>
    <w:p w:rsidR="004E0FC7" w:rsidRDefault="004E0FC7" w:rsidP="00345424">
      <w:pPr>
        <w:spacing w:after="0" w:line="480" w:lineRule="auto"/>
        <w:ind w:firstLine="810"/>
        <w:jc w:val="both"/>
        <w:rPr>
          <w:rFonts w:ascii="Times New Roman" w:hAnsi="Times New Roman" w:cs="Times New Roman"/>
          <w:sz w:val="24"/>
          <w:szCs w:val="24"/>
        </w:rPr>
      </w:pPr>
      <w:proofErr w:type="gramStart"/>
      <w:r>
        <w:rPr>
          <w:rFonts w:ascii="Times New Roman" w:hAnsi="Times New Roman" w:cs="Times New Roman"/>
          <w:sz w:val="24"/>
          <w:szCs w:val="24"/>
        </w:rPr>
        <w:t>Dalam suatu penulisan penelitian penulis memiliki suatu keharusan untuk        dapt mempertanggung jawabkan hasil dari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Dibutuhkan suatu kerangka pemikiran yang membantu dalam menentukan jawaban sementara atas analisa dari permasalahan yang dibantu oleh teori-teori yang di kemukakan oleh pakar-pakar yang ada khususnya pakar-pakar Hubungan Internasional.</w:t>
      </w:r>
      <w:proofErr w:type="gramEnd"/>
    </w:p>
    <w:p w:rsidR="004E0FC7" w:rsidRDefault="004E0FC7" w:rsidP="00345424">
      <w:pPr>
        <w:spacing w:line="480" w:lineRule="auto"/>
        <w:jc w:val="both"/>
        <w:rPr>
          <w:rFonts w:ascii="Times New Roman" w:hAnsi="Times New Roman" w:cs="Times New Roman"/>
          <w:sz w:val="24"/>
          <w:szCs w:val="24"/>
        </w:rPr>
      </w:pPr>
      <w:r w:rsidRPr="00703758">
        <w:rPr>
          <w:rFonts w:ascii="Times New Roman" w:hAnsi="Times New Roman" w:cs="Times New Roman"/>
          <w:sz w:val="24"/>
          <w:szCs w:val="24"/>
        </w:rPr>
        <w:tab/>
      </w:r>
      <w:proofErr w:type="gramStart"/>
      <w:r w:rsidRPr="00703758">
        <w:rPr>
          <w:rFonts w:ascii="Times New Roman" w:hAnsi="Times New Roman" w:cs="Times New Roman"/>
          <w:sz w:val="24"/>
          <w:szCs w:val="24"/>
        </w:rPr>
        <w:t xml:space="preserve">Studi hubungan internasional telah berkembang sejak masa Yunani Kuno melalui kajian-kajian mengenai starategi perang, salah satunya yakni </w:t>
      </w:r>
      <w:r w:rsidRPr="00A76BCC">
        <w:rPr>
          <w:rFonts w:ascii="Times New Roman" w:hAnsi="Times New Roman" w:cs="Times New Roman"/>
          <w:b/>
          <w:sz w:val="24"/>
          <w:szCs w:val="24"/>
        </w:rPr>
        <w:t>Sun Tzu</w:t>
      </w:r>
      <w:r w:rsidRPr="00703758">
        <w:rPr>
          <w:rFonts w:ascii="Times New Roman" w:hAnsi="Times New Roman" w:cs="Times New Roman"/>
          <w:sz w:val="24"/>
          <w:szCs w:val="24"/>
        </w:rPr>
        <w:t xml:space="preserve"> melalui buku </w:t>
      </w:r>
      <w:r w:rsidRPr="008677EF">
        <w:rPr>
          <w:rFonts w:ascii="Times New Roman" w:hAnsi="Times New Roman" w:cs="Times New Roman"/>
          <w:b/>
          <w:i/>
          <w:sz w:val="24"/>
          <w:szCs w:val="24"/>
        </w:rPr>
        <w:t>the art of war</w:t>
      </w:r>
      <w:r w:rsidRPr="00703758">
        <w:rPr>
          <w:rFonts w:ascii="Times New Roman" w:hAnsi="Times New Roman" w:cs="Times New Roman"/>
          <w:sz w:val="24"/>
          <w:szCs w:val="24"/>
        </w:rPr>
        <w:t>.</w:t>
      </w:r>
      <w:proofErr w:type="gramEnd"/>
      <w:r w:rsidRPr="00703758">
        <w:rPr>
          <w:rFonts w:ascii="Times New Roman" w:hAnsi="Times New Roman" w:cs="Times New Roman"/>
          <w:sz w:val="24"/>
          <w:szCs w:val="24"/>
        </w:rPr>
        <w:t xml:space="preserve"> </w:t>
      </w:r>
      <w:proofErr w:type="gramStart"/>
      <w:r w:rsidRPr="00703758">
        <w:rPr>
          <w:rFonts w:ascii="Times New Roman" w:hAnsi="Times New Roman" w:cs="Times New Roman"/>
          <w:sz w:val="24"/>
          <w:szCs w:val="24"/>
        </w:rPr>
        <w:t>Seiring berjalannya waktu, terjadi perkembangan dalam kajian hubungan internasional terutama di benua Eropa.</w:t>
      </w:r>
      <w:proofErr w:type="gramEnd"/>
      <w:r w:rsidRPr="00703758">
        <w:rPr>
          <w:rFonts w:ascii="Times New Roman" w:hAnsi="Times New Roman" w:cs="Times New Roman"/>
          <w:sz w:val="24"/>
          <w:szCs w:val="24"/>
        </w:rPr>
        <w:t xml:space="preserve"> </w:t>
      </w:r>
      <w:proofErr w:type="gramStart"/>
      <w:r w:rsidRPr="00703758">
        <w:rPr>
          <w:rFonts w:ascii="Times New Roman" w:hAnsi="Times New Roman" w:cs="Times New Roman"/>
          <w:sz w:val="24"/>
          <w:szCs w:val="24"/>
        </w:rPr>
        <w:t>Melalui perjanjian Westphalia, di mana disetujuinya pemisahan antara agama (gereja) dengan lingkup politik.</w:t>
      </w:r>
      <w:proofErr w:type="gramEnd"/>
      <w:r w:rsidRPr="00703758">
        <w:rPr>
          <w:rFonts w:ascii="Times New Roman" w:hAnsi="Times New Roman" w:cs="Times New Roman"/>
          <w:sz w:val="24"/>
          <w:szCs w:val="24"/>
        </w:rPr>
        <w:t xml:space="preserve"> </w:t>
      </w:r>
      <w:proofErr w:type="gramStart"/>
      <w:r w:rsidRPr="00703758">
        <w:rPr>
          <w:rFonts w:ascii="Times New Roman" w:hAnsi="Times New Roman" w:cs="Times New Roman"/>
          <w:sz w:val="24"/>
          <w:szCs w:val="24"/>
        </w:rPr>
        <w:t>Di tambah, perjanjian Westphalia yang terjadi pada tahun 1648 menjadi tonggak awal munculnya konsep negara berdaulat.</w:t>
      </w:r>
      <w:proofErr w:type="gramEnd"/>
      <w:r w:rsidRPr="00703758">
        <w:rPr>
          <w:rFonts w:ascii="Times New Roman" w:hAnsi="Times New Roman" w:cs="Times New Roman"/>
          <w:sz w:val="24"/>
          <w:szCs w:val="24"/>
        </w:rPr>
        <w:t xml:space="preserve"> </w:t>
      </w:r>
      <w:proofErr w:type="gramStart"/>
      <w:r w:rsidRPr="00703758">
        <w:rPr>
          <w:rFonts w:ascii="Times New Roman" w:hAnsi="Times New Roman" w:cs="Times New Roman"/>
          <w:sz w:val="24"/>
          <w:szCs w:val="24"/>
        </w:rPr>
        <w:t>Di lanjutkan dengan peristiwa perang dunia I, perang dunia II hingga perang dingin menjadikan kajian dalam hubungan internasional semakin berkembang.</w:t>
      </w:r>
      <w:proofErr w:type="gramEnd"/>
    </w:p>
    <w:p w:rsidR="004E0FC7" w:rsidRPr="00703758" w:rsidRDefault="004E0FC7" w:rsidP="00345424">
      <w:pPr>
        <w:spacing w:line="480" w:lineRule="auto"/>
        <w:jc w:val="both"/>
        <w:rPr>
          <w:rFonts w:ascii="Times New Roman" w:hAnsi="Times New Roman" w:cs="Times New Roman"/>
          <w:sz w:val="24"/>
          <w:szCs w:val="24"/>
        </w:rPr>
      </w:pPr>
      <w:proofErr w:type="gramStart"/>
      <w:r w:rsidRPr="00703758">
        <w:rPr>
          <w:rFonts w:ascii="Times New Roman" w:hAnsi="Times New Roman" w:cs="Times New Roman"/>
          <w:sz w:val="24"/>
          <w:szCs w:val="24"/>
        </w:rPr>
        <w:t>Perkembangan isu dalam studi Hubungan internasional bersifat dinamis.</w:t>
      </w:r>
      <w:proofErr w:type="gramEnd"/>
      <w:r w:rsidRPr="00703758">
        <w:rPr>
          <w:rFonts w:ascii="Times New Roman" w:hAnsi="Times New Roman" w:cs="Times New Roman"/>
          <w:sz w:val="24"/>
          <w:szCs w:val="24"/>
        </w:rPr>
        <w:t xml:space="preserve"> Hal tersebut berdasarkan pada pendapat </w:t>
      </w:r>
      <w:r w:rsidRPr="00703758">
        <w:rPr>
          <w:rFonts w:ascii="Times New Roman" w:hAnsi="Times New Roman" w:cs="Times New Roman"/>
          <w:b/>
          <w:sz w:val="24"/>
          <w:szCs w:val="24"/>
        </w:rPr>
        <w:t>Stephen Chen</w:t>
      </w:r>
      <w:r w:rsidRPr="00703758">
        <w:rPr>
          <w:rFonts w:ascii="Times New Roman" w:hAnsi="Times New Roman" w:cs="Times New Roman"/>
          <w:sz w:val="24"/>
          <w:szCs w:val="24"/>
        </w:rPr>
        <w:t xml:space="preserve"> ketika dunia berada di masa perang dingin, sehingga studi Hubungan internasional didefinisikan sebagai: </w:t>
      </w:r>
      <w:r w:rsidRPr="00A03CFB">
        <w:rPr>
          <w:rStyle w:val="FootnoteReference"/>
        </w:rPr>
        <w:footnoteReference w:id="1"/>
      </w:r>
    </w:p>
    <w:p w:rsidR="004E0FC7" w:rsidRPr="00A76BCC" w:rsidRDefault="004E0FC7" w:rsidP="00345424">
      <w:pPr>
        <w:spacing w:line="240" w:lineRule="auto"/>
        <w:jc w:val="both"/>
        <w:rPr>
          <w:rFonts w:ascii="Times New Roman" w:hAnsi="Times New Roman" w:cs="Times New Roman"/>
          <w:b/>
          <w:i/>
          <w:sz w:val="24"/>
          <w:szCs w:val="24"/>
        </w:rPr>
      </w:pPr>
      <w:r w:rsidRPr="00A76BCC">
        <w:rPr>
          <w:rFonts w:ascii="Times New Roman" w:hAnsi="Times New Roman" w:cs="Times New Roman"/>
          <w:i/>
          <w:sz w:val="24"/>
          <w:szCs w:val="24"/>
        </w:rPr>
        <w:t>“</w:t>
      </w:r>
      <w:r w:rsidR="00A76BCC" w:rsidRPr="00A76BCC">
        <w:rPr>
          <w:rFonts w:ascii="Times New Roman" w:hAnsi="Times New Roman" w:cs="Times New Roman"/>
          <w:b/>
          <w:i/>
          <w:sz w:val="24"/>
          <w:szCs w:val="24"/>
        </w:rPr>
        <w:t>Interaksi antar aktor dimana</w:t>
      </w:r>
      <w:r w:rsidRPr="00A76BCC">
        <w:rPr>
          <w:rFonts w:ascii="Times New Roman" w:hAnsi="Times New Roman" w:cs="Times New Roman"/>
          <w:b/>
          <w:i/>
          <w:sz w:val="24"/>
          <w:szCs w:val="24"/>
        </w:rPr>
        <w:t xml:space="preserve"> tindakan dan pengaruhnya menimbulkan </w:t>
      </w:r>
      <w:r w:rsidRPr="00A76BCC">
        <w:rPr>
          <w:rFonts w:ascii="Times New Roman" w:hAnsi="Times New Roman" w:cs="Times New Roman"/>
          <w:b/>
          <w:i/>
          <w:sz w:val="24"/>
          <w:szCs w:val="24"/>
        </w:rPr>
        <w:tab/>
        <w:t xml:space="preserve">dampak penting bagi aktor </w:t>
      </w:r>
      <w:proofErr w:type="gramStart"/>
      <w:r w:rsidRPr="00A76BCC">
        <w:rPr>
          <w:rFonts w:ascii="Times New Roman" w:hAnsi="Times New Roman" w:cs="Times New Roman"/>
          <w:b/>
          <w:i/>
          <w:sz w:val="24"/>
          <w:szCs w:val="24"/>
        </w:rPr>
        <w:t>lain</w:t>
      </w:r>
      <w:proofErr w:type="gramEnd"/>
      <w:r w:rsidRPr="00A76BCC">
        <w:rPr>
          <w:rFonts w:ascii="Times New Roman" w:hAnsi="Times New Roman" w:cs="Times New Roman"/>
          <w:b/>
          <w:i/>
          <w:sz w:val="24"/>
          <w:szCs w:val="24"/>
        </w:rPr>
        <w:t xml:space="preserve"> di luar jurisdiksi politiknya masing-masing”.</w:t>
      </w:r>
    </w:p>
    <w:p w:rsidR="004E0FC7" w:rsidRPr="00703758" w:rsidRDefault="004E0FC7" w:rsidP="00345424">
      <w:pPr>
        <w:spacing w:line="480" w:lineRule="auto"/>
        <w:ind w:firstLine="720"/>
        <w:jc w:val="both"/>
        <w:rPr>
          <w:rFonts w:ascii="Times New Roman" w:hAnsi="Times New Roman" w:cs="Times New Roman"/>
          <w:sz w:val="24"/>
          <w:szCs w:val="24"/>
        </w:rPr>
      </w:pPr>
      <w:r w:rsidRPr="00703758">
        <w:rPr>
          <w:rFonts w:ascii="Times New Roman" w:hAnsi="Times New Roman" w:cs="Times New Roman"/>
          <w:sz w:val="24"/>
          <w:szCs w:val="24"/>
        </w:rPr>
        <w:t xml:space="preserve"> </w:t>
      </w:r>
      <w:r w:rsidRPr="00703758">
        <w:rPr>
          <w:rFonts w:ascii="Times New Roman" w:hAnsi="Times New Roman" w:cs="Times New Roman"/>
          <w:b/>
          <w:sz w:val="24"/>
          <w:szCs w:val="24"/>
        </w:rPr>
        <w:t>Karen Mingst</w:t>
      </w:r>
      <w:r w:rsidRPr="00703758">
        <w:rPr>
          <w:rFonts w:ascii="Times New Roman" w:hAnsi="Times New Roman" w:cs="Times New Roman"/>
          <w:sz w:val="24"/>
          <w:szCs w:val="24"/>
        </w:rPr>
        <w:t xml:space="preserve"> yang menyadari bahwa aktor Hubungan internasional tidak lagi berpusat pada negara, mendefinisikan studi Hubungan internasional </w:t>
      </w:r>
      <w:r w:rsidRPr="00703758">
        <w:rPr>
          <w:rFonts w:ascii="Times New Roman" w:hAnsi="Times New Roman" w:cs="Times New Roman"/>
          <w:sz w:val="24"/>
          <w:szCs w:val="24"/>
        </w:rPr>
        <w:lastRenderedPageBreak/>
        <w:t xml:space="preserve">dalam perspektif politik internasional melalui non-state aktor sebagai bagian dalam interaksi internasional:   </w:t>
      </w:r>
    </w:p>
    <w:p w:rsidR="004E0FC7" w:rsidRPr="00A76BCC" w:rsidRDefault="004E0FC7" w:rsidP="00345424">
      <w:pPr>
        <w:spacing w:line="240" w:lineRule="auto"/>
        <w:jc w:val="both"/>
        <w:rPr>
          <w:rFonts w:ascii="Times New Roman" w:hAnsi="Times New Roman" w:cs="Times New Roman"/>
          <w:b/>
          <w:i/>
          <w:sz w:val="24"/>
          <w:szCs w:val="24"/>
        </w:rPr>
      </w:pPr>
      <w:proofErr w:type="gramStart"/>
      <w:r w:rsidRPr="00A76BCC">
        <w:rPr>
          <w:rFonts w:ascii="Times New Roman" w:hAnsi="Times New Roman" w:cs="Times New Roman"/>
          <w:b/>
          <w:i/>
          <w:sz w:val="24"/>
          <w:szCs w:val="24"/>
        </w:rPr>
        <w:t>“Interaksi antar berbagai aktor yang berpartisipasi dalam politik internasional termasuk didalamnya adalah negara, organisasi internasional, organisasi non-pemerintah, entitas sub-nasional seperti birokrasi, pemerintahan lokal dan individu.</w:t>
      </w:r>
      <w:proofErr w:type="gramEnd"/>
      <w:r w:rsidRPr="00A76BCC">
        <w:rPr>
          <w:rFonts w:ascii="Times New Roman" w:hAnsi="Times New Roman" w:cs="Times New Roman"/>
          <w:b/>
          <w:i/>
          <w:sz w:val="24"/>
          <w:szCs w:val="24"/>
        </w:rPr>
        <w:t xml:space="preserve"> Hubungan internasional adalah studi tentang perilaku aktor-aktor tersebut ketika mereka berpartisipasi baik secara individual maupun bersama-sama dalam proses politik internasional.”</w:t>
      </w:r>
      <w:r w:rsidRPr="00A76BCC">
        <w:rPr>
          <w:rStyle w:val="FootnoteReference"/>
          <w:rFonts w:ascii="Times New Roman" w:hAnsi="Times New Roman" w:cs="Times New Roman"/>
          <w:i/>
          <w:sz w:val="24"/>
          <w:szCs w:val="24"/>
        </w:rPr>
        <w:t xml:space="preserve"> </w:t>
      </w:r>
      <w:r w:rsidR="00A03CFB">
        <w:rPr>
          <w:rFonts w:ascii="Times New Roman" w:hAnsi="Times New Roman" w:cs="Times New Roman"/>
          <w:i/>
          <w:sz w:val="24"/>
          <w:szCs w:val="24"/>
        </w:rPr>
        <w:fldChar w:fldCharType="begin" w:fldLock="1"/>
      </w:r>
      <w:r w:rsidR="005B7A88">
        <w:rPr>
          <w:rFonts w:ascii="Times New Roman" w:hAnsi="Times New Roman" w:cs="Times New Roman"/>
          <w:i/>
          <w:sz w:val="24"/>
          <w:szCs w:val="24"/>
        </w:rPr>
        <w:instrText>ADDIN CSL_CITATION {"citationItems":[{"id":"ITEM-1","itemData":{"author":[{"dropping-particle":"","family":"Karen A Mingst","given":"","non-dropping-particle":"","parse-names":false,"suffix":""}],"id":"ITEM-1","issued":{"date-parts":[["2004"]]},"number-of-pages":"2","title":"Contending Perspectives : How To Think International Relations Theoretically, Essentials of International Realtions.","type":"book"},"uris":["http://www.mendeley.com/documents/?uuid=c89aa0a7-7eba-4cf0-9766-5d12f2f21638"]}],"mendeley":{"formattedCitation":"(Karen A Mingst, 2004)","plainTextFormattedCitation":"(Karen A Mingst, 2004)","previouslyFormattedCitation":"(Karen A Mingst, 2004)"},"properties":{"noteIndex":0},"schema":"https://github.com/citation-style-language/schema/raw/master/csl-citation.json"}</w:instrText>
      </w:r>
      <w:r w:rsidR="00A03CFB">
        <w:rPr>
          <w:rFonts w:ascii="Times New Roman" w:hAnsi="Times New Roman" w:cs="Times New Roman"/>
          <w:i/>
          <w:sz w:val="24"/>
          <w:szCs w:val="24"/>
        </w:rPr>
        <w:fldChar w:fldCharType="separate"/>
      </w:r>
      <w:r w:rsidR="00A03CFB" w:rsidRPr="00A03CFB">
        <w:rPr>
          <w:rFonts w:ascii="Times New Roman" w:hAnsi="Times New Roman" w:cs="Times New Roman"/>
          <w:noProof/>
          <w:sz w:val="24"/>
          <w:szCs w:val="24"/>
        </w:rPr>
        <w:t>(Karen A Mingst, 2004)</w:t>
      </w:r>
      <w:r w:rsidR="00A03CFB">
        <w:rPr>
          <w:rFonts w:ascii="Times New Roman" w:hAnsi="Times New Roman" w:cs="Times New Roman"/>
          <w:i/>
          <w:sz w:val="24"/>
          <w:szCs w:val="24"/>
        </w:rPr>
        <w:fldChar w:fldCharType="end"/>
      </w:r>
    </w:p>
    <w:p w:rsidR="004E0FC7" w:rsidRPr="00703758" w:rsidRDefault="004E0FC7" w:rsidP="00345424">
      <w:pPr>
        <w:spacing w:line="480" w:lineRule="auto"/>
        <w:jc w:val="both"/>
        <w:rPr>
          <w:rFonts w:ascii="Times New Roman" w:hAnsi="Times New Roman" w:cs="Times New Roman"/>
          <w:sz w:val="24"/>
          <w:szCs w:val="24"/>
        </w:rPr>
      </w:pPr>
      <w:r w:rsidRPr="00703758">
        <w:rPr>
          <w:rFonts w:ascii="Times New Roman" w:hAnsi="Times New Roman" w:cs="Times New Roman"/>
          <w:sz w:val="24"/>
          <w:szCs w:val="24"/>
        </w:rPr>
        <w:tab/>
        <w:t xml:space="preserve">Secara umum studi Hubungan internasional diartikan sebagai proses interaksi antar aktor-aktor Hubungan internasional yang telah melewati lintas batas negara. </w:t>
      </w:r>
      <w:proofErr w:type="gramStart"/>
      <w:r w:rsidRPr="00703758">
        <w:rPr>
          <w:rFonts w:ascii="Times New Roman" w:hAnsi="Times New Roman" w:cs="Times New Roman"/>
          <w:sz w:val="24"/>
          <w:szCs w:val="24"/>
        </w:rPr>
        <w:t>Adapun interaksi tersebut dilakukan melalui kebijakan luar negeri sebagai respon negara terhadap suatu permasalahan.</w:t>
      </w:r>
      <w:proofErr w:type="gramEnd"/>
      <w:r w:rsidRPr="00703758">
        <w:rPr>
          <w:rFonts w:ascii="Times New Roman" w:hAnsi="Times New Roman" w:cs="Times New Roman"/>
          <w:sz w:val="24"/>
          <w:szCs w:val="24"/>
        </w:rPr>
        <w:t xml:space="preserve"> Biasanya, interaksi antar negara dapat terjadi ketika adanya perbedaan sumber daya alam, ekonomi, politik bahkan dengan </w:t>
      </w:r>
      <w:proofErr w:type="gramStart"/>
      <w:r w:rsidRPr="00703758">
        <w:rPr>
          <w:rFonts w:ascii="Times New Roman" w:hAnsi="Times New Roman" w:cs="Times New Roman"/>
          <w:sz w:val="24"/>
          <w:szCs w:val="24"/>
        </w:rPr>
        <w:t>cara</w:t>
      </w:r>
      <w:proofErr w:type="gramEnd"/>
      <w:r w:rsidRPr="00703758">
        <w:rPr>
          <w:rFonts w:ascii="Times New Roman" w:hAnsi="Times New Roman" w:cs="Times New Roman"/>
          <w:sz w:val="24"/>
          <w:szCs w:val="24"/>
        </w:rPr>
        <w:t xml:space="preserve"> diplomasi untuk mencapai kesepakatan bersama. </w:t>
      </w:r>
      <w:proofErr w:type="gramStart"/>
      <w:r w:rsidRPr="00703758">
        <w:rPr>
          <w:rFonts w:ascii="Times New Roman" w:hAnsi="Times New Roman" w:cs="Times New Roman"/>
          <w:sz w:val="24"/>
          <w:szCs w:val="24"/>
        </w:rPr>
        <w:t>Interaksi yang telah terjalin dapat berakhir dengan kerjasama atau menumbuhkan rasa persaingan antar negara.</w:t>
      </w:r>
      <w:proofErr w:type="gramEnd"/>
    </w:p>
    <w:p w:rsidR="004E0FC7" w:rsidRDefault="004E0FC7" w:rsidP="00345424">
      <w:pPr>
        <w:spacing w:line="480" w:lineRule="auto"/>
        <w:ind w:firstLine="720"/>
        <w:jc w:val="both"/>
        <w:rPr>
          <w:rFonts w:ascii="Times New Roman" w:hAnsi="Times New Roman" w:cs="Times New Roman"/>
          <w:sz w:val="24"/>
          <w:szCs w:val="24"/>
        </w:rPr>
      </w:pPr>
      <w:r w:rsidRPr="00703758">
        <w:rPr>
          <w:rFonts w:ascii="Times New Roman" w:hAnsi="Times New Roman" w:cs="Times New Roman"/>
          <w:sz w:val="24"/>
          <w:szCs w:val="24"/>
        </w:rPr>
        <w:t xml:space="preserve">Dalam Hubungan Internasional terdapat banyak faktor yang mempengaruhi serta menentukan arah dan kebijakan tingkah laku negara yang ditujukan pada negara lain. </w:t>
      </w:r>
      <w:proofErr w:type="gramStart"/>
      <w:r w:rsidRPr="00703758">
        <w:rPr>
          <w:rFonts w:ascii="Times New Roman" w:hAnsi="Times New Roman" w:cs="Times New Roman"/>
          <w:sz w:val="24"/>
          <w:szCs w:val="24"/>
        </w:rPr>
        <w:t>Politik luar negeri merupakan komponen kebijakan politik internasional, yang tidak dapat dipisahkan dari kondisi-kondisi wilayah dalam negeri.</w:t>
      </w:r>
      <w:proofErr w:type="gramEnd"/>
    </w:p>
    <w:p w:rsidR="004E0FC7" w:rsidRDefault="004E0FC7" w:rsidP="00345424">
      <w:pPr>
        <w:spacing w:line="480" w:lineRule="auto"/>
        <w:ind w:firstLine="720"/>
        <w:jc w:val="both"/>
        <w:rPr>
          <w:rFonts w:ascii="Times New Roman" w:hAnsi="Times New Roman" w:cs="Times New Roman"/>
          <w:sz w:val="24"/>
          <w:szCs w:val="24"/>
        </w:rPr>
      </w:pPr>
      <w:proofErr w:type="gramStart"/>
      <w:r w:rsidRPr="00407A19">
        <w:rPr>
          <w:rFonts w:ascii="Times New Roman" w:hAnsi="Times New Roman" w:cs="Times New Roman"/>
          <w:sz w:val="24"/>
          <w:szCs w:val="24"/>
        </w:rPr>
        <w:t>Studi politik internasional adalah merupakan studi kebijakan politik luar negeri dimana kebjiakan ini didefinisikan sebagai keputusan-keputusan yang merumuskantujuan, menentukan presiden atau melakukan tindakan-tindakan tertentu dan tujuan-tujuanyang diambil untuk mengimplementasikan tujuan-tujuan tersebut.</w:t>
      </w:r>
      <w:proofErr w:type="gramEnd"/>
      <w:r w:rsidRPr="00407A19">
        <w:rPr>
          <w:rFonts w:ascii="Times New Roman" w:hAnsi="Times New Roman" w:cs="Times New Roman"/>
          <w:sz w:val="24"/>
          <w:szCs w:val="24"/>
        </w:rPr>
        <w:t xml:space="preserve"> Studi ini memusatkan perhatian pada usaha-usaha yang menggambarkan </w:t>
      </w:r>
      <w:r w:rsidRPr="00407A19">
        <w:rPr>
          <w:rFonts w:ascii="Times New Roman" w:hAnsi="Times New Roman" w:cs="Times New Roman"/>
          <w:sz w:val="24"/>
          <w:szCs w:val="24"/>
        </w:rPr>
        <w:lastRenderedPageBreak/>
        <w:t>kepentingan-kepentingan tindakan</w:t>
      </w:r>
      <w:proofErr w:type="gramStart"/>
      <w:r w:rsidRPr="00407A19">
        <w:rPr>
          <w:rFonts w:ascii="Times New Roman" w:hAnsi="Times New Roman" w:cs="Times New Roman"/>
          <w:sz w:val="24"/>
          <w:szCs w:val="24"/>
        </w:rPr>
        <w:t>,elemen</w:t>
      </w:r>
      <w:proofErr w:type="gramEnd"/>
      <w:r w:rsidRPr="00407A19">
        <w:rPr>
          <w:rFonts w:ascii="Times New Roman" w:hAnsi="Times New Roman" w:cs="Times New Roman"/>
          <w:sz w:val="24"/>
          <w:szCs w:val="24"/>
        </w:rPr>
        <w:t>-elemen atau unsur-unsur kekuasaan negara-negara besar. Tetapi dalam hal apa yang</w:t>
      </w:r>
      <w:r>
        <w:rPr>
          <w:rFonts w:ascii="Times New Roman" w:hAnsi="Times New Roman" w:cs="Times New Roman"/>
          <w:sz w:val="24"/>
          <w:szCs w:val="24"/>
        </w:rPr>
        <w:t xml:space="preserve"> </w:t>
      </w:r>
      <w:r w:rsidRPr="00407A19">
        <w:rPr>
          <w:rFonts w:ascii="Times New Roman" w:hAnsi="Times New Roman" w:cs="Times New Roman"/>
          <w:sz w:val="24"/>
          <w:szCs w:val="24"/>
        </w:rPr>
        <w:t>ada di kebijakan luar negeri menjadi politik internasional menurut Frad E. Sondernpman dalam bukunya “</w:t>
      </w:r>
      <w:r w:rsidRPr="00407A19">
        <w:rPr>
          <w:rFonts w:ascii="Times New Roman" w:hAnsi="Times New Roman" w:cs="Times New Roman"/>
          <w:i/>
          <w:sz w:val="24"/>
          <w:szCs w:val="24"/>
        </w:rPr>
        <w:t>The Lintage Between For Policy and International Politic</w:t>
      </w:r>
      <w:r w:rsidRPr="00407A19">
        <w:rPr>
          <w:rFonts w:ascii="Times New Roman" w:hAnsi="Times New Roman" w:cs="Times New Roman"/>
          <w:sz w:val="24"/>
          <w:szCs w:val="24"/>
        </w:rPr>
        <w:t>s” dan James  N. Rosenau dalam bukunya “</w:t>
      </w:r>
      <w:r w:rsidRPr="00407A19">
        <w:rPr>
          <w:rFonts w:ascii="Times New Roman" w:hAnsi="Times New Roman" w:cs="Times New Roman"/>
          <w:i/>
          <w:sz w:val="24"/>
          <w:szCs w:val="24"/>
        </w:rPr>
        <w:t>International Politics and Foreign Policy</w:t>
      </w:r>
      <w:r w:rsidRPr="00407A19">
        <w:rPr>
          <w:rFonts w:ascii="Times New Roman" w:hAnsi="Times New Roman" w:cs="Times New Roman"/>
          <w:sz w:val="24"/>
          <w:szCs w:val="24"/>
        </w:rPr>
        <w:t>”.</w:t>
      </w:r>
    </w:p>
    <w:p w:rsidR="004E0FC7" w:rsidRDefault="004E0FC7" w:rsidP="00345424">
      <w:pPr>
        <w:spacing w:line="480" w:lineRule="auto"/>
        <w:ind w:firstLine="720"/>
        <w:jc w:val="both"/>
        <w:rPr>
          <w:rFonts w:ascii="Times New Roman" w:hAnsi="Times New Roman" w:cs="Times New Roman"/>
          <w:sz w:val="24"/>
          <w:szCs w:val="24"/>
        </w:rPr>
      </w:pPr>
      <w:proofErr w:type="gramStart"/>
      <w:r w:rsidRPr="008677EF">
        <w:rPr>
          <w:rFonts w:ascii="Times New Roman" w:hAnsi="Times New Roman" w:cs="Times New Roman"/>
          <w:sz w:val="24"/>
          <w:szCs w:val="24"/>
        </w:rPr>
        <w:t>Sejak adanya peradaban manusia, sejak saat itu juga komunikasi selalu menjadi bagian yang sangat penting dalam perkembangan peradaban manusia.</w:t>
      </w:r>
      <w:proofErr w:type="gramEnd"/>
      <w:r w:rsidRPr="008677EF">
        <w:rPr>
          <w:rFonts w:ascii="Times New Roman" w:hAnsi="Times New Roman" w:cs="Times New Roman"/>
          <w:sz w:val="24"/>
          <w:szCs w:val="24"/>
        </w:rPr>
        <w:t xml:space="preserve"> </w:t>
      </w:r>
      <w:proofErr w:type="gramStart"/>
      <w:r w:rsidRPr="008677EF">
        <w:rPr>
          <w:rFonts w:ascii="Times New Roman" w:hAnsi="Times New Roman" w:cs="Times New Roman"/>
          <w:sz w:val="24"/>
          <w:szCs w:val="24"/>
        </w:rPr>
        <w:t>Pada awal pembahasan mengenai komunikasi, masih berada dalam lingkup yang sederhana.</w:t>
      </w:r>
      <w:proofErr w:type="gramEnd"/>
      <w:r w:rsidRPr="008677EF">
        <w:rPr>
          <w:rFonts w:ascii="Times New Roman" w:hAnsi="Times New Roman" w:cs="Times New Roman"/>
          <w:sz w:val="24"/>
          <w:szCs w:val="24"/>
        </w:rPr>
        <w:t xml:space="preserve"> </w:t>
      </w:r>
      <w:proofErr w:type="gramStart"/>
      <w:r w:rsidRPr="008677EF">
        <w:rPr>
          <w:rFonts w:ascii="Times New Roman" w:hAnsi="Times New Roman" w:cs="Times New Roman"/>
          <w:sz w:val="24"/>
          <w:szCs w:val="24"/>
        </w:rPr>
        <w:t>Seiring dengan perkembangan pola pikir manusia, maka para ilmuwan mulai menkaji dan mengarahkan perjatiaanya pada bidang komunikasi.Hal ini bermula di wilayah Anglo Saxon yang mengintroduksi komunikasi sebagaikajian baru yang berada dalam rumpun sosial.</w:t>
      </w:r>
      <w:proofErr w:type="gramEnd"/>
      <w:r w:rsidRPr="008677EF">
        <w:rPr>
          <w:rFonts w:ascii="Times New Roman" w:hAnsi="Times New Roman" w:cs="Times New Roman"/>
          <w:sz w:val="24"/>
          <w:szCs w:val="24"/>
        </w:rPr>
        <w:t xml:space="preserve"> </w:t>
      </w:r>
      <w:proofErr w:type="gramStart"/>
      <w:r w:rsidRPr="008677EF">
        <w:rPr>
          <w:rFonts w:ascii="Times New Roman" w:hAnsi="Times New Roman" w:cs="Times New Roman"/>
          <w:sz w:val="24"/>
          <w:szCs w:val="24"/>
        </w:rPr>
        <w:t xml:space="preserve">Ilmu yang menekuni kajian ini disebut </w:t>
      </w:r>
      <w:r w:rsidRPr="008677EF">
        <w:rPr>
          <w:rFonts w:ascii="Times New Roman" w:hAnsi="Times New Roman" w:cs="Times New Roman"/>
          <w:i/>
          <w:sz w:val="24"/>
          <w:szCs w:val="24"/>
        </w:rPr>
        <w:t>Science of communication</w:t>
      </w:r>
      <w:r w:rsidRPr="008677EF">
        <w:rPr>
          <w:rFonts w:ascii="Times New Roman" w:hAnsi="Times New Roman" w:cs="Times New Roman"/>
          <w:sz w:val="24"/>
          <w:szCs w:val="24"/>
        </w:rPr>
        <w:t xml:space="preserve"> yang berkembang secara cepat pada perguruan-perguruan tinggi di Amerika Serikat.</w:t>
      </w:r>
      <w:proofErr w:type="gramEnd"/>
      <w:r w:rsidRPr="008677EF">
        <w:rPr>
          <w:rFonts w:ascii="Times New Roman" w:hAnsi="Times New Roman" w:cs="Times New Roman"/>
          <w:sz w:val="24"/>
          <w:szCs w:val="24"/>
        </w:rPr>
        <w:t xml:space="preserve"> "</w:t>
      </w:r>
      <w:proofErr w:type="gramStart"/>
      <w:r w:rsidRPr="008677EF">
        <w:rPr>
          <w:rFonts w:ascii="Times New Roman" w:hAnsi="Times New Roman" w:cs="Times New Roman"/>
          <w:sz w:val="24"/>
          <w:szCs w:val="24"/>
        </w:rPr>
        <w:t>ajian</w:t>
      </w:r>
      <w:proofErr w:type="gramEnd"/>
      <w:r w:rsidRPr="008677EF">
        <w:rPr>
          <w:rFonts w:ascii="Times New Roman" w:hAnsi="Times New Roman" w:cs="Times New Roman"/>
          <w:sz w:val="24"/>
          <w:szCs w:val="24"/>
        </w:rPr>
        <w:t xml:space="preserve"> terhadap ilmu komunikasi tidak dapat mengisolasi dari pengaruhkajian ilmu sosial lainnya seperti, sosiologi, psikologi, antropologi, hukum dan ilmu politik.</w:t>
      </w:r>
      <w:r>
        <w:rPr>
          <w:rFonts w:ascii="Times New Roman" w:hAnsi="Times New Roman" w:cs="Times New Roman"/>
          <w:sz w:val="24"/>
          <w:szCs w:val="24"/>
        </w:rPr>
        <w:t xml:space="preserve"> </w:t>
      </w:r>
      <w:proofErr w:type="gramStart"/>
      <w:r w:rsidRPr="008677EF">
        <w:rPr>
          <w:rFonts w:ascii="Times New Roman" w:hAnsi="Times New Roman" w:cs="Times New Roman"/>
          <w:sz w:val="24"/>
          <w:szCs w:val="24"/>
        </w:rPr>
        <w:t>Menggabungkan dua kajian ilmu yang berbeda antara ilmu komunikasi dan ilmu sosial lainnya bukan menjadi suatu hal yang tidak mungkin.</w:t>
      </w:r>
      <w:proofErr w:type="gramEnd"/>
      <w:r w:rsidRPr="008677EF">
        <w:rPr>
          <w:rFonts w:ascii="Times New Roman" w:hAnsi="Times New Roman" w:cs="Times New Roman"/>
          <w:sz w:val="24"/>
          <w:szCs w:val="24"/>
        </w:rPr>
        <w:t xml:space="preserve"> </w:t>
      </w:r>
      <w:proofErr w:type="gramStart"/>
      <w:r w:rsidRPr="008677EF">
        <w:rPr>
          <w:rFonts w:ascii="Times New Roman" w:hAnsi="Times New Roman" w:cs="Times New Roman"/>
          <w:sz w:val="24"/>
          <w:szCs w:val="24"/>
        </w:rPr>
        <w:t>disamping</w:t>
      </w:r>
      <w:proofErr w:type="gramEnd"/>
      <w:r w:rsidRPr="008677EF">
        <w:rPr>
          <w:rFonts w:ascii="Times New Roman" w:hAnsi="Times New Roman" w:cs="Times New Roman"/>
          <w:sz w:val="24"/>
          <w:szCs w:val="24"/>
        </w:rPr>
        <w:t xml:space="preserve"> komunikasi sangat berdampingan dengan kehidupan manusia, pada hakikatnya setiap ilmu merupakan seperangkat simbol komunikasi yang ditransfer dari individu, kelompok atau masyarakat kepada individu lainnya. </w:t>
      </w:r>
    </w:p>
    <w:p w:rsidR="004E0FC7" w:rsidRPr="008677EF" w:rsidRDefault="004E0FC7" w:rsidP="00345424">
      <w:pPr>
        <w:spacing w:line="480" w:lineRule="auto"/>
        <w:ind w:firstLine="720"/>
        <w:jc w:val="both"/>
        <w:rPr>
          <w:rFonts w:ascii="Times New Roman" w:hAnsi="Times New Roman" w:cs="Times New Roman"/>
          <w:sz w:val="24"/>
          <w:szCs w:val="24"/>
        </w:rPr>
      </w:pPr>
      <w:proofErr w:type="gramStart"/>
      <w:r w:rsidRPr="008677EF">
        <w:rPr>
          <w:rFonts w:ascii="Times New Roman" w:hAnsi="Times New Roman" w:cs="Times New Roman"/>
          <w:sz w:val="24"/>
          <w:szCs w:val="24"/>
        </w:rPr>
        <w:t>Melihat hal tersebut, salah satu kajian yang menarik para ilmuwan adalah ilmu komunikasi yang lebih khususnya pada kajian terhadap ilmu komunikasi politik.</w:t>
      </w:r>
      <w:proofErr w:type="gramEnd"/>
      <w:r w:rsidRPr="008677EF">
        <w:rPr>
          <w:rFonts w:ascii="Times New Roman" w:hAnsi="Times New Roman" w:cs="Times New Roman"/>
          <w:sz w:val="24"/>
          <w:szCs w:val="24"/>
        </w:rPr>
        <w:t xml:space="preserve"> Hal ini serupa dengan yang dilakukan di Amerika Serikat bahwa telah </w:t>
      </w:r>
      <w:r w:rsidRPr="008677EF">
        <w:rPr>
          <w:rFonts w:ascii="Times New Roman" w:hAnsi="Times New Roman" w:cs="Times New Roman"/>
          <w:sz w:val="24"/>
          <w:szCs w:val="24"/>
        </w:rPr>
        <w:lastRenderedPageBreak/>
        <w:t xml:space="preserve">banyak teoritisi dan ilmuwan yang menghasilkan tulisan-tulisan ilmiah yang membahas tentang komunikasi politik ini, antara lain Dan Nimmo dalam judul </w:t>
      </w:r>
      <w:r>
        <w:rPr>
          <w:rFonts w:ascii="Times New Roman" w:hAnsi="Times New Roman" w:cs="Times New Roman"/>
          <w:sz w:val="24"/>
          <w:szCs w:val="24"/>
        </w:rPr>
        <w:t>“</w:t>
      </w:r>
      <w:r w:rsidRPr="008677EF">
        <w:rPr>
          <w:rFonts w:ascii="Times New Roman" w:hAnsi="Times New Roman" w:cs="Times New Roman"/>
          <w:i/>
          <w:sz w:val="24"/>
          <w:szCs w:val="24"/>
        </w:rPr>
        <w:t>Political Communication and Public Opinion in America</w:t>
      </w:r>
      <w:r>
        <w:rPr>
          <w:rFonts w:ascii="Times New Roman" w:hAnsi="Times New Roman" w:cs="Times New Roman"/>
          <w:i/>
          <w:sz w:val="24"/>
          <w:szCs w:val="24"/>
        </w:rPr>
        <w:t>”</w:t>
      </w:r>
      <w:r w:rsidR="000B7348">
        <w:rPr>
          <w:rFonts w:ascii="Times New Roman" w:hAnsi="Times New Roman" w:cs="Times New Roman"/>
          <w:sz w:val="24"/>
          <w:szCs w:val="24"/>
        </w:rPr>
        <w:t xml:space="preserve">, </w:t>
      </w:r>
      <w:r w:rsidRPr="008677EF">
        <w:rPr>
          <w:rFonts w:ascii="Times New Roman" w:hAnsi="Times New Roman" w:cs="Times New Roman"/>
          <w:sz w:val="24"/>
          <w:szCs w:val="24"/>
        </w:rPr>
        <w:t>Stven H.</w:t>
      </w:r>
      <w:r w:rsidR="000B7348">
        <w:rPr>
          <w:rFonts w:ascii="Times New Roman" w:hAnsi="Times New Roman" w:cs="Times New Roman"/>
          <w:sz w:val="24"/>
          <w:szCs w:val="24"/>
        </w:rPr>
        <w:t>J</w:t>
      </w:r>
      <w:r w:rsidRPr="008677EF">
        <w:rPr>
          <w:rFonts w:ascii="Times New Roman" w:hAnsi="Times New Roman" w:cs="Times New Roman"/>
          <w:sz w:val="24"/>
          <w:szCs w:val="24"/>
        </w:rPr>
        <w:t xml:space="preserve">affe dalam judul buku </w:t>
      </w:r>
      <w:r>
        <w:rPr>
          <w:rFonts w:ascii="Times New Roman" w:hAnsi="Times New Roman" w:cs="Times New Roman"/>
          <w:sz w:val="24"/>
          <w:szCs w:val="24"/>
        </w:rPr>
        <w:t>“</w:t>
      </w:r>
      <w:r w:rsidRPr="008677EF">
        <w:rPr>
          <w:rFonts w:ascii="Times New Roman" w:hAnsi="Times New Roman" w:cs="Times New Roman"/>
          <w:i/>
          <w:sz w:val="24"/>
          <w:szCs w:val="24"/>
        </w:rPr>
        <w:t>Political Communication Issues and Strategies for Research</w:t>
      </w:r>
      <w:r>
        <w:rPr>
          <w:rFonts w:ascii="Times New Roman" w:hAnsi="Times New Roman" w:cs="Times New Roman"/>
          <w:i/>
          <w:sz w:val="24"/>
          <w:szCs w:val="24"/>
        </w:rPr>
        <w:t>”</w:t>
      </w:r>
      <w:r w:rsidRPr="008677EF">
        <w:rPr>
          <w:rFonts w:ascii="Times New Roman" w:hAnsi="Times New Roman" w:cs="Times New Roman"/>
          <w:sz w:val="24"/>
          <w:szCs w:val="24"/>
        </w:rPr>
        <w:t xml:space="preserve">, Michael H. Prosser dalam judul </w:t>
      </w:r>
      <w:r w:rsidRPr="008677EF">
        <w:rPr>
          <w:rFonts w:ascii="Times New Roman" w:hAnsi="Times New Roman" w:cs="Times New Roman"/>
          <w:i/>
          <w:sz w:val="24"/>
          <w:szCs w:val="24"/>
        </w:rPr>
        <w:t>“Intercommunication Among Nations and  People”</w:t>
      </w:r>
      <w:r w:rsidRPr="008677EF">
        <w:rPr>
          <w:rFonts w:ascii="Times New Roman" w:hAnsi="Times New Roman" w:cs="Times New Roman"/>
          <w:sz w:val="24"/>
          <w:szCs w:val="24"/>
        </w:rPr>
        <w:t xml:space="preserve">, William L. Rivers dan rekan-rekan dalam judul </w:t>
      </w:r>
      <w:r>
        <w:rPr>
          <w:rFonts w:ascii="Times New Roman" w:hAnsi="Times New Roman" w:cs="Times New Roman"/>
          <w:sz w:val="24"/>
          <w:szCs w:val="24"/>
        </w:rPr>
        <w:t>“</w:t>
      </w:r>
      <w:r w:rsidRPr="008677EF">
        <w:rPr>
          <w:rFonts w:ascii="Times New Roman" w:hAnsi="Times New Roman" w:cs="Times New Roman"/>
          <w:i/>
          <w:sz w:val="24"/>
          <w:szCs w:val="24"/>
        </w:rPr>
        <w:t>Responsibility in Mass Communication</w:t>
      </w:r>
      <w:r>
        <w:rPr>
          <w:rFonts w:ascii="Times New Roman" w:hAnsi="Times New Roman" w:cs="Times New Roman"/>
          <w:sz w:val="24"/>
          <w:szCs w:val="24"/>
        </w:rPr>
        <w:t>”</w:t>
      </w:r>
      <w:r w:rsidRPr="008677EF">
        <w:rPr>
          <w:rFonts w:ascii="Times New Roman" w:hAnsi="Times New Roman" w:cs="Times New Roman"/>
          <w:sz w:val="24"/>
          <w:szCs w:val="24"/>
        </w:rPr>
        <w:t xml:space="preserve">, dan banyak lagi kajian-kajian para ilmuwan lainnya. </w:t>
      </w:r>
    </w:p>
    <w:p w:rsidR="004E0FC7" w:rsidRPr="008677EF" w:rsidRDefault="004E0FC7" w:rsidP="00345424">
      <w:pPr>
        <w:spacing w:line="480" w:lineRule="auto"/>
        <w:ind w:firstLine="720"/>
        <w:jc w:val="both"/>
        <w:rPr>
          <w:rFonts w:ascii="Times New Roman" w:hAnsi="Times New Roman" w:cs="Times New Roman"/>
          <w:sz w:val="24"/>
          <w:szCs w:val="24"/>
        </w:rPr>
      </w:pPr>
      <w:proofErr w:type="gramStart"/>
      <w:r w:rsidRPr="008677EF">
        <w:rPr>
          <w:rFonts w:ascii="Times New Roman" w:hAnsi="Times New Roman" w:cs="Times New Roman"/>
          <w:sz w:val="24"/>
          <w:szCs w:val="24"/>
        </w:rPr>
        <w:t>Kajian dalam ilmu komunikasi politik tidak hanya sebatas mengenai proseskomunikasi yang didalamnya termuat pesan-pesan politik, tetapi juga pada bagaimana komunikasi dapat berlangsung dengan ideal dalam sistem politik pemerintahan.</w:t>
      </w:r>
      <w:proofErr w:type="gramEnd"/>
      <w:r w:rsidRPr="008677EF">
        <w:rPr>
          <w:rFonts w:ascii="Times New Roman" w:hAnsi="Times New Roman" w:cs="Times New Roman"/>
          <w:sz w:val="24"/>
          <w:szCs w:val="24"/>
        </w:rPr>
        <w:t xml:space="preserve"> Proses komunikasi yang ideal adalah dimana dalam prosesnya senantiasa berlangsung timbale balik diantar para partisipan sehingga terdapat pergantian peran diantara partisipan. Bahasan komunikasi politik tidak hanya sebatas dalam suatu sistem dalam negara</w:t>
      </w:r>
      <w:proofErr w:type="gramStart"/>
      <w:r w:rsidRPr="008677EF">
        <w:rPr>
          <w:rFonts w:ascii="Times New Roman" w:hAnsi="Times New Roman" w:cs="Times New Roman"/>
          <w:sz w:val="24"/>
          <w:szCs w:val="24"/>
        </w:rPr>
        <w:t>,tetapi</w:t>
      </w:r>
      <w:proofErr w:type="gramEnd"/>
      <w:r w:rsidRPr="008677EF">
        <w:rPr>
          <w:rFonts w:ascii="Times New Roman" w:hAnsi="Times New Roman" w:cs="Times New Roman"/>
          <w:sz w:val="24"/>
          <w:szCs w:val="24"/>
        </w:rPr>
        <w:t xml:space="preserve"> juga pada batas wilayah sistem luar negara, sehingga akan bertemu berbagai sistem danakan saling mempegaruhi antara satu dengan lainnya. </w:t>
      </w:r>
      <w:proofErr w:type="gramStart"/>
      <w:r w:rsidRPr="008677EF">
        <w:rPr>
          <w:rFonts w:ascii="Times New Roman" w:hAnsi="Times New Roman" w:cs="Times New Roman"/>
          <w:sz w:val="24"/>
          <w:szCs w:val="24"/>
        </w:rPr>
        <w:t>Hal ini sebagai akibat temuan teknologicanggih di bidang komunikasi.</w:t>
      </w:r>
      <w:proofErr w:type="gramEnd"/>
      <w:r w:rsidRPr="008677EF">
        <w:rPr>
          <w:rFonts w:ascii="Times New Roman" w:hAnsi="Times New Roman" w:cs="Times New Roman"/>
          <w:sz w:val="24"/>
          <w:szCs w:val="24"/>
        </w:rPr>
        <w:t xml:space="preserve"> "</w:t>
      </w:r>
      <w:proofErr w:type="gramStart"/>
      <w:r w:rsidRPr="008677EF">
        <w:rPr>
          <w:rFonts w:ascii="Times New Roman" w:hAnsi="Times New Roman" w:cs="Times New Roman"/>
          <w:sz w:val="24"/>
          <w:szCs w:val="24"/>
        </w:rPr>
        <w:t>ondisi</w:t>
      </w:r>
      <w:proofErr w:type="gramEnd"/>
      <w:r w:rsidRPr="008677EF">
        <w:rPr>
          <w:rFonts w:ascii="Times New Roman" w:hAnsi="Times New Roman" w:cs="Times New Roman"/>
          <w:sz w:val="24"/>
          <w:szCs w:val="24"/>
        </w:rPr>
        <w:t xml:space="preserve"> ini yang kita kenal dengan sebutan era globalisasi. </w:t>
      </w:r>
    </w:p>
    <w:p w:rsidR="004E0FC7" w:rsidRDefault="004E0FC7" w:rsidP="00345424">
      <w:pPr>
        <w:spacing w:line="480" w:lineRule="auto"/>
        <w:ind w:firstLine="720"/>
        <w:jc w:val="both"/>
        <w:rPr>
          <w:rFonts w:ascii="Times New Roman" w:hAnsi="Times New Roman" w:cs="Times New Roman"/>
          <w:sz w:val="24"/>
          <w:szCs w:val="24"/>
        </w:rPr>
      </w:pPr>
      <w:r w:rsidRPr="008677EF">
        <w:rPr>
          <w:rFonts w:ascii="Times New Roman" w:hAnsi="Times New Roman" w:cs="Times New Roman"/>
          <w:sz w:val="24"/>
          <w:szCs w:val="24"/>
        </w:rPr>
        <w:t xml:space="preserve">Menurut Gerhard maletzke dalam bukunya </w:t>
      </w:r>
      <w:r>
        <w:rPr>
          <w:rFonts w:ascii="Times New Roman" w:hAnsi="Times New Roman" w:cs="Times New Roman"/>
          <w:sz w:val="24"/>
          <w:szCs w:val="24"/>
        </w:rPr>
        <w:t>“</w:t>
      </w:r>
      <w:r w:rsidRPr="008677EF">
        <w:rPr>
          <w:rFonts w:ascii="Times New Roman" w:hAnsi="Times New Roman" w:cs="Times New Roman"/>
          <w:i/>
          <w:sz w:val="24"/>
          <w:szCs w:val="24"/>
        </w:rPr>
        <w:t>intercultural and internasional communications</w:t>
      </w:r>
      <w:r>
        <w:rPr>
          <w:rFonts w:ascii="Times New Roman" w:hAnsi="Times New Roman" w:cs="Times New Roman"/>
          <w:i/>
          <w:sz w:val="24"/>
          <w:szCs w:val="24"/>
        </w:rPr>
        <w:t>”</w:t>
      </w:r>
      <w:r>
        <w:rPr>
          <w:rFonts w:ascii="Times New Roman" w:hAnsi="Times New Roman" w:cs="Times New Roman"/>
          <w:sz w:val="24"/>
          <w:szCs w:val="24"/>
        </w:rPr>
        <w:t xml:space="preserve"> menyatakan </w:t>
      </w:r>
      <w:proofErr w:type="gramStart"/>
      <w:r>
        <w:rPr>
          <w:rFonts w:ascii="Times New Roman" w:hAnsi="Times New Roman" w:cs="Times New Roman"/>
          <w:sz w:val="24"/>
          <w:szCs w:val="24"/>
        </w:rPr>
        <w:t>bahwa :</w:t>
      </w:r>
      <w:proofErr w:type="gramEnd"/>
    </w:p>
    <w:p w:rsidR="004E0FC7" w:rsidRPr="000B7348" w:rsidRDefault="004E0FC7" w:rsidP="00345424">
      <w:pPr>
        <w:spacing w:line="240" w:lineRule="auto"/>
        <w:ind w:firstLine="720"/>
        <w:jc w:val="both"/>
        <w:rPr>
          <w:rFonts w:ascii="Times New Roman" w:hAnsi="Times New Roman" w:cs="Times New Roman"/>
          <w:b/>
          <w:i/>
          <w:sz w:val="24"/>
          <w:szCs w:val="24"/>
        </w:rPr>
      </w:pPr>
      <w:r w:rsidRPr="000B7348">
        <w:rPr>
          <w:rFonts w:ascii="Times New Roman" w:hAnsi="Times New Roman" w:cs="Times New Roman"/>
          <w:b/>
          <w:i/>
          <w:sz w:val="24"/>
          <w:szCs w:val="24"/>
        </w:rPr>
        <w:t>“</w:t>
      </w:r>
      <w:proofErr w:type="gramStart"/>
      <w:r w:rsidRPr="000B7348">
        <w:rPr>
          <w:rFonts w:ascii="Times New Roman" w:hAnsi="Times New Roman" w:cs="Times New Roman"/>
          <w:b/>
          <w:i/>
          <w:sz w:val="24"/>
          <w:szCs w:val="24"/>
        </w:rPr>
        <w:t>komunikasi</w:t>
      </w:r>
      <w:proofErr w:type="gramEnd"/>
      <w:r w:rsidRPr="000B7348">
        <w:rPr>
          <w:rFonts w:ascii="Times New Roman" w:hAnsi="Times New Roman" w:cs="Times New Roman"/>
          <w:b/>
          <w:i/>
          <w:sz w:val="24"/>
          <w:szCs w:val="24"/>
        </w:rPr>
        <w:t xml:space="preserve"> internasional adalah proses komunikasi antara berbagai negara atau bangsa yang melintasi batas-batas negara.”</w:t>
      </w:r>
    </w:p>
    <w:p w:rsidR="004E0FC7" w:rsidRPr="008677EF" w:rsidRDefault="004E0FC7" w:rsidP="00345424">
      <w:pPr>
        <w:spacing w:line="480" w:lineRule="auto"/>
        <w:ind w:firstLine="720"/>
        <w:jc w:val="both"/>
        <w:rPr>
          <w:rFonts w:ascii="Times New Roman" w:hAnsi="Times New Roman" w:cs="Times New Roman"/>
          <w:sz w:val="24"/>
          <w:szCs w:val="24"/>
        </w:rPr>
      </w:pPr>
      <w:r w:rsidRPr="008677EF">
        <w:rPr>
          <w:rFonts w:ascii="Times New Roman" w:hAnsi="Times New Roman" w:cs="Times New Roman"/>
          <w:sz w:val="24"/>
          <w:szCs w:val="24"/>
        </w:rPr>
        <w:t xml:space="preserve">Dalam prespektif diplomatik, komunikasi internasional adalah kegiatan komunikasi yang dilakukan oleh pemerintah atau negara dengan pemerintah atau negara lain melalui saluran diplomatic. </w:t>
      </w:r>
      <w:proofErr w:type="gramStart"/>
      <w:r w:rsidRPr="008677EF">
        <w:rPr>
          <w:rFonts w:ascii="Times New Roman" w:hAnsi="Times New Roman" w:cs="Times New Roman"/>
          <w:sz w:val="24"/>
          <w:szCs w:val="24"/>
        </w:rPr>
        <w:t xml:space="preserve">Komunikasi internasional dalam prespektif </w:t>
      </w:r>
      <w:r w:rsidRPr="008677EF">
        <w:rPr>
          <w:rFonts w:ascii="Times New Roman" w:hAnsi="Times New Roman" w:cs="Times New Roman"/>
          <w:sz w:val="24"/>
          <w:szCs w:val="24"/>
        </w:rPr>
        <w:lastRenderedPageBreak/>
        <w:t>diplomatic merupakan kegiatan atau upaya untuk membina rasa saling percaya atau memperteguh keyakinan terhadap suatu gagasan.</w:t>
      </w:r>
      <w:proofErr w:type="gramEnd"/>
      <w:r w:rsidRPr="008677EF">
        <w:rPr>
          <w:rFonts w:ascii="Times New Roman" w:hAnsi="Times New Roman" w:cs="Times New Roman"/>
          <w:sz w:val="24"/>
          <w:szCs w:val="24"/>
        </w:rPr>
        <w:t xml:space="preserve"> </w:t>
      </w:r>
      <w:proofErr w:type="gramStart"/>
      <w:r w:rsidRPr="008677EF">
        <w:rPr>
          <w:rFonts w:ascii="Times New Roman" w:hAnsi="Times New Roman" w:cs="Times New Roman"/>
          <w:sz w:val="24"/>
          <w:szCs w:val="24"/>
        </w:rPr>
        <w:t>Dengan menggunakan saluran-saluran diplomatic, komunikasi internasional lebih banyak digunakan untuk memperluas pengaruh, meningkatkan komitmen dan solidaritas, menanggulangi perbedaan pendapat dan salah paham, sampai menghindari pertentangan dalam masalah tujuan dan kepentingan yang dikehendaki sebuah negara.</w:t>
      </w:r>
      <w:proofErr w:type="gramEnd"/>
    </w:p>
    <w:p w:rsidR="004E0FC7" w:rsidRDefault="004E0FC7" w:rsidP="00345424">
      <w:pPr>
        <w:spacing w:line="480" w:lineRule="auto"/>
        <w:ind w:firstLine="720"/>
        <w:jc w:val="both"/>
        <w:rPr>
          <w:rFonts w:ascii="Times New Roman" w:hAnsi="Times New Roman" w:cs="Times New Roman"/>
          <w:sz w:val="24"/>
          <w:szCs w:val="24"/>
        </w:rPr>
      </w:pPr>
      <w:r w:rsidRPr="008677EF">
        <w:rPr>
          <w:rFonts w:ascii="Times New Roman" w:hAnsi="Times New Roman" w:cs="Times New Roman"/>
          <w:sz w:val="24"/>
          <w:szCs w:val="24"/>
        </w:rPr>
        <w:t xml:space="preserve">Selain untuk menghindari konflik, tujuan komunikasi internasional sering digunakan untuk mengembangkan kerja </w:t>
      </w:r>
      <w:proofErr w:type="gramStart"/>
      <w:r w:rsidRPr="008677EF">
        <w:rPr>
          <w:rFonts w:ascii="Times New Roman" w:hAnsi="Times New Roman" w:cs="Times New Roman"/>
          <w:sz w:val="24"/>
          <w:szCs w:val="24"/>
        </w:rPr>
        <w:t>sama</w:t>
      </w:r>
      <w:proofErr w:type="gramEnd"/>
      <w:r w:rsidRPr="008677EF">
        <w:rPr>
          <w:rFonts w:ascii="Times New Roman" w:hAnsi="Times New Roman" w:cs="Times New Roman"/>
          <w:sz w:val="24"/>
          <w:szCs w:val="24"/>
        </w:rPr>
        <w:t>, baik dalam hubungan bilateral maupun multilateral, memperkuat po</w:t>
      </w:r>
      <w:r>
        <w:rPr>
          <w:rFonts w:ascii="Times New Roman" w:hAnsi="Times New Roman" w:cs="Times New Roman"/>
          <w:sz w:val="24"/>
          <w:szCs w:val="24"/>
        </w:rPr>
        <w:t>sisi tawar (bargaining position</w:t>
      </w:r>
      <w:r w:rsidRPr="008677EF">
        <w:rPr>
          <w:rFonts w:ascii="Times New Roman" w:hAnsi="Times New Roman" w:cs="Times New Roman"/>
          <w:sz w:val="24"/>
          <w:szCs w:val="24"/>
        </w:rPr>
        <w:t xml:space="preserve">) serta meningkatkan citra dan reputasi suatu negara. </w:t>
      </w:r>
      <w:proofErr w:type="gramStart"/>
      <w:r w:rsidRPr="008677EF">
        <w:rPr>
          <w:rFonts w:ascii="Times New Roman" w:hAnsi="Times New Roman" w:cs="Times New Roman"/>
          <w:sz w:val="24"/>
          <w:szCs w:val="24"/>
        </w:rPr>
        <w:t>Disini, betapa pentingnya teknik komunikasi diplomatic serta perlunya tradisi komunikasi diplomatic di antara negara berdaulat dalam meletakkan jalur utama komunikasi internasional untuk tujuan memelihara perdamaian dunia dan mengembangkan pembangunan internasional.</w:t>
      </w:r>
      <w:proofErr w:type="gramEnd"/>
    </w:p>
    <w:p w:rsidR="004E0FC7" w:rsidRPr="008677EF" w:rsidRDefault="004E0FC7" w:rsidP="00345424">
      <w:pPr>
        <w:spacing w:line="480" w:lineRule="auto"/>
        <w:ind w:firstLine="720"/>
        <w:jc w:val="both"/>
        <w:rPr>
          <w:rFonts w:ascii="Times New Roman" w:hAnsi="Times New Roman" w:cs="Times New Roman"/>
          <w:sz w:val="24"/>
          <w:szCs w:val="24"/>
        </w:rPr>
      </w:pPr>
      <w:r w:rsidRPr="008677EF">
        <w:rPr>
          <w:rFonts w:ascii="Times New Roman" w:hAnsi="Times New Roman" w:cs="Times New Roman"/>
          <w:sz w:val="24"/>
          <w:szCs w:val="24"/>
        </w:rPr>
        <w:t>Komunikasi internasi</w:t>
      </w:r>
      <w:r w:rsidR="000B7348">
        <w:rPr>
          <w:rFonts w:ascii="Times New Roman" w:hAnsi="Times New Roman" w:cs="Times New Roman"/>
          <w:sz w:val="24"/>
          <w:szCs w:val="24"/>
        </w:rPr>
        <w:t>onal dalam perspektif diplomatik</w:t>
      </w:r>
      <w:r w:rsidRPr="008677EF">
        <w:rPr>
          <w:rFonts w:ascii="Times New Roman" w:hAnsi="Times New Roman" w:cs="Times New Roman"/>
          <w:sz w:val="24"/>
          <w:szCs w:val="24"/>
        </w:rPr>
        <w:t xml:space="preserve"> lazim digolongkan ke dalam </w:t>
      </w:r>
      <w:r w:rsidRPr="000B7348">
        <w:rPr>
          <w:rFonts w:ascii="Times New Roman" w:hAnsi="Times New Roman" w:cs="Times New Roman"/>
          <w:i/>
          <w:sz w:val="24"/>
          <w:szCs w:val="24"/>
        </w:rPr>
        <w:t>first track diplomacy</w:t>
      </w:r>
      <w:r w:rsidRPr="008677EF">
        <w:rPr>
          <w:rFonts w:ascii="Times New Roman" w:hAnsi="Times New Roman" w:cs="Times New Roman"/>
          <w:sz w:val="24"/>
          <w:szCs w:val="24"/>
        </w:rPr>
        <w:t xml:space="preserve">, dan </w:t>
      </w:r>
      <w:r w:rsidRPr="000B7348">
        <w:rPr>
          <w:rFonts w:ascii="Times New Roman" w:hAnsi="Times New Roman" w:cs="Times New Roman"/>
          <w:i/>
          <w:sz w:val="24"/>
          <w:szCs w:val="24"/>
        </w:rPr>
        <w:t>second track diplomacy</w:t>
      </w:r>
      <w:r w:rsidR="000B7348">
        <w:rPr>
          <w:rFonts w:ascii="Times New Roman" w:hAnsi="Times New Roman" w:cs="Times New Roman"/>
          <w:sz w:val="24"/>
          <w:szCs w:val="24"/>
        </w:rPr>
        <w:t>. Kunjungan presiden P</w:t>
      </w:r>
      <w:r w:rsidRPr="008677EF">
        <w:rPr>
          <w:rFonts w:ascii="Times New Roman" w:hAnsi="Times New Roman" w:cs="Times New Roman"/>
          <w:sz w:val="24"/>
          <w:szCs w:val="24"/>
        </w:rPr>
        <w:t>utin ke Jakarta u</w:t>
      </w:r>
      <w:r w:rsidR="000B7348">
        <w:rPr>
          <w:rFonts w:ascii="Times New Roman" w:hAnsi="Times New Roman" w:cs="Times New Roman"/>
          <w:sz w:val="24"/>
          <w:szCs w:val="24"/>
        </w:rPr>
        <w:t>ntuk berbicara dengan presiden Y</w:t>
      </w:r>
      <w:r w:rsidRPr="008677EF">
        <w:rPr>
          <w:rFonts w:ascii="Times New Roman" w:hAnsi="Times New Roman" w:cs="Times New Roman"/>
          <w:sz w:val="24"/>
          <w:szCs w:val="24"/>
        </w:rPr>
        <w:t xml:space="preserve">udhoyono dan menggolkan transaksi jual-beli pesawat sukhoi buatan rusia disebut </w:t>
      </w:r>
      <w:r w:rsidRPr="000B7348">
        <w:rPr>
          <w:rFonts w:ascii="Times New Roman" w:hAnsi="Times New Roman" w:cs="Times New Roman"/>
          <w:i/>
          <w:sz w:val="24"/>
          <w:szCs w:val="24"/>
        </w:rPr>
        <w:t>first track diplomacy</w:t>
      </w:r>
      <w:r w:rsidRPr="008677EF">
        <w:rPr>
          <w:rFonts w:ascii="Times New Roman" w:hAnsi="Times New Roman" w:cs="Times New Roman"/>
          <w:sz w:val="24"/>
          <w:szCs w:val="24"/>
        </w:rPr>
        <w:t xml:space="preserve">. Kunjungan dubes AS ke kampus dan pesantren tergolong </w:t>
      </w:r>
      <w:r w:rsidRPr="000B7348">
        <w:rPr>
          <w:rFonts w:ascii="Times New Roman" w:hAnsi="Times New Roman" w:cs="Times New Roman"/>
          <w:i/>
          <w:sz w:val="24"/>
          <w:szCs w:val="24"/>
        </w:rPr>
        <w:t>second track diplomacy</w:t>
      </w:r>
      <w:r w:rsidRPr="008677EF">
        <w:rPr>
          <w:rFonts w:ascii="Times New Roman" w:hAnsi="Times New Roman" w:cs="Times New Roman"/>
          <w:sz w:val="24"/>
          <w:szCs w:val="24"/>
        </w:rPr>
        <w:t xml:space="preserve"> bila komunikasi berhubungan langsung dengan penduduk atau masyarakat setempat. Bila komunikasi dilakukan oleh dan ditunjukan kepada pemerintah negara dan juga masyarakat, disebut </w:t>
      </w:r>
      <w:r w:rsidRPr="000B7348">
        <w:rPr>
          <w:rFonts w:ascii="Times New Roman" w:hAnsi="Times New Roman" w:cs="Times New Roman"/>
          <w:i/>
          <w:sz w:val="24"/>
          <w:szCs w:val="24"/>
        </w:rPr>
        <w:t>total diplomacy</w:t>
      </w:r>
      <w:r>
        <w:rPr>
          <w:rFonts w:ascii="Times New Roman" w:hAnsi="Times New Roman" w:cs="Times New Roman"/>
          <w:sz w:val="24"/>
          <w:szCs w:val="24"/>
        </w:rPr>
        <w:t xml:space="preserve"> atau </w:t>
      </w:r>
      <w:r w:rsidRPr="000B7348">
        <w:rPr>
          <w:rFonts w:ascii="Times New Roman" w:hAnsi="Times New Roman" w:cs="Times New Roman"/>
          <w:i/>
          <w:sz w:val="24"/>
          <w:szCs w:val="24"/>
        </w:rPr>
        <w:t>multi track diplomacy</w:t>
      </w:r>
      <w:r>
        <w:rPr>
          <w:rFonts w:ascii="Times New Roman" w:hAnsi="Times New Roman" w:cs="Times New Roman"/>
          <w:sz w:val="24"/>
          <w:szCs w:val="24"/>
        </w:rPr>
        <w:t>.</w:t>
      </w:r>
    </w:p>
    <w:p w:rsidR="004E0FC7" w:rsidRPr="008677EF" w:rsidRDefault="004E0FC7" w:rsidP="00345424">
      <w:pPr>
        <w:spacing w:line="480" w:lineRule="auto"/>
        <w:ind w:firstLine="720"/>
        <w:jc w:val="both"/>
        <w:rPr>
          <w:rFonts w:ascii="Times New Roman" w:hAnsi="Times New Roman" w:cs="Times New Roman"/>
          <w:sz w:val="24"/>
          <w:szCs w:val="24"/>
        </w:rPr>
      </w:pPr>
      <w:r w:rsidRPr="008677EF">
        <w:rPr>
          <w:rFonts w:ascii="Times New Roman" w:hAnsi="Times New Roman" w:cs="Times New Roman"/>
          <w:sz w:val="24"/>
          <w:szCs w:val="24"/>
        </w:rPr>
        <w:lastRenderedPageBreak/>
        <w:t>Dalam prespektif diplomatik, komunikasi internasional adalah kegiatan komunikasi yang dilakukan oleh pemerintah atau negara dengan pemerintah atau negara</w:t>
      </w:r>
      <w:r w:rsidR="000B7348">
        <w:rPr>
          <w:rFonts w:ascii="Times New Roman" w:hAnsi="Times New Roman" w:cs="Times New Roman"/>
          <w:sz w:val="24"/>
          <w:szCs w:val="24"/>
        </w:rPr>
        <w:t xml:space="preserve"> lain melalui saluran diplomatik</w:t>
      </w:r>
      <w:r w:rsidRPr="008677EF">
        <w:rPr>
          <w:rFonts w:ascii="Times New Roman" w:hAnsi="Times New Roman" w:cs="Times New Roman"/>
          <w:sz w:val="24"/>
          <w:szCs w:val="24"/>
        </w:rPr>
        <w:t xml:space="preserve">. </w:t>
      </w:r>
      <w:proofErr w:type="gramStart"/>
      <w:r w:rsidRPr="008677EF">
        <w:rPr>
          <w:rFonts w:ascii="Times New Roman" w:hAnsi="Times New Roman" w:cs="Times New Roman"/>
          <w:sz w:val="24"/>
          <w:szCs w:val="24"/>
        </w:rPr>
        <w:t>Komunikasi internasi</w:t>
      </w:r>
      <w:r w:rsidR="000B7348">
        <w:rPr>
          <w:rFonts w:ascii="Times New Roman" w:hAnsi="Times New Roman" w:cs="Times New Roman"/>
          <w:sz w:val="24"/>
          <w:szCs w:val="24"/>
        </w:rPr>
        <w:t>onal dalam prespektif diplomatik</w:t>
      </w:r>
      <w:r w:rsidRPr="008677EF">
        <w:rPr>
          <w:rFonts w:ascii="Times New Roman" w:hAnsi="Times New Roman" w:cs="Times New Roman"/>
          <w:sz w:val="24"/>
          <w:szCs w:val="24"/>
        </w:rPr>
        <w:t xml:space="preserve"> merupakan kegiatan atau upaya untuk membina rasa saling percaya atau memperteguh keyakinan terhadap suatu gagasan.</w:t>
      </w:r>
      <w:proofErr w:type="gramEnd"/>
      <w:r w:rsidRPr="008677EF">
        <w:rPr>
          <w:rFonts w:ascii="Times New Roman" w:hAnsi="Times New Roman" w:cs="Times New Roman"/>
          <w:sz w:val="24"/>
          <w:szCs w:val="24"/>
        </w:rPr>
        <w:t xml:space="preserve"> </w:t>
      </w:r>
      <w:proofErr w:type="gramStart"/>
      <w:r w:rsidRPr="008677EF">
        <w:rPr>
          <w:rFonts w:ascii="Times New Roman" w:hAnsi="Times New Roman" w:cs="Times New Roman"/>
          <w:sz w:val="24"/>
          <w:szCs w:val="24"/>
        </w:rPr>
        <w:t>Dengan menggunakan saluran-s</w:t>
      </w:r>
      <w:r w:rsidR="000B7348">
        <w:rPr>
          <w:rFonts w:ascii="Times New Roman" w:hAnsi="Times New Roman" w:cs="Times New Roman"/>
          <w:sz w:val="24"/>
          <w:szCs w:val="24"/>
        </w:rPr>
        <w:t>aluran diplomatik</w:t>
      </w:r>
      <w:r w:rsidRPr="008677EF">
        <w:rPr>
          <w:rFonts w:ascii="Times New Roman" w:hAnsi="Times New Roman" w:cs="Times New Roman"/>
          <w:sz w:val="24"/>
          <w:szCs w:val="24"/>
        </w:rPr>
        <w:t>, komunikasi internasional lebih banyak digunakan untuk memperluas pengaruh, meningkatkan komitmen dan solidaritas, menanggulangi perbedaan pendapat dan salah paham, sampai menghindari pertentangan dalam masalah tujuan dan kepentingan yang dikehendaki sebuah negara.</w:t>
      </w:r>
      <w:proofErr w:type="gramEnd"/>
    </w:p>
    <w:p w:rsidR="004E0FC7" w:rsidRPr="00703758" w:rsidRDefault="004E0FC7" w:rsidP="00345424">
      <w:pPr>
        <w:spacing w:line="480" w:lineRule="auto"/>
        <w:ind w:firstLine="720"/>
        <w:jc w:val="both"/>
        <w:rPr>
          <w:rFonts w:ascii="Times New Roman" w:hAnsi="Times New Roman" w:cs="Times New Roman"/>
          <w:sz w:val="24"/>
          <w:szCs w:val="24"/>
        </w:rPr>
      </w:pPr>
      <w:r w:rsidRPr="008677EF">
        <w:rPr>
          <w:rFonts w:ascii="Times New Roman" w:hAnsi="Times New Roman" w:cs="Times New Roman"/>
          <w:sz w:val="24"/>
          <w:szCs w:val="24"/>
        </w:rPr>
        <w:t xml:space="preserve">Selain untuk menghindari konflik, tujuan komunikasi internasional sering digunakan untuk mengembangkan kerja </w:t>
      </w:r>
      <w:proofErr w:type="gramStart"/>
      <w:r w:rsidRPr="008677EF">
        <w:rPr>
          <w:rFonts w:ascii="Times New Roman" w:hAnsi="Times New Roman" w:cs="Times New Roman"/>
          <w:sz w:val="24"/>
          <w:szCs w:val="24"/>
        </w:rPr>
        <w:t>sama</w:t>
      </w:r>
      <w:proofErr w:type="gramEnd"/>
      <w:r w:rsidRPr="008677EF">
        <w:rPr>
          <w:rFonts w:ascii="Times New Roman" w:hAnsi="Times New Roman" w:cs="Times New Roman"/>
          <w:sz w:val="24"/>
          <w:szCs w:val="24"/>
        </w:rPr>
        <w:t>, baik dalam hubungan bilateral maupun multilateral, memperkuat posisi tawar (</w:t>
      </w:r>
      <w:r w:rsidRPr="000B7348">
        <w:rPr>
          <w:rFonts w:ascii="Times New Roman" w:hAnsi="Times New Roman" w:cs="Times New Roman"/>
          <w:i/>
          <w:sz w:val="24"/>
          <w:szCs w:val="24"/>
        </w:rPr>
        <w:t>bargaining position</w:t>
      </w:r>
      <w:r w:rsidRPr="008677EF">
        <w:rPr>
          <w:rFonts w:ascii="Times New Roman" w:hAnsi="Times New Roman" w:cs="Times New Roman"/>
          <w:sz w:val="24"/>
          <w:szCs w:val="24"/>
        </w:rPr>
        <w:t xml:space="preserve">) serta meningkatkan citra dan reputasi suatu negara. </w:t>
      </w:r>
      <w:proofErr w:type="gramStart"/>
      <w:r w:rsidRPr="008677EF">
        <w:rPr>
          <w:rFonts w:ascii="Times New Roman" w:hAnsi="Times New Roman" w:cs="Times New Roman"/>
          <w:sz w:val="24"/>
          <w:szCs w:val="24"/>
        </w:rPr>
        <w:t>Disini, betapa penting</w:t>
      </w:r>
      <w:r w:rsidR="000B7348">
        <w:rPr>
          <w:rFonts w:ascii="Times New Roman" w:hAnsi="Times New Roman" w:cs="Times New Roman"/>
          <w:sz w:val="24"/>
          <w:szCs w:val="24"/>
        </w:rPr>
        <w:t>nya teknik komunikasi diplomatik</w:t>
      </w:r>
      <w:r w:rsidRPr="008677EF">
        <w:rPr>
          <w:rFonts w:ascii="Times New Roman" w:hAnsi="Times New Roman" w:cs="Times New Roman"/>
          <w:sz w:val="24"/>
          <w:szCs w:val="24"/>
        </w:rPr>
        <w:t xml:space="preserve"> serta perlun</w:t>
      </w:r>
      <w:r w:rsidR="000B7348">
        <w:rPr>
          <w:rFonts w:ascii="Times New Roman" w:hAnsi="Times New Roman" w:cs="Times New Roman"/>
          <w:sz w:val="24"/>
          <w:szCs w:val="24"/>
        </w:rPr>
        <w:t>ya tradisi komunikasi diplomatik</w:t>
      </w:r>
      <w:r w:rsidRPr="008677EF">
        <w:rPr>
          <w:rFonts w:ascii="Times New Roman" w:hAnsi="Times New Roman" w:cs="Times New Roman"/>
          <w:sz w:val="24"/>
          <w:szCs w:val="24"/>
        </w:rPr>
        <w:t xml:space="preserve"> di antara negara berdaulat dalam meletakkan jalur utama komunikasi internasional untuk tujuan memelihara perdamaian dunia dan mengemban</w:t>
      </w:r>
      <w:r>
        <w:rPr>
          <w:rFonts w:ascii="Times New Roman" w:hAnsi="Times New Roman" w:cs="Times New Roman"/>
          <w:sz w:val="24"/>
          <w:szCs w:val="24"/>
        </w:rPr>
        <w:t>gkan pembangunan internasional.</w:t>
      </w:r>
      <w:proofErr w:type="gramEnd"/>
      <w:r>
        <w:rPr>
          <w:rFonts w:ascii="Times New Roman" w:hAnsi="Times New Roman" w:cs="Times New Roman"/>
          <w:sz w:val="24"/>
          <w:szCs w:val="24"/>
        </w:rPr>
        <w:t xml:space="preserve"> </w:t>
      </w:r>
    </w:p>
    <w:p w:rsidR="004E0FC7" w:rsidRPr="00703758" w:rsidRDefault="004E0FC7" w:rsidP="00345424">
      <w:pPr>
        <w:spacing w:line="480" w:lineRule="auto"/>
        <w:ind w:firstLine="567"/>
        <w:jc w:val="both"/>
        <w:rPr>
          <w:rFonts w:ascii="Times New Roman" w:hAnsi="Times New Roman" w:cs="Times New Roman"/>
          <w:sz w:val="24"/>
          <w:szCs w:val="24"/>
        </w:rPr>
      </w:pPr>
      <w:proofErr w:type="gramStart"/>
      <w:r w:rsidRPr="00703758">
        <w:rPr>
          <w:rFonts w:ascii="Times New Roman" w:hAnsi="Times New Roman" w:cs="Times New Roman"/>
          <w:sz w:val="24"/>
          <w:szCs w:val="24"/>
        </w:rPr>
        <w:t xml:space="preserve">Berdasarkan definisi-definisi </w:t>
      </w:r>
      <w:r>
        <w:rPr>
          <w:rFonts w:ascii="Times New Roman" w:hAnsi="Times New Roman" w:cs="Times New Roman"/>
          <w:sz w:val="24"/>
          <w:szCs w:val="24"/>
        </w:rPr>
        <w:t xml:space="preserve">di atas </w:t>
      </w:r>
      <w:r w:rsidRPr="00703758">
        <w:rPr>
          <w:rFonts w:ascii="Times New Roman" w:hAnsi="Times New Roman" w:cs="Times New Roman"/>
          <w:sz w:val="24"/>
          <w:szCs w:val="24"/>
        </w:rPr>
        <w:t>tersebut bahwa dalam mencapai tujuannya suatu negara membutuhkan sarana, rencana yang matang, dan seperangkat instrument politik luar negari, yaitu dalam bentuk kebijakan-kebijakan sebagai alat interaksi yang bertujuan mencapai kepentingan baik yang bersifat nasional maupun internasional.</w:t>
      </w:r>
      <w:proofErr w:type="gramEnd"/>
      <w:r w:rsidRPr="00703758">
        <w:rPr>
          <w:rFonts w:ascii="Times New Roman" w:hAnsi="Times New Roman" w:cs="Times New Roman"/>
          <w:sz w:val="24"/>
          <w:szCs w:val="24"/>
        </w:rPr>
        <w:t xml:space="preserve"> </w:t>
      </w:r>
      <w:proofErr w:type="gramStart"/>
      <w:r w:rsidRPr="00703758">
        <w:rPr>
          <w:rFonts w:ascii="Times New Roman" w:hAnsi="Times New Roman" w:cs="Times New Roman"/>
          <w:sz w:val="24"/>
          <w:szCs w:val="24"/>
        </w:rPr>
        <w:t xml:space="preserve">Instrument politik tersebut berupa diplomasi, baik itu bersifat koorperatif, akomodatif, maupun kepentingan yang di </w:t>
      </w:r>
      <w:r w:rsidRPr="00703758">
        <w:rPr>
          <w:rFonts w:ascii="Times New Roman" w:hAnsi="Times New Roman" w:cs="Times New Roman"/>
          <w:sz w:val="24"/>
          <w:szCs w:val="24"/>
        </w:rPr>
        <w:lastRenderedPageBreak/>
        <w:t>pen</w:t>
      </w:r>
      <w:r w:rsidR="000B7348">
        <w:rPr>
          <w:rFonts w:ascii="Times New Roman" w:hAnsi="Times New Roman" w:cs="Times New Roman"/>
          <w:sz w:val="24"/>
          <w:szCs w:val="24"/>
        </w:rPr>
        <w:t>garuhi oleh hubungan diplomatik</w:t>
      </w:r>
      <w:r w:rsidRPr="00703758">
        <w:rPr>
          <w:rFonts w:ascii="Times New Roman" w:hAnsi="Times New Roman" w:cs="Times New Roman"/>
          <w:sz w:val="24"/>
          <w:szCs w:val="24"/>
        </w:rPr>
        <w:t xml:space="preserve"> yang berpengaruh terhadap penentuan sikap negara.</w:t>
      </w:r>
      <w:proofErr w:type="gramEnd"/>
      <w:r w:rsidRPr="00703758">
        <w:rPr>
          <w:rFonts w:ascii="Times New Roman" w:hAnsi="Times New Roman" w:cs="Times New Roman"/>
          <w:sz w:val="24"/>
          <w:szCs w:val="24"/>
        </w:rPr>
        <w:t xml:space="preserve"> S</w:t>
      </w:r>
      <w:r w:rsidRPr="00703758">
        <w:rPr>
          <w:rFonts w:ascii="Times New Roman" w:hAnsi="Times New Roman" w:cs="Times New Roman"/>
          <w:b/>
          <w:sz w:val="24"/>
          <w:szCs w:val="24"/>
        </w:rPr>
        <w:t xml:space="preserve">.I. Roy </w:t>
      </w:r>
      <w:r w:rsidRPr="00703758">
        <w:rPr>
          <w:rFonts w:ascii="Times New Roman" w:hAnsi="Times New Roman" w:cs="Times New Roman"/>
          <w:sz w:val="24"/>
          <w:szCs w:val="24"/>
        </w:rPr>
        <w:t xml:space="preserve">dalam buku </w:t>
      </w:r>
      <w:r w:rsidRPr="000B7348">
        <w:rPr>
          <w:rFonts w:ascii="Times New Roman" w:hAnsi="Times New Roman" w:cs="Times New Roman"/>
          <w:i/>
          <w:sz w:val="24"/>
          <w:szCs w:val="24"/>
        </w:rPr>
        <w:t>Diplomacy</w:t>
      </w:r>
      <w:r w:rsidRPr="00703758">
        <w:rPr>
          <w:rFonts w:ascii="Times New Roman" w:hAnsi="Times New Roman" w:cs="Times New Roman"/>
          <w:sz w:val="24"/>
          <w:szCs w:val="24"/>
        </w:rPr>
        <w:t xml:space="preserve"> mempunyai definisi tentang diplomasi yaitu:</w:t>
      </w:r>
    </w:p>
    <w:p w:rsidR="004E0FC7" w:rsidRPr="000B7348" w:rsidRDefault="004E0FC7" w:rsidP="00345424">
      <w:pPr>
        <w:spacing w:line="240" w:lineRule="auto"/>
        <w:jc w:val="both"/>
        <w:rPr>
          <w:rFonts w:ascii="Times New Roman" w:hAnsi="Times New Roman" w:cs="Times New Roman"/>
          <w:b/>
          <w:i/>
          <w:sz w:val="24"/>
          <w:szCs w:val="24"/>
        </w:rPr>
      </w:pPr>
      <w:r w:rsidRPr="000B7348">
        <w:rPr>
          <w:rFonts w:ascii="Times New Roman" w:hAnsi="Times New Roman" w:cs="Times New Roman"/>
          <w:b/>
          <w:i/>
          <w:sz w:val="24"/>
          <w:szCs w:val="24"/>
        </w:rPr>
        <w:t xml:space="preserve">“Diplomasi yang sangat erat hubungannya dengan hubungan antar negara, adalah seni mengedepankan kepentingan suatu negara melalui negosiasi dengan cara-cara damai apabila mungkin dalam berhubungan dengan negara lain. Apabila cara-cara damai gagal dalam memperoleh tujuan yang di inginkan, diplomasi menginzinkan penggunaan ancaman atau kekuatan nyata sebagai </w:t>
      </w:r>
      <w:proofErr w:type="gramStart"/>
      <w:r w:rsidRPr="000B7348">
        <w:rPr>
          <w:rFonts w:ascii="Times New Roman" w:hAnsi="Times New Roman" w:cs="Times New Roman"/>
          <w:b/>
          <w:i/>
          <w:sz w:val="24"/>
          <w:szCs w:val="24"/>
        </w:rPr>
        <w:t>cara</w:t>
      </w:r>
      <w:proofErr w:type="gramEnd"/>
      <w:r w:rsidRPr="000B7348">
        <w:rPr>
          <w:rFonts w:ascii="Times New Roman" w:hAnsi="Times New Roman" w:cs="Times New Roman"/>
          <w:b/>
          <w:i/>
          <w:sz w:val="24"/>
          <w:szCs w:val="24"/>
        </w:rPr>
        <w:t xml:space="preserve"> untuk mencapai tujuannya. Sehingga diplomasi biasanya didefinisikan sebagai praktek pelaksanaan politik luar negeri suatu negara dengan cara negosiasi dengan negara lain.”</w:t>
      </w:r>
      <w:r w:rsidRPr="000B7348">
        <w:rPr>
          <w:rFonts w:ascii="Times New Roman" w:hAnsi="Times New Roman" w:cs="Times New Roman"/>
          <w:i/>
          <w:sz w:val="24"/>
          <w:szCs w:val="24"/>
        </w:rPr>
        <w:t xml:space="preserve"> </w:t>
      </w:r>
      <w:r w:rsidR="005B7A88">
        <w:rPr>
          <w:rFonts w:ascii="Times New Roman" w:hAnsi="Times New Roman" w:cs="Times New Roman"/>
          <w:i/>
          <w:sz w:val="24"/>
          <w:szCs w:val="24"/>
        </w:rPr>
        <w:fldChar w:fldCharType="begin" w:fldLock="1"/>
      </w:r>
      <w:r w:rsidR="005B7A88">
        <w:rPr>
          <w:rFonts w:ascii="Times New Roman" w:hAnsi="Times New Roman" w:cs="Times New Roman"/>
          <w:i/>
          <w:sz w:val="24"/>
          <w:szCs w:val="24"/>
        </w:rPr>
        <w:instrText>ADDIN CSL_CITATION {"citationItems":[{"id":"ITEM-1","itemData":{"author":[{"dropping-particle":"","family":"Roy","given":"S.L","non-dropping-particle":"","parse-names":false,"suffix":""}],"id":"ITEM-1","issued":{"date-parts":[["1998"]]},"title":"Diplomasi","type":"book"},"uris":["http://www.mendeley.com/documents/?uuid=367d093b-ae9e-44b2-a874-769adb937053"]}],"mendeley":{"formattedCitation":"(Roy, 1998)","plainTextFormattedCitation":"(Roy, 1998)","previouslyFormattedCitation":"(Roy, 1998)"},"properties":{"noteIndex":0},"schema":"https://github.com/citation-style-language/schema/raw/master/csl-citation.json"}</w:instrText>
      </w:r>
      <w:r w:rsidR="005B7A88">
        <w:rPr>
          <w:rFonts w:ascii="Times New Roman" w:hAnsi="Times New Roman" w:cs="Times New Roman"/>
          <w:i/>
          <w:sz w:val="24"/>
          <w:szCs w:val="24"/>
        </w:rPr>
        <w:fldChar w:fldCharType="separate"/>
      </w:r>
      <w:r w:rsidR="005B7A88" w:rsidRPr="005B7A88">
        <w:rPr>
          <w:rFonts w:ascii="Times New Roman" w:hAnsi="Times New Roman" w:cs="Times New Roman"/>
          <w:noProof/>
          <w:sz w:val="24"/>
          <w:szCs w:val="24"/>
        </w:rPr>
        <w:t>(Roy, 1998)</w:t>
      </w:r>
      <w:r w:rsidR="005B7A88">
        <w:rPr>
          <w:rFonts w:ascii="Times New Roman" w:hAnsi="Times New Roman" w:cs="Times New Roman"/>
          <w:i/>
          <w:sz w:val="24"/>
          <w:szCs w:val="24"/>
        </w:rPr>
        <w:fldChar w:fldCharType="end"/>
      </w:r>
    </w:p>
    <w:p w:rsidR="004E0FC7" w:rsidRPr="00703758" w:rsidRDefault="004E0FC7" w:rsidP="00345424">
      <w:pPr>
        <w:spacing w:line="480" w:lineRule="auto"/>
        <w:ind w:firstLine="720"/>
        <w:jc w:val="both"/>
        <w:rPr>
          <w:rFonts w:ascii="Times New Roman" w:hAnsi="Times New Roman" w:cs="Times New Roman"/>
          <w:sz w:val="24"/>
          <w:szCs w:val="24"/>
        </w:rPr>
      </w:pPr>
      <w:r w:rsidRPr="00703758">
        <w:rPr>
          <w:rFonts w:ascii="Times New Roman" w:hAnsi="Times New Roman" w:cs="Times New Roman"/>
          <w:sz w:val="24"/>
          <w:szCs w:val="24"/>
        </w:rPr>
        <w:t xml:space="preserve">Menurut </w:t>
      </w:r>
      <w:r w:rsidRPr="00703758">
        <w:rPr>
          <w:rFonts w:ascii="Times New Roman" w:hAnsi="Times New Roman" w:cs="Times New Roman"/>
          <w:b/>
          <w:sz w:val="24"/>
          <w:szCs w:val="24"/>
        </w:rPr>
        <w:t>WW kulski</w:t>
      </w:r>
      <w:r w:rsidRPr="00703758">
        <w:rPr>
          <w:rFonts w:ascii="Times New Roman" w:hAnsi="Times New Roman" w:cs="Times New Roman"/>
          <w:sz w:val="24"/>
          <w:szCs w:val="24"/>
        </w:rPr>
        <w:t xml:space="preserve"> (1968:624) dalam bukunya International Politics in a Revolutionary Age memberikan dua pengertian tentang diplomasi karena penggunaan diplomasi sinonim dengan </w:t>
      </w:r>
      <w:r w:rsidRPr="000B7348">
        <w:rPr>
          <w:rFonts w:ascii="Times New Roman" w:hAnsi="Times New Roman" w:cs="Times New Roman"/>
          <w:i/>
          <w:sz w:val="24"/>
          <w:szCs w:val="24"/>
        </w:rPr>
        <w:t>foreign policy</w:t>
      </w:r>
      <w:r w:rsidRPr="00703758">
        <w:rPr>
          <w:rFonts w:ascii="Times New Roman" w:hAnsi="Times New Roman" w:cs="Times New Roman"/>
          <w:sz w:val="24"/>
          <w:szCs w:val="24"/>
        </w:rPr>
        <w:t xml:space="preserve"> </w:t>
      </w:r>
      <w:proofErr w:type="gramStart"/>
      <w:r w:rsidRPr="00703758">
        <w:rPr>
          <w:rFonts w:ascii="Times New Roman" w:hAnsi="Times New Roman" w:cs="Times New Roman"/>
          <w:sz w:val="24"/>
          <w:szCs w:val="24"/>
        </w:rPr>
        <w:t>( kebijakan</w:t>
      </w:r>
      <w:proofErr w:type="gramEnd"/>
      <w:r w:rsidRPr="00703758">
        <w:rPr>
          <w:rFonts w:ascii="Times New Roman" w:hAnsi="Times New Roman" w:cs="Times New Roman"/>
          <w:sz w:val="24"/>
          <w:szCs w:val="24"/>
        </w:rPr>
        <w:t xml:space="preserve"> atau politik luar negri). Kebijakan atau politik luar negri itu mempunyai dua sisi utama </w:t>
      </w:r>
      <w:proofErr w:type="gramStart"/>
      <w:r w:rsidRPr="00703758">
        <w:rPr>
          <w:rFonts w:ascii="Times New Roman" w:hAnsi="Times New Roman" w:cs="Times New Roman"/>
          <w:sz w:val="24"/>
          <w:szCs w:val="24"/>
        </w:rPr>
        <w:t>yaitu :</w:t>
      </w:r>
      <w:proofErr w:type="gramEnd"/>
      <w:r w:rsidRPr="00703758">
        <w:rPr>
          <w:rFonts w:ascii="Times New Roman" w:hAnsi="Times New Roman" w:cs="Times New Roman"/>
          <w:sz w:val="24"/>
          <w:szCs w:val="24"/>
        </w:rPr>
        <w:t xml:space="preserve"> perumusan politik luar negeri, dan para pejabat yang menerapkanya. </w:t>
      </w:r>
      <w:proofErr w:type="gramStart"/>
      <w:r w:rsidRPr="00703758">
        <w:rPr>
          <w:rFonts w:ascii="Times New Roman" w:hAnsi="Times New Roman" w:cs="Times New Roman"/>
          <w:sz w:val="24"/>
          <w:szCs w:val="24"/>
        </w:rPr>
        <w:t>Dengan demikian, menurut kulski, dalam diplomasi tersirat dua aspek dari politik luar negri, yaitu perumusan politik luar negri dan penerapanya.</w:t>
      </w:r>
      <w:proofErr w:type="gramEnd"/>
    </w:p>
    <w:p w:rsidR="004E0FC7" w:rsidRDefault="004E0FC7" w:rsidP="00345424">
      <w:pPr>
        <w:spacing w:line="480" w:lineRule="auto"/>
        <w:ind w:firstLine="720"/>
        <w:jc w:val="both"/>
        <w:rPr>
          <w:rFonts w:ascii="Times New Roman" w:hAnsi="Times New Roman" w:cs="Times New Roman"/>
          <w:sz w:val="24"/>
          <w:szCs w:val="24"/>
        </w:rPr>
      </w:pPr>
      <w:proofErr w:type="gramStart"/>
      <w:r w:rsidRPr="00703758">
        <w:rPr>
          <w:rFonts w:ascii="Times New Roman" w:hAnsi="Times New Roman" w:cs="Times New Roman"/>
          <w:sz w:val="24"/>
          <w:szCs w:val="24"/>
        </w:rPr>
        <w:t xml:space="preserve">Menurut </w:t>
      </w:r>
      <w:r w:rsidRPr="00703758">
        <w:rPr>
          <w:rFonts w:ascii="Times New Roman" w:hAnsi="Times New Roman" w:cs="Times New Roman"/>
          <w:b/>
          <w:sz w:val="24"/>
          <w:szCs w:val="24"/>
        </w:rPr>
        <w:t>Harold Nicolson</w:t>
      </w:r>
      <w:r w:rsidRPr="00703758">
        <w:rPr>
          <w:rFonts w:ascii="Times New Roman" w:hAnsi="Times New Roman" w:cs="Times New Roman"/>
          <w:sz w:val="24"/>
          <w:szCs w:val="24"/>
        </w:rPr>
        <w:t xml:space="preserve"> (1985) memberikan definisi diplomasi secara lebih terperinci.</w:t>
      </w:r>
      <w:proofErr w:type="gramEnd"/>
      <w:r w:rsidRPr="00703758">
        <w:rPr>
          <w:rFonts w:ascii="Times New Roman" w:hAnsi="Times New Roman" w:cs="Times New Roman"/>
          <w:sz w:val="24"/>
          <w:szCs w:val="24"/>
        </w:rPr>
        <w:t xml:space="preserve"> Diplomasi termasuk pengelolaan hubungan internasional melalui sarana negosiasi; diplomasi merupakan keterampilan untuk mengutarakan gagasan dalam pelaksanaan interaksi dan perundingan antarbangsa; diplomasi adalah cara dengan mana hubungan antarbangsa diatur dan dikelola oleh para duta besar dan utusan khusus negara; diplomasi adalah bisnis atau seni para diplomat untuk membujuk d</w:t>
      </w:r>
      <w:r>
        <w:rPr>
          <w:rFonts w:ascii="Times New Roman" w:hAnsi="Times New Roman" w:cs="Times New Roman"/>
          <w:sz w:val="24"/>
          <w:szCs w:val="24"/>
        </w:rPr>
        <w:t>iplomat lain dari luar negeri.</w:t>
      </w:r>
      <w:r w:rsidRPr="007C1E56">
        <w:rPr>
          <w:rStyle w:val="FootnoteReference"/>
          <w:rFonts w:ascii="Times New Roman" w:hAnsi="Times New Roman" w:cs="Times New Roman"/>
          <w:sz w:val="24"/>
          <w:szCs w:val="24"/>
        </w:rPr>
        <w:t xml:space="preserve"> </w:t>
      </w:r>
      <w:r w:rsidR="005B7A88">
        <w:rPr>
          <w:rFonts w:ascii="Times New Roman" w:hAnsi="Times New Roman" w:cs="Times New Roman"/>
          <w:sz w:val="24"/>
          <w:szCs w:val="24"/>
        </w:rPr>
        <w:fldChar w:fldCharType="begin" w:fldLock="1"/>
      </w:r>
      <w:r w:rsidR="005B7A88">
        <w:rPr>
          <w:rFonts w:ascii="Times New Roman" w:hAnsi="Times New Roman" w:cs="Times New Roman"/>
          <w:sz w:val="24"/>
          <w:szCs w:val="24"/>
        </w:rPr>
        <w:instrText>ADDIN CSL_CITATION {"citationItems":[{"id":"ITEM-1","itemData":{"author":[{"dropping-particle":"","family":"Shoelhi","given":"Drs. Mohammad","non-dropping-particle":"","parse-names":false,"suffix":""}],"id":"ITEM-1","issued":{"date-parts":[["2011"]]},"number-of-pages":"77","title":"Diplomasi Praktik komunikasi internasional","type":"book"},"uris":["http://www.mendeley.com/documents/?uuid=68b51751-59f9-439d-a39c-ac9f65bb9e1b"]}],"mendeley":{"formattedCitation":"(Shoelhi, 2011)","plainTextFormattedCitation":"(Shoelhi, 2011)","previouslyFormattedCitation":"(Shoelhi, 2011)"},"properties":{"noteIndex":0},"schema":"https://github.com/citation-style-language/schema/raw/master/csl-citation.json"}</w:instrText>
      </w:r>
      <w:r w:rsidR="005B7A88">
        <w:rPr>
          <w:rFonts w:ascii="Times New Roman" w:hAnsi="Times New Roman" w:cs="Times New Roman"/>
          <w:sz w:val="24"/>
          <w:szCs w:val="24"/>
        </w:rPr>
        <w:fldChar w:fldCharType="separate"/>
      </w:r>
      <w:r w:rsidR="005B7A88" w:rsidRPr="005B7A88">
        <w:rPr>
          <w:rFonts w:ascii="Times New Roman" w:hAnsi="Times New Roman" w:cs="Times New Roman"/>
          <w:noProof/>
          <w:sz w:val="24"/>
          <w:szCs w:val="24"/>
        </w:rPr>
        <w:t>(Shoelhi, 2011)</w:t>
      </w:r>
      <w:r w:rsidR="005B7A88">
        <w:rPr>
          <w:rFonts w:ascii="Times New Roman" w:hAnsi="Times New Roman" w:cs="Times New Roman"/>
          <w:sz w:val="24"/>
          <w:szCs w:val="24"/>
        </w:rPr>
        <w:fldChar w:fldCharType="end"/>
      </w:r>
    </w:p>
    <w:p w:rsidR="005B7A88" w:rsidRDefault="005B7A88" w:rsidP="00345424">
      <w:pPr>
        <w:spacing w:line="480" w:lineRule="auto"/>
        <w:ind w:firstLine="720"/>
        <w:jc w:val="both"/>
        <w:rPr>
          <w:rFonts w:ascii="Times New Roman" w:hAnsi="Times New Roman" w:cs="Times New Roman"/>
          <w:sz w:val="24"/>
          <w:szCs w:val="24"/>
        </w:rPr>
      </w:pPr>
    </w:p>
    <w:p w:rsidR="004E0FC7" w:rsidRDefault="004E0FC7" w:rsidP="00345424">
      <w:pPr>
        <w:spacing w:line="480" w:lineRule="auto"/>
        <w:ind w:firstLine="720"/>
        <w:jc w:val="both"/>
        <w:rPr>
          <w:rFonts w:ascii="Times New Roman" w:hAnsi="Times New Roman" w:cs="Times New Roman"/>
          <w:sz w:val="24"/>
          <w:szCs w:val="24"/>
        </w:rPr>
      </w:pPr>
      <w:proofErr w:type="gramStart"/>
      <w:r w:rsidRPr="00A747D7">
        <w:rPr>
          <w:rFonts w:ascii="Times New Roman" w:hAnsi="Times New Roman" w:cs="Times New Roman"/>
          <w:sz w:val="24"/>
          <w:szCs w:val="24"/>
        </w:rPr>
        <w:lastRenderedPageBreak/>
        <w:t>Kebuda</w:t>
      </w:r>
      <w:r>
        <w:rPr>
          <w:rFonts w:ascii="Times New Roman" w:hAnsi="Times New Roman" w:cs="Times New Roman"/>
          <w:sz w:val="24"/>
          <w:szCs w:val="24"/>
        </w:rPr>
        <w:t>yaan berasal dari bahasa sansakerta budhayah yaitu bentuk jamak dari kata buddhi (budi atau akal).</w:t>
      </w:r>
      <w:proofErr w:type="gramEnd"/>
      <w:r>
        <w:rPr>
          <w:rFonts w:ascii="Times New Roman" w:hAnsi="Times New Roman" w:cs="Times New Roman"/>
          <w:sz w:val="24"/>
          <w:szCs w:val="24"/>
        </w:rPr>
        <w:t xml:space="preserve"> Dan ada kalanya juga ditafsirkan bahwa kata budaya merupakan perkembangan dari kata majemuk ‘budi-daya’ yang berarti daya dari budi, yaitu berupa citra, karsa, dan rasa.</w:t>
      </w:r>
      <w:r w:rsidR="005B7A88">
        <w:rPr>
          <w:rFonts w:ascii="Times New Roman" w:hAnsi="Times New Roman" w:cs="Times New Roman"/>
          <w:sz w:val="24"/>
          <w:szCs w:val="24"/>
        </w:rPr>
        <w:fldChar w:fldCharType="begin" w:fldLock="1"/>
      </w:r>
      <w:r w:rsidR="005B7A88">
        <w:rPr>
          <w:rFonts w:ascii="Times New Roman" w:hAnsi="Times New Roman" w:cs="Times New Roman"/>
          <w:sz w:val="24"/>
          <w:szCs w:val="24"/>
        </w:rPr>
        <w:instrText>ADDIN CSL_CITATION {"citationItems":[{"id":"ITEM-1","itemData":{"author":[{"dropping-particle":"","family":"Hari Poerwanto","given":"","non-dropping-particle":"","parse-names":false,"suffix":""}],"id":"ITEM-1","issued":{"date-parts":[["2000"]]},"number-of-pages":"51-52","publisher":"Pustaka Pelajar Yogyakarta","title":"kebudayaan dan lingkungan dalam perspesktif Antropologi","type":"book"},"uris":["http://www.mendeley.com/documents/?uuid=436b6620-65f9-4b05-96a4-7de25ab92266"]}],"mendeley":{"formattedCitation":"(Hari Poerwanto, 2000)","plainTextFormattedCitation":"(Hari Poerwanto, 2000)","previouslyFormattedCitation":"(Hari Poerwanto, 2000)"},"properties":{"noteIndex":0},"schema":"https://github.com/citation-style-language/schema/raw/master/csl-citation.json"}</w:instrText>
      </w:r>
      <w:r w:rsidR="005B7A88">
        <w:rPr>
          <w:rFonts w:ascii="Times New Roman" w:hAnsi="Times New Roman" w:cs="Times New Roman"/>
          <w:sz w:val="24"/>
          <w:szCs w:val="24"/>
        </w:rPr>
        <w:fldChar w:fldCharType="separate"/>
      </w:r>
      <w:r w:rsidR="005B7A88" w:rsidRPr="005B7A88">
        <w:rPr>
          <w:rFonts w:ascii="Times New Roman" w:hAnsi="Times New Roman" w:cs="Times New Roman"/>
          <w:noProof/>
          <w:sz w:val="24"/>
          <w:szCs w:val="24"/>
        </w:rPr>
        <w:t>(Hari Poerwanto, 2000)</w:t>
      </w:r>
      <w:r w:rsidR="005B7A88">
        <w:rPr>
          <w:rFonts w:ascii="Times New Roman" w:hAnsi="Times New Roman" w:cs="Times New Roman"/>
          <w:sz w:val="24"/>
          <w:szCs w:val="24"/>
        </w:rPr>
        <w:fldChar w:fldCharType="end"/>
      </w:r>
    </w:p>
    <w:p w:rsidR="004E0FC7" w:rsidRDefault="004E0FC7" w:rsidP="00345424">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Kuntjaraningrat merumuskan budaya sebagai keseluruhan system gagasan, tindakan dan hasil karya manusia dalam rangka kehidupan masyarakat yang dijadikan milik manusia itu dengan belajar.</w:t>
      </w:r>
      <w:proofErr w:type="gramEnd"/>
      <w:r>
        <w:rPr>
          <w:rFonts w:ascii="Times New Roman" w:hAnsi="Times New Roman" w:cs="Times New Roman"/>
          <w:sz w:val="24"/>
          <w:szCs w:val="24"/>
        </w:rPr>
        <w:t xml:space="preserve"> </w:t>
      </w:r>
      <w:r w:rsidR="005B7A88">
        <w:rPr>
          <w:rFonts w:ascii="Times New Roman" w:hAnsi="Times New Roman" w:cs="Times New Roman"/>
          <w:sz w:val="24"/>
          <w:szCs w:val="24"/>
        </w:rPr>
        <w:fldChar w:fldCharType="begin" w:fldLock="1"/>
      </w:r>
      <w:r w:rsidR="005B7A88">
        <w:rPr>
          <w:rFonts w:ascii="Times New Roman" w:hAnsi="Times New Roman" w:cs="Times New Roman"/>
          <w:sz w:val="24"/>
          <w:szCs w:val="24"/>
        </w:rPr>
        <w:instrText>ADDIN CSL_CITATION {"citationItems":[{"id":"ITEM-1","itemData":{"author":[{"dropping-particle":"","family":"Kuntjaraningrat","given":"","non-dropping-particle":"","parse-names":false,"suffix":""}],"id":"ITEM-1","issued":{"date-parts":[["0"]]},"number-of-pages":"hal.193","publisher":"Aksara Baru","title":"Pengantar Antropologi Budaya","type":"book"},"uris":["http://www.mendeley.com/documents/?uuid=dec65d66-fc4c-47df-953d-c01ed4424805"]}],"mendeley":{"formattedCitation":"(Kuntjaraningrat, n.d.)","plainTextFormattedCitation":"(Kuntjaraningrat, n.d.)","previouslyFormattedCitation":"(Kuntjaraningrat, n.d.)"},"properties":{"noteIndex":0},"schema":"https://github.com/citation-style-language/schema/raw/master/csl-citation.json"}</w:instrText>
      </w:r>
      <w:r w:rsidR="005B7A88">
        <w:rPr>
          <w:rFonts w:ascii="Times New Roman" w:hAnsi="Times New Roman" w:cs="Times New Roman"/>
          <w:sz w:val="24"/>
          <w:szCs w:val="24"/>
        </w:rPr>
        <w:fldChar w:fldCharType="separate"/>
      </w:r>
      <w:r w:rsidR="005B7A88" w:rsidRPr="005B7A88">
        <w:rPr>
          <w:rFonts w:ascii="Times New Roman" w:hAnsi="Times New Roman" w:cs="Times New Roman"/>
          <w:noProof/>
          <w:sz w:val="24"/>
          <w:szCs w:val="24"/>
        </w:rPr>
        <w:t>(Kuntjaraningrat, n.d.)</w:t>
      </w:r>
      <w:r w:rsidR="005B7A88">
        <w:rPr>
          <w:rFonts w:ascii="Times New Roman" w:hAnsi="Times New Roman" w:cs="Times New Roman"/>
          <w:sz w:val="24"/>
          <w:szCs w:val="24"/>
        </w:rPr>
        <w:fldChar w:fldCharType="end"/>
      </w:r>
      <w:r>
        <w:rPr>
          <w:rFonts w:ascii="Times New Roman" w:hAnsi="Times New Roman" w:cs="Times New Roman"/>
          <w:sz w:val="24"/>
          <w:szCs w:val="24"/>
        </w:rPr>
        <w:t>Dengan demikian, dapat disimpulkan bahwa diplomasi kebudayaan dapat diartikan sebagai usaha suatu negara untuk memperjuangkan kepentigan nasionalnya melalui dimensi kebudayaan, baik itu secara mikro seperti pendidikan, olahraga, ilmu pengetahuan dan juga kesenian, ataupun secara makro seperto propaganda dan lain lain, yang dalam pengertian konvensional dapat dianggap sebagai bukan politik, ekonomi ataupun militer</w:t>
      </w:r>
      <w:r w:rsidR="005B7A88">
        <w:rPr>
          <w:rFonts w:ascii="Times New Roman" w:hAnsi="Times New Roman" w:cs="Times New Roman"/>
          <w:sz w:val="24"/>
          <w:szCs w:val="24"/>
        </w:rPr>
        <w:fldChar w:fldCharType="begin" w:fldLock="1"/>
      </w:r>
      <w:r w:rsidR="005B7A88">
        <w:rPr>
          <w:rFonts w:ascii="Times New Roman" w:hAnsi="Times New Roman" w:cs="Times New Roman"/>
          <w:sz w:val="24"/>
          <w:szCs w:val="24"/>
        </w:rPr>
        <w:instrText>ADDIN CSL_CITATION {"citationItems":[{"id":"ITEM-1","itemData":{"author":[{"dropping-particle":"","family":"Kartikasari","given":"Tulus Warsito dan Wahyuni","non-dropping-particle":"","parse-names":false,"suffix":""}],"id":"ITEM-1","issued":{"date-parts":[["0"]]},"publisher":"Ombak","publisher-place":"Yogyakarta","title":"Diplomasi Kebudayaan, Konsep dan Relevansi Bagi Negara Berkembang: Studi Kasus Indonesia","type":"book"},"uris":["http://www.mendeley.com/documents/?uuid=575cfea5-1887-42f4-a6b5-9c4ac3c35f27"]}],"mendeley":{"formattedCitation":"(Kartikasari, n.d.)","plainTextFormattedCitation":"(Kartikasari, n.d.)","previouslyFormattedCitation":"(Kartikasari, n.d.)"},"properties":{"noteIndex":0},"schema":"https://github.com/citation-style-language/schema/raw/master/csl-citation.json"}</w:instrText>
      </w:r>
      <w:r w:rsidR="005B7A88">
        <w:rPr>
          <w:rFonts w:ascii="Times New Roman" w:hAnsi="Times New Roman" w:cs="Times New Roman"/>
          <w:sz w:val="24"/>
          <w:szCs w:val="24"/>
        </w:rPr>
        <w:fldChar w:fldCharType="separate"/>
      </w:r>
      <w:r w:rsidR="005B7A88" w:rsidRPr="005B7A88">
        <w:rPr>
          <w:rFonts w:ascii="Times New Roman" w:hAnsi="Times New Roman" w:cs="Times New Roman"/>
          <w:noProof/>
          <w:sz w:val="24"/>
          <w:szCs w:val="24"/>
        </w:rPr>
        <w:t>(Kartikasari, n.d.)</w:t>
      </w:r>
      <w:r w:rsidR="005B7A88">
        <w:rPr>
          <w:rFonts w:ascii="Times New Roman" w:hAnsi="Times New Roman" w:cs="Times New Roman"/>
          <w:sz w:val="24"/>
          <w:szCs w:val="24"/>
        </w:rPr>
        <w:fldChar w:fldCharType="end"/>
      </w:r>
    </w:p>
    <w:p w:rsidR="004E0FC7" w:rsidRDefault="004E0FC7" w:rsidP="003454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diplomasi melalui jalur kebudayaan ini menjadi sangat penting, mengingat diplomasi kebudayaan pada hakikatnya adalah suatu fenomena yang tidak bebas nilai, kebudayaan berperan sangat mendasar guna memberi identitas pada suatu bangsa dalam mengembangkan diplomasi. </w:t>
      </w:r>
      <w:proofErr w:type="gramStart"/>
      <w:r>
        <w:rPr>
          <w:rFonts w:ascii="Times New Roman" w:hAnsi="Times New Roman" w:cs="Times New Roman"/>
          <w:sz w:val="24"/>
          <w:szCs w:val="24"/>
        </w:rPr>
        <w:t>Selain itu kebudayaan juga dapat berperan sebagai media yang efektif bagi kegiatan promosi pariwisata.</w:t>
      </w:r>
      <w:proofErr w:type="gramEnd"/>
      <w:r>
        <w:rPr>
          <w:rFonts w:ascii="Times New Roman" w:hAnsi="Times New Roman" w:cs="Times New Roman"/>
          <w:sz w:val="24"/>
          <w:szCs w:val="24"/>
        </w:rPr>
        <w:t xml:space="preserve"> Meski diplomasi kebudayaan dapat diartikan sebagai pelaksanaan diplomasi dengan menggunakan pendekatan kebudayaan seperti sarana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untuk mencapai tujuanya. </w:t>
      </w:r>
      <w:proofErr w:type="gramStart"/>
      <w:r>
        <w:rPr>
          <w:rFonts w:ascii="Times New Roman" w:hAnsi="Times New Roman" w:cs="Times New Roman"/>
          <w:sz w:val="24"/>
          <w:szCs w:val="24"/>
        </w:rPr>
        <w:t>pemilihan</w:t>
      </w:r>
      <w:proofErr w:type="gramEnd"/>
      <w:r>
        <w:rPr>
          <w:rFonts w:ascii="Times New Roman" w:hAnsi="Times New Roman" w:cs="Times New Roman"/>
          <w:sz w:val="24"/>
          <w:szCs w:val="24"/>
        </w:rPr>
        <w:t xml:space="preserve"> unsur budaya dalam melakukan diplomasi ini tetap harus diperhatikan, sebab manusia dimanapun di dunia sudah pasti memiliki unsur-unsur budaya yang berbeda-beda.</w:t>
      </w:r>
    </w:p>
    <w:p w:rsidR="008721D5" w:rsidRDefault="004E0FC7" w:rsidP="00345424">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Diplomasi kebudayaan menjadi salah satu tipe </w:t>
      </w:r>
      <w:r w:rsidRPr="006C21F0">
        <w:rPr>
          <w:rFonts w:ascii="Times New Roman" w:hAnsi="Times New Roman" w:cs="Times New Roman"/>
          <w:i/>
          <w:sz w:val="24"/>
          <w:szCs w:val="24"/>
        </w:rPr>
        <w:t>soft diplomacy</w:t>
      </w:r>
      <w:r>
        <w:rPr>
          <w:rFonts w:ascii="Times New Roman" w:hAnsi="Times New Roman" w:cs="Times New Roman"/>
          <w:i/>
          <w:sz w:val="24"/>
          <w:szCs w:val="24"/>
        </w:rPr>
        <w:t xml:space="preserve"> </w:t>
      </w:r>
      <w:r>
        <w:rPr>
          <w:rFonts w:ascii="Times New Roman" w:hAnsi="Times New Roman" w:cs="Times New Roman"/>
          <w:sz w:val="24"/>
          <w:szCs w:val="24"/>
        </w:rPr>
        <w:t>yang mengedepankan pada asas asas yang bernilai kultural untuk memberikan pencitraan serta kesan baik dalam mempengaruhi negara tertentu.</w:t>
      </w:r>
      <w:proofErr w:type="gramEnd"/>
      <w:r w:rsidR="00420DD0">
        <w:rPr>
          <w:rFonts w:ascii="Times New Roman" w:hAnsi="Times New Roman" w:cs="Times New Roman"/>
          <w:sz w:val="24"/>
          <w:szCs w:val="24"/>
        </w:rPr>
        <w:t xml:space="preserve"> </w:t>
      </w:r>
      <w:proofErr w:type="gramStart"/>
      <w:r w:rsidR="00420DD0">
        <w:rPr>
          <w:rFonts w:ascii="Times New Roman" w:hAnsi="Times New Roman" w:cs="Times New Roman"/>
          <w:sz w:val="24"/>
          <w:szCs w:val="24"/>
        </w:rPr>
        <w:t xml:space="preserve">Diplomasi memiliki banyak konsep salah satunya yang di bahas dalam penelitian ini adalah </w:t>
      </w:r>
      <w:r w:rsidR="008721D5">
        <w:rPr>
          <w:rFonts w:ascii="Times New Roman" w:hAnsi="Times New Roman" w:cs="Times New Roman"/>
          <w:sz w:val="24"/>
          <w:szCs w:val="24"/>
        </w:rPr>
        <w:t xml:space="preserve">  </w:t>
      </w:r>
      <w:r w:rsidR="008721D5" w:rsidRPr="008721D5">
        <w:rPr>
          <w:rFonts w:ascii="Times New Roman" w:hAnsi="Times New Roman" w:cs="Times New Roman"/>
          <w:i/>
          <w:sz w:val="24"/>
          <w:szCs w:val="24"/>
        </w:rPr>
        <w:t>Multi Track Diplomacy.</w:t>
      </w:r>
      <w:proofErr w:type="gramEnd"/>
    </w:p>
    <w:p w:rsidR="008721D5" w:rsidRDefault="008721D5" w:rsidP="003454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20DD0" w:rsidRPr="008721D5">
        <w:rPr>
          <w:rFonts w:ascii="Times New Roman" w:hAnsi="Times New Roman" w:cs="Times New Roman"/>
          <w:b/>
          <w:i/>
          <w:sz w:val="24"/>
          <w:szCs w:val="24"/>
        </w:rPr>
        <w:t xml:space="preserve">Multi Track Diplomacy dimana merupakan sebuah kerangka kerja konseptual dalam memandang proses perwujudan perdamaian internasional sebagai sebuah sistem kehidupan. </w:t>
      </w:r>
      <w:proofErr w:type="gramStart"/>
      <w:r w:rsidR="00420DD0" w:rsidRPr="008721D5">
        <w:rPr>
          <w:rFonts w:ascii="Times New Roman" w:hAnsi="Times New Roman" w:cs="Times New Roman"/>
          <w:b/>
          <w:i/>
          <w:sz w:val="24"/>
          <w:szCs w:val="24"/>
        </w:rPr>
        <w:t>Semuanya tercakup dalam sebuah model jaring-jaring yang saling terkait antara kegiatan individual, institusi, dan komunitas yang bekerja bersama-sama untuk satu tujuan, yaitu perdamaian dunia</w:t>
      </w:r>
      <w:r>
        <w:rPr>
          <w:rFonts w:ascii="Times New Roman" w:hAnsi="Times New Roman" w:cs="Times New Roman"/>
          <w:b/>
          <w:i/>
          <w:sz w:val="24"/>
          <w:szCs w:val="24"/>
        </w:rPr>
        <w:t>”</w:t>
      </w:r>
      <w:r w:rsidR="00420DD0" w:rsidRPr="008721D5">
        <w:rPr>
          <w:rFonts w:ascii="Times New Roman" w:hAnsi="Times New Roman" w:cs="Times New Roman"/>
          <w:b/>
          <w:i/>
          <w:sz w:val="24"/>
          <w:szCs w:val="24"/>
        </w:rPr>
        <w:t>.</w:t>
      </w:r>
      <w:proofErr w:type="gramEnd"/>
      <w:r w:rsidR="00420DD0">
        <w:rPr>
          <w:rFonts w:ascii="Times New Roman" w:hAnsi="Times New Roman" w:cs="Times New Roman"/>
          <w:sz w:val="24"/>
          <w:szCs w:val="24"/>
        </w:rPr>
        <w:t xml:space="preserve"> </w:t>
      </w:r>
      <w:r w:rsidR="00420DD0">
        <w:rPr>
          <w:rFonts w:ascii="Times New Roman" w:hAnsi="Times New Roman" w:cs="Times New Roman"/>
          <w:sz w:val="24"/>
          <w:szCs w:val="24"/>
        </w:rPr>
        <w:fldChar w:fldCharType="begin" w:fldLock="1"/>
      </w:r>
      <w:r w:rsidR="00420DD0">
        <w:rPr>
          <w:rFonts w:ascii="Times New Roman" w:hAnsi="Times New Roman" w:cs="Times New Roman"/>
          <w:sz w:val="24"/>
          <w:szCs w:val="24"/>
        </w:rPr>
        <w:instrText>ADDIN CSL_CITATION {"citationItems":[{"id":"ITEM-1","itemData":{"author":[{"dropping-particle":"","family":"Wehrenfennig","given":"Daniel","non-dropping-particle":"","parse-names":false,"suffix":""}],"container-title":"Human Security Journal","id":"ITEM-1","issued":{"date-parts":[["2008"]]},"page":"Hal. 8","title":"Multi Track Diplomacy and Human Security.","type":"article-journal","volume":"Volume 7"},"uris":["http://www.mendeley.com/documents/?uuid=2cf54b0f-a4af-4b76-9831-0a55a54194f3"]}],"mendeley":{"formattedCitation":"(Wehrenfennig, 2008)","plainTextFormattedCitation":"(Wehrenfennig, 2008)","previouslyFormattedCitation":"(Wehrenfennig, 2008)"},"properties":{"noteIndex":0},"schema":"https://github.com/citation-style-language/schema/raw/master/csl-citation.json"}</w:instrText>
      </w:r>
      <w:r w:rsidR="00420DD0">
        <w:rPr>
          <w:rFonts w:ascii="Times New Roman" w:hAnsi="Times New Roman" w:cs="Times New Roman"/>
          <w:sz w:val="24"/>
          <w:szCs w:val="24"/>
        </w:rPr>
        <w:fldChar w:fldCharType="separate"/>
      </w:r>
      <w:r w:rsidR="00420DD0" w:rsidRPr="00420DD0">
        <w:rPr>
          <w:rFonts w:ascii="Times New Roman" w:hAnsi="Times New Roman" w:cs="Times New Roman"/>
          <w:noProof/>
          <w:sz w:val="24"/>
          <w:szCs w:val="24"/>
        </w:rPr>
        <w:t>(Wehrenfennig, 2008)</w:t>
      </w:r>
      <w:r w:rsidR="00420DD0">
        <w:rPr>
          <w:rFonts w:ascii="Times New Roman" w:hAnsi="Times New Roman" w:cs="Times New Roman"/>
          <w:sz w:val="24"/>
          <w:szCs w:val="24"/>
        </w:rPr>
        <w:fldChar w:fldCharType="end"/>
      </w:r>
      <w:r w:rsidR="00420DD0">
        <w:rPr>
          <w:rFonts w:ascii="Times New Roman" w:hAnsi="Times New Roman" w:cs="Times New Roman"/>
          <w:sz w:val="24"/>
          <w:szCs w:val="24"/>
        </w:rPr>
        <w:t xml:space="preserve"> </w:t>
      </w:r>
    </w:p>
    <w:p w:rsidR="004E0FC7" w:rsidRDefault="00420DD0" w:rsidP="00345424">
      <w:pPr>
        <w:spacing w:line="480" w:lineRule="auto"/>
        <w:ind w:firstLine="720"/>
        <w:jc w:val="both"/>
        <w:rPr>
          <w:rFonts w:ascii="Times New Roman" w:hAnsi="Times New Roman" w:cs="Times New Roman"/>
          <w:sz w:val="24"/>
          <w:szCs w:val="24"/>
        </w:rPr>
      </w:pPr>
      <w:r w:rsidRPr="00420DD0">
        <w:rPr>
          <w:rFonts w:ascii="Times New Roman" w:hAnsi="Times New Roman" w:cs="Times New Roman"/>
          <w:sz w:val="24"/>
          <w:szCs w:val="24"/>
        </w:rPr>
        <w:t>Konsep mengenai</w:t>
      </w:r>
      <w:r>
        <w:rPr>
          <w:rFonts w:ascii="Times New Roman" w:hAnsi="Times New Roman" w:cs="Times New Roman"/>
          <w:sz w:val="24"/>
          <w:szCs w:val="24"/>
        </w:rPr>
        <w:t xml:space="preserve"> </w:t>
      </w:r>
      <w:r w:rsidRPr="00420DD0">
        <w:rPr>
          <w:rFonts w:ascii="Times New Roman" w:hAnsi="Times New Roman" w:cs="Times New Roman"/>
          <w:i/>
          <w:sz w:val="24"/>
          <w:szCs w:val="24"/>
        </w:rPr>
        <w:t>Multi Track Diplomacy</w:t>
      </w:r>
      <w:r w:rsidRPr="00420DD0">
        <w:rPr>
          <w:rFonts w:ascii="Times New Roman" w:hAnsi="Times New Roman" w:cs="Times New Roman"/>
          <w:sz w:val="24"/>
          <w:szCs w:val="24"/>
        </w:rPr>
        <w:t xml:space="preserve"> sebenarnya</w:t>
      </w:r>
      <w:r w:rsidRPr="00420DD0">
        <w:t xml:space="preserve"> </w:t>
      </w:r>
      <w:r w:rsidRPr="00420DD0">
        <w:rPr>
          <w:rFonts w:ascii="Times New Roman" w:hAnsi="Times New Roman" w:cs="Times New Roman"/>
          <w:sz w:val="24"/>
          <w:szCs w:val="24"/>
        </w:rPr>
        <w:t>merupakan sebuah ekspansi dari paradigma</w:t>
      </w:r>
      <w:r>
        <w:rPr>
          <w:rFonts w:ascii="Times New Roman" w:hAnsi="Times New Roman" w:cs="Times New Roman"/>
          <w:sz w:val="24"/>
          <w:szCs w:val="24"/>
        </w:rPr>
        <w:t xml:space="preserve"> </w:t>
      </w:r>
      <w:r w:rsidRPr="00420DD0">
        <w:rPr>
          <w:rFonts w:ascii="Times New Roman" w:hAnsi="Times New Roman" w:cs="Times New Roman"/>
          <w:sz w:val="24"/>
          <w:szCs w:val="24"/>
        </w:rPr>
        <w:t>track-one (government) dan track-two (nongovernment) yang telah membentuk kajian</w:t>
      </w:r>
      <w:r>
        <w:rPr>
          <w:rFonts w:ascii="Times New Roman" w:hAnsi="Times New Roman" w:cs="Times New Roman"/>
          <w:sz w:val="24"/>
          <w:szCs w:val="24"/>
        </w:rPr>
        <w:t xml:space="preserve"> </w:t>
      </w:r>
      <w:r w:rsidRPr="00420DD0">
        <w:rPr>
          <w:rFonts w:ascii="Times New Roman" w:hAnsi="Times New Roman" w:cs="Times New Roman"/>
          <w:sz w:val="24"/>
          <w:szCs w:val="24"/>
        </w:rPr>
        <w:t>bidang ini dalam beberapa dekade terakhir.</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{"citationItems":[{"id":"ITEM-1","itemData":{"URL":"https://www.imtd.org/about/what-is-multi-track-diplomacy","id":"ITEM-1","issued":{"date-parts":[["0"]]},"title":"What is Multi-track Diplomacy?","type":"webpage"},"uris":["http://www.mendeley.com/documents/?uuid=9d4b2cdd-e163-4277-8546-50e66814e805"]}],"mendeley":{"formattedCitation":"(“What is Multi-track Diplomacy?,” n.d.)","plainTextFormattedCitation":"(“What is Multi-track Diplomacy?,” n.d.)","previouslyFormattedCitation":"(“What is Multi-track Diplomacy?,” n.d.)"},"properties":{"noteIndex":0},"schema":"https://github.com/citation-style-language/schema/raw/master/csl-citation.json"}</w:instrText>
      </w:r>
      <w:r>
        <w:rPr>
          <w:rFonts w:ascii="Times New Roman" w:hAnsi="Times New Roman" w:cs="Times New Roman"/>
          <w:sz w:val="24"/>
          <w:szCs w:val="24"/>
        </w:rPr>
        <w:fldChar w:fldCharType="separate"/>
      </w:r>
      <w:r w:rsidRPr="00420DD0">
        <w:rPr>
          <w:rFonts w:ascii="Times New Roman" w:hAnsi="Times New Roman" w:cs="Times New Roman"/>
          <w:noProof/>
          <w:sz w:val="24"/>
          <w:szCs w:val="24"/>
        </w:rPr>
        <w:t>(“What is Multi-track Diplomacy?,” n.d.)</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20DD0">
        <w:rPr>
          <w:rFonts w:ascii="Times New Roman" w:hAnsi="Times New Roman" w:cs="Times New Roman"/>
          <w:sz w:val="24"/>
          <w:szCs w:val="24"/>
        </w:rPr>
        <w:t>Louise Diamond dam John W.</w:t>
      </w:r>
      <w:r>
        <w:rPr>
          <w:rFonts w:ascii="Times New Roman" w:hAnsi="Times New Roman" w:cs="Times New Roman"/>
          <w:sz w:val="24"/>
          <w:szCs w:val="24"/>
        </w:rPr>
        <w:t xml:space="preserve"> </w:t>
      </w:r>
      <w:r w:rsidRPr="00420DD0">
        <w:rPr>
          <w:rFonts w:ascii="Times New Roman" w:hAnsi="Times New Roman" w:cs="Times New Roman"/>
          <w:sz w:val="24"/>
          <w:szCs w:val="24"/>
        </w:rPr>
        <w:t>McDonald mengkategorikan tingkatan</w:t>
      </w:r>
      <w:r w:rsidR="008721D5">
        <w:rPr>
          <w:rFonts w:ascii="Times New Roman" w:hAnsi="Times New Roman" w:cs="Times New Roman"/>
          <w:sz w:val="24"/>
          <w:szCs w:val="24"/>
        </w:rPr>
        <w:t>-</w:t>
      </w:r>
      <w:r w:rsidRPr="00420DD0">
        <w:rPr>
          <w:rFonts w:ascii="Times New Roman" w:hAnsi="Times New Roman" w:cs="Times New Roman"/>
          <w:sz w:val="24"/>
          <w:szCs w:val="24"/>
        </w:rPr>
        <w:t>tingkatan dalam</w:t>
      </w:r>
      <w:r w:rsidRPr="00420DD0">
        <w:rPr>
          <w:rFonts w:ascii="Times New Roman" w:hAnsi="Times New Roman" w:cs="Times New Roman"/>
          <w:i/>
          <w:sz w:val="24"/>
          <w:szCs w:val="24"/>
        </w:rPr>
        <w:t xml:space="preserve"> Multi-Track Diplomacy</w:t>
      </w:r>
      <w:r>
        <w:rPr>
          <w:rFonts w:ascii="Times New Roman" w:hAnsi="Times New Roman" w:cs="Times New Roman"/>
          <w:i/>
          <w:sz w:val="24"/>
          <w:szCs w:val="24"/>
        </w:rPr>
        <w:t xml:space="preserve"> </w:t>
      </w:r>
      <w:r w:rsidRPr="00420DD0">
        <w:rPr>
          <w:rFonts w:ascii="Times New Roman" w:hAnsi="Times New Roman" w:cs="Times New Roman"/>
          <w:sz w:val="24"/>
          <w:szCs w:val="24"/>
        </w:rPr>
        <w:t>menjadi 9</w:t>
      </w:r>
      <w:r>
        <w:rPr>
          <w:rFonts w:ascii="Times New Roman" w:hAnsi="Times New Roman" w:cs="Times New Roman"/>
          <w:sz w:val="24"/>
          <w:szCs w:val="24"/>
        </w:rPr>
        <w:t xml:space="preserve"> (sembilan) jalur/track, yaitu: </w:t>
      </w:r>
      <w:r w:rsidRPr="00420DD0">
        <w:rPr>
          <w:rFonts w:ascii="Times New Roman" w:hAnsi="Times New Roman" w:cs="Times New Roman"/>
          <w:sz w:val="24"/>
          <w:szCs w:val="24"/>
        </w:rPr>
        <w:t>Government (Pemerintah), Non-Government</w:t>
      </w:r>
      <w:r>
        <w:rPr>
          <w:rFonts w:ascii="Times New Roman" w:hAnsi="Times New Roman" w:cs="Times New Roman"/>
          <w:sz w:val="24"/>
          <w:szCs w:val="24"/>
        </w:rPr>
        <w:t xml:space="preserve"> </w:t>
      </w:r>
      <w:r w:rsidRPr="00420DD0">
        <w:rPr>
          <w:rFonts w:ascii="Times New Roman" w:hAnsi="Times New Roman" w:cs="Times New Roman"/>
          <w:sz w:val="24"/>
          <w:szCs w:val="24"/>
        </w:rPr>
        <w:t>(Non-Pemerintah), Business (Perdagangan),</w:t>
      </w:r>
      <w:r>
        <w:rPr>
          <w:rFonts w:ascii="Times New Roman" w:hAnsi="Times New Roman" w:cs="Times New Roman"/>
          <w:sz w:val="24"/>
          <w:szCs w:val="24"/>
        </w:rPr>
        <w:t xml:space="preserve"> </w:t>
      </w:r>
      <w:r w:rsidRPr="00420DD0">
        <w:rPr>
          <w:rFonts w:ascii="Times New Roman" w:hAnsi="Times New Roman" w:cs="Times New Roman"/>
          <w:sz w:val="24"/>
          <w:szCs w:val="24"/>
        </w:rPr>
        <w:t>Private Citizen (Warga Negara),</w:t>
      </w:r>
      <w:r>
        <w:rPr>
          <w:rFonts w:ascii="Times New Roman" w:hAnsi="Times New Roman" w:cs="Times New Roman"/>
          <w:sz w:val="24"/>
          <w:szCs w:val="24"/>
        </w:rPr>
        <w:t xml:space="preserve"> </w:t>
      </w:r>
      <w:r w:rsidRPr="00420DD0">
        <w:rPr>
          <w:rFonts w:ascii="Times New Roman" w:hAnsi="Times New Roman" w:cs="Times New Roman"/>
          <w:sz w:val="24"/>
          <w:szCs w:val="24"/>
        </w:rPr>
        <w:t>Research/Training/Education</w:t>
      </w:r>
      <w:r>
        <w:rPr>
          <w:rFonts w:ascii="Times New Roman" w:hAnsi="Times New Roman" w:cs="Times New Roman"/>
          <w:sz w:val="24"/>
          <w:szCs w:val="24"/>
        </w:rPr>
        <w:t>, (</w:t>
      </w:r>
      <w:r w:rsidRPr="00420DD0">
        <w:rPr>
          <w:rFonts w:ascii="Times New Roman" w:hAnsi="Times New Roman" w:cs="Times New Roman"/>
          <w:sz w:val="24"/>
          <w:szCs w:val="24"/>
        </w:rPr>
        <w:t>Pendidikan/Penelitian/Pengembangan),</w:t>
      </w:r>
      <w:r>
        <w:rPr>
          <w:rFonts w:ascii="Times New Roman" w:hAnsi="Times New Roman" w:cs="Times New Roman"/>
          <w:sz w:val="24"/>
          <w:szCs w:val="24"/>
        </w:rPr>
        <w:t xml:space="preserve"> </w:t>
      </w:r>
      <w:r w:rsidRPr="00420DD0">
        <w:rPr>
          <w:rFonts w:ascii="Times New Roman" w:hAnsi="Times New Roman" w:cs="Times New Roman"/>
          <w:sz w:val="24"/>
          <w:szCs w:val="24"/>
        </w:rPr>
        <w:t>Peace Activism (Advokasi), Religion</w:t>
      </w:r>
      <w:r>
        <w:rPr>
          <w:rFonts w:ascii="Times New Roman" w:hAnsi="Times New Roman" w:cs="Times New Roman"/>
          <w:sz w:val="24"/>
          <w:szCs w:val="24"/>
        </w:rPr>
        <w:t xml:space="preserve"> </w:t>
      </w:r>
      <w:r w:rsidRPr="00420DD0">
        <w:rPr>
          <w:rFonts w:ascii="Times New Roman" w:hAnsi="Times New Roman" w:cs="Times New Roman"/>
          <w:sz w:val="24"/>
          <w:szCs w:val="24"/>
        </w:rPr>
        <w:t>(Agama), Funding (Pendanaan), dan</w:t>
      </w:r>
      <w:r>
        <w:rPr>
          <w:rFonts w:ascii="Times New Roman" w:hAnsi="Times New Roman" w:cs="Times New Roman"/>
          <w:sz w:val="24"/>
          <w:szCs w:val="24"/>
        </w:rPr>
        <w:t xml:space="preserve"> </w:t>
      </w:r>
      <w:r w:rsidRPr="00420DD0">
        <w:rPr>
          <w:rFonts w:ascii="Times New Roman" w:hAnsi="Times New Roman" w:cs="Times New Roman"/>
          <w:sz w:val="24"/>
          <w:szCs w:val="24"/>
        </w:rPr>
        <w:t>Media.</w:t>
      </w:r>
      <w:r>
        <w:rPr>
          <w:rFonts w:ascii="Times New Roman" w:hAnsi="Times New Roman" w:cs="Times New Roman"/>
          <w:sz w:val="24"/>
          <w:szCs w:val="24"/>
        </w:rPr>
        <w:fldChar w:fldCharType="begin" w:fldLock="1"/>
      </w:r>
      <w:r w:rsidR="00A03CFB">
        <w:rPr>
          <w:rFonts w:ascii="Times New Roman" w:hAnsi="Times New Roman" w:cs="Times New Roman"/>
          <w:sz w:val="24"/>
          <w:szCs w:val="24"/>
        </w:rPr>
        <w:instrText>ADDIN CSL_CITATION {"citationItems":[{"id":"ITEM-1","itemData":{"author":[{"dropping-particle":"","family":"Luhulima.","given":"C.P.F","non-dropping-particle":"","parse-names":false,"suffix":""}],"id":"ITEM-1","issued":{"date-parts":[["0"]]},"page":"Hal. 75","title":"Peranan Diplomasi Multi-track dalam Penyelesaian Sengketa Laut China Selatan;Upaya dan Tantangan.","type":"article-journal"},"uris":["http://www.mendeley.com/documents/?uuid=9e825774-9bea-45a7-b825-077f0651a57b"]}],"mendeley":{"formattedCitation":"(Luhulima., n.d.)","plainTextFormattedCitation":"(Luhulima., n.d.)","previouslyFormattedCitation":"(Luhulima., n.d.)"},"properties":{"noteIndex":0},"schema":"https://github.com/citation-style-language/schema/raw/master/csl-citation.json"}</w:instrText>
      </w:r>
      <w:r>
        <w:rPr>
          <w:rFonts w:ascii="Times New Roman" w:hAnsi="Times New Roman" w:cs="Times New Roman"/>
          <w:sz w:val="24"/>
          <w:szCs w:val="24"/>
        </w:rPr>
        <w:fldChar w:fldCharType="separate"/>
      </w:r>
      <w:r w:rsidRPr="00420DD0">
        <w:rPr>
          <w:rFonts w:ascii="Times New Roman" w:hAnsi="Times New Roman" w:cs="Times New Roman"/>
          <w:noProof/>
          <w:sz w:val="24"/>
          <w:szCs w:val="24"/>
        </w:rPr>
        <w:t>(Luhulima., n.d.)</w:t>
      </w:r>
      <w:r>
        <w:rPr>
          <w:rFonts w:ascii="Times New Roman" w:hAnsi="Times New Roman" w:cs="Times New Roman"/>
          <w:sz w:val="24"/>
          <w:szCs w:val="24"/>
        </w:rPr>
        <w:fldChar w:fldCharType="end"/>
      </w:r>
    </w:p>
    <w:p w:rsidR="004E0FC7" w:rsidRDefault="004E0FC7" w:rsidP="00345424">
      <w:pPr>
        <w:spacing w:line="480" w:lineRule="auto"/>
        <w:ind w:firstLine="720"/>
        <w:jc w:val="both"/>
        <w:rPr>
          <w:rFonts w:ascii="Times New Roman" w:hAnsi="Times New Roman" w:cs="Times New Roman"/>
          <w:sz w:val="24"/>
          <w:szCs w:val="24"/>
        </w:rPr>
      </w:pPr>
      <w:proofErr w:type="gramStart"/>
      <w:r w:rsidRPr="00733C1E">
        <w:rPr>
          <w:rFonts w:ascii="Times New Roman" w:hAnsi="Times New Roman" w:cs="Times New Roman"/>
          <w:sz w:val="24"/>
          <w:szCs w:val="24"/>
        </w:rPr>
        <w:t xml:space="preserve">Pariwisata dapat menghasilkan manfaat ekonomi yang sangat besar baik bagi negara, bagi wilayah setempat yang bersangkutan, maupun bagi negara asal </w:t>
      </w:r>
      <w:r w:rsidRPr="00733C1E">
        <w:rPr>
          <w:rFonts w:ascii="Times New Roman" w:hAnsi="Times New Roman" w:cs="Times New Roman"/>
          <w:sz w:val="24"/>
          <w:szCs w:val="24"/>
        </w:rPr>
        <w:lastRenderedPageBreak/>
        <w:t>dari para wisatawan yang datang berkunjung.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Promosi merupakan suatu yang sangat penting dan diperlukan untuk mempromosikan suatu produk untuk dipasarkan kepada konsumen.</w:t>
      </w:r>
      <w:proofErr w:type="gramEnd"/>
      <w:r>
        <w:rPr>
          <w:rFonts w:ascii="Times New Roman" w:hAnsi="Times New Roman" w:cs="Times New Roman"/>
          <w:sz w:val="24"/>
          <w:szCs w:val="24"/>
        </w:rPr>
        <w:t xml:space="preserve"> </w:t>
      </w:r>
      <w:r w:rsidRPr="00733C1E">
        <w:rPr>
          <w:rFonts w:ascii="Times New Roman" w:hAnsi="Times New Roman" w:cs="Times New Roman"/>
          <w:b/>
          <w:sz w:val="24"/>
          <w:szCs w:val="24"/>
        </w:rPr>
        <w:t>Prof. DR. Winardi, SE</w:t>
      </w:r>
      <w:r w:rsidRPr="00733C1E">
        <w:rPr>
          <w:rFonts w:ascii="Times New Roman" w:hAnsi="Times New Roman" w:cs="Times New Roman"/>
          <w:sz w:val="24"/>
          <w:szCs w:val="24"/>
        </w:rPr>
        <w:t xml:space="preserve"> </w:t>
      </w:r>
      <w:r>
        <w:rPr>
          <w:rFonts w:ascii="Times New Roman" w:hAnsi="Times New Roman" w:cs="Times New Roman"/>
          <w:sz w:val="24"/>
          <w:szCs w:val="24"/>
        </w:rPr>
        <w:t>mendefinisikan bahwa yang dimaksud dengan promosi:</w:t>
      </w:r>
    </w:p>
    <w:p w:rsidR="004E0FC7" w:rsidRPr="000B7348" w:rsidRDefault="004E0FC7" w:rsidP="00345424">
      <w:pPr>
        <w:spacing w:line="240" w:lineRule="auto"/>
        <w:ind w:firstLine="720"/>
        <w:jc w:val="both"/>
        <w:rPr>
          <w:rFonts w:ascii="Times New Roman" w:hAnsi="Times New Roman" w:cs="Times New Roman"/>
          <w:b/>
          <w:i/>
          <w:sz w:val="24"/>
          <w:szCs w:val="24"/>
        </w:rPr>
      </w:pPr>
      <w:r w:rsidRPr="000B7348">
        <w:rPr>
          <w:rFonts w:ascii="Times New Roman" w:hAnsi="Times New Roman" w:cs="Times New Roman"/>
          <w:b/>
          <w:i/>
          <w:sz w:val="24"/>
          <w:szCs w:val="24"/>
        </w:rPr>
        <w:t xml:space="preserve">“Promosi adalah aktivitas-aktivitas sebuah perusahaan yang dirancang untuk memberi informasi, membujuk atau mengingatkan pihak lain tentang perusahaan yang bersangkutan dan barang-barang serta jasa-jasa yang di tawarkan olehnya.” </w:t>
      </w:r>
      <w:r w:rsidR="005B7A88">
        <w:rPr>
          <w:rFonts w:ascii="Times New Roman" w:hAnsi="Times New Roman" w:cs="Times New Roman"/>
          <w:b/>
          <w:i/>
          <w:sz w:val="24"/>
          <w:szCs w:val="24"/>
        </w:rPr>
        <w:fldChar w:fldCharType="begin" w:fldLock="1"/>
      </w:r>
      <w:r w:rsidR="005B7A88">
        <w:rPr>
          <w:rFonts w:ascii="Times New Roman" w:hAnsi="Times New Roman" w:cs="Times New Roman"/>
          <w:b/>
          <w:i/>
          <w:sz w:val="24"/>
          <w:szCs w:val="24"/>
        </w:rPr>
        <w:instrText>ADDIN CSL_CITATION {"citationItems":[{"id":"ITEM-1","itemData":{"author":[{"dropping-particle":"","family":"Prof. DR. Winardi","given":"SE","non-dropping-particle":"","parse-names":false,"suffix":""}],"id":"ITEM-1","issued":{"date-parts":[["0"]]},"number-of-pages":"1989","publisher":"CV. Maju","publisher-place":"Bandung","title":"Strategi pemasaran","type":"book"},"uris":["http://www.mendeley.com/documents/?uuid=71b94b81-7f28-42da-b67d-d2892ea55ab7"]}],"mendeley":{"formattedCitation":"(Prof. DR. Winardi, n.d.)","plainTextFormattedCitation":"(Prof. DR. Winardi, n.d.)","previouslyFormattedCitation":"(Prof. DR. Winardi, n.d.)"},"properties":{"noteIndex":0},"schema":"https://github.com/citation-style-language/schema/raw/master/csl-citation.json"}</w:instrText>
      </w:r>
      <w:r w:rsidR="005B7A88">
        <w:rPr>
          <w:rFonts w:ascii="Times New Roman" w:hAnsi="Times New Roman" w:cs="Times New Roman"/>
          <w:b/>
          <w:i/>
          <w:sz w:val="24"/>
          <w:szCs w:val="24"/>
        </w:rPr>
        <w:fldChar w:fldCharType="separate"/>
      </w:r>
      <w:r w:rsidR="005B7A88" w:rsidRPr="005B7A88">
        <w:rPr>
          <w:rFonts w:ascii="Times New Roman" w:hAnsi="Times New Roman" w:cs="Times New Roman"/>
          <w:noProof/>
          <w:sz w:val="24"/>
          <w:szCs w:val="24"/>
        </w:rPr>
        <w:t>(Prof. DR. Winardi, n.d.)</w:t>
      </w:r>
      <w:r w:rsidR="005B7A88">
        <w:rPr>
          <w:rFonts w:ascii="Times New Roman" w:hAnsi="Times New Roman" w:cs="Times New Roman"/>
          <w:b/>
          <w:i/>
          <w:sz w:val="24"/>
          <w:szCs w:val="24"/>
        </w:rPr>
        <w:fldChar w:fldCharType="end"/>
      </w:r>
    </w:p>
    <w:p w:rsidR="004E0FC7" w:rsidRDefault="004E0FC7" w:rsidP="00345424">
      <w:pPr>
        <w:spacing w:line="480" w:lineRule="auto"/>
        <w:ind w:firstLine="720"/>
        <w:jc w:val="both"/>
        <w:rPr>
          <w:rFonts w:ascii="Times New Roman" w:hAnsi="Times New Roman" w:cs="Times New Roman"/>
          <w:sz w:val="24"/>
          <w:szCs w:val="24"/>
        </w:rPr>
      </w:pPr>
      <w:proofErr w:type="gramStart"/>
      <w:r w:rsidRPr="00733C1E">
        <w:rPr>
          <w:rFonts w:ascii="Times New Roman" w:hAnsi="Times New Roman" w:cs="Times New Roman"/>
          <w:sz w:val="24"/>
          <w:szCs w:val="24"/>
        </w:rPr>
        <w:t>Sedangkan yang dimaksud dengan strategi promosi memusatkan perhatian pada upaya mengharuskan produk melalui saluran-saluran pemasaran ke pasar yang menjadi</w:t>
      </w:r>
      <w:r>
        <w:rPr>
          <w:rFonts w:ascii="Times New Roman" w:hAnsi="Times New Roman" w:cs="Times New Roman"/>
          <w:sz w:val="24"/>
          <w:szCs w:val="24"/>
        </w:rPr>
        <w:t xml:space="preserve"> tujuan.</w:t>
      </w:r>
      <w:proofErr w:type="gramEnd"/>
      <w:r w:rsidRPr="00A03CFB">
        <w:rPr>
          <w:rStyle w:val="FootnoteReference"/>
        </w:rPr>
        <w:footnoteReference w:id="2"/>
      </w:r>
      <w:r>
        <w:rPr>
          <w:rFonts w:ascii="Times New Roman" w:hAnsi="Times New Roman" w:cs="Times New Roman"/>
          <w:sz w:val="24"/>
          <w:szCs w:val="24"/>
        </w:rPr>
        <w:t xml:space="preserve"> </w:t>
      </w:r>
      <w:proofErr w:type="gramStart"/>
      <w:r>
        <w:rPr>
          <w:rFonts w:ascii="Times New Roman" w:hAnsi="Times New Roman" w:cs="Times New Roman"/>
          <w:sz w:val="24"/>
          <w:szCs w:val="24"/>
        </w:rPr>
        <w:t>Sesuai perkembangan, pariwisata bertujuan memberikan keuntungan baik bagi wisatwan maupun warga setempat.</w:t>
      </w:r>
      <w:proofErr w:type="gramEnd"/>
      <w:r>
        <w:rPr>
          <w:rFonts w:ascii="Times New Roman" w:hAnsi="Times New Roman" w:cs="Times New Roman"/>
          <w:sz w:val="24"/>
          <w:szCs w:val="24"/>
        </w:rPr>
        <w:t xml:space="preserve"> Pariwisata merupakan aktivitas dan interaksi manusia dengan lingkungannya melalui penghayatan dan penghargaan terhadap lingkungan tersebut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keinginan masing-masing, serta keparawisataan merupakan kebutuhan yang melekat pada manusia. </w:t>
      </w:r>
      <w:proofErr w:type="gramStart"/>
      <w:r>
        <w:rPr>
          <w:rFonts w:ascii="Times New Roman" w:hAnsi="Times New Roman" w:cs="Times New Roman"/>
          <w:sz w:val="24"/>
          <w:szCs w:val="24"/>
        </w:rPr>
        <w:t>Pariwisata juga memberikan kehidupan kepada warga setempat memlalui keuntungan ekonomi yang di dapat dari tempat tujuan wisata.</w:t>
      </w:r>
      <w:proofErr w:type="gramEnd"/>
      <w:r>
        <w:rPr>
          <w:rFonts w:ascii="Times New Roman" w:hAnsi="Times New Roman" w:cs="Times New Roman"/>
          <w:sz w:val="24"/>
          <w:szCs w:val="24"/>
        </w:rPr>
        <w:t xml:space="preserve"> </w:t>
      </w:r>
      <w:r w:rsidRPr="00432A34">
        <w:rPr>
          <w:rFonts w:ascii="Times New Roman" w:hAnsi="Times New Roman" w:cs="Times New Roman"/>
          <w:sz w:val="24"/>
          <w:szCs w:val="24"/>
        </w:rPr>
        <w:t xml:space="preserve">Oka A. Yoeti </w:t>
      </w:r>
      <w:r>
        <w:rPr>
          <w:rFonts w:ascii="Times New Roman" w:hAnsi="Times New Roman" w:cs="Times New Roman"/>
          <w:sz w:val="24"/>
          <w:szCs w:val="24"/>
        </w:rPr>
        <w:t>memberikan batasan sebagai berikut:</w:t>
      </w:r>
    </w:p>
    <w:p w:rsidR="004E0FC7" w:rsidRPr="004B056D" w:rsidRDefault="004E0FC7" w:rsidP="00345424">
      <w:pPr>
        <w:spacing w:line="240" w:lineRule="auto"/>
        <w:ind w:firstLine="720"/>
        <w:jc w:val="both"/>
        <w:rPr>
          <w:rFonts w:ascii="Times New Roman" w:hAnsi="Times New Roman" w:cs="Times New Roman"/>
          <w:b/>
          <w:i/>
          <w:sz w:val="24"/>
          <w:szCs w:val="24"/>
        </w:rPr>
      </w:pPr>
      <w:r w:rsidRPr="004B056D">
        <w:rPr>
          <w:rFonts w:ascii="Times New Roman" w:hAnsi="Times New Roman" w:cs="Times New Roman"/>
          <w:b/>
          <w:i/>
          <w:sz w:val="24"/>
          <w:szCs w:val="24"/>
        </w:rPr>
        <w:t xml:space="preserve">“Pariwisata adalah suatu perjalanan yang dilakukan untuk sementara waktu yang di selnggarakan dari suatu tempat ke tempat </w:t>
      </w:r>
      <w:proofErr w:type="gramStart"/>
      <w:r w:rsidRPr="004B056D">
        <w:rPr>
          <w:rFonts w:ascii="Times New Roman" w:hAnsi="Times New Roman" w:cs="Times New Roman"/>
          <w:b/>
          <w:i/>
          <w:sz w:val="24"/>
          <w:szCs w:val="24"/>
        </w:rPr>
        <w:t>lain</w:t>
      </w:r>
      <w:proofErr w:type="gramEnd"/>
      <w:r w:rsidRPr="004B056D">
        <w:rPr>
          <w:rFonts w:ascii="Times New Roman" w:hAnsi="Times New Roman" w:cs="Times New Roman"/>
          <w:b/>
          <w:i/>
          <w:sz w:val="24"/>
          <w:szCs w:val="24"/>
        </w:rPr>
        <w:t>, dengan maksud bukan untuk mencari nafkah di tempat yang dikunjungi. Tetapi semata-mata untuk menikmati perjalanan tersebut guna bertamasyaan dan rekreasi untuk memenuhi keinginan beranekaragam.”</w:t>
      </w:r>
      <w:r w:rsidR="005B7A88">
        <w:rPr>
          <w:rFonts w:ascii="Times New Roman" w:hAnsi="Times New Roman" w:cs="Times New Roman"/>
          <w:b/>
          <w:i/>
          <w:sz w:val="24"/>
          <w:szCs w:val="24"/>
        </w:rPr>
        <w:fldChar w:fldCharType="begin" w:fldLock="1"/>
      </w:r>
      <w:r w:rsidR="00247F5A">
        <w:rPr>
          <w:rFonts w:ascii="Times New Roman" w:hAnsi="Times New Roman" w:cs="Times New Roman"/>
          <w:b/>
          <w:i/>
          <w:sz w:val="24"/>
          <w:szCs w:val="24"/>
        </w:rPr>
        <w:instrText>ADDIN CSL_CITATION {"citationItems":[{"id":"ITEM-1","itemData":{"author":[{"dropping-particle":"","family":"Yoeti","given":"Oka. A","non-dropping-particle":"","parse-names":false,"suffix":""}],"id":"ITEM-1","issued":{"date-parts":[["1998"]]},"number-of-pages":"108","publisher":"Angkasa","publisher-place":"Bandung","title":"Pengantar Ilmu Pariwisata","type":"book"},"uris":["http://www.mendeley.com/documents/?uuid=0d4fca15-4641-4872-b5f2-6e69b07c45c2"]}],"mendeley":{"formattedCitation":"(Yoeti, 1998)","plainTextFormattedCitation":"(Yoeti, 1998)","previouslyFormattedCitation":"(Yoeti, 1998)"},"properties":{"noteIndex":0},"schema":"https://github.com/citation-style-language/schema/raw/master/csl-citation.json"}</w:instrText>
      </w:r>
      <w:r w:rsidR="005B7A88">
        <w:rPr>
          <w:rFonts w:ascii="Times New Roman" w:hAnsi="Times New Roman" w:cs="Times New Roman"/>
          <w:b/>
          <w:i/>
          <w:sz w:val="24"/>
          <w:szCs w:val="24"/>
        </w:rPr>
        <w:fldChar w:fldCharType="separate"/>
      </w:r>
      <w:r w:rsidR="005B7A88" w:rsidRPr="005B7A88">
        <w:rPr>
          <w:rFonts w:ascii="Times New Roman" w:hAnsi="Times New Roman" w:cs="Times New Roman"/>
          <w:noProof/>
          <w:sz w:val="24"/>
          <w:szCs w:val="24"/>
        </w:rPr>
        <w:t>(Yoeti, 1998)</w:t>
      </w:r>
      <w:r w:rsidR="005B7A88">
        <w:rPr>
          <w:rFonts w:ascii="Times New Roman" w:hAnsi="Times New Roman" w:cs="Times New Roman"/>
          <w:b/>
          <w:i/>
          <w:sz w:val="24"/>
          <w:szCs w:val="24"/>
        </w:rPr>
        <w:fldChar w:fldCharType="end"/>
      </w:r>
    </w:p>
    <w:p w:rsidR="004E0FC7" w:rsidRDefault="004E0FC7" w:rsidP="003454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Kementrian Pariwisata, Statistik wisatawan Rusia ke Indonesia Pada 2011 sampai 2014 wisatawan Rusia ke Indonesia memiliki jumlah yang relatif normal yaitu 92.716 ribu  sampai dengan 96.041 ribu wisatawan </w:t>
      </w:r>
      <w:r>
        <w:rPr>
          <w:rFonts w:ascii="Times New Roman" w:hAnsi="Times New Roman" w:cs="Times New Roman"/>
          <w:sz w:val="24"/>
          <w:szCs w:val="24"/>
        </w:rPr>
        <w:lastRenderedPageBreak/>
        <w:t xml:space="preserve">Rusia. </w:t>
      </w:r>
      <w:proofErr w:type="gramStart"/>
      <w:r>
        <w:rPr>
          <w:rFonts w:ascii="Times New Roman" w:hAnsi="Times New Roman" w:cs="Times New Roman"/>
          <w:sz w:val="24"/>
          <w:szCs w:val="24"/>
        </w:rPr>
        <w:t>namun</w:t>
      </w:r>
      <w:proofErr w:type="gramEnd"/>
      <w:r>
        <w:rPr>
          <w:rFonts w:ascii="Times New Roman" w:hAnsi="Times New Roman" w:cs="Times New Roman"/>
          <w:sz w:val="24"/>
          <w:szCs w:val="24"/>
        </w:rPr>
        <w:t xml:space="preserve"> pada Tahun 2015 terjadi penurunan jumlah wisatawan Rusia ke Indonesia yang besar yaitu hanya 65.705 ribu Wisatawan.</w:t>
      </w:r>
      <w:r w:rsidRPr="00A03CFB">
        <w:rPr>
          <w:rStyle w:val="FootnoteReference"/>
        </w:rPr>
        <w:footnoteReference w:id="3"/>
      </w:r>
      <w:r>
        <w:rPr>
          <w:rFonts w:ascii="Times New Roman" w:hAnsi="Times New Roman" w:cs="Times New Roman"/>
          <w:sz w:val="24"/>
          <w:szCs w:val="24"/>
        </w:rPr>
        <w:t xml:space="preserve"> </w:t>
      </w:r>
    </w:p>
    <w:p w:rsidR="004E0FC7" w:rsidRDefault="004E0FC7" w:rsidP="003454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menghadapi masalah ini pemerintah Indonesia melalui KBRI di Rusia menjalankan Promosi Pariwisata yang ada di Indonesia guna Menaikan wisatawan Asing dari Rusia yaitu dengan mengadakan Festival Indonesia di Moskow guna menaikan </w:t>
      </w:r>
      <w:r w:rsidRPr="0043216F">
        <w:rPr>
          <w:rFonts w:ascii="Times New Roman" w:hAnsi="Times New Roman" w:cs="Times New Roman"/>
          <w:i/>
          <w:sz w:val="24"/>
          <w:szCs w:val="24"/>
        </w:rPr>
        <w:t>Awarness</w:t>
      </w:r>
      <w:r>
        <w:rPr>
          <w:rFonts w:ascii="Times New Roman" w:hAnsi="Times New Roman" w:cs="Times New Roman"/>
          <w:i/>
          <w:sz w:val="24"/>
          <w:szCs w:val="24"/>
        </w:rPr>
        <w:t xml:space="preserve"> </w:t>
      </w:r>
      <w:r>
        <w:rPr>
          <w:rFonts w:ascii="Times New Roman" w:hAnsi="Times New Roman" w:cs="Times New Roman"/>
          <w:sz w:val="24"/>
          <w:szCs w:val="24"/>
        </w:rPr>
        <w:t>di kalangan masyarakat Rusia bahwa Indonesia mempunyai tempat-tempat pariwisata yang indah dan bagus dan akhirnya dapat menarik wisatawan-wisatawan Rusia untuk datang ke Indonesia. Dari sini dapat dilihat bahwa promosi pariwisata sangatlah penting dalam peranya untuk menarik wisatawan-wisatawan asing mendatangi Indonesia, bila tidak dilakukanya promosi pariwisata, wisatawan asing akan banyak yang tidak mengetahui betapa indahnya Indonesia yang menghasilkan banyak wisatawan yang tidak akan tertarik untuk datang ke Indonesia.</w:t>
      </w:r>
    </w:p>
    <w:p w:rsidR="004E0FC7" w:rsidRPr="004677E2" w:rsidRDefault="004E0FC7" w:rsidP="003454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dalam pelaksanaan Festival Indonesia di Moskow terdapat beberapa kendala yaitu biaya untuk membuat acara ini karna itulah KBRI membutuhkan </w:t>
      </w:r>
      <w:r w:rsidRPr="005B7A88">
        <w:rPr>
          <w:rFonts w:ascii="Times New Roman" w:hAnsi="Times New Roman" w:cs="Times New Roman"/>
          <w:i/>
          <w:sz w:val="24"/>
          <w:szCs w:val="24"/>
        </w:rPr>
        <w:t>Stockholder</w:t>
      </w:r>
      <w:r w:rsidRPr="004677E2">
        <w:rPr>
          <w:rFonts w:ascii="Times New Roman" w:hAnsi="Times New Roman" w:cs="Times New Roman"/>
          <w:sz w:val="24"/>
          <w:szCs w:val="24"/>
        </w:rPr>
        <w:t xml:space="preserve"> </w:t>
      </w:r>
      <w:r>
        <w:rPr>
          <w:rFonts w:ascii="Times New Roman" w:hAnsi="Times New Roman" w:cs="Times New Roman"/>
          <w:sz w:val="24"/>
          <w:szCs w:val="24"/>
        </w:rPr>
        <w:t xml:space="preserve">yang ikut membantu bertanggung jawab dalam pelaksanaan program Festival Indonesia di Moskow ini, selain itu juga untuk mengembangkan kerjasama pariwisata, termasuk budaya perlu didorong penyelenggaraan </w:t>
      </w:r>
      <w:r w:rsidRPr="004677E2">
        <w:rPr>
          <w:rFonts w:ascii="Times New Roman" w:hAnsi="Times New Roman" w:cs="Times New Roman"/>
          <w:sz w:val="24"/>
          <w:szCs w:val="24"/>
        </w:rPr>
        <w:t>Working Group on Cultural and Tourist Exchanges.</w:t>
      </w:r>
    </w:p>
    <w:p w:rsidR="004E0FC7" w:rsidRDefault="004E0FC7" w:rsidP="003454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data dan teori di atas, dapat ditarik beberapa asumsi yang sesuai dengan pokok bahasan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kaji oleh seorang penulis adalah sebagai berikut:</w:t>
      </w:r>
    </w:p>
    <w:p w:rsidR="004E0FC7" w:rsidRDefault="004E0FC7" w:rsidP="00345424">
      <w:pPr>
        <w:pStyle w:val="ListParagraph"/>
        <w:numPr>
          <w:ilvl w:val="0"/>
          <w:numId w:val="12"/>
        </w:numPr>
        <w:tabs>
          <w:tab w:val="left" w:pos="91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Pemerintah Indonesia melalui lembaga Kedutaan Besar Indonesia di Moskow membuat dan menetapakan program Festival Indonesia di Moskow dengan tujuan untuk meningkatkan jumlah kunjungan para wisatawan dari Rusia ke Indonesia.</w:t>
      </w:r>
    </w:p>
    <w:p w:rsidR="00F50130" w:rsidRDefault="004E0FC7" w:rsidP="00345424">
      <w:pPr>
        <w:pStyle w:val="ListParagraph"/>
        <w:numPr>
          <w:ilvl w:val="0"/>
          <w:numId w:val="12"/>
        </w:numPr>
        <w:tabs>
          <w:tab w:val="left" w:pos="915"/>
        </w:tabs>
        <w:spacing w:after="0" w:line="480" w:lineRule="auto"/>
        <w:jc w:val="both"/>
        <w:rPr>
          <w:rFonts w:ascii="Times New Roman" w:hAnsi="Times New Roman" w:cs="Times New Roman"/>
          <w:sz w:val="24"/>
          <w:szCs w:val="24"/>
        </w:rPr>
      </w:pPr>
      <w:r w:rsidRPr="00681C5C">
        <w:rPr>
          <w:rFonts w:ascii="Times New Roman" w:hAnsi="Times New Roman" w:cs="Times New Roman"/>
          <w:sz w:val="24"/>
          <w:szCs w:val="24"/>
        </w:rPr>
        <w:t>Dalam merealisasikan program Festival Indonesia di Moskow, tidak lepas dari beberapa kendala yang di hadapi, oleh karena itu pemerintah perlu memikirkan upaya-upaya yang harus di lakukan untuk mendukung adanya program tersebut agar program-program tersebut dapat diselenggarakan secara baik.</w:t>
      </w:r>
    </w:p>
    <w:p w:rsidR="00681C5C" w:rsidRPr="00681C5C" w:rsidRDefault="00681C5C" w:rsidP="00345424">
      <w:pPr>
        <w:pStyle w:val="ListParagraph"/>
        <w:tabs>
          <w:tab w:val="left" w:pos="915"/>
        </w:tabs>
        <w:spacing w:after="0" w:line="480" w:lineRule="auto"/>
        <w:jc w:val="both"/>
        <w:rPr>
          <w:rFonts w:ascii="Times New Roman" w:hAnsi="Times New Roman" w:cs="Times New Roman"/>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r w:rsidRPr="00AA0C39">
        <w:rPr>
          <w:rFonts w:ascii="Times New Roman" w:hAnsi="Times New Roman" w:cs="Times New Roman"/>
          <w:b/>
          <w:sz w:val="24"/>
          <w:szCs w:val="24"/>
        </w:rPr>
        <w:t>2.</w:t>
      </w:r>
      <w:r>
        <w:rPr>
          <w:rFonts w:ascii="Times New Roman" w:hAnsi="Times New Roman" w:cs="Times New Roman"/>
          <w:b/>
          <w:sz w:val="24"/>
          <w:szCs w:val="24"/>
        </w:rPr>
        <w:t>3 Hipotesis Penelitian</w:t>
      </w:r>
    </w:p>
    <w:p w:rsidR="004E0FC7" w:rsidRPr="00AA0C39" w:rsidRDefault="004E0FC7" w:rsidP="00345424">
      <w:pPr>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Pr="00AA0C39">
        <w:rPr>
          <w:rFonts w:ascii="Times New Roman" w:hAnsi="Times New Roman" w:cs="Times New Roman"/>
          <w:sz w:val="24"/>
          <w:szCs w:val="24"/>
        </w:rPr>
        <w:t>Hipotesis penelitian merupakan jawaban sementara terhadap rumusan masalah penelitian.</w:t>
      </w:r>
      <w:proofErr w:type="gramEnd"/>
      <w:r w:rsidRPr="00AA0C39">
        <w:rPr>
          <w:rFonts w:ascii="Times New Roman" w:hAnsi="Times New Roman" w:cs="Times New Roman"/>
          <w:sz w:val="24"/>
          <w:szCs w:val="24"/>
        </w:rPr>
        <w:t xml:space="preserve"> </w:t>
      </w:r>
      <w:proofErr w:type="gramStart"/>
      <w:r w:rsidRPr="00AA0C39">
        <w:rPr>
          <w:rFonts w:ascii="Times New Roman" w:hAnsi="Times New Roman" w:cs="Times New Roman"/>
          <w:sz w:val="24"/>
          <w:szCs w:val="24"/>
        </w:rPr>
        <w:t>Oleh karena itu masalah penelitian biasanya disusun dalam bentuk kalimat pernyataan.</w:t>
      </w:r>
      <w:proofErr w:type="gramEnd"/>
      <w:r w:rsidRPr="00AA0C39">
        <w:rPr>
          <w:rFonts w:ascii="Times New Roman" w:hAnsi="Times New Roman" w:cs="Times New Roman"/>
          <w:sz w:val="24"/>
          <w:szCs w:val="24"/>
        </w:rPr>
        <w:t xml:space="preserve"> </w:t>
      </w:r>
      <w:proofErr w:type="gramStart"/>
      <w:r w:rsidRPr="00AA0C39">
        <w:rPr>
          <w:rFonts w:ascii="Times New Roman" w:hAnsi="Times New Roman" w:cs="Times New Roman"/>
          <w:sz w:val="24"/>
          <w:szCs w:val="24"/>
        </w:rPr>
        <w:t>Dikatakan sementara karena jawaban yang diberikan didasarkan pada teori yang relefan, belum didasarkan pada fakta-fakta empiris yang diperoleh melalui pengumpulan data.</w:t>
      </w:r>
      <w:proofErr w:type="gramEnd"/>
      <w:r w:rsidRPr="00AA0C39">
        <w:rPr>
          <w:rFonts w:ascii="Times New Roman" w:hAnsi="Times New Roman" w:cs="Times New Roman"/>
          <w:sz w:val="24"/>
          <w:szCs w:val="24"/>
        </w:rPr>
        <w:t xml:space="preserve"> </w:t>
      </w:r>
      <w:proofErr w:type="gramStart"/>
      <w:r w:rsidRPr="00AA0C39">
        <w:rPr>
          <w:rFonts w:ascii="Times New Roman" w:hAnsi="Times New Roman" w:cs="Times New Roman"/>
          <w:sz w:val="24"/>
          <w:szCs w:val="24"/>
        </w:rPr>
        <w:t>Jadi hipotesis juga dapat dinyatakan sebagai jawaban teoritis terhadap rumusan masalah penelitian, belum jawaban yang empiris.</w:t>
      </w:r>
      <w:proofErr w:type="gramEnd"/>
      <w:r w:rsidRPr="00AA0C39">
        <w:rPr>
          <w:rFonts w:ascii="Times New Roman" w:hAnsi="Times New Roman" w:cs="Times New Roman"/>
          <w:sz w:val="24"/>
          <w:szCs w:val="24"/>
        </w:rPr>
        <w:t xml:space="preserve"> Dari uraian di atas dan sebagai asumsi dasar, maka dapat disusun hipotesis yang </w:t>
      </w:r>
      <w:proofErr w:type="gramStart"/>
      <w:r w:rsidRPr="00AA0C39">
        <w:rPr>
          <w:rFonts w:ascii="Times New Roman" w:hAnsi="Times New Roman" w:cs="Times New Roman"/>
          <w:sz w:val="24"/>
          <w:szCs w:val="24"/>
        </w:rPr>
        <w:t>akan</w:t>
      </w:r>
      <w:proofErr w:type="gramEnd"/>
      <w:r w:rsidRPr="00AA0C39">
        <w:rPr>
          <w:rFonts w:ascii="Times New Roman" w:hAnsi="Times New Roman" w:cs="Times New Roman"/>
          <w:sz w:val="24"/>
          <w:szCs w:val="24"/>
        </w:rPr>
        <w:t xml:space="preserve"> dibahas dalam penelitian ini adalah sebagai berikut:</w:t>
      </w:r>
    </w:p>
    <w:p w:rsidR="005B7A88" w:rsidRDefault="004E0FC7" w:rsidP="00345424">
      <w:pPr>
        <w:tabs>
          <w:tab w:val="left" w:pos="854"/>
        </w:tabs>
        <w:spacing w:after="0" w:line="480" w:lineRule="auto"/>
        <w:ind w:left="360"/>
        <w:jc w:val="both"/>
        <w:rPr>
          <w:rFonts w:ascii="Times New Roman" w:hAnsi="Times New Roman" w:cs="Times New Roman"/>
          <w:b/>
          <w:sz w:val="24"/>
          <w:szCs w:val="24"/>
        </w:rPr>
      </w:pPr>
      <w:proofErr w:type="gramStart"/>
      <w:r>
        <w:rPr>
          <w:rFonts w:ascii="Times New Roman" w:hAnsi="Times New Roman" w:cs="Times New Roman"/>
          <w:b/>
          <w:sz w:val="24"/>
          <w:szCs w:val="24"/>
        </w:rPr>
        <w:t>“</w:t>
      </w:r>
      <w:r w:rsidR="005B7A88" w:rsidRPr="005B7A88">
        <w:rPr>
          <w:rFonts w:ascii="Times New Roman" w:hAnsi="Times New Roman" w:cs="Times New Roman"/>
          <w:b/>
          <w:sz w:val="24"/>
          <w:szCs w:val="24"/>
        </w:rPr>
        <w:t>Jika festival Indonesia di Moskow berjalan efektif dengan menaikan animo warga Rusia terhadap festival Indonesia, maka Implementasi diplomasi kebudayaan berhasil dan wisatawan Rusia di Indonesia akan Meningkat.</w:t>
      </w:r>
      <w:r w:rsidR="005B7A88">
        <w:rPr>
          <w:rFonts w:ascii="Times New Roman" w:hAnsi="Times New Roman" w:cs="Times New Roman"/>
          <w:b/>
          <w:sz w:val="24"/>
          <w:szCs w:val="24"/>
        </w:rPr>
        <w:t>”</w:t>
      </w:r>
      <w:proofErr w:type="gramEnd"/>
    </w:p>
    <w:p w:rsidR="004E0FC7" w:rsidRPr="001F0C1F" w:rsidRDefault="004E0FC7" w:rsidP="00345424">
      <w:pPr>
        <w:tabs>
          <w:tab w:val="left" w:pos="854"/>
        </w:tabs>
        <w:spacing w:after="0" w:line="480" w:lineRule="auto"/>
        <w:ind w:left="360"/>
        <w:jc w:val="both"/>
        <w:rPr>
          <w:rFonts w:ascii="Times New Roman" w:hAnsi="Times New Roman" w:cs="Times New Roman"/>
          <w:b/>
          <w:sz w:val="24"/>
          <w:szCs w:val="24"/>
        </w:rPr>
      </w:pPr>
      <w:r w:rsidRPr="00AA0C39">
        <w:rPr>
          <w:rFonts w:ascii="Times New Roman" w:hAnsi="Times New Roman" w:cs="Times New Roman"/>
          <w:b/>
          <w:sz w:val="24"/>
          <w:szCs w:val="24"/>
        </w:rPr>
        <w:lastRenderedPageBreak/>
        <w:t>2.</w:t>
      </w:r>
      <w:r>
        <w:rPr>
          <w:rFonts w:ascii="Times New Roman" w:hAnsi="Times New Roman" w:cs="Times New Roman"/>
          <w:b/>
          <w:sz w:val="24"/>
          <w:szCs w:val="24"/>
        </w:rPr>
        <w:t xml:space="preserve">4 </w:t>
      </w:r>
      <w:r w:rsidRPr="001F0C1F">
        <w:rPr>
          <w:rFonts w:ascii="Times New Roman" w:hAnsi="Times New Roman" w:cs="Times New Roman"/>
          <w:b/>
          <w:color w:val="000000"/>
          <w:sz w:val="24"/>
          <w:szCs w:val="24"/>
        </w:rPr>
        <w:t>Opresionalisasi Variabel Dan Indikator</w:t>
      </w:r>
    </w:p>
    <w:p w:rsidR="004E0FC7" w:rsidRDefault="004E0FC7" w:rsidP="00345424">
      <w:pPr>
        <w:pStyle w:val="ListParagraph"/>
        <w:spacing w:before="240" w:after="0" w:line="480" w:lineRule="auto"/>
        <w:ind w:left="0"/>
        <w:jc w:val="both"/>
        <w:rPr>
          <w:rFonts w:ascii="Times New Roman" w:hAnsi="Times New Roman" w:cs="Times New Roman"/>
          <w:b/>
          <w:color w:val="000000"/>
          <w:sz w:val="24"/>
          <w:szCs w:val="24"/>
        </w:rPr>
      </w:pPr>
      <w:r>
        <w:rPr>
          <w:rFonts w:ascii="Times New Roman" w:hAnsi="Times New Roman" w:cs="Times New Roman"/>
          <w:color w:val="000000"/>
          <w:sz w:val="24"/>
          <w:szCs w:val="24"/>
        </w:rPr>
        <w:tab/>
        <w:t xml:space="preserve">Berikut adalah tabel dari operasionalisasi variabel dan </w:t>
      </w:r>
      <w:proofErr w:type="gramStart"/>
      <w:r>
        <w:rPr>
          <w:rFonts w:ascii="Times New Roman" w:hAnsi="Times New Roman" w:cs="Times New Roman"/>
          <w:color w:val="000000"/>
          <w:sz w:val="24"/>
          <w:szCs w:val="24"/>
        </w:rPr>
        <w:t>indikator :</w:t>
      </w:r>
      <w:proofErr w:type="gramEnd"/>
    </w:p>
    <w:p w:rsidR="004E0FC7" w:rsidRDefault="004E0FC7" w:rsidP="00345424">
      <w:pPr>
        <w:pStyle w:val="ListParagraph"/>
        <w:spacing w:before="240" w:after="0" w:line="48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Tabel 2.4</w:t>
      </w:r>
    </w:p>
    <w:p w:rsidR="004E0FC7" w:rsidRDefault="004E0FC7" w:rsidP="00345424">
      <w:pPr>
        <w:pStyle w:val="ListParagraph"/>
        <w:spacing w:before="240" w:after="0" w:line="48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Operasionalisasi Variabel dan Indikator</w:t>
      </w: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tbl>
      <w:tblPr>
        <w:tblStyle w:val="TableGrid"/>
        <w:tblW w:w="9135" w:type="dxa"/>
        <w:tblLayout w:type="fixed"/>
        <w:tblLook w:val="04A0" w:firstRow="1" w:lastRow="0" w:firstColumn="1" w:lastColumn="0" w:noHBand="0" w:noVBand="1"/>
      </w:tblPr>
      <w:tblGrid>
        <w:gridCol w:w="2093"/>
        <w:gridCol w:w="2505"/>
        <w:gridCol w:w="4537"/>
      </w:tblGrid>
      <w:tr w:rsidR="004E0FC7" w:rsidTr="00B91B3D">
        <w:trPr>
          <w:trHeight w:val="839"/>
        </w:trPr>
        <w:tc>
          <w:tcPr>
            <w:tcW w:w="2093" w:type="dxa"/>
            <w:tcBorders>
              <w:top w:val="single" w:sz="4" w:space="0" w:color="auto"/>
              <w:left w:val="single" w:sz="4" w:space="0" w:color="auto"/>
              <w:bottom w:val="single" w:sz="4" w:space="0" w:color="auto"/>
              <w:right w:val="single" w:sz="4" w:space="0" w:color="auto"/>
            </w:tcBorders>
            <w:vAlign w:val="center"/>
            <w:hideMark/>
          </w:tcPr>
          <w:p w:rsidR="004E0FC7" w:rsidRDefault="004E0FC7" w:rsidP="00345424">
            <w:pPr>
              <w:pStyle w:val="ListParagraph"/>
              <w:spacing w:before="240"/>
              <w:ind w:left="0"/>
              <w:jc w:val="both"/>
              <w:rPr>
                <w:rFonts w:ascii="Times New Roman" w:hAnsi="Times New Roman" w:cs="Times New Roman"/>
                <w:color w:val="000000"/>
              </w:rPr>
            </w:pPr>
            <w:r>
              <w:rPr>
                <w:rFonts w:ascii="Times New Roman" w:hAnsi="Times New Roman" w:cs="Times New Roman"/>
                <w:color w:val="000000"/>
              </w:rPr>
              <w:t>Variabel</w:t>
            </w:r>
          </w:p>
        </w:tc>
        <w:tc>
          <w:tcPr>
            <w:tcW w:w="2505" w:type="dxa"/>
            <w:tcBorders>
              <w:top w:val="single" w:sz="4" w:space="0" w:color="auto"/>
              <w:left w:val="single" w:sz="4" w:space="0" w:color="auto"/>
              <w:bottom w:val="single" w:sz="4" w:space="0" w:color="auto"/>
              <w:right w:val="single" w:sz="4" w:space="0" w:color="auto"/>
            </w:tcBorders>
            <w:vAlign w:val="center"/>
            <w:hideMark/>
          </w:tcPr>
          <w:p w:rsidR="004E0FC7" w:rsidRDefault="004E0FC7" w:rsidP="00345424">
            <w:pPr>
              <w:pStyle w:val="ListParagraph"/>
              <w:spacing w:before="240"/>
              <w:ind w:left="0"/>
              <w:jc w:val="both"/>
              <w:rPr>
                <w:rFonts w:ascii="Times New Roman" w:hAnsi="Times New Roman" w:cs="Times New Roman"/>
                <w:color w:val="000000"/>
              </w:rPr>
            </w:pPr>
            <w:r>
              <w:rPr>
                <w:rFonts w:ascii="Times New Roman" w:hAnsi="Times New Roman" w:cs="Times New Roman"/>
                <w:color w:val="000000"/>
              </w:rPr>
              <w:t>Indikator</w:t>
            </w:r>
          </w:p>
        </w:tc>
        <w:tc>
          <w:tcPr>
            <w:tcW w:w="4537" w:type="dxa"/>
            <w:tcBorders>
              <w:top w:val="single" w:sz="4" w:space="0" w:color="auto"/>
              <w:left w:val="single" w:sz="4" w:space="0" w:color="auto"/>
              <w:bottom w:val="single" w:sz="4" w:space="0" w:color="auto"/>
              <w:right w:val="single" w:sz="4" w:space="0" w:color="auto"/>
            </w:tcBorders>
            <w:vAlign w:val="center"/>
            <w:hideMark/>
          </w:tcPr>
          <w:p w:rsidR="004E0FC7" w:rsidRDefault="004E0FC7" w:rsidP="00345424">
            <w:pPr>
              <w:pStyle w:val="ListParagraph"/>
              <w:spacing w:before="240"/>
              <w:ind w:left="0"/>
              <w:jc w:val="both"/>
              <w:rPr>
                <w:rFonts w:ascii="Times New Roman" w:hAnsi="Times New Roman" w:cs="Times New Roman"/>
                <w:color w:val="000000"/>
              </w:rPr>
            </w:pPr>
            <w:r>
              <w:rPr>
                <w:rFonts w:ascii="Times New Roman" w:hAnsi="Times New Roman" w:cs="Times New Roman"/>
                <w:color w:val="000000"/>
              </w:rPr>
              <w:t>Verifikasi Data</w:t>
            </w:r>
          </w:p>
        </w:tc>
      </w:tr>
      <w:tr w:rsidR="004E0FC7" w:rsidTr="00B91B3D">
        <w:trPr>
          <w:trHeight w:val="3000"/>
        </w:trPr>
        <w:tc>
          <w:tcPr>
            <w:tcW w:w="2093" w:type="dxa"/>
            <w:vMerge w:val="restart"/>
            <w:tcBorders>
              <w:top w:val="single" w:sz="4" w:space="0" w:color="auto"/>
              <w:left w:val="single" w:sz="4" w:space="0" w:color="auto"/>
              <w:bottom w:val="single" w:sz="4" w:space="0" w:color="auto"/>
              <w:right w:val="single" w:sz="4" w:space="0" w:color="auto"/>
            </w:tcBorders>
            <w:hideMark/>
          </w:tcPr>
          <w:p w:rsidR="004E0FC7" w:rsidRDefault="004E0FC7" w:rsidP="00345424">
            <w:pPr>
              <w:pStyle w:val="ListParagraph"/>
              <w:spacing w:before="24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Variabel bebas : </w:t>
            </w:r>
            <w:r w:rsidRPr="001F0C1F">
              <w:rPr>
                <w:rFonts w:ascii="Times New Roman" w:hAnsi="Times New Roman" w:cs="Times New Roman"/>
                <w:color w:val="000000"/>
                <w:sz w:val="24"/>
                <w:szCs w:val="24"/>
              </w:rPr>
              <w:t xml:space="preserve"> Festival Indonesia di Moskow </w:t>
            </w:r>
          </w:p>
        </w:tc>
        <w:tc>
          <w:tcPr>
            <w:tcW w:w="2505" w:type="dxa"/>
            <w:tcBorders>
              <w:top w:val="single" w:sz="4" w:space="0" w:color="auto"/>
              <w:left w:val="single" w:sz="4" w:space="0" w:color="auto"/>
              <w:bottom w:val="single" w:sz="4" w:space="0" w:color="auto"/>
              <w:right w:val="single" w:sz="4" w:space="0" w:color="auto"/>
            </w:tcBorders>
            <w:hideMark/>
          </w:tcPr>
          <w:p w:rsidR="004E0FC7" w:rsidRPr="0049272E" w:rsidRDefault="004E0FC7" w:rsidP="00345424">
            <w:pPr>
              <w:spacing w:before="240" w:line="480" w:lineRule="auto"/>
              <w:jc w:val="both"/>
              <w:rPr>
                <w:rFonts w:ascii="Times New Roman" w:hAnsi="Times New Roman" w:cs="Times New Roman"/>
                <w:color w:val="000000"/>
                <w:sz w:val="24"/>
                <w:szCs w:val="24"/>
              </w:rPr>
            </w:pPr>
            <w:r w:rsidRPr="0049272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49272E">
              <w:rPr>
                <w:rFonts w:ascii="Times New Roman" w:hAnsi="Times New Roman" w:cs="Times New Roman"/>
                <w:color w:val="000000"/>
                <w:sz w:val="24"/>
                <w:szCs w:val="24"/>
              </w:rPr>
              <w:t>Pengunjung yang datang ke festival Indonesia di Moskow</w:t>
            </w:r>
          </w:p>
        </w:tc>
        <w:tc>
          <w:tcPr>
            <w:tcW w:w="4537" w:type="dxa"/>
            <w:tcBorders>
              <w:top w:val="single" w:sz="4" w:space="0" w:color="auto"/>
              <w:left w:val="single" w:sz="4" w:space="0" w:color="auto"/>
              <w:bottom w:val="single" w:sz="4" w:space="0" w:color="auto"/>
              <w:right w:val="single" w:sz="4" w:space="0" w:color="auto"/>
            </w:tcBorders>
            <w:vAlign w:val="center"/>
            <w:hideMark/>
          </w:tcPr>
          <w:p w:rsidR="004E0FC7" w:rsidRDefault="004E0FC7" w:rsidP="00345424">
            <w:pPr>
              <w:pStyle w:val="ListParagraph"/>
              <w:spacing w:before="240" w:line="48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Diselengarakanya festival Indonesia di moskow dari tahun 2016-2018 pengunjung yang datang selalu menaik tiap tahun diadakanya festival Indonesia di Moskow.</w:t>
            </w:r>
          </w:p>
          <w:p w:rsidR="004E0FC7" w:rsidRDefault="004E0FC7" w:rsidP="00345424">
            <w:pPr>
              <w:pStyle w:val="ListParagraph"/>
              <w:spacing w:before="240" w:line="48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Pada tahun 2016 dihadiri 68.297 pengunjung yang datang ke festival Indonesia di </w:t>
            </w:r>
            <w:proofErr w:type="gramStart"/>
            <w:r>
              <w:rPr>
                <w:rFonts w:ascii="Times New Roman" w:hAnsi="Times New Roman" w:cs="Times New Roman"/>
                <w:color w:val="000000"/>
                <w:sz w:val="24"/>
                <w:szCs w:val="24"/>
                <w:lang w:val="en-US"/>
              </w:rPr>
              <w:t>Moskow .</w:t>
            </w:r>
            <w:proofErr w:type="gramEnd"/>
          </w:p>
          <w:p w:rsidR="004E0FC7" w:rsidRDefault="004E0FC7" w:rsidP="00345424">
            <w:pPr>
              <w:pStyle w:val="ListParagraph"/>
              <w:spacing w:before="240" w:line="48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Pada tahun 2017 </w:t>
            </w:r>
            <w:proofErr w:type="gramStart"/>
            <w:r>
              <w:rPr>
                <w:rFonts w:ascii="Times New Roman" w:hAnsi="Times New Roman" w:cs="Times New Roman"/>
                <w:color w:val="000000"/>
                <w:sz w:val="24"/>
                <w:szCs w:val="24"/>
                <w:lang w:val="en-US"/>
              </w:rPr>
              <w:t>dihadiri  91.600</w:t>
            </w:r>
            <w:proofErr w:type="gramEnd"/>
            <w:r>
              <w:rPr>
                <w:rFonts w:ascii="Times New Roman" w:hAnsi="Times New Roman" w:cs="Times New Roman"/>
                <w:color w:val="000000"/>
                <w:sz w:val="24"/>
                <w:szCs w:val="24"/>
                <w:lang w:val="en-US"/>
              </w:rPr>
              <w:t xml:space="preserve"> pengunjung yang datang ke festival Indonesia di Moskow .</w:t>
            </w:r>
          </w:p>
          <w:p w:rsidR="004E0FC7" w:rsidRDefault="004E0FC7" w:rsidP="00345424">
            <w:pPr>
              <w:pStyle w:val="ListParagraph"/>
              <w:spacing w:before="240" w:line="48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Pada tahun 2018 dihadiri 120.000 pengunjung yang datang ke festival Indonesia di Moskow.</w:t>
            </w:r>
          </w:p>
          <w:p w:rsidR="004E0FC7" w:rsidRDefault="004E0FC7" w:rsidP="00345424">
            <w:pPr>
              <w:pStyle w:val="ListParagraph"/>
              <w:spacing w:before="240" w:line="480" w:lineRule="auto"/>
              <w:ind w:left="0"/>
              <w:jc w:val="both"/>
              <w:rPr>
                <w:rFonts w:ascii="Times New Roman" w:hAnsi="Times New Roman" w:cs="Times New Roman"/>
                <w:b/>
                <w:color w:val="000000"/>
                <w:sz w:val="24"/>
                <w:szCs w:val="24"/>
              </w:rPr>
            </w:pPr>
            <w:proofErr w:type="gramStart"/>
            <w:r w:rsidRPr="00447119">
              <w:rPr>
                <w:rFonts w:ascii="Times New Roman" w:hAnsi="Times New Roman" w:cs="Times New Roman"/>
                <w:b/>
                <w:color w:val="000000"/>
                <w:sz w:val="24"/>
                <w:szCs w:val="24"/>
                <w:lang w:val="en-US"/>
              </w:rPr>
              <w:t>Sumber :</w:t>
            </w:r>
            <w:proofErr w:type="gramEnd"/>
            <w:r>
              <w:rPr>
                <w:rFonts w:ascii="Times New Roman" w:hAnsi="Times New Roman" w:cs="Times New Roman"/>
                <w:color w:val="000000"/>
                <w:sz w:val="24"/>
                <w:szCs w:val="24"/>
                <w:lang w:val="en-US"/>
              </w:rPr>
              <w:t xml:space="preserve"> Catatan singkat perkembangan Festival Indonesia Di Moskow, Federasi Rusia. (Kementrian Luar Negri Indonesia)  </w:t>
            </w:r>
          </w:p>
        </w:tc>
      </w:tr>
      <w:tr w:rsidR="004E0FC7" w:rsidTr="00B91B3D">
        <w:trPr>
          <w:trHeight w:val="300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E0FC7" w:rsidRDefault="004E0FC7" w:rsidP="00345424">
            <w:pPr>
              <w:jc w:val="both"/>
              <w:rPr>
                <w:rFonts w:ascii="Times New Roman" w:hAnsi="Times New Roman" w:cs="Times New Roman"/>
                <w:color w:val="000000"/>
                <w:sz w:val="24"/>
                <w:szCs w:val="24"/>
              </w:rPr>
            </w:pPr>
          </w:p>
        </w:tc>
        <w:tc>
          <w:tcPr>
            <w:tcW w:w="2505" w:type="dxa"/>
            <w:tcBorders>
              <w:top w:val="single" w:sz="4" w:space="0" w:color="auto"/>
              <w:left w:val="single" w:sz="4" w:space="0" w:color="auto"/>
              <w:bottom w:val="single" w:sz="4" w:space="0" w:color="auto"/>
              <w:right w:val="single" w:sz="4" w:space="0" w:color="auto"/>
            </w:tcBorders>
            <w:hideMark/>
          </w:tcPr>
          <w:p w:rsidR="004E0FC7" w:rsidRDefault="004E0FC7" w:rsidP="00345424">
            <w:pPr>
              <w:spacing w:before="24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 xml:space="preserve">Pengaruh </w:t>
            </w:r>
            <w:r w:rsidRPr="0049272E">
              <w:rPr>
                <w:rFonts w:ascii="Times New Roman" w:hAnsi="Times New Roman" w:cs="Times New Roman"/>
                <w:color w:val="000000"/>
                <w:sz w:val="24"/>
                <w:szCs w:val="24"/>
              </w:rPr>
              <w:t>Festival Indonesia di Moskow terhadap peningkatan hubungan bilateral Indonesia-Rusia</w:t>
            </w:r>
          </w:p>
        </w:tc>
        <w:tc>
          <w:tcPr>
            <w:tcW w:w="4537" w:type="dxa"/>
            <w:tcBorders>
              <w:top w:val="single" w:sz="4" w:space="0" w:color="auto"/>
              <w:left w:val="single" w:sz="4" w:space="0" w:color="auto"/>
              <w:bottom w:val="single" w:sz="4" w:space="0" w:color="auto"/>
              <w:right w:val="single" w:sz="4" w:space="0" w:color="auto"/>
            </w:tcBorders>
            <w:vAlign w:val="center"/>
            <w:hideMark/>
          </w:tcPr>
          <w:p w:rsidR="004E0FC7" w:rsidRDefault="004E0FC7" w:rsidP="00345424">
            <w:pPr>
              <w:pStyle w:val="ListParagraph"/>
              <w:spacing w:before="240" w:line="48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Penyelenggaraan Festival Indonesia di Moskow telah memberikan kontribusi yang signifikan bagi peningkatan hubungan bilateral Indonesia-Rusia. Khususnya di bidang </w:t>
            </w:r>
            <w:r w:rsidRPr="00AA5C65">
              <w:rPr>
                <w:rFonts w:ascii="Times New Roman" w:hAnsi="Times New Roman" w:cs="Times New Roman"/>
                <w:i/>
                <w:color w:val="000000"/>
                <w:sz w:val="24"/>
                <w:szCs w:val="24"/>
                <w:lang w:val="en-US"/>
              </w:rPr>
              <w:t>Trade, Tourism, and Investment</w:t>
            </w:r>
            <w:r>
              <w:rPr>
                <w:rFonts w:ascii="Times New Roman" w:hAnsi="Times New Roman" w:cs="Times New Roman"/>
                <w:color w:val="000000"/>
                <w:sz w:val="24"/>
                <w:szCs w:val="24"/>
                <w:lang w:val="en-US"/>
              </w:rPr>
              <w:t xml:space="preserve"> (TTI). Menurut data pabean Rusia, neraca perdagangan Indonesia-Rusia tahun 2016 mencapai US$ 2,614 miliyar (naik 33</w:t>
            </w:r>
            <w:proofErr w:type="gramStart"/>
            <w:r>
              <w:rPr>
                <w:rFonts w:ascii="Times New Roman" w:hAnsi="Times New Roman" w:cs="Times New Roman"/>
                <w:color w:val="000000"/>
                <w:sz w:val="24"/>
                <w:szCs w:val="24"/>
                <w:lang w:val="en-US"/>
              </w:rPr>
              <w:t>,4</w:t>
            </w:r>
            <w:proofErr w:type="gramEnd"/>
            <w:r>
              <w:rPr>
                <w:rFonts w:ascii="Times New Roman" w:hAnsi="Times New Roman" w:cs="Times New Roman"/>
                <w:color w:val="000000"/>
                <w:sz w:val="24"/>
                <w:szCs w:val="24"/>
                <w:lang w:val="en-US"/>
              </w:rPr>
              <w:t>% dibanding 2015 dengan surplus untuk Indonesia US$ 1,8 miliyar) dan tahun 2017 US$ 3,27 miliyar, naik 25,2% dibanding 2016. Untuk angka kunjungan wisata tahun 2016 mencapai 80.514 orang (naik 22,54% dibanding 2015 yang mencapai 65.012 orang) dan tahun 2017 berjumlah 110.529 atau naik 37,28% dibanding tahun 2016. Di bidang investasi, realisasi investasi Rusia tahun 2016 berjumlah US$ 5,493 juta dan pada tahun 2017 naik 34,5% dibanding tahun 2016.</w:t>
            </w:r>
          </w:p>
          <w:p w:rsidR="004E0FC7" w:rsidRDefault="004E0FC7" w:rsidP="00345424">
            <w:pPr>
              <w:pStyle w:val="ListParagraph"/>
              <w:spacing w:before="240" w:line="480" w:lineRule="auto"/>
              <w:ind w:left="0"/>
              <w:jc w:val="both"/>
              <w:rPr>
                <w:rFonts w:ascii="Times New Roman" w:hAnsi="Times New Roman" w:cs="Times New Roman"/>
                <w:color w:val="000000"/>
                <w:sz w:val="24"/>
                <w:szCs w:val="24"/>
                <w:lang w:val="en-US"/>
              </w:rPr>
            </w:pPr>
            <w:proofErr w:type="gramStart"/>
            <w:r w:rsidRPr="00447119">
              <w:rPr>
                <w:rFonts w:ascii="Times New Roman" w:hAnsi="Times New Roman" w:cs="Times New Roman"/>
                <w:b/>
                <w:color w:val="000000"/>
                <w:sz w:val="24"/>
                <w:szCs w:val="24"/>
                <w:lang w:val="en-US"/>
              </w:rPr>
              <w:t>Sumber :</w:t>
            </w:r>
            <w:proofErr w:type="gramEnd"/>
            <w:r>
              <w:rPr>
                <w:rFonts w:ascii="Times New Roman" w:hAnsi="Times New Roman" w:cs="Times New Roman"/>
                <w:color w:val="000000"/>
                <w:sz w:val="24"/>
                <w:szCs w:val="24"/>
                <w:lang w:val="en-US"/>
              </w:rPr>
              <w:t xml:space="preserve"> Catatan singkat perkembangan Festival Indonesia Di Moskow, Federasi Rusia. (Kementrian Luar Negri Indonesia)  </w:t>
            </w:r>
          </w:p>
          <w:p w:rsidR="004E0FC7" w:rsidRDefault="004E0FC7" w:rsidP="00345424">
            <w:pPr>
              <w:pStyle w:val="ListParagraph"/>
              <w:spacing w:before="24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r>
      <w:tr w:rsidR="004E0FC7" w:rsidTr="00B91B3D">
        <w:trPr>
          <w:trHeight w:val="1118"/>
        </w:trPr>
        <w:tc>
          <w:tcPr>
            <w:tcW w:w="2093" w:type="dxa"/>
            <w:vMerge w:val="restart"/>
            <w:tcBorders>
              <w:top w:val="single" w:sz="4" w:space="0" w:color="auto"/>
              <w:left w:val="single" w:sz="4" w:space="0" w:color="auto"/>
              <w:bottom w:val="single" w:sz="4" w:space="0" w:color="auto"/>
              <w:right w:val="single" w:sz="4" w:space="0" w:color="auto"/>
            </w:tcBorders>
            <w:hideMark/>
          </w:tcPr>
          <w:p w:rsidR="004E0FC7" w:rsidRDefault="004E0FC7" w:rsidP="00345424">
            <w:pPr>
              <w:pStyle w:val="ListParagraph"/>
              <w:spacing w:before="24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Variabel terikat : </w:t>
            </w:r>
          </w:p>
          <w:p w:rsidR="004E0FC7" w:rsidRPr="00FF5D92" w:rsidRDefault="004E0FC7" w:rsidP="00345424">
            <w:pPr>
              <w:pStyle w:val="ListParagraph"/>
              <w:spacing w:before="240" w:line="48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Peningkatan </w:t>
            </w:r>
            <w:r w:rsidRPr="001F0C1F">
              <w:rPr>
                <w:rFonts w:ascii="Times New Roman" w:hAnsi="Times New Roman" w:cs="Times New Roman"/>
                <w:color w:val="000000"/>
                <w:sz w:val="24"/>
                <w:szCs w:val="24"/>
              </w:rPr>
              <w:t xml:space="preserve">wisatawan </w:t>
            </w:r>
            <w:r>
              <w:rPr>
                <w:rFonts w:ascii="Times New Roman" w:hAnsi="Times New Roman" w:cs="Times New Roman"/>
                <w:color w:val="000000"/>
                <w:sz w:val="24"/>
                <w:szCs w:val="24"/>
                <w:lang w:val="en-US"/>
              </w:rPr>
              <w:t>Asing dari Rusia yang datang ke Indonesia.</w:t>
            </w:r>
          </w:p>
        </w:tc>
        <w:tc>
          <w:tcPr>
            <w:tcW w:w="2505" w:type="dxa"/>
            <w:tcBorders>
              <w:top w:val="single" w:sz="4" w:space="0" w:color="auto"/>
              <w:left w:val="single" w:sz="4" w:space="0" w:color="auto"/>
              <w:bottom w:val="single" w:sz="4" w:space="0" w:color="auto"/>
              <w:right w:val="single" w:sz="4" w:space="0" w:color="auto"/>
            </w:tcBorders>
          </w:tcPr>
          <w:p w:rsidR="004E0FC7" w:rsidRPr="0049272E" w:rsidRDefault="004E0FC7" w:rsidP="00345424">
            <w:pPr>
              <w:spacing w:before="240" w:line="480" w:lineRule="auto"/>
              <w:jc w:val="both"/>
              <w:rPr>
                <w:rFonts w:ascii="Times New Roman" w:hAnsi="Times New Roman" w:cs="Times New Roman"/>
                <w:color w:val="000000"/>
                <w:sz w:val="24"/>
                <w:szCs w:val="24"/>
              </w:rPr>
            </w:pPr>
            <w:r w:rsidRPr="0049272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49272E">
              <w:rPr>
                <w:rFonts w:ascii="Times New Roman" w:hAnsi="Times New Roman" w:cs="Times New Roman"/>
                <w:color w:val="000000"/>
                <w:sz w:val="24"/>
                <w:szCs w:val="24"/>
              </w:rPr>
              <w:t>Peningkatan wisatawan Rusia ke Indonesia</w:t>
            </w:r>
          </w:p>
        </w:tc>
        <w:tc>
          <w:tcPr>
            <w:tcW w:w="4537" w:type="dxa"/>
            <w:tcBorders>
              <w:top w:val="single" w:sz="4" w:space="0" w:color="auto"/>
              <w:left w:val="single" w:sz="4" w:space="0" w:color="auto"/>
              <w:bottom w:val="single" w:sz="4" w:space="0" w:color="auto"/>
              <w:right w:val="single" w:sz="4" w:space="0" w:color="auto"/>
            </w:tcBorders>
            <w:hideMark/>
          </w:tcPr>
          <w:p w:rsidR="004E0FC7" w:rsidRDefault="004E0FC7" w:rsidP="00345424">
            <w:pPr>
              <w:pStyle w:val="ListParagraph"/>
              <w:spacing w:before="240" w:line="480" w:lineRule="auto"/>
              <w:ind w:left="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Rusia merupakan salah satu negara potensial bagi wisatawan asing Indonesia. Jumlah wisatawan rusia ke Indonesia menempati urutan ke-5 di Eropa setelah Ingris</w:t>
            </w:r>
            <w:proofErr w:type="gramStart"/>
            <w:r>
              <w:rPr>
                <w:rFonts w:ascii="Times New Roman" w:hAnsi="Times New Roman" w:cs="Times New Roman"/>
                <w:sz w:val="24"/>
                <w:szCs w:val="24"/>
                <w:shd w:val="clear" w:color="auto" w:fill="FFFFFF"/>
                <w:lang w:val="en-US"/>
              </w:rPr>
              <w:t>,perancis</w:t>
            </w:r>
            <w:proofErr w:type="gramEnd"/>
            <w:r>
              <w:rPr>
                <w:rFonts w:ascii="Times New Roman" w:hAnsi="Times New Roman" w:cs="Times New Roman"/>
                <w:sz w:val="24"/>
                <w:szCs w:val="24"/>
                <w:shd w:val="clear" w:color="auto" w:fill="FFFFFF"/>
                <w:lang w:val="en-US"/>
              </w:rPr>
              <w:t>, jerman dan belanda. berdasarkan data kementrian pariwisata, statistic wisatawan Rusia ke Indonesia dari semejak tahun 2015 sampai 2018 secara konstan menaik. Pada tahun 2015 dimana jumlah wisatawan Rusia sangatlah menurun yaitu hanya 65.705 wisatawan yang datang ke Indonesia. namun pada tahun 2016 mulai menaik yaitu menjadi 80.514 wisatawan yang datang, pada tahun 2017 96.594 wisatawan yang datang ke Indonesia dan pada tahun 2018 tercatat 100.378 wisatawan yang datang.</w:t>
            </w:r>
          </w:p>
          <w:p w:rsidR="004E0FC7" w:rsidRDefault="004E0FC7" w:rsidP="00345424">
            <w:pPr>
              <w:pStyle w:val="ListParagraph"/>
              <w:spacing w:before="240" w:line="480" w:lineRule="auto"/>
              <w:ind w:left="0"/>
              <w:jc w:val="both"/>
              <w:rPr>
                <w:rFonts w:ascii="Times New Roman" w:hAnsi="Times New Roman" w:cs="Times New Roman"/>
                <w:color w:val="000000"/>
                <w:sz w:val="24"/>
                <w:szCs w:val="24"/>
                <w:lang w:val="en-US"/>
              </w:rPr>
            </w:pPr>
            <w:proofErr w:type="gramStart"/>
            <w:r w:rsidRPr="00221761">
              <w:rPr>
                <w:rFonts w:ascii="Times New Roman" w:hAnsi="Times New Roman" w:cs="Times New Roman"/>
                <w:b/>
                <w:sz w:val="24"/>
                <w:szCs w:val="24"/>
                <w:shd w:val="clear" w:color="auto" w:fill="FFFFFF"/>
                <w:lang w:val="en-US"/>
              </w:rPr>
              <w:t>Sumber :</w:t>
            </w:r>
            <w:proofErr w:type="gramEnd"/>
            <w:r w:rsidRPr="00221761">
              <w:rPr>
                <w:rFonts w:ascii="Times New Roman" w:hAnsi="Times New Roman" w:cs="Times New Roman"/>
                <w:b/>
                <w:sz w:val="24"/>
                <w:szCs w:val="24"/>
                <w:shd w:val="clear" w:color="auto" w:fill="FFFFFF"/>
                <w:lang w:val="en-US"/>
              </w:rPr>
              <w:t xml:space="preserve"> </w:t>
            </w:r>
            <w:r>
              <w:rPr>
                <w:rFonts w:ascii="Times New Roman" w:hAnsi="Times New Roman" w:cs="Times New Roman"/>
                <w:b/>
                <w:sz w:val="24"/>
                <w:szCs w:val="24"/>
                <w:shd w:val="clear" w:color="auto" w:fill="FFFFFF"/>
                <w:lang w:val="en-US"/>
              </w:rPr>
              <w:t xml:space="preserve"> - </w:t>
            </w:r>
            <w:r>
              <w:rPr>
                <w:rFonts w:ascii="Times New Roman" w:hAnsi="Times New Roman" w:cs="Times New Roman"/>
                <w:color w:val="000000"/>
                <w:sz w:val="24"/>
                <w:szCs w:val="24"/>
                <w:lang w:val="en-US"/>
              </w:rPr>
              <w:t xml:space="preserve">Catatan singkat perkembangan Festival Indonesia Di Moskow, Federasi </w:t>
            </w:r>
            <w:r>
              <w:rPr>
                <w:rFonts w:ascii="Times New Roman" w:hAnsi="Times New Roman" w:cs="Times New Roman"/>
                <w:color w:val="000000"/>
                <w:sz w:val="24"/>
                <w:szCs w:val="24"/>
                <w:lang w:val="en-US"/>
              </w:rPr>
              <w:lastRenderedPageBreak/>
              <w:t xml:space="preserve">Rusia. (Kementrian Luar Negri Indonesia)  </w:t>
            </w:r>
          </w:p>
          <w:p w:rsidR="004E0FC7" w:rsidRPr="00221761" w:rsidRDefault="004E0FC7" w:rsidP="00345424">
            <w:pPr>
              <w:pStyle w:val="ListParagraph"/>
              <w:numPr>
                <w:ilvl w:val="0"/>
                <w:numId w:val="13"/>
              </w:numPr>
              <w:spacing w:before="240" w:line="480" w:lineRule="auto"/>
              <w:jc w:val="both"/>
              <w:rPr>
                <w:rFonts w:ascii="Times New Roman" w:hAnsi="Times New Roman" w:cs="Times New Roman"/>
                <w:b/>
                <w:sz w:val="24"/>
                <w:szCs w:val="24"/>
                <w:lang w:val="en-US"/>
              </w:rPr>
            </w:pPr>
            <w:r w:rsidRPr="00221761">
              <w:rPr>
                <w:rFonts w:ascii="Times New Roman" w:hAnsi="Times New Roman" w:cs="Times New Roman"/>
                <w:color w:val="000000"/>
                <w:sz w:val="24"/>
                <w:szCs w:val="24"/>
                <w:lang w:val="en-US"/>
              </w:rPr>
              <w:t>Data Kunjungan Wisatawan Mancanegara Bulanan Tahun 2018</w:t>
            </w:r>
            <w:r>
              <w:rPr>
                <w:rFonts w:ascii="Times New Roman" w:hAnsi="Times New Roman" w:cs="Times New Roman"/>
                <w:color w:val="000000"/>
                <w:sz w:val="24"/>
                <w:szCs w:val="24"/>
                <w:lang w:val="en-US"/>
              </w:rPr>
              <w:t xml:space="preserve"> (</w:t>
            </w:r>
            <w:r w:rsidRPr="00221761">
              <w:rPr>
                <w:rFonts w:ascii="Times New Roman" w:hAnsi="Times New Roman" w:cs="Times New Roman"/>
                <w:color w:val="000000"/>
                <w:sz w:val="24"/>
                <w:szCs w:val="24"/>
                <w:lang w:val="en-US"/>
              </w:rPr>
              <w:t>http://www.kemenpar.go.id</w:t>
            </w:r>
            <w:r>
              <w:rPr>
                <w:rFonts w:ascii="Times New Roman" w:hAnsi="Times New Roman" w:cs="Times New Roman"/>
                <w:color w:val="000000"/>
                <w:sz w:val="24"/>
                <w:szCs w:val="24"/>
                <w:lang w:val="en-US"/>
              </w:rPr>
              <w:t>)</w:t>
            </w:r>
          </w:p>
        </w:tc>
      </w:tr>
      <w:tr w:rsidR="004E0FC7" w:rsidTr="00B91B3D">
        <w:trPr>
          <w:gridAfter w:val="2"/>
          <w:wAfter w:w="7042" w:type="dxa"/>
          <w:trHeight w:val="27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E0FC7" w:rsidRDefault="004E0FC7" w:rsidP="00345424">
            <w:pPr>
              <w:jc w:val="both"/>
              <w:rPr>
                <w:rFonts w:ascii="Times New Roman" w:hAnsi="Times New Roman" w:cs="Times New Roman"/>
                <w:color w:val="000000"/>
                <w:sz w:val="24"/>
                <w:szCs w:val="24"/>
              </w:rPr>
            </w:pPr>
          </w:p>
        </w:tc>
      </w:tr>
    </w:tbl>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Default="004E0FC7" w:rsidP="00345424">
      <w:pPr>
        <w:pStyle w:val="ListParagraph"/>
        <w:numPr>
          <w:ilvl w:val="1"/>
          <w:numId w:val="14"/>
        </w:numPr>
        <w:spacing w:before="240" w:after="0" w:line="480" w:lineRule="auto"/>
        <w:ind w:left="709" w:hanging="709"/>
        <w:jc w:val="both"/>
        <w:rPr>
          <w:rFonts w:ascii="Times New Roman" w:hAnsi="Times New Roman" w:cs="Times New Roman"/>
          <w:b/>
          <w:color w:val="000000"/>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659264" behindDoc="0" locked="0" layoutInCell="1" allowOverlap="1" wp14:anchorId="293E08E9" wp14:editId="4BE8A01F">
                <wp:simplePos x="0" y="0"/>
                <wp:positionH relativeFrom="column">
                  <wp:posOffset>-601980</wp:posOffset>
                </wp:positionH>
                <wp:positionV relativeFrom="paragraph">
                  <wp:posOffset>158115</wp:posOffset>
                </wp:positionV>
                <wp:extent cx="5791200" cy="5572125"/>
                <wp:effectExtent l="0" t="0" r="19050" b="28575"/>
                <wp:wrapNone/>
                <wp:docPr id="19" name="Group 19"/>
                <wp:cNvGraphicFramePr/>
                <a:graphic xmlns:a="http://schemas.openxmlformats.org/drawingml/2006/main">
                  <a:graphicData uri="http://schemas.microsoft.com/office/word/2010/wordprocessingGroup">
                    <wpg:wgp>
                      <wpg:cNvGrpSpPr/>
                      <wpg:grpSpPr>
                        <a:xfrm>
                          <a:off x="0" y="0"/>
                          <a:ext cx="5791200" cy="5572125"/>
                          <a:chOff x="0" y="-323850"/>
                          <a:chExt cx="5791200" cy="5572125"/>
                        </a:xfrm>
                      </wpg:grpSpPr>
                      <wpg:grpSp>
                        <wpg:cNvPr id="41" name="Group 41"/>
                        <wpg:cNvGrpSpPr/>
                        <wpg:grpSpPr>
                          <a:xfrm>
                            <a:off x="0" y="0"/>
                            <a:ext cx="5067300" cy="5248275"/>
                            <a:chOff x="0" y="0"/>
                            <a:chExt cx="5067300" cy="5248275"/>
                          </a:xfrm>
                        </wpg:grpSpPr>
                        <wps:wsp>
                          <wps:cNvPr id="17" name="Straight Connector 17"/>
                          <wps:cNvCnPr/>
                          <wps:spPr>
                            <a:xfrm>
                              <a:off x="3838575" y="200025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0" name="Group 40"/>
                          <wpg:cNvGrpSpPr/>
                          <wpg:grpSpPr>
                            <a:xfrm>
                              <a:off x="0" y="0"/>
                              <a:ext cx="5067300" cy="5248275"/>
                              <a:chOff x="0" y="0"/>
                              <a:chExt cx="5067300" cy="5248275"/>
                            </a:xfrm>
                          </wpg:grpSpPr>
                          <wpg:grpSp>
                            <wpg:cNvPr id="38" name="Group 38"/>
                            <wpg:cNvGrpSpPr/>
                            <wpg:grpSpPr>
                              <a:xfrm>
                                <a:off x="0" y="0"/>
                                <a:ext cx="5067300" cy="3495675"/>
                                <a:chOff x="0" y="0"/>
                                <a:chExt cx="5067300" cy="3495675"/>
                              </a:xfrm>
                            </wpg:grpSpPr>
                            <wpg:grpSp>
                              <wpg:cNvPr id="37" name="Group 37"/>
                              <wpg:cNvGrpSpPr/>
                              <wpg:grpSpPr>
                                <a:xfrm>
                                  <a:off x="714375" y="2914650"/>
                                  <a:ext cx="3143250" cy="581025"/>
                                  <a:chOff x="0" y="0"/>
                                  <a:chExt cx="3143250" cy="581025"/>
                                </a:xfrm>
                              </wpg:grpSpPr>
                              <wpg:grpSp>
                                <wpg:cNvPr id="36" name="Group 36"/>
                                <wpg:cNvGrpSpPr/>
                                <wpg:grpSpPr>
                                  <a:xfrm>
                                    <a:off x="0" y="0"/>
                                    <a:ext cx="3143250" cy="581025"/>
                                    <a:chOff x="0" y="0"/>
                                    <a:chExt cx="3143250" cy="581025"/>
                                  </a:xfrm>
                                </wpg:grpSpPr>
                                <wps:wsp>
                                  <wps:cNvPr id="14" name="Straight Connector 14"/>
                                  <wps:cNvCnPr/>
                                  <wps:spPr>
                                    <a:xfrm>
                                      <a:off x="1581150" y="295275"/>
                                      <a:ext cx="0" cy="285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143250" y="9525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0" y="0"/>
                                      <a:ext cx="0" cy="3048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H="1">
                                      <a:off x="1581150" y="295275"/>
                                      <a:ext cx="15621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 name="Straight Connector 28"/>
                                <wps:cNvCnPr/>
                                <wps:spPr>
                                  <a:xfrm flipH="1">
                                    <a:off x="0" y="295275"/>
                                    <a:ext cx="15811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 name="Group 35"/>
                              <wpg:cNvGrpSpPr/>
                              <wpg:grpSpPr>
                                <a:xfrm>
                                  <a:off x="0" y="0"/>
                                  <a:ext cx="5067300" cy="3009900"/>
                                  <a:chOff x="0" y="0"/>
                                  <a:chExt cx="5067300" cy="3009900"/>
                                </a:xfrm>
                              </wpg:grpSpPr>
                              <wpg:grpSp>
                                <wpg:cNvPr id="34" name="Group 34"/>
                                <wpg:cNvGrpSpPr/>
                                <wpg:grpSpPr>
                                  <a:xfrm>
                                    <a:off x="0" y="2000250"/>
                                    <a:ext cx="5067300" cy="1009650"/>
                                    <a:chOff x="0" y="0"/>
                                    <a:chExt cx="5067300" cy="1009650"/>
                                  </a:xfrm>
                                </wpg:grpSpPr>
                                <wps:wsp>
                                  <wps:cNvPr id="12" name="Rounded Rectangle 12"/>
                                  <wps:cNvSpPr/>
                                  <wps:spPr>
                                    <a:xfrm>
                                      <a:off x="0" y="209550"/>
                                      <a:ext cx="1914525" cy="714375"/>
                                    </a:xfrm>
                                    <a:prstGeom prst="round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BF1" w:rsidRDefault="00B44BF1" w:rsidP="004E0FC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Diplomasi Kebudayaan</w:t>
                                        </w:r>
                                      </w:p>
                                      <w:p w:rsidR="00B44BF1" w:rsidRPr="006B1F9B" w:rsidRDefault="00B44BF1" w:rsidP="004E0FC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4677E2">
                                          <w:rPr>
                                            <w:rFonts w:ascii="Times New Roman" w:hAnsi="Times New Roman" w:cs="Times New Roman"/>
                                            <w:i/>
                                            <w:color w:val="000000" w:themeColor="text1"/>
                                            <w:sz w:val="24"/>
                                          </w:rPr>
                                          <w:t>Multi Track Diplomacy</w:t>
                                        </w:r>
                                        <w:r>
                                          <w:rPr>
                                            <w:rFonts w:ascii="Times New Roman" w:hAnsi="Times New Roman" w:cs="Times New Roman"/>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3105150" y="209550"/>
                                      <a:ext cx="1962150" cy="800100"/>
                                    </a:xfrm>
                                    <a:prstGeom prst="round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BF1" w:rsidRPr="006C5B8A" w:rsidRDefault="00B44BF1" w:rsidP="004E0FC7">
                                        <w:pPr>
                                          <w:jc w:val="center"/>
                                          <w:rPr>
                                            <w:rFonts w:ascii="Times New Roman" w:hAnsi="Times New Roman" w:cs="Times New Roman"/>
                                            <w:color w:val="000000" w:themeColor="text1"/>
                                            <w:sz w:val="24"/>
                                          </w:rPr>
                                        </w:pPr>
                                        <w:r w:rsidRPr="006C5B8A">
                                          <w:rPr>
                                            <w:rFonts w:ascii="Times New Roman" w:hAnsi="Times New Roman" w:cs="Times New Roman"/>
                                            <w:color w:val="000000" w:themeColor="text1"/>
                                            <w:sz w:val="24"/>
                                          </w:rPr>
                                          <w:t>Kebijakan Pembangunan Kepariwisataan (Promosi pariwisata)</w:t>
                                        </w:r>
                                      </w:p>
                                      <w:p w:rsidR="00B44BF1" w:rsidRPr="006B1F9B" w:rsidRDefault="00B44BF1" w:rsidP="004E0FC7">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H="1">
                                      <a:off x="2276475" y="0"/>
                                      <a:ext cx="15621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714375" y="0"/>
                                      <a:ext cx="15621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714375" y="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3" name="Group 33"/>
                                <wpg:cNvGrpSpPr/>
                                <wpg:grpSpPr>
                                  <a:xfrm>
                                    <a:off x="1333500" y="0"/>
                                    <a:ext cx="1914525" cy="2000250"/>
                                    <a:chOff x="0" y="0"/>
                                    <a:chExt cx="1914525" cy="2000250"/>
                                  </a:xfrm>
                                </wpg:grpSpPr>
                                <wps:wsp>
                                  <wps:cNvPr id="9" name="Rounded Rectangle 9"/>
                                  <wps:cNvSpPr/>
                                  <wps:spPr>
                                    <a:xfrm>
                                      <a:off x="0" y="0"/>
                                      <a:ext cx="1914525" cy="714375"/>
                                    </a:xfrm>
                                    <a:prstGeom prst="round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BF1" w:rsidRPr="006B1F9B" w:rsidRDefault="00B44BF1" w:rsidP="004E0FC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Kedutaan Besar Republik Indonesia di Rusia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0" y="1000125"/>
                                      <a:ext cx="1914525" cy="714375"/>
                                    </a:xfrm>
                                    <a:prstGeom prst="round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BF1" w:rsidRPr="006B1F9B" w:rsidRDefault="00B44BF1" w:rsidP="004E0FC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Event Stock</w:t>
                                        </w:r>
                                        <w:r>
                                          <w:rPr>
                                            <w:rFonts w:ascii="Times New Roman" w:hAnsi="Times New Roman" w:cs="Times New Roman"/>
                                            <w:noProof/>
                                            <w:color w:val="000000" w:themeColor="text1"/>
                                            <w:sz w:val="24"/>
                                          </w:rPr>
                                          <w:drawing>
                                            <wp:inline distT="0" distB="0" distL="0" distR="0" wp14:anchorId="5AD5477E" wp14:editId="4324973F">
                                              <wp:extent cx="1561465" cy="1714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1465" cy="17145"/>
                                                      </a:xfrm>
                                                      <a:prstGeom prst="rect">
                                                        <a:avLst/>
                                                      </a:prstGeom>
                                                      <a:noFill/>
                                                      <a:ln>
                                                        <a:noFill/>
                                                      </a:ln>
                                                    </pic:spPr>
                                                  </pic:pic>
                                                </a:graphicData>
                                              </a:graphic>
                                            </wp:inline>
                                          </w:drawing>
                                        </w:r>
                                        <w:r>
                                          <w:rPr>
                                            <w:rFonts w:ascii="Times New Roman" w:hAnsi="Times New Roman" w:cs="Times New Roman"/>
                                            <w:color w:val="000000" w:themeColor="text1"/>
                                            <w:sz w:val="24"/>
                                          </w:rPr>
                                          <w:t xml:space="preserve">holder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952500" y="714375"/>
                                      <a:ext cx="0" cy="285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962025" y="1714500"/>
                                      <a:ext cx="0" cy="285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9" name="Group 39"/>
                            <wpg:cNvGrpSpPr/>
                            <wpg:grpSpPr>
                              <a:xfrm>
                                <a:off x="914400" y="3495675"/>
                                <a:ext cx="2695575" cy="1752600"/>
                                <a:chOff x="0" y="0"/>
                                <a:chExt cx="2695575" cy="1752600"/>
                              </a:xfrm>
                            </wpg:grpSpPr>
                            <wps:wsp>
                              <wps:cNvPr id="30" name="Rounded Rectangle 30"/>
                              <wps:cNvSpPr/>
                              <wps:spPr>
                                <a:xfrm>
                                  <a:off x="0" y="0"/>
                                  <a:ext cx="2695575" cy="638175"/>
                                </a:xfrm>
                                <a:prstGeom prst="round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BF1" w:rsidRPr="006B1F9B" w:rsidRDefault="00B44BF1" w:rsidP="004E0FC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Festival Indonesia di Moskow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1390650" y="638175"/>
                                  <a:ext cx="0" cy="285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Rounded Rectangle 32"/>
                              <wps:cNvSpPr/>
                              <wps:spPr>
                                <a:xfrm>
                                  <a:off x="371475" y="923925"/>
                                  <a:ext cx="2228850" cy="828675"/>
                                </a:xfrm>
                                <a:prstGeom prst="round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BF1" w:rsidRPr="006C5B8A" w:rsidRDefault="00B44BF1" w:rsidP="004E0FC7">
                                    <w:pPr>
                                      <w:jc w:val="center"/>
                                      <w:rPr>
                                        <w:rFonts w:ascii="Times New Roman" w:hAnsi="Times New Roman" w:cs="Times New Roman"/>
                                        <w:color w:val="000000" w:themeColor="text1"/>
                                        <w:sz w:val="24"/>
                                      </w:rPr>
                                    </w:pPr>
                                    <w:r w:rsidRPr="006C5B8A">
                                      <w:rPr>
                                        <w:rFonts w:ascii="Times New Roman" w:hAnsi="Times New Roman" w:cs="Times New Roman"/>
                                        <w:color w:val="000000" w:themeColor="text1"/>
                                        <w:sz w:val="24"/>
                                      </w:rPr>
                                      <w:t xml:space="preserve">Peningkatan Kehadiran </w:t>
                                    </w:r>
                                    <w:proofErr w:type="gramStart"/>
                                    <w:r w:rsidRPr="006C5B8A">
                                      <w:rPr>
                                        <w:rFonts w:ascii="Times New Roman" w:hAnsi="Times New Roman" w:cs="Times New Roman"/>
                                        <w:color w:val="000000" w:themeColor="text1"/>
                                        <w:sz w:val="24"/>
                                      </w:rPr>
                                      <w:t>Wisatawan  Rusia</w:t>
                                    </w:r>
                                    <w:proofErr w:type="gramEnd"/>
                                    <w:r w:rsidRPr="006C5B8A">
                                      <w:rPr>
                                        <w:rFonts w:ascii="Times New Roman" w:hAnsi="Times New Roman" w:cs="Times New Roman"/>
                                        <w:color w:val="000000" w:themeColor="text1"/>
                                        <w:sz w:val="24"/>
                                      </w:rPr>
                                      <w:t xml:space="preserve"> di  Indonesia</w:t>
                                    </w:r>
                                  </w:p>
                                  <w:p w:rsidR="00B44BF1" w:rsidRPr="006B1F9B" w:rsidRDefault="00B44BF1" w:rsidP="004E0FC7">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 name="Straight Connector 2"/>
                        <wps:cNvCnPr/>
                        <wps:spPr>
                          <a:xfrm flipH="1">
                            <a:off x="3248025" y="1390650"/>
                            <a:ext cx="266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3514725" y="571500"/>
                            <a:ext cx="0" cy="8191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a:off x="3505200" y="571500"/>
                            <a:ext cx="9334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Rounded Rectangle 7"/>
                        <wps:cNvSpPr/>
                        <wps:spPr>
                          <a:xfrm>
                            <a:off x="4438650" y="-323850"/>
                            <a:ext cx="1352550" cy="2219325"/>
                          </a:xfrm>
                          <a:prstGeom prst="round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BF1" w:rsidRDefault="00B44BF1" w:rsidP="004E0FC7">
                              <w:pPr>
                                <w:spacing w:line="240" w:lineRule="auto"/>
                                <w:jc w:val="both"/>
                                <w:rPr>
                                  <w:rFonts w:ascii="Times New Roman" w:hAnsi="Times New Roman" w:cs="Times New Roman"/>
                                  <w:color w:val="000000" w:themeColor="text1"/>
                                  <w:sz w:val="24"/>
                                </w:rPr>
                              </w:pPr>
                              <w:r w:rsidRPr="00AD760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Pr="00AD7602">
                                <w:rPr>
                                  <w:rFonts w:ascii="Times New Roman" w:hAnsi="Times New Roman" w:cs="Times New Roman"/>
                                  <w:color w:val="000000" w:themeColor="text1"/>
                                  <w:sz w:val="24"/>
                                </w:rPr>
                                <w:t>Kemenpar</w:t>
                              </w:r>
                            </w:p>
                            <w:p w:rsidR="00B44BF1" w:rsidRDefault="00B44BF1" w:rsidP="004E0FC7">
                              <w:p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Kemenlu</w:t>
                              </w:r>
                            </w:p>
                            <w:p w:rsidR="00B44BF1" w:rsidRDefault="00B44BF1" w:rsidP="004E0FC7">
                              <w:p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4E0FC7">
                                <w:rPr>
                                  <w:rFonts w:eastAsiaTheme="minorEastAsia" w:hAnsi="Calibri"/>
                                  <w:color w:val="000000" w:themeColor="text1"/>
                                  <w:kern w:val="24"/>
                                  <w:sz w:val="40"/>
                                  <w:szCs w:val="40"/>
                                </w:rPr>
                                <w:t xml:space="preserve"> </w:t>
                              </w:r>
                              <w:r w:rsidRPr="004E0FC7">
                                <w:rPr>
                                  <w:rFonts w:ascii="Times New Roman" w:hAnsi="Times New Roman" w:cs="Times New Roman"/>
                                  <w:color w:val="000000" w:themeColor="text1"/>
                                  <w:sz w:val="24"/>
                                </w:rPr>
                                <w:t>BKPM</w:t>
                              </w:r>
                            </w:p>
                            <w:p w:rsidR="00B44BF1" w:rsidRDefault="00B44BF1" w:rsidP="004E0FC7">
                              <w:p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4E0FC7">
                                <w:rPr>
                                  <w:rFonts w:eastAsiaTheme="minorEastAsia" w:hAnsi="Calibri"/>
                                  <w:color w:val="000000" w:themeColor="text1"/>
                                  <w:kern w:val="24"/>
                                  <w:sz w:val="40"/>
                                  <w:szCs w:val="40"/>
                                </w:rPr>
                                <w:t xml:space="preserve"> </w:t>
                              </w:r>
                              <w:r w:rsidRPr="004E0FC7">
                                <w:rPr>
                                  <w:rFonts w:ascii="Times New Roman" w:hAnsi="Times New Roman" w:cs="Times New Roman"/>
                                  <w:color w:val="000000" w:themeColor="text1"/>
                                  <w:sz w:val="24"/>
                                </w:rPr>
                                <w:t>Pemprov</w:t>
                              </w:r>
                            </w:p>
                            <w:p w:rsidR="00B44BF1" w:rsidRDefault="00B44BF1" w:rsidP="004E0FC7">
                              <w:p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-Pemkab </w:t>
                              </w:r>
                            </w:p>
                            <w:p w:rsidR="00B44BF1" w:rsidRDefault="00B44BF1" w:rsidP="004E0FC7">
                              <w:p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-P</w:t>
                              </w:r>
                              <w:r w:rsidRPr="004E0FC7">
                                <w:rPr>
                                  <w:rFonts w:ascii="Times New Roman" w:hAnsi="Times New Roman" w:cs="Times New Roman"/>
                                  <w:color w:val="000000" w:themeColor="text1"/>
                                  <w:sz w:val="24"/>
                                </w:rPr>
                                <w:t>emkot</w:t>
                              </w:r>
                            </w:p>
                            <w:p w:rsidR="00B44BF1" w:rsidRPr="004E0FC7" w:rsidRDefault="00B44BF1" w:rsidP="004E0FC7">
                              <w:pPr>
                                <w:spacing w:line="240" w:lineRule="auto"/>
                                <w:jc w:val="both"/>
                                <w:rPr>
                                  <w:rFonts w:ascii="Times New Roman" w:hAnsi="Times New Roman" w:cs="Times New Roman"/>
                                  <w:color w:val="000000" w:themeColor="text1"/>
                                  <w:sz w:val="24"/>
                                </w:rPr>
                              </w:pPr>
                            </w:p>
                            <w:p w:rsidR="00B44BF1" w:rsidRPr="00AD7602" w:rsidRDefault="00B44BF1" w:rsidP="004E0FC7">
                              <w:pPr>
                                <w:spacing w:line="240" w:lineRule="auto"/>
                                <w:ind w:left="360"/>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 o:spid="_x0000_s1026" style="position:absolute;left:0;text-align:left;margin-left:-47.4pt;margin-top:12.45pt;width:456pt;height:438.75pt;z-index:251659264;mso-width-relative:margin;mso-height-relative:margin" coordorigin=",-3238" coordsize="57912,5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">
                <v:group id="Group 41" o:spid="_x0000_s1027" style="position:absolute;width:50673;height:52482" coordsize="50673,5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Straight Connector 17" o:spid="_x0000_s1028" style="position:absolute;visibility:visible;mso-wrap-style:square" from="38385,20002" to="38385,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xWkL8AAADbAAAADwAAAGRycy9kb3ducmV2LnhtbERPy6rCMBDdX/AfwgjurqkuVKpRRCgI&#10;4hUfC5dDMzbFZlKaWOvfmwuCuzmc5yxWna1ES40vHSsYDRMQxLnTJRcKLufsdwbCB2SNlWNS8CIP&#10;q2XvZ4Gpdk8+UnsKhYgh7FNUYEKoUyl9bsiiH7qaOHI311gMETaF1A0+Y7it5DhJJtJiybHBYE0b&#10;Q/n99LAKiitpu7tsD9N2397uh02W/JlMqUG/W89BBOrCV/xxb3WcP4X/X+IB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vxWkL8AAADbAAAADwAAAAAAAAAAAAAAAACh&#10;AgAAZHJzL2Rvd25yZXYueG1sUEsFBgAAAAAEAAQA+QAAAI0DAAAAAA==&#10;" strokecolor="black [3213]" strokeweight="2.25pt"/>
                  <v:group id="Group 40" o:spid="_x0000_s1029" style="position:absolute;width:50673;height:52482" coordsize="50673,5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38" o:spid="_x0000_s1030" style="position:absolute;width:50673;height:34956" coordsize="50673,34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37" o:spid="_x0000_s1031" style="position:absolute;left:7143;top:29146;width:31433;height:5810" coordsize="31432,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36" o:spid="_x0000_s1032" style="position:absolute;width:31432;height:5810" coordsize="31432,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Straight Connector 14" o:spid="_x0000_s1033" style="position:absolute;visibility:visible;mso-wrap-style:square" from="15811,2952" to="15811,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7I58AAAADbAAAADwAAAGRycy9kb3ducmV2LnhtbERPTYvCMBC9C/sfwgh709Rl0aVrlEUo&#10;CKJi9bDHoRmbYjMpTaz13xtB8DaP9znzZW9r0VHrK8cKJuMEBHHhdMWlgtMxG/2A8AFZY+2YFNzJ&#10;w3LxMZhjqt2ND9TloRQxhH2KCkwITSqlLwxZ9GPXEEfu7FqLIcK2lLrFWwy3tfxKkqm0WHFsMNjQ&#10;ylBxya9WQflP2m5O6/2s23bny36VJTuTKfU57P9+QQTqw1v8cq91nP8N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4uyOfAAAAA2wAAAA8AAAAAAAAAAAAAAAAA&#10;oQIAAGRycy9kb3ducmV2LnhtbFBLBQYAAAAABAAEAPkAAACOAwAAAAA=&#10;" strokecolor="black [3213]" strokeweight="2.25pt"/>
                          <v:line id="Straight Connector 25" o:spid="_x0000_s1034" style="position:absolute;visibility:visible;mso-wrap-style:square" from="31432,952" to="3143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6nwcMAAADbAAAADwAAAGRycy9kb3ducmV2LnhtbESPT4vCMBTE78J+h/AWvGmq4B+6RhGh&#10;ICyrWD3s8dE8m2LzUpps7X57Iwgeh5n5DbPa9LYWHbW+cqxgMk5AEBdOV1wquJyz0RKED8gaa8ek&#10;4J88bNYfgxWm2t35RF0eShEh7FNUYEJoUil9YciiH7uGOHpX11oMUbal1C3eI9zWcpokc2mx4rhg&#10;sKGdoeKW/1kF5S9p+33ZHxfdT3e9HXdZcjCZUsPPfvsFIlAf3uFXe68VTGf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Op8HDAAAA2wAAAA8AAAAAAAAAAAAA&#10;AAAAoQIAAGRycy9kb3ducmV2LnhtbFBLBQYAAAAABAAEAPkAAACRAwAAAAA=&#10;" strokecolor="black [3213]" strokeweight="2.25pt"/>
                          <v:line id="Straight Connector 26" o:spid="_x0000_s1035" style="position:absolute;visibility:visible;mso-wrap-style:square" from="0,0" to="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w5tsMAAADbAAAADwAAAGRycy9kb3ducmV2LnhtbESPT4vCMBTE78J+h/AEb5rag0rXKItQ&#10;KIgr/jl4fDTPpti8lCZb67ffCAt7HGbmN8x6O9hG9NT52rGC+SwBQVw6XXOl4HrJpysQPiBrbByT&#10;ghd52G4+RmvMtHvyifpzqESEsM9QgQmhzaT0pSGLfuZa4ujdXWcxRNlVUnf4jHDbyDRJFtJizXHB&#10;YEs7Q+Xj/GMVVDfSdn8tjsv+0N8fx12efJtcqcl4+PoEEWgI/+G/dqEVpAt4f4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ObbDAAAA2wAAAA8AAAAAAAAAAAAA&#10;AAAAoQIAAGRycy9kb3ducmV2LnhtbFBLBQYAAAAABAAEAPkAAACRAwAAAAA=&#10;" strokecolor="black [3213]" strokeweight="2.25pt"/>
                          <v:line id="Straight Connector 27" o:spid="_x0000_s1036" style="position:absolute;flip:x;visibility:visible;mso-wrap-style:square" from="15811,2952" to="3143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4kcYAAADbAAAADwAAAGRycy9kb3ducmV2LnhtbESPQWvCQBSE7wX/w/IKvdVNPGiJ2Yi1&#10;FIWKUFsP3h7ZZxKSfZtmtyb6612h0OMwM98w6WIwjThT5yrLCuJxBII4t7riQsH31/vzCwjnkTU2&#10;lknBhRwsstFDiom2PX/See8LESDsElRQet8mUrq8JINubFvi4J1sZ9AH2RVSd9gHuGnkJIqm0mDF&#10;YaHEllYl5fX+1yjAdnvNpz/r5eZi6v71uI4/dm8HpZ4eh+UchKfB/4f/2hutYDKD+5fwA2R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zuJHGAAAA2wAAAA8AAAAAAAAA&#10;AAAAAAAAoQIAAGRycy9kb3ducmV2LnhtbFBLBQYAAAAABAAEAPkAAACUAwAAAAA=&#10;" strokecolor="black [3213]" strokeweight="2.25pt"/>
                        </v:group>
                        <v:line id="Straight Connector 28" o:spid="_x0000_s1037" style="position:absolute;flip:x;visibility:visible;mso-wrap-style:square" from="0,2952" to="15811,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ws48IAAADbAAAADwAAAGRycy9kb3ducmV2LnhtbERPTYvCMBC9L/gfwgje1lQPItUoVVkU&#10;FGFdPXgbmrEtbSbdJtrqrzeHhT0+3vd82ZlKPKhxhWUFo2EEgji1uuBMwfnn63MKwnlkjZVlUvAk&#10;B8tF72OOsbYtf9Pj5DMRQtjFqCD3vo6ldGlOBt3Q1sSBu9nGoA+wyaRusA3hppLjKJpIgwWHhhxr&#10;WueUlqe7UYD14ZVOfrfJ7mnKdnXdjvbHzUWpQb9LZiA8df5f/OfeaQXjMDZ8CT9AL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ws48IAAADbAAAADwAAAAAAAAAAAAAA&#10;AAChAgAAZHJzL2Rvd25yZXYueG1sUEsFBgAAAAAEAAQA+QAAAJADAAAAAA==&#10;" strokecolor="black [3213]" strokeweight="2.25pt"/>
                      </v:group>
                      <v:group id="Group 35" o:spid="_x0000_s1038" style="position:absolute;width:50673;height:30099" coordsize="50673,30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4" o:spid="_x0000_s1039" style="position:absolute;top:20002;width:50673;height:10097" coordsize="50673,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oundrect id="Rounded Rectangle 12" o:spid="_x0000_s1040" style="position:absolute;top:2095;width:19145;height:7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NomMEA&#10;AADbAAAADwAAAGRycy9kb3ducmV2LnhtbERPTWvCQBC9F/wPywje6kaFUqKriCD0UISmPZjbkB2z&#10;0exs2N2Y+O/dQqG3ebzP2exG24o7+dA4VrCYZyCIK6cbrhX8fB9f30GEiKyxdUwKHhRgt528bDDX&#10;buAvuhexFimEQ44KTIxdLmWoDFkMc9cRJ+7ivMWYoK+l9jikcNvKZZa9SYsNpwaDHR0MVbeitwpW&#10;51ZWn+W192Z4FGXf9aYMJ6Vm03G/BhFpjP/iP/eHTvOX8PtLOk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TaJjBAAAA2wAAAA8AAAAAAAAAAAAAAAAAmAIAAGRycy9kb3du&#10;cmV2LnhtbFBLBQYAAAAABAAEAPUAAACGAwAAAAA=&#10;" fillcolor="white [3212]" strokecolor="black [3213]" strokeweight="1.75pt">
                            <v:textbox>
                              <w:txbxContent>
                                <w:p w:rsidR="00A03CFB" w:rsidRDefault="00A03CFB" w:rsidP="004E0FC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Diplomasi Kebudayaan</w:t>
                                  </w:r>
                                </w:p>
                                <w:p w:rsidR="00A03CFB" w:rsidRPr="006B1F9B" w:rsidRDefault="00A03CFB" w:rsidP="004E0FC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4677E2">
                                    <w:rPr>
                                      <w:rFonts w:ascii="Times New Roman" w:hAnsi="Times New Roman" w:cs="Times New Roman"/>
                                      <w:i/>
                                      <w:color w:val="000000" w:themeColor="text1"/>
                                      <w:sz w:val="24"/>
                                    </w:rPr>
                                    <w:t>Multi Track Diplomacy</w:t>
                                  </w:r>
                                  <w:r>
                                    <w:rPr>
                                      <w:rFonts w:ascii="Times New Roman" w:hAnsi="Times New Roman" w:cs="Times New Roman"/>
                                      <w:color w:val="000000" w:themeColor="text1"/>
                                      <w:sz w:val="24"/>
                                    </w:rPr>
                                    <w:t>)</w:t>
                                  </w:r>
                                </w:p>
                              </w:txbxContent>
                            </v:textbox>
                          </v:roundrect>
                          <v:roundrect id="Rounded Rectangle 13" o:spid="_x0000_s1041" style="position:absolute;left:31051;top:2095;width:19622;height:8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A8EA&#10;AADbAAAADwAAAGRycy9kb3ducmV2LnhtbERPTWvCQBC9F/wPywje6sYKpURXEUHoQYSmPZjbkB2z&#10;0exs2N2Y+O/dQqG3ebzPWW9H24o7+dA4VrCYZyCIK6cbrhX8fB9eP0CEiKyxdUwKHhRgu5m8rDHX&#10;buAvuhexFimEQ44KTIxdLmWoDFkMc9cRJ+7ivMWYoK+l9jikcNvKtyx7lxYbTg0GO9obqm5FbxUs&#10;z62sjuW192Z4FGXf9aYMJ6Vm03G3AhFpjP/iP/enTvOX8PtLOk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zQPBAAAA2wAAAA8AAAAAAAAAAAAAAAAAmAIAAGRycy9kb3du&#10;cmV2LnhtbFBLBQYAAAAABAAEAPUAAACGAwAAAAA=&#10;" fillcolor="white [3212]" strokecolor="black [3213]" strokeweight="1.75pt">
                            <v:textbox>
                              <w:txbxContent>
                                <w:p w:rsidR="00A03CFB" w:rsidRPr="006C5B8A" w:rsidRDefault="00A03CFB" w:rsidP="004E0FC7">
                                  <w:pPr>
                                    <w:jc w:val="center"/>
                                    <w:rPr>
                                      <w:rFonts w:ascii="Times New Roman" w:hAnsi="Times New Roman" w:cs="Times New Roman"/>
                                      <w:color w:val="000000" w:themeColor="text1"/>
                                      <w:sz w:val="24"/>
                                    </w:rPr>
                                  </w:pPr>
                                  <w:r w:rsidRPr="006C5B8A">
                                    <w:rPr>
                                      <w:rFonts w:ascii="Times New Roman" w:hAnsi="Times New Roman" w:cs="Times New Roman"/>
                                      <w:color w:val="000000" w:themeColor="text1"/>
                                      <w:sz w:val="24"/>
                                    </w:rPr>
                                    <w:t>Kebijakan Pembangunan Kepariwisataan (Promosi pariwisata)</w:t>
                                  </w:r>
                                </w:p>
                                <w:p w:rsidR="00A03CFB" w:rsidRPr="006B1F9B" w:rsidRDefault="00A03CFB" w:rsidP="004E0FC7">
                                  <w:pPr>
                                    <w:jc w:val="center"/>
                                    <w:rPr>
                                      <w:rFonts w:ascii="Times New Roman" w:hAnsi="Times New Roman" w:cs="Times New Roman"/>
                                      <w:color w:val="000000" w:themeColor="text1"/>
                                      <w:sz w:val="24"/>
                                    </w:rPr>
                                  </w:pPr>
                                </w:p>
                              </w:txbxContent>
                            </v:textbox>
                          </v:roundrect>
                          <v:line id="Straight Connector 15" o:spid="_x0000_s1042" style="position:absolute;flip:x;visibility:visible;mso-wrap-style:square" from="22764,0" to="38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FJwMIAAADbAAAADwAAAGRycy9kb3ducmV2LnhtbERPS4vCMBC+L/gfwgje1lRBkWoUVxEF&#10;ZcHHHvY2NLNtsZnUJtrqrzcLgrf5+J4zmTWmEDeqXG5ZQa8bgSBOrM45VXA6rj5HIJxH1lhYJgV3&#10;cjCbtj4mGGtb855uB5+KEMIuRgWZ92UspUsyMui6tiQO3J+tDPoAq1TqCusQbgrZj6KhNJhzaMiw&#10;pEVGyflwNQqw3D2S4WU939zNuf76Xfe238sfpTrtZj4G4anxb/HLvdFh/gD+fwkH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FJwMIAAADbAAAADwAAAAAAAAAAAAAA&#10;AAChAgAAZHJzL2Rvd25yZXYueG1sUEsFBgAAAAAEAAQA+QAAAJADAAAAAA==&#10;" strokecolor="black [3213]" strokeweight="2.25pt"/>
                          <v:line id="Straight Connector 16" o:spid="_x0000_s1043" style="position:absolute;flip:x;visibility:visible;mso-wrap-style:square" from="7143,0" to="22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PXt8QAAADbAAAADwAAAGRycy9kb3ducmV2LnhtbERPTWvCQBC9C/6HZQq96SY9hJK6iq2U&#10;CC2CsT30NmSnSTA7m2a3JvHXu4LgbR7vcxarwTTiRJ2rLSuI5xEI4sLqmksFX4f32TMI55E1NpZJ&#10;wUgOVsvpZIGptj3v6ZT7UoQQdikqqLxvUyldUZFBN7ctceB+bWfQB9iVUnfYh3DTyKcoSqTBmkND&#10;hS29VVQc83+jANvPc5H8ZevtaI79608Wf+w230o9PgzrFxCeBn8X39xbHeYncP0lH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9e3xAAAANsAAAAPAAAAAAAAAAAA&#10;AAAAAKECAABkcnMvZG93bnJldi54bWxQSwUGAAAAAAQABAD5AAAAkgMAAAAA&#10;" strokecolor="black [3213]" strokeweight="2.25pt"/>
                          <v:line id="Straight Connector 18" o:spid="_x0000_s1044" style="position:absolute;visibility:visible;mso-wrap-style:square" from="7143,0" to="714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PC4sMAAADbAAAADwAAAGRycy9kb3ducmV2LnhtbESPQWvCQBCF7wX/wzKCt7qpBy2pqxQh&#10;IIiVqoceh+yYDWZnQ3aN8d87h4K3Gd6b975ZrgffqJ66WAc28DHNQBGXwdZcGTifivdPUDEhW2wC&#10;k4EHRVivRm9LzG248y/1x1QpCeGYowGXUptrHUtHHuM0tMSiXULnMcnaVdp2eJdw3+hZls21x5ql&#10;wWFLG0fl9XjzBqo/sn533h4W/b6/XA+bIvtxhTGT8fD9BSrRkF7m/+utFXyBlV9kAL1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jwuLDAAAA2wAAAA8AAAAAAAAAAAAA&#10;AAAAoQIAAGRycy9kb3ducmV2LnhtbFBLBQYAAAAABAAEAPkAAACRAwAAAAA=&#10;" strokecolor="black [3213]" strokeweight="2.25pt"/>
                        </v:group>
                        <v:group id="Group 33" o:spid="_x0000_s1045" style="position:absolute;left:13335;width:19145;height:20002" coordsize="19145,2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Rounded Rectangle 9" o:spid="_x0000_s1046" style="position:absolute;width:19145;height:7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G/18MA&#10;AADaAAAADwAAAGRycy9kb3ducmV2LnhtbESPQWvCQBSE7wX/w/KE3urGCqVGVxFB6EEKTT2Y2yP7&#10;zEazb8PuxsR/3y0Uehxm5htmvR1tK+7kQ+NYwXyWgSCunG64VnD6Pry8gwgRWWPrmBQ8KMB2M3la&#10;Y67dwF90L2ItEoRDjgpMjF0uZagMWQwz1xEn7+K8xZikr6X2OCS4beVrlr1Jiw2nBYMd7Q1Vt6K3&#10;ChbnVlbH8tp7MzyKsu96U4ZPpZ6n424FItIY/8N/7Q+tYAm/V9IN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G/18MAAADaAAAADwAAAAAAAAAAAAAAAACYAgAAZHJzL2Rv&#10;d25yZXYueG1sUEsFBgAAAAAEAAQA9QAAAIgDAAAAAA==&#10;" fillcolor="white [3212]" strokecolor="black [3213]" strokeweight="1.75pt">
                            <v:textbox>
                              <w:txbxContent>
                                <w:p w:rsidR="00A03CFB" w:rsidRPr="006B1F9B" w:rsidRDefault="00A03CFB" w:rsidP="004E0FC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Kedutaan Besar Republik Indonesia di Rusia</w:t>
                                  </w:r>
                                </w:p>
                              </w:txbxContent>
                            </v:textbox>
                          </v:roundrect>
                          <v:roundrect id="Rounded Rectangle 10" o:spid="_x0000_s1047" style="position:absolute;top:10001;width:19145;height:7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TdMQA&#10;AADbAAAADwAAAGRycy9kb3ducmV2LnhtbESPQUvDQBCF7wX/wzKCN7OxQpHYbRFB6EEEo4fmNmTH&#10;bDQ7G3Y3TfrvnUOhtxnem/e+2e4XP6gTxdQHNvBQlKCI22B77gx8f73dP4FKGdniEJgMnCnBfnez&#10;2mJlw8yfdKpzpySEU4UGXM5jpXVqHXlMRRiJRfsJ0WOWNXbaRpwl3A96XZYb7bFnaXA40quj9q+e&#10;vIHH46Db9+Z3im4+1800Tq5JH8bc3S4vz6AyLflqvlwfrOALvfwiA+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U3TEAAAA2wAAAA8AAAAAAAAAAAAAAAAAmAIAAGRycy9k&#10;b3ducmV2LnhtbFBLBQYAAAAABAAEAPUAAACJAwAAAAA=&#10;" fillcolor="white [3212]" strokecolor="black [3213]" strokeweight="1.75pt">
                            <v:textbox>
                              <w:txbxContent>
                                <w:p w:rsidR="00A03CFB" w:rsidRPr="006B1F9B" w:rsidRDefault="00A03CFB" w:rsidP="004E0FC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Event Stock</w:t>
                                  </w:r>
                                  <w:r>
                                    <w:rPr>
                                      <w:rFonts w:ascii="Times New Roman" w:hAnsi="Times New Roman" w:cs="Times New Roman"/>
                                      <w:noProof/>
                                      <w:color w:val="000000" w:themeColor="text1"/>
                                      <w:sz w:val="24"/>
                                    </w:rPr>
                                    <w:drawing>
                                      <wp:inline distT="0" distB="0" distL="0" distR="0" wp14:anchorId="5AD5477E" wp14:editId="4324973F">
                                        <wp:extent cx="1561465" cy="1714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1465" cy="17145"/>
                                                </a:xfrm>
                                                <a:prstGeom prst="rect">
                                                  <a:avLst/>
                                                </a:prstGeom>
                                                <a:noFill/>
                                                <a:ln>
                                                  <a:noFill/>
                                                </a:ln>
                                              </pic:spPr>
                                            </pic:pic>
                                          </a:graphicData>
                                        </a:graphic>
                                      </wp:inline>
                                    </w:drawing>
                                  </w:r>
                                  <w:r>
                                    <w:rPr>
                                      <w:rFonts w:ascii="Times New Roman" w:hAnsi="Times New Roman" w:cs="Times New Roman"/>
                                      <w:color w:val="000000" w:themeColor="text1"/>
                                      <w:sz w:val="24"/>
                                    </w:rPr>
                                    <w:t xml:space="preserve">holder </w:t>
                                  </w:r>
                                </w:p>
                              </w:txbxContent>
                            </v:textbox>
                          </v:roundrect>
                          <v:line id="Straight Connector 11" o:spid="_x0000_s1048" style="position:absolute;visibility:visible;mso-wrap-style:square" from="9525,7143" to="9525,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lrf8EAAADbAAAADwAAAGRycy9kb3ducmV2LnhtbERPTWvCQBC9F/wPywi9NRs92BJdRQKB&#10;QLFSzcHjkB2zwexsyG5j+u+7BcHbPN7nbHaT7cRIg28dK1gkKQji2umWGwXVuXj7AOEDssbOMSn4&#10;JQ+77exlg5l2d/6m8RQaEUPYZ6jAhNBnUvrakEWfuJ44clc3WAwRDo3UA95juO3kMk1X0mLLscFg&#10;T7mh+nb6sQqaC2n7WZXH9/EwXm/HvEi/TKHU63zar0EEmsJT/HCXOs5fwP8v8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WWt/wQAAANsAAAAPAAAAAAAAAAAAAAAA&#10;AKECAABkcnMvZG93bnJldi54bWxQSwUGAAAAAAQABAD5AAAAjwMAAAAA&#10;" strokecolor="black [3213]" strokeweight="2.25pt"/>
                          <v:line id="Straight Connector 29" o:spid="_x0000_s1049" style="position:absolute;visibility:visible;mso-wrap-style:square" from="9620,17145" to="9620,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OtxMMAAADbAAAADwAAAGRycy9kb3ducmV2LnhtbESPT4vCMBTE78J+h/AWvGmqB/90jSJC&#10;QVhWsXrY46N5NsXmpTTZ2v32RhA8DjPzG2a16W0tOmp95VjBZJyAIC6crrhUcDlnowUIH5A11o5J&#10;wT952Kw/BitMtbvzibo8lCJC2KeowITQpFL6wpBFP3YNcfSurrUYomxLqVu8R7it5TRJZtJixXHB&#10;YEM7Q8Ut/7MKyl/S9vuyP867n+56O+6y5GAypYaf/fYLRKA+vMOv9l4rmC7h+SX+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DrcTDAAAA2wAAAA8AAAAAAAAAAAAA&#10;AAAAoQIAAGRycy9kb3ducmV2LnhtbFBLBQYAAAAABAAEAPkAAACRAwAAAAA=&#10;" strokecolor="black [3213]" strokeweight="2.25pt"/>
                        </v:group>
                      </v:group>
                    </v:group>
                    <v:group id="Group 39" o:spid="_x0000_s1050" style="position:absolute;left:9144;top:34956;width:26955;height:17526" coordsize="26955,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oundrect id="Rounded Rectangle 30" o:spid="_x0000_s1051" style="position:absolute;width:26955;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PFMAA&#10;AADbAAAADwAAAGRycy9kb3ducmV2LnhtbERPTUvDQBC9F/wPywjezMYKRWK3RQShBxGMHprbkB2z&#10;0exs2N006b93DoUeH+97u1/8oE4UUx/YwENRgiJug+25M/D99Xb/BCplZItDYDJwpgT73c1qi5UN&#10;M3/Sqc6dkhBOFRpwOY+V1ql15DEVYSQW7idEj1lg7LSNOEu4H/S6LDfaY8/S4HCkV0ftXz15A4/H&#10;Qbfvze8U3Xyum2mcXJM+jLm7XV6eQWVa8lV8cR+s+GS9fJEfo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gPFMAAAADbAAAADwAAAAAAAAAAAAAAAACYAgAAZHJzL2Rvd25y&#10;ZXYueG1sUEsFBgAAAAAEAAQA9QAAAIUDAAAAAA==&#10;" fillcolor="white [3212]" strokecolor="black [3213]" strokeweight="1.75pt">
                        <v:textbox>
                          <w:txbxContent>
                            <w:p w:rsidR="00A03CFB" w:rsidRPr="006B1F9B" w:rsidRDefault="00A03CFB" w:rsidP="004E0FC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Festival Indonesia di Moskow</w:t>
                              </w:r>
                            </w:p>
                          </w:txbxContent>
                        </v:textbox>
                      </v:roundrect>
                      <v:line id="Straight Connector 31" o:spid="_x0000_s1052" style="position:absolute;visibility:visible;mso-wrap-style:square" from="13906,6381" to="13906,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3H8IAAADbAAAADwAAAGRycy9kb3ducmV2LnhtbESPQYvCMBSE74L/ITzBm6YquFKNIkJB&#10;WFxZ9eDx0TybYvNSmmyt/34jCB6HmfmGWW06W4mWGl86VjAZJyCIc6dLLhRcztloAcIHZI2VY1Lw&#10;JA+bdb+3wlS7B/9SewqFiBD2KSowIdSplD43ZNGPXU0cvZtrLIYom0LqBh8Rbis5TZK5tFhyXDBY&#10;085Qfj/9WQXFlbT9vuyPX+2hvd2Puyz5MZlSw0G3XYII1IVP+N3eawWzC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w3H8IAAADbAAAADwAAAAAAAAAAAAAA&#10;AAChAgAAZHJzL2Rvd25yZXYueG1sUEsFBgAAAAAEAAQA+QAAAJADAAAAAA==&#10;" strokecolor="black [3213]" strokeweight="2.25pt"/>
                      <v:roundrect id="Rounded Rectangle 32" o:spid="_x0000_s1053" style="position:absolute;left:3714;top:9239;width:22289;height:8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0+MMA&#10;AADbAAAADwAAAGRycy9kb3ducmV2LnhtbESPQWvCQBSE7wX/w/IEb3WjQinRVUQQeihC0x7M7ZF9&#10;ZqPZt2F3Y+K/dwuFHoeZb4bZ7Ebbijv50DhWsJhnIIgrpxuuFfx8H1/fQYSIrLF1TAoeFGC3nbxs&#10;MNdu4C+6F7EWqYRDjgpMjF0uZagMWQxz1xEn7+K8xZikr6X2OKRy28pllr1Jiw2nBYMdHQxVt6K3&#10;ClbnVlaf5bX3ZngUZd/1pgwnpWbTcb8GEWmM/+E/+kMnbgm/X9IP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0+MMAAADbAAAADwAAAAAAAAAAAAAAAACYAgAAZHJzL2Rv&#10;d25yZXYueG1sUEsFBgAAAAAEAAQA9QAAAIgDAAAAAA==&#10;" fillcolor="white [3212]" strokecolor="black [3213]" strokeweight="1.75pt">
                        <v:textbox>
                          <w:txbxContent>
                            <w:p w:rsidR="00A03CFB" w:rsidRPr="006C5B8A" w:rsidRDefault="00A03CFB" w:rsidP="004E0FC7">
                              <w:pPr>
                                <w:jc w:val="center"/>
                                <w:rPr>
                                  <w:rFonts w:ascii="Times New Roman" w:hAnsi="Times New Roman" w:cs="Times New Roman"/>
                                  <w:color w:val="000000" w:themeColor="text1"/>
                                  <w:sz w:val="24"/>
                                </w:rPr>
                              </w:pPr>
                              <w:r w:rsidRPr="006C5B8A">
                                <w:rPr>
                                  <w:rFonts w:ascii="Times New Roman" w:hAnsi="Times New Roman" w:cs="Times New Roman"/>
                                  <w:color w:val="000000" w:themeColor="text1"/>
                                  <w:sz w:val="24"/>
                                </w:rPr>
                                <w:t xml:space="preserve">Peningkatan Kehadiran </w:t>
                              </w:r>
                              <w:proofErr w:type="gramStart"/>
                              <w:r w:rsidRPr="006C5B8A">
                                <w:rPr>
                                  <w:rFonts w:ascii="Times New Roman" w:hAnsi="Times New Roman" w:cs="Times New Roman"/>
                                  <w:color w:val="000000" w:themeColor="text1"/>
                                  <w:sz w:val="24"/>
                                </w:rPr>
                                <w:t>Wisatawan  Rusia</w:t>
                              </w:r>
                              <w:proofErr w:type="gramEnd"/>
                              <w:r w:rsidRPr="006C5B8A">
                                <w:rPr>
                                  <w:rFonts w:ascii="Times New Roman" w:hAnsi="Times New Roman" w:cs="Times New Roman"/>
                                  <w:color w:val="000000" w:themeColor="text1"/>
                                  <w:sz w:val="24"/>
                                </w:rPr>
                                <w:t xml:space="preserve"> di  Indonesia</w:t>
                              </w:r>
                            </w:p>
                            <w:p w:rsidR="00A03CFB" w:rsidRPr="006B1F9B" w:rsidRDefault="00A03CFB" w:rsidP="004E0FC7">
                              <w:pPr>
                                <w:jc w:val="center"/>
                                <w:rPr>
                                  <w:rFonts w:ascii="Times New Roman" w:hAnsi="Times New Roman" w:cs="Times New Roman"/>
                                  <w:color w:val="000000" w:themeColor="text1"/>
                                  <w:sz w:val="24"/>
                                </w:rPr>
                              </w:pPr>
                            </w:p>
                          </w:txbxContent>
                        </v:textbox>
                      </v:roundrect>
                    </v:group>
                  </v:group>
                </v:group>
                <v:line id="Straight Connector 2" o:spid="_x0000_s1054" style="position:absolute;flip:x;visibility:visible;mso-wrap-style:square" from="32480,13906" to="35147,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nIxsUAAADaAAAADwAAAGRycy9kb3ducmV2LnhtbESPQWvCQBSE7wX/w/KE3ppNPIik2Yit&#10;FIVKQdsevD2yzyQk+zZmtyb213cLgsdhZr5hsuVoWnGh3tWWFSRRDIK4sLrmUsHX59vTAoTzyBpb&#10;y6TgSg6W+eQhw1Tbgfd0OfhSBAi7FBVU3neplK6oyKCLbEccvJPtDfog+1LqHocAN62cxfFcGqw5&#10;LFTY0WtFRXP4MQqw2/0W8/Nmtb2aZng5bpL3j/W3Uo/TcfUMwtPo7+Fbe6sVzOD/SrgB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nIxsUAAADaAAAADwAAAAAAAAAA&#10;AAAAAAChAgAAZHJzL2Rvd25yZXYueG1sUEsFBgAAAAAEAAQA+QAAAJMDAAAAAA==&#10;" strokecolor="black [3213]" strokeweight="2.25pt"/>
                <v:line id="Straight Connector 3" o:spid="_x0000_s1055" style="position:absolute;visibility:visible;mso-wrap-style:square" from="35147,5715" to="35147,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aNH8MAAADaAAAADwAAAGRycy9kb3ducmV2LnhtbESPQWvCQBSE7wX/w/IEb81GhVaia5BA&#10;QCitVHPw+Mg+s8Hs25DdxvTfdwuFHoeZ+YbZ5ZPtxEiDbx0rWCYpCOLa6ZYbBdWlfN6A8AFZY+eY&#10;FHyTh3w/e9phpt2DP2k8h0ZECPsMFZgQ+kxKXxuy6BPXE0fv5gaLIcqhkXrAR4TbTq7S9EVabDku&#10;GOypMFTfz19WQXMlbd+q4+l1fB9v91NRph+mVGoxnw5bEIGm8B/+ax+1gjX8Xo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WjR/DAAAA2gAAAA8AAAAAAAAAAAAA&#10;AAAAoQIAAGRycy9kb3ducmV2LnhtbFBLBQYAAAAABAAEAPkAAACRAwAAAAA=&#10;" strokecolor="black [3213]" strokeweight="2.25pt"/>
                <v:line id="Straight Connector 4" o:spid="_x0000_s1056" style="position:absolute;flip:x;visibility:visible;mso-wrap-style:square" from="35052,5715" to="4438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z1KcQAAADaAAAADwAAAGRycy9kb3ducmV2LnhtbESPT4vCMBTE7wt+h/AEb2uqiEg1iquI&#10;grLgnz3s7dG8bYvNS22irX56syB4HGbmN8xk1phC3KhyuWUFvW4EgjixOudUwem4+hyBcB5ZY2GZ&#10;FNzJwWza+phgrG3Ne7odfCoChF2MCjLvy1hKl2Rk0HVtSRy8P1sZ9EFWqdQV1gFuCtmPoqE0mHNY&#10;yLCkRUbJ+XA1CrDcPZLhZT3f3M25/vpd97bfyx+lOu1mPgbhqfHv8Ku90QoG8H8l3AA5f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rPUpxAAAANoAAAAPAAAAAAAAAAAA&#10;AAAAAKECAABkcnMvZG93bnJldi54bWxQSwUGAAAAAAQABAD5AAAAkgMAAAAA&#10;" strokecolor="black [3213]" strokeweight="2.25pt"/>
                <v:roundrect id="Rounded Rectangle 7" o:spid="_x0000_s1057" style="position:absolute;left:44386;top:-3238;width:13526;height:221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OPsMA&#10;AADaAAAADwAAAGRycy9kb3ducmV2LnhtbESPQWvCQBSE7wX/w/KE3urGCq1EVxFB6EEKTT2Y2yP7&#10;zEazb8PuxsR/3y0Uehxm5htmvR1tK+7kQ+NYwXyWgSCunG64VnD6PrwsQYSIrLF1TAoeFGC7mTyt&#10;Mddu4C+6F7EWCcIhRwUmxi6XMlSGLIaZ64iTd3HeYkzS11J7HBLctvI1y96kxYbTgsGO9oaqW9Fb&#10;BYtzK6tjee29GR5F2Xe9KcOnUs/TcbcCEWmM/+G/9odW8A6/V9IN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KOPsMAAADaAAAADwAAAAAAAAAAAAAAAACYAgAAZHJzL2Rv&#10;d25yZXYueG1sUEsFBgAAAAAEAAQA9QAAAIgDAAAAAA==&#10;" fillcolor="white [3212]" strokecolor="black [3213]" strokeweight="1.75pt">
                  <v:textbox>
                    <w:txbxContent>
                      <w:p w:rsidR="00A03CFB" w:rsidRDefault="00A03CFB" w:rsidP="004E0FC7">
                        <w:pPr>
                          <w:spacing w:line="240" w:lineRule="auto"/>
                          <w:jc w:val="both"/>
                          <w:rPr>
                            <w:rFonts w:ascii="Times New Roman" w:hAnsi="Times New Roman" w:cs="Times New Roman"/>
                            <w:color w:val="000000" w:themeColor="text1"/>
                            <w:sz w:val="24"/>
                          </w:rPr>
                        </w:pPr>
                        <w:r w:rsidRPr="00AD760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Pr="00AD7602">
                          <w:rPr>
                            <w:rFonts w:ascii="Times New Roman" w:hAnsi="Times New Roman" w:cs="Times New Roman"/>
                            <w:color w:val="000000" w:themeColor="text1"/>
                            <w:sz w:val="24"/>
                          </w:rPr>
                          <w:t>Kemenpar</w:t>
                        </w:r>
                      </w:p>
                      <w:p w:rsidR="00A03CFB" w:rsidRDefault="00A03CFB" w:rsidP="004E0FC7">
                        <w:p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Kemenlu</w:t>
                        </w:r>
                      </w:p>
                      <w:p w:rsidR="00A03CFB" w:rsidRDefault="00A03CFB" w:rsidP="004E0FC7">
                        <w:p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4E0FC7">
                          <w:rPr>
                            <w:rFonts w:eastAsiaTheme="minorEastAsia" w:hAnsi="Calibri"/>
                            <w:color w:val="000000" w:themeColor="text1"/>
                            <w:kern w:val="24"/>
                            <w:sz w:val="40"/>
                            <w:szCs w:val="40"/>
                          </w:rPr>
                          <w:t xml:space="preserve"> </w:t>
                        </w:r>
                        <w:r w:rsidRPr="004E0FC7">
                          <w:rPr>
                            <w:rFonts w:ascii="Times New Roman" w:hAnsi="Times New Roman" w:cs="Times New Roman"/>
                            <w:color w:val="000000" w:themeColor="text1"/>
                            <w:sz w:val="24"/>
                          </w:rPr>
                          <w:t>BKPM</w:t>
                        </w:r>
                      </w:p>
                      <w:p w:rsidR="00A03CFB" w:rsidRDefault="00A03CFB" w:rsidP="004E0FC7">
                        <w:p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4E0FC7">
                          <w:rPr>
                            <w:rFonts w:eastAsiaTheme="minorEastAsia" w:hAnsi="Calibri"/>
                            <w:color w:val="000000" w:themeColor="text1"/>
                            <w:kern w:val="24"/>
                            <w:sz w:val="40"/>
                            <w:szCs w:val="40"/>
                          </w:rPr>
                          <w:t xml:space="preserve"> </w:t>
                        </w:r>
                        <w:r w:rsidRPr="004E0FC7">
                          <w:rPr>
                            <w:rFonts w:ascii="Times New Roman" w:hAnsi="Times New Roman" w:cs="Times New Roman"/>
                            <w:color w:val="000000" w:themeColor="text1"/>
                            <w:sz w:val="24"/>
                          </w:rPr>
                          <w:t>Pemprov</w:t>
                        </w:r>
                      </w:p>
                      <w:p w:rsidR="00A03CFB" w:rsidRDefault="00A03CFB" w:rsidP="004E0FC7">
                        <w:p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-Pemkab </w:t>
                        </w:r>
                      </w:p>
                      <w:p w:rsidR="00A03CFB" w:rsidRDefault="00A03CFB" w:rsidP="004E0FC7">
                        <w:p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-P</w:t>
                        </w:r>
                        <w:r w:rsidRPr="004E0FC7">
                          <w:rPr>
                            <w:rFonts w:ascii="Times New Roman" w:hAnsi="Times New Roman" w:cs="Times New Roman"/>
                            <w:color w:val="000000" w:themeColor="text1"/>
                            <w:sz w:val="24"/>
                          </w:rPr>
                          <w:t>emkot</w:t>
                        </w:r>
                      </w:p>
                      <w:p w:rsidR="00A03CFB" w:rsidRPr="004E0FC7" w:rsidRDefault="00A03CFB" w:rsidP="004E0FC7">
                        <w:pPr>
                          <w:spacing w:line="240" w:lineRule="auto"/>
                          <w:jc w:val="both"/>
                          <w:rPr>
                            <w:rFonts w:ascii="Times New Roman" w:hAnsi="Times New Roman" w:cs="Times New Roman"/>
                            <w:color w:val="000000" w:themeColor="text1"/>
                            <w:sz w:val="24"/>
                          </w:rPr>
                        </w:pPr>
                      </w:p>
                      <w:p w:rsidR="00A03CFB" w:rsidRPr="00AD7602" w:rsidRDefault="00A03CFB" w:rsidP="004E0FC7">
                        <w:pPr>
                          <w:spacing w:line="240" w:lineRule="auto"/>
                          <w:ind w:left="360"/>
                          <w:rPr>
                            <w:rFonts w:ascii="Times New Roman" w:hAnsi="Times New Roman" w:cs="Times New Roman"/>
                            <w:color w:val="000000" w:themeColor="text1"/>
                            <w:sz w:val="24"/>
                          </w:rPr>
                        </w:pPr>
                      </w:p>
                    </w:txbxContent>
                  </v:textbox>
                </v:roundrect>
              </v:group>
            </w:pict>
          </mc:Fallback>
        </mc:AlternateContent>
      </w:r>
      <w:r>
        <w:rPr>
          <w:rFonts w:ascii="Times New Roman" w:hAnsi="Times New Roman" w:cs="Times New Roman"/>
          <w:b/>
          <w:color w:val="000000"/>
          <w:sz w:val="24"/>
          <w:szCs w:val="24"/>
        </w:rPr>
        <w:t>Skema dan Alur Penelitian</w:t>
      </w:r>
    </w:p>
    <w:p w:rsidR="00B44BF1" w:rsidRDefault="00B44BF1" w:rsidP="00B44BF1">
      <w:pPr>
        <w:pStyle w:val="ListParagraph"/>
        <w:spacing w:before="240" w:after="0" w:line="480" w:lineRule="auto"/>
        <w:ind w:left="709"/>
        <w:jc w:val="both"/>
        <w:rPr>
          <w:rFonts w:ascii="Times New Roman" w:hAnsi="Times New Roman" w:cs="Times New Roman"/>
          <w:b/>
          <w:color w:val="000000"/>
          <w:sz w:val="24"/>
          <w:szCs w:val="24"/>
        </w:rPr>
      </w:pPr>
    </w:p>
    <w:p w:rsidR="004E0FC7" w:rsidRPr="00AA0C39" w:rsidRDefault="004E0FC7" w:rsidP="00345424">
      <w:pPr>
        <w:tabs>
          <w:tab w:val="left" w:pos="854"/>
        </w:tabs>
        <w:spacing w:after="0" w:line="480" w:lineRule="auto"/>
        <w:ind w:left="360"/>
        <w:jc w:val="both"/>
        <w:rPr>
          <w:rFonts w:ascii="Times New Roman" w:hAnsi="Times New Roman" w:cs="Times New Roman"/>
          <w:b/>
          <w:sz w:val="24"/>
          <w:szCs w:val="24"/>
        </w:rPr>
      </w:pPr>
    </w:p>
    <w:p w:rsidR="004E0FC7" w:rsidRPr="00546571" w:rsidRDefault="004E0FC7" w:rsidP="00345424">
      <w:pPr>
        <w:jc w:val="both"/>
        <w:rPr>
          <w:rFonts w:ascii="Times New Roman" w:hAnsi="Times New Roman" w:cs="Times New Roman"/>
          <w:sz w:val="28"/>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FB445F" w:rsidRDefault="00FB445F"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B44BF1" w:rsidP="00345424">
      <w:pPr>
        <w:tabs>
          <w:tab w:val="left" w:pos="854"/>
        </w:tabs>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Gambar 1.</w:t>
      </w:r>
      <w:proofErr w:type="gramEnd"/>
      <w:r>
        <w:rPr>
          <w:rFonts w:ascii="Times New Roman" w:hAnsi="Times New Roman" w:cs="Times New Roman"/>
          <w:b/>
          <w:sz w:val="24"/>
          <w:szCs w:val="24"/>
        </w:rPr>
        <w:t xml:space="preserve"> Skema dan Alur Penelitian</w:t>
      </w: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E0FC7" w:rsidRDefault="004E0FC7" w:rsidP="00345424">
      <w:pPr>
        <w:tabs>
          <w:tab w:val="left" w:pos="854"/>
        </w:tabs>
        <w:spacing w:after="0" w:line="480" w:lineRule="auto"/>
        <w:jc w:val="both"/>
        <w:rPr>
          <w:rFonts w:ascii="Times New Roman" w:hAnsi="Times New Roman" w:cs="Times New Roman"/>
          <w:b/>
          <w:sz w:val="24"/>
          <w:szCs w:val="24"/>
        </w:rPr>
      </w:pPr>
    </w:p>
    <w:p w:rsidR="004E0FC7" w:rsidRDefault="004E0FC7" w:rsidP="00345424">
      <w:pPr>
        <w:tabs>
          <w:tab w:val="left" w:pos="854"/>
        </w:tabs>
        <w:spacing w:after="0" w:line="480" w:lineRule="auto"/>
        <w:jc w:val="both"/>
        <w:rPr>
          <w:rFonts w:ascii="Times New Roman" w:hAnsi="Times New Roman" w:cs="Times New Roman"/>
          <w:b/>
          <w:sz w:val="24"/>
          <w:szCs w:val="24"/>
        </w:rPr>
      </w:pPr>
    </w:p>
    <w:p w:rsidR="004E0FC7" w:rsidRDefault="004E0FC7" w:rsidP="00345424">
      <w:pPr>
        <w:tabs>
          <w:tab w:val="left" w:pos="854"/>
        </w:tabs>
        <w:spacing w:after="0" w:line="480" w:lineRule="auto"/>
        <w:jc w:val="both"/>
        <w:rPr>
          <w:rFonts w:ascii="Times New Roman" w:hAnsi="Times New Roman" w:cs="Times New Roman"/>
          <w:sz w:val="24"/>
          <w:szCs w:val="24"/>
        </w:rPr>
      </w:pPr>
      <w:bookmarkStart w:id="0" w:name="_GoBack"/>
      <w:bookmarkEnd w:id="0"/>
    </w:p>
    <w:p w:rsidR="004E0FC7" w:rsidRPr="00E330A8" w:rsidRDefault="004E0FC7" w:rsidP="00345424">
      <w:pPr>
        <w:tabs>
          <w:tab w:val="left" w:pos="854"/>
        </w:tabs>
        <w:spacing w:after="0" w:line="480" w:lineRule="auto"/>
        <w:jc w:val="both"/>
        <w:rPr>
          <w:rFonts w:ascii="Times New Roman" w:hAnsi="Times New Roman" w:cs="Times New Roman"/>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sectPr w:rsidR="004957FC" w:rsidSect="00B91B3D">
      <w:headerReference w:type="default" r:id="rId11"/>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5AF" w:rsidRDefault="005125AF" w:rsidP="00F05177">
      <w:pPr>
        <w:spacing w:after="0" w:line="240" w:lineRule="auto"/>
      </w:pPr>
      <w:r>
        <w:separator/>
      </w:r>
    </w:p>
  </w:endnote>
  <w:endnote w:type="continuationSeparator" w:id="0">
    <w:p w:rsidR="005125AF" w:rsidRDefault="005125AF" w:rsidP="00F0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5AF" w:rsidRDefault="005125AF" w:rsidP="00F05177">
      <w:pPr>
        <w:spacing w:after="0" w:line="240" w:lineRule="auto"/>
      </w:pPr>
      <w:r>
        <w:separator/>
      </w:r>
    </w:p>
  </w:footnote>
  <w:footnote w:type="continuationSeparator" w:id="0">
    <w:p w:rsidR="005125AF" w:rsidRDefault="005125AF" w:rsidP="00F05177">
      <w:pPr>
        <w:spacing w:after="0" w:line="240" w:lineRule="auto"/>
      </w:pPr>
      <w:r>
        <w:continuationSeparator/>
      </w:r>
    </w:p>
  </w:footnote>
  <w:footnote w:id="1">
    <w:p w:rsidR="00B44BF1" w:rsidRDefault="00B44BF1" w:rsidP="004E0FC7">
      <w:pPr>
        <w:pStyle w:val="FootnoteText"/>
        <w:rPr>
          <w:rFonts w:asciiTheme="majorHAnsi" w:hAnsiTheme="majorHAnsi" w:cs="Times New Roman"/>
          <w:sz w:val="16"/>
          <w:szCs w:val="16"/>
        </w:rPr>
      </w:pPr>
      <w:r w:rsidRPr="00A03CFB">
        <w:rPr>
          <w:rStyle w:val="FootnoteReference"/>
        </w:rPr>
        <w:tab/>
      </w:r>
      <w:r>
        <w:rPr>
          <w:rStyle w:val="FootnoteReference"/>
          <w:rFonts w:asciiTheme="majorHAnsi" w:hAnsiTheme="majorHAnsi" w:cs="Times New Roman"/>
          <w:sz w:val="16"/>
          <w:szCs w:val="16"/>
        </w:rPr>
        <w:footnoteRef/>
      </w:r>
      <w:r>
        <w:rPr>
          <w:rFonts w:asciiTheme="majorHAnsi" w:hAnsiTheme="majorHAnsi" w:cs="Times New Roman"/>
          <w:sz w:val="16"/>
          <w:szCs w:val="16"/>
        </w:rPr>
        <w:t xml:space="preserve"> Stephen Chen. 1984. </w:t>
      </w:r>
      <w:r>
        <w:rPr>
          <w:rFonts w:asciiTheme="majorHAnsi" w:hAnsiTheme="majorHAnsi" w:cs="Times New Roman"/>
          <w:i/>
          <w:sz w:val="16"/>
          <w:szCs w:val="16"/>
        </w:rPr>
        <w:t>International Relations in Perspective: The Persuit of Security, Welfare and Justice</w:t>
      </w:r>
      <w:r>
        <w:rPr>
          <w:rFonts w:asciiTheme="majorHAnsi" w:hAnsiTheme="majorHAnsi" w:cs="Times New Roman"/>
          <w:sz w:val="16"/>
          <w:szCs w:val="16"/>
        </w:rPr>
        <w:t xml:space="preserve">. </w:t>
      </w:r>
      <w:proofErr w:type="gramStart"/>
      <w:r>
        <w:rPr>
          <w:rFonts w:asciiTheme="majorHAnsi" w:hAnsiTheme="majorHAnsi" w:cs="Times New Roman"/>
          <w:sz w:val="16"/>
          <w:szCs w:val="16"/>
        </w:rPr>
        <w:t>London :</w:t>
      </w:r>
      <w:proofErr w:type="gramEnd"/>
      <w:r>
        <w:rPr>
          <w:rFonts w:asciiTheme="majorHAnsi" w:hAnsiTheme="majorHAnsi" w:cs="Times New Roman"/>
          <w:sz w:val="16"/>
          <w:szCs w:val="16"/>
        </w:rPr>
        <w:t xml:space="preserve"> Macmillan Publishing Company. hal 5</w:t>
      </w:r>
    </w:p>
  </w:footnote>
  <w:footnote w:id="2">
    <w:p w:rsidR="00B44BF1" w:rsidRDefault="00B44BF1" w:rsidP="004E0FC7">
      <w:pPr>
        <w:pStyle w:val="FootnoteText"/>
      </w:pPr>
    </w:p>
  </w:footnote>
  <w:footnote w:id="3">
    <w:p w:rsidR="00B44BF1" w:rsidRDefault="00B44BF1" w:rsidP="004E0FC7">
      <w:pPr>
        <w:pStyle w:val="FootnoteText"/>
      </w:pPr>
      <w:r w:rsidRPr="00A03CFB">
        <w:rPr>
          <w:rStyle w:val="FootnoteReference"/>
        </w:rPr>
        <w:footnoteRef/>
      </w:r>
      <w:r>
        <w:t xml:space="preserve"> </w:t>
      </w:r>
      <w:proofErr w:type="gramStart"/>
      <w:r>
        <w:t>Data statistic wisatawan Rusia ke Indonesia (data kementrian pariwisata).</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483487"/>
      <w:docPartObj>
        <w:docPartGallery w:val="Page Numbers (Top of Page)"/>
        <w:docPartUnique/>
      </w:docPartObj>
    </w:sdtPr>
    <w:sdtEndPr>
      <w:rPr>
        <w:noProof/>
      </w:rPr>
    </w:sdtEndPr>
    <w:sdtContent>
      <w:p w:rsidR="00B44BF1" w:rsidRDefault="00B44BF1">
        <w:pPr>
          <w:pStyle w:val="Header"/>
          <w:jc w:val="right"/>
        </w:pPr>
        <w:r>
          <w:fldChar w:fldCharType="begin"/>
        </w:r>
        <w:r>
          <w:instrText xml:space="preserve"> PAGE   \* MERGEFORMAT </w:instrText>
        </w:r>
        <w:r>
          <w:fldChar w:fldCharType="separate"/>
        </w:r>
        <w:r w:rsidR="00C51320">
          <w:rPr>
            <w:noProof/>
          </w:rPr>
          <w:t>19</w:t>
        </w:r>
        <w:r>
          <w:rPr>
            <w:noProof/>
          </w:rPr>
          <w:fldChar w:fldCharType="end"/>
        </w:r>
      </w:p>
    </w:sdtContent>
  </w:sdt>
  <w:p w:rsidR="00B44BF1" w:rsidRDefault="00B44BF1" w:rsidP="00B91B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D98"/>
    <w:multiLevelType w:val="multilevel"/>
    <w:tmpl w:val="7C368C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64267"/>
    <w:multiLevelType w:val="hybridMultilevel"/>
    <w:tmpl w:val="45261748"/>
    <w:lvl w:ilvl="0" w:tplc="861C6162">
      <w:start w:val="1"/>
      <w:numFmt w:val="bullet"/>
      <w:lvlText w:val=""/>
      <w:lvlJc w:val="left"/>
      <w:pPr>
        <w:tabs>
          <w:tab w:val="num" w:pos="720"/>
        </w:tabs>
        <w:ind w:left="720" w:hanging="360"/>
      </w:pPr>
      <w:rPr>
        <w:rFonts w:ascii="Wingdings 2" w:hAnsi="Wingdings 2" w:hint="default"/>
      </w:rPr>
    </w:lvl>
    <w:lvl w:ilvl="1" w:tplc="464AFBAC" w:tentative="1">
      <w:start w:val="1"/>
      <w:numFmt w:val="bullet"/>
      <w:lvlText w:val=""/>
      <w:lvlJc w:val="left"/>
      <w:pPr>
        <w:tabs>
          <w:tab w:val="num" w:pos="1440"/>
        </w:tabs>
        <w:ind w:left="1440" w:hanging="360"/>
      </w:pPr>
      <w:rPr>
        <w:rFonts w:ascii="Wingdings 2" w:hAnsi="Wingdings 2" w:hint="default"/>
      </w:rPr>
    </w:lvl>
    <w:lvl w:ilvl="2" w:tplc="A82ADB60" w:tentative="1">
      <w:start w:val="1"/>
      <w:numFmt w:val="bullet"/>
      <w:lvlText w:val=""/>
      <w:lvlJc w:val="left"/>
      <w:pPr>
        <w:tabs>
          <w:tab w:val="num" w:pos="2160"/>
        </w:tabs>
        <w:ind w:left="2160" w:hanging="360"/>
      </w:pPr>
      <w:rPr>
        <w:rFonts w:ascii="Wingdings 2" w:hAnsi="Wingdings 2" w:hint="default"/>
      </w:rPr>
    </w:lvl>
    <w:lvl w:ilvl="3" w:tplc="81D8D88C" w:tentative="1">
      <w:start w:val="1"/>
      <w:numFmt w:val="bullet"/>
      <w:lvlText w:val=""/>
      <w:lvlJc w:val="left"/>
      <w:pPr>
        <w:tabs>
          <w:tab w:val="num" w:pos="2880"/>
        </w:tabs>
        <w:ind w:left="2880" w:hanging="360"/>
      </w:pPr>
      <w:rPr>
        <w:rFonts w:ascii="Wingdings 2" w:hAnsi="Wingdings 2" w:hint="default"/>
      </w:rPr>
    </w:lvl>
    <w:lvl w:ilvl="4" w:tplc="F94A321A" w:tentative="1">
      <w:start w:val="1"/>
      <w:numFmt w:val="bullet"/>
      <w:lvlText w:val=""/>
      <w:lvlJc w:val="left"/>
      <w:pPr>
        <w:tabs>
          <w:tab w:val="num" w:pos="3600"/>
        </w:tabs>
        <w:ind w:left="3600" w:hanging="360"/>
      </w:pPr>
      <w:rPr>
        <w:rFonts w:ascii="Wingdings 2" w:hAnsi="Wingdings 2" w:hint="default"/>
      </w:rPr>
    </w:lvl>
    <w:lvl w:ilvl="5" w:tplc="94B432AE" w:tentative="1">
      <w:start w:val="1"/>
      <w:numFmt w:val="bullet"/>
      <w:lvlText w:val=""/>
      <w:lvlJc w:val="left"/>
      <w:pPr>
        <w:tabs>
          <w:tab w:val="num" w:pos="4320"/>
        </w:tabs>
        <w:ind w:left="4320" w:hanging="360"/>
      </w:pPr>
      <w:rPr>
        <w:rFonts w:ascii="Wingdings 2" w:hAnsi="Wingdings 2" w:hint="default"/>
      </w:rPr>
    </w:lvl>
    <w:lvl w:ilvl="6" w:tplc="A5B2472A" w:tentative="1">
      <w:start w:val="1"/>
      <w:numFmt w:val="bullet"/>
      <w:lvlText w:val=""/>
      <w:lvlJc w:val="left"/>
      <w:pPr>
        <w:tabs>
          <w:tab w:val="num" w:pos="5040"/>
        </w:tabs>
        <w:ind w:left="5040" w:hanging="360"/>
      </w:pPr>
      <w:rPr>
        <w:rFonts w:ascii="Wingdings 2" w:hAnsi="Wingdings 2" w:hint="default"/>
      </w:rPr>
    </w:lvl>
    <w:lvl w:ilvl="7" w:tplc="9EAEE5B6" w:tentative="1">
      <w:start w:val="1"/>
      <w:numFmt w:val="bullet"/>
      <w:lvlText w:val=""/>
      <w:lvlJc w:val="left"/>
      <w:pPr>
        <w:tabs>
          <w:tab w:val="num" w:pos="5760"/>
        </w:tabs>
        <w:ind w:left="5760" w:hanging="360"/>
      </w:pPr>
      <w:rPr>
        <w:rFonts w:ascii="Wingdings 2" w:hAnsi="Wingdings 2" w:hint="default"/>
      </w:rPr>
    </w:lvl>
    <w:lvl w:ilvl="8" w:tplc="12FA6470" w:tentative="1">
      <w:start w:val="1"/>
      <w:numFmt w:val="bullet"/>
      <w:lvlText w:val=""/>
      <w:lvlJc w:val="left"/>
      <w:pPr>
        <w:tabs>
          <w:tab w:val="num" w:pos="6480"/>
        </w:tabs>
        <w:ind w:left="6480" w:hanging="360"/>
      </w:pPr>
      <w:rPr>
        <w:rFonts w:ascii="Wingdings 2" w:hAnsi="Wingdings 2" w:hint="default"/>
      </w:rPr>
    </w:lvl>
  </w:abstractNum>
  <w:abstractNum w:abstractNumId="2">
    <w:nsid w:val="0F515889"/>
    <w:multiLevelType w:val="hybridMultilevel"/>
    <w:tmpl w:val="91585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E74DD1"/>
    <w:multiLevelType w:val="hybridMultilevel"/>
    <w:tmpl w:val="82E2B8EA"/>
    <w:lvl w:ilvl="0" w:tplc="F690967C">
      <w:start w:val="2"/>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C3E2A"/>
    <w:multiLevelType w:val="hybridMultilevel"/>
    <w:tmpl w:val="3D4E43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7694411"/>
    <w:multiLevelType w:val="hybridMultilevel"/>
    <w:tmpl w:val="10BA17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6E1999"/>
    <w:multiLevelType w:val="hybridMultilevel"/>
    <w:tmpl w:val="61B4D002"/>
    <w:lvl w:ilvl="0" w:tplc="907A16A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A67B2"/>
    <w:multiLevelType w:val="multilevel"/>
    <w:tmpl w:val="9A18F4DC"/>
    <w:lvl w:ilvl="0">
      <w:start w:val="1"/>
      <w:numFmt w:val="decimal"/>
      <w:lvlText w:val="%1."/>
      <w:lvlJc w:val="left"/>
      <w:pPr>
        <w:ind w:left="108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0E34FE2"/>
    <w:multiLevelType w:val="hybridMultilevel"/>
    <w:tmpl w:val="80000B7E"/>
    <w:lvl w:ilvl="0" w:tplc="40929C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C5DA2"/>
    <w:multiLevelType w:val="multilevel"/>
    <w:tmpl w:val="312E05D8"/>
    <w:lvl w:ilvl="0">
      <w:start w:val="1"/>
      <w:numFmt w:val="decimal"/>
      <w:lvlText w:val="%1."/>
      <w:lvlJc w:val="left"/>
      <w:pPr>
        <w:ind w:left="312" w:hanging="360"/>
      </w:pPr>
    </w:lvl>
    <w:lvl w:ilvl="1">
      <w:start w:val="3"/>
      <w:numFmt w:val="none"/>
      <w:lvlText w:val="2.5"/>
      <w:lvlJc w:val="left"/>
      <w:pPr>
        <w:ind w:left="1032" w:hanging="360"/>
      </w:pPr>
    </w:lvl>
    <w:lvl w:ilvl="2">
      <w:start w:val="1"/>
      <w:numFmt w:val="lowerRoman"/>
      <w:lvlText w:val="%3."/>
      <w:lvlJc w:val="right"/>
      <w:pPr>
        <w:ind w:left="1752" w:hanging="180"/>
      </w:pPr>
    </w:lvl>
    <w:lvl w:ilvl="3">
      <w:start w:val="1"/>
      <w:numFmt w:val="decimal"/>
      <w:lvlText w:val="%4."/>
      <w:lvlJc w:val="left"/>
      <w:pPr>
        <w:ind w:left="2472" w:hanging="360"/>
      </w:pPr>
    </w:lvl>
    <w:lvl w:ilvl="4">
      <w:start w:val="1"/>
      <w:numFmt w:val="lowerLetter"/>
      <w:lvlText w:val="%5."/>
      <w:lvlJc w:val="left"/>
      <w:pPr>
        <w:ind w:left="3192" w:hanging="360"/>
      </w:pPr>
    </w:lvl>
    <w:lvl w:ilvl="5">
      <w:start w:val="1"/>
      <w:numFmt w:val="lowerRoman"/>
      <w:lvlText w:val="%6."/>
      <w:lvlJc w:val="right"/>
      <w:pPr>
        <w:ind w:left="3912" w:hanging="180"/>
      </w:pPr>
    </w:lvl>
    <w:lvl w:ilvl="6">
      <w:start w:val="1"/>
      <w:numFmt w:val="decimal"/>
      <w:lvlText w:val="%7."/>
      <w:lvlJc w:val="left"/>
      <w:pPr>
        <w:ind w:left="4632" w:hanging="360"/>
      </w:pPr>
    </w:lvl>
    <w:lvl w:ilvl="7">
      <w:start w:val="1"/>
      <w:numFmt w:val="lowerLetter"/>
      <w:lvlText w:val="%8."/>
      <w:lvlJc w:val="left"/>
      <w:pPr>
        <w:ind w:left="5352" w:hanging="360"/>
      </w:pPr>
    </w:lvl>
    <w:lvl w:ilvl="8">
      <w:start w:val="1"/>
      <w:numFmt w:val="lowerRoman"/>
      <w:lvlText w:val="%9."/>
      <w:lvlJc w:val="right"/>
      <w:pPr>
        <w:ind w:left="6072" w:hanging="180"/>
      </w:pPr>
    </w:lvl>
  </w:abstractNum>
  <w:abstractNum w:abstractNumId="10">
    <w:nsid w:val="24823DFF"/>
    <w:multiLevelType w:val="hybridMultilevel"/>
    <w:tmpl w:val="0B2C0554"/>
    <w:lvl w:ilvl="0" w:tplc="E6C2543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4EE7E76"/>
    <w:multiLevelType w:val="hybridMultilevel"/>
    <w:tmpl w:val="79A4E466"/>
    <w:lvl w:ilvl="0" w:tplc="6B52A4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6C580A"/>
    <w:multiLevelType w:val="hybridMultilevel"/>
    <w:tmpl w:val="9A484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E221244"/>
    <w:multiLevelType w:val="hybridMultilevel"/>
    <w:tmpl w:val="D3643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DE6323"/>
    <w:multiLevelType w:val="hybridMultilevel"/>
    <w:tmpl w:val="F66E8E14"/>
    <w:lvl w:ilvl="0" w:tplc="0409000F">
      <w:start w:val="1"/>
      <w:numFmt w:val="decimal"/>
      <w:lvlText w:val="%1."/>
      <w:lvlJc w:val="left"/>
      <w:pPr>
        <w:ind w:left="1080" w:hanging="360"/>
      </w:pPr>
      <w:rPr>
        <w:rFont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E12494"/>
    <w:multiLevelType w:val="hybridMultilevel"/>
    <w:tmpl w:val="0B2C0554"/>
    <w:lvl w:ilvl="0" w:tplc="E6C2543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1B571B"/>
    <w:multiLevelType w:val="hybridMultilevel"/>
    <w:tmpl w:val="A0648730"/>
    <w:lvl w:ilvl="0" w:tplc="F690967C">
      <w:start w:val="2"/>
      <w:numFmt w:val="bullet"/>
      <w:lvlText w:val="-"/>
      <w:lvlJc w:val="left"/>
      <w:pPr>
        <w:ind w:left="720" w:hanging="360"/>
      </w:pPr>
      <w:rPr>
        <w:rFonts w:ascii="Times New Roman" w:eastAsiaTheme="minorHAnsi" w:hAnsi="Times New Roman" w:cs="Times New Roman" w:hint="default"/>
        <w:b w:val="0"/>
        <w:color w:val="0000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27AF5"/>
    <w:multiLevelType w:val="hybridMultilevel"/>
    <w:tmpl w:val="AC1AE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625B25"/>
    <w:multiLevelType w:val="multilevel"/>
    <w:tmpl w:val="391C7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E100DB"/>
    <w:multiLevelType w:val="hybridMultilevel"/>
    <w:tmpl w:val="2598A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ADF0574"/>
    <w:multiLevelType w:val="hybridMultilevel"/>
    <w:tmpl w:val="E0E8A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BC0A9D"/>
    <w:multiLevelType w:val="hybridMultilevel"/>
    <w:tmpl w:val="ECF88668"/>
    <w:lvl w:ilvl="0" w:tplc="BE08B5DE">
      <w:start w:val="1"/>
      <w:numFmt w:val="decimal"/>
      <w:lvlText w:val="%1."/>
      <w:lvlJc w:val="left"/>
      <w:pPr>
        <w:ind w:left="928" w:hanging="360"/>
      </w:pPr>
      <w:rPr>
        <w:rFonts w:hint="default"/>
        <w:b w:val="0"/>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546904E8"/>
    <w:multiLevelType w:val="hybridMultilevel"/>
    <w:tmpl w:val="F03A795E"/>
    <w:lvl w:ilvl="0" w:tplc="F690967C">
      <w:start w:val="2"/>
      <w:numFmt w:val="bullet"/>
      <w:lvlText w:val="-"/>
      <w:lvlJc w:val="left"/>
      <w:pPr>
        <w:ind w:left="288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57005DE9"/>
    <w:multiLevelType w:val="hybridMultilevel"/>
    <w:tmpl w:val="A9383D06"/>
    <w:lvl w:ilvl="0" w:tplc="01EC2F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A93CD3"/>
    <w:multiLevelType w:val="hybridMultilevel"/>
    <w:tmpl w:val="EE90AF54"/>
    <w:lvl w:ilvl="0" w:tplc="FFBA21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993414"/>
    <w:multiLevelType w:val="hybridMultilevel"/>
    <w:tmpl w:val="ED7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E827E4"/>
    <w:multiLevelType w:val="multilevel"/>
    <w:tmpl w:val="C424216E"/>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78D2336"/>
    <w:multiLevelType w:val="hybridMultilevel"/>
    <w:tmpl w:val="286C06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92258FF"/>
    <w:multiLevelType w:val="hybridMultilevel"/>
    <w:tmpl w:val="FFA2B6C2"/>
    <w:lvl w:ilvl="0" w:tplc="E6C2543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BFB1E73"/>
    <w:multiLevelType w:val="hybridMultilevel"/>
    <w:tmpl w:val="F2C656DA"/>
    <w:lvl w:ilvl="0" w:tplc="04090015">
      <w:start w:val="1"/>
      <w:numFmt w:val="upperLetter"/>
      <w:lvlText w:val="%1."/>
      <w:lvlJc w:val="left"/>
      <w:pPr>
        <w:ind w:left="720" w:hanging="360"/>
      </w:pPr>
      <w:rPr>
        <w:rFonts w:hint="default"/>
      </w:rPr>
    </w:lvl>
    <w:lvl w:ilvl="1" w:tplc="544A243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24"/>
  </w:num>
  <w:num w:numId="5">
    <w:abstractNumId w:val="21"/>
  </w:num>
  <w:num w:numId="6">
    <w:abstractNumId w:val="17"/>
  </w:num>
  <w:num w:numId="7">
    <w:abstractNumId w:val="8"/>
  </w:num>
  <w:num w:numId="8">
    <w:abstractNumId w:val="26"/>
  </w:num>
  <w:num w:numId="9">
    <w:abstractNumId w:val="2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3"/>
  </w:num>
  <w:num w:numId="17">
    <w:abstractNumId w:val="16"/>
  </w:num>
  <w:num w:numId="18">
    <w:abstractNumId w:val="5"/>
  </w:num>
  <w:num w:numId="19">
    <w:abstractNumId w:val="13"/>
  </w:num>
  <w:num w:numId="20">
    <w:abstractNumId w:val="12"/>
  </w:num>
  <w:num w:numId="21">
    <w:abstractNumId w:val="28"/>
  </w:num>
  <w:num w:numId="22">
    <w:abstractNumId w:val="10"/>
  </w:num>
  <w:num w:numId="23">
    <w:abstractNumId w:val="15"/>
  </w:num>
  <w:num w:numId="24">
    <w:abstractNumId w:val="22"/>
  </w:num>
  <w:num w:numId="25">
    <w:abstractNumId w:val="20"/>
  </w:num>
  <w:num w:numId="26">
    <w:abstractNumId w:val="11"/>
  </w:num>
  <w:num w:numId="27">
    <w:abstractNumId w:val="2"/>
  </w:num>
  <w:num w:numId="28">
    <w:abstractNumId w:val="6"/>
  </w:num>
  <w:num w:numId="29">
    <w:abstractNumId w:val="1"/>
  </w:num>
  <w:num w:numId="30">
    <w:abstractNumId w:val="2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77"/>
    <w:rsid w:val="00025543"/>
    <w:rsid w:val="000517CD"/>
    <w:rsid w:val="000B7348"/>
    <w:rsid w:val="000D6312"/>
    <w:rsid w:val="0013540A"/>
    <w:rsid w:val="00156504"/>
    <w:rsid w:val="00171FCF"/>
    <w:rsid w:val="001A5D93"/>
    <w:rsid w:val="001C036E"/>
    <w:rsid w:val="001F153B"/>
    <w:rsid w:val="00201CDF"/>
    <w:rsid w:val="00220E7A"/>
    <w:rsid w:val="002356D0"/>
    <w:rsid w:val="00247F5A"/>
    <w:rsid w:val="00270571"/>
    <w:rsid w:val="00281181"/>
    <w:rsid w:val="002870C0"/>
    <w:rsid w:val="00294112"/>
    <w:rsid w:val="002C2171"/>
    <w:rsid w:val="00321496"/>
    <w:rsid w:val="00345424"/>
    <w:rsid w:val="003501F1"/>
    <w:rsid w:val="00351906"/>
    <w:rsid w:val="003D0277"/>
    <w:rsid w:val="003F7ED9"/>
    <w:rsid w:val="00420DD0"/>
    <w:rsid w:val="004631E4"/>
    <w:rsid w:val="004677E2"/>
    <w:rsid w:val="00467EBB"/>
    <w:rsid w:val="004807C7"/>
    <w:rsid w:val="004957FC"/>
    <w:rsid w:val="004B056D"/>
    <w:rsid w:val="004E0FC7"/>
    <w:rsid w:val="005125AF"/>
    <w:rsid w:val="00535C5F"/>
    <w:rsid w:val="005735A6"/>
    <w:rsid w:val="005B7A88"/>
    <w:rsid w:val="005F7850"/>
    <w:rsid w:val="006041AE"/>
    <w:rsid w:val="00607064"/>
    <w:rsid w:val="00646998"/>
    <w:rsid w:val="00681C5C"/>
    <w:rsid w:val="00684F8D"/>
    <w:rsid w:val="006B70C0"/>
    <w:rsid w:val="006C1825"/>
    <w:rsid w:val="006C4E35"/>
    <w:rsid w:val="006C5B9C"/>
    <w:rsid w:val="006C5F69"/>
    <w:rsid w:val="006D15F1"/>
    <w:rsid w:val="00720869"/>
    <w:rsid w:val="00774F7D"/>
    <w:rsid w:val="007A4552"/>
    <w:rsid w:val="007A7770"/>
    <w:rsid w:val="007B196E"/>
    <w:rsid w:val="007C05A1"/>
    <w:rsid w:val="007F06B8"/>
    <w:rsid w:val="008458A4"/>
    <w:rsid w:val="008721D5"/>
    <w:rsid w:val="00877F01"/>
    <w:rsid w:val="008C001A"/>
    <w:rsid w:val="0091367F"/>
    <w:rsid w:val="009311A4"/>
    <w:rsid w:val="009F0631"/>
    <w:rsid w:val="009F6454"/>
    <w:rsid w:val="009F7F4C"/>
    <w:rsid w:val="00A00B7A"/>
    <w:rsid w:val="00A03CFB"/>
    <w:rsid w:val="00A21B96"/>
    <w:rsid w:val="00A41A43"/>
    <w:rsid w:val="00A426D7"/>
    <w:rsid w:val="00A544F8"/>
    <w:rsid w:val="00A76BCC"/>
    <w:rsid w:val="00AB6C69"/>
    <w:rsid w:val="00AE4CEC"/>
    <w:rsid w:val="00B138EE"/>
    <w:rsid w:val="00B44BF1"/>
    <w:rsid w:val="00B91B3D"/>
    <w:rsid w:val="00BE656E"/>
    <w:rsid w:val="00C14413"/>
    <w:rsid w:val="00C42C38"/>
    <w:rsid w:val="00C51320"/>
    <w:rsid w:val="00C86908"/>
    <w:rsid w:val="00D30ED5"/>
    <w:rsid w:val="00D4402C"/>
    <w:rsid w:val="00D77BE1"/>
    <w:rsid w:val="00DA43E8"/>
    <w:rsid w:val="00DE7C32"/>
    <w:rsid w:val="00DF5C7F"/>
    <w:rsid w:val="00E1445F"/>
    <w:rsid w:val="00E44E44"/>
    <w:rsid w:val="00E53E35"/>
    <w:rsid w:val="00E67A05"/>
    <w:rsid w:val="00E74164"/>
    <w:rsid w:val="00EA4B9C"/>
    <w:rsid w:val="00EC481C"/>
    <w:rsid w:val="00EE2518"/>
    <w:rsid w:val="00EE2F94"/>
    <w:rsid w:val="00F05177"/>
    <w:rsid w:val="00F4740F"/>
    <w:rsid w:val="00F47F10"/>
    <w:rsid w:val="00F50130"/>
    <w:rsid w:val="00F80BE8"/>
    <w:rsid w:val="00F82D3E"/>
    <w:rsid w:val="00FB445F"/>
    <w:rsid w:val="00FF50F4"/>
    <w:rsid w:val="00FF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177"/>
    <w:pPr>
      <w:ind w:left="720"/>
      <w:contextualSpacing/>
    </w:pPr>
  </w:style>
  <w:style w:type="paragraph" w:styleId="FootnoteText">
    <w:name w:val="footnote text"/>
    <w:basedOn w:val="Normal"/>
    <w:link w:val="FootnoteTextChar"/>
    <w:unhideWhenUsed/>
    <w:rsid w:val="00F05177"/>
    <w:pPr>
      <w:spacing w:after="0" w:line="240" w:lineRule="auto"/>
    </w:pPr>
    <w:rPr>
      <w:sz w:val="20"/>
      <w:szCs w:val="20"/>
    </w:rPr>
  </w:style>
  <w:style w:type="character" w:customStyle="1" w:styleId="FootnoteTextChar">
    <w:name w:val="Footnote Text Char"/>
    <w:basedOn w:val="DefaultParagraphFont"/>
    <w:link w:val="FootnoteText"/>
    <w:rsid w:val="00F05177"/>
    <w:rPr>
      <w:sz w:val="20"/>
      <w:szCs w:val="20"/>
    </w:rPr>
  </w:style>
  <w:style w:type="character" w:styleId="FootnoteReference">
    <w:name w:val="footnote reference"/>
    <w:basedOn w:val="DefaultParagraphFont"/>
    <w:semiHidden/>
    <w:unhideWhenUsed/>
    <w:rsid w:val="00F05177"/>
    <w:rPr>
      <w:vertAlign w:val="superscript"/>
    </w:rPr>
  </w:style>
  <w:style w:type="character" w:styleId="Hyperlink">
    <w:name w:val="Hyperlink"/>
    <w:basedOn w:val="DefaultParagraphFont"/>
    <w:uiPriority w:val="99"/>
    <w:unhideWhenUsed/>
    <w:rsid w:val="00F05177"/>
    <w:rPr>
      <w:color w:val="0000FF" w:themeColor="hyperlink"/>
      <w:u w:val="single"/>
    </w:rPr>
  </w:style>
  <w:style w:type="character" w:customStyle="1" w:styleId="HeaderChar">
    <w:name w:val="Header Char"/>
    <w:basedOn w:val="DefaultParagraphFont"/>
    <w:link w:val="Header"/>
    <w:uiPriority w:val="99"/>
    <w:rsid w:val="00F05177"/>
  </w:style>
  <w:style w:type="paragraph" w:styleId="Header">
    <w:name w:val="header"/>
    <w:basedOn w:val="Normal"/>
    <w:link w:val="HeaderChar"/>
    <w:uiPriority w:val="99"/>
    <w:unhideWhenUsed/>
    <w:rsid w:val="00F05177"/>
    <w:pPr>
      <w:tabs>
        <w:tab w:val="center" w:pos="4680"/>
        <w:tab w:val="right" w:pos="9360"/>
      </w:tabs>
      <w:spacing w:after="0" w:line="240" w:lineRule="auto"/>
    </w:pPr>
  </w:style>
  <w:style w:type="character" w:customStyle="1" w:styleId="HeaderChar1">
    <w:name w:val="Header Char1"/>
    <w:basedOn w:val="DefaultParagraphFont"/>
    <w:uiPriority w:val="99"/>
    <w:semiHidden/>
    <w:rsid w:val="00F05177"/>
  </w:style>
  <w:style w:type="character" w:customStyle="1" w:styleId="FooterChar">
    <w:name w:val="Footer Char"/>
    <w:basedOn w:val="DefaultParagraphFont"/>
    <w:link w:val="Footer"/>
    <w:uiPriority w:val="99"/>
    <w:rsid w:val="00F05177"/>
  </w:style>
  <w:style w:type="paragraph" w:styleId="Footer">
    <w:name w:val="footer"/>
    <w:basedOn w:val="Normal"/>
    <w:link w:val="FooterChar"/>
    <w:uiPriority w:val="99"/>
    <w:unhideWhenUsed/>
    <w:rsid w:val="00F05177"/>
    <w:pPr>
      <w:tabs>
        <w:tab w:val="center" w:pos="4680"/>
        <w:tab w:val="right" w:pos="9360"/>
      </w:tabs>
      <w:spacing w:after="0" w:line="240" w:lineRule="auto"/>
    </w:pPr>
  </w:style>
  <w:style w:type="character" w:customStyle="1" w:styleId="FooterChar1">
    <w:name w:val="Footer Char1"/>
    <w:basedOn w:val="DefaultParagraphFont"/>
    <w:uiPriority w:val="99"/>
    <w:semiHidden/>
    <w:rsid w:val="00F05177"/>
  </w:style>
  <w:style w:type="character" w:customStyle="1" w:styleId="apple-style-span">
    <w:name w:val="apple-style-span"/>
    <w:basedOn w:val="DefaultParagraphFont"/>
    <w:rsid w:val="004E0FC7"/>
  </w:style>
  <w:style w:type="character" w:customStyle="1" w:styleId="apple-converted-space">
    <w:name w:val="apple-converted-space"/>
    <w:basedOn w:val="DefaultParagraphFont"/>
    <w:rsid w:val="004E0FC7"/>
  </w:style>
  <w:style w:type="character" w:styleId="Emphasis">
    <w:name w:val="Emphasis"/>
    <w:basedOn w:val="DefaultParagraphFont"/>
    <w:uiPriority w:val="20"/>
    <w:qFormat/>
    <w:rsid w:val="004E0FC7"/>
    <w:rPr>
      <w:i/>
      <w:iCs/>
    </w:rPr>
  </w:style>
  <w:style w:type="table" w:styleId="TableGrid">
    <w:name w:val="Table Grid"/>
    <w:basedOn w:val="TableNormal"/>
    <w:uiPriority w:val="59"/>
    <w:rsid w:val="004E0FC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FC7"/>
    <w:rPr>
      <w:rFonts w:ascii="Tahoma" w:hAnsi="Tahoma" w:cs="Tahoma"/>
      <w:sz w:val="16"/>
      <w:szCs w:val="16"/>
    </w:rPr>
  </w:style>
  <w:style w:type="paragraph" w:styleId="Caption">
    <w:name w:val="caption"/>
    <w:basedOn w:val="Normal"/>
    <w:next w:val="Normal"/>
    <w:uiPriority w:val="35"/>
    <w:unhideWhenUsed/>
    <w:qFormat/>
    <w:rsid w:val="003D0277"/>
    <w:pPr>
      <w:spacing w:line="240" w:lineRule="auto"/>
    </w:pPr>
    <w:rPr>
      <w:b/>
      <w:bCs/>
      <w:color w:val="4F81BD" w:themeColor="accent1"/>
      <w:sz w:val="18"/>
      <w:szCs w:val="18"/>
    </w:rPr>
  </w:style>
  <w:style w:type="character" w:styleId="EndnoteReference">
    <w:name w:val="endnote reference"/>
    <w:basedOn w:val="DefaultParagraphFont"/>
    <w:uiPriority w:val="99"/>
    <w:semiHidden/>
    <w:unhideWhenUsed/>
    <w:rsid w:val="00A03C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177"/>
    <w:pPr>
      <w:ind w:left="720"/>
      <w:contextualSpacing/>
    </w:pPr>
  </w:style>
  <w:style w:type="paragraph" w:styleId="FootnoteText">
    <w:name w:val="footnote text"/>
    <w:basedOn w:val="Normal"/>
    <w:link w:val="FootnoteTextChar"/>
    <w:unhideWhenUsed/>
    <w:rsid w:val="00F05177"/>
    <w:pPr>
      <w:spacing w:after="0" w:line="240" w:lineRule="auto"/>
    </w:pPr>
    <w:rPr>
      <w:sz w:val="20"/>
      <w:szCs w:val="20"/>
    </w:rPr>
  </w:style>
  <w:style w:type="character" w:customStyle="1" w:styleId="FootnoteTextChar">
    <w:name w:val="Footnote Text Char"/>
    <w:basedOn w:val="DefaultParagraphFont"/>
    <w:link w:val="FootnoteText"/>
    <w:rsid w:val="00F05177"/>
    <w:rPr>
      <w:sz w:val="20"/>
      <w:szCs w:val="20"/>
    </w:rPr>
  </w:style>
  <w:style w:type="character" w:styleId="FootnoteReference">
    <w:name w:val="footnote reference"/>
    <w:basedOn w:val="DefaultParagraphFont"/>
    <w:semiHidden/>
    <w:unhideWhenUsed/>
    <w:rsid w:val="00F05177"/>
    <w:rPr>
      <w:vertAlign w:val="superscript"/>
    </w:rPr>
  </w:style>
  <w:style w:type="character" w:styleId="Hyperlink">
    <w:name w:val="Hyperlink"/>
    <w:basedOn w:val="DefaultParagraphFont"/>
    <w:uiPriority w:val="99"/>
    <w:unhideWhenUsed/>
    <w:rsid w:val="00F05177"/>
    <w:rPr>
      <w:color w:val="0000FF" w:themeColor="hyperlink"/>
      <w:u w:val="single"/>
    </w:rPr>
  </w:style>
  <w:style w:type="character" w:customStyle="1" w:styleId="HeaderChar">
    <w:name w:val="Header Char"/>
    <w:basedOn w:val="DefaultParagraphFont"/>
    <w:link w:val="Header"/>
    <w:uiPriority w:val="99"/>
    <w:rsid w:val="00F05177"/>
  </w:style>
  <w:style w:type="paragraph" w:styleId="Header">
    <w:name w:val="header"/>
    <w:basedOn w:val="Normal"/>
    <w:link w:val="HeaderChar"/>
    <w:uiPriority w:val="99"/>
    <w:unhideWhenUsed/>
    <w:rsid w:val="00F05177"/>
    <w:pPr>
      <w:tabs>
        <w:tab w:val="center" w:pos="4680"/>
        <w:tab w:val="right" w:pos="9360"/>
      </w:tabs>
      <w:spacing w:after="0" w:line="240" w:lineRule="auto"/>
    </w:pPr>
  </w:style>
  <w:style w:type="character" w:customStyle="1" w:styleId="HeaderChar1">
    <w:name w:val="Header Char1"/>
    <w:basedOn w:val="DefaultParagraphFont"/>
    <w:uiPriority w:val="99"/>
    <w:semiHidden/>
    <w:rsid w:val="00F05177"/>
  </w:style>
  <w:style w:type="character" w:customStyle="1" w:styleId="FooterChar">
    <w:name w:val="Footer Char"/>
    <w:basedOn w:val="DefaultParagraphFont"/>
    <w:link w:val="Footer"/>
    <w:uiPriority w:val="99"/>
    <w:rsid w:val="00F05177"/>
  </w:style>
  <w:style w:type="paragraph" w:styleId="Footer">
    <w:name w:val="footer"/>
    <w:basedOn w:val="Normal"/>
    <w:link w:val="FooterChar"/>
    <w:uiPriority w:val="99"/>
    <w:unhideWhenUsed/>
    <w:rsid w:val="00F05177"/>
    <w:pPr>
      <w:tabs>
        <w:tab w:val="center" w:pos="4680"/>
        <w:tab w:val="right" w:pos="9360"/>
      </w:tabs>
      <w:spacing w:after="0" w:line="240" w:lineRule="auto"/>
    </w:pPr>
  </w:style>
  <w:style w:type="character" w:customStyle="1" w:styleId="FooterChar1">
    <w:name w:val="Footer Char1"/>
    <w:basedOn w:val="DefaultParagraphFont"/>
    <w:uiPriority w:val="99"/>
    <w:semiHidden/>
    <w:rsid w:val="00F05177"/>
  </w:style>
  <w:style w:type="character" w:customStyle="1" w:styleId="apple-style-span">
    <w:name w:val="apple-style-span"/>
    <w:basedOn w:val="DefaultParagraphFont"/>
    <w:rsid w:val="004E0FC7"/>
  </w:style>
  <w:style w:type="character" w:customStyle="1" w:styleId="apple-converted-space">
    <w:name w:val="apple-converted-space"/>
    <w:basedOn w:val="DefaultParagraphFont"/>
    <w:rsid w:val="004E0FC7"/>
  </w:style>
  <w:style w:type="character" w:styleId="Emphasis">
    <w:name w:val="Emphasis"/>
    <w:basedOn w:val="DefaultParagraphFont"/>
    <w:uiPriority w:val="20"/>
    <w:qFormat/>
    <w:rsid w:val="004E0FC7"/>
    <w:rPr>
      <w:i/>
      <w:iCs/>
    </w:rPr>
  </w:style>
  <w:style w:type="table" w:styleId="TableGrid">
    <w:name w:val="Table Grid"/>
    <w:basedOn w:val="TableNormal"/>
    <w:uiPriority w:val="59"/>
    <w:rsid w:val="004E0FC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FC7"/>
    <w:rPr>
      <w:rFonts w:ascii="Tahoma" w:hAnsi="Tahoma" w:cs="Tahoma"/>
      <w:sz w:val="16"/>
      <w:szCs w:val="16"/>
    </w:rPr>
  </w:style>
  <w:style w:type="paragraph" w:styleId="Caption">
    <w:name w:val="caption"/>
    <w:basedOn w:val="Normal"/>
    <w:next w:val="Normal"/>
    <w:uiPriority w:val="35"/>
    <w:unhideWhenUsed/>
    <w:qFormat/>
    <w:rsid w:val="003D0277"/>
    <w:pPr>
      <w:spacing w:line="240" w:lineRule="auto"/>
    </w:pPr>
    <w:rPr>
      <w:b/>
      <w:bCs/>
      <w:color w:val="4F81BD" w:themeColor="accent1"/>
      <w:sz w:val="18"/>
      <w:szCs w:val="18"/>
    </w:rPr>
  </w:style>
  <w:style w:type="character" w:styleId="EndnoteReference">
    <w:name w:val="endnote reference"/>
    <w:basedOn w:val="DefaultParagraphFont"/>
    <w:uiPriority w:val="99"/>
    <w:semiHidden/>
    <w:unhideWhenUsed/>
    <w:rsid w:val="00A03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55683">
      <w:bodyDiv w:val="1"/>
      <w:marLeft w:val="0"/>
      <w:marRight w:val="0"/>
      <w:marTop w:val="0"/>
      <w:marBottom w:val="0"/>
      <w:divBdr>
        <w:top w:val="none" w:sz="0" w:space="0" w:color="auto"/>
        <w:left w:val="none" w:sz="0" w:space="0" w:color="auto"/>
        <w:bottom w:val="none" w:sz="0" w:space="0" w:color="auto"/>
        <w:right w:val="none" w:sz="0" w:space="0" w:color="auto"/>
      </w:divBdr>
    </w:div>
    <w:div w:id="827356727">
      <w:bodyDiv w:val="1"/>
      <w:marLeft w:val="0"/>
      <w:marRight w:val="0"/>
      <w:marTop w:val="0"/>
      <w:marBottom w:val="0"/>
      <w:divBdr>
        <w:top w:val="none" w:sz="0" w:space="0" w:color="auto"/>
        <w:left w:val="none" w:sz="0" w:space="0" w:color="auto"/>
        <w:bottom w:val="none" w:sz="0" w:space="0" w:color="auto"/>
        <w:right w:val="none" w:sz="0" w:space="0" w:color="auto"/>
      </w:divBdr>
    </w:div>
    <w:div w:id="950630138">
      <w:bodyDiv w:val="1"/>
      <w:marLeft w:val="0"/>
      <w:marRight w:val="0"/>
      <w:marTop w:val="0"/>
      <w:marBottom w:val="0"/>
      <w:divBdr>
        <w:top w:val="none" w:sz="0" w:space="0" w:color="auto"/>
        <w:left w:val="none" w:sz="0" w:space="0" w:color="auto"/>
        <w:bottom w:val="none" w:sz="0" w:space="0" w:color="auto"/>
        <w:right w:val="none" w:sz="0" w:space="0" w:color="auto"/>
      </w:divBdr>
    </w:div>
    <w:div w:id="1119570779">
      <w:bodyDiv w:val="1"/>
      <w:marLeft w:val="0"/>
      <w:marRight w:val="0"/>
      <w:marTop w:val="0"/>
      <w:marBottom w:val="0"/>
      <w:divBdr>
        <w:top w:val="none" w:sz="0" w:space="0" w:color="auto"/>
        <w:left w:val="none" w:sz="0" w:space="0" w:color="auto"/>
        <w:bottom w:val="none" w:sz="0" w:space="0" w:color="auto"/>
        <w:right w:val="none" w:sz="0" w:space="0" w:color="auto"/>
      </w:divBdr>
    </w:div>
    <w:div w:id="1253928148">
      <w:bodyDiv w:val="1"/>
      <w:marLeft w:val="0"/>
      <w:marRight w:val="0"/>
      <w:marTop w:val="0"/>
      <w:marBottom w:val="0"/>
      <w:divBdr>
        <w:top w:val="none" w:sz="0" w:space="0" w:color="auto"/>
        <w:left w:val="none" w:sz="0" w:space="0" w:color="auto"/>
        <w:bottom w:val="none" w:sz="0" w:space="0" w:color="auto"/>
        <w:right w:val="none" w:sz="0" w:space="0" w:color="auto"/>
      </w:divBdr>
    </w:div>
    <w:div w:id="1384670444">
      <w:bodyDiv w:val="1"/>
      <w:marLeft w:val="0"/>
      <w:marRight w:val="0"/>
      <w:marTop w:val="0"/>
      <w:marBottom w:val="0"/>
      <w:divBdr>
        <w:top w:val="none" w:sz="0" w:space="0" w:color="auto"/>
        <w:left w:val="none" w:sz="0" w:space="0" w:color="auto"/>
        <w:bottom w:val="none" w:sz="0" w:space="0" w:color="auto"/>
        <w:right w:val="none" w:sz="0" w:space="0" w:color="auto"/>
      </w:divBdr>
      <w:divsChild>
        <w:div w:id="511843232">
          <w:marLeft w:val="576"/>
          <w:marRight w:val="0"/>
          <w:marTop w:val="120"/>
          <w:marBottom w:val="0"/>
          <w:divBdr>
            <w:top w:val="none" w:sz="0" w:space="0" w:color="auto"/>
            <w:left w:val="none" w:sz="0" w:space="0" w:color="auto"/>
            <w:bottom w:val="none" w:sz="0" w:space="0" w:color="auto"/>
            <w:right w:val="none" w:sz="0" w:space="0" w:color="auto"/>
          </w:divBdr>
        </w:div>
      </w:divsChild>
    </w:div>
    <w:div w:id="1446654335">
      <w:bodyDiv w:val="1"/>
      <w:marLeft w:val="0"/>
      <w:marRight w:val="0"/>
      <w:marTop w:val="0"/>
      <w:marBottom w:val="0"/>
      <w:divBdr>
        <w:top w:val="none" w:sz="0" w:space="0" w:color="auto"/>
        <w:left w:val="none" w:sz="0" w:space="0" w:color="auto"/>
        <w:bottom w:val="none" w:sz="0" w:space="0" w:color="auto"/>
        <w:right w:val="none" w:sz="0" w:space="0" w:color="auto"/>
      </w:divBdr>
      <w:divsChild>
        <w:div w:id="1809469725">
          <w:marLeft w:val="576"/>
          <w:marRight w:val="0"/>
          <w:marTop w:val="120"/>
          <w:marBottom w:val="0"/>
          <w:divBdr>
            <w:top w:val="none" w:sz="0" w:space="0" w:color="auto"/>
            <w:left w:val="none" w:sz="0" w:space="0" w:color="auto"/>
            <w:bottom w:val="none" w:sz="0" w:space="0" w:color="auto"/>
            <w:right w:val="none" w:sz="0" w:space="0" w:color="auto"/>
          </w:divBdr>
        </w:div>
      </w:divsChild>
    </w:div>
    <w:div w:id="1523934985">
      <w:bodyDiv w:val="1"/>
      <w:marLeft w:val="0"/>
      <w:marRight w:val="0"/>
      <w:marTop w:val="0"/>
      <w:marBottom w:val="0"/>
      <w:divBdr>
        <w:top w:val="none" w:sz="0" w:space="0" w:color="auto"/>
        <w:left w:val="none" w:sz="0" w:space="0" w:color="auto"/>
        <w:bottom w:val="none" w:sz="0" w:space="0" w:color="auto"/>
        <w:right w:val="none" w:sz="0" w:space="0" w:color="auto"/>
      </w:divBdr>
    </w:div>
    <w:div w:id="1819033309">
      <w:bodyDiv w:val="1"/>
      <w:marLeft w:val="0"/>
      <w:marRight w:val="0"/>
      <w:marTop w:val="0"/>
      <w:marBottom w:val="0"/>
      <w:divBdr>
        <w:top w:val="none" w:sz="0" w:space="0" w:color="auto"/>
        <w:left w:val="none" w:sz="0" w:space="0" w:color="auto"/>
        <w:bottom w:val="none" w:sz="0" w:space="0" w:color="auto"/>
        <w:right w:val="none" w:sz="0" w:space="0" w:color="auto"/>
      </w:divBdr>
      <w:divsChild>
        <w:div w:id="1321537316">
          <w:marLeft w:val="576"/>
          <w:marRight w:val="0"/>
          <w:marTop w:val="120"/>
          <w:marBottom w:val="0"/>
          <w:divBdr>
            <w:top w:val="none" w:sz="0" w:space="0" w:color="auto"/>
            <w:left w:val="none" w:sz="0" w:space="0" w:color="auto"/>
            <w:bottom w:val="none" w:sz="0" w:space="0" w:color="auto"/>
            <w:right w:val="none" w:sz="0" w:space="0" w:color="auto"/>
          </w:divBdr>
        </w:div>
        <w:div w:id="602958309">
          <w:marLeft w:val="576"/>
          <w:marRight w:val="0"/>
          <w:marTop w:val="120"/>
          <w:marBottom w:val="0"/>
          <w:divBdr>
            <w:top w:val="none" w:sz="0" w:space="0" w:color="auto"/>
            <w:left w:val="none" w:sz="0" w:space="0" w:color="auto"/>
            <w:bottom w:val="none" w:sz="0" w:space="0" w:color="auto"/>
            <w:right w:val="none" w:sz="0" w:space="0" w:color="auto"/>
          </w:divBdr>
        </w:div>
        <w:div w:id="176698504">
          <w:marLeft w:val="576"/>
          <w:marRight w:val="0"/>
          <w:marTop w:val="120"/>
          <w:marBottom w:val="0"/>
          <w:divBdr>
            <w:top w:val="none" w:sz="0" w:space="0" w:color="auto"/>
            <w:left w:val="none" w:sz="0" w:space="0" w:color="auto"/>
            <w:bottom w:val="none" w:sz="0" w:space="0" w:color="auto"/>
            <w:right w:val="none" w:sz="0" w:space="0" w:color="auto"/>
          </w:divBdr>
        </w:div>
      </w:divsChild>
    </w:div>
    <w:div w:id="1832217298">
      <w:bodyDiv w:val="1"/>
      <w:marLeft w:val="0"/>
      <w:marRight w:val="0"/>
      <w:marTop w:val="0"/>
      <w:marBottom w:val="0"/>
      <w:divBdr>
        <w:top w:val="none" w:sz="0" w:space="0" w:color="auto"/>
        <w:left w:val="none" w:sz="0" w:space="0" w:color="auto"/>
        <w:bottom w:val="none" w:sz="0" w:space="0" w:color="auto"/>
        <w:right w:val="none" w:sz="0" w:space="0" w:color="auto"/>
      </w:divBdr>
      <w:divsChild>
        <w:div w:id="84688400">
          <w:marLeft w:val="576"/>
          <w:marRight w:val="0"/>
          <w:marTop w:val="120"/>
          <w:marBottom w:val="0"/>
          <w:divBdr>
            <w:top w:val="none" w:sz="0" w:space="0" w:color="auto"/>
            <w:left w:val="none" w:sz="0" w:space="0" w:color="auto"/>
            <w:bottom w:val="none" w:sz="0" w:space="0" w:color="auto"/>
            <w:right w:val="none" w:sz="0" w:space="0" w:color="auto"/>
          </w:divBdr>
        </w:div>
        <w:div w:id="1798447989">
          <w:marLeft w:val="576"/>
          <w:marRight w:val="0"/>
          <w:marTop w:val="120"/>
          <w:marBottom w:val="0"/>
          <w:divBdr>
            <w:top w:val="none" w:sz="0" w:space="0" w:color="auto"/>
            <w:left w:val="none" w:sz="0" w:space="0" w:color="auto"/>
            <w:bottom w:val="none" w:sz="0" w:space="0" w:color="auto"/>
            <w:right w:val="none" w:sz="0" w:space="0" w:color="auto"/>
          </w:divBdr>
        </w:div>
        <w:div w:id="348719975">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52FA-D85E-4BA2-B979-AD06038F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5817</Words>
  <Characters>33157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2019-09-16T03:44:00Z</dcterms:created>
  <dcterms:modified xsi:type="dcterms:W3CDTF">2019-09-16T03:44:00Z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2dd320b5-c119-3114-8c33-481890b40f4f</vt:lpwstr>
  </property>
  <property fmtid="{D5CDD505-2E9C-101B-9397-08002B2CF9AE}" pid="24" name="Mendeley Citation Style_1">
    <vt:lpwstr>http://www.zotero.org/styles/apa</vt:lpwstr>
  </property>
</Properties>
</file>