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E6" w:rsidRPr="000763F0" w:rsidRDefault="00A743E6" w:rsidP="00A743E6">
      <w:pPr>
        <w:spacing w:line="480" w:lineRule="auto"/>
        <w:jc w:val="center"/>
        <w:rPr>
          <w:rFonts w:ascii="Times New Roman" w:hAnsi="Times New Roman" w:cs="Times New Roman"/>
          <w:b/>
          <w:sz w:val="24"/>
          <w:szCs w:val="24"/>
        </w:rPr>
      </w:pPr>
      <w:r w:rsidRPr="000763F0">
        <w:rPr>
          <w:rFonts w:ascii="Times New Roman" w:hAnsi="Times New Roman" w:cs="Times New Roman"/>
          <w:b/>
          <w:sz w:val="24"/>
          <w:szCs w:val="24"/>
        </w:rPr>
        <w:t>BAB I</w:t>
      </w:r>
    </w:p>
    <w:p w:rsidR="00A743E6" w:rsidRPr="000763F0" w:rsidRDefault="00A743E6" w:rsidP="00A743E6">
      <w:pPr>
        <w:spacing w:line="480" w:lineRule="auto"/>
        <w:jc w:val="center"/>
        <w:rPr>
          <w:rFonts w:ascii="Times New Roman" w:hAnsi="Times New Roman" w:cs="Times New Roman"/>
          <w:b/>
          <w:sz w:val="24"/>
          <w:szCs w:val="24"/>
        </w:rPr>
      </w:pPr>
      <w:r w:rsidRPr="000763F0">
        <w:rPr>
          <w:rFonts w:ascii="Times New Roman" w:hAnsi="Times New Roman" w:cs="Times New Roman"/>
          <w:b/>
          <w:sz w:val="24"/>
          <w:szCs w:val="24"/>
        </w:rPr>
        <w:t>PENDAHULUAN</w:t>
      </w:r>
    </w:p>
    <w:p w:rsidR="00A743E6" w:rsidRPr="000763F0" w:rsidRDefault="00A743E6" w:rsidP="00F16004">
      <w:pPr>
        <w:pStyle w:val="ListParagraph"/>
        <w:numPr>
          <w:ilvl w:val="1"/>
          <w:numId w:val="1"/>
        </w:numPr>
        <w:spacing w:line="480" w:lineRule="auto"/>
        <w:jc w:val="both"/>
        <w:rPr>
          <w:rFonts w:ascii="Times New Roman" w:hAnsi="Times New Roman" w:cs="Times New Roman"/>
          <w:b/>
          <w:sz w:val="24"/>
          <w:szCs w:val="24"/>
        </w:rPr>
      </w:pPr>
      <w:r w:rsidRPr="000763F0">
        <w:rPr>
          <w:rFonts w:ascii="Times New Roman" w:hAnsi="Times New Roman" w:cs="Times New Roman"/>
          <w:b/>
          <w:sz w:val="24"/>
          <w:szCs w:val="24"/>
        </w:rPr>
        <w:t>Latar Belakang Masalah</w:t>
      </w:r>
    </w:p>
    <w:p w:rsidR="0015727A" w:rsidRDefault="00AA0646" w:rsidP="00C56B8E">
      <w:pPr>
        <w:pStyle w:val="ListParagraph"/>
        <w:spacing w:line="480" w:lineRule="auto"/>
        <w:ind w:left="0" w:firstLine="720"/>
        <w:jc w:val="both"/>
        <w:rPr>
          <w:rFonts w:ascii="Times New Roman" w:hAnsi="Times New Roman" w:cs="Times New Roman"/>
          <w:sz w:val="24"/>
          <w:szCs w:val="24"/>
        </w:rPr>
      </w:pPr>
      <w:r w:rsidRPr="000763F0">
        <w:rPr>
          <w:rFonts w:ascii="Times New Roman" w:hAnsi="Times New Roman" w:cs="Times New Roman"/>
          <w:sz w:val="24"/>
          <w:szCs w:val="24"/>
        </w:rPr>
        <w:t>Dalam kehidupan bernegara setiap negara di dunia tidak bisa terlepas dari pola ketergan</w:t>
      </w:r>
      <w:r w:rsidR="00EC2933" w:rsidRPr="000763F0">
        <w:rPr>
          <w:rFonts w:ascii="Times New Roman" w:hAnsi="Times New Roman" w:cs="Times New Roman"/>
          <w:sz w:val="24"/>
          <w:szCs w:val="24"/>
        </w:rPr>
        <w:t>tungan antara</w:t>
      </w:r>
      <w:r w:rsidRPr="000763F0">
        <w:rPr>
          <w:rFonts w:ascii="Times New Roman" w:hAnsi="Times New Roman" w:cs="Times New Roman"/>
          <w:sz w:val="24"/>
          <w:szCs w:val="24"/>
        </w:rPr>
        <w:t xml:space="preserve"> negara satu dan negara lainnya. Karena dalam dunia internasional terdapat pola ketergantungan yang saling menguntungkan antara negara-negara di dunia. </w:t>
      </w:r>
      <w:r w:rsidR="00534628" w:rsidRPr="000763F0">
        <w:rPr>
          <w:rFonts w:ascii="Times New Roman" w:hAnsi="Times New Roman" w:cs="Times New Roman"/>
          <w:sz w:val="24"/>
          <w:szCs w:val="24"/>
        </w:rPr>
        <w:t xml:space="preserve">Setiap manusia pasti memiliki jalinan atau hubungan persahabatan satu sama lain untuk terus berkembang. Sama halnya dengan negara. Antara negara satu dan negara lainnya yang juga membutuhkan jalinan kerja sama dalam beberapa hal penting terkait dengan urusan kenegaraan. </w:t>
      </w:r>
    </w:p>
    <w:p w:rsidR="00472641" w:rsidRDefault="00472641" w:rsidP="00C56B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Seperti halnya hub</w:t>
      </w:r>
      <w:r w:rsidR="00776A4F">
        <w:rPr>
          <w:rFonts w:ascii="Times New Roman" w:hAnsi="Times New Roman" w:cs="Times New Roman"/>
          <w:sz w:val="24"/>
          <w:szCs w:val="24"/>
        </w:rPr>
        <w:t>ungan kerja sama antara China dan Kenya. Hubungan China</w:t>
      </w:r>
      <w:r w:rsidRPr="00472641">
        <w:rPr>
          <w:rFonts w:ascii="Times New Roman" w:hAnsi="Times New Roman" w:cs="Times New Roman"/>
          <w:sz w:val="24"/>
          <w:szCs w:val="24"/>
        </w:rPr>
        <w:t>-Kenya telah terjalin sejak 1963, kedua negara menjalin hubungan ekonomi dan politik. Meski mengalami beberapa masalah diplomatis namun hubungan keduanya kembali membaik pada tahun 1978 dan melakukan kerjasama dalam berbagai bidang seperti media, buday</w:t>
      </w:r>
      <w:r w:rsidR="00A825F4">
        <w:rPr>
          <w:rFonts w:ascii="Times New Roman" w:hAnsi="Times New Roman" w:cs="Times New Roman"/>
          <w:sz w:val="24"/>
          <w:szCs w:val="24"/>
        </w:rPr>
        <w:t>a, dan pendid</w:t>
      </w:r>
      <w:r w:rsidR="00776A4F">
        <w:rPr>
          <w:rFonts w:ascii="Times New Roman" w:hAnsi="Times New Roman" w:cs="Times New Roman"/>
          <w:sz w:val="24"/>
          <w:szCs w:val="24"/>
        </w:rPr>
        <w:t>ikan. Kegiatan China</w:t>
      </w:r>
      <w:r w:rsidRPr="00472641">
        <w:rPr>
          <w:rFonts w:ascii="Times New Roman" w:hAnsi="Times New Roman" w:cs="Times New Roman"/>
          <w:sz w:val="24"/>
          <w:szCs w:val="24"/>
        </w:rPr>
        <w:t xml:space="preserve"> di Kenya sangat bera</w:t>
      </w:r>
      <w:r>
        <w:rPr>
          <w:rFonts w:ascii="Times New Roman" w:hAnsi="Times New Roman" w:cs="Times New Roman"/>
          <w:sz w:val="24"/>
          <w:szCs w:val="24"/>
        </w:rPr>
        <w:t>gam,</w:t>
      </w:r>
      <w:r w:rsidR="00776A4F">
        <w:rPr>
          <w:rFonts w:ascii="Times New Roman" w:hAnsi="Times New Roman" w:cs="Times New Roman"/>
          <w:sz w:val="24"/>
          <w:szCs w:val="24"/>
        </w:rPr>
        <w:t xml:space="preserve"> dalam hubungan ekonomi China</w:t>
      </w:r>
      <w:r w:rsidR="00CE63A7">
        <w:rPr>
          <w:rFonts w:ascii="Times New Roman" w:hAnsi="Times New Roman" w:cs="Times New Roman"/>
          <w:sz w:val="24"/>
          <w:szCs w:val="24"/>
        </w:rPr>
        <w:t xml:space="preserve">-Kenya </w:t>
      </w:r>
      <w:r w:rsidRPr="00472641">
        <w:rPr>
          <w:rFonts w:ascii="Times New Roman" w:hAnsi="Times New Roman" w:cs="Times New Roman"/>
          <w:sz w:val="24"/>
          <w:szCs w:val="24"/>
        </w:rPr>
        <w:t xml:space="preserve">melakukan perdagangan meliputi </w:t>
      </w:r>
      <w:r>
        <w:rPr>
          <w:rFonts w:ascii="Times New Roman" w:hAnsi="Times New Roman" w:cs="Times New Roman"/>
          <w:sz w:val="24"/>
          <w:szCs w:val="24"/>
        </w:rPr>
        <w:t>ekpo</w:t>
      </w:r>
      <w:r w:rsidR="00776A4F">
        <w:rPr>
          <w:rFonts w:ascii="Times New Roman" w:hAnsi="Times New Roman" w:cs="Times New Roman"/>
          <w:sz w:val="24"/>
          <w:szCs w:val="24"/>
        </w:rPr>
        <w:t>r dan impor. Selain itu China</w:t>
      </w:r>
      <w:r w:rsidRPr="00472641">
        <w:rPr>
          <w:rFonts w:ascii="Times New Roman" w:hAnsi="Times New Roman" w:cs="Times New Roman"/>
          <w:sz w:val="24"/>
          <w:szCs w:val="24"/>
        </w:rPr>
        <w:t xml:space="preserve"> juga memberikan bantuan dan berinvestasi di Kenya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construction of railroads in Kenya is one of the reconstrucktion infrastructure projects Kenya with the goal of expediting and improve the ecomony as well as regional connectivity. The pupose of this research is to know China interests in the contruction of railroads in Kenya yeasrs 2015. Intervention China in the contruction of railroads is had two interests the economic and political expediency. Economic interests China is to expand the market industri, increase exports and investment China in Kenya. while the politik expediency China in Kenya is to improve the relationship bilateral, gaining support diplomatic, instill the influence of China in Kenya and dispel the influence of the US in Kenya","author":[{"dropping-particle":"","family":"Agustina","given":"","non-dropping-particle":"","parse-names":false,"suffix":""}],"id":"ITEM-1","issue":"1","issued":{"date-parts":[["2018"]]},"page":"237-250","title":"KEPENTINGAN CINA DALAM PEMBANGUNAN REL KERETA API DI KENYA 2015","type":"article-journal","volume":"6"},"uris":["http://www.mendeley.com/documents/?uuid=89d31fa6-5a51-43d1-b458-fe75db726f48"]}],"mendeley":{"formattedCitation":"(Agustina, 2018)","plainTextFormattedCitation":"(Agustina, 2018)","previouslyFormattedCitation":"(Agustina, 2018)"},"properties":{"noteIndex":0},"schema":"https://github.com/citation-style-language/schema/raw/master/csl-citation.json"}</w:instrText>
      </w:r>
      <w:r>
        <w:rPr>
          <w:rFonts w:ascii="Times New Roman" w:hAnsi="Times New Roman" w:cs="Times New Roman"/>
          <w:sz w:val="24"/>
          <w:szCs w:val="24"/>
        </w:rPr>
        <w:fldChar w:fldCharType="separate"/>
      </w:r>
      <w:r w:rsidRPr="00472641">
        <w:rPr>
          <w:rFonts w:ascii="Times New Roman" w:hAnsi="Times New Roman" w:cs="Times New Roman"/>
          <w:noProof/>
          <w:sz w:val="24"/>
          <w:szCs w:val="24"/>
        </w:rPr>
        <w:t>(Agustina, 2018)</w:t>
      </w:r>
      <w:r>
        <w:rPr>
          <w:rFonts w:ascii="Times New Roman" w:hAnsi="Times New Roman" w:cs="Times New Roman"/>
          <w:sz w:val="24"/>
          <w:szCs w:val="24"/>
        </w:rPr>
        <w:fldChar w:fldCharType="end"/>
      </w:r>
      <w:r w:rsidR="00F051AC">
        <w:rPr>
          <w:rFonts w:ascii="Times New Roman" w:hAnsi="Times New Roman" w:cs="Times New Roman"/>
          <w:sz w:val="24"/>
          <w:szCs w:val="24"/>
        </w:rPr>
        <w:t>.</w:t>
      </w:r>
    </w:p>
    <w:p w:rsidR="00F759CF" w:rsidRDefault="00B6347F" w:rsidP="00C56B8E">
      <w:pPr>
        <w:pStyle w:val="ListParagraph"/>
        <w:spacing w:line="480" w:lineRule="auto"/>
        <w:ind w:left="0" w:firstLine="720"/>
        <w:jc w:val="both"/>
        <w:rPr>
          <w:rFonts w:ascii="Times New Roman" w:hAnsi="Times New Roman" w:cs="Times New Roman"/>
          <w:sz w:val="24"/>
          <w:szCs w:val="24"/>
        </w:rPr>
        <w:sectPr w:rsidR="00F759CF" w:rsidSect="00A743E6">
          <w:headerReference w:type="default" r:id="rId9"/>
          <w:footerReference w:type="default" r:id="rId10"/>
          <w:pgSz w:w="11907" w:h="16840" w:code="9"/>
          <w:pgMar w:top="1701" w:right="1701" w:bottom="1701" w:left="2268" w:header="720" w:footer="720" w:gutter="0"/>
          <w:cols w:space="720"/>
          <w:docGrid w:linePitch="360"/>
        </w:sectPr>
      </w:pPr>
      <w:r w:rsidRPr="000763F0">
        <w:rPr>
          <w:rFonts w:ascii="Times New Roman" w:hAnsi="Times New Roman" w:cs="Times New Roman"/>
          <w:sz w:val="24"/>
          <w:szCs w:val="24"/>
        </w:rPr>
        <w:t>Dalam kerja sama internasional bidang ekonomi</w:t>
      </w:r>
      <w:r w:rsidR="00472641">
        <w:rPr>
          <w:rFonts w:ascii="Times New Roman" w:hAnsi="Times New Roman" w:cs="Times New Roman"/>
          <w:sz w:val="24"/>
          <w:szCs w:val="24"/>
        </w:rPr>
        <w:t xml:space="preserve"> khususnya di sini penulis memfokuskan kepada kerja sama investasi,</w:t>
      </w:r>
      <w:r w:rsidRPr="000763F0">
        <w:rPr>
          <w:rFonts w:ascii="Times New Roman" w:hAnsi="Times New Roman" w:cs="Times New Roman"/>
          <w:sz w:val="24"/>
          <w:szCs w:val="24"/>
        </w:rPr>
        <w:t xml:space="preserve"> biasanya yang terjalin tidak hanya antara negara-negara yang telah maju saja. Tetapi bisa juga terjadi antara negara maju dan berkembang atau bisa juga terjalin ant</w:t>
      </w:r>
      <w:r w:rsidR="000763F0">
        <w:rPr>
          <w:rFonts w:ascii="Times New Roman" w:hAnsi="Times New Roman" w:cs="Times New Roman"/>
          <w:sz w:val="24"/>
          <w:szCs w:val="24"/>
        </w:rPr>
        <w:t>ara negara berke</w:t>
      </w:r>
      <w:r w:rsidRPr="000763F0">
        <w:rPr>
          <w:rFonts w:ascii="Times New Roman" w:hAnsi="Times New Roman" w:cs="Times New Roman"/>
          <w:sz w:val="24"/>
          <w:szCs w:val="24"/>
        </w:rPr>
        <w:t>mbang dan negara berkembang</w:t>
      </w:r>
      <w:r w:rsidR="00387DA8" w:rsidRPr="000763F0">
        <w:rPr>
          <w:rFonts w:ascii="Times New Roman" w:hAnsi="Times New Roman" w:cs="Times New Roman"/>
          <w:sz w:val="24"/>
          <w:szCs w:val="24"/>
        </w:rPr>
        <w:t>. Seperti h</w:t>
      </w:r>
      <w:r w:rsidR="0043041C" w:rsidRPr="000763F0">
        <w:rPr>
          <w:rFonts w:ascii="Times New Roman" w:hAnsi="Times New Roman" w:cs="Times New Roman"/>
          <w:sz w:val="24"/>
          <w:szCs w:val="24"/>
        </w:rPr>
        <w:t>aln</w:t>
      </w:r>
      <w:r w:rsidR="00776A4F">
        <w:rPr>
          <w:rFonts w:ascii="Times New Roman" w:hAnsi="Times New Roman" w:cs="Times New Roman"/>
          <w:sz w:val="24"/>
          <w:szCs w:val="24"/>
        </w:rPr>
        <w:t>ya antara China</w:t>
      </w:r>
      <w:r w:rsidR="00472641">
        <w:rPr>
          <w:rFonts w:ascii="Times New Roman" w:hAnsi="Times New Roman" w:cs="Times New Roman"/>
          <w:sz w:val="24"/>
          <w:szCs w:val="24"/>
        </w:rPr>
        <w:t xml:space="preserve"> dan Kenya</w:t>
      </w:r>
      <w:r w:rsidR="00387DA8" w:rsidRPr="000763F0">
        <w:rPr>
          <w:rFonts w:ascii="Times New Roman" w:hAnsi="Times New Roman" w:cs="Times New Roman"/>
          <w:sz w:val="24"/>
          <w:szCs w:val="24"/>
        </w:rPr>
        <w:t xml:space="preserve"> yang di mana kedua negara tersebut ma</w:t>
      </w:r>
      <w:r w:rsidR="000B5D4A" w:rsidRPr="000763F0">
        <w:rPr>
          <w:rFonts w:ascii="Times New Roman" w:hAnsi="Times New Roman" w:cs="Times New Roman"/>
          <w:sz w:val="24"/>
          <w:szCs w:val="24"/>
        </w:rPr>
        <w:t>s</w:t>
      </w:r>
      <w:r w:rsidR="00472641">
        <w:rPr>
          <w:rFonts w:ascii="Times New Roman" w:hAnsi="Times New Roman" w:cs="Times New Roman"/>
          <w:sz w:val="24"/>
          <w:szCs w:val="24"/>
        </w:rPr>
        <w:t xml:space="preserve">ih tergolong negara berkembang. </w:t>
      </w:r>
      <w:r w:rsidR="009F451E">
        <w:rPr>
          <w:rFonts w:ascii="Times New Roman" w:hAnsi="Times New Roman" w:cs="Times New Roman"/>
          <w:sz w:val="24"/>
          <w:szCs w:val="24"/>
        </w:rPr>
        <w:t xml:space="preserve">Pada </w:t>
      </w:r>
      <w:r w:rsidR="009261CE" w:rsidRPr="000763F0">
        <w:rPr>
          <w:rFonts w:ascii="Times New Roman" w:hAnsi="Times New Roman" w:cs="Times New Roman"/>
          <w:sz w:val="24"/>
          <w:szCs w:val="24"/>
        </w:rPr>
        <w:t xml:space="preserve">hekekatnya </w:t>
      </w:r>
    </w:p>
    <w:p w:rsidR="00B6347F" w:rsidRDefault="009261CE" w:rsidP="00C56B8E">
      <w:pPr>
        <w:pStyle w:val="ListParagraph"/>
        <w:spacing w:line="480" w:lineRule="auto"/>
        <w:ind w:left="0" w:firstLine="720"/>
        <w:jc w:val="both"/>
        <w:rPr>
          <w:rFonts w:ascii="Times New Roman" w:hAnsi="Times New Roman" w:cs="Times New Roman"/>
          <w:sz w:val="24"/>
          <w:szCs w:val="24"/>
        </w:rPr>
      </w:pPr>
      <w:r w:rsidRPr="000763F0">
        <w:rPr>
          <w:rFonts w:ascii="Times New Roman" w:hAnsi="Times New Roman" w:cs="Times New Roman"/>
          <w:sz w:val="24"/>
          <w:szCs w:val="24"/>
        </w:rPr>
        <w:lastRenderedPageBreak/>
        <w:t>prinsip kerja sama sendiri adalah saling menguntungkan, saling menghargai, dan saling menghormati satu sama lain di balik besar atau kecilnya suatu negera. Dengan demikian hubungan bila</w:t>
      </w:r>
      <w:r w:rsidR="0043041C" w:rsidRPr="000763F0">
        <w:rPr>
          <w:rFonts w:ascii="Times New Roman" w:hAnsi="Times New Roman" w:cs="Times New Roman"/>
          <w:sz w:val="24"/>
          <w:szCs w:val="24"/>
        </w:rPr>
        <w:t>ter</w:t>
      </w:r>
      <w:r w:rsidR="00776A4F">
        <w:rPr>
          <w:rFonts w:ascii="Times New Roman" w:hAnsi="Times New Roman" w:cs="Times New Roman"/>
          <w:sz w:val="24"/>
          <w:szCs w:val="24"/>
        </w:rPr>
        <w:t>al antara China</w:t>
      </w:r>
      <w:r w:rsidR="00472641">
        <w:rPr>
          <w:rFonts w:ascii="Times New Roman" w:hAnsi="Times New Roman" w:cs="Times New Roman"/>
          <w:sz w:val="24"/>
          <w:szCs w:val="24"/>
        </w:rPr>
        <w:t xml:space="preserve"> dan Kenya</w:t>
      </w:r>
      <w:r w:rsidRPr="000763F0">
        <w:rPr>
          <w:rFonts w:ascii="Times New Roman" w:hAnsi="Times New Roman" w:cs="Times New Roman"/>
          <w:sz w:val="24"/>
          <w:szCs w:val="24"/>
        </w:rPr>
        <w:t xml:space="preserve"> dimaksudkan untuk mempererat kerja </w:t>
      </w:r>
      <w:r w:rsidR="00472641">
        <w:rPr>
          <w:rFonts w:ascii="Times New Roman" w:hAnsi="Times New Roman" w:cs="Times New Roman"/>
          <w:sz w:val="24"/>
          <w:szCs w:val="24"/>
        </w:rPr>
        <w:t>sama di bidang ekonomi khususnya investasi</w:t>
      </w:r>
      <w:r w:rsidRPr="000763F0">
        <w:rPr>
          <w:rFonts w:ascii="Times New Roman" w:hAnsi="Times New Roman" w:cs="Times New Roman"/>
          <w:sz w:val="24"/>
          <w:szCs w:val="24"/>
        </w:rPr>
        <w:t xml:space="preserve"> dengan prinsip saling menguntungkan, saling menghargai, dan saling menghormati. Dan tujuan akhir dari kerja sama bilateral itu sendiri adalah untuk memenuhi kebutuhan nasionalnya.</w:t>
      </w:r>
    </w:p>
    <w:p w:rsidR="00CF2E6B" w:rsidRDefault="00472641" w:rsidP="00C56B8E">
      <w:pPr>
        <w:pStyle w:val="ListParagraph"/>
        <w:spacing w:line="480" w:lineRule="auto"/>
        <w:ind w:left="0" w:firstLine="720"/>
        <w:jc w:val="both"/>
        <w:rPr>
          <w:rFonts w:ascii="Times New Roman" w:hAnsi="Times New Roman" w:cs="Times New Roman"/>
          <w:sz w:val="24"/>
          <w:szCs w:val="24"/>
        </w:rPr>
      </w:pPr>
      <w:r w:rsidRPr="00472641">
        <w:rPr>
          <w:rFonts w:ascii="Times New Roman" w:hAnsi="Times New Roman" w:cs="Times New Roman"/>
          <w:sz w:val="24"/>
          <w:szCs w:val="24"/>
        </w:rPr>
        <w:t>Kenya merupakan negara yang cukup potensial di kawasan Afrika, potensi tersebut seperti sektor pertanian, peternakan, dan pertambangan. Selain itu Kenya merupakan wilayah strategis di kawasan Afrika Timur yang memiliki beberapa kota penting seperti; Nairobi yang merupakan ibu kota negara yang juga merupakan kota budaya di Kenya, Mombasa yang merupakan kota pelabuhan dan industri yang terletak di wilayah pesisir Kenya, Lordwar yang merukapan kota perdagangan Kenya, dan Kakamega yang merupakan kota pariwisata yang terletak di tepi danau Victoria. Namun potensi tersebut tidak serta merta membuat pertu</w:t>
      </w:r>
      <w:r>
        <w:rPr>
          <w:rFonts w:ascii="Times New Roman" w:hAnsi="Times New Roman" w:cs="Times New Roman"/>
          <w:sz w:val="24"/>
          <w:szCs w:val="24"/>
        </w:rPr>
        <w:t xml:space="preserve">mbuhan ekonomi Kenya lebih baik. </w:t>
      </w:r>
      <w:r w:rsidRPr="00472641">
        <w:rPr>
          <w:rFonts w:ascii="Times New Roman" w:hAnsi="Times New Roman" w:cs="Times New Roman"/>
          <w:sz w:val="24"/>
          <w:szCs w:val="24"/>
        </w:rPr>
        <w:t>Ada beberapa faktor yang menyebabkan lambatnya pertumbuhan ekonomi di Kenya,</w:t>
      </w:r>
      <w:r>
        <w:rPr>
          <w:rFonts w:ascii="Times New Roman" w:hAnsi="Times New Roman" w:cs="Times New Roman"/>
          <w:sz w:val="24"/>
          <w:szCs w:val="24"/>
        </w:rPr>
        <w:t xml:space="preserve"> salah satunya </w:t>
      </w:r>
      <w:r w:rsidRPr="00472641">
        <w:rPr>
          <w:rFonts w:ascii="Times New Roman" w:hAnsi="Times New Roman" w:cs="Times New Roman"/>
          <w:sz w:val="24"/>
          <w:szCs w:val="24"/>
        </w:rPr>
        <w:t>infrastruktur yang tidak memadai pada setiap daerah penghasil pertanian seperti akses jalan yang buruk serta minimnya angkutan barang baik angkutan barang melalui laut maupun darat juga berpengaruh pada pertumbuhan ekono</w:t>
      </w:r>
      <w:r w:rsidR="00E8610D">
        <w:rPr>
          <w:rFonts w:ascii="Times New Roman" w:hAnsi="Times New Roman" w:cs="Times New Roman"/>
          <w:sz w:val="24"/>
          <w:szCs w:val="24"/>
        </w:rPr>
        <w:t xml:space="preserve">mi di Kenya </w:t>
      </w:r>
      <w:r w:rsidR="00E8610D">
        <w:rPr>
          <w:rFonts w:ascii="Times New Roman" w:hAnsi="Times New Roman" w:cs="Times New Roman"/>
          <w:sz w:val="24"/>
          <w:szCs w:val="24"/>
        </w:rPr>
        <w:fldChar w:fldCharType="begin" w:fldLock="1"/>
      </w:r>
      <w:r w:rsidR="00E8610D">
        <w:rPr>
          <w:rFonts w:ascii="Times New Roman" w:hAnsi="Times New Roman" w:cs="Times New Roman"/>
          <w:sz w:val="24"/>
          <w:szCs w:val="24"/>
        </w:rPr>
        <w:instrText>ADDIN CSL_CITATION {"citationItems":[{"id":"ITEM-1","itemData":{"abstract":"The construction of railroads in Kenya is one of the reconstrucktion infrastructure projects Kenya with the goal of expediting and improve the ecomony as well as regional connectivity. The pupose of this research is to know China interests in the contruction of railroads in Kenya yeasrs 2015. Intervention China in the contruction of railroads is had two interests the economic and political expediency. Economic interests China is to expand the market industri, increase exports and investment China in Kenya. while the politik expediency China in Kenya is to improve the relationship bilateral, gaining support diplomatic, instill the influence of China in Kenya and dispel the influence of the US in Kenya","author":[{"dropping-particle":"","family":"Agustina","given":"","non-dropping-particle":"","parse-names":false,"suffix":""}],"id":"ITEM-1","issue":"1","issued":{"date-parts":[["2018"]]},"page":"237-250","title":"KEPENTINGAN CINA DALAM PEMBANGUNAN REL KERETA API DI KENYA 2015","type":"article-journal","volume":"6"},"uris":["http://www.mendeley.com/documents/?uuid=89d31fa6-5a51-43d1-b458-fe75db726f48"]}],"mendeley":{"formattedCitation":"(Agustina, 2018)","plainTextFormattedCitation":"(Agustina, 2018)","previouslyFormattedCitation":"(Agustina, 2018)"},"properties":{"noteIndex":0},"schema":"https://github.com/citation-style-language/schema/raw/master/csl-citation.json"}</w:instrText>
      </w:r>
      <w:r w:rsidR="00E8610D">
        <w:rPr>
          <w:rFonts w:ascii="Times New Roman" w:hAnsi="Times New Roman" w:cs="Times New Roman"/>
          <w:sz w:val="24"/>
          <w:szCs w:val="24"/>
        </w:rPr>
        <w:fldChar w:fldCharType="separate"/>
      </w:r>
      <w:r w:rsidR="00E8610D" w:rsidRPr="00E8610D">
        <w:rPr>
          <w:rFonts w:ascii="Times New Roman" w:hAnsi="Times New Roman" w:cs="Times New Roman"/>
          <w:noProof/>
          <w:sz w:val="24"/>
          <w:szCs w:val="24"/>
        </w:rPr>
        <w:t>(Agustina, 2018)</w:t>
      </w:r>
      <w:r w:rsidR="00E8610D">
        <w:rPr>
          <w:rFonts w:ascii="Times New Roman" w:hAnsi="Times New Roman" w:cs="Times New Roman"/>
          <w:sz w:val="24"/>
          <w:szCs w:val="24"/>
        </w:rPr>
        <w:fldChar w:fldCharType="end"/>
      </w:r>
      <w:r w:rsidR="00E8610D">
        <w:rPr>
          <w:rFonts w:ascii="Times New Roman" w:hAnsi="Times New Roman" w:cs="Times New Roman"/>
          <w:sz w:val="24"/>
          <w:szCs w:val="24"/>
        </w:rPr>
        <w:t>.</w:t>
      </w:r>
    </w:p>
    <w:p w:rsidR="00472641" w:rsidRDefault="00472641" w:rsidP="00C56B8E">
      <w:pPr>
        <w:pStyle w:val="ListParagraph"/>
        <w:spacing w:line="480" w:lineRule="auto"/>
        <w:ind w:left="0" w:firstLine="720"/>
        <w:jc w:val="both"/>
        <w:rPr>
          <w:rFonts w:ascii="Times New Roman" w:hAnsi="Times New Roman" w:cs="Times New Roman"/>
          <w:sz w:val="24"/>
          <w:szCs w:val="24"/>
        </w:rPr>
      </w:pPr>
      <w:r w:rsidRPr="00472641">
        <w:rPr>
          <w:rFonts w:ascii="Times New Roman" w:hAnsi="Times New Roman" w:cs="Times New Roman"/>
          <w:sz w:val="24"/>
          <w:szCs w:val="24"/>
        </w:rPr>
        <w:t>Pembangunan infrastruktur merupakan salah satu aspek penting dan vital untuk mempercepat pertumbuhan suatu negara. Infrastruktur juga berperan penting untuk menjadi salah satu penggerak dalam pertumbuhan ekonomi, dengan memfokuskan pembangunan pada transporta</w:t>
      </w:r>
      <w:r w:rsidR="00A04E06">
        <w:rPr>
          <w:rFonts w:ascii="Times New Roman" w:hAnsi="Times New Roman" w:cs="Times New Roman"/>
          <w:sz w:val="24"/>
          <w:szCs w:val="24"/>
        </w:rPr>
        <w:t xml:space="preserve">si, telekomunikasi, </w:t>
      </w:r>
      <w:r w:rsidRPr="00472641">
        <w:rPr>
          <w:rFonts w:ascii="Times New Roman" w:hAnsi="Times New Roman" w:cs="Times New Roman"/>
          <w:sz w:val="24"/>
          <w:szCs w:val="24"/>
        </w:rPr>
        <w:t xml:space="preserve">sanitasi dan </w:t>
      </w:r>
      <w:r w:rsidRPr="00472641">
        <w:rPr>
          <w:rFonts w:ascii="Times New Roman" w:hAnsi="Times New Roman" w:cs="Times New Roman"/>
          <w:sz w:val="24"/>
          <w:szCs w:val="24"/>
        </w:rPr>
        <w:lastRenderedPageBreak/>
        <w:t>energi. Karena itu, pembangunan sektor ini menjadi fondasi dari</w:t>
      </w:r>
      <w:r w:rsidR="00D82A88">
        <w:rPr>
          <w:rFonts w:ascii="Times New Roman" w:hAnsi="Times New Roman" w:cs="Times New Roman"/>
          <w:sz w:val="24"/>
          <w:szCs w:val="24"/>
        </w:rPr>
        <w:t xml:space="preserve"> pembangunan ekonomi berikutnya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construction of railroads in Kenya is one of the reconstrucktion infrastructure projects Kenya with the goal of expediting and improve the ecomony as well as regional connectivity. The pupose of this research is to know China interests in the contruction of railroads in Kenya yeasrs 2015. Intervention China in the contruction of railroads is had two interests the economic and political expediency. Economic interests China is to expand the market industri, increase exports and investment China in Kenya. while the politik expediency China in Kenya is to improve the relationship bilateral, gaining support diplomatic, instill the influence of China in Kenya and dispel the influence of the US in Kenya","author":[{"dropping-particle":"","family":"Agustina","given":"","non-dropping-particle":"","parse-names":false,"suffix":""}],"id":"ITEM-1","issue":"1","issued":{"date-parts":[["2018"]]},"page":"237-250","title":"KEPENTINGAN CINA DALAM PEMBANGUNAN REL KERETA API DI KENYA 2015","type":"article-journal","volume":"6"},"uris":["http://www.mendeley.com/documents/?uuid=89d31fa6-5a51-43d1-b458-fe75db726f48"]}],"mendeley":{"formattedCitation":"(Agustina, 2018)","plainTextFormattedCitation":"(Agustina, 2018)","previouslyFormattedCitation":"(Agustina, 2018)"},"properties":{"noteIndex":0},"schema":"https://github.com/citation-style-language/schema/raw/master/csl-citation.json"}</w:instrText>
      </w:r>
      <w:r>
        <w:rPr>
          <w:rFonts w:ascii="Times New Roman" w:hAnsi="Times New Roman" w:cs="Times New Roman"/>
          <w:sz w:val="24"/>
          <w:szCs w:val="24"/>
        </w:rPr>
        <w:fldChar w:fldCharType="separate"/>
      </w:r>
      <w:r w:rsidRPr="00472641">
        <w:rPr>
          <w:rFonts w:ascii="Times New Roman" w:hAnsi="Times New Roman" w:cs="Times New Roman"/>
          <w:noProof/>
          <w:sz w:val="24"/>
          <w:szCs w:val="24"/>
        </w:rPr>
        <w:t>(Agustina, 2018)</w:t>
      </w:r>
      <w:r>
        <w:rPr>
          <w:rFonts w:ascii="Times New Roman" w:hAnsi="Times New Roman" w:cs="Times New Roman"/>
          <w:sz w:val="24"/>
          <w:szCs w:val="24"/>
        </w:rPr>
        <w:fldChar w:fldCharType="end"/>
      </w:r>
      <w:r>
        <w:rPr>
          <w:rFonts w:ascii="Times New Roman" w:hAnsi="Times New Roman" w:cs="Times New Roman"/>
          <w:sz w:val="24"/>
          <w:szCs w:val="24"/>
        </w:rPr>
        <w:t>.</w:t>
      </w:r>
    </w:p>
    <w:p w:rsidR="0015727A" w:rsidRDefault="00472641" w:rsidP="00C56B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De</w:t>
      </w:r>
      <w:r w:rsidR="00A04E06">
        <w:rPr>
          <w:rFonts w:ascii="Times New Roman" w:hAnsi="Times New Roman" w:cs="Times New Roman"/>
          <w:sz w:val="24"/>
          <w:szCs w:val="24"/>
        </w:rPr>
        <w:t>ngan fakta seperti itu, China</w:t>
      </w:r>
      <w:r>
        <w:rPr>
          <w:rFonts w:ascii="Times New Roman" w:hAnsi="Times New Roman" w:cs="Times New Roman"/>
          <w:sz w:val="24"/>
          <w:szCs w:val="24"/>
        </w:rPr>
        <w:t xml:space="preserve"> hadir bekerja sama untuk memberikan bantuan berupa investasi kepada Kenya dalam pembangunan infrastruktur. Fokus pembangunan infrastruktur di sini adalah transportasi darat, yaitu pembangunan rel kereta api. </w:t>
      </w:r>
      <w:r w:rsidRPr="00472641">
        <w:rPr>
          <w:rFonts w:ascii="Times New Roman" w:hAnsi="Times New Roman" w:cs="Times New Roman"/>
          <w:sz w:val="24"/>
          <w:szCs w:val="24"/>
        </w:rPr>
        <w:t xml:space="preserve">Proyek yang diberi nama The East Africa Railway Masterplan ini dikelola oleh East Africa Community, sebuah organisasi antar pemerintah dari 6 negara: Burundi, Kenya, Rwanda, Sudan Selatan, Tanzania dan Uganda, yang berniat membuat Afrika Timur </w:t>
      </w:r>
      <w:r>
        <w:rPr>
          <w:rFonts w:ascii="Times New Roman" w:hAnsi="Times New Roman" w:cs="Times New Roman"/>
          <w:sz w:val="24"/>
          <w:szCs w:val="24"/>
        </w:rPr>
        <w:t xml:space="preserve">aman dan bersatu secara politik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{"citationItems":[{"id":"ITEM-1","itemData":{"author":[{"dropping-particle":"","family":"Suhendra","given":"Zulfi","non-dropping-particle":"","parse-names":false,"suffix":""}],"id":"ITEM-1","issued":{"date-parts":[["2016"]]},"title":"China Bangun Proyek Kereta Termahal di Afrika","type":"report"},"uris":["http://www.mendeley.com/documents/?uuid=a093f3b9-bda6-497c-b0f2-8e5a580fe8d0"]}],"mendeley":{"formattedCitation":"(Suhendra, 2016)","plainTextFormattedCitation":"(Suhendra, 2016)","previouslyFormattedCitation":"(Suhendra, 2016)"},"properties":{"noteIndex":0},"schema":"https://github.com/citation-style-language/schema/raw/master/csl-citation.json"}</w:instrText>
      </w:r>
      <w:r>
        <w:rPr>
          <w:rFonts w:ascii="Times New Roman" w:hAnsi="Times New Roman" w:cs="Times New Roman"/>
          <w:sz w:val="24"/>
          <w:szCs w:val="24"/>
        </w:rPr>
        <w:fldChar w:fldCharType="separate"/>
      </w:r>
      <w:r w:rsidRPr="00472641">
        <w:rPr>
          <w:rFonts w:ascii="Times New Roman" w:hAnsi="Times New Roman" w:cs="Times New Roman"/>
          <w:noProof/>
          <w:sz w:val="24"/>
          <w:szCs w:val="24"/>
        </w:rPr>
        <w:t>(Suhendra, 2016)</w:t>
      </w:r>
      <w:r>
        <w:rPr>
          <w:rFonts w:ascii="Times New Roman" w:hAnsi="Times New Roman" w:cs="Times New Roman"/>
          <w:sz w:val="24"/>
          <w:szCs w:val="24"/>
        </w:rPr>
        <w:fldChar w:fldCharType="end"/>
      </w:r>
      <w:r w:rsidR="0015727A">
        <w:rPr>
          <w:rFonts w:ascii="Times New Roman" w:hAnsi="Times New Roman" w:cs="Times New Roman"/>
          <w:sz w:val="24"/>
          <w:szCs w:val="24"/>
        </w:rPr>
        <w:t>.</w:t>
      </w:r>
    </w:p>
    <w:p w:rsidR="00472641" w:rsidRDefault="00472641" w:rsidP="00C56B8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bulan September 2015, </w:t>
      </w:r>
      <w:r w:rsidRPr="00472641">
        <w:rPr>
          <w:rFonts w:ascii="Times New Roman" w:hAnsi="Times New Roman" w:cs="Times New Roman"/>
          <w:sz w:val="24"/>
          <w:szCs w:val="24"/>
        </w:rPr>
        <w:t xml:space="preserve">perusahaan </w:t>
      </w:r>
      <w:r>
        <w:rPr>
          <w:rFonts w:ascii="Times New Roman" w:hAnsi="Times New Roman" w:cs="Times New Roman"/>
          <w:sz w:val="24"/>
          <w:szCs w:val="24"/>
        </w:rPr>
        <w:t xml:space="preserve">China Communications Construction Co </w:t>
      </w:r>
      <w:r w:rsidRPr="00472641">
        <w:rPr>
          <w:rFonts w:ascii="Times New Roman" w:hAnsi="Times New Roman" w:cs="Times New Roman"/>
          <w:sz w:val="24"/>
          <w:szCs w:val="24"/>
        </w:rPr>
        <w:t>memenangkan kontrak senilai US$ 1,5 miliar</w:t>
      </w:r>
      <w:r>
        <w:rPr>
          <w:rFonts w:ascii="Times New Roman" w:hAnsi="Times New Roman" w:cs="Times New Roman"/>
          <w:sz w:val="24"/>
          <w:szCs w:val="24"/>
        </w:rPr>
        <w:t xml:space="preserve">, </w:t>
      </w:r>
      <w:r w:rsidRPr="00472641">
        <w:rPr>
          <w:rFonts w:ascii="Times New Roman" w:hAnsi="Times New Roman" w:cs="Times New Roman"/>
          <w:sz w:val="24"/>
          <w:szCs w:val="24"/>
        </w:rPr>
        <w:t>untuk mengembangkan jalur kereta Mombasa-Nairobi sepanjang 120 kilometer ke Naivasha, dan berhenti di sekitar Nairobi, ibukota Malaba.</w:t>
      </w:r>
      <w:r>
        <w:rPr>
          <w:rFonts w:ascii="Times New Roman" w:hAnsi="Times New Roman" w:cs="Times New Roman"/>
          <w:sz w:val="24"/>
          <w:szCs w:val="24"/>
        </w:rPr>
        <w:t xml:space="preserve"> </w:t>
      </w:r>
      <w:r w:rsidRPr="00472641">
        <w:rPr>
          <w:rFonts w:ascii="Times New Roman" w:hAnsi="Times New Roman" w:cs="Times New Roman"/>
          <w:sz w:val="24"/>
          <w:szCs w:val="24"/>
        </w:rPr>
        <w:t>Sementara itu, anak perusahaannya, China Road and</w:t>
      </w:r>
      <w:r>
        <w:rPr>
          <w:rFonts w:ascii="Times New Roman" w:hAnsi="Times New Roman" w:cs="Times New Roman"/>
          <w:sz w:val="24"/>
          <w:szCs w:val="24"/>
        </w:rPr>
        <w:t xml:space="preserve"> Bridge Corp telah </w:t>
      </w:r>
      <w:r w:rsidRPr="00472641">
        <w:rPr>
          <w:rFonts w:ascii="Times New Roman" w:hAnsi="Times New Roman" w:cs="Times New Roman"/>
          <w:sz w:val="24"/>
          <w:szCs w:val="24"/>
        </w:rPr>
        <w:t>membangun kereta api yang menghubungkan Mombasa dengan Nairobi dengan biaya sebesar U</w:t>
      </w:r>
      <w:r w:rsidR="00773EAC">
        <w:rPr>
          <w:rFonts w:ascii="Times New Roman" w:hAnsi="Times New Roman" w:cs="Times New Roman"/>
          <w:sz w:val="24"/>
          <w:szCs w:val="24"/>
        </w:rPr>
        <w:t>S</w:t>
      </w:r>
      <w:r w:rsidRPr="00472641">
        <w:rPr>
          <w:rFonts w:ascii="Times New Roman" w:hAnsi="Times New Roman" w:cs="Times New Roman"/>
          <w:sz w:val="24"/>
          <w:szCs w:val="24"/>
        </w:rPr>
        <w:t>$ 3,8 miliar yan</w:t>
      </w:r>
      <w:r w:rsidR="003948B5">
        <w:rPr>
          <w:rFonts w:ascii="Times New Roman" w:hAnsi="Times New Roman" w:cs="Times New Roman"/>
          <w:sz w:val="24"/>
          <w:szCs w:val="24"/>
        </w:rPr>
        <w:t>g</w:t>
      </w:r>
      <w:r w:rsidR="00581CBC">
        <w:rPr>
          <w:rFonts w:ascii="Times New Roman" w:hAnsi="Times New Roman" w:cs="Times New Roman"/>
          <w:sz w:val="24"/>
          <w:szCs w:val="24"/>
        </w:rPr>
        <w:t xml:space="preserve"> </w:t>
      </w:r>
      <w:r>
        <w:rPr>
          <w:rFonts w:ascii="Times New Roman" w:hAnsi="Times New Roman" w:cs="Times New Roman"/>
          <w:sz w:val="24"/>
          <w:szCs w:val="24"/>
        </w:rPr>
        <w:t xml:space="preserve">selesai pada tahun 2017 </w:t>
      </w:r>
      <w:r>
        <w:rPr>
          <w:rFonts w:ascii="Times New Roman" w:hAnsi="Times New Roman" w:cs="Times New Roman"/>
          <w:sz w:val="24"/>
          <w:szCs w:val="24"/>
        </w:rPr>
        <w:fldChar w:fldCharType="begin" w:fldLock="1"/>
      </w:r>
      <w:r w:rsidR="0085154A">
        <w:rPr>
          <w:rFonts w:ascii="Times New Roman" w:hAnsi="Times New Roman" w:cs="Times New Roman"/>
          <w:sz w:val="24"/>
          <w:szCs w:val="24"/>
        </w:rPr>
        <w:instrText>ADDIN CSL_CITATION {"citationItems":[{"id":"ITEM-1","itemData":{"author":[{"dropping-particle":"","family":"Kusuma","given":"Dewi Rachmat","non-dropping-particle":"","parse-names":false,"suffix":""}],"id":"ITEM-1","issued":{"date-parts":[["2015"]]},"title":"China Menang Tender, Garap Jalur Kereta Kenya Rp 20 T","type":"report"},"uris":["http://www.mendeley.com/documents/?uuid=37fdb7e7-64e8-497d-ad94-d447a19caace"]}],"mendeley":{"formattedCitation":"(Kusuma, 2015)","plainTextFormattedCitation":"(Kusuma, 2015)","previouslyFormattedCitation":"(Kusuma, 2015)"},"properties":{"noteIndex":0},"schema":"https://github.com/citation-style-language/schema/raw/master/csl-citation.json"}</w:instrText>
      </w:r>
      <w:r>
        <w:rPr>
          <w:rFonts w:ascii="Times New Roman" w:hAnsi="Times New Roman" w:cs="Times New Roman"/>
          <w:sz w:val="24"/>
          <w:szCs w:val="24"/>
        </w:rPr>
        <w:fldChar w:fldCharType="separate"/>
      </w:r>
      <w:r w:rsidRPr="00472641">
        <w:rPr>
          <w:rFonts w:ascii="Times New Roman" w:hAnsi="Times New Roman" w:cs="Times New Roman"/>
          <w:noProof/>
          <w:sz w:val="24"/>
          <w:szCs w:val="24"/>
        </w:rPr>
        <w:t>(Kusuma,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BC2489" w:rsidRDefault="00C1153B" w:rsidP="00C1153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Setelah sebelumnya </w:t>
      </w:r>
      <w:r w:rsidRPr="00C1153B">
        <w:rPr>
          <w:rFonts w:ascii="Times New Roman" w:hAnsi="Times New Roman" w:cs="Times New Roman"/>
          <w:sz w:val="24"/>
          <w:szCs w:val="24"/>
        </w:rPr>
        <w:t>Kenya dan C</w:t>
      </w:r>
      <w:r>
        <w:rPr>
          <w:rFonts w:ascii="Times New Roman" w:hAnsi="Times New Roman" w:cs="Times New Roman"/>
          <w:sz w:val="24"/>
          <w:szCs w:val="24"/>
        </w:rPr>
        <w:t>h</w:t>
      </w:r>
      <w:r w:rsidRPr="00C1153B">
        <w:rPr>
          <w:rFonts w:ascii="Times New Roman" w:hAnsi="Times New Roman" w:cs="Times New Roman"/>
          <w:sz w:val="24"/>
          <w:szCs w:val="24"/>
        </w:rPr>
        <w:t>ina pada hari Minggu</w:t>
      </w:r>
      <w:r>
        <w:rPr>
          <w:rFonts w:ascii="Times New Roman" w:hAnsi="Times New Roman" w:cs="Times New Roman"/>
          <w:sz w:val="24"/>
          <w:szCs w:val="24"/>
        </w:rPr>
        <w:t xml:space="preserve"> 11 Mei 2014</w:t>
      </w:r>
      <w:r w:rsidRPr="00C1153B">
        <w:rPr>
          <w:rFonts w:ascii="Times New Roman" w:hAnsi="Times New Roman" w:cs="Times New Roman"/>
          <w:sz w:val="24"/>
          <w:szCs w:val="24"/>
        </w:rPr>
        <w:t xml:space="preserve"> menandatangani perjanjian tentang pembiayaan fase pertama dari proy</w:t>
      </w:r>
      <w:r>
        <w:rPr>
          <w:rFonts w:ascii="Times New Roman" w:hAnsi="Times New Roman" w:cs="Times New Roman"/>
          <w:sz w:val="24"/>
          <w:szCs w:val="24"/>
        </w:rPr>
        <w:t xml:space="preserve">ek kereta api pengukur standar. </w:t>
      </w:r>
      <w:r w:rsidRPr="00C1153B">
        <w:rPr>
          <w:rFonts w:ascii="Times New Roman" w:hAnsi="Times New Roman" w:cs="Times New Roman"/>
          <w:sz w:val="24"/>
          <w:szCs w:val="24"/>
        </w:rPr>
        <w:t>Perjanjian tersebut ditandatangani oleh Sekretaris Kabinet Keuangan Henry R</w:t>
      </w:r>
      <w:r w:rsidR="00A04E06">
        <w:rPr>
          <w:rFonts w:ascii="Times New Roman" w:hAnsi="Times New Roman" w:cs="Times New Roman"/>
          <w:sz w:val="24"/>
          <w:szCs w:val="24"/>
        </w:rPr>
        <w:t>otich dan mitranya dari China</w:t>
      </w:r>
      <w:r w:rsidRPr="00C1153B">
        <w:rPr>
          <w:rFonts w:ascii="Times New Roman" w:hAnsi="Times New Roman" w:cs="Times New Roman"/>
          <w:sz w:val="24"/>
          <w:szCs w:val="24"/>
        </w:rPr>
        <w:t xml:space="preserve"> Gao Hucheng di hadapan lima kepala negara.</w:t>
      </w:r>
      <w:r>
        <w:rPr>
          <w:rFonts w:ascii="Times New Roman" w:hAnsi="Times New Roman" w:cs="Times New Roman"/>
          <w:sz w:val="24"/>
          <w:szCs w:val="24"/>
        </w:rPr>
        <w:t xml:space="preserve"> </w:t>
      </w:r>
      <w:r w:rsidRPr="00C1153B">
        <w:rPr>
          <w:rFonts w:ascii="Times New Roman" w:hAnsi="Times New Roman" w:cs="Times New Roman"/>
          <w:sz w:val="24"/>
          <w:szCs w:val="24"/>
        </w:rPr>
        <w:t>Presiden Uhuru Kenyatta dari Kenya dan Perdana Menteri C</w:t>
      </w:r>
      <w:r w:rsidR="005856CC">
        <w:rPr>
          <w:rFonts w:ascii="Times New Roman" w:hAnsi="Times New Roman" w:cs="Times New Roman"/>
          <w:sz w:val="24"/>
          <w:szCs w:val="24"/>
        </w:rPr>
        <w:t>h</w:t>
      </w:r>
      <w:r w:rsidRPr="00C1153B">
        <w:rPr>
          <w:rFonts w:ascii="Times New Roman" w:hAnsi="Times New Roman" w:cs="Times New Roman"/>
          <w:sz w:val="24"/>
          <w:szCs w:val="24"/>
        </w:rPr>
        <w:t xml:space="preserve">ina Li Keqiang dengan Presiden Yoweri Museveni dari Uganda, Paul Kagame dari Rwanda dan Salva Kiir dari Sudan Selatan menyaksikan penandatanganan dalam </w:t>
      </w:r>
      <w:r w:rsidRPr="00C1153B">
        <w:rPr>
          <w:rFonts w:ascii="Times New Roman" w:hAnsi="Times New Roman" w:cs="Times New Roman"/>
          <w:sz w:val="24"/>
          <w:szCs w:val="24"/>
        </w:rPr>
        <w:lastRenderedPageBreak/>
        <w:t>sebuah upacara di State House, Nairobi yang merupakan puncak dari kunju</w:t>
      </w:r>
      <w:r>
        <w:rPr>
          <w:rFonts w:ascii="Times New Roman" w:hAnsi="Times New Roman" w:cs="Times New Roman"/>
          <w:sz w:val="24"/>
          <w:szCs w:val="24"/>
        </w:rPr>
        <w:t xml:space="preserve">ngan tiga hari Tuan Li ke Kenya </w:t>
      </w:r>
      <w:r>
        <w:rPr>
          <w:rFonts w:ascii="Times New Roman" w:hAnsi="Times New Roman" w:cs="Times New Roman"/>
          <w:sz w:val="24"/>
          <w:szCs w:val="24"/>
        </w:rPr>
        <w:fldChar w:fldCharType="begin" w:fldLock="1"/>
      </w:r>
      <w:r w:rsidR="0072794D">
        <w:rPr>
          <w:rFonts w:ascii="Times New Roman" w:hAnsi="Times New Roman" w:cs="Times New Roman"/>
          <w:sz w:val="24"/>
          <w:szCs w:val="24"/>
        </w:rPr>
        <w:instrText>ADDIN CSL_CITATION {"citationItems":[{"id":"ITEM-1","itemData":{"author":[{"dropping-particle":"","family":"Reporter","given":"Nation","non-dropping-particle":"","parse-names":false,"suffix":""}],"id":"ITEM-1","issued":{"date-parts":[["2014"]]},"title":"Kenya, China sign standard gauge railway agreement","type":"report"},"uris":["http://www.mendeley.com/documents/?uuid=6401e43a-8028-4cc4-8bf6-32a4cda7acbf"]}],"mendeley":{"formattedCitation":"(Reporter, 2014)","plainTextFormattedCitation":"(Reporter, 2014)","previouslyFormattedCitation":"(Reporter, 2014)"},"properties":{"noteIndex":0},"schema":"https://github.com/citation-style-language/schema/raw/master/csl-citation.json"}</w:instrText>
      </w:r>
      <w:r>
        <w:rPr>
          <w:rFonts w:ascii="Times New Roman" w:hAnsi="Times New Roman" w:cs="Times New Roman"/>
          <w:sz w:val="24"/>
          <w:szCs w:val="24"/>
        </w:rPr>
        <w:fldChar w:fldCharType="separate"/>
      </w:r>
      <w:r w:rsidRPr="00C1153B">
        <w:rPr>
          <w:rFonts w:ascii="Times New Roman" w:hAnsi="Times New Roman" w:cs="Times New Roman"/>
          <w:noProof/>
          <w:sz w:val="24"/>
          <w:szCs w:val="24"/>
        </w:rPr>
        <w:t>(Reporter, 2014)</w:t>
      </w:r>
      <w:r>
        <w:rPr>
          <w:rFonts w:ascii="Times New Roman" w:hAnsi="Times New Roman" w:cs="Times New Roman"/>
          <w:sz w:val="24"/>
          <w:szCs w:val="24"/>
        </w:rPr>
        <w:fldChar w:fldCharType="end"/>
      </w:r>
      <w:r>
        <w:rPr>
          <w:rFonts w:ascii="Times New Roman" w:hAnsi="Times New Roman" w:cs="Times New Roman"/>
          <w:sz w:val="24"/>
          <w:szCs w:val="24"/>
        </w:rPr>
        <w:t>.</w:t>
      </w:r>
    </w:p>
    <w:p w:rsidR="0015727A" w:rsidRDefault="00774F3B" w:rsidP="00C115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Kemudian pada Rabu 31 Mei 2017, </w:t>
      </w:r>
      <w:r w:rsidRPr="00774F3B">
        <w:rPr>
          <w:rFonts w:ascii="Times New Roman" w:hAnsi="Times New Roman" w:cs="Times New Roman"/>
          <w:sz w:val="24"/>
          <w:szCs w:val="24"/>
        </w:rPr>
        <w:t>kereta api pertama berangkat dari kota pelabuhan Mombasa menuju ibu kota Kenya, Nairobi. Keberangkatan ini menandai berfungsinya jaringan r</w:t>
      </w:r>
      <w:r>
        <w:rPr>
          <w:rFonts w:ascii="Times New Roman" w:hAnsi="Times New Roman" w:cs="Times New Roman"/>
          <w:sz w:val="24"/>
          <w:szCs w:val="24"/>
        </w:rPr>
        <w:t xml:space="preserve">el </w:t>
      </w:r>
      <w:r w:rsidR="00A04E06">
        <w:rPr>
          <w:rFonts w:ascii="Times New Roman" w:hAnsi="Times New Roman" w:cs="Times New Roman"/>
          <w:sz w:val="24"/>
          <w:szCs w:val="24"/>
        </w:rPr>
        <w:t>kereta api baru bantuan China</w:t>
      </w:r>
      <w:r w:rsidRPr="00774F3B">
        <w:rPr>
          <w:rFonts w:ascii="Times New Roman" w:hAnsi="Times New Roman" w:cs="Times New Roman"/>
          <w:sz w:val="24"/>
          <w:szCs w:val="24"/>
        </w:rPr>
        <w:t xml:space="preserve"> yang menyatukan seluruh w</w:t>
      </w:r>
      <w:r>
        <w:rPr>
          <w:rFonts w:ascii="Times New Roman" w:hAnsi="Times New Roman" w:cs="Times New Roman"/>
          <w:sz w:val="24"/>
          <w:szCs w:val="24"/>
        </w:rPr>
        <w:t>ilayah negeri Afrika Timur itu. Presiden Uhuru Kenyatta melepas keberangkatan Madaraka Express lewat jar</w:t>
      </w:r>
      <w:r w:rsidR="00A04E06">
        <w:rPr>
          <w:rFonts w:ascii="Times New Roman" w:hAnsi="Times New Roman" w:cs="Times New Roman"/>
          <w:sz w:val="24"/>
          <w:szCs w:val="24"/>
        </w:rPr>
        <w:t>ingan rel yang dibangun China</w:t>
      </w:r>
      <w:r>
        <w:rPr>
          <w:rFonts w:ascii="Times New Roman" w:hAnsi="Times New Roman" w:cs="Times New Roman"/>
          <w:sz w:val="24"/>
          <w:szCs w:val="24"/>
        </w:rPr>
        <w:t xml:space="preserve"> dalam waktu 3,5 tahun itu. Dengan jalur baru ini, perjalanan kereta api dari Mombasa ke Nairobi bisa ditempuh dalam waktu 4,5 jam, sementara lewat jalur lama yang dibangun Inggris seabad yang la</w:t>
      </w:r>
      <w:r w:rsidR="00A95BBA">
        <w:rPr>
          <w:rFonts w:ascii="Times New Roman" w:hAnsi="Times New Roman" w:cs="Times New Roman"/>
          <w:sz w:val="24"/>
          <w:szCs w:val="24"/>
        </w:rPr>
        <w:t>l</w:t>
      </w:r>
      <w:r>
        <w:rPr>
          <w:rFonts w:ascii="Times New Roman" w:hAnsi="Times New Roman" w:cs="Times New Roman"/>
          <w:sz w:val="24"/>
          <w:szCs w:val="24"/>
        </w:rPr>
        <w:t>u perjalanan antara ke</w:t>
      </w:r>
      <w:r w:rsidR="00E8610D">
        <w:rPr>
          <w:rFonts w:ascii="Times New Roman" w:hAnsi="Times New Roman" w:cs="Times New Roman"/>
          <w:sz w:val="24"/>
          <w:szCs w:val="24"/>
        </w:rPr>
        <w:t xml:space="preserve">dua kota itu butuh waktu 12 jam </w:t>
      </w:r>
      <w:r w:rsidR="00E8610D">
        <w:rPr>
          <w:rFonts w:ascii="Times New Roman" w:hAnsi="Times New Roman" w:cs="Times New Roman"/>
          <w:sz w:val="24"/>
          <w:szCs w:val="24"/>
        </w:rPr>
        <w:fldChar w:fldCharType="begin" w:fldLock="1"/>
      </w:r>
      <w:r w:rsidR="00E8610D">
        <w:rPr>
          <w:rFonts w:ascii="Times New Roman" w:hAnsi="Times New Roman" w:cs="Times New Roman"/>
          <w:sz w:val="24"/>
          <w:szCs w:val="24"/>
        </w:rPr>
        <w:instrText>ADDIN CSL_CITATION {"citationItems":[{"id":"ITEM-1","itemData":{"author":[{"dropping-particle":"","family":"Hardoko","given":"Ervan","non-dropping-particle":"","parse-names":false,"suffix":""}],"id":"ITEM-1","issued":{"date-parts":[["2017"]]},"title":"Kenya Resmikan Jalur Kereta Api Baru yang Dibiayai China","type":"report"},"uris":["http://www.mendeley.com/documents/?uuid=9be176bf-cc76-45a6-910f-e64d68a4f924"]}],"mendeley":{"formattedCitation":"(Hardoko, 2017)","plainTextFormattedCitation":"(Hardoko, 2017)","previouslyFormattedCitation":"(Hardoko, 2017)"},"properties":{"noteIndex":0},"schema":"https://github.com/citation-style-language/schema/raw/master/csl-citation.json"}</w:instrText>
      </w:r>
      <w:r w:rsidR="00E8610D">
        <w:rPr>
          <w:rFonts w:ascii="Times New Roman" w:hAnsi="Times New Roman" w:cs="Times New Roman"/>
          <w:sz w:val="24"/>
          <w:szCs w:val="24"/>
        </w:rPr>
        <w:fldChar w:fldCharType="separate"/>
      </w:r>
      <w:r w:rsidR="00E8610D" w:rsidRPr="00E8610D">
        <w:rPr>
          <w:rFonts w:ascii="Times New Roman" w:hAnsi="Times New Roman" w:cs="Times New Roman"/>
          <w:noProof/>
          <w:sz w:val="24"/>
          <w:szCs w:val="24"/>
        </w:rPr>
        <w:t>(Hardoko, 2017)</w:t>
      </w:r>
      <w:r w:rsidR="00E8610D">
        <w:rPr>
          <w:rFonts w:ascii="Times New Roman" w:hAnsi="Times New Roman" w:cs="Times New Roman"/>
          <w:sz w:val="24"/>
          <w:szCs w:val="24"/>
        </w:rPr>
        <w:fldChar w:fldCharType="end"/>
      </w:r>
      <w:r w:rsidR="00E8610D">
        <w:rPr>
          <w:rFonts w:ascii="Times New Roman" w:hAnsi="Times New Roman" w:cs="Times New Roman"/>
          <w:sz w:val="24"/>
          <w:szCs w:val="24"/>
        </w:rPr>
        <w:t>.</w:t>
      </w:r>
    </w:p>
    <w:p w:rsidR="00773EAC" w:rsidRPr="00C1153B" w:rsidRDefault="002F30E3" w:rsidP="00C115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Para pendukung proyek ini optimis jaringan kereta api baru ini akan dengan cepat membawa keuntugan ekonomi sehingga sebanding dengan nilai proyeknya. Menteri transportasi Kenya James Macharia kepada Al Jazeera mengatakan, jaringan kereta api ini diharapkan bisa menambah GDP</w:t>
      </w:r>
      <w:r w:rsidR="00773EAC">
        <w:rPr>
          <w:rFonts w:ascii="Times New Roman" w:hAnsi="Times New Roman" w:cs="Times New Roman"/>
          <w:sz w:val="24"/>
          <w:szCs w:val="24"/>
        </w:rPr>
        <w:t xml:space="preserve"> (</w:t>
      </w:r>
      <w:r w:rsidR="00773EAC" w:rsidRPr="002B1D82">
        <w:rPr>
          <w:rFonts w:ascii="Times New Roman" w:hAnsi="Times New Roman" w:cs="Times New Roman"/>
          <w:i/>
          <w:sz w:val="24"/>
          <w:szCs w:val="24"/>
        </w:rPr>
        <w:t>Gross Domestic Product</w:t>
      </w:r>
      <w:r w:rsidR="00773EAC">
        <w:rPr>
          <w:rFonts w:ascii="Times New Roman" w:hAnsi="Times New Roman" w:cs="Times New Roman"/>
          <w:sz w:val="24"/>
          <w:szCs w:val="24"/>
        </w:rPr>
        <w:t>)</w:t>
      </w:r>
      <w:r>
        <w:rPr>
          <w:rFonts w:ascii="Times New Roman" w:hAnsi="Times New Roman" w:cs="Times New Roman"/>
          <w:sz w:val="24"/>
          <w:szCs w:val="24"/>
        </w:rPr>
        <w:t xml:space="preserve"> Kenya hingga 1,5 persen. Dengan kenaikan GDP sebesar itu, maka Kenya b</w:t>
      </w:r>
      <w:r w:rsidR="00A04E06">
        <w:rPr>
          <w:rFonts w:ascii="Times New Roman" w:hAnsi="Times New Roman" w:cs="Times New Roman"/>
          <w:sz w:val="24"/>
          <w:szCs w:val="24"/>
        </w:rPr>
        <w:t>isa mengembalikan pinjaman ke China</w:t>
      </w:r>
      <w:r w:rsidR="0085154A">
        <w:rPr>
          <w:rFonts w:ascii="Times New Roman" w:hAnsi="Times New Roman" w:cs="Times New Roman"/>
          <w:sz w:val="24"/>
          <w:szCs w:val="24"/>
        </w:rPr>
        <w:t xml:space="preserve"> dalam waktu empat tahun </w:t>
      </w:r>
      <w:r w:rsidR="0085154A">
        <w:rPr>
          <w:rFonts w:ascii="Times New Roman" w:hAnsi="Times New Roman" w:cs="Times New Roman"/>
          <w:sz w:val="24"/>
          <w:szCs w:val="24"/>
        </w:rPr>
        <w:fldChar w:fldCharType="begin" w:fldLock="1"/>
      </w:r>
      <w:r w:rsidR="00AB5F44">
        <w:rPr>
          <w:rFonts w:ascii="Times New Roman" w:hAnsi="Times New Roman" w:cs="Times New Roman"/>
          <w:sz w:val="24"/>
          <w:szCs w:val="24"/>
        </w:rPr>
        <w:instrText>ADDIN CSL_CITATION {"citationItems":[{"id":"ITEM-1","itemData":{"author":[{"dropping-particle":"","family":"Hardoko","given":"Ervan","non-dropping-particle":"","parse-names":false,"suffix":""}],"id":"ITEM-1","issued":{"date-parts":[["2017"]]},"title":"Kenya Resmikan Jalur Kereta Api Baru yang Dibiayai China","type":"report"},"uris":["http://www.mendeley.com/documents/?uuid=9be176bf-cc76-45a6-910f-e64d68a4f924"]}],"mendeley":{"formattedCitation":"(Hardoko, 2017)","plainTextFormattedCitation":"(Hardoko, 2017)","previouslyFormattedCitation":"(Hardoko, 2017)"},"properties":{"noteIndex":0},"schema":"https://github.com/citation-style-language/schema/raw/master/csl-citation.json"}</w:instrText>
      </w:r>
      <w:r w:rsidR="0085154A">
        <w:rPr>
          <w:rFonts w:ascii="Times New Roman" w:hAnsi="Times New Roman" w:cs="Times New Roman"/>
          <w:sz w:val="24"/>
          <w:szCs w:val="24"/>
        </w:rPr>
        <w:fldChar w:fldCharType="separate"/>
      </w:r>
      <w:r w:rsidR="0085154A" w:rsidRPr="0085154A">
        <w:rPr>
          <w:rFonts w:ascii="Times New Roman" w:hAnsi="Times New Roman" w:cs="Times New Roman"/>
          <w:noProof/>
          <w:sz w:val="24"/>
          <w:szCs w:val="24"/>
        </w:rPr>
        <w:t>(Hardoko, 2017)</w:t>
      </w:r>
      <w:r w:rsidR="0085154A">
        <w:rPr>
          <w:rFonts w:ascii="Times New Roman" w:hAnsi="Times New Roman" w:cs="Times New Roman"/>
          <w:sz w:val="24"/>
          <w:szCs w:val="24"/>
        </w:rPr>
        <w:fldChar w:fldCharType="end"/>
      </w:r>
      <w:r w:rsidR="00C1153B">
        <w:rPr>
          <w:rFonts w:ascii="Times New Roman" w:hAnsi="Times New Roman" w:cs="Times New Roman"/>
          <w:sz w:val="24"/>
          <w:szCs w:val="24"/>
        </w:rPr>
        <w:t>.</w:t>
      </w:r>
    </w:p>
    <w:p w:rsidR="00A01EB4" w:rsidRDefault="00AB5F44" w:rsidP="00AB5F44">
      <w:pPr>
        <w:pStyle w:val="ListParagraph"/>
        <w:spacing w:line="480" w:lineRule="auto"/>
        <w:ind w:left="0" w:firstLine="720"/>
        <w:jc w:val="both"/>
        <w:rPr>
          <w:rFonts w:ascii="Times New Roman" w:hAnsi="Times New Roman" w:cs="Times New Roman"/>
          <w:sz w:val="24"/>
          <w:szCs w:val="24"/>
        </w:rPr>
      </w:pPr>
      <w:r w:rsidRPr="00AB5F44">
        <w:rPr>
          <w:rFonts w:ascii="Times New Roman" w:hAnsi="Times New Roman" w:cs="Times New Roman"/>
          <w:sz w:val="24"/>
          <w:szCs w:val="24"/>
        </w:rPr>
        <w:t>Sebuah studi Bank Dunia 2013 memperkirakan bahwa lalu lintas barang di seluruh jaringan kereta Komunitas Afrika Timur akan tumbuh sekitar 14,4 juta ton per tahun pada tahun 2030.</w:t>
      </w:r>
      <w:r>
        <w:rPr>
          <w:rFonts w:ascii="Times New Roman" w:hAnsi="Times New Roman" w:cs="Times New Roman"/>
          <w:sz w:val="24"/>
          <w:szCs w:val="24"/>
        </w:rPr>
        <w:t xml:space="preserve"> </w:t>
      </w:r>
      <w:r w:rsidRPr="00AB5F44">
        <w:rPr>
          <w:rFonts w:ascii="Times New Roman" w:hAnsi="Times New Roman" w:cs="Times New Roman"/>
          <w:sz w:val="24"/>
          <w:szCs w:val="24"/>
        </w:rPr>
        <w:t>Studi yang sama menemukan bahwa investasi dalam ukura</w:t>
      </w:r>
      <w:r w:rsidR="002B1D82">
        <w:rPr>
          <w:rFonts w:ascii="Times New Roman" w:hAnsi="Times New Roman" w:cs="Times New Roman"/>
          <w:sz w:val="24"/>
          <w:szCs w:val="24"/>
        </w:rPr>
        <w:t xml:space="preserve">n standar kereta api tampaknya </w:t>
      </w:r>
      <w:r w:rsidRPr="00AB5F44">
        <w:rPr>
          <w:rFonts w:ascii="Times New Roman" w:hAnsi="Times New Roman" w:cs="Times New Roman"/>
          <w:sz w:val="24"/>
          <w:szCs w:val="24"/>
        </w:rPr>
        <w:t xml:space="preserve">hanya dibenarkan jika infrastruktur baru dapat menarik angkutan kereta api tambahan dalam urutan 20-55 juta ton per </w:t>
      </w:r>
      <w:r w:rsidR="002B1D82">
        <w:rPr>
          <w:rFonts w:ascii="Times New Roman" w:hAnsi="Times New Roman" w:cs="Times New Roman"/>
          <w:sz w:val="24"/>
          <w:szCs w:val="24"/>
        </w:rPr>
        <w:lastRenderedPageBreak/>
        <w:t>tahun</w:t>
      </w:r>
      <w:r w:rsidRPr="00AB5F44">
        <w:rPr>
          <w:rFonts w:ascii="Times New Roman" w:hAnsi="Times New Roman" w:cs="Times New Roman"/>
          <w:sz w:val="24"/>
          <w:szCs w:val="24"/>
        </w:rPr>
        <w:t>.</w:t>
      </w:r>
      <w:r>
        <w:rPr>
          <w:rFonts w:ascii="Times New Roman" w:hAnsi="Times New Roman" w:cs="Times New Roman"/>
          <w:sz w:val="24"/>
          <w:szCs w:val="24"/>
        </w:rPr>
        <w:t xml:space="preserve"> </w:t>
      </w:r>
      <w:r w:rsidRPr="00AB5F44">
        <w:rPr>
          <w:rFonts w:ascii="Times New Roman" w:hAnsi="Times New Roman" w:cs="Times New Roman"/>
          <w:sz w:val="24"/>
          <w:szCs w:val="24"/>
        </w:rPr>
        <w:t>Dengan ukuran itu, kereta api harus memenangkan semua barang yang saat ini</w:t>
      </w:r>
      <w:r w:rsidR="00D3598C">
        <w:rPr>
          <w:rFonts w:ascii="Times New Roman" w:hAnsi="Times New Roman" w:cs="Times New Roman"/>
          <w:sz w:val="24"/>
          <w:szCs w:val="24"/>
        </w:rPr>
        <w:t xml:space="preserve"> diangkut ke dan dari Mombasa </w:t>
      </w:r>
      <w:r w:rsidR="00E8610D">
        <w:rPr>
          <w:rFonts w:ascii="Times New Roman" w:hAnsi="Times New Roman" w:cs="Times New Roman"/>
          <w:sz w:val="24"/>
          <w:szCs w:val="24"/>
        </w:rPr>
        <w:t>dan banyak lagi</w:t>
      </w:r>
      <w:r w:rsidR="00E26147">
        <w:rPr>
          <w:rFonts w:ascii="Times New Roman" w:hAnsi="Times New Roman" w:cs="Times New Roman"/>
          <w:sz w:val="24"/>
          <w:szCs w:val="24"/>
        </w:rPr>
        <w:t xml:space="preserve"> </w:t>
      </w:r>
      <w:r w:rsidR="00E26147">
        <w:rPr>
          <w:rFonts w:ascii="Times New Roman" w:hAnsi="Times New Roman" w:cs="Times New Roman"/>
          <w:sz w:val="24"/>
          <w:szCs w:val="24"/>
        </w:rPr>
        <w:fldChar w:fldCharType="begin" w:fldLock="1"/>
      </w:r>
      <w:r w:rsidR="00E26147">
        <w:rPr>
          <w:rFonts w:ascii="Times New Roman" w:hAnsi="Times New Roman" w:cs="Times New Roman"/>
          <w:sz w:val="24"/>
          <w:szCs w:val="24"/>
        </w:rPr>
        <w:instrText>ADDIN CSL_CITATION {"citationItems":[{"id":"ITEM-1","itemData":{"author":[{"dropping-particle":"","family":"Kacungira","given":"Nancy","non-dropping-particle":"","parse-names":false,"suffix":""}],"container-title":"Bbc","id":"ITEM-1","issued":{"date-parts":[["2017"]]},"number-of-pages":"4-7","title":"Will Kenya get value for money from its new railway?","type":"report"},"uris":["http://www.mendeley.com/documents/?uuid=4eb66bad-eada-4ed9-86bb-04bb0f4f9c1f"]}],"mendeley":{"formattedCitation":"(Kacungira, 2017)","plainTextFormattedCitation":"(Kacungira, 2017)","previouslyFormattedCitation":"(Kacungira, 2017)"},"properties":{"noteIndex":0},"schema":"https://github.com/citation-style-language/schema/raw/master/csl-citation.json"}</w:instrText>
      </w:r>
      <w:r w:rsidR="00E26147">
        <w:rPr>
          <w:rFonts w:ascii="Times New Roman" w:hAnsi="Times New Roman" w:cs="Times New Roman"/>
          <w:sz w:val="24"/>
          <w:szCs w:val="24"/>
        </w:rPr>
        <w:fldChar w:fldCharType="separate"/>
      </w:r>
      <w:r w:rsidR="00E26147" w:rsidRPr="00E26147">
        <w:rPr>
          <w:rFonts w:ascii="Times New Roman" w:hAnsi="Times New Roman" w:cs="Times New Roman"/>
          <w:noProof/>
          <w:sz w:val="24"/>
          <w:szCs w:val="24"/>
        </w:rPr>
        <w:t>(Kacungira, 2017)</w:t>
      </w:r>
      <w:r w:rsidR="00E26147">
        <w:rPr>
          <w:rFonts w:ascii="Times New Roman" w:hAnsi="Times New Roman" w:cs="Times New Roman"/>
          <w:sz w:val="24"/>
          <w:szCs w:val="24"/>
        </w:rPr>
        <w:fldChar w:fldCharType="end"/>
      </w:r>
      <w:r w:rsidR="00E26147">
        <w:rPr>
          <w:rFonts w:ascii="Times New Roman" w:hAnsi="Times New Roman" w:cs="Times New Roman"/>
          <w:sz w:val="24"/>
          <w:szCs w:val="24"/>
        </w:rPr>
        <w:t>.</w:t>
      </w:r>
    </w:p>
    <w:p w:rsidR="00A01EB4" w:rsidRDefault="00AB5F44" w:rsidP="00AB5F44">
      <w:pPr>
        <w:pStyle w:val="ListParagraph"/>
        <w:spacing w:line="480" w:lineRule="auto"/>
        <w:ind w:left="0" w:firstLine="720"/>
        <w:jc w:val="both"/>
        <w:rPr>
          <w:rFonts w:ascii="Times New Roman" w:hAnsi="Times New Roman" w:cs="Times New Roman"/>
          <w:sz w:val="24"/>
          <w:szCs w:val="24"/>
        </w:rPr>
      </w:pPr>
      <w:r w:rsidRPr="00AB5F44">
        <w:rPr>
          <w:rFonts w:ascii="Times New Roman" w:hAnsi="Times New Roman" w:cs="Times New Roman"/>
          <w:sz w:val="24"/>
          <w:szCs w:val="24"/>
        </w:rPr>
        <w:t>Menurut Otoritas Pelabuhan Kenya, pelabuhan Mombasa menangani total lebih dari 26 juta ton kargo pada tahun 2015.</w:t>
      </w:r>
      <w:r>
        <w:rPr>
          <w:rFonts w:ascii="Times New Roman" w:hAnsi="Times New Roman" w:cs="Times New Roman"/>
          <w:sz w:val="24"/>
          <w:szCs w:val="24"/>
        </w:rPr>
        <w:t xml:space="preserve"> </w:t>
      </w:r>
      <w:r w:rsidRPr="00AB5F44">
        <w:rPr>
          <w:rFonts w:ascii="Times New Roman" w:hAnsi="Times New Roman" w:cs="Times New Roman"/>
          <w:sz w:val="24"/>
          <w:szCs w:val="24"/>
        </w:rPr>
        <w:t>Terlepas dari tantangan-tantangan ini, kereta api baru tidak diragukan lagi akan membawa beberapa manfaat ekonomi jangka panjang.</w:t>
      </w:r>
      <w:r>
        <w:rPr>
          <w:rFonts w:ascii="Times New Roman" w:hAnsi="Times New Roman" w:cs="Times New Roman"/>
          <w:sz w:val="24"/>
          <w:szCs w:val="24"/>
        </w:rPr>
        <w:t xml:space="preserve"> </w:t>
      </w:r>
      <w:r w:rsidRPr="00AB5F44">
        <w:rPr>
          <w:rFonts w:ascii="Times New Roman" w:hAnsi="Times New Roman" w:cs="Times New Roman"/>
          <w:sz w:val="24"/>
          <w:szCs w:val="24"/>
        </w:rPr>
        <w:t>Penumpang akan menikmati perjalanan yang lebih cepat, lebih murah dan peningkatan kapasitas pengangkutan barang mengurangi keausan di jalan.</w:t>
      </w:r>
      <w:r>
        <w:rPr>
          <w:rFonts w:ascii="Times New Roman" w:hAnsi="Times New Roman" w:cs="Times New Roman"/>
          <w:sz w:val="24"/>
          <w:szCs w:val="24"/>
        </w:rPr>
        <w:t xml:space="preserve"> </w:t>
      </w:r>
      <w:r w:rsidRPr="00AB5F44">
        <w:rPr>
          <w:rFonts w:ascii="Times New Roman" w:hAnsi="Times New Roman" w:cs="Times New Roman"/>
          <w:sz w:val="24"/>
          <w:szCs w:val="24"/>
        </w:rPr>
        <w:t>Biaya pengiriman per kilometer di wilayah ini lebih dari 50% lebih tinggi daripada di Amerika Serikat dan Eropa, sehingga pilihan kereta api yang lebih terjangkau adalah kelegaan bagi bisnis.</w:t>
      </w:r>
      <w:r>
        <w:rPr>
          <w:rFonts w:ascii="Times New Roman" w:hAnsi="Times New Roman" w:cs="Times New Roman"/>
          <w:sz w:val="24"/>
          <w:szCs w:val="24"/>
        </w:rPr>
        <w:t xml:space="preserve"> </w:t>
      </w:r>
      <w:r w:rsidRPr="00AB5F44">
        <w:rPr>
          <w:rFonts w:ascii="Times New Roman" w:hAnsi="Times New Roman" w:cs="Times New Roman"/>
          <w:sz w:val="24"/>
          <w:szCs w:val="24"/>
        </w:rPr>
        <w:t>Pekerjaan telah diciptakan langsung dari konstruksi dan pemeliharaan SGR</w:t>
      </w:r>
      <w:r w:rsidR="00D0191F">
        <w:rPr>
          <w:rFonts w:ascii="Times New Roman" w:hAnsi="Times New Roman" w:cs="Times New Roman"/>
          <w:sz w:val="24"/>
          <w:szCs w:val="24"/>
        </w:rPr>
        <w:t xml:space="preserve"> (</w:t>
      </w:r>
      <w:r w:rsidR="00D0191F" w:rsidRPr="00E11328">
        <w:rPr>
          <w:rFonts w:ascii="Times New Roman" w:hAnsi="Times New Roman" w:cs="Times New Roman"/>
          <w:i/>
          <w:sz w:val="24"/>
          <w:szCs w:val="24"/>
        </w:rPr>
        <w:t>Standard Gauge Railway</w:t>
      </w:r>
      <w:r w:rsidR="00D0191F">
        <w:rPr>
          <w:rFonts w:ascii="Times New Roman" w:hAnsi="Times New Roman" w:cs="Times New Roman"/>
          <w:sz w:val="24"/>
          <w:szCs w:val="24"/>
        </w:rPr>
        <w:t>)</w:t>
      </w:r>
      <w:r w:rsidRPr="00AB5F44">
        <w:rPr>
          <w:rFonts w:ascii="Times New Roman" w:hAnsi="Times New Roman" w:cs="Times New Roman"/>
          <w:sz w:val="24"/>
          <w:szCs w:val="24"/>
        </w:rPr>
        <w:t>, dan lebih banyak peluang dapat datang seiring kota dan bisnis tumbu</w:t>
      </w:r>
      <w:r w:rsidR="00E26147">
        <w:rPr>
          <w:rFonts w:ascii="Times New Roman" w:hAnsi="Times New Roman" w:cs="Times New Roman"/>
          <w:sz w:val="24"/>
          <w:szCs w:val="24"/>
        </w:rPr>
        <w:t xml:space="preserve">h di sepanjang jalur kereta api </w:t>
      </w:r>
      <w:r w:rsidR="00E26147">
        <w:rPr>
          <w:rFonts w:ascii="Times New Roman" w:hAnsi="Times New Roman" w:cs="Times New Roman"/>
          <w:sz w:val="24"/>
          <w:szCs w:val="24"/>
        </w:rPr>
        <w:fldChar w:fldCharType="begin" w:fldLock="1"/>
      </w:r>
      <w:r w:rsidR="00E26147">
        <w:rPr>
          <w:rFonts w:ascii="Times New Roman" w:hAnsi="Times New Roman" w:cs="Times New Roman"/>
          <w:sz w:val="24"/>
          <w:szCs w:val="24"/>
        </w:rPr>
        <w:instrText>ADDIN CSL_CITATION {"citationItems":[{"id":"ITEM-1","itemData":{"author":[{"dropping-particle":"","family":"Kacungira","given":"Nancy","non-dropping-particle":"","parse-names":false,"suffix":""}],"container-title":"Bbc","id":"ITEM-1","issued":{"date-parts":[["2017"]]},"number-of-pages":"4-7","title":"Will Kenya get value for money from its new railway?","type":"report"},"uris":["http://www.mendeley.com/documents/?uuid=4eb66bad-eada-4ed9-86bb-04bb0f4f9c1f"]}],"mendeley":{"formattedCitation":"(Kacungira, 2017)","plainTextFormattedCitation":"(Kacungira, 2017)"},"properties":{"noteIndex":0},"schema":"https://github.com/citation-style-language/schema/raw/master/csl-citation.json"}</w:instrText>
      </w:r>
      <w:r w:rsidR="00E26147">
        <w:rPr>
          <w:rFonts w:ascii="Times New Roman" w:hAnsi="Times New Roman" w:cs="Times New Roman"/>
          <w:sz w:val="24"/>
          <w:szCs w:val="24"/>
        </w:rPr>
        <w:fldChar w:fldCharType="separate"/>
      </w:r>
      <w:r w:rsidR="00E26147" w:rsidRPr="00E26147">
        <w:rPr>
          <w:rFonts w:ascii="Times New Roman" w:hAnsi="Times New Roman" w:cs="Times New Roman"/>
          <w:noProof/>
          <w:sz w:val="24"/>
          <w:szCs w:val="24"/>
        </w:rPr>
        <w:t>(Kacungira, 2017)</w:t>
      </w:r>
      <w:r w:rsidR="00E26147">
        <w:rPr>
          <w:rFonts w:ascii="Times New Roman" w:hAnsi="Times New Roman" w:cs="Times New Roman"/>
          <w:sz w:val="24"/>
          <w:szCs w:val="24"/>
        </w:rPr>
        <w:fldChar w:fldCharType="end"/>
      </w:r>
      <w:r w:rsidR="00E26147">
        <w:rPr>
          <w:rFonts w:ascii="Times New Roman" w:hAnsi="Times New Roman" w:cs="Times New Roman"/>
          <w:sz w:val="24"/>
          <w:szCs w:val="24"/>
        </w:rPr>
        <w:t>.</w:t>
      </w:r>
    </w:p>
    <w:p w:rsidR="00CE63A7" w:rsidRPr="00774F3B" w:rsidRDefault="00AB5F44" w:rsidP="00AB5F44">
      <w:pPr>
        <w:pStyle w:val="ListParagraph"/>
        <w:spacing w:line="480" w:lineRule="auto"/>
        <w:ind w:left="0" w:firstLine="720"/>
        <w:jc w:val="both"/>
        <w:rPr>
          <w:rFonts w:ascii="Times New Roman" w:hAnsi="Times New Roman" w:cs="Times New Roman"/>
          <w:sz w:val="24"/>
          <w:szCs w:val="24"/>
        </w:rPr>
      </w:pPr>
      <w:r w:rsidRPr="00AB5F44">
        <w:rPr>
          <w:rFonts w:ascii="Times New Roman" w:hAnsi="Times New Roman" w:cs="Times New Roman"/>
          <w:sz w:val="24"/>
          <w:szCs w:val="24"/>
        </w:rPr>
        <w:t>Kenya adalah eksportir dan importi</w:t>
      </w:r>
      <w:r>
        <w:rPr>
          <w:rFonts w:ascii="Times New Roman" w:hAnsi="Times New Roman" w:cs="Times New Roman"/>
          <w:sz w:val="24"/>
          <w:szCs w:val="24"/>
        </w:rPr>
        <w:t xml:space="preserve">r terbesar di Afrika Timur, dan </w:t>
      </w:r>
      <w:r w:rsidRPr="00AB5F44">
        <w:rPr>
          <w:rFonts w:ascii="Times New Roman" w:hAnsi="Times New Roman" w:cs="Times New Roman"/>
          <w:sz w:val="24"/>
          <w:szCs w:val="24"/>
        </w:rPr>
        <w:t>kereta api baru adalah bagian penting dari rencana untuk menghubungkan negara-negara tetangga dengan kereta api, sehingga lebih mudah untuk berdagang satu sama lain dan seluruh dunia.</w:t>
      </w:r>
      <w:r>
        <w:rPr>
          <w:rFonts w:ascii="Times New Roman" w:hAnsi="Times New Roman" w:cs="Times New Roman"/>
          <w:sz w:val="24"/>
          <w:szCs w:val="24"/>
        </w:rPr>
        <w:t xml:space="preserve"> </w:t>
      </w:r>
      <w:r w:rsidRPr="00AB5F44">
        <w:rPr>
          <w:rFonts w:ascii="Times New Roman" w:hAnsi="Times New Roman" w:cs="Times New Roman"/>
          <w:sz w:val="24"/>
          <w:szCs w:val="24"/>
        </w:rPr>
        <w:t>Tidak ada keraguan bahwa proyek tersebut adalah simbol kemajuan yang gemerlap, tetapi sekarang terserah volume bisnis yang dapat menarik untuk membuktikan bahwa pro</w:t>
      </w:r>
      <w:r>
        <w:rPr>
          <w:rFonts w:ascii="Times New Roman" w:hAnsi="Times New Roman" w:cs="Times New Roman"/>
          <w:sz w:val="24"/>
          <w:szCs w:val="24"/>
        </w:rPr>
        <w:t xml:space="preserve">yek itu sepadan dengan biayanya </w:t>
      </w:r>
      <w:r>
        <w:rPr>
          <w:rFonts w:ascii="Times New Roman" w:hAnsi="Times New Roman" w:cs="Times New Roman"/>
          <w:sz w:val="24"/>
          <w:szCs w:val="24"/>
        </w:rPr>
        <w:fldChar w:fldCharType="begin" w:fldLock="1"/>
      </w:r>
      <w:r w:rsidR="00C1153B">
        <w:rPr>
          <w:rFonts w:ascii="Times New Roman" w:hAnsi="Times New Roman" w:cs="Times New Roman"/>
          <w:sz w:val="24"/>
          <w:szCs w:val="24"/>
        </w:rPr>
        <w:instrText>ADDIN CSL_CITATION {"citationItems":[{"id":"ITEM-1","itemData":{"author":[{"dropping-particle":"","family":"Kacungira","given":"Nancy","non-dropping-particle":"","parse-names":false,"suffix":""}],"container-title":"Bbc","id":"ITEM-1","issued":{"date-parts":[["2017"]]},"number-of-pages":"4-7","title":"Will Kenya get value for money from its new railway?","type":"report"},"uris":["http://www.mendeley.com/documents/?uuid=4eb66bad-eada-4ed9-86bb-04bb0f4f9c1f"]}],"mendeley":{"formattedCitation":"(Kacungira, 2017)","plainTextFormattedCitation":"(Kacungira, 2017)","previouslyFormattedCitation":"(Kacungira, 2017)"},"properties":{"noteIndex":0},"schema":"https://github.com/citation-style-language/schema/raw/master/csl-citation.json"}</w:instrText>
      </w:r>
      <w:r>
        <w:rPr>
          <w:rFonts w:ascii="Times New Roman" w:hAnsi="Times New Roman" w:cs="Times New Roman"/>
          <w:sz w:val="24"/>
          <w:szCs w:val="24"/>
        </w:rPr>
        <w:fldChar w:fldCharType="separate"/>
      </w:r>
      <w:r w:rsidRPr="00AB5F44">
        <w:rPr>
          <w:rFonts w:ascii="Times New Roman" w:hAnsi="Times New Roman" w:cs="Times New Roman"/>
          <w:noProof/>
          <w:sz w:val="24"/>
          <w:szCs w:val="24"/>
        </w:rPr>
        <w:t>(Kacungira, 2017)</w:t>
      </w:r>
      <w:r>
        <w:rPr>
          <w:rFonts w:ascii="Times New Roman" w:hAnsi="Times New Roman" w:cs="Times New Roman"/>
          <w:sz w:val="24"/>
          <w:szCs w:val="24"/>
        </w:rPr>
        <w:fldChar w:fldCharType="end"/>
      </w:r>
      <w:r>
        <w:rPr>
          <w:rFonts w:ascii="Times New Roman" w:hAnsi="Times New Roman" w:cs="Times New Roman"/>
          <w:sz w:val="24"/>
          <w:szCs w:val="24"/>
        </w:rPr>
        <w:t>.</w:t>
      </w:r>
    </w:p>
    <w:p w:rsidR="00592929" w:rsidRPr="00150596" w:rsidRDefault="008E1BBE" w:rsidP="00150596">
      <w:pPr>
        <w:pStyle w:val="ListParagraph"/>
        <w:spacing w:line="480" w:lineRule="auto"/>
        <w:ind w:left="0" w:firstLine="720"/>
        <w:jc w:val="both"/>
        <w:rPr>
          <w:rFonts w:ascii="Times New Roman" w:hAnsi="Times New Roman" w:cs="Times New Roman"/>
          <w:b/>
          <w:sz w:val="24"/>
          <w:szCs w:val="24"/>
        </w:rPr>
      </w:pPr>
      <w:r w:rsidRPr="000763F0">
        <w:rPr>
          <w:rFonts w:ascii="Times New Roman" w:hAnsi="Times New Roman" w:cs="Times New Roman"/>
          <w:sz w:val="24"/>
          <w:szCs w:val="24"/>
        </w:rPr>
        <w:t>Atas dasa</w:t>
      </w:r>
      <w:r w:rsidR="00045399">
        <w:rPr>
          <w:rFonts w:ascii="Times New Roman" w:hAnsi="Times New Roman" w:cs="Times New Roman"/>
          <w:sz w:val="24"/>
          <w:szCs w:val="24"/>
        </w:rPr>
        <w:t xml:space="preserve">r permasalahan diatas tersebut, </w:t>
      </w:r>
      <w:r w:rsidR="00045399" w:rsidRPr="000763F0">
        <w:rPr>
          <w:rFonts w:ascii="Times New Roman" w:hAnsi="Times New Roman" w:cs="Times New Roman"/>
          <w:sz w:val="24"/>
          <w:szCs w:val="24"/>
        </w:rPr>
        <w:t>interaksi dalam bentuk kerja sama bilater</w:t>
      </w:r>
      <w:r w:rsidR="00045399">
        <w:rPr>
          <w:rFonts w:ascii="Times New Roman" w:hAnsi="Times New Roman" w:cs="Times New Roman"/>
          <w:sz w:val="24"/>
          <w:szCs w:val="24"/>
        </w:rPr>
        <w:t xml:space="preserve">al </w:t>
      </w:r>
      <w:r w:rsidRPr="000763F0">
        <w:rPr>
          <w:rFonts w:ascii="Times New Roman" w:hAnsi="Times New Roman" w:cs="Times New Roman"/>
          <w:sz w:val="24"/>
          <w:szCs w:val="24"/>
        </w:rPr>
        <w:t>merupakan pintu</w:t>
      </w:r>
      <w:r w:rsidR="00E11328">
        <w:rPr>
          <w:rFonts w:ascii="Times New Roman" w:hAnsi="Times New Roman" w:cs="Times New Roman"/>
          <w:sz w:val="24"/>
          <w:szCs w:val="24"/>
        </w:rPr>
        <w:t xml:space="preserve"> untuk negara-negara di dun</w:t>
      </w:r>
      <w:r w:rsidR="00045399">
        <w:rPr>
          <w:rFonts w:ascii="Times New Roman" w:hAnsi="Times New Roman" w:cs="Times New Roman"/>
          <w:sz w:val="24"/>
          <w:szCs w:val="24"/>
        </w:rPr>
        <w:t xml:space="preserve">ia dalam memenuhi kebutuhan nasionalnya. </w:t>
      </w:r>
      <w:r w:rsidR="00527E20">
        <w:rPr>
          <w:rFonts w:ascii="Times New Roman" w:hAnsi="Times New Roman" w:cs="Times New Roman"/>
          <w:sz w:val="24"/>
          <w:szCs w:val="24"/>
        </w:rPr>
        <w:t>Dengan kata lain bentuk kerja sama dalam pemenuhan kebutuhan nasional bisa dalam berbagai bidang, di sini peneliti menfoku</w:t>
      </w:r>
      <w:r w:rsidR="00FE1C33">
        <w:rPr>
          <w:rFonts w:ascii="Times New Roman" w:hAnsi="Times New Roman" w:cs="Times New Roman"/>
          <w:sz w:val="24"/>
          <w:szCs w:val="24"/>
        </w:rPr>
        <w:t xml:space="preserve">skan </w:t>
      </w:r>
      <w:r w:rsidR="00FE1C33">
        <w:rPr>
          <w:rFonts w:ascii="Times New Roman" w:hAnsi="Times New Roman" w:cs="Times New Roman"/>
          <w:sz w:val="24"/>
          <w:szCs w:val="24"/>
        </w:rPr>
        <w:lastRenderedPageBreak/>
        <w:t>bent</w:t>
      </w:r>
      <w:r w:rsidR="00A04E06">
        <w:rPr>
          <w:rFonts w:ascii="Times New Roman" w:hAnsi="Times New Roman" w:cs="Times New Roman"/>
          <w:sz w:val="24"/>
          <w:szCs w:val="24"/>
        </w:rPr>
        <w:t>uk kerja sama investasi China</w:t>
      </w:r>
      <w:r w:rsidR="00FE1C33">
        <w:rPr>
          <w:rFonts w:ascii="Times New Roman" w:hAnsi="Times New Roman" w:cs="Times New Roman"/>
          <w:sz w:val="24"/>
          <w:szCs w:val="24"/>
        </w:rPr>
        <w:t>-Kenya</w:t>
      </w:r>
      <w:r w:rsidR="00527E20">
        <w:rPr>
          <w:rFonts w:ascii="Times New Roman" w:hAnsi="Times New Roman" w:cs="Times New Roman"/>
          <w:sz w:val="24"/>
          <w:szCs w:val="24"/>
        </w:rPr>
        <w:t xml:space="preserve">. </w:t>
      </w:r>
      <w:r w:rsidR="00F1660A" w:rsidRPr="000763F0">
        <w:rPr>
          <w:rFonts w:ascii="Times New Roman" w:hAnsi="Times New Roman" w:cs="Times New Roman"/>
          <w:sz w:val="24"/>
          <w:szCs w:val="24"/>
        </w:rPr>
        <w:t xml:space="preserve">Oleh </w:t>
      </w:r>
      <w:r w:rsidR="00527E20">
        <w:rPr>
          <w:rFonts w:ascii="Times New Roman" w:hAnsi="Times New Roman" w:cs="Times New Roman"/>
          <w:sz w:val="24"/>
          <w:szCs w:val="24"/>
        </w:rPr>
        <w:t>karena itu, peneliti tertarik untuk meneliti</w:t>
      </w:r>
      <w:r w:rsidR="00FE1C33">
        <w:rPr>
          <w:rFonts w:ascii="Times New Roman" w:hAnsi="Times New Roman" w:cs="Times New Roman"/>
          <w:sz w:val="24"/>
          <w:szCs w:val="24"/>
        </w:rPr>
        <w:t xml:space="preserve"> mengenai </w:t>
      </w:r>
      <w:r w:rsidR="00A04E06" w:rsidRPr="00177847">
        <w:rPr>
          <w:rFonts w:ascii="Times New Roman" w:hAnsi="Times New Roman" w:cs="Times New Roman"/>
          <w:sz w:val="24"/>
          <w:szCs w:val="24"/>
        </w:rPr>
        <w:t>Kerja Sama Investasi China</w:t>
      </w:r>
      <w:r w:rsidR="00FE1C33" w:rsidRPr="00177847">
        <w:rPr>
          <w:rFonts w:ascii="Times New Roman" w:hAnsi="Times New Roman" w:cs="Times New Roman"/>
          <w:sz w:val="24"/>
          <w:szCs w:val="24"/>
        </w:rPr>
        <w:t xml:space="preserve"> dalam Pembangunan Rel Kereta Api di Kenya dan Pengaruhnya Terhadap Perekonomian Kenya.</w:t>
      </w:r>
    </w:p>
    <w:p w:rsidR="00592929" w:rsidRPr="00592929" w:rsidRDefault="00592929" w:rsidP="00F16004">
      <w:pPr>
        <w:pStyle w:val="ListParagraph"/>
        <w:numPr>
          <w:ilvl w:val="0"/>
          <w:numId w:val="2"/>
        </w:numPr>
        <w:spacing w:line="480" w:lineRule="auto"/>
        <w:jc w:val="both"/>
        <w:rPr>
          <w:rFonts w:ascii="Times New Roman" w:hAnsi="Times New Roman" w:cs="Times New Roman"/>
          <w:b/>
          <w:vanish/>
          <w:sz w:val="24"/>
          <w:szCs w:val="24"/>
        </w:rPr>
      </w:pPr>
    </w:p>
    <w:p w:rsidR="00592929" w:rsidRPr="00592929" w:rsidRDefault="00592929" w:rsidP="00F16004">
      <w:pPr>
        <w:pStyle w:val="ListParagraph"/>
        <w:numPr>
          <w:ilvl w:val="1"/>
          <w:numId w:val="2"/>
        </w:numPr>
        <w:spacing w:line="480" w:lineRule="auto"/>
        <w:jc w:val="both"/>
        <w:rPr>
          <w:rFonts w:ascii="Times New Roman" w:hAnsi="Times New Roman" w:cs="Times New Roman"/>
          <w:b/>
          <w:vanish/>
          <w:sz w:val="24"/>
          <w:szCs w:val="24"/>
        </w:rPr>
      </w:pPr>
    </w:p>
    <w:p w:rsidR="00592929" w:rsidRDefault="00592929" w:rsidP="00F16004">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Identifikasi Masalah </w:t>
      </w:r>
    </w:p>
    <w:p w:rsidR="00592929" w:rsidRDefault="003A3BE6" w:rsidP="003A3BE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Dengan mengacu pada latar belakang yang telah dipaparkan di atas, penulis mempunyai beberapa identifikasi masalah, yaitu:</w:t>
      </w:r>
    </w:p>
    <w:p w:rsidR="003A3BE6" w:rsidRDefault="00BB7E48" w:rsidP="00F1600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hubungan investasi China </w:t>
      </w:r>
      <w:r w:rsidR="000507B2">
        <w:rPr>
          <w:rFonts w:ascii="Times New Roman" w:hAnsi="Times New Roman" w:cs="Times New Roman"/>
          <w:sz w:val="24"/>
          <w:szCs w:val="24"/>
        </w:rPr>
        <w:t>dan Kenya</w:t>
      </w:r>
      <w:r>
        <w:rPr>
          <w:rFonts w:ascii="Times New Roman" w:hAnsi="Times New Roman" w:cs="Times New Roman"/>
          <w:sz w:val="24"/>
          <w:szCs w:val="24"/>
        </w:rPr>
        <w:t xml:space="preserve"> dalam pembangunan rel kereta api</w:t>
      </w:r>
      <w:r w:rsidR="00DA19CA">
        <w:rPr>
          <w:rFonts w:ascii="Times New Roman" w:hAnsi="Times New Roman" w:cs="Times New Roman"/>
          <w:sz w:val="24"/>
          <w:szCs w:val="24"/>
        </w:rPr>
        <w:t>?</w:t>
      </w:r>
    </w:p>
    <w:p w:rsidR="003A3BE6" w:rsidRDefault="004F6CBA" w:rsidP="00F1600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BB7E48">
        <w:rPr>
          <w:rFonts w:ascii="Times New Roman" w:hAnsi="Times New Roman" w:cs="Times New Roman"/>
          <w:sz w:val="24"/>
          <w:szCs w:val="24"/>
        </w:rPr>
        <w:t xml:space="preserve">kondisi perekonomian </w:t>
      </w:r>
      <w:r w:rsidR="00DA19CA">
        <w:rPr>
          <w:rFonts w:ascii="Times New Roman" w:hAnsi="Times New Roman" w:cs="Times New Roman"/>
          <w:sz w:val="24"/>
          <w:szCs w:val="24"/>
        </w:rPr>
        <w:t>Kenya?</w:t>
      </w:r>
    </w:p>
    <w:p w:rsidR="00687589" w:rsidRDefault="00DA19CA" w:rsidP="00F1600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w:t>
      </w:r>
      <w:r w:rsidR="003A3BE6">
        <w:rPr>
          <w:rFonts w:ascii="Times New Roman" w:hAnsi="Times New Roman" w:cs="Times New Roman"/>
          <w:sz w:val="24"/>
          <w:szCs w:val="24"/>
        </w:rPr>
        <w:t xml:space="preserve">embangunan rel kereta api di Kenya dan pengaruhnya </w:t>
      </w:r>
      <w:r>
        <w:rPr>
          <w:rFonts w:ascii="Times New Roman" w:hAnsi="Times New Roman" w:cs="Times New Roman"/>
          <w:sz w:val="24"/>
          <w:szCs w:val="24"/>
        </w:rPr>
        <w:t>terhadap perekonomian Kenya?</w:t>
      </w:r>
    </w:p>
    <w:p w:rsidR="00375685" w:rsidRPr="00375685" w:rsidRDefault="00375685" w:rsidP="00F16004">
      <w:pPr>
        <w:pStyle w:val="ListParagraph"/>
        <w:numPr>
          <w:ilvl w:val="0"/>
          <w:numId w:val="5"/>
        </w:numPr>
        <w:spacing w:line="480" w:lineRule="auto"/>
        <w:jc w:val="both"/>
        <w:rPr>
          <w:rFonts w:ascii="Times New Roman" w:hAnsi="Times New Roman" w:cs="Times New Roman"/>
          <w:b/>
          <w:vanish/>
          <w:sz w:val="24"/>
          <w:szCs w:val="24"/>
        </w:rPr>
      </w:pPr>
    </w:p>
    <w:p w:rsidR="00375685" w:rsidRPr="00375685" w:rsidRDefault="00375685" w:rsidP="00F16004">
      <w:pPr>
        <w:pStyle w:val="ListParagraph"/>
        <w:numPr>
          <w:ilvl w:val="1"/>
          <w:numId w:val="5"/>
        </w:numPr>
        <w:spacing w:line="480" w:lineRule="auto"/>
        <w:jc w:val="both"/>
        <w:rPr>
          <w:rFonts w:ascii="Times New Roman" w:hAnsi="Times New Roman" w:cs="Times New Roman"/>
          <w:b/>
          <w:vanish/>
          <w:sz w:val="24"/>
          <w:szCs w:val="24"/>
        </w:rPr>
      </w:pPr>
    </w:p>
    <w:p w:rsidR="00375685" w:rsidRPr="00375685" w:rsidRDefault="00375685" w:rsidP="00F16004">
      <w:pPr>
        <w:pStyle w:val="ListParagraph"/>
        <w:numPr>
          <w:ilvl w:val="1"/>
          <w:numId w:val="5"/>
        </w:numPr>
        <w:spacing w:line="480" w:lineRule="auto"/>
        <w:jc w:val="both"/>
        <w:rPr>
          <w:rFonts w:ascii="Times New Roman" w:hAnsi="Times New Roman" w:cs="Times New Roman"/>
          <w:b/>
          <w:vanish/>
          <w:sz w:val="24"/>
          <w:szCs w:val="24"/>
        </w:rPr>
      </w:pPr>
    </w:p>
    <w:p w:rsidR="00687589" w:rsidRPr="00687589" w:rsidRDefault="00687589" w:rsidP="00F16004">
      <w:pPr>
        <w:pStyle w:val="ListParagraph"/>
        <w:numPr>
          <w:ilvl w:val="2"/>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w:t>
      </w:r>
      <w:r w:rsidRPr="00687589">
        <w:rPr>
          <w:rFonts w:ascii="Times New Roman" w:hAnsi="Times New Roman" w:cs="Times New Roman"/>
          <w:b/>
          <w:sz w:val="24"/>
          <w:szCs w:val="24"/>
        </w:rPr>
        <w:t>embatasan Masalah</w:t>
      </w:r>
    </w:p>
    <w:p w:rsidR="00687589" w:rsidRPr="00687589" w:rsidRDefault="00687589" w:rsidP="0068758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pada judul yang diangkat oleh penulis, maka untuk mendapatkan gambaran yang jelas, penulis membatasi hanya dalam ruang lingkup permasalahan peneliti pa</w:t>
      </w:r>
      <w:r w:rsidR="006A755F">
        <w:rPr>
          <w:rFonts w:ascii="Times New Roman" w:hAnsi="Times New Roman" w:cs="Times New Roman"/>
          <w:sz w:val="24"/>
          <w:szCs w:val="24"/>
        </w:rPr>
        <w:t>da kerja sama investasi China</w:t>
      </w:r>
      <w:r>
        <w:rPr>
          <w:rFonts w:ascii="Times New Roman" w:hAnsi="Times New Roman" w:cs="Times New Roman"/>
          <w:sz w:val="24"/>
          <w:szCs w:val="24"/>
        </w:rPr>
        <w:t xml:space="preserve"> dalam pembangunan rel kereta api di Kenya dan pengaruhnya terhadap perekonomian Kenya.</w:t>
      </w:r>
    </w:p>
    <w:p w:rsidR="00375685" w:rsidRPr="00375685" w:rsidRDefault="00687589" w:rsidP="00832829">
      <w:pPr>
        <w:pStyle w:val="ListParagraph"/>
        <w:numPr>
          <w:ilvl w:val="2"/>
          <w:numId w:val="6"/>
        </w:numPr>
        <w:spacing w:after="0" w:line="480" w:lineRule="auto"/>
        <w:jc w:val="both"/>
        <w:rPr>
          <w:rFonts w:ascii="Times New Roman" w:hAnsi="Times New Roman" w:cs="Times New Roman"/>
          <w:b/>
          <w:sz w:val="24"/>
          <w:szCs w:val="24"/>
        </w:rPr>
      </w:pPr>
      <w:r w:rsidRPr="00375685">
        <w:rPr>
          <w:rFonts w:ascii="Times New Roman" w:hAnsi="Times New Roman" w:cs="Times New Roman"/>
          <w:b/>
          <w:sz w:val="24"/>
          <w:szCs w:val="24"/>
        </w:rPr>
        <w:t>Perumusan Masalah</w:t>
      </w:r>
    </w:p>
    <w:p w:rsidR="00150596" w:rsidRDefault="00D0191F" w:rsidP="00B23DD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Mengacu</w:t>
      </w:r>
      <w:r w:rsidR="00375685">
        <w:rPr>
          <w:rFonts w:ascii="Times New Roman" w:hAnsi="Times New Roman" w:cs="Times New Roman"/>
          <w:sz w:val="24"/>
          <w:szCs w:val="24"/>
        </w:rPr>
        <w:t xml:space="preserve"> pada latar belakang masalah, identifikasi masalah, dan juga pembatasan masalah yang telah penulis paparkan di atas, perumusan masalah yang akan penulis angkat dalam </w:t>
      </w:r>
      <w:r w:rsidR="000507B2">
        <w:rPr>
          <w:rFonts w:ascii="Times New Roman" w:hAnsi="Times New Roman" w:cs="Times New Roman"/>
          <w:sz w:val="24"/>
          <w:szCs w:val="24"/>
        </w:rPr>
        <w:t xml:space="preserve">penelitian ini adalah, Bagaimana investasi </w:t>
      </w:r>
      <w:r w:rsidR="006A755F">
        <w:rPr>
          <w:rFonts w:ascii="Times New Roman" w:hAnsi="Times New Roman" w:cs="Times New Roman"/>
          <w:sz w:val="24"/>
          <w:szCs w:val="24"/>
        </w:rPr>
        <w:t>China</w:t>
      </w:r>
      <w:r w:rsidR="00375685">
        <w:rPr>
          <w:rFonts w:ascii="Times New Roman" w:hAnsi="Times New Roman" w:cs="Times New Roman"/>
          <w:sz w:val="24"/>
          <w:szCs w:val="24"/>
        </w:rPr>
        <w:t xml:space="preserve"> dalam pembangunan rel ker</w:t>
      </w:r>
      <w:r w:rsidR="002E2BEE">
        <w:rPr>
          <w:rFonts w:ascii="Times New Roman" w:hAnsi="Times New Roman" w:cs="Times New Roman"/>
          <w:sz w:val="24"/>
          <w:szCs w:val="24"/>
        </w:rPr>
        <w:t>eta api di Kenya</w:t>
      </w:r>
      <w:r w:rsidR="000507B2">
        <w:rPr>
          <w:rFonts w:ascii="Times New Roman" w:hAnsi="Times New Roman" w:cs="Times New Roman"/>
          <w:sz w:val="24"/>
          <w:szCs w:val="24"/>
        </w:rPr>
        <w:t xml:space="preserve"> terhadap</w:t>
      </w:r>
      <w:r w:rsidR="00375685">
        <w:rPr>
          <w:rFonts w:ascii="Times New Roman" w:hAnsi="Times New Roman" w:cs="Times New Roman"/>
          <w:sz w:val="24"/>
          <w:szCs w:val="24"/>
        </w:rPr>
        <w:t xml:space="preserve"> perekonomian Kenya?</w:t>
      </w:r>
    </w:p>
    <w:p w:rsidR="00B23DD4" w:rsidRDefault="00B23DD4" w:rsidP="00B23DD4">
      <w:pPr>
        <w:spacing w:after="0" w:line="480" w:lineRule="auto"/>
        <w:ind w:firstLine="709"/>
        <w:jc w:val="both"/>
        <w:rPr>
          <w:rFonts w:ascii="Times New Roman" w:hAnsi="Times New Roman" w:cs="Times New Roman"/>
          <w:sz w:val="24"/>
          <w:szCs w:val="24"/>
        </w:rPr>
      </w:pPr>
    </w:p>
    <w:p w:rsidR="00B23DD4" w:rsidRDefault="00B23DD4" w:rsidP="00B23DD4">
      <w:pPr>
        <w:spacing w:after="0" w:line="480" w:lineRule="auto"/>
        <w:ind w:firstLine="709"/>
        <w:jc w:val="both"/>
        <w:rPr>
          <w:rFonts w:ascii="Times New Roman" w:hAnsi="Times New Roman" w:cs="Times New Roman"/>
          <w:sz w:val="24"/>
          <w:szCs w:val="24"/>
        </w:rPr>
      </w:pPr>
    </w:p>
    <w:p w:rsidR="00B23DD4" w:rsidRDefault="00B23DD4" w:rsidP="00B23DD4">
      <w:pPr>
        <w:spacing w:after="0" w:line="480" w:lineRule="auto"/>
        <w:ind w:firstLine="709"/>
        <w:jc w:val="both"/>
        <w:rPr>
          <w:rFonts w:ascii="Times New Roman" w:hAnsi="Times New Roman" w:cs="Times New Roman"/>
          <w:sz w:val="24"/>
          <w:szCs w:val="24"/>
        </w:rPr>
      </w:pPr>
    </w:p>
    <w:p w:rsidR="00375685" w:rsidRPr="00375685" w:rsidRDefault="00375685" w:rsidP="00F16004">
      <w:pPr>
        <w:pStyle w:val="ListParagraph"/>
        <w:numPr>
          <w:ilvl w:val="0"/>
          <w:numId w:val="4"/>
        </w:numPr>
        <w:spacing w:after="0" w:line="480" w:lineRule="auto"/>
        <w:jc w:val="both"/>
        <w:rPr>
          <w:rFonts w:ascii="Times New Roman" w:hAnsi="Times New Roman" w:cs="Times New Roman"/>
          <w:vanish/>
          <w:sz w:val="24"/>
          <w:szCs w:val="24"/>
        </w:rPr>
      </w:pPr>
    </w:p>
    <w:p w:rsidR="00375685" w:rsidRPr="00375685" w:rsidRDefault="00375685" w:rsidP="00F16004">
      <w:pPr>
        <w:pStyle w:val="ListParagraph"/>
        <w:numPr>
          <w:ilvl w:val="1"/>
          <w:numId w:val="4"/>
        </w:numPr>
        <w:spacing w:after="0" w:line="480" w:lineRule="auto"/>
        <w:jc w:val="both"/>
        <w:rPr>
          <w:rFonts w:ascii="Times New Roman" w:hAnsi="Times New Roman" w:cs="Times New Roman"/>
          <w:vanish/>
          <w:sz w:val="24"/>
          <w:szCs w:val="24"/>
        </w:rPr>
      </w:pPr>
    </w:p>
    <w:p w:rsidR="00375685" w:rsidRPr="00375685" w:rsidRDefault="00375685" w:rsidP="00F16004">
      <w:pPr>
        <w:pStyle w:val="ListParagraph"/>
        <w:numPr>
          <w:ilvl w:val="1"/>
          <w:numId w:val="4"/>
        </w:numPr>
        <w:spacing w:after="0" w:line="480" w:lineRule="auto"/>
        <w:jc w:val="both"/>
        <w:rPr>
          <w:rFonts w:ascii="Times New Roman" w:hAnsi="Times New Roman" w:cs="Times New Roman"/>
          <w:vanish/>
          <w:sz w:val="24"/>
          <w:szCs w:val="24"/>
        </w:rPr>
      </w:pPr>
    </w:p>
    <w:p w:rsidR="00375685" w:rsidRDefault="00375685" w:rsidP="00F16004">
      <w:pPr>
        <w:pStyle w:val="ListParagraph"/>
        <w:numPr>
          <w:ilvl w:val="1"/>
          <w:numId w:val="4"/>
        </w:numPr>
        <w:spacing w:after="0" w:line="480" w:lineRule="auto"/>
        <w:jc w:val="both"/>
        <w:rPr>
          <w:rFonts w:ascii="Times New Roman" w:hAnsi="Times New Roman" w:cs="Times New Roman"/>
          <w:b/>
          <w:sz w:val="24"/>
          <w:szCs w:val="24"/>
        </w:rPr>
      </w:pPr>
      <w:r w:rsidRPr="00375685">
        <w:rPr>
          <w:rFonts w:ascii="Times New Roman" w:hAnsi="Times New Roman" w:cs="Times New Roman"/>
          <w:b/>
          <w:sz w:val="24"/>
          <w:szCs w:val="24"/>
        </w:rPr>
        <w:t xml:space="preserve">Tujuan dan Kegunaan Penelitian </w:t>
      </w:r>
    </w:p>
    <w:p w:rsidR="00375685" w:rsidRDefault="00375685" w:rsidP="00F16004">
      <w:pPr>
        <w:pStyle w:val="ListParagraph"/>
        <w:numPr>
          <w:ilvl w:val="2"/>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375685" w:rsidRDefault="00B05936" w:rsidP="00B0593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Sebagai upaya untuk mengungkapkan arah dan tujuan umum dari apa yang akan di capai dalam penelitian ini, maka  penulis harus memiliki tujuan jelas berdasarkan identifikasi masalah yang sudah dipaparkan. Tujuan dari penelitian ini, yaitu:</w:t>
      </w:r>
    </w:p>
    <w:p w:rsidR="003C42E1" w:rsidRDefault="003C42E1" w:rsidP="00F1600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Menjelaskan bagaim</w:t>
      </w:r>
      <w:r w:rsidR="001E6556">
        <w:rPr>
          <w:rFonts w:ascii="Times New Roman" w:hAnsi="Times New Roman" w:cs="Times New Roman"/>
          <w:sz w:val="24"/>
          <w:szCs w:val="24"/>
        </w:rPr>
        <w:t>ana hubungan kerja sama China</w:t>
      </w:r>
      <w:r>
        <w:rPr>
          <w:rFonts w:ascii="Times New Roman" w:hAnsi="Times New Roman" w:cs="Times New Roman"/>
          <w:sz w:val="24"/>
          <w:szCs w:val="24"/>
        </w:rPr>
        <w:t xml:space="preserve"> dan Kenya, khususnya dalam pembangunan rel kereta api di Kenya;</w:t>
      </w:r>
    </w:p>
    <w:p w:rsidR="003C42E1" w:rsidRDefault="003C42E1" w:rsidP="00F1600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latar b</w:t>
      </w:r>
      <w:r w:rsidR="001E6556">
        <w:rPr>
          <w:rFonts w:ascii="Times New Roman" w:hAnsi="Times New Roman" w:cs="Times New Roman"/>
          <w:sz w:val="24"/>
          <w:szCs w:val="24"/>
        </w:rPr>
        <w:t>elakang kerja sama investasi China</w:t>
      </w:r>
      <w:r>
        <w:rPr>
          <w:rFonts w:ascii="Times New Roman" w:hAnsi="Times New Roman" w:cs="Times New Roman"/>
          <w:sz w:val="24"/>
          <w:szCs w:val="24"/>
        </w:rPr>
        <w:t xml:space="preserve"> di Kenya;</w:t>
      </w:r>
      <w:r w:rsidR="00E93690">
        <w:rPr>
          <w:rFonts w:ascii="Times New Roman" w:hAnsi="Times New Roman" w:cs="Times New Roman"/>
          <w:sz w:val="24"/>
          <w:szCs w:val="24"/>
        </w:rPr>
        <w:t xml:space="preserve"> </w:t>
      </w:r>
    </w:p>
    <w:p w:rsidR="003C42E1" w:rsidRDefault="003C42E1" w:rsidP="00F1600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menjelaskan bagaimana pengaruh pembangunan rel kereta api di Kenya dan pengaruhnya terhadap perekonomian Kenya.</w:t>
      </w:r>
    </w:p>
    <w:p w:rsidR="00FE1C33" w:rsidRPr="00FE1C33" w:rsidRDefault="00FE1C33" w:rsidP="00F16004">
      <w:pPr>
        <w:pStyle w:val="ListParagraph"/>
        <w:numPr>
          <w:ilvl w:val="0"/>
          <w:numId w:val="9"/>
        </w:numPr>
        <w:spacing w:after="0" w:line="480" w:lineRule="auto"/>
        <w:jc w:val="both"/>
        <w:rPr>
          <w:rFonts w:ascii="Times New Roman" w:hAnsi="Times New Roman" w:cs="Times New Roman"/>
          <w:vanish/>
          <w:sz w:val="24"/>
          <w:szCs w:val="24"/>
        </w:rPr>
      </w:pPr>
    </w:p>
    <w:p w:rsidR="00FE1C33" w:rsidRPr="00FE1C33" w:rsidRDefault="00FE1C33" w:rsidP="00F16004">
      <w:pPr>
        <w:pStyle w:val="ListParagraph"/>
        <w:numPr>
          <w:ilvl w:val="1"/>
          <w:numId w:val="9"/>
        </w:numPr>
        <w:spacing w:after="0" w:line="480" w:lineRule="auto"/>
        <w:jc w:val="both"/>
        <w:rPr>
          <w:rFonts w:ascii="Times New Roman" w:hAnsi="Times New Roman" w:cs="Times New Roman"/>
          <w:vanish/>
          <w:sz w:val="24"/>
          <w:szCs w:val="24"/>
        </w:rPr>
      </w:pPr>
    </w:p>
    <w:p w:rsidR="00FE1C33" w:rsidRPr="00FE1C33" w:rsidRDefault="00FE1C33" w:rsidP="00F16004">
      <w:pPr>
        <w:pStyle w:val="ListParagraph"/>
        <w:numPr>
          <w:ilvl w:val="1"/>
          <w:numId w:val="9"/>
        </w:numPr>
        <w:spacing w:after="0" w:line="480" w:lineRule="auto"/>
        <w:jc w:val="both"/>
        <w:rPr>
          <w:rFonts w:ascii="Times New Roman" w:hAnsi="Times New Roman" w:cs="Times New Roman"/>
          <w:vanish/>
          <w:sz w:val="24"/>
          <w:szCs w:val="24"/>
        </w:rPr>
      </w:pPr>
    </w:p>
    <w:p w:rsidR="00FE1C33" w:rsidRPr="00FE1C33" w:rsidRDefault="00FE1C33" w:rsidP="00F16004">
      <w:pPr>
        <w:pStyle w:val="ListParagraph"/>
        <w:numPr>
          <w:ilvl w:val="1"/>
          <w:numId w:val="9"/>
        </w:numPr>
        <w:spacing w:after="0" w:line="480" w:lineRule="auto"/>
        <w:jc w:val="both"/>
        <w:rPr>
          <w:rFonts w:ascii="Times New Roman" w:hAnsi="Times New Roman" w:cs="Times New Roman"/>
          <w:vanish/>
          <w:sz w:val="24"/>
          <w:szCs w:val="24"/>
        </w:rPr>
      </w:pPr>
    </w:p>
    <w:p w:rsidR="00FE1C33" w:rsidRPr="00FE1C33" w:rsidRDefault="00FE1C33" w:rsidP="00F16004">
      <w:pPr>
        <w:pStyle w:val="ListParagraph"/>
        <w:numPr>
          <w:ilvl w:val="2"/>
          <w:numId w:val="9"/>
        </w:numPr>
        <w:spacing w:after="0" w:line="480" w:lineRule="auto"/>
        <w:jc w:val="both"/>
        <w:rPr>
          <w:rFonts w:ascii="Times New Roman" w:hAnsi="Times New Roman" w:cs="Times New Roman"/>
          <w:vanish/>
          <w:sz w:val="24"/>
          <w:szCs w:val="24"/>
        </w:rPr>
      </w:pPr>
    </w:p>
    <w:p w:rsidR="003C42E1" w:rsidRPr="00FE1C33" w:rsidRDefault="003C42E1" w:rsidP="00F16004">
      <w:pPr>
        <w:pStyle w:val="ListParagraph"/>
        <w:numPr>
          <w:ilvl w:val="2"/>
          <w:numId w:val="9"/>
        </w:numPr>
        <w:spacing w:after="0" w:line="480" w:lineRule="auto"/>
        <w:jc w:val="both"/>
        <w:rPr>
          <w:rFonts w:ascii="Times New Roman" w:hAnsi="Times New Roman" w:cs="Times New Roman"/>
          <w:b/>
          <w:sz w:val="24"/>
          <w:szCs w:val="24"/>
        </w:rPr>
      </w:pPr>
      <w:r w:rsidRPr="00FE1C33">
        <w:rPr>
          <w:rFonts w:ascii="Times New Roman" w:hAnsi="Times New Roman" w:cs="Times New Roman"/>
          <w:b/>
          <w:sz w:val="24"/>
          <w:szCs w:val="24"/>
        </w:rPr>
        <w:t>Kegunaan Penelitian</w:t>
      </w:r>
    </w:p>
    <w:p w:rsidR="00E93690" w:rsidRDefault="00E93690" w:rsidP="00E9369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tujuan penelitian yang telah penulis paparkan di atas, adapun kegunaan dari penelitian ini, diantarnya:</w:t>
      </w:r>
    </w:p>
    <w:p w:rsidR="00E26147" w:rsidRDefault="00E93690" w:rsidP="00E26147">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Kegunaan teoritis dari penelitian ini adalah untuk menambah wawasan tentang kerja sama ekonomi, terutama dalam </w:t>
      </w:r>
      <w:r w:rsidR="001E6556">
        <w:rPr>
          <w:rFonts w:ascii="Times New Roman" w:hAnsi="Times New Roman" w:cs="Times New Roman"/>
          <w:sz w:val="24"/>
          <w:szCs w:val="24"/>
        </w:rPr>
        <w:t>aspek investasi, antara China</w:t>
      </w:r>
      <w:r>
        <w:rPr>
          <w:rFonts w:ascii="Times New Roman" w:hAnsi="Times New Roman" w:cs="Times New Roman"/>
          <w:sz w:val="24"/>
          <w:szCs w:val="24"/>
        </w:rPr>
        <w:t xml:space="preserve"> dan Kenya dalam pembangunan rel kereta api ditambah pengaruhnya terhadap perekonomian Kenya.</w:t>
      </w:r>
    </w:p>
    <w:p w:rsidR="00CE72BE" w:rsidRPr="00E26147" w:rsidRDefault="00E93690" w:rsidP="00E26147">
      <w:pPr>
        <w:pStyle w:val="ListParagraph"/>
        <w:numPr>
          <w:ilvl w:val="0"/>
          <w:numId w:val="8"/>
        </w:numPr>
        <w:spacing w:after="0" w:line="480" w:lineRule="auto"/>
        <w:jc w:val="both"/>
        <w:rPr>
          <w:rFonts w:ascii="Times New Roman" w:hAnsi="Times New Roman" w:cs="Times New Roman"/>
          <w:sz w:val="24"/>
          <w:szCs w:val="24"/>
        </w:rPr>
      </w:pPr>
      <w:r w:rsidRPr="00E26147">
        <w:rPr>
          <w:rFonts w:ascii="Times New Roman" w:hAnsi="Times New Roman" w:cs="Times New Roman"/>
          <w:sz w:val="24"/>
          <w:szCs w:val="24"/>
        </w:rPr>
        <w:t>Kegunaan praktis dari penelitian ini diharapkan bisa dijadikan bahan masukan pihak maupun khususnya praktisi Ilmu Hubungan Internasional yang berniat mengkaji mengen</w:t>
      </w:r>
      <w:r w:rsidR="001E6556">
        <w:rPr>
          <w:rFonts w:ascii="Times New Roman" w:hAnsi="Times New Roman" w:cs="Times New Roman"/>
          <w:sz w:val="24"/>
          <w:szCs w:val="24"/>
        </w:rPr>
        <w:t>ai kerja sama investasi China</w:t>
      </w:r>
      <w:r w:rsidRPr="00E26147">
        <w:rPr>
          <w:rFonts w:ascii="Times New Roman" w:hAnsi="Times New Roman" w:cs="Times New Roman"/>
          <w:sz w:val="24"/>
          <w:szCs w:val="24"/>
        </w:rPr>
        <w:t xml:space="preserve"> dalam pembangunan rel kereta api di Kenya dan </w:t>
      </w:r>
      <w:bookmarkStart w:id="0" w:name="_GoBack"/>
      <w:bookmarkEnd w:id="0"/>
      <w:r w:rsidRPr="00E26147">
        <w:rPr>
          <w:rFonts w:ascii="Times New Roman" w:hAnsi="Times New Roman" w:cs="Times New Roman"/>
          <w:sz w:val="24"/>
          <w:szCs w:val="24"/>
        </w:rPr>
        <w:t>pengaruhnya terhadap perekonomian Kenya.</w:t>
      </w:r>
    </w:p>
    <w:sectPr w:rsidR="00CE72BE" w:rsidRPr="00E26147" w:rsidSect="00A743E6">
      <w:headerReference w:type="default" r:id="rId11"/>
      <w:footerReference w:type="default" r:id="rId12"/>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5D" w:rsidRDefault="008B725D" w:rsidP="00D11070">
      <w:pPr>
        <w:spacing w:after="0" w:line="240" w:lineRule="auto"/>
      </w:pPr>
      <w:r>
        <w:separator/>
      </w:r>
    </w:p>
  </w:endnote>
  <w:endnote w:type="continuationSeparator" w:id="0">
    <w:p w:rsidR="008B725D" w:rsidRDefault="008B725D" w:rsidP="00D1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660668"/>
      <w:docPartObj>
        <w:docPartGallery w:val="Page Numbers (Bottom of Page)"/>
        <w:docPartUnique/>
      </w:docPartObj>
    </w:sdtPr>
    <w:sdtEndPr>
      <w:rPr>
        <w:noProof/>
      </w:rPr>
    </w:sdtEndPr>
    <w:sdtContent>
      <w:p w:rsidR="00F759CF" w:rsidRDefault="00F759CF">
        <w:pPr>
          <w:pStyle w:val="Footer"/>
          <w:jc w:val="center"/>
          <w:rPr>
            <w:noProof/>
          </w:rPr>
        </w:pPr>
        <w:r>
          <w:fldChar w:fldCharType="begin"/>
        </w:r>
        <w:r>
          <w:instrText xml:space="preserve"> PAGE   \* MERGEFORMAT </w:instrText>
        </w:r>
        <w:r>
          <w:fldChar w:fldCharType="separate"/>
        </w:r>
        <w:r w:rsidR="00BB7E48">
          <w:rPr>
            <w:noProof/>
          </w:rPr>
          <w:t>1</w:t>
        </w:r>
        <w:r>
          <w:rPr>
            <w:noProof/>
          </w:rPr>
          <w:fldChar w:fldCharType="end"/>
        </w:r>
      </w:p>
      <w:p w:rsidR="00F759CF" w:rsidRDefault="008B725D" w:rsidP="00F759CF">
        <w:pPr>
          <w:pStyle w:val="Footer"/>
        </w:pPr>
      </w:p>
    </w:sdtContent>
  </w:sdt>
  <w:p w:rsidR="00F759CF" w:rsidRDefault="00F75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3635"/>
      <w:docPartObj>
        <w:docPartGallery w:val="Page Numbers (Bottom of Page)"/>
        <w:docPartUnique/>
      </w:docPartObj>
    </w:sdtPr>
    <w:sdtEndPr>
      <w:rPr>
        <w:noProof/>
      </w:rPr>
    </w:sdtEndPr>
    <w:sdtContent>
      <w:p w:rsidR="00F759CF" w:rsidRDefault="00F759CF" w:rsidP="00F759CF">
        <w:pPr>
          <w:pStyle w:val="Footer"/>
          <w:rPr>
            <w:noProof/>
          </w:rPr>
        </w:pPr>
      </w:p>
      <w:p w:rsidR="00F759CF" w:rsidRDefault="008B725D" w:rsidP="00F759CF">
        <w:pPr>
          <w:pStyle w:val="Footer"/>
        </w:pPr>
      </w:p>
    </w:sdtContent>
  </w:sdt>
  <w:p w:rsidR="00F759CF" w:rsidRDefault="00F75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5D" w:rsidRDefault="008B725D" w:rsidP="00D11070">
      <w:pPr>
        <w:spacing w:after="0" w:line="240" w:lineRule="auto"/>
      </w:pPr>
      <w:r>
        <w:separator/>
      </w:r>
    </w:p>
  </w:footnote>
  <w:footnote w:type="continuationSeparator" w:id="0">
    <w:p w:rsidR="008B725D" w:rsidRDefault="008B725D" w:rsidP="00D11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CF" w:rsidRDefault="00F759CF" w:rsidP="00F759CF">
    <w:pPr>
      <w:pStyle w:val="Header"/>
      <w:jc w:val="center"/>
    </w:pPr>
  </w:p>
  <w:p w:rsidR="00F759CF" w:rsidRDefault="00F75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182204"/>
      <w:docPartObj>
        <w:docPartGallery w:val="Page Numbers (Top of Page)"/>
        <w:docPartUnique/>
      </w:docPartObj>
    </w:sdtPr>
    <w:sdtEndPr>
      <w:rPr>
        <w:noProof/>
      </w:rPr>
    </w:sdtEndPr>
    <w:sdtContent>
      <w:p w:rsidR="00F759CF" w:rsidRDefault="00F759CF">
        <w:pPr>
          <w:pStyle w:val="Header"/>
          <w:jc w:val="right"/>
        </w:pPr>
        <w:r>
          <w:fldChar w:fldCharType="begin"/>
        </w:r>
        <w:r>
          <w:instrText xml:space="preserve"> PAGE   \* MERGEFORMAT </w:instrText>
        </w:r>
        <w:r>
          <w:fldChar w:fldCharType="separate"/>
        </w:r>
        <w:r w:rsidR="00B23DD4">
          <w:rPr>
            <w:noProof/>
          </w:rPr>
          <w:t>7</w:t>
        </w:r>
        <w:r>
          <w:rPr>
            <w:noProof/>
          </w:rPr>
          <w:fldChar w:fldCharType="end"/>
        </w:r>
      </w:p>
    </w:sdtContent>
  </w:sdt>
  <w:p w:rsidR="00F759CF" w:rsidRDefault="00F75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191"/>
    <w:multiLevelType w:val="multilevel"/>
    <w:tmpl w:val="62BE7AC6"/>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5E4BE5"/>
    <w:multiLevelType w:val="multilevel"/>
    <w:tmpl w:val="849CEED4"/>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FE043E"/>
    <w:multiLevelType w:val="hybridMultilevel"/>
    <w:tmpl w:val="F3AA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24848"/>
    <w:multiLevelType w:val="hybridMultilevel"/>
    <w:tmpl w:val="34AC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94B55"/>
    <w:multiLevelType w:val="multilevel"/>
    <w:tmpl w:val="2D683918"/>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1453B0"/>
    <w:multiLevelType w:val="multilevel"/>
    <w:tmpl w:val="31526F2E"/>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1D923194"/>
    <w:multiLevelType w:val="multilevel"/>
    <w:tmpl w:val="99D0704C"/>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253B59"/>
    <w:multiLevelType w:val="multilevel"/>
    <w:tmpl w:val="B178E806"/>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7925BF"/>
    <w:multiLevelType w:val="hybridMultilevel"/>
    <w:tmpl w:val="90CC7F52"/>
    <w:lvl w:ilvl="0" w:tplc="1BFE32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F2448"/>
    <w:multiLevelType w:val="multilevel"/>
    <w:tmpl w:val="8A66CF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9D4119"/>
    <w:multiLevelType w:val="multilevel"/>
    <w:tmpl w:val="38602706"/>
    <w:lvl w:ilvl="0">
      <w:start w:val="1"/>
      <w:numFmt w:val="upperLetter"/>
      <w:lvlText w:val="%1."/>
      <w:lvlJc w:val="left"/>
      <w:pPr>
        <w:ind w:left="360" w:hanging="360"/>
      </w:pPr>
      <w:rPr>
        <w:rFonts w:hint="default"/>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8A7454"/>
    <w:multiLevelType w:val="hybridMultilevel"/>
    <w:tmpl w:val="0E0C22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4264B4B"/>
    <w:multiLevelType w:val="multilevel"/>
    <w:tmpl w:val="3A8EDA9E"/>
    <w:lvl w:ilvl="0">
      <w:start w:val="1"/>
      <w:numFmt w:val="decimal"/>
      <w:lvlText w:val="%1."/>
      <w:lvlJc w:val="left"/>
      <w:pPr>
        <w:ind w:left="360" w:hanging="360"/>
      </w:pPr>
      <w:rPr>
        <w:rFonts w:hint="default"/>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F97937"/>
    <w:multiLevelType w:val="multilevel"/>
    <w:tmpl w:val="F34AFB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E41A4"/>
    <w:multiLevelType w:val="hybridMultilevel"/>
    <w:tmpl w:val="552E3F42"/>
    <w:lvl w:ilvl="0" w:tplc="B29CAB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6C63BC"/>
    <w:multiLevelType w:val="multilevel"/>
    <w:tmpl w:val="BAD4E62C"/>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146932"/>
    <w:multiLevelType w:val="multilevel"/>
    <w:tmpl w:val="A83A24C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D6556F"/>
    <w:multiLevelType w:val="hybridMultilevel"/>
    <w:tmpl w:val="96CEE9B0"/>
    <w:lvl w:ilvl="0" w:tplc="AA284F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C3B7B"/>
    <w:multiLevelType w:val="multilevel"/>
    <w:tmpl w:val="67FE0B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7C110D"/>
    <w:multiLevelType w:val="hybridMultilevel"/>
    <w:tmpl w:val="C6C27B90"/>
    <w:lvl w:ilvl="0" w:tplc="569AB1C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D7607"/>
    <w:multiLevelType w:val="multilevel"/>
    <w:tmpl w:val="4C26AD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8D5D27"/>
    <w:multiLevelType w:val="hybridMultilevel"/>
    <w:tmpl w:val="980C7BC6"/>
    <w:lvl w:ilvl="0" w:tplc="FFC6E8D0">
      <w:start w:val="1"/>
      <w:numFmt w:val="decimal"/>
      <w:lvlText w:val="%1."/>
      <w:lvlJc w:val="left"/>
      <w:pPr>
        <w:ind w:left="1429" w:hanging="360"/>
      </w:pPr>
      <w:rPr>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8000959"/>
    <w:multiLevelType w:val="multilevel"/>
    <w:tmpl w:val="7F7E9A5C"/>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3E31386"/>
    <w:multiLevelType w:val="hybridMultilevel"/>
    <w:tmpl w:val="6C6A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53A3E"/>
    <w:multiLevelType w:val="multilevel"/>
    <w:tmpl w:val="F1BC6C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E278FC"/>
    <w:multiLevelType w:val="hybridMultilevel"/>
    <w:tmpl w:val="E9BC82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2"/>
  </w:num>
  <w:num w:numId="2">
    <w:abstractNumId w:val="4"/>
  </w:num>
  <w:num w:numId="3">
    <w:abstractNumId w:val="25"/>
  </w:num>
  <w:num w:numId="4">
    <w:abstractNumId w:val="1"/>
  </w:num>
  <w:num w:numId="5">
    <w:abstractNumId w:val="9"/>
  </w:num>
  <w:num w:numId="6">
    <w:abstractNumId w:val="20"/>
  </w:num>
  <w:num w:numId="7">
    <w:abstractNumId w:val="11"/>
  </w:num>
  <w:num w:numId="8">
    <w:abstractNumId w:val="5"/>
  </w:num>
  <w:num w:numId="9">
    <w:abstractNumId w:val="24"/>
  </w:num>
  <w:num w:numId="10">
    <w:abstractNumId w:val="15"/>
  </w:num>
  <w:num w:numId="11">
    <w:abstractNumId w:val="7"/>
  </w:num>
  <w:num w:numId="12">
    <w:abstractNumId w:val="10"/>
  </w:num>
  <w:num w:numId="13">
    <w:abstractNumId w:val="12"/>
  </w:num>
  <w:num w:numId="14">
    <w:abstractNumId w:val="6"/>
  </w:num>
  <w:num w:numId="15">
    <w:abstractNumId w:val="13"/>
  </w:num>
  <w:num w:numId="16">
    <w:abstractNumId w:val="0"/>
  </w:num>
  <w:num w:numId="17">
    <w:abstractNumId w:val="18"/>
  </w:num>
  <w:num w:numId="18">
    <w:abstractNumId w:val="16"/>
  </w:num>
  <w:num w:numId="19">
    <w:abstractNumId w:val="3"/>
  </w:num>
  <w:num w:numId="20">
    <w:abstractNumId w:val="2"/>
  </w:num>
  <w:num w:numId="21">
    <w:abstractNumId w:val="23"/>
  </w:num>
  <w:num w:numId="22">
    <w:abstractNumId w:val="19"/>
  </w:num>
  <w:num w:numId="23">
    <w:abstractNumId w:val="8"/>
  </w:num>
  <w:num w:numId="24">
    <w:abstractNumId w:val="21"/>
  </w:num>
  <w:num w:numId="25">
    <w:abstractNumId w:val="14"/>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E6"/>
    <w:rsid w:val="00000F89"/>
    <w:rsid w:val="00001EC3"/>
    <w:rsid w:val="00005480"/>
    <w:rsid w:val="00011C2C"/>
    <w:rsid w:val="00013B67"/>
    <w:rsid w:val="00017AA1"/>
    <w:rsid w:val="00022486"/>
    <w:rsid w:val="00027927"/>
    <w:rsid w:val="00032F8C"/>
    <w:rsid w:val="00035026"/>
    <w:rsid w:val="00045399"/>
    <w:rsid w:val="0004627D"/>
    <w:rsid w:val="00046A1E"/>
    <w:rsid w:val="00047632"/>
    <w:rsid w:val="000507B2"/>
    <w:rsid w:val="0007308D"/>
    <w:rsid w:val="00074AD6"/>
    <w:rsid w:val="000763F0"/>
    <w:rsid w:val="00080D23"/>
    <w:rsid w:val="000946B4"/>
    <w:rsid w:val="000A4541"/>
    <w:rsid w:val="000A639E"/>
    <w:rsid w:val="000B42A7"/>
    <w:rsid w:val="000B5D4A"/>
    <w:rsid w:val="000D7077"/>
    <w:rsid w:val="000F3703"/>
    <w:rsid w:val="000F5E2C"/>
    <w:rsid w:val="00100B03"/>
    <w:rsid w:val="00114B9B"/>
    <w:rsid w:val="00125F6A"/>
    <w:rsid w:val="00133409"/>
    <w:rsid w:val="00137B28"/>
    <w:rsid w:val="00140807"/>
    <w:rsid w:val="0014450B"/>
    <w:rsid w:val="00150596"/>
    <w:rsid w:val="00150D9D"/>
    <w:rsid w:val="001536B7"/>
    <w:rsid w:val="0015727A"/>
    <w:rsid w:val="00165E82"/>
    <w:rsid w:val="00172557"/>
    <w:rsid w:val="00174399"/>
    <w:rsid w:val="0017618C"/>
    <w:rsid w:val="00177847"/>
    <w:rsid w:val="00190676"/>
    <w:rsid w:val="001A62B0"/>
    <w:rsid w:val="001B1477"/>
    <w:rsid w:val="001B229C"/>
    <w:rsid w:val="001B5154"/>
    <w:rsid w:val="001D0D5D"/>
    <w:rsid w:val="001D4D09"/>
    <w:rsid w:val="001D5F55"/>
    <w:rsid w:val="001D7619"/>
    <w:rsid w:val="001E6556"/>
    <w:rsid w:val="001F3499"/>
    <w:rsid w:val="00200625"/>
    <w:rsid w:val="0020478B"/>
    <w:rsid w:val="00204C9A"/>
    <w:rsid w:val="00205377"/>
    <w:rsid w:val="00206F37"/>
    <w:rsid w:val="002105C1"/>
    <w:rsid w:val="0021352B"/>
    <w:rsid w:val="002172B3"/>
    <w:rsid w:val="00220B46"/>
    <w:rsid w:val="00220D38"/>
    <w:rsid w:val="00226BCB"/>
    <w:rsid w:val="00237E2C"/>
    <w:rsid w:val="002540B4"/>
    <w:rsid w:val="00254324"/>
    <w:rsid w:val="00272E23"/>
    <w:rsid w:val="00275D71"/>
    <w:rsid w:val="00285DC1"/>
    <w:rsid w:val="002921B7"/>
    <w:rsid w:val="002965A1"/>
    <w:rsid w:val="002979E6"/>
    <w:rsid w:val="002B12EA"/>
    <w:rsid w:val="002B1D82"/>
    <w:rsid w:val="002B2469"/>
    <w:rsid w:val="002B3C04"/>
    <w:rsid w:val="002B7179"/>
    <w:rsid w:val="002B7CEF"/>
    <w:rsid w:val="002C1E46"/>
    <w:rsid w:val="002C70EF"/>
    <w:rsid w:val="002C7FAB"/>
    <w:rsid w:val="002E2BEE"/>
    <w:rsid w:val="002F30E3"/>
    <w:rsid w:val="002F61F1"/>
    <w:rsid w:val="002F7E94"/>
    <w:rsid w:val="003114B3"/>
    <w:rsid w:val="00321385"/>
    <w:rsid w:val="00323622"/>
    <w:rsid w:val="00324775"/>
    <w:rsid w:val="00324973"/>
    <w:rsid w:val="003264ED"/>
    <w:rsid w:val="00330A5C"/>
    <w:rsid w:val="003403C6"/>
    <w:rsid w:val="00340AC2"/>
    <w:rsid w:val="003650DB"/>
    <w:rsid w:val="00365C81"/>
    <w:rsid w:val="00365D6C"/>
    <w:rsid w:val="003677A5"/>
    <w:rsid w:val="00370558"/>
    <w:rsid w:val="00375685"/>
    <w:rsid w:val="00375BBA"/>
    <w:rsid w:val="003803F5"/>
    <w:rsid w:val="00387DA8"/>
    <w:rsid w:val="003948B5"/>
    <w:rsid w:val="00396300"/>
    <w:rsid w:val="00396FD8"/>
    <w:rsid w:val="003A3BE6"/>
    <w:rsid w:val="003A4B3A"/>
    <w:rsid w:val="003A6A83"/>
    <w:rsid w:val="003C375F"/>
    <w:rsid w:val="003C42E1"/>
    <w:rsid w:val="003D2C4B"/>
    <w:rsid w:val="003D3EB0"/>
    <w:rsid w:val="003D59E0"/>
    <w:rsid w:val="003D634A"/>
    <w:rsid w:val="003E23D8"/>
    <w:rsid w:val="003E4857"/>
    <w:rsid w:val="003E4EA8"/>
    <w:rsid w:val="003F6FCF"/>
    <w:rsid w:val="00401837"/>
    <w:rsid w:val="00405EBC"/>
    <w:rsid w:val="00421932"/>
    <w:rsid w:val="00425E99"/>
    <w:rsid w:val="0043041C"/>
    <w:rsid w:val="0043501C"/>
    <w:rsid w:val="00453F83"/>
    <w:rsid w:val="00454395"/>
    <w:rsid w:val="00455989"/>
    <w:rsid w:val="004605E6"/>
    <w:rsid w:val="00470887"/>
    <w:rsid w:val="004721FD"/>
    <w:rsid w:val="00472641"/>
    <w:rsid w:val="00472B61"/>
    <w:rsid w:val="0047420F"/>
    <w:rsid w:val="00476FEE"/>
    <w:rsid w:val="00476FF6"/>
    <w:rsid w:val="00497077"/>
    <w:rsid w:val="004C65B4"/>
    <w:rsid w:val="004D33D4"/>
    <w:rsid w:val="004F24A9"/>
    <w:rsid w:val="004F6CBA"/>
    <w:rsid w:val="00501604"/>
    <w:rsid w:val="00506D57"/>
    <w:rsid w:val="00512846"/>
    <w:rsid w:val="00514131"/>
    <w:rsid w:val="00521807"/>
    <w:rsid w:val="00527E20"/>
    <w:rsid w:val="00534628"/>
    <w:rsid w:val="00535CED"/>
    <w:rsid w:val="00550F22"/>
    <w:rsid w:val="00550F4F"/>
    <w:rsid w:val="00561CFE"/>
    <w:rsid w:val="0056740B"/>
    <w:rsid w:val="00572DEB"/>
    <w:rsid w:val="00581CBC"/>
    <w:rsid w:val="0058232C"/>
    <w:rsid w:val="005855A1"/>
    <w:rsid w:val="005856CC"/>
    <w:rsid w:val="00592929"/>
    <w:rsid w:val="005B06C5"/>
    <w:rsid w:val="005B24D1"/>
    <w:rsid w:val="005B7719"/>
    <w:rsid w:val="005C0AA7"/>
    <w:rsid w:val="005C25CC"/>
    <w:rsid w:val="005C30A0"/>
    <w:rsid w:val="005C53A9"/>
    <w:rsid w:val="005C71F9"/>
    <w:rsid w:val="005D4105"/>
    <w:rsid w:val="005E3BC3"/>
    <w:rsid w:val="005F2421"/>
    <w:rsid w:val="005F47BF"/>
    <w:rsid w:val="00602E7F"/>
    <w:rsid w:val="00606047"/>
    <w:rsid w:val="00607BDA"/>
    <w:rsid w:val="00611083"/>
    <w:rsid w:val="00614BD6"/>
    <w:rsid w:val="006202E6"/>
    <w:rsid w:val="006217CD"/>
    <w:rsid w:val="006443FA"/>
    <w:rsid w:val="006504FE"/>
    <w:rsid w:val="006837C9"/>
    <w:rsid w:val="00687589"/>
    <w:rsid w:val="006A43B6"/>
    <w:rsid w:val="006A755F"/>
    <w:rsid w:val="006B0607"/>
    <w:rsid w:val="006B08A2"/>
    <w:rsid w:val="006D07EC"/>
    <w:rsid w:val="006D1124"/>
    <w:rsid w:val="006D1E42"/>
    <w:rsid w:val="006E48CF"/>
    <w:rsid w:val="006F4C65"/>
    <w:rsid w:val="00704366"/>
    <w:rsid w:val="0071300F"/>
    <w:rsid w:val="007162AD"/>
    <w:rsid w:val="0072088B"/>
    <w:rsid w:val="00723DFD"/>
    <w:rsid w:val="00724D26"/>
    <w:rsid w:val="0072794D"/>
    <w:rsid w:val="00732296"/>
    <w:rsid w:val="007336C3"/>
    <w:rsid w:val="007345CF"/>
    <w:rsid w:val="00741CA3"/>
    <w:rsid w:val="00751BD9"/>
    <w:rsid w:val="00752D93"/>
    <w:rsid w:val="00760452"/>
    <w:rsid w:val="00773EAC"/>
    <w:rsid w:val="00774F3B"/>
    <w:rsid w:val="00776A4F"/>
    <w:rsid w:val="00776E6C"/>
    <w:rsid w:val="007802DA"/>
    <w:rsid w:val="007A7069"/>
    <w:rsid w:val="007B5536"/>
    <w:rsid w:val="007C339B"/>
    <w:rsid w:val="007D2EDB"/>
    <w:rsid w:val="007D430F"/>
    <w:rsid w:val="007D5C45"/>
    <w:rsid w:val="007D70D4"/>
    <w:rsid w:val="007E0873"/>
    <w:rsid w:val="007E2E86"/>
    <w:rsid w:val="007F2EAC"/>
    <w:rsid w:val="007F3907"/>
    <w:rsid w:val="007F42F2"/>
    <w:rsid w:val="007F519C"/>
    <w:rsid w:val="007F58ED"/>
    <w:rsid w:val="00811A1F"/>
    <w:rsid w:val="00822810"/>
    <w:rsid w:val="00832829"/>
    <w:rsid w:val="0085154A"/>
    <w:rsid w:val="008551E6"/>
    <w:rsid w:val="00862FD7"/>
    <w:rsid w:val="00864673"/>
    <w:rsid w:val="008658C5"/>
    <w:rsid w:val="00876788"/>
    <w:rsid w:val="008801E5"/>
    <w:rsid w:val="008815C8"/>
    <w:rsid w:val="00886EEB"/>
    <w:rsid w:val="008A1A80"/>
    <w:rsid w:val="008B725D"/>
    <w:rsid w:val="008C46C0"/>
    <w:rsid w:val="008D423A"/>
    <w:rsid w:val="008D6031"/>
    <w:rsid w:val="008D6D75"/>
    <w:rsid w:val="008E1BBE"/>
    <w:rsid w:val="00906769"/>
    <w:rsid w:val="0091017E"/>
    <w:rsid w:val="009261CE"/>
    <w:rsid w:val="009277BC"/>
    <w:rsid w:val="00936C05"/>
    <w:rsid w:val="009403B9"/>
    <w:rsid w:val="00940DBB"/>
    <w:rsid w:val="00955BC1"/>
    <w:rsid w:val="0096004D"/>
    <w:rsid w:val="00960392"/>
    <w:rsid w:val="00963469"/>
    <w:rsid w:val="009653F4"/>
    <w:rsid w:val="0096540A"/>
    <w:rsid w:val="00973BE4"/>
    <w:rsid w:val="0098780C"/>
    <w:rsid w:val="00991DBE"/>
    <w:rsid w:val="009A56AB"/>
    <w:rsid w:val="009B7BBE"/>
    <w:rsid w:val="009C3CCB"/>
    <w:rsid w:val="009C6722"/>
    <w:rsid w:val="009D5DFC"/>
    <w:rsid w:val="009F451E"/>
    <w:rsid w:val="00A01EB4"/>
    <w:rsid w:val="00A02992"/>
    <w:rsid w:val="00A03828"/>
    <w:rsid w:val="00A04E06"/>
    <w:rsid w:val="00A1736E"/>
    <w:rsid w:val="00A22DD6"/>
    <w:rsid w:val="00A26D0A"/>
    <w:rsid w:val="00A31A0B"/>
    <w:rsid w:val="00A61633"/>
    <w:rsid w:val="00A62C62"/>
    <w:rsid w:val="00A6565B"/>
    <w:rsid w:val="00A71FE6"/>
    <w:rsid w:val="00A73C4A"/>
    <w:rsid w:val="00A743E6"/>
    <w:rsid w:val="00A746C6"/>
    <w:rsid w:val="00A76262"/>
    <w:rsid w:val="00A825F4"/>
    <w:rsid w:val="00A830E6"/>
    <w:rsid w:val="00A83627"/>
    <w:rsid w:val="00A8763D"/>
    <w:rsid w:val="00A95BBA"/>
    <w:rsid w:val="00A97248"/>
    <w:rsid w:val="00AA0646"/>
    <w:rsid w:val="00AA3671"/>
    <w:rsid w:val="00AA5041"/>
    <w:rsid w:val="00AA7ECA"/>
    <w:rsid w:val="00AB01E6"/>
    <w:rsid w:val="00AB5F44"/>
    <w:rsid w:val="00AD0D49"/>
    <w:rsid w:val="00AD37A4"/>
    <w:rsid w:val="00AD43A9"/>
    <w:rsid w:val="00AE0BD0"/>
    <w:rsid w:val="00AE3246"/>
    <w:rsid w:val="00AE3422"/>
    <w:rsid w:val="00AE5771"/>
    <w:rsid w:val="00AF7A4E"/>
    <w:rsid w:val="00B03EDC"/>
    <w:rsid w:val="00B05936"/>
    <w:rsid w:val="00B1270E"/>
    <w:rsid w:val="00B14481"/>
    <w:rsid w:val="00B23DD4"/>
    <w:rsid w:val="00B369FC"/>
    <w:rsid w:val="00B4607A"/>
    <w:rsid w:val="00B5243E"/>
    <w:rsid w:val="00B52F02"/>
    <w:rsid w:val="00B55CA7"/>
    <w:rsid w:val="00B6004A"/>
    <w:rsid w:val="00B6347F"/>
    <w:rsid w:val="00B67BDB"/>
    <w:rsid w:val="00B729B4"/>
    <w:rsid w:val="00B73131"/>
    <w:rsid w:val="00B956BA"/>
    <w:rsid w:val="00B95AF8"/>
    <w:rsid w:val="00BA4C6C"/>
    <w:rsid w:val="00BB57DD"/>
    <w:rsid w:val="00BB5876"/>
    <w:rsid w:val="00BB7E48"/>
    <w:rsid w:val="00BC2489"/>
    <w:rsid w:val="00BC42A4"/>
    <w:rsid w:val="00BD7353"/>
    <w:rsid w:val="00BE2F78"/>
    <w:rsid w:val="00BF5C3A"/>
    <w:rsid w:val="00BF643E"/>
    <w:rsid w:val="00C0350A"/>
    <w:rsid w:val="00C1153B"/>
    <w:rsid w:val="00C23EB6"/>
    <w:rsid w:val="00C2403D"/>
    <w:rsid w:val="00C2678D"/>
    <w:rsid w:val="00C308F3"/>
    <w:rsid w:val="00C31A3F"/>
    <w:rsid w:val="00C35C61"/>
    <w:rsid w:val="00C4050F"/>
    <w:rsid w:val="00C4406B"/>
    <w:rsid w:val="00C512CE"/>
    <w:rsid w:val="00C56B8E"/>
    <w:rsid w:val="00C57D70"/>
    <w:rsid w:val="00C61DFC"/>
    <w:rsid w:val="00C63663"/>
    <w:rsid w:val="00C76EC4"/>
    <w:rsid w:val="00C8007E"/>
    <w:rsid w:val="00C842F7"/>
    <w:rsid w:val="00C90770"/>
    <w:rsid w:val="00CA3CC8"/>
    <w:rsid w:val="00CB2A50"/>
    <w:rsid w:val="00CB2FC6"/>
    <w:rsid w:val="00CC3367"/>
    <w:rsid w:val="00CC5A31"/>
    <w:rsid w:val="00CD2713"/>
    <w:rsid w:val="00CE1B1A"/>
    <w:rsid w:val="00CE63A7"/>
    <w:rsid w:val="00CE72BE"/>
    <w:rsid w:val="00CF2E6B"/>
    <w:rsid w:val="00D0191F"/>
    <w:rsid w:val="00D04717"/>
    <w:rsid w:val="00D07F36"/>
    <w:rsid w:val="00D11070"/>
    <w:rsid w:val="00D14A4A"/>
    <w:rsid w:val="00D16FAF"/>
    <w:rsid w:val="00D22D8B"/>
    <w:rsid w:val="00D2696A"/>
    <w:rsid w:val="00D3598C"/>
    <w:rsid w:val="00D37A89"/>
    <w:rsid w:val="00D42B40"/>
    <w:rsid w:val="00D52052"/>
    <w:rsid w:val="00D55E6D"/>
    <w:rsid w:val="00D567B3"/>
    <w:rsid w:val="00D67E72"/>
    <w:rsid w:val="00D77F1A"/>
    <w:rsid w:val="00D8020F"/>
    <w:rsid w:val="00D82A88"/>
    <w:rsid w:val="00D86B82"/>
    <w:rsid w:val="00D92FD7"/>
    <w:rsid w:val="00D95D33"/>
    <w:rsid w:val="00DA19CA"/>
    <w:rsid w:val="00DA429A"/>
    <w:rsid w:val="00DA68DD"/>
    <w:rsid w:val="00DB3302"/>
    <w:rsid w:val="00DB5C88"/>
    <w:rsid w:val="00DC2866"/>
    <w:rsid w:val="00DC4AA8"/>
    <w:rsid w:val="00DD6444"/>
    <w:rsid w:val="00DE1235"/>
    <w:rsid w:val="00DE3B4E"/>
    <w:rsid w:val="00DE7A25"/>
    <w:rsid w:val="00DF38A3"/>
    <w:rsid w:val="00DF5D39"/>
    <w:rsid w:val="00DF737E"/>
    <w:rsid w:val="00E020CA"/>
    <w:rsid w:val="00E02E46"/>
    <w:rsid w:val="00E04A7D"/>
    <w:rsid w:val="00E11328"/>
    <w:rsid w:val="00E11B02"/>
    <w:rsid w:val="00E1742D"/>
    <w:rsid w:val="00E17A9B"/>
    <w:rsid w:val="00E26147"/>
    <w:rsid w:val="00E309A6"/>
    <w:rsid w:val="00E525F6"/>
    <w:rsid w:val="00E64AA5"/>
    <w:rsid w:val="00E64C97"/>
    <w:rsid w:val="00E76589"/>
    <w:rsid w:val="00E77F72"/>
    <w:rsid w:val="00E80B3B"/>
    <w:rsid w:val="00E85E3A"/>
    <w:rsid w:val="00E8610D"/>
    <w:rsid w:val="00E87CB2"/>
    <w:rsid w:val="00E912E9"/>
    <w:rsid w:val="00E93690"/>
    <w:rsid w:val="00E9380B"/>
    <w:rsid w:val="00EB3E26"/>
    <w:rsid w:val="00EB688A"/>
    <w:rsid w:val="00EC1BF8"/>
    <w:rsid w:val="00EC2933"/>
    <w:rsid w:val="00EE4E75"/>
    <w:rsid w:val="00EF0632"/>
    <w:rsid w:val="00EF1217"/>
    <w:rsid w:val="00F051AC"/>
    <w:rsid w:val="00F16004"/>
    <w:rsid w:val="00F1660A"/>
    <w:rsid w:val="00F220C4"/>
    <w:rsid w:val="00F22A54"/>
    <w:rsid w:val="00F32834"/>
    <w:rsid w:val="00F44652"/>
    <w:rsid w:val="00F46DE8"/>
    <w:rsid w:val="00F47726"/>
    <w:rsid w:val="00F562D0"/>
    <w:rsid w:val="00F72EF5"/>
    <w:rsid w:val="00F759CF"/>
    <w:rsid w:val="00F876FE"/>
    <w:rsid w:val="00F95236"/>
    <w:rsid w:val="00FA2756"/>
    <w:rsid w:val="00FA7AF8"/>
    <w:rsid w:val="00FB5261"/>
    <w:rsid w:val="00FE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3E6"/>
    <w:pPr>
      <w:ind w:left="720"/>
      <w:contextualSpacing/>
    </w:pPr>
  </w:style>
  <w:style w:type="paragraph" w:styleId="FootnoteText">
    <w:name w:val="footnote text"/>
    <w:basedOn w:val="Normal"/>
    <w:link w:val="FootnoteTextChar"/>
    <w:uiPriority w:val="99"/>
    <w:semiHidden/>
    <w:unhideWhenUsed/>
    <w:rsid w:val="00D11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070"/>
    <w:rPr>
      <w:sz w:val="20"/>
      <w:szCs w:val="20"/>
    </w:rPr>
  </w:style>
  <w:style w:type="character" w:styleId="FootnoteReference">
    <w:name w:val="footnote reference"/>
    <w:basedOn w:val="DefaultParagraphFont"/>
    <w:uiPriority w:val="99"/>
    <w:semiHidden/>
    <w:unhideWhenUsed/>
    <w:rsid w:val="00D11070"/>
    <w:rPr>
      <w:vertAlign w:val="superscript"/>
    </w:rPr>
  </w:style>
  <w:style w:type="character" w:styleId="Hyperlink">
    <w:name w:val="Hyperlink"/>
    <w:basedOn w:val="DefaultParagraphFont"/>
    <w:uiPriority w:val="99"/>
    <w:unhideWhenUsed/>
    <w:rsid w:val="005C25CC"/>
    <w:rPr>
      <w:color w:val="0000FF" w:themeColor="hyperlink"/>
      <w:u w:val="single"/>
    </w:rPr>
  </w:style>
  <w:style w:type="paragraph" w:styleId="BalloonText">
    <w:name w:val="Balloon Text"/>
    <w:basedOn w:val="Normal"/>
    <w:link w:val="BalloonTextChar"/>
    <w:uiPriority w:val="99"/>
    <w:semiHidden/>
    <w:unhideWhenUsed/>
    <w:rsid w:val="0042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99"/>
    <w:rPr>
      <w:rFonts w:ascii="Tahoma" w:hAnsi="Tahoma" w:cs="Tahoma"/>
      <w:sz w:val="16"/>
      <w:szCs w:val="16"/>
    </w:rPr>
  </w:style>
  <w:style w:type="paragraph" w:styleId="NormalWeb">
    <w:name w:val="Normal (Web)"/>
    <w:basedOn w:val="Normal"/>
    <w:uiPriority w:val="99"/>
    <w:semiHidden/>
    <w:unhideWhenUsed/>
    <w:rsid w:val="000763F0"/>
    <w:rPr>
      <w:rFonts w:ascii="Times New Roman" w:hAnsi="Times New Roman" w:cs="Times New Roman"/>
      <w:sz w:val="24"/>
      <w:szCs w:val="24"/>
    </w:rPr>
  </w:style>
  <w:style w:type="table" w:styleId="TableGrid">
    <w:name w:val="Table Grid"/>
    <w:basedOn w:val="TableNormal"/>
    <w:uiPriority w:val="59"/>
    <w:rsid w:val="007D4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5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9CF"/>
  </w:style>
  <w:style w:type="paragraph" w:styleId="Footer">
    <w:name w:val="footer"/>
    <w:basedOn w:val="Normal"/>
    <w:link w:val="FooterChar"/>
    <w:uiPriority w:val="99"/>
    <w:unhideWhenUsed/>
    <w:rsid w:val="00F75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3E6"/>
    <w:pPr>
      <w:ind w:left="720"/>
      <w:contextualSpacing/>
    </w:pPr>
  </w:style>
  <w:style w:type="paragraph" w:styleId="FootnoteText">
    <w:name w:val="footnote text"/>
    <w:basedOn w:val="Normal"/>
    <w:link w:val="FootnoteTextChar"/>
    <w:uiPriority w:val="99"/>
    <w:semiHidden/>
    <w:unhideWhenUsed/>
    <w:rsid w:val="00D11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070"/>
    <w:rPr>
      <w:sz w:val="20"/>
      <w:szCs w:val="20"/>
    </w:rPr>
  </w:style>
  <w:style w:type="character" w:styleId="FootnoteReference">
    <w:name w:val="footnote reference"/>
    <w:basedOn w:val="DefaultParagraphFont"/>
    <w:uiPriority w:val="99"/>
    <w:semiHidden/>
    <w:unhideWhenUsed/>
    <w:rsid w:val="00D11070"/>
    <w:rPr>
      <w:vertAlign w:val="superscript"/>
    </w:rPr>
  </w:style>
  <w:style w:type="character" w:styleId="Hyperlink">
    <w:name w:val="Hyperlink"/>
    <w:basedOn w:val="DefaultParagraphFont"/>
    <w:uiPriority w:val="99"/>
    <w:unhideWhenUsed/>
    <w:rsid w:val="005C25CC"/>
    <w:rPr>
      <w:color w:val="0000FF" w:themeColor="hyperlink"/>
      <w:u w:val="single"/>
    </w:rPr>
  </w:style>
  <w:style w:type="paragraph" w:styleId="BalloonText">
    <w:name w:val="Balloon Text"/>
    <w:basedOn w:val="Normal"/>
    <w:link w:val="BalloonTextChar"/>
    <w:uiPriority w:val="99"/>
    <w:semiHidden/>
    <w:unhideWhenUsed/>
    <w:rsid w:val="0042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99"/>
    <w:rPr>
      <w:rFonts w:ascii="Tahoma" w:hAnsi="Tahoma" w:cs="Tahoma"/>
      <w:sz w:val="16"/>
      <w:szCs w:val="16"/>
    </w:rPr>
  </w:style>
  <w:style w:type="paragraph" w:styleId="NormalWeb">
    <w:name w:val="Normal (Web)"/>
    <w:basedOn w:val="Normal"/>
    <w:uiPriority w:val="99"/>
    <w:semiHidden/>
    <w:unhideWhenUsed/>
    <w:rsid w:val="000763F0"/>
    <w:rPr>
      <w:rFonts w:ascii="Times New Roman" w:hAnsi="Times New Roman" w:cs="Times New Roman"/>
      <w:sz w:val="24"/>
      <w:szCs w:val="24"/>
    </w:rPr>
  </w:style>
  <w:style w:type="table" w:styleId="TableGrid">
    <w:name w:val="Table Grid"/>
    <w:basedOn w:val="TableNormal"/>
    <w:uiPriority w:val="59"/>
    <w:rsid w:val="007D4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5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9CF"/>
  </w:style>
  <w:style w:type="paragraph" w:styleId="Footer">
    <w:name w:val="footer"/>
    <w:basedOn w:val="Normal"/>
    <w:link w:val="FooterChar"/>
    <w:uiPriority w:val="99"/>
    <w:unhideWhenUsed/>
    <w:rsid w:val="00F75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39F4-1D50-4D24-8C7A-6126D7FE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RIFQI</cp:lastModifiedBy>
  <cp:revision>25</cp:revision>
  <dcterms:created xsi:type="dcterms:W3CDTF">2019-05-11T03:34:00Z</dcterms:created>
  <dcterms:modified xsi:type="dcterms:W3CDTF">2019-08-22T03:03:00Z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2aa217b9-e6a1-3e50-b9f2-6fb4bf16a8f8</vt:lpwstr>
  </property>
  <property fmtid="{D5CDD505-2E9C-101B-9397-08002B2CF9AE}" pid="24" name="Mendeley Citation Style_1">
    <vt:lpwstr>http://www.zotero.org/styles/apa</vt:lpwstr>
  </property>
</Properties>
</file>