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5F5C5" w14:textId="77777777" w:rsidR="00AF33B0" w:rsidRDefault="00B35B90" w:rsidP="00B35B90">
      <w:pPr>
        <w:jc w:val="center"/>
        <w:rPr>
          <w:rFonts w:ascii="Times New Roman" w:hAnsi="Times New Roman" w:cs="Times New Roman"/>
          <w:b/>
          <w:sz w:val="28"/>
          <w:szCs w:val="28"/>
        </w:rPr>
      </w:pPr>
      <w:r>
        <w:rPr>
          <w:rFonts w:ascii="Times New Roman" w:hAnsi="Times New Roman" w:cs="Times New Roman"/>
          <w:b/>
          <w:sz w:val="28"/>
          <w:szCs w:val="28"/>
        </w:rPr>
        <w:t>ABSTRAK</w:t>
      </w:r>
    </w:p>
    <w:p w14:paraId="17925BB0" w14:textId="77777777" w:rsidR="00B35B90" w:rsidRDefault="00B35B90" w:rsidP="00B35B90">
      <w:pPr>
        <w:jc w:val="center"/>
        <w:rPr>
          <w:rFonts w:ascii="Times New Roman" w:hAnsi="Times New Roman" w:cs="Times New Roman"/>
          <w:b/>
          <w:sz w:val="28"/>
          <w:szCs w:val="28"/>
        </w:rPr>
      </w:pPr>
    </w:p>
    <w:p w14:paraId="64D43DFC" w14:textId="093CFAB3" w:rsidR="00B35B90" w:rsidRDefault="00B35B90" w:rsidP="00B35B90">
      <w:pPr>
        <w:jc w:val="both"/>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 xml:space="preserve">Penelitian ini bertujuan untuk mengetahui seberapa pengaruh </w:t>
      </w:r>
      <w:r w:rsidR="0076001B">
        <w:rPr>
          <w:rFonts w:ascii="Times New Roman" w:hAnsi="Times New Roman" w:cs="Times New Roman"/>
          <w:sz w:val="24"/>
          <w:szCs w:val="24"/>
        </w:rPr>
        <w:t>profesionalisme, independensi, komitmen organisasi</w:t>
      </w:r>
      <w:r>
        <w:rPr>
          <w:rFonts w:ascii="Times New Roman" w:hAnsi="Times New Roman" w:cs="Times New Roman"/>
          <w:sz w:val="24"/>
          <w:szCs w:val="24"/>
        </w:rPr>
        <w:t xml:space="preserve"> yang dilakukan pada </w:t>
      </w:r>
      <w:r w:rsidR="0076001B">
        <w:rPr>
          <w:rFonts w:ascii="Times New Roman" w:hAnsi="Times New Roman" w:cs="Times New Roman"/>
          <w:sz w:val="24"/>
          <w:szCs w:val="24"/>
        </w:rPr>
        <w:t xml:space="preserve">BUMN sektor pengolahan </w:t>
      </w:r>
      <w:r>
        <w:rPr>
          <w:rFonts w:ascii="Times New Roman" w:hAnsi="Times New Roman" w:cs="Times New Roman"/>
          <w:sz w:val="24"/>
          <w:szCs w:val="24"/>
        </w:rPr>
        <w:t xml:space="preserve"> Kota Bandung.</w:t>
      </w:r>
    </w:p>
    <w:p w14:paraId="3D5ADE97" w14:textId="00E63B8C" w:rsidR="00EF7B5A" w:rsidRDefault="00B35B90" w:rsidP="00B35B90">
      <w:pPr>
        <w:jc w:val="both"/>
        <w:rPr>
          <w:rFonts w:ascii="Times New Roman" w:hAnsi="Times New Roman" w:cs="Times New Roman"/>
          <w:sz w:val="24"/>
          <w:szCs w:val="24"/>
        </w:rPr>
      </w:pPr>
      <w:r>
        <w:rPr>
          <w:rFonts w:ascii="Times New Roman" w:hAnsi="Times New Roman" w:cs="Times New Roman"/>
          <w:sz w:val="24"/>
          <w:szCs w:val="24"/>
        </w:rPr>
        <w:tab/>
        <w:t xml:space="preserve">Metode penelitian yang digunakan dalam penelitian ini adalah metode survey dengan pendekatan deskriptif </w:t>
      </w:r>
      <w:r w:rsidR="00EF7B5A">
        <w:rPr>
          <w:rFonts w:ascii="Times New Roman" w:hAnsi="Times New Roman" w:cs="Times New Roman"/>
          <w:sz w:val="24"/>
          <w:szCs w:val="24"/>
        </w:rPr>
        <w:t xml:space="preserve">dan verifikatif dengan menggunakan data primer. Teknik sampling yang digunakan adalah </w:t>
      </w:r>
      <w:r w:rsidR="0076001B">
        <w:rPr>
          <w:rFonts w:ascii="Times New Roman" w:hAnsi="Times New Roman" w:cs="Times New Roman"/>
          <w:i/>
          <w:sz w:val="24"/>
          <w:szCs w:val="24"/>
        </w:rPr>
        <w:t>P</w:t>
      </w:r>
      <w:r w:rsidR="00EF7B5A">
        <w:rPr>
          <w:rFonts w:ascii="Times New Roman" w:hAnsi="Times New Roman" w:cs="Times New Roman"/>
          <w:i/>
          <w:sz w:val="24"/>
          <w:szCs w:val="24"/>
        </w:rPr>
        <w:t xml:space="preserve">robability Sampling. </w:t>
      </w:r>
      <w:r w:rsidR="00EF7B5A">
        <w:rPr>
          <w:rFonts w:ascii="Times New Roman" w:hAnsi="Times New Roman" w:cs="Times New Roman"/>
          <w:sz w:val="24"/>
          <w:szCs w:val="24"/>
        </w:rPr>
        <w:t>Analisis statistik yang digunakan dalam penelitian ini adalah uji validitas, uji reliabilitas, uji normalitas, analisis regresi linier berganda, koefisien korelasi dan koefisien determinasi.</w:t>
      </w:r>
    </w:p>
    <w:p w14:paraId="621A0BDD" w14:textId="792691D6" w:rsidR="00B35B90" w:rsidRDefault="00EF7B5A" w:rsidP="00B35B90">
      <w:pPr>
        <w:jc w:val="both"/>
        <w:rPr>
          <w:rFonts w:ascii="Times New Roman" w:hAnsi="Times New Roman" w:cs="Times New Roman"/>
          <w:sz w:val="24"/>
          <w:szCs w:val="24"/>
        </w:rPr>
      </w:pPr>
      <w:r>
        <w:rPr>
          <w:rFonts w:ascii="Times New Roman" w:hAnsi="Times New Roman" w:cs="Times New Roman"/>
          <w:sz w:val="24"/>
          <w:szCs w:val="24"/>
        </w:rPr>
        <w:tab/>
      </w:r>
      <w:r w:rsidR="009542B2">
        <w:rPr>
          <w:rFonts w:ascii="Times New Roman" w:hAnsi="Times New Roman" w:cs="Times New Roman"/>
          <w:sz w:val="24"/>
          <w:szCs w:val="24"/>
        </w:rPr>
        <w:t>Berdasarkan h</w:t>
      </w:r>
      <w:r>
        <w:rPr>
          <w:rFonts w:ascii="Times New Roman" w:hAnsi="Times New Roman" w:cs="Times New Roman"/>
          <w:sz w:val="24"/>
          <w:szCs w:val="24"/>
        </w:rPr>
        <w:t xml:space="preserve">asil penelitian </w:t>
      </w:r>
      <w:r w:rsidR="00475141">
        <w:rPr>
          <w:rFonts w:ascii="Times New Roman" w:hAnsi="Times New Roman" w:cs="Times New Roman"/>
          <w:sz w:val="24"/>
          <w:szCs w:val="24"/>
        </w:rPr>
        <w:t xml:space="preserve">menunjukkan bahwa secara parsial </w:t>
      </w:r>
      <w:r w:rsidR="007E4F2A">
        <w:rPr>
          <w:rFonts w:ascii="Times New Roman" w:hAnsi="Times New Roman" w:cs="Times New Roman"/>
          <w:sz w:val="24"/>
          <w:szCs w:val="24"/>
        </w:rPr>
        <w:t>pengaruh profesionalisme, independensi, komitmen organisasi terhadap kinerja auditor internal</w:t>
      </w:r>
      <w:r w:rsidR="00475141">
        <w:rPr>
          <w:rFonts w:ascii="Times New Roman" w:hAnsi="Times New Roman" w:cs="Times New Roman"/>
          <w:sz w:val="24"/>
          <w:szCs w:val="24"/>
        </w:rPr>
        <w:t xml:space="preserve">. Besarnya pengaruh </w:t>
      </w:r>
      <w:r w:rsidR="009C7229">
        <w:rPr>
          <w:rFonts w:ascii="Times New Roman" w:hAnsi="Times New Roman" w:cs="Times New Roman"/>
          <w:sz w:val="24"/>
          <w:szCs w:val="24"/>
        </w:rPr>
        <w:t>profesionalisme</w:t>
      </w:r>
      <w:r w:rsidR="00475141">
        <w:rPr>
          <w:rFonts w:ascii="Times New Roman" w:hAnsi="Times New Roman" w:cs="Times New Roman"/>
          <w:sz w:val="24"/>
          <w:szCs w:val="24"/>
        </w:rPr>
        <w:t xml:space="preserve"> terhadap </w:t>
      </w:r>
      <w:r w:rsidR="009C7229">
        <w:rPr>
          <w:rFonts w:ascii="Times New Roman" w:hAnsi="Times New Roman" w:cs="Times New Roman"/>
          <w:sz w:val="24"/>
          <w:szCs w:val="24"/>
        </w:rPr>
        <w:t>kinerja auditor internal</w:t>
      </w:r>
      <w:r w:rsidR="00475141">
        <w:rPr>
          <w:rFonts w:ascii="Times New Roman" w:hAnsi="Times New Roman" w:cs="Times New Roman"/>
          <w:i/>
          <w:sz w:val="24"/>
          <w:szCs w:val="24"/>
        </w:rPr>
        <w:t xml:space="preserve"> </w:t>
      </w:r>
      <w:r w:rsidR="005124A0">
        <w:rPr>
          <w:rFonts w:ascii="Times New Roman" w:hAnsi="Times New Roman" w:cs="Times New Roman"/>
          <w:sz w:val="24"/>
          <w:szCs w:val="24"/>
        </w:rPr>
        <w:t xml:space="preserve">yaitu sebesar </w:t>
      </w:r>
      <w:r w:rsidR="009C7229">
        <w:rPr>
          <w:rFonts w:ascii="Times New Roman" w:hAnsi="Times New Roman" w:cs="Times New Roman"/>
          <w:sz w:val="24"/>
          <w:szCs w:val="24"/>
        </w:rPr>
        <w:t>17</w:t>
      </w:r>
      <w:r w:rsidR="005124A0">
        <w:rPr>
          <w:rFonts w:ascii="Times New Roman" w:hAnsi="Times New Roman" w:cs="Times New Roman"/>
          <w:sz w:val="24"/>
          <w:szCs w:val="24"/>
        </w:rPr>
        <w:t>%, sedangkan pengaruh</w:t>
      </w:r>
      <w:r w:rsidR="004F2809">
        <w:rPr>
          <w:rFonts w:ascii="Times New Roman" w:hAnsi="Times New Roman" w:cs="Times New Roman"/>
          <w:sz w:val="24"/>
          <w:szCs w:val="24"/>
        </w:rPr>
        <w:t xml:space="preserve"> independensi terhadap kinerja auditor internal</w:t>
      </w:r>
      <w:r w:rsidR="005124A0">
        <w:rPr>
          <w:rFonts w:ascii="Times New Roman" w:hAnsi="Times New Roman" w:cs="Times New Roman"/>
          <w:i/>
          <w:sz w:val="24"/>
          <w:szCs w:val="24"/>
        </w:rPr>
        <w:t xml:space="preserve"> </w:t>
      </w:r>
      <w:r w:rsidR="005124A0">
        <w:rPr>
          <w:rFonts w:ascii="Times New Roman" w:hAnsi="Times New Roman" w:cs="Times New Roman"/>
          <w:sz w:val="24"/>
          <w:szCs w:val="24"/>
        </w:rPr>
        <w:t xml:space="preserve">yaitu sebesar </w:t>
      </w:r>
      <w:r w:rsidR="004F2809">
        <w:rPr>
          <w:rFonts w:ascii="Times New Roman" w:hAnsi="Times New Roman" w:cs="Times New Roman"/>
          <w:sz w:val="24"/>
          <w:szCs w:val="24"/>
        </w:rPr>
        <w:t>22,1%, selain itu pengaruh komitmen organisasi terhadap kinerja auditor internal</w:t>
      </w:r>
      <w:r w:rsidR="004F2809">
        <w:rPr>
          <w:rFonts w:ascii="Times New Roman" w:hAnsi="Times New Roman" w:cs="Times New Roman"/>
          <w:i/>
          <w:sz w:val="24"/>
          <w:szCs w:val="24"/>
        </w:rPr>
        <w:t xml:space="preserve"> </w:t>
      </w:r>
      <w:r w:rsidR="004F2809">
        <w:rPr>
          <w:rFonts w:ascii="Times New Roman" w:hAnsi="Times New Roman" w:cs="Times New Roman"/>
          <w:sz w:val="24"/>
          <w:szCs w:val="24"/>
        </w:rPr>
        <w:t xml:space="preserve">yaitu sebesar 26,1%. </w:t>
      </w:r>
      <w:r w:rsidR="005124A0">
        <w:rPr>
          <w:rFonts w:ascii="Times New Roman" w:hAnsi="Times New Roman" w:cs="Times New Roman"/>
          <w:sz w:val="24"/>
          <w:szCs w:val="24"/>
        </w:rPr>
        <w:t xml:space="preserve">Secara simultan, </w:t>
      </w:r>
      <w:r w:rsidR="004F2809">
        <w:rPr>
          <w:rFonts w:ascii="Times New Roman" w:hAnsi="Times New Roman" w:cs="Times New Roman"/>
          <w:sz w:val="24"/>
          <w:szCs w:val="24"/>
        </w:rPr>
        <w:t>pengaruh profesionalisme, independensi, komitmen organisasi terhadap kinerja auditor internal</w:t>
      </w:r>
      <w:r w:rsidR="005124A0">
        <w:rPr>
          <w:rFonts w:ascii="Times New Roman" w:hAnsi="Times New Roman" w:cs="Times New Roman"/>
          <w:sz w:val="24"/>
          <w:szCs w:val="24"/>
        </w:rPr>
        <w:t xml:space="preserve"> yaitu sebesar 6</w:t>
      </w:r>
      <w:r w:rsidR="004F2809">
        <w:rPr>
          <w:rFonts w:ascii="Times New Roman" w:hAnsi="Times New Roman" w:cs="Times New Roman"/>
          <w:sz w:val="24"/>
          <w:szCs w:val="24"/>
        </w:rPr>
        <w:t>5</w:t>
      </w:r>
      <w:r w:rsidR="005124A0">
        <w:rPr>
          <w:rFonts w:ascii="Times New Roman" w:hAnsi="Times New Roman" w:cs="Times New Roman"/>
          <w:sz w:val="24"/>
          <w:szCs w:val="24"/>
        </w:rPr>
        <w:t>,</w:t>
      </w:r>
      <w:r w:rsidR="004F2809">
        <w:rPr>
          <w:rFonts w:ascii="Times New Roman" w:hAnsi="Times New Roman" w:cs="Times New Roman"/>
          <w:sz w:val="24"/>
          <w:szCs w:val="24"/>
        </w:rPr>
        <w:t>2</w:t>
      </w:r>
      <w:r w:rsidR="005124A0">
        <w:rPr>
          <w:rFonts w:ascii="Times New Roman" w:hAnsi="Times New Roman" w:cs="Times New Roman"/>
          <w:sz w:val="24"/>
          <w:szCs w:val="24"/>
        </w:rPr>
        <w:t>%, sedangkan sisanya yaitu sebesar 3</w:t>
      </w:r>
      <w:r w:rsidR="00E5270C">
        <w:rPr>
          <w:rFonts w:ascii="Times New Roman" w:hAnsi="Times New Roman" w:cs="Times New Roman"/>
          <w:sz w:val="24"/>
          <w:szCs w:val="24"/>
        </w:rPr>
        <w:t>4,8</w:t>
      </w:r>
      <w:r w:rsidR="005124A0">
        <w:rPr>
          <w:rFonts w:ascii="Times New Roman" w:hAnsi="Times New Roman" w:cs="Times New Roman"/>
          <w:sz w:val="24"/>
          <w:szCs w:val="24"/>
        </w:rPr>
        <w:t>% dipengaruhi oleh faktor lain yang tidak diteliti dalam penelitian ini.</w:t>
      </w:r>
    </w:p>
    <w:p w14:paraId="1C46024A" w14:textId="77777777" w:rsidR="005124A0" w:rsidRDefault="005124A0" w:rsidP="00B35B90">
      <w:pPr>
        <w:jc w:val="both"/>
        <w:rPr>
          <w:rFonts w:ascii="Times New Roman" w:hAnsi="Times New Roman" w:cs="Times New Roman"/>
          <w:sz w:val="24"/>
          <w:szCs w:val="24"/>
        </w:rPr>
      </w:pPr>
    </w:p>
    <w:p w14:paraId="6011D6B5" w14:textId="77777777" w:rsidR="00144CA3" w:rsidRDefault="00144CA3" w:rsidP="00B35B90">
      <w:pPr>
        <w:jc w:val="both"/>
        <w:rPr>
          <w:rFonts w:ascii="Times New Roman" w:hAnsi="Times New Roman" w:cs="Times New Roman"/>
          <w:sz w:val="24"/>
          <w:szCs w:val="24"/>
        </w:rPr>
      </w:pPr>
      <w:bookmarkStart w:id="0" w:name="_GoBack"/>
      <w:bookmarkEnd w:id="0"/>
    </w:p>
    <w:p w14:paraId="2766BD70" w14:textId="2D92F138" w:rsidR="002E46F3" w:rsidRDefault="00144CA3" w:rsidP="004452D1">
      <w:pPr>
        <w:jc w:val="both"/>
        <w:rPr>
          <w:rFonts w:ascii="Times New Roman" w:hAnsi="Times New Roman" w:cs="Times New Roman"/>
          <w:b/>
          <w:i/>
          <w:sz w:val="24"/>
          <w:szCs w:val="24"/>
        </w:rPr>
      </w:pPr>
      <w:r>
        <w:rPr>
          <w:rFonts w:ascii="Times New Roman" w:hAnsi="Times New Roman" w:cs="Times New Roman"/>
          <w:b/>
          <w:sz w:val="24"/>
          <w:szCs w:val="24"/>
        </w:rPr>
        <w:t xml:space="preserve">Kata Kunci : </w:t>
      </w:r>
      <w:r w:rsidR="00AF76F4">
        <w:rPr>
          <w:rFonts w:ascii="Times New Roman" w:hAnsi="Times New Roman" w:cs="Times New Roman"/>
          <w:b/>
          <w:sz w:val="24"/>
          <w:szCs w:val="24"/>
        </w:rPr>
        <w:t>profesionalisme</w:t>
      </w:r>
      <w:r>
        <w:rPr>
          <w:rFonts w:ascii="Times New Roman" w:hAnsi="Times New Roman" w:cs="Times New Roman"/>
          <w:b/>
          <w:sz w:val="24"/>
          <w:szCs w:val="24"/>
        </w:rPr>
        <w:t xml:space="preserve">, </w:t>
      </w:r>
      <w:r w:rsidR="00AF76F4">
        <w:rPr>
          <w:rFonts w:ascii="Times New Roman" w:hAnsi="Times New Roman" w:cs="Times New Roman"/>
          <w:b/>
          <w:sz w:val="24"/>
          <w:szCs w:val="24"/>
        </w:rPr>
        <w:t>independensi</w:t>
      </w:r>
      <w:r>
        <w:rPr>
          <w:rFonts w:ascii="Times New Roman" w:hAnsi="Times New Roman" w:cs="Times New Roman"/>
          <w:b/>
          <w:sz w:val="24"/>
          <w:szCs w:val="24"/>
        </w:rPr>
        <w:t xml:space="preserve">, </w:t>
      </w:r>
      <w:r w:rsidR="00AF76F4">
        <w:rPr>
          <w:rFonts w:ascii="Times New Roman" w:hAnsi="Times New Roman" w:cs="Times New Roman"/>
          <w:b/>
          <w:sz w:val="24"/>
          <w:szCs w:val="24"/>
        </w:rPr>
        <w:t>komitmen organiasi</w:t>
      </w:r>
      <w:r>
        <w:rPr>
          <w:rFonts w:ascii="Times New Roman" w:hAnsi="Times New Roman" w:cs="Times New Roman"/>
          <w:b/>
          <w:sz w:val="24"/>
          <w:szCs w:val="24"/>
        </w:rPr>
        <w:t>,</w:t>
      </w:r>
      <w:r w:rsidR="00AF76F4">
        <w:rPr>
          <w:rFonts w:ascii="Times New Roman" w:hAnsi="Times New Roman" w:cs="Times New Roman"/>
          <w:b/>
          <w:sz w:val="24"/>
          <w:szCs w:val="24"/>
        </w:rPr>
        <w:t xml:space="preserve"> kinerja</w:t>
      </w:r>
      <w:r w:rsidR="004452D1">
        <w:rPr>
          <w:rFonts w:ascii="Times New Roman" w:hAnsi="Times New Roman" w:cs="Times New Roman"/>
          <w:b/>
          <w:sz w:val="24"/>
          <w:szCs w:val="24"/>
        </w:rPr>
        <w:t xml:space="preserve"> </w:t>
      </w:r>
      <w:r w:rsidR="00AF76F4">
        <w:rPr>
          <w:rFonts w:ascii="Times New Roman" w:hAnsi="Times New Roman" w:cs="Times New Roman"/>
          <w:b/>
          <w:sz w:val="24"/>
          <w:szCs w:val="24"/>
        </w:rPr>
        <w:t>auditor internal</w:t>
      </w:r>
      <w:r>
        <w:rPr>
          <w:rFonts w:ascii="Times New Roman" w:hAnsi="Times New Roman" w:cs="Times New Roman"/>
          <w:b/>
          <w:i/>
          <w:sz w:val="24"/>
          <w:szCs w:val="24"/>
        </w:rPr>
        <w:t>.</w:t>
      </w:r>
    </w:p>
    <w:p w14:paraId="630F3597" w14:textId="77777777" w:rsidR="002E46F3" w:rsidRDefault="002E46F3">
      <w:pPr>
        <w:rPr>
          <w:rFonts w:ascii="Times New Roman" w:hAnsi="Times New Roman" w:cs="Times New Roman"/>
          <w:b/>
          <w:i/>
          <w:sz w:val="24"/>
          <w:szCs w:val="24"/>
        </w:rPr>
      </w:pPr>
      <w:r>
        <w:rPr>
          <w:rFonts w:ascii="Times New Roman" w:hAnsi="Times New Roman" w:cs="Times New Roman"/>
          <w:b/>
          <w:i/>
          <w:sz w:val="24"/>
          <w:szCs w:val="24"/>
        </w:rPr>
        <w:br w:type="page"/>
      </w:r>
    </w:p>
    <w:p w14:paraId="68BB5C9B" w14:textId="77777777" w:rsidR="002E46F3" w:rsidRPr="002E46F3" w:rsidRDefault="002E46F3" w:rsidP="002E46F3">
      <w:pPr>
        <w:ind w:left="1701" w:hanging="1701"/>
        <w:jc w:val="center"/>
        <w:rPr>
          <w:rFonts w:ascii="Times New Roman" w:hAnsi="Times New Roman" w:cs="Times New Roman"/>
          <w:b/>
          <w:i/>
          <w:sz w:val="24"/>
          <w:szCs w:val="24"/>
        </w:rPr>
      </w:pPr>
      <w:r w:rsidRPr="002E46F3">
        <w:rPr>
          <w:rFonts w:ascii="Times New Roman" w:hAnsi="Times New Roman" w:cs="Times New Roman"/>
          <w:b/>
          <w:i/>
          <w:sz w:val="24"/>
          <w:szCs w:val="24"/>
        </w:rPr>
        <w:lastRenderedPageBreak/>
        <w:t>ABSTRACT</w:t>
      </w:r>
    </w:p>
    <w:p w14:paraId="76DCA35D" w14:textId="77777777" w:rsidR="002E46F3" w:rsidRPr="002E46F3" w:rsidRDefault="002E46F3" w:rsidP="002E46F3">
      <w:pPr>
        <w:ind w:left="1701" w:hanging="1701"/>
        <w:jc w:val="both"/>
        <w:rPr>
          <w:rFonts w:ascii="Times New Roman" w:hAnsi="Times New Roman" w:cs="Times New Roman"/>
          <w:b/>
          <w:i/>
          <w:sz w:val="24"/>
          <w:szCs w:val="24"/>
        </w:rPr>
      </w:pPr>
    </w:p>
    <w:p w14:paraId="7B3AD861" w14:textId="09741229" w:rsidR="005124A0" w:rsidRPr="002E46F3" w:rsidRDefault="002E46F3" w:rsidP="002E46F3">
      <w:pPr>
        <w:ind w:firstLine="720"/>
        <w:jc w:val="both"/>
        <w:rPr>
          <w:rFonts w:ascii="Times New Roman" w:hAnsi="Times New Roman" w:cs="Times New Roman"/>
          <w:i/>
          <w:sz w:val="24"/>
          <w:szCs w:val="24"/>
        </w:rPr>
      </w:pPr>
      <w:r w:rsidRPr="002E46F3">
        <w:rPr>
          <w:rFonts w:ascii="Times New Roman" w:hAnsi="Times New Roman" w:cs="Times New Roman"/>
          <w:i/>
          <w:sz w:val="24"/>
          <w:szCs w:val="24"/>
        </w:rPr>
        <w:t>This study aims to determine how the influence of professionalism, independence, organizational commitment is carried out on the processing sector BUMN in Bandung City.</w:t>
      </w:r>
    </w:p>
    <w:p w14:paraId="4C994F63" w14:textId="39B26770" w:rsidR="002E46F3" w:rsidRDefault="00A733D3" w:rsidP="00A733D3">
      <w:pPr>
        <w:ind w:firstLine="720"/>
        <w:jc w:val="both"/>
        <w:rPr>
          <w:rFonts w:ascii="Times New Roman" w:hAnsi="Times New Roman" w:cs="Times New Roman"/>
          <w:i/>
          <w:sz w:val="24"/>
          <w:szCs w:val="24"/>
        </w:rPr>
      </w:pPr>
      <w:r w:rsidRPr="00A733D3">
        <w:rPr>
          <w:rFonts w:ascii="Times New Roman" w:hAnsi="Times New Roman" w:cs="Times New Roman"/>
          <w:i/>
          <w:sz w:val="24"/>
          <w:szCs w:val="24"/>
        </w:rPr>
        <w:t>The research method used in this study is a survey method with a descriptive and verification approach using primary data. The sampling technique used is Probability Sampling. The statistical analysis used in this study is the validity test, reliability test, normality test, multiple linear regression analysis, correlation coefficient and coefficient of determination.</w:t>
      </w:r>
    </w:p>
    <w:p w14:paraId="0C37067D" w14:textId="7D780DC7" w:rsidR="00B739BB" w:rsidRDefault="00B739BB" w:rsidP="00A733D3">
      <w:pPr>
        <w:ind w:firstLine="720"/>
        <w:jc w:val="both"/>
        <w:rPr>
          <w:rFonts w:ascii="Times New Roman" w:hAnsi="Times New Roman" w:cs="Times New Roman"/>
          <w:i/>
          <w:sz w:val="24"/>
          <w:szCs w:val="24"/>
        </w:rPr>
      </w:pPr>
      <w:r w:rsidRPr="00B739BB">
        <w:rPr>
          <w:rFonts w:ascii="Times New Roman" w:hAnsi="Times New Roman" w:cs="Times New Roman"/>
          <w:i/>
          <w:sz w:val="24"/>
          <w:szCs w:val="24"/>
        </w:rPr>
        <w:t>Based on the results of the study showed that partially the influence of professionalism, independence, organizational commitment on the performance of internal auditors. The magnitude of the influence of professionalism on the performance of internal auditors is 17%, while the influence of independence on the performance of internal auditors is equal to 22.1%, besides the influence of organizational commitment on the performance of internal auditors that is equal to 26.1%. Simultaneously, the influence of professionalism, independence, organizational commitment to the performance of internal auditors is equal to 65.2%, while the remainder of 34.8% is influenced by other factors not examined in this study.</w:t>
      </w:r>
    </w:p>
    <w:p w14:paraId="01B57BEA" w14:textId="2A5F73C9" w:rsidR="00B739BB" w:rsidRDefault="00B739BB" w:rsidP="00A733D3">
      <w:pPr>
        <w:ind w:firstLine="720"/>
        <w:jc w:val="both"/>
        <w:rPr>
          <w:rFonts w:ascii="Times New Roman" w:hAnsi="Times New Roman" w:cs="Times New Roman"/>
          <w:i/>
          <w:sz w:val="24"/>
          <w:szCs w:val="24"/>
        </w:rPr>
      </w:pPr>
    </w:p>
    <w:p w14:paraId="2AE9AD35" w14:textId="61A683CC" w:rsidR="00B739BB" w:rsidRDefault="00B739BB" w:rsidP="00A733D3">
      <w:pPr>
        <w:ind w:firstLine="720"/>
        <w:jc w:val="both"/>
        <w:rPr>
          <w:rFonts w:ascii="Times New Roman" w:hAnsi="Times New Roman" w:cs="Times New Roman"/>
          <w:i/>
          <w:sz w:val="24"/>
          <w:szCs w:val="24"/>
        </w:rPr>
      </w:pPr>
    </w:p>
    <w:p w14:paraId="4C1B1621" w14:textId="539779EB" w:rsidR="00B739BB" w:rsidRPr="00A733D3" w:rsidRDefault="00B739BB" w:rsidP="00B739BB">
      <w:pPr>
        <w:jc w:val="both"/>
        <w:rPr>
          <w:rFonts w:ascii="Times New Roman" w:hAnsi="Times New Roman" w:cs="Times New Roman"/>
          <w:i/>
          <w:sz w:val="24"/>
          <w:szCs w:val="24"/>
        </w:rPr>
      </w:pPr>
      <w:r w:rsidRPr="00B739BB">
        <w:rPr>
          <w:rFonts w:ascii="Times New Roman" w:hAnsi="Times New Roman" w:cs="Times New Roman"/>
          <w:i/>
          <w:sz w:val="24"/>
          <w:szCs w:val="24"/>
        </w:rPr>
        <w:t>Keywords: professionalism, independence, organizational commitment, internal</w:t>
      </w:r>
      <w:r w:rsidR="004452D1">
        <w:rPr>
          <w:rFonts w:ascii="Times New Roman" w:hAnsi="Times New Roman" w:cs="Times New Roman"/>
          <w:i/>
          <w:sz w:val="24"/>
          <w:szCs w:val="24"/>
        </w:rPr>
        <w:t xml:space="preserve"> </w:t>
      </w:r>
      <w:r w:rsidRPr="00B739BB">
        <w:rPr>
          <w:rFonts w:ascii="Times New Roman" w:hAnsi="Times New Roman" w:cs="Times New Roman"/>
          <w:i/>
          <w:sz w:val="24"/>
          <w:szCs w:val="24"/>
        </w:rPr>
        <w:t>auditor performance.</w:t>
      </w:r>
    </w:p>
    <w:sectPr w:rsidR="00B739BB" w:rsidRPr="00A733D3" w:rsidSect="00B35B9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B90"/>
    <w:rsid w:val="00025AEE"/>
    <w:rsid w:val="00144CA3"/>
    <w:rsid w:val="002E46F3"/>
    <w:rsid w:val="004452D1"/>
    <w:rsid w:val="004468C8"/>
    <w:rsid w:val="00475141"/>
    <w:rsid w:val="004F2809"/>
    <w:rsid w:val="005124A0"/>
    <w:rsid w:val="0076001B"/>
    <w:rsid w:val="007E4F2A"/>
    <w:rsid w:val="00937A81"/>
    <w:rsid w:val="009542B2"/>
    <w:rsid w:val="009C7229"/>
    <w:rsid w:val="00A733D3"/>
    <w:rsid w:val="00AF33B0"/>
    <w:rsid w:val="00AF76F4"/>
    <w:rsid w:val="00B35B90"/>
    <w:rsid w:val="00B739BB"/>
    <w:rsid w:val="00D564B8"/>
    <w:rsid w:val="00E5270C"/>
    <w:rsid w:val="00EB4A23"/>
    <w:rsid w:val="00EF7B5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22EB1"/>
  <w15:chartTrackingRefBased/>
  <w15:docId w15:val="{D50BB2E4-89D0-4507-BB8E-7A30EAFF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16017262 Amatullah Afiffah</dc:creator>
  <cp:keywords/>
  <dc:description/>
  <cp:lastModifiedBy>Lenovo</cp:lastModifiedBy>
  <cp:revision>15</cp:revision>
  <cp:lastPrinted>2019-05-19T03:32:00Z</cp:lastPrinted>
  <dcterms:created xsi:type="dcterms:W3CDTF">2019-05-14T01:31:00Z</dcterms:created>
  <dcterms:modified xsi:type="dcterms:W3CDTF">2019-05-19T04:37:00Z</dcterms:modified>
</cp:coreProperties>
</file>