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79" w:rsidRPr="003243A9" w:rsidRDefault="00BF3479" w:rsidP="0036468D">
      <w:pPr>
        <w:tabs>
          <w:tab w:val="left" w:pos="3544"/>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BF3479" w:rsidRDefault="00BF3479" w:rsidP="00BF3479">
      <w:pPr>
        <w:tabs>
          <w:tab w:val="left" w:pos="3544"/>
        </w:tabs>
        <w:spacing w:line="720" w:lineRule="auto"/>
        <w:jc w:val="center"/>
        <w:rPr>
          <w:rFonts w:ascii="Times New Roman" w:hAnsi="Times New Roman" w:cs="Times New Roman"/>
          <w:b/>
          <w:sz w:val="28"/>
          <w:szCs w:val="28"/>
        </w:rPr>
      </w:pPr>
      <w:r>
        <w:rPr>
          <w:rFonts w:ascii="Times New Roman" w:hAnsi="Times New Roman" w:cs="Times New Roman"/>
          <w:b/>
          <w:sz w:val="28"/>
          <w:szCs w:val="28"/>
        </w:rPr>
        <w:t>TINJAU PUSTAKA, KERANGKA PEMIKIRAN DAN HIPOTESIS</w:t>
      </w:r>
    </w:p>
    <w:p w:rsidR="00BF3479" w:rsidRPr="00C669F5" w:rsidRDefault="00BF3479" w:rsidP="00442397">
      <w:pPr>
        <w:pStyle w:val="ListParagraph"/>
        <w:numPr>
          <w:ilvl w:val="1"/>
          <w:numId w:val="7"/>
        </w:numPr>
        <w:tabs>
          <w:tab w:val="left" w:pos="4111"/>
        </w:tabs>
        <w:spacing w:before="240" w:after="0" w:line="480" w:lineRule="auto"/>
        <w:rPr>
          <w:rFonts w:ascii="Times New Roman" w:hAnsi="Times New Roman" w:cs="Times New Roman"/>
          <w:b/>
          <w:sz w:val="24"/>
          <w:szCs w:val="24"/>
        </w:rPr>
      </w:pPr>
      <w:r>
        <w:rPr>
          <w:rFonts w:ascii="Times New Roman" w:hAnsi="Times New Roman" w:cs="Times New Roman"/>
          <w:b/>
          <w:sz w:val="24"/>
          <w:szCs w:val="24"/>
        </w:rPr>
        <w:t>Tinjauan Pustaka</w:t>
      </w:r>
    </w:p>
    <w:p w:rsidR="00BF3479" w:rsidRDefault="00BF3479" w:rsidP="00442397">
      <w:pPr>
        <w:pStyle w:val="ListParagraph"/>
        <w:numPr>
          <w:ilvl w:val="2"/>
          <w:numId w:val="7"/>
        </w:numPr>
        <w:tabs>
          <w:tab w:val="left" w:pos="4111"/>
        </w:tabs>
        <w:spacing w:before="240" w:after="0" w:line="480" w:lineRule="auto"/>
        <w:rPr>
          <w:rFonts w:ascii="Times New Roman" w:hAnsi="Times New Roman" w:cs="Times New Roman"/>
          <w:b/>
          <w:sz w:val="24"/>
          <w:szCs w:val="24"/>
        </w:rPr>
      </w:pPr>
      <w:r>
        <w:rPr>
          <w:rFonts w:ascii="Times New Roman" w:hAnsi="Times New Roman" w:cs="Times New Roman"/>
          <w:b/>
          <w:sz w:val="24"/>
          <w:szCs w:val="24"/>
        </w:rPr>
        <w:t>Perbankan</w:t>
      </w:r>
    </w:p>
    <w:p w:rsidR="00BF3479" w:rsidRDefault="00BF3479" w:rsidP="00BF3479">
      <w:pPr>
        <w:pStyle w:val="ListParagraph"/>
        <w:tabs>
          <w:tab w:val="center" w:pos="3968"/>
        </w:tabs>
        <w:spacing w:before="240" w:after="0" w:line="480" w:lineRule="auto"/>
        <w:ind w:left="0"/>
        <w:rPr>
          <w:rFonts w:ascii="Times New Roman" w:hAnsi="Times New Roman" w:cs="Times New Roman"/>
          <w:b/>
          <w:sz w:val="24"/>
          <w:szCs w:val="24"/>
        </w:rPr>
      </w:pPr>
      <w:r>
        <w:rPr>
          <w:rFonts w:ascii="Times New Roman" w:hAnsi="Times New Roman" w:cs="Times New Roman"/>
          <w:b/>
          <w:sz w:val="24"/>
          <w:szCs w:val="24"/>
        </w:rPr>
        <w:t>2.1.1.1  Definisi Perbankan</w:t>
      </w:r>
      <w:r>
        <w:rPr>
          <w:rFonts w:ascii="Times New Roman" w:hAnsi="Times New Roman" w:cs="Times New Roman"/>
          <w:b/>
          <w:sz w:val="24"/>
          <w:szCs w:val="24"/>
        </w:rPr>
        <w:tab/>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Darmawati (2012:1) mendefinisikan bank sebagai berikut :</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“Segala sesuatu yang menyangkut bank mencakup kelembagaan, kegiatan usaha, serta cara dan proses dalam melaksanakan kegiatan usahanya”</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Ismail (2015:12) mendefinisikan bank sebagai berikut :</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144913">
        <w:rPr>
          <w:rFonts w:ascii="Times New Roman" w:hAnsi="Times New Roman" w:cs="Times New Roman"/>
          <w:sz w:val="24"/>
          <w:szCs w:val="24"/>
        </w:rPr>
        <w:t>adan usaha yang menghimpun dana dari masyarakat dalam bentuk simpanan dan menyalurkannya ke masyarakat dalam bentuk kredit dan atau bentuk-bentuk lainnya dalam rangka meningkatkan taraf hidup rakyat banyak</w:t>
      </w:r>
      <w:r>
        <w:rPr>
          <w:rFonts w:ascii="Times New Roman" w:hAnsi="Times New Roman" w:cs="Times New Roman"/>
          <w:sz w:val="24"/>
          <w:szCs w:val="24"/>
        </w:rPr>
        <w:t>”</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kedua definisi tersebut menunjukan bahwa bank merupakan institusi atau lembaga yang melakukan kegiatan-kegitan dibidang keuangan seperti memberi pinjaman dan penyaluran kredit </w:t>
      </w:r>
      <w:r>
        <w:rPr>
          <w:rFonts w:ascii="Times New Roman" w:hAnsi="Times New Roman" w:cs="Times New Roman"/>
          <w:sz w:val="24"/>
          <w:szCs w:val="24"/>
        </w:rPr>
        <w:lastRenderedPageBreak/>
        <w:t xml:space="preserve">bagi masyarakat. Pada Undang-Undang No.10 tahun 1998, dijelaskan juga pengertian bank. Menurut Undang-Undang RI Nomer 10 tahun 1998 tanggal 10 November 1998 tentang perbankan, sebagai berikut: </w:t>
      </w:r>
    </w:p>
    <w:p w:rsidR="00BF3479" w:rsidRDefault="00BF3479" w:rsidP="00BF3479">
      <w:pPr>
        <w:pStyle w:val="ListParagraph"/>
        <w:tabs>
          <w:tab w:val="left" w:pos="4111"/>
        </w:tabs>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 1. Bank adalah badan usaha yang menghimpun dana dari masayarakat dalam bentuk simpanan dan menyalurkan kepada masyarakat dalam rangka meningkatkan taraf hidup rakyat banyak.</w:t>
      </w:r>
    </w:p>
    <w:p w:rsidR="00BF3479" w:rsidRDefault="00BF3479" w:rsidP="00C86187">
      <w:pPr>
        <w:pStyle w:val="ListParagraph"/>
        <w:numPr>
          <w:ilvl w:val="0"/>
          <w:numId w:val="8"/>
        </w:numPr>
        <w:tabs>
          <w:tab w:val="left" w:pos="411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 umum adalah bank yang dapat memberikan jasa dalam lalu lintas pembayaran</w:t>
      </w:r>
    </w:p>
    <w:p w:rsidR="00BF3479" w:rsidRPr="003034AF" w:rsidRDefault="00BF3479" w:rsidP="00C86187">
      <w:pPr>
        <w:pStyle w:val="ListParagraph"/>
        <w:numPr>
          <w:ilvl w:val="0"/>
          <w:numId w:val="8"/>
        </w:numPr>
        <w:tabs>
          <w:tab w:val="left" w:pos="411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 perkreditan rakyat adalah bank yang melaksanakan kegiatan usaha secara konvensional dan atau berdasarkan prinsip syariah yang dalam kegiatannya tidak memberikan  jasa dalam lalu lintas pembayaran.”</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mengenai definisi perbankan tersebut, bisa dijelaskan bahwa bank merupakan badan usaha yang dalam melaksanakan kegiatannya melibatkan masyarakat, baik sebagai penyimpan dana di bank maupun sebagai peminjam dana dari bank. Untuk dapat menjalankan kegiatannya tersebut bank harus mampu meminimalkan risiko usaha agar pihak bank dan pihak masyarakat yang terlibat bisa terhindar dari risiko yang besar dari kegiatan tersebut.</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p>
    <w:p w:rsidR="00BF3479" w:rsidRDefault="00BF3479" w:rsidP="00BF3479">
      <w:pPr>
        <w:tabs>
          <w:tab w:val="left" w:pos="411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2.1.1.2 Definisi Bank Syariah</w:t>
      </w:r>
    </w:p>
    <w:p w:rsidR="00BF3479" w:rsidRPr="00171EC1"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b/>
          <w:sz w:val="28"/>
          <w:szCs w:val="24"/>
        </w:rPr>
      </w:pPr>
      <w:r w:rsidRPr="00171EC1">
        <w:rPr>
          <w:rFonts w:ascii="Times New Roman" w:hAnsi="Times New Roman" w:cs="Times New Roman"/>
          <w:sz w:val="24"/>
        </w:rPr>
        <w:t>Menurut Undang-Undang No. 21 Tahun 2008, Perbankan Syariah adalah segala sesuatu yang menyangkut tentang Bank Syariah dan Unit Usaha Syariah, mencakup kelembagaan, kegiatan usaha, serta cara dan proses dalam melaksanakan kegiatan usahanya. (Ismail, 2011:33).</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Sistem keuangan dan perbankan islam merupakan bagian dari konsep yang lebih luas mengenai ekonomi islam, dimana tujuannya, sebagaimana yang telah dianjurkan oleh para ulama, adalah memberlakukan sistem transaksi komersial saja. Persepsi islam ke dalam lingkungan ekonomi. Atas dasar etika inilah, maka keuangan dan perbankan islam bagi kebanyakan muslim sebagai suatu kewajiban agama. Kemampuan lembaga keuangan islam menarik investor dengan sukses bukan hanya tergantung pada tingkat kemampuan lembaga tersebut menghasilkan keuntungan, tetapi juga pada persepsi bahwa lembaga tersebut secara sungguh-sungguh memperhatikan batas-bataas yang digariskan oleh silam (Arifin, 2009:16).</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Bank syariah sendiri didirikan dengan tujuan untuk mempromosikan dan mengembangkan penerapan prinsip-prinsip islam, syariah dan tradisinya ke dalam transaksi keuangan dan perbankan serta bisnis lain yang terikat. Prinsip utama yang diikuti oleh bank islam adalah (Arifin, 2009:3):</w:t>
      </w:r>
    </w:p>
    <w:p w:rsidR="00BF3479" w:rsidRDefault="00BF3479" w:rsidP="00BF3479">
      <w:pPr>
        <w:pStyle w:val="ListParagraph"/>
        <w:tabs>
          <w:tab w:val="left" w:pos="4111"/>
        </w:tabs>
        <w:autoSpaceDE w:val="0"/>
        <w:autoSpaceDN w:val="0"/>
        <w:adjustRightInd w:val="0"/>
        <w:spacing w:after="0" w:line="240" w:lineRule="auto"/>
        <w:ind w:left="1080" w:hanging="513"/>
        <w:jc w:val="both"/>
        <w:rPr>
          <w:rFonts w:ascii="Times New Roman" w:hAnsi="Times New Roman" w:cs="Times New Roman"/>
          <w:sz w:val="24"/>
          <w:szCs w:val="24"/>
        </w:rPr>
      </w:pPr>
      <w:r>
        <w:rPr>
          <w:rFonts w:ascii="Times New Roman" w:hAnsi="Times New Roman" w:cs="Times New Roman"/>
          <w:sz w:val="24"/>
          <w:szCs w:val="24"/>
        </w:rPr>
        <w:t>“ 1.   Larangan riba dalam berbagai bentuk transaksi</w:t>
      </w:r>
    </w:p>
    <w:p w:rsidR="00BF3479" w:rsidRPr="00833547" w:rsidRDefault="00BF3479" w:rsidP="00C86187">
      <w:pPr>
        <w:pStyle w:val="ListParagraph"/>
        <w:numPr>
          <w:ilvl w:val="0"/>
          <w:numId w:val="9"/>
        </w:numPr>
        <w:tabs>
          <w:tab w:val="left" w:pos="4111"/>
        </w:tabs>
        <w:autoSpaceDE w:val="0"/>
        <w:autoSpaceDN w:val="0"/>
        <w:adjustRightInd w:val="0"/>
        <w:spacing w:after="0" w:line="240" w:lineRule="auto"/>
        <w:jc w:val="both"/>
        <w:rPr>
          <w:rFonts w:ascii="Times New Roman" w:hAnsi="Times New Roman" w:cs="Times New Roman"/>
          <w:sz w:val="24"/>
          <w:szCs w:val="24"/>
        </w:rPr>
      </w:pPr>
      <w:r w:rsidRPr="00833547">
        <w:rPr>
          <w:rFonts w:ascii="Times New Roman" w:hAnsi="Times New Roman" w:cs="Times New Roman"/>
          <w:sz w:val="24"/>
          <w:szCs w:val="24"/>
        </w:rPr>
        <w:t>Melakukan kegiatan usaha dan perdagangan berdasarkan perolehan keuntungan yang sah</w:t>
      </w:r>
    </w:p>
    <w:p w:rsidR="00BF3479" w:rsidRPr="00CD0EA9" w:rsidRDefault="00BF3479" w:rsidP="00C86187">
      <w:pPr>
        <w:pStyle w:val="ListParagraph"/>
        <w:numPr>
          <w:ilvl w:val="0"/>
          <w:numId w:val="9"/>
        </w:numPr>
        <w:tabs>
          <w:tab w:val="left" w:pos="411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Meberikan zakat.”</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Sepanjang praktiknya, bank-bank islam telah mengadopsi sistem dan prosedur perbankan yang ada. Jika terjadi pertentangan dengan prinsip-prinsip syariah, maka bank-bank islam merencanakan dan menerapkan prosedurnya sendiri guna menyesuaikan aktivitas </w:t>
      </w:r>
      <w:r>
        <w:rPr>
          <w:rFonts w:ascii="Times New Roman" w:hAnsi="Times New Roman" w:cs="Times New Roman"/>
          <w:sz w:val="24"/>
          <w:szCs w:val="24"/>
        </w:rPr>
        <w:lastRenderedPageBreak/>
        <w:t>perbankannya dengan prinsip-prinsip syariah islam. Untuk itu, dewan syariah berfungsi memberikan saran kepada perbankan islam guna memastikan bahwa bank islam tidak terlibat dalam unsur-unsur yang tidak disetujui oleh islam (Arifin, 2009:3).</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uraian di atas, maka dapat disimpulkan bahwa bank syariah merupakan suatu perbankan yang keseluruhannya dari kegiatan operasionalnya berlandaskan syariat islam. Meskipun demikian, tidak hanya orang yang beragama islam saja yang dapat menjadi nasabah dari bank syariah, namun bagi orang-orang non islam dapat menjadi nasabah dari bank syariah dengan catatan, orang tersebut setuju dan patuh terhadap ketentuan-ketentuan syariat islam yang diberlakukan dalam bank syariah tersebut.</w:t>
      </w:r>
    </w:p>
    <w:p w:rsidR="00064C9D" w:rsidRDefault="00064C9D"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p>
    <w:p w:rsidR="00BF3479" w:rsidRDefault="00BF3479" w:rsidP="00BF3479">
      <w:pPr>
        <w:tabs>
          <w:tab w:val="left" w:pos="411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2.1.1.3 Perbedaan Bank Syariah Dengan Bank Konvensional</w:t>
      </w: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Sudarsono (2012:29) mendefinisikan Bank Syariah sebagai berikut:</w:t>
      </w: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“Lembaga keuangan yang usaha pokoknya memberikan kredit atau pembiayaan dan jasa-jasa lainnya dalam lalu lintas pembayaran serta peredaran uang yang mengoperasikannya, disesuaikan dengan prinsip-prinsip syariah.”</w:t>
      </w: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Harahap, Wiroso dan yusuf (2010:5) mendefinisikan Bank Konvensional sebagai berikut:</w:t>
      </w:r>
    </w:p>
    <w:p w:rsidR="00BF3479" w:rsidRPr="00650A7D" w:rsidRDefault="00BF3479" w:rsidP="005F6104">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“Bank Konvensional adalah bank yang menjalankan kegiatan usahanya secara konvensional dan berdasarkan jenisnya terdiri atas Bank Umum Konvensional dan Bank Perkreditan Rakyat.”</w:t>
      </w:r>
      <w:r w:rsidR="005F6104">
        <w:rPr>
          <w:rFonts w:ascii="Times New Roman" w:hAnsi="Times New Roman" w:cs="Times New Roman"/>
          <w:sz w:val="24"/>
          <w:szCs w:val="24"/>
        </w:rPr>
        <w:t xml:space="preserve"> </w:t>
      </w:r>
      <w:r>
        <w:rPr>
          <w:rFonts w:ascii="Times New Roman" w:hAnsi="Times New Roman" w:cs="Times New Roman"/>
          <w:sz w:val="24"/>
          <w:szCs w:val="24"/>
        </w:rPr>
        <w:t xml:space="preserve">Bank syariah mempunyai   ciri-ciri </w:t>
      </w:r>
      <w:r w:rsidR="005F6104">
        <w:rPr>
          <w:rFonts w:ascii="Times New Roman" w:hAnsi="Times New Roman" w:cs="Times New Roman"/>
          <w:sz w:val="24"/>
          <w:szCs w:val="24"/>
        </w:rPr>
        <w:t xml:space="preserve">berbeda </w:t>
      </w:r>
      <w:r w:rsidR="001902AC">
        <w:rPr>
          <w:rFonts w:ascii="Times New Roman" w:hAnsi="Times New Roman" w:cs="Times New Roman"/>
          <w:sz w:val="24"/>
          <w:szCs w:val="24"/>
        </w:rPr>
        <w:t xml:space="preserve">dengan </w:t>
      </w:r>
      <w:r w:rsidRPr="00650A7D">
        <w:rPr>
          <w:rFonts w:ascii="Times New Roman" w:hAnsi="Times New Roman" w:cs="Times New Roman"/>
          <w:sz w:val="24"/>
          <w:szCs w:val="24"/>
        </w:rPr>
        <w:t>bank</w:t>
      </w:r>
      <w:r w:rsidRPr="00650A7D">
        <w:rPr>
          <w:rFonts w:ascii="Times New Roman" w:hAnsi="Times New Roman" w:cs="Times New Roman"/>
          <w:sz w:val="24"/>
          <w:szCs w:val="24"/>
        </w:rPr>
        <w:tab/>
        <w:t>konvesional</w:t>
      </w:r>
    </w:p>
    <w:p w:rsidR="00BF3479" w:rsidRDefault="00BF3479" w:rsidP="00BF3479">
      <w:pPr>
        <w:tabs>
          <w:tab w:val="left" w:pos="4111"/>
        </w:tabs>
        <w:autoSpaceDE w:val="0"/>
        <w:autoSpaceDN w:val="0"/>
        <w:adjustRightInd w:val="0"/>
        <w:spacing w:after="0" w:line="480" w:lineRule="auto"/>
        <w:jc w:val="both"/>
        <w:rPr>
          <w:rFonts w:ascii="Times New Roman" w:hAnsi="Times New Roman" w:cs="Times New Roman"/>
          <w:sz w:val="24"/>
          <w:szCs w:val="24"/>
        </w:rPr>
      </w:pPr>
      <w:r w:rsidRPr="00650A7D">
        <w:rPr>
          <w:rFonts w:ascii="Times New Roman" w:hAnsi="Times New Roman" w:cs="Times New Roman"/>
          <w:sz w:val="24"/>
          <w:szCs w:val="24"/>
        </w:rPr>
        <w:t>Sudarsono (2012:46) adapun</w:t>
      </w:r>
      <w:r>
        <w:rPr>
          <w:rFonts w:ascii="Times New Roman" w:hAnsi="Times New Roman" w:cs="Times New Roman"/>
          <w:sz w:val="24"/>
          <w:szCs w:val="24"/>
        </w:rPr>
        <w:t xml:space="preserve"> ciri-ciri bank syariah adalah:</w:t>
      </w:r>
    </w:p>
    <w:p w:rsidR="00BF3479" w:rsidRDefault="00BF3479" w:rsidP="00BF3479">
      <w:pPr>
        <w:pStyle w:val="ListParagraph"/>
        <w:tabs>
          <w:tab w:val="left" w:pos="1134"/>
          <w:tab w:val="left" w:pos="1418"/>
          <w:tab w:val="left" w:pos="1701"/>
          <w:tab w:val="left" w:pos="4111"/>
        </w:tabs>
        <w:autoSpaceDE w:val="0"/>
        <w:autoSpaceDN w:val="0"/>
        <w:adjustRightInd w:val="0"/>
        <w:spacing w:after="0" w:line="240" w:lineRule="auto"/>
        <w:ind w:left="1418" w:hanging="502"/>
        <w:jc w:val="both"/>
        <w:rPr>
          <w:rFonts w:ascii="Times New Roman" w:hAnsi="Times New Roman" w:cs="Times New Roman"/>
          <w:sz w:val="24"/>
        </w:rPr>
      </w:pPr>
      <w:r w:rsidRPr="008937F5">
        <w:rPr>
          <w:rFonts w:ascii="Times New Roman" w:hAnsi="Times New Roman" w:cs="Times New Roman"/>
          <w:sz w:val="24"/>
        </w:rPr>
        <w:t>“ 1. Beban biaya yang disepakati bersama pada waktu akad perjanjian diwujudkan dalam bentuk jumlah nominal, yang besarnya tidak kaku dan dapat dilakukan dengan kebebasan untuk tawar-menawar dalam batas wajar. Beban biaya tersebut hanya dikenakan sampai batas waktu sesuai de</w:t>
      </w:r>
      <w:r>
        <w:rPr>
          <w:rFonts w:ascii="Times New Roman" w:hAnsi="Times New Roman" w:cs="Times New Roman"/>
          <w:sz w:val="24"/>
        </w:rPr>
        <w:t>ngan kesepakatan dalam kontrak.</w:t>
      </w:r>
    </w:p>
    <w:p w:rsidR="00BF3479" w:rsidRPr="008937F5" w:rsidRDefault="00BF3479" w:rsidP="00BF3479">
      <w:pPr>
        <w:pStyle w:val="ListParagraph"/>
        <w:tabs>
          <w:tab w:val="left" w:pos="1418"/>
          <w:tab w:val="left" w:pos="1701"/>
          <w:tab w:val="left" w:pos="4111"/>
        </w:tabs>
        <w:autoSpaceDE w:val="0"/>
        <w:autoSpaceDN w:val="0"/>
        <w:adjustRightInd w:val="0"/>
        <w:spacing w:after="0" w:line="240" w:lineRule="auto"/>
        <w:ind w:left="1418" w:hanging="502"/>
        <w:jc w:val="both"/>
        <w:rPr>
          <w:rFonts w:ascii="Times New Roman" w:hAnsi="Times New Roman" w:cs="Times New Roman"/>
          <w:sz w:val="24"/>
        </w:rPr>
      </w:pPr>
      <w:r>
        <w:rPr>
          <w:rFonts w:ascii="Times New Roman" w:hAnsi="Times New Roman" w:cs="Times New Roman"/>
          <w:sz w:val="24"/>
        </w:rPr>
        <w:t xml:space="preserve">   2. </w:t>
      </w:r>
      <w:r w:rsidRPr="008937F5">
        <w:rPr>
          <w:rFonts w:ascii="Times New Roman" w:hAnsi="Times New Roman" w:cs="Times New Roman"/>
          <w:sz w:val="24"/>
        </w:rPr>
        <w:t>Penggunan presentase dalam hal kewajiban untuk melakukan pembayaran selalu dihindari, karena presentase bersifat melekat pada sisa utang meskipun batas waktu perjanjian telah berakhir.</w:t>
      </w:r>
    </w:p>
    <w:p w:rsidR="00BF3479" w:rsidRPr="008937F5" w:rsidRDefault="00BF3479" w:rsidP="00BF3479">
      <w:pPr>
        <w:pStyle w:val="ListParagraph"/>
        <w:tabs>
          <w:tab w:val="left" w:pos="1418"/>
          <w:tab w:val="left" w:pos="1701"/>
          <w:tab w:val="left" w:pos="4111"/>
        </w:tabs>
        <w:autoSpaceDE w:val="0"/>
        <w:autoSpaceDN w:val="0"/>
        <w:adjustRightInd w:val="0"/>
        <w:spacing w:after="0" w:line="240" w:lineRule="auto"/>
        <w:ind w:left="1418" w:hanging="502"/>
        <w:jc w:val="both"/>
        <w:rPr>
          <w:rFonts w:ascii="Times New Roman" w:hAnsi="Times New Roman" w:cs="Times New Roman"/>
          <w:sz w:val="24"/>
        </w:rPr>
      </w:pPr>
      <w:r>
        <w:rPr>
          <w:rFonts w:ascii="Times New Roman" w:hAnsi="Times New Roman" w:cs="Times New Roman"/>
          <w:sz w:val="24"/>
        </w:rPr>
        <w:t xml:space="preserve">   3. </w:t>
      </w:r>
      <w:r w:rsidRPr="008937F5">
        <w:rPr>
          <w:rFonts w:ascii="Times New Roman" w:hAnsi="Times New Roman" w:cs="Times New Roman"/>
          <w:sz w:val="24"/>
        </w:rPr>
        <w:t>Di dalam kontrak-kontrak pembiayaan proyek, bank syariah tidak menerapkan perhitungan berdasarkan keuntungan yang pasti yang ditetapkan di muka, karena pada hakikatnya yang mengetahui tentang ruginya suatu proyek yang dibiayai bank hanyalah Allah semata.</w:t>
      </w:r>
    </w:p>
    <w:p w:rsidR="00BF3479" w:rsidRPr="008937F5" w:rsidRDefault="00BF3479" w:rsidP="00BF3479">
      <w:pPr>
        <w:pStyle w:val="ListParagraph"/>
        <w:tabs>
          <w:tab w:val="left" w:pos="1418"/>
          <w:tab w:val="left" w:pos="1701"/>
          <w:tab w:val="left" w:pos="4111"/>
        </w:tabs>
        <w:autoSpaceDE w:val="0"/>
        <w:autoSpaceDN w:val="0"/>
        <w:adjustRightInd w:val="0"/>
        <w:spacing w:after="0" w:line="240" w:lineRule="auto"/>
        <w:ind w:left="1418" w:hanging="502"/>
        <w:jc w:val="both"/>
        <w:rPr>
          <w:rFonts w:ascii="Times New Roman" w:hAnsi="Times New Roman" w:cs="Times New Roman"/>
          <w:sz w:val="24"/>
        </w:rPr>
      </w:pPr>
      <w:r>
        <w:rPr>
          <w:rFonts w:ascii="Times New Roman" w:hAnsi="Times New Roman" w:cs="Times New Roman"/>
          <w:sz w:val="24"/>
        </w:rPr>
        <w:t xml:space="preserve">   4.  </w:t>
      </w:r>
      <w:r w:rsidRPr="008937F5">
        <w:rPr>
          <w:rFonts w:ascii="Times New Roman" w:hAnsi="Times New Roman" w:cs="Times New Roman"/>
          <w:sz w:val="24"/>
        </w:rPr>
        <w:t>Pengerahan dana masyarakat dalam bentuk deposito tabungan oleh penyimpan dianggap sebagai titipan (al-wadiah) sedangkan bagi bank dianggap sebagai titipan yang diamanatkan sebagai penyertaan dana pada proyek-proyek yang dibiayai bank yang beroperasi sesuai dengan prinsip syariah sehingga pada penyimpan tidak dijanjikan imbalan yang pasti.</w:t>
      </w:r>
    </w:p>
    <w:p w:rsidR="00BF3479" w:rsidRPr="008937F5" w:rsidRDefault="00BF3479" w:rsidP="00BF3479">
      <w:pPr>
        <w:pStyle w:val="ListParagraph"/>
        <w:tabs>
          <w:tab w:val="left" w:pos="1134"/>
          <w:tab w:val="left" w:pos="1418"/>
          <w:tab w:val="left" w:pos="1701"/>
          <w:tab w:val="left" w:pos="4111"/>
        </w:tabs>
        <w:autoSpaceDE w:val="0"/>
        <w:autoSpaceDN w:val="0"/>
        <w:adjustRightInd w:val="0"/>
        <w:spacing w:after="0" w:line="240" w:lineRule="auto"/>
        <w:ind w:left="1418" w:hanging="502"/>
        <w:jc w:val="both"/>
        <w:rPr>
          <w:rFonts w:ascii="Times New Roman" w:hAnsi="Times New Roman" w:cs="Times New Roman"/>
          <w:sz w:val="24"/>
        </w:rPr>
      </w:pPr>
      <w:r>
        <w:rPr>
          <w:rFonts w:ascii="Times New Roman" w:hAnsi="Times New Roman" w:cs="Times New Roman"/>
          <w:sz w:val="24"/>
        </w:rPr>
        <w:t xml:space="preserve">  5. </w:t>
      </w:r>
      <w:r w:rsidRPr="008937F5">
        <w:rPr>
          <w:rFonts w:ascii="Times New Roman" w:hAnsi="Times New Roman" w:cs="Times New Roman"/>
          <w:sz w:val="24"/>
        </w:rPr>
        <w:t>Dewan Pengawas Syariah (DPS) bertugas untuk mengawasi operasionalisasi bank dari sudut syariahnya. Selain itu manajer dan pimpinan bank Islam harus menguasai dasar-dasar muamalah Islam.</w:t>
      </w:r>
    </w:p>
    <w:p w:rsidR="00BF3479" w:rsidRPr="008937F5" w:rsidRDefault="00BF3479" w:rsidP="00BF3479">
      <w:pPr>
        <w:pStyle w:val="ListParagraph"/>
        <w:tabs>
          <w:tab w:val="left" w:pos="1418"/>
          <w:tab w:val="left" w:pos="1701"/>
          <w:tab w:val="left" w:pos="4111"/>
        </w:tabs>
        <w:autoSpaceDE w:val="0"/>
        <w:autoSpaceDN w:val="0"/>
        <w:adjustRightInd w:val="0"/>
        <w:spacing w:after="0" w:line="240" w:lineRule="auto"/>
        <w:ind w:left="1418" w:hanging="502"/>
        <w:jc w:val="both"/>
        <w:rPr>
          <w:rFonts w:ascii="Times New Roman" w:hAnsi="Times New Roman" w:cs="Times New Roman"/>
          <w:sz w:val="24"/>
        </w:rPr>
      </w:pPr>
      <w:r>
        <w:rPr>
          <w:rFonts w:ascii="Times New Roman" w:hAnsi="Times New Roman" w:cs="Times New Roman"/>
          <w:sz w:val="24"/>
        </w:rPr>
        <w:t xml:space="preserve">  6.   </w:t>
      </w:r>
      <w:r w:rsidRPr="008937F5">
        <w:rPr>
          <w:rFonts w:ascii="Times New Roman" w:hAnsi="Times New Roman" w:cs="Times New Roman"/>
          <w:sz w:val="24"/>
        </w:rPr>
        <w:t>Fungsi kelembagaan bank syariah selain menjembatani antara pihak pemilik modal dengan pihak yang membutuhkan dana, juga mempunyai  fungsi khusus yaitu fungsi amanah, artinya berkewajiban menjaga dan bertanggung jawab atas keamanan dana yang disimpan dan siap sewaktu-waktu a</w:t>
      </w:r>
      <w:r>
        <w:rPr>
          <w:rFonts w:ascii="Times New Roman" w:hAnsi="Times New Roman" w:cs="Times New Roman"/>
          <w:sz w:val="24"/>
        </w:rPr>
        <w:t>pabila dana diambil pemiliknya.</w:t>
      </w:r>
      <w:r w:rsidRPr="008937F5">
        <w:rPr>
          <w:rFonts w:ascii="Times New Roman" w:hAnsi="Times New Roman" w:cs="Times New Roman"/>
          <w:sz w:val="24"/>
        </w:rPr>
        <w:t>”</w:t>
      </w:r>
    </w:p>
    <w:p w:rsidR="00BF3479" w:rsidRDefault="00BF3479" w:rsidP="00BF3479">
      <w:pPr>
        <w:pStyle w:val="Heading1"/>
        <w:ind w:left="2121" w:right="2066"/>
        <w:rPr>
          <w:lang w:val="id-ID"/>
        </w:rPr>
      </w:pPr>
    </w:p>
    <w:p w:rsidR="00BF3479" w:rsidRDefault="00BF3479" w:rsidP="00BF3479">
      <w:pPr>
        <w:pStyle w:val="Heading1"/>
        <w:ind w:left="2121" w:right="2066"/>
        <w:jc w:val="center"/>
        <w:rPr>
          <w:lang w:val="id-ID"/>
        </w:rPr>
      </w:pPr>
    </w:p>
    <w:p w:rsidR="00BF3479" w:rsidRPr="001818C2" w:rsidRDefault="00BF3479" w:rsidP="00BF3479">
      <w:pPr>
        <w:pStyle w:val="Heading1"/>
        <w:ind w:left="2121" w:right="2066"/>
        <w:jc w:val="center"/>
      </w:pPr>
      <w:r w:rsidRPr="001818C2">
        <w:t>Tabel 2.1</w:t>
      </w:r>
    </w:p>
    <w:p w:rsidR="00BF3479" w:rsidRDefault="00BF3479" w:rsidP="00BF3479">
      <w:pPr>
        <w:spacing w:before="137"/>
        <w:ind w:left="2121" w:right="2069"/>
        <w:jc w:val="center"/>
        <w:rPr>
          <w:rFonts w:ascii="Times New Roman" w:hAnsi="Times New Roman" w:cs="Times New Roman"/>
          <w:b/>
          <w:sz w:val="24"/>
        </w:rPr>
      </w:pPr>
      <w:r w:rsidRPr="001818C2">
        <w:rPr>
          <w:rFonts w:ascii="Times New Roman" w:hAnsi="Times New Roman" w:cs="Times New Roman"/>
          <w:b/>
          <w:sz w:val="24"/>
        </w:rPr>
        <w:t>Perbedaan Bank Konvensional dan Bank Syariah</w:t>
      </w:r>
    </w:p>
    <w:tbl>
      <w:tblPr>
        <w:tblW w:w="8754"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892"/>
        <w:gridCol w:w="3419"/>
        <w:gridCol w:w="2881"/>
      </w:tblGrid>
      <w:tr w:rsidR="00BF3479" w:rsidTr="005F6104">
        <w:trPr>
          <w:trHeight w:val="412"/>
        </w:trPr>
        <w:tc>
          <w:tcPr>
            <w:tcW w:w="562" w:type="dxa"/>
          </w:tcPr>
          <w:p w:rsidR="00BF3479" w:rsidRDefault="00BF3479" w:rsidP="00567B0E">
            <w:pPr>
              <w:pStyle w:val="TableParagraph"/>
              <w:spacing w:line="273" w:lineRule="exact"/>
              <w:rPr>
                <w:b/>
                <w:sz w:val="24"/>
              </w:rPr>
            </w:pPr>
            <w:r>
              <w:rPr>
                <w:b/>
                <w:sz w:val="24"/>
              </w:rPr>
              <w:t>No</w:t>
            </w:r>
          </w:p>
        </w:tc>
        <w:tc>
          <w:tcPr>
            <w:tcW w:w="1892" w:type="dxa"/>
          </w:tcPr>
          <w:p w:rsidR="00BF3479" w:rsidRDefault="00BF3479" w:rsidP="00567B0E">
            <w:pPr>
              <w:pStyle w:val="TableParagraph"/>
              <w:spacing w:line="273" w:lineRule="exact"/>
              <w:ind w:left="105"/>
              <w:rPr>
                <w:b/>
                <w:sz w:val="24"/>
              </w:rPr>
            </w:pPr>
            <w:r>
              <w:rPr>
                <w:b/>
                <w:sz w:val="24"/>
              </w:rPr>
              <w:t>Perbedaan</w:t>
            </w:r>
          </w:p>
        </w:tc>
        <w:tc>
          <w:tcPr>
            <w:tcW w:w="3419" w:type="dxa"/>
          </w:tcPr>
          <w:p w:rsidR="00BF3479" w:rsidRDefault="00BF3479" w:rsidP="00567B0E">
            <w:pPr>
              <w:pStyle w:val="TableParagraph"/>
              <w:spacing w:line="273" w:lineRule="exact"/>
              <w:ind w:left="105"/>
              <w:rPr>
                <w:b/>
                <w:sz w:val="24"/>
              </w:rPr>
            </w:pPr>
            <w:r>
              <w:rPr>
                <w:b/>
                <w:sz w:val="24"/>
              </w:rPr>
              <w:t xml:space="preserve">Bank </w:t>
            </w:r>
            <w:r w:rsidR="00727942">
              <w:rPr>
                <w:b/>
                <w:sz w:val="24"/>
              </w:rPr>
              <w:t>Syariah</w:t>
            </w:r>
          </w:p>
        </w:tc>
        <w:tc>
          <w:tcPr>
            <w:tcW w:w="2881" w:type="dxa"/>
          </w:tcPr>
          <w:p w:rsidR="00BF3479" w:rsidRDefault="00BF3479" w:rsidP="00567B0E">
            <w:pPr>
              <w:pStyle w:val="TableParagraph"/>
              <w:spacing w:line="273" w:lineRule="exact"/>
              <w:ind w:left="109"/>
              <w:rPr>
                <w:b/>
                <w:sz w:val="24"/>
              </w:rPr>
            </w:pPr>
            <w:r>
              <w:rPr>
                <w:b/>
                <w:sz w:val="24"/>
              </w:rPr>
              <w:t>Bank konvensional</w:t>
            </w:r>
          </w:p>
        </w:tc>
      </w:tr>
      <w:tr w:rsidR="00BF3479" w:rsidTr="005F6104">
        <w:trPr>
          <w:trHeight w:val="1242"/>
        </w:trPr>
        <w:tc>
          <w:tcPr>
            <w:tcW w:w="562" w:type="dxa"/>
          </w:tcPr>
          <w:p w:rsidR="00BF3479" w:rsidRDefault="00BF3479" w:rsidP="00567B0E">
            <w:pPr>
              <w:pStyle w:val="TableParagraph"/>
              <w:spacing w:line="268" w:lineRule="exact"/>
              <w:rPr>
                <w:sz w:val="24"/>
              </w:rPr>
            </w:pPr>
            <w:r>
              <w:rPr>
                <w:sz w:val="24"/>
              </w:rPr>
              <w:t>1</w:t>
            </w:r>
          </w:p>
        </w:tc>
        <w:tc>
          <w:tcPr>
            <w:tcW w:w="1892" w:type="dxa"/>
          </w:tcPr>
          <w:p w:rsidR="00BF3479" w:rsidRPr="00454E2A" w:rsidRDefault="00BF3479" w:rsidP="00567B0E">
            <w:pPr>
              <w:pStyle w:val="TableParagraph"/>
              <w:spacing w:line="268" w:lineRule="exact"/>
              <w:ind w:left="105"/>
              <w:rPr>
                <w:sz w:val="24"/>
                <w:lang w:val="id-ID"/>
              </w:rPr>
            </w:pPr>
            <w:r>
              <w:rPr>
                <w:sz w:val="24"/>
                <w:lang w:val="id-ID"/>
              </w:rPr>
              <w:t>Fungsi dan kegiatan bank</w:t>
            </w:r>
          </w:p>
        </w:tc>
        <w:tc>
          <w:tcPr>
            <w:tcW w:w="3419" w:type="dxa"/>
          </w:tcPr>
          <w:p w:rsidR="00BF3479" w:rsidRPr="00454E2A" w:rsidRDefault="00BF3479" w:rsidP="00567B0E">
            <w:pPr>
              <w:pStyle w:val="TableParagraph"/>
              <w:ind w:left="90" w:right="91"/>
              <w:jc w:val="center"/>
              <w:rPr>
                <w:sz w:val="24"/>
                <w:lang w:val="id-ID"/>
              </w:rPr>
            </w:pPr>
            <w:r>
              <w:rPr>
                <w:sz w:val="24"/>
                <w:lang w:val="id-ID"/>
              </w:rPr>
              <w:t>Intermediasi, manager, investasi, investor, sosial, jasa keuangan</w:t>
            </w:r>
          </w:p>
        </w:tc>
        <w:tc>
          <w:tcPr>
            <w:tcW w:w="2881" w:type="dxa"/>
          </w:tcPr>
          <w:p w:rsidR="00BF3479" w:rsidRPr="00454E2A" w:rsidRDefault="00BF3479" w:rsidP="00567B0E">
            <w:pPr>
              <w:pStyle w:val="TableParagraph"/>
              <w:spacing w:line="268" w:lineRule="exact"/>
              <w:ind w:left="517"/>
              <w:rPr>
                <w:sz w:val="24"/>
                <w:lang w:val="id-ID"/>
              </w:rPr>
            </w:pPr>
            <w:r>
              <w:rPr>
                <w:sz w:val="24"/>
                <w:lang w:val="id-ID"/>
              </w:rPr>
              <w:t>Intermediasi, jasa keuangan</w:t>
            </w:r>
          </w:p>
        </w:tc>
      </w:tr>
      <w:tr w:rsidR="00BF3479" w:rsidTr="005F6104">
        <w:trPr>
          <w:trHeight w:val="2683"/>
        </w:trPr>
        <w:tc>
          <w:tcPr>
            <w:tcW w:w="562" w:type="dxa"/>
          </w:tcPr>
          <w:p w:rsidR="00BF3479" w:rsidRDefault="00BF3479" w:rsidP="00567B0E">
            <w:pPr>
              <w:pStyle w:val="TableParagraph"/>
              <w:spacing w:line="268" w:lineRule="exact"/>
              <w:rPr>
                <w:sz w:val="24"/>
              </w:rPr>
            </w:pPr>
            <w:r>
              <w:rPr>
                <w:sz w:val="24"/>
              </w:rPr>
              <w:t>2</w:t>
            </w:r>
          </w:p>
        </w:tc>
        <w:tc>
          <w:tcPr>
            <w:tcW w:w="1892" w:type="dxa"/>
          </w:tcPr>
          <w:p w:rsidR="00BF3479" w:rsidRPr="00454E2A" w:rsidRDefault="00BF3479" w:rsidP="00567B0E">
            <w:pPr>
              <w:pStyle w:val="TableParagraph"/>
              <w:spacing w:line="268" w:lineRule="exact"/>
              <w:ind w:left="105"/>
              <w:rPr>
                <w:sz w:val="24"/>
                <w:lang w:val="id-ID"/>
              </w:rPr>
            </w:pPr>
            <w:r>
              <w:rPr>
                <w:sz w:val="24"/>
                <w:lang w:val="id-ID"/>
              </w:rPr>
              <w:t>Prinsip dasar operasi</w:t>
            </w:r>
          </w:p>
        </w:tc>
        <w:tc>
          <w:tcPr>
            <w:tcW w:w="3419" w:type="dxa"/>
          </w:tcPr>
          <w:p w:rsidR="00BF3479" w:rsidRDefault="00BF3479" w:rsidP="00567B0E">
            <w:pPr>
              <w:pStyle w:val="TableParagraph"/>
              <w:spacing w:before="130" w:line="360" w:lineRule="auto"/>
              <w:ind w:left="89" w:right="91"/>
              <w:rPr>
                <w:sz w:val="24"/>
                <w:lang w:val="id-ID"/>
              </w:rPr>
            </w:pPr>
            <w:r>
              <w:rPr>
                <w:sz w:val="24"/>
                <w:lang w:val="id-ID"/>
              </w:rPr>
              <w:t>-Tidak bebas nilai (Prinsip syariah islam)</w:t>
            </w:r>
            <w:r>
              <w:rPr>
                <w:sz w:val="24"/>
              </w:rPr>
              <w:t>.</w:t>
            </w:r>
          </w:p>
          <w:p w:rsidR="00BF3479" w:rsidRDefault="00BF3479" w:rsidP="00567B0E">
            <w:pPr>
              <w:pStyle w:val="TableParagraph"/>
              <w:spacing w:before="130" w:line="360" w:lineRule="auto"/>
              <w:ind w:left="89" w:right="91"/>
              <w:rPr>
                <w:sz w:val="24"/>
                <w:lang w:val="id-ID"/>
              </w:rPr>
            </w:pPr>
            <w:r>
              <w:rPr>
                <w:sz w:val="24"/>
                <w:lang w:val="id-ID"/>
              </w:rPr>
              <w:t>-Uang sebagai alat tukar dan bukan komoditas</w:t>
            </w:r>
          </w:p>
          <w:p w:rsidR="00BF3479" w:rsidRPr="00454E2A" w:rsidRDefault="00BF3479" w:rsidP="00567B0E">
            <w:pPr>
              <w:pStyle w:val="TableParagraph"/>
              <w:spacing w:before="130" w:line="360" w:lineRule="auto"/>
              <w:ind w:left="89" w:right="91"/>
              <w:rPr>
                <w:sz w:val="24"/>
                <w:lang w:val="id-ID"/>
              </w:rPr>
            </w:pPr>
            <w:r>
              <w:rPr>
                <w:sz w:val="24"/>
                <w:lang w:val="id-ID"/>
              </w:rPr>
              <w:t>-Bagi hasil, jual beli, sewa</w:t>
            </w:r>
          </w:p>
        </w:tc>
        <w:tc>
          <w:tcPr>
            <w:tcW w:w="2881" w:type="dxa"/>
          </w:tcPr>
          <w:p w:rsidR="00BF3479" w:rsidRDefault="00BF3479" w:rsidP="00567B0E">
            <w:pPr>
              <w:pStyle w:val="TableParagraph"/>
              <w:ind w:left="87" w:right="85"/>
              <w:rPr>
                <w:sz w:val="24"/>
                <w:lang w:val="id-ID"/>
              </w:rPr>
            </w:pPr>
            <w:r>
              <w:rPr>
                <w:b/>
                <w:sz w:val="24"/>
                <w:lang w:val="id-ID"/>
              </w:rPr>
              <w:t>-</w:t>
            </w:r>
            <w:r>
              <w:rPr>
                <w:sz w:val="24"/>
                <w:lang w:val="id-ID"/>
              </w:rPr>
              <w:t>Bebas nilai (prinsip material)</w:t>
            </w:r>
          </w:p>
          <w:p w:rsidR="00BF3479" w:rsidRDefault="00BF3479" w:rsidP="00567B0E">
            <w:pPr>
              <w:pStyle w:val="TableParagraph"/>
              <w:ind w:left="87" w:right="85"/>
              <w:rPr>
                <w:sz w:val="24"/>
                <w:lang w:val="id-ID"/>
              </w:rPr>
            </w:pPr>
            <w:r>
              <w:rPr>
                <w:b/>
                <w:sz w:val="24"/>
                <w:lang w:val="id-ID"/>
              </w:rPr>
              <w:t>-</w:t>
            </w:r>
            <w:r>
              <w:rPr>
                <w:sz w:val="24"/>
                <w:lang w:val="id-ID"/>
              </w:rPr>
              <w:t>Uang sebagai komoditas</w:t>
            </w:r>
          </w:p>
          <w:p w:rsidR="00BF3479" w:rsidRPr="00454E2A" w:rsidRDefault="00BF3479" w:rsidP="00567B0E">
            <w:pPr>
              <w:pStyle w:val="TableParagraph"/>
              <w:ind w:left="87" w:right="85"/>
              <w:rPr>
                <w:sz w:val="24"/>
                <w:lang w:val="id-ID"/>
              </w:rPr>
            </w:pPr>
            <w:r>
              <w:rPr>
                <w:b/>
                <w:sz w:val="24"/>
                <w:lang w:val="id-ID"/>
              </w:rPr>
              <w:t>-</w:t>
            </w:r>
            <w:r>
              <w:rPr>
                <w:sz w:val="24"/>
                <w:lang w:val="id-ID"/>
              </w:rPr>
              <w:t>Bunga</w:t>
            </w:r>
          </w:p>
        </w:tc>
      </w:tr>
      <w:tr w:rsidR="00BF3479" w:rsidTr="005F6104">
        <w:trPr>
          <w:trHeight w:val="825"/>
        </w:trPr>
        <w:tc>
          <w:tcPr>
            <w:tcW w:w="562" w:type="dxa"/>
          </w:tcPr>
          <w:p w:rsidR="00BF3479" w:rsidRDefault="00BF3479" w:rsidP="00567B0E">
            <w:pPr>
              <w:pStyle w:val="TableParagraph"/>
              <w:spacing w:line="268" w:lineRule="exact"/>
              <w:rPr>
                <w:sz w:val="24"/>
              </w:rPr>
            </w:pPr>
            <w:r>
              <w:rPr>
                <w:sz w:val="24"/>
              </w:rPr>
              <w:t>3</w:t>
            </w:r>
          </w:p>
        </w:tc>
        <w:tc>
          <w:tcPr>
            <w:tcW w:w="1892" w:type="dxa"/>
          </w:tcPr>
          <w:p w:rsidR="00BF3479" w:rsidRPr="00454E2A" w:rsidRDefault="00BF3479" w:rsidP="00567B0E">
            <w:pPr>
              <w:pStyle w:val="TableParagraph"/>
              <w:spacing w:line="268" w:lineRule="exact"/>
              <w:ind w:left="105"/>
              <w:rPr>
                <w:sz w:val="24"/>
                <w:lang w:val="id-ID"/>
              </w:rPr>
            </w:pPr>
            <w:r>
              <w:rPr>
                <w:sz w:val="24"/>
                <w:lang w:val="id-ID"/>
              </w:rPr>
              <w:t>Prioritas pelayanan</w:t>
            </w:r>
          </w:p>
        </w:tc>
        <w:tc>
          <w:tcPr>
            <w:tcW w:w="3419" w:type="dxa"/>
          </w:tcPr>
          <w:p w:rsidR="00BF3479" w:rsidRPr="00454E2A" w:rsidRDefault="00BF3479" w:rsidP="00567B0E">
            <w:pPr>
              <w:pStyle w:val="TableParagraph"/>
              <w:spacing w:line="268" w:lineRule="exact"/>
              <w:ind w:left="546"/>
              <w:rPr>
                <w:sz w:val="24"/>
                <w:lang w:val="id-ID"/>
              </w:rPr>
            </w:pPr>
            <w:r>
              <w:rPr>
                <w:sz w:val="24"/>
                <w:lang w:val="id-ID"/>
              </w:rPr>
              <w:t>Kepentingan Publik</w:t>
            </w:r>
          </w:p>
        </w:tc>
        <w:tc>
          <w:tcPr>
            <w:tcW w:w="2881" w:type="dxa"/>
          </w:tcPr>
          <w:p w:rsidR="00BF3479" w:rsidRPr="00454E2A" w:rsidRDefault="00BF3479" w:rsidP="00567B0E">
            <w:pPr>
              <w:pStyle w:val="TableParagraph"/>
              <w:spacing w:before="137"/>
              <w:ind w:left="87" w:right="73"/>
              <w:jc w:val="center"/>
              <w:rPr>
                <w:sz w:val="24"/>
                <w:lang w:val="id-ID"/>
              </w:rPr>
            </w:pPr>
            <w:r>
              <w:rPr>
                <w:sz w:val="24"/>
                <w:lang w:val="id-ID"/>
              </w:rPr>
              <w:t>Kepentingan pribadi</w:t>
            </w:r>
          </w:p>
        </w:tc>
      </w:tr>
      <w:tr w:rsidR="00BF3479" w:rsidTr="005F6104">
        <w:trPr>
          <w:trHeight w:val="830"/>
        </w:trPr>
        <w:tc>
          <w:tcPr>
            <w:tcW w:w="562" w:type="dxa"/>
          </w:tcPr>
          <w:p w:rsidR="00BF3479" w:rsidRDefault="00BF3479" w:rsidP="00567B0E">
            <w:pPr>
              <w:pStyle w:val="TableParagraph"/>
              <w:spacing w:line="268" w:lineRule="exact"/>
              <w:rPr>
                <w:sz w:val="24"/>
              </w:rPr>
            </w:pPr>
            <w:r>
              <w:rPr>
                <w:sz w:val="24"/>
              </w:rPr>
              <w:t>4</w:t>
            </w:r>
          </w:p>
        </w:tc>
        <w:tc>
          <w:tcPr>
            <w:tcW w:w="1892" w:type="dxa"/>
          </w:tcPr>
          <w:p w:rsidR="00BF3479" w:rsidRPr="00454E2A" w:rsidRDefault="00BF3479" w:rsidP="00567B0E">
            <w:pPr>
              <w:pStyle w:val="TableParagraph"/>
              <w:spacing w:line="268" w:lineRule="exact"/>
              <w:ind w:left="105"/>
              <w:rPr>
                <w:sz w:val="24"/>
                <w:lang w:val="id-ID"/>
              </w:rPr>
            </w:pPr>
            <w:r>
              <w:rPr>
                <w:sz w:val="24"/>
                <w:lang w:val="id-ID"/>
              </w:rPr>
              <w:t>Orientasi</w:t>
            </w:r>
          </w:p>
        </w:tc>
        <w:tc>
          <w:tcPr>
            <w:tcW w:w="3419" w:type="dxa"/>
          </w:tcPr>
          <w:p w:rsidR="00BF3479" w:rsidRPr="00454E2A" w:rsidRDefault="00BF3479" w:rsidP="00567B0E">
            <w:pPr>
              <w:pStyle w:val="TableParagraph"/>
              <w:spacing w:before="141"/>
              <w:ind w:left="93" w:right="91"/>
              <w:jc w:val="center"/>
              <w:rPr>
                <w:sz w:val="24"/>
                <w:lang w:val="id-ID"/>
              </w:rPr>
            </w:pPr>
            <w:r>
              <w:rPr>
                <w:sz w:val="24"/>
                <w:lang w:val="id-ID"/>
              </w:rPr>
              <w:t>Tujuan sosial ekonomi islam, keuntungan.</w:t>
            </w:r>
          </w:p>
        </w:tc>
        <w:tc>
          <w:tcPr>
            <w:tcW w:w="2881" w:type="dxa"/>
          </w:tcPr>
          <w:p w:rsidR="00BF3479" w:rsidRPr="00454E2A" w:rsidRDefault="00BF3479" w:rsidP="00567B0E">
            <w:pPr>
              <w:pStyle w:val="TableParagraph"/>
              <w:spacing w:before="141"/>
              <w:ind w:left="87" w:right="85"/>
              <w:jc w:val="center"/>
              <w:rPr>
                <w:sz w:val="24"/>
                <w:lang w:val="id-ID"/>
              </w:rPr>
            </w:pPr>
            <w:r>
              <w:rPr>
                <w:sz w:val="24"/>
                <w:lang w:val="id-ID"/>
              </w:rPr>
              <w:t>Keuntungan</w:t>
            </w:r>
          </w:p>
        </w:tc>
      </w:tr>
      <w:tr w:rsidR="00BF3479" w:rsidTr="005F6104">
        <w:trPr>
          <w:trHeight w:val="830"/>
        </w:trPr>
        <w:tc>
          <w:tcPr>
            <w:tcW w:w="562" w:type="dxa"/>
          </w:tcPr>
          <w:p w:rsidR="00BF3479" w:rsidRPr="00454E2A" w:rsidRDefault="00BF3479" w:rsidP="00567B0E">
            <w:pPr>
              <w:pStyle w:val="TableParagraph"/>
              <w:spacing w:line="268" w:lineRule="exact"/>
              <w:rPr>
                <w:sz w:val="24"/>
                <w:lang w:val="id-ID"/>
              </w:rPr>
            </w:pPr>
            <w:r>
              <w:rPr>
                <w:sz w:val="24"/>
                <w:lang w:val="id-ID"/>
              </w:rPr>
              <w:t>5</w:t>
            </w:r>
          </w:p>
        </w:tc>
        <w:tc>
          <w:tcPr>
            <w:tcW w:w="1892" w:type="dxa"/>
          </w:tcPr>
          <w:p w:rsidR="00BF3479" w:rsidRDefault="00BF3479" w:rsidP="00567B0E">
            <w:pPr>
              <w:pStyle w:val="TableParagraph"/>
              <w:spacing w:line="268" w:lineRule="exact"/>
              <w:ind w:left="105"/>
              <w:rPr>
                <w:sz w:val="24"/>
                <w:lang w:val="id-ID"/>
              </w:rPr>
            </w:pPr>
            <w:r>
              <w:rPr>
                <w:sz w:val="24"/>
                <w:lang w:val="id-ID"/>
              </w:rPr>
              <w:t>Bentuk</w:t>
            </w:r>
          </w:p>
        </w:tc>
        <w:tc>
          <w:tcPr>
            <w:tcW w:w="3419" w:type="dxa"/>
          </w:tcPr>
          <w:p w:rsidR="00BF3479" w:rsidRDefault="00BF3479" w:rsidP="00567B0E">
            <w:pPr>
              <w:pStyle w:val="TableParagraph"/>
              <w:spacing w:before="141"/>
              <w:ind w:left="93" w:right="91"/>
              <w:jc w:val="center"/>
              <w:rPr>
                <w:sz w:val="24"/>
                <w:lang w:val="id-ID"/>
              </w:rPr>
            </w:pPr>
            <w:r>
              <w:rPr>
                <w:sz w:val="24"/>
                <w:lang w:val="id-ID"/>
              </w:rPr>
              <w:t>Bank komersial, bank pembangunan, bank universal atau multipurpose</w:t>
            </w:r>
          </w:p>
        </w:tc>
        <w:tc>
          <w:tcPr>
            <w:tcW w:w="2881" w:type="dxa"/>
          </w:tcPr>
          <w:p w:rsidR="00BF3479" w:rsidRDefault="00BF3479" w:rsidP="00567B0E">
            <w:pPr>
              <w:pStyle w:val="TableParagraph"/>
              <w:spacing w:before="141"/>
              <w:ind w:left="87" w:right="85"/>
              <w:jc w:val="center"/>
              <w:rPr>
                <w:sz w:val="24"/>
                <w:lang w:val="id-ID"/>
              </w:rPr>
            </w:pPr>
            <w:r>
              <w:rPr>
                <w:sz w:val="24"/>
                <w:lang w:val="id-ID"/>
              </w:rPr>
              <w:t>Bank komersial</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t>6</w:t>
            </w:r>
          </w:p>
        </w:tc>
        <w:tc>
          <w:tcPr>
            <w:tcW w:w="1892" w:type="dxa"/>
          </w:tcPr>
          <w:p w:rsidR="00BF3479" w:rsidRDefault="00BF3479" w:rsidP="00567B0E">
            <w:pPr>
              <w:pStyle w:val="TableParagraph"/>
              <w:spacing w:line="268" w:lineRule="exact"/>
              <w:ind w:left="105"/>
              <w:rPr>
                <w:sz w:val="24"/>
                <w:lang w:val="id-ID"/>
              </w:rPr>
            </w:pPr>
            <w:r>
              <w:rPr>
                <w:sz w:val="24"/>
                <w:lang w:val="id-ID"/>
              </w:rPr>
              <w:t>Evaluasi Nasabah</w:t>
            </w:r>
          </w:p>
        </w:tc>
        <w:tc>
          <w:tcPr>
            <w:tcW w:w="3419" w:type="dxa"/>
          </w:tcPr>
          <w:p w:rsidR="00BF3479" w:rsidRDefault="00BF3479" w:rsidP="00567B0E">
            <w:pPr>
              <w:pStyle w:val="TableParagraph"/>
              <w:spacing w:before="141"/>
              <w:ind w:left="93" w:right="91"/>
              <w:jc w:val="center"/>
              <w:rPr>
                <w:sz w:val="24"/>
                <w:lang w:val="id-ID"/>
              </w:rPr>
            </w:pPr>
            <w:r>
              <w:rPr>
                <w:sz w:val="24"/>
                <w:lang w:val="id-ID"/>
              </w:rPr>
              <w:t xml:space="preserve">Lebih berhati-hati karena partisipasi alam risiko </w:t>
            </w:r>
          </w:p>
        </w:tc>
        <w:tc>
          <w:tcPr>
            <w:tcW w:w="2881" w:type="dxa"/>
          </w:tcPr>
          <w:p w:rsidR="00BF3479" w:rsidRDefault="00BF3479" w:rsidP="00567B0E">
            <w:pPr>
              <w:pStyle w:val="TableParagraph"/>
              <w:spacing w:before="141"/>
              <w:ind w:left="87" w:right="85"/>
              <w:jc w:val="center"/>
              <w:rPr>
                <w:sz w:val="24"/>
                <w:lang w:val="id-ID"/>
              </w:rPr>
            </w:pPr>
            <w:r>
              <w:rPr>
                <w:sz w:val="24"/>
                <w:lang w:val="id-ID"/>
              </w:rPr>
              <w:t>Kepastian pengembalian pokok dan bunga</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t>7</w:t>
            </w:r>
          </w:p>
        </w:tc>
        <w:tc>
          <w:tcPr>
            <w:tcW w:w="1892" w:type="dxa"/>
          </w:tcPr>
          <w:p w:rsidR="00BF3479" w:rsidRDefault="00BF3479" w:rsidP="00567B0E">
            <w:pPr>
              <w:pStyle w:val="TableParagraph"/>
              <w:spacing w:line="268" w:lineRule="exact"/>
              <w:ind w:left="105"/>
              <w:rPr>
                <w:sz w:val="24"/>
                <w:lang w:val="id-ID"/>
              </w:rPr>
            </w:pPr>
            <w:r>
              <w:rPr>
                <w:sz w:val="24"/>
                <w:lang w:val="id-ID"/>
              </w:rPr>
              <w:t>Hubungan Nasabah</w:t>
            </w:r>
          </w:p>
        </w:tc>
        <w:tc>
          <w:tcPr>
            <w:tcW w:w="3419" w:type="dxa"/>
          </w:tcPr>
          <w:p w:rsidR="00BF3479" w:rsidRDefault="00BF3479" w:rsidP="00567B0E">
            <w:pPr>
              <w:pStyle w:val="TableParagraph"/>
              <w:spacing w:before="141"/>
              <w:ind w:left="93" w:right="91"/>
              <w:jc w:val="center"/>
              <w:rPr>
                <w:sz w:val="24"/>
                <w:lang w:val="id-ID"/>
              </w:rPr>
            </w:pPr>
            <w:r>
              <w:rPr>
                <w:sz w:val="24"/>
                <w:lang w:val="id-ID"/>
              </w:rPr>
              <w:t>Erat sebagai mitra usaha</w:t>
            </w:r>
          </w:p>
        </w:tc>
        <w:tc>
          <w:tcPr>
            <w:tcW w:w="2881" w:type="dxa"/>
          </w:tcPr>
          <w:p w:rsidR="00BF3479" w:rsidRDefault="00BF3479" w:rsidP="00567B0E">
            <w:pPr>
              <w:pStyle w:val="TableParagraph"/>
              <w:spacing w:before="141"/>
              <w:ind w:left="87" w:right="85"/>
              <w:jc w:val="center"/>
              <w:rPr>
                <w:sz w:val="24"/>
                <w:lang w:val="id-ID"/>
              </w:rPr>
            </w:pPr>
            <w:r>
              <w:rPr>
                <w:sz w:val="24"/>
                <w:lang w:val="id-ID"/>
              </w:rPr>
              <w:t>Terbatas debitor kreditor</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t>8</w:t>
            </w:r>
          </w:p>
        </w:tc>
        <w:tc>
          <w:tcPr>
            <w:tcW w:w="1892" w:type="dxa"/>
          </w:tcPr>
          <w:p w:rsidR="00BF3479" w:rsidRDefault="00BF3479" w:rsidP="00567B0E">
            <w:pPr>
              <w:pStyle w:val="TableParagraph"/>
              <w:spacing w:line="268" w:lineRule="exact"/>
              <w:ind w:left="105"/>
              <w:rPr>
                <w:sz w:val="24"/>
                <w:lang w:val="id-ID"/>
              </w:rPr>
            </w:pPr>
            <w:r>
              <w:rPr>
                <w:sz w:val="24"/>
                <w:lang w:val="id-ID"/>
              </w:rPr>
              <w:t>Sumber Likuiditas jangka pendek</w:t>
            </w:r>
          </w:p>
        </w:tc>
        <w:tc>
          <w:tcPr>
            <w:tcW w:w="3419" w:type="dxa"/>
          </w:tcPr>
          <w:p w:rsidR="00BF3479" w:rsidRDefault="00BF3479" w:rsidP="00567B0E">
            <w:pPr>
              <w:pStyle w:val="TableParagraph"/>
              <w:spacing w:before="141"/>
              <w:ind w:left="93" w:right="91"/>
              <w:jc w:val="center"/>
              <w:rPr>
                <w:sz w:val="24"/>
                <w:lang w:val="id-ID"/>
              </w:rPr>
            </w:pPr>
            <w:r>
              <w:rPr>
                <w:sz w:val="24"/>
                <w:lang w:val="id-ID"/>
              </w:rPr>
              <w:t>Pasar uang syariah, bank sentral</w:t>
            </w:r>
          </w:p>
        </w:tc>
        <w:tc>
          <w:tcPr>
            <w:tcW w:w="2881" w:type="dxa"/>
          </w:tcPr>
          <w:p w:rsidR="00BF3479" w:rsidRDefault="00BF3479" w:rsidP="00567B0E">
            <w:pPr>
              <w:pStyle w:val="TableParagraph"/>
              <w:spacing w:before="141"/>
              <w:ind w:left="87" w:right="85"/>
              <w:jc w:val="center"/>
              <w:rPr>
                <w:sz w:val="24"/>
                <w:lang w:val="id-ID"/>
              </w:rPr>
            </w:pPr>
            <w:r>
              <w:rPr>
                <w:sz w:val="24"/>
                <w:lang w:val="id-ID"/>
              </w:rPr>
              <w:t>Pasar uang, bank sentral</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lastRenderedPageBreak/>
              <w:t>9</w:t>
            </w:r>
          </w:p>
        </w:tc>
        <w:tc>
          <w:tcPr>
            <w:tcW w:w="1892" w:type="dxa"/>
          </w:tcPr>
          <w:p w:rsidR="00BF3479" w:rsidRDefault="00BF3479" w:rsidP="00567B0E">
            <w:pPr>
              <w:pStyle w:val="TableParagraph"/>
              <w:spacing w:line="268" w:lineRule="exact"/>
              <w:ind w:left="105"/>
              <w:rPr>
                <w:sz w:val="24"/>
                <w:lang w:val="id-ID"/>
              </w:rPr>
            </w:pPr>
            <w:r>
              <w:rPr>
                <w:sz w:val="24"/>
                <w:lang w:val="id-ID"/>
              </w:rPr>
              <w:t>Pinjaman yang diberikan</w:t>
            </w:r>
          </w:p>
        </w:tc>
        <w:tc>
          <w:tcPr>
            <w:tcW w:w="3419" w:type="dxa"/>
          </w:tcPr>
          <w:p w:rsidR="00BF3479" w:rsidRDefault="00BF3479" w:rsidP="00567B0E">
            <w:pPr>
              <w:pStyle w:val="TableParagraph"/>
              <w:spacing w:before="141"/>
              <w:ind w:left="93" w:right="91"/>
              <w:jc w:val="center"/>
              <w:rPr>
                <w:sz w:val="24"/>
                <w:lang w:val="id-ID"/>
              </w:rPr>
            </w:pPr>
            <w:r>
              <w:rPr>
                <w:sz w:val="24"/>
                <w:lang w:val="id-ID"/>
              </w:rPr>
              <w:t>Komersial dan nonkomersial, berorientasi laba dan nirlaba</w:t>
            </w:r>
          </w:p>
        </w:tc>
        <w:tc>
          <w:tcPr>
            <w:tcW w:w="2881" w:type="dxa"/>
          </w:tcPr>
          <w:p w:rsidR="00BF3479" w:rsidRDefault="00BF3479" w:rsidP="00567B0E">
            <w:pPr>
              <w:pStyle w:val="TableParagraph"/>
              <w:spacing w:before="141"/>
              <w:ind w:left="87" w:right="85"/>
              <w:jc w:val="center"/>
              <w:rPr>
                <w:sz w:val="24"/>
                <w:lang w:val="id-ID"/>
              </w:rPr>
            </w:pPr>
            <w:r>
              <w:rPr>
                <w:sz w:val="24"/>
                <w:lang w:val="id-ID"/>
              </w:rPr>
              <w:t>Komersial dan nonkomersial, berorientasi laba</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t>10</w:t>
            </w:r>
          </w:p>
        </w:tc>
        <w:tc>
          <w:tcPr>
            <w:tcW w:w="1892" w:type="dxa"/>
          </w:tcPr>
          <w:p w:rsidR="00BF3479" w:rsidRDefault="00BF3479" w:rsidP="00567B0E">
            <w:pPr>
              <w:pStyle w:val="TableParagraph"/>
              <w:spacing w:line="268" w:lineRule="exact"/>
              <w:ind w:left="105"/>
              <w:rPr>
                <w:sz w:val="24"/>
                <w:lang w:val="id-ID"/>
              </w:rPr>
            </w:pPr>
            <w:r>
              <w:rPr>
                <w:sz w:val="24"/>
                <w:lang w:val="id-ID"/>
              </w:rPr>
              <w:t>Lembaga penyelesai sengketa</w:t>
            </w:r>
          </w:p>
        </w:tc>
        <w:tc>
          <w:tcPr>
            <w:tcW w:w="3419" w:type="dxa"/>
          </w:tcPr>
          <w:p w:rsidR="00BF3479" w:rsidRDefault="00BF3479" w:rsidP="00567B0E">
            <w:pPr>
              <w:pStyle w:val="TableParagraph"/>
              <w:spacing w:before="141"/>
              <w:ind w:left="93" w:right="91"/>
              <w:jc w:val="center"/>
              <w:rPr>
                <w:sz w:val="24"/>
                <w:lang w:val="id-ID"/>
              </w:rPr>
            </w:pPr>
            <w:r>
              <w:rPr>
                <w:sz w:val="24"/>
                <w:lang w:val="id-ID"/>
              </w:rPr>
              <w:t>Pengadilan, Badan Arbitrase Syariah Nasional</w:t>
            </w:r>
          </w:p>
        </w:tc>
        <w:tc>
          <w:tcPr>
            <w:tcW w:w="2881" w:type="dxa"/>
          </w:tcPr>
          <w:p w:rsidR="00BF3479" w:rsidRDefault="00BF3479" w:rsidP="00567B0E">
            <w:pPr>
              <w:pStyle w:val="TableParagraph"/>
              <w:spacing w:before="141"/>
              <w:ind w:left="87" w:right="85"/>
              <w:jc w:val="center"/>
              <w:rPr>
                <w:sz w:val="24"/>
                <w:lang w:val="id-ID"/>
              </w:rPr>
            </w:pPr>
            <w:r>
              <w:rPr>
                <w:sz w:val="24"/>
                <w:lang w:val="id-ID"/>
              </w:rPr>
              <w:t>Pengadilan arbitrase</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t>11</w:t>
            </w:r>
          </w:p>
        </w:tc>
        <w:tc>
          <w:tcPr>
            <w:tcW w:w="1892" w:type="dxa"/>
          </w:tcPr>
          <w:p w:rsidR="00BF3479" w:rsidRDefault="00BF3479" w:rsidP="00567B0E">
            <w:pPr>
              <w:pStyle w:val="TableParagraph"/>
              <w:spacing w:line="268" w:lineRule="exact"/>
              <w:ind w:left="105"/>
              <w:rPr>
                <w:sz w:val="24"/>
                <w:lang w:val="id-ID"/>
              </w:rPr>
            </w:pPr>
            <w:r>
              <w:rPr>
                <w:sz w:val="24"/>
                <w:lang w:val="id-ID"/>
              </w:rPr>
              <w:t>Risiko Usaha</w:t>
            </w:r>
          </w:p>
        </w:tc>
        <w:tc>
          <w:tcPr>
            <w:tcW w:w="3419" w:type="dxa"/>
          </w:tcPr>
          <w:p w:rsidR="00BF3479" w:rsidRDefault="00BF3479" w:rsidP="00567B0E">
            <w:pPr>
              <w:pStyle w:val="TableParagraph"/>
              <w:spacing w:before="141"/>
              <w:ind w:left="93" w:right="91"/>
              <w:rPr>
                <w:sz w:val="24"/>
                <w:lang w:val="id-ID"/>
              </w:rPr>
            </w:pPr>
            <w:r>
              <w:rPr>
                <w:sz w:val="24"/>
                <w:lang w:val="id-ID"/>
              </w:rPr>
              <w:t>-Dihadap bersama antara bank dan nasabah dengan prinsip keadilan dan kejujuran</w:t>
            </w:r>
          </w:p>
          <w:p w:rsidR="00BF3479" w:rsidRDefault="00BF3479" w:rsidP="00567B0E">
            <w:pPr>
              <w:pStyle w:val="TableParagraph"/>
              <w:spacing w:before="141"/>
              <w:ind w:left="93" w:right="91"/>
              <w:rPr>
                <w:sz w:val="24"/>
                <w:lang w:val="id-ID"/>
              </w:rPr>
            </w:pPr>
            <w:r>
              <w:rPr>
                <w:sz w:val="24"/>
                <w:lang w:val="id-ID"/>
              </w:rPr>
              <w:t xml:space="preserve">-Tidak mungkin terjadi </w:t>
            </w:r>
            <w:r w:rsidRPr="00F47FA3">
              <w:rPr>
                <w:i/>
                <w:sz w:val="24"/>
                <w:lang w:val="id-ID"/>
              </w:rPr>
              <w:t>negative spread</w:t>
            </w:r>
          </w:p>
        </w:tc>
        <w:tc>
          <w:tcPr>
            <w:tcW w:w="2881" w:type="dxa"/>
          </w:tcPr>
          <w:p w:rsidR="00BF3479" w:rsidRDefault="00BF3479" w:rsidP="00567B0E">
            <w:pPr>
              <w:pStyle w:val="TableParagraph"/>
              <w:spacing w:before="141"/>
              <w:ind w:left="87" w:right="85"/>
              <w:rPr>
                <w:sz w:val="24"/>
                <w:lang w:val="id-ID"/>
              </w:rPr>
            </w:pPr>
            <w:r>
              <w:rPr>
                <w:sz w:val="24"/>
                <w:lang w:val="id-ID"/>
              </w:rPr>
              <w:t>-Risiko bank tidak terikat langsung  dengan debitor, risiko debitor tidak terikat langsung dengan bank</w:t>
            </w:r>
          </w:p>
          <w:p w:rsidR="00BF3479" w:rsidRDefault="00BF3479" w:rsidP="00567B0E">
            <w:pPr>
              <w:pStyle w:val="TableParagraph"/>
              <w:spacing w:before="141"/>
              <w:ind w:left="87" w:right="85"/>
              <w:rPr>
                <w:sz w:val="24"/>
                <w:lang w:val="id-ID"/>
              </w:rPr>
            </w:pPr>
            <w:r>
              <w:rPr>
                <w:sz w:val="24"/>
                <w:lang w:val="id-ID"/>
              </w:rPr>
              <w:t xml:space="preserve">-Kemungkinan terjadi </w:t>
            </w:r>
            <w:r w:rsidRPr="00F47FA3">
              <w:rPr>
                <w:i/>
                <w:sz w:val="24"/>
                <w:lang w:val="id-ID"/>
              </w:rPr>
              <w:t>negative spread</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t>12</w:t>
            </w:r>
          </w:p>
        </w:tc>
        <w:tc>
          <w:tcPr>
            <w:tcW w:w="1892" w:type="dxa"/>
          </w:tcPr>
          <w:p w:rsidR="00BF3479" w:rsidRDefault="00BF3479" w:rsidP="00567B0E">
            <w:pPr>
              <w:pStyle w:val="TableParagraph"/>
              <w:spacing w:line="268" w:lineRule="exact"/>
              <w:ind w:left="105"/>
              <w:rPr>
                <w:sz w:val="24"/>
                <w:lang w:val="id-ID"/>
              </w:rPr>
            </w:pPr>
            <w:r>
              <w:rPr>
                <w:sz w:val="24"/>
                <w:lang w:val="id-ID"/>
              </w:rPr>
              <w:t>Struktur Organisasi Pengawas</w:t>
            </w:r>
          </w:p>
        </w:tc>
        <w:tc>
          <w:tcPr>
            <w:tcW w:w="3419" w:type="dxa"/>
          </w:tcPr>
          <w:p w:rsidR="00BF3479" w:rsidRDefault="00BF3479" w:rsidP="00567B0E">
            <w:pPr>
              <w:pStyle w:val="TableParagraph"/>
              <w:spacing w:before="141"/>
              <w:ind w:left="93" w:right="91"/>
              <w:rPr>
                <w:sz w:val="24"/>
                <w:lang w:val="id-ID"/>
              </w:rPr>
            </w:pPr>
            <w:r>
              <w:rPr>
                <w:sz w:val="24"/>
                <w:lang w:val="id-ID"/>
              </w:rPr>
              <w:t>Dewan komisaris, Dewan pengawas Syariah, Dewan Syariah Nasional.</w:t>
            </w:r>
          </w:p>
        </w:tc>
        <w:tc>
          <w:tcPr>
            <w:tcW w:w="2881" w:type="dxa"/>
          </w:tcPr>
          <w:p w:rsidR="00BF3479" w:rsidRDefault="00BF3479" w:rsidP="00567B0E">
            <w:pPr>
              <w:pStyle w:val="TableParagraph"/>
              <w:spacing w:before="141"/>
              <w:ind w:left="87" w:right="85"/>
              <w:rPr>
                <w:sz w:val="24"/>
                <w:lang w:val="id-ID"/>
              </w:rPr>
            </w:pPr>
            <w:r>
              <w:rPr>
                <w:sz w:val="24"/>
                <w:lang w:val="id-ID"/>
              </w:rPr>
              <w:t>Dewan komisaris</w:t>
            </w:r>
          </w:p>
        </w:tc>
      </w:tr>
      <w:tr w:rsidR="00BF3479" w:rsidTr="005F6104">
        <w:trPr>
          <w:trHeight w:val="830"/>
        </w:trPr>
        <w:tc>
          <w:tcPr>
            <w:tcW w:w="562" w:type="dxa"/>
          </w:tcPr>
          <w:p w:rsidR="00BF3479" w:rsidRDefault="00BF3479" w:rsidP="00567B0E">
            <w:pPr>
              <w:pStyle w:val="TableParagraph"/>
              <w:spacing w:line="268" w:lineRule="exact"/>
              <w:rPr>
                <w:sz w:val="24"/>
                <w:lang w:val="id-ID"/>
              </w:rPr>
            </w:pPr>
            <w:r>
              <w:rPr>
                <w:sz w:val="24"/>
                <w:lang w:val="id-ID"/>
              </w:rPr>
              <w:t>13</w:t>
            </w:r>
          </w:p>
        </w:tc>
        <w:tc>
          <w:tcPr>
            <w:tcW w:w="1892" w:type="dxa"/>
          </w:tcPr>
          <w:p w:rsidR="00BF3479" w:rsidRDefault="00BF3479" w:rsidP="00567B0E">
            <w:pPr>
              <w:pStyle w:val="TableParagraph"/>
              <w:spacing w:line="268" w:lineRule="exact"/>
              <w:ind w:left="105"/>
              <w:rPr>
                <w:sz w:val="24"/>
                <w:lang w:val="id-ID"/>
              </w:rPr>
            </w:pPr>
            <w:r>
              <w:rPr>
                <w:sz w:val="24"/>
                <w:lang w:val="id-ID"/>
              </w:rPr>
              <w:t>Investasi</w:t>
            </w:r>
          </w:p>
        </w:tc>
        <w:tc>
          <w:tcPr>
            <w:tcW w:w="3419" w:type="dxa"/>
          </w:tcPr>
          <w:p w:rsidR="00BF3479" w:rsidRDefault="00BF3479" w:rsidP="00567B0E">
            <w:pPr>
              <w:pStyle w:val="TableParagraph"/>
              <w:spacing w:before="141"/>
              <w:ind w:left="93" w:right="91"/>
              <w:rPr>
                <w:sz w:val="24"/>
                <w:lang w:val="id-ID"/>
              </w:rPr>
            </w:pPr>
            <w:r>
              <w:rPr>
                <w:sz w:val="24"/>
                <w:lang w:val="id-ID"/>
              </w:rPr>
              <w:t>Halal</w:t>
            </w:r>
          </w:p>
        </w:tc>
        <w:tc>
          <w:tcPr>
            <w:tcW w:w="2881" w:type="dxa"/>
          </w:tcPr>
          <w:p w:rsidR="00BF3479" w:rsidRDefault="00BF3479" w:rsidP="00567B0E">
            <w:pPr>
              <w:pStyle w:val="TableParagraph"/>
              <w:spacing w:before="141"/>
              <w:ind w:left="87" w:right="85"/>
              <w:rPr>
                <w:sz w:val="24"/>
                <w:lang w:val="id-ID"/>
              </w:rPr>
            </w:pPr>
            <w:r>
              <w:rPr>
                <w:sz w:val="24"/>
                <w:lang w:val="id-ID"/>
              </w:rPr>
              <w:t>Halal atau haram</w:t>
            </w:r>
          </w:p>
        </w:tc>
      </w:tr>
    </w:tbl>
    <w:p w:rsidR="00BF3479" w:rsidRDefault="00BF3479" w:rsidP="00BF3479">
      <w:pPr>
        <w:tabs>
          <w:tab w:val="left" w:pos="4111"/>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Sumber:Akad dan Produk Bank Syariah, Ascarya.</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operasional perbankan syariah, terdapat koridor-koridor sebagai berikut. (ojk.go.id)</w:t>
      </w:r>
    </w:p>
    <w:p w:rsidR="00BF3479" w:rsidRPr="00C748C5" w:rsidRDefault="00BF3479" w:rsidP="00BF3479">
      <w:pPr>
        <w:tabs>
          <w:tab w:val="left" w:pos="1134"/>
          <w:tab w:val="left" w:pos="4111"/>
        </w:tabs>
        <w:autoSpaceDE w:val="0"/>
        <w:autoSpaceDN w:val="0"/>
        <w:adjustRightInd w:val="0"/>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 1.  </w:t>
      </w:r>
      <w:r w:rsidRPr="00C748C5">
        <w:rPr>
          <w:rFonts w:ascii="Times New Roman" w:hAnsi="Times New Roman" w:cs="Times New Roman"/>
          <w:sz w:val="24"/>
          <w:szCs w:val="24"/>
        </w:rPr>
        <w:t>Keadilan, yakni berbagai keuntungan atas dasar penjualan riil sesuai kontribusi dan resiko masing-masing pihak</w:t>
      </w:r>
    </w:p>
    <w:p w:rsidR="00BF3479" w:rsidRDefault="00BF3479" w:rsidP="00C86187">
      <w:pPr>
        <w:pStyle w:val="ListParagraph"/>
        <w:numPr>
          <w:ilvl w:val="0"/>
          <w:numId w:val="10"/>
        </w:numPr>
        <w:tabs>
          <w:tab w:val="left" w:pos="411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Kemitraan, yang berarti posisi nasabah investor (penyimpan dana), dan pengguna dana, serta lembaga keuangan itu sendiri, sejajar dengan mitra usaha yang saling bersinegri untuk memperoleh keuntungan</w:t>
      </w:r>
    </w:p>
    <w:p w:rsidR="00BF3479" w:rsidRDefault="00BF3479" w:rsidP="00C86187">
      <w:pPr>
        <w:pStyle w:val="ListParagraph"/>
        <w:numPr>
          <w:ilvl w:val="0"/>
          <w:numId w:val="10"/>
        </w:numPr>
        <w:tabs>
          <w:tab w:val="left" w:pos="4111"/>
        </w:tabs>
        <w:autoSpaceDE w:val="0"/>
        <w:autoSpaceDN w:val="0"/>
        <w:adjustRightInd w:val="0"/>
        <w:spacing w:after="0" w:line="240" w:lineRule="auto"/>
        <w:jc w:val="both"/>
        <w:rPr>
          <w:rFonts w:ascii="Times New Roman" w:hAnsi="Times New Roman" w:cs="Times New Roman"/>
          <w:sz w:val="24"/>
          <w:szCs w:val="24"/>
        </w:rPr>
      </w:pPr>
      <w:r w:rsidRPr="00C748C5">
        <w:rPr>
          <w:rFonts w:ascii="Times New Roman" w:hAnsi="Times New Roman" w:cs="Times New Roman"/>
          <w:sz w:val="24"/>
          <w:szCs w:val="24"/>
        </w:rPr>
        <w:t>Transparansi, lembaga keuangan syariah akan memberikan laporan keuangan secara terbuka dan berkesinambungan agar nasabah investor dapat mengetahui kondisi dananya.</w:t>
      </w:r>
    </w:p>
    <w:p w:rsidR="00BF3479" w:rsidRPr="00C748C5" w:rsidRDefault="00BF3479" w:rsidP="00C86187">
      <w:pPr>
        <w:pStyle w:val="ListParagraph"/>
        <w:numPr>
          <w:ilvl w:val="0"/>
          <w:numId w:val="10"/>
        </w:numPr>
        <w:tabs>
          <w:tab w:val="left" w:pos="4111"/>
        </w:tabs>
        <w:autoSpaceDE w:val="0"/>
        <w:autoSpaceDN w:val="0"/>
        <w:adjustRightInd w:val="0"/>
        <w:spacing w:after="0" w:line="240" w:lineRule="auto"/>
        <w:jc w:val="both"/>
        <w:rPr>
          <w:rFonts w:ascii="Times New Roman" w:hAnsi="Times New Roman" w:cs="Times New Roman"/>
          <w:sz w:val="24"/>
          <w:szCs w:val="24"/>
        </w:rPr>
      </w:pPr>
      <w:r w:rsidRPr="00C748C5">
        <w:rPr>
          <w:rFonts w:ascii="Times New Roman" w:hAnsi="Times New Roman" w:cs="Times New Roman"/>
          <w:sz w:val="24"/>
          <w:szCs w:val="24"/>
        </w:rPr>
        <w:t>Universal, yang artinya tidak membedakan suku, agama, ras dan golongan dalam msyarakat sesuai dengan prinsip islam sebagai rahmatan lil alamin.</w:t>
      </w:r>
      <w:r>
        <w:rPr>
          <w:rFonts w:ascii="Times New Roman" w:hAnsi="Times New Roman" w:cs="Times New Roman"/>
          <w:sz w:val="24"/>
          <w:szCs w:val="24"/>
        </w:rPr>
        <w:t>”</w:t>
      </w:r>
    </w:p>
    <w:p w:rsidR="00BF3479" w:rsidRPr="002B7FFB" w:rsidRDefault="00BF3479" w:rsidP="00BF3479">
      <w:pPr>
        <w:tabs>
          <w:tab w:val="left" w:pos="4111"/>
        </w:tabs>
        <w:autoSpaceDE w:val="0"/>
        <w:autoSpaceDN w:val="0"/>
        <w:adjustRightInd w:val="0"/>
        <w:spacing w:after="0" w:line="480" w:lineRule="auto"/>
        <w:ind w:firstLine="1134"/>
        <w:jc w:val="both"/>
        <w:rPr>
          <w:rFonts w:ascii="Times New Roman" w:hAnsi="Times New Roman" w:cs="Times New Roman"/>
          <w:sz w:val="24"/>
          <w:szCs w:val="24"/>
        </w:rPr>
      </w:pPr>
      <w:r w:rsidRPr="002B7FFB">
        <w:rPr>
          <w:rFonts w:ascii="Times New Roman" w:hAnsi="Times New Roman" w:cs="Times New Roman"/>
          <w:sz w:val="24"/>
          <w:szCs w:val="24"/>
        </w:rPr>
        <w:t xml:space="preserve">Dari poin-poin tersebut dapat diperhatikan beberapa hal yang membedakan antara bank syariah dengan bank konvensional </w:t>
      </w:r>
      <w:r w:rsidRPr="002B7FFB">
        <w:rPr>
          <w:rFonts w:ascii="Times New Roman" w:hAnsi="Times New Roman" w:cs="Times New Roman"/>
          <w:sz w:val="24"/>
          <w:szCs w:val="24"/>
        </w:rPr>
        <w:lastRenderedPageBreak/>
        <w:t xml:space="preserve">diantaranya pada </w:t>
      </w:r>
      <w:r>
        <w:rPr>
          <w:rFonts w:ascii="Times New Roman" w:hAnsi="Times New Roman" w:cs="Times New Roman"/>
          <w:sz w:val="24"/>
          <w:szCs w:val="24"/>
        </w:rPr>
        <w:t xml:space="preserve">bank syariah hubungan antara bank dengan nasabah bukanlah hubungan debitur-kreditur, melainkan hubungan kemitraan dimana tingkat resiko lebih tinggi karena adanya </w:t>
      </w:r>
      <w:r w:rsidRPr="002B7FFB">
        <w:rPr>
          <w:rFonts w:ascii="Times New Roman" w:hAnsi="Times New Roman" w:cs="Times New Roman"/>
          <w:i/>
          <w:sz w:val="24"/>
          <w:szCs w:val="24"/>
        </w:rPr>
        <w:t>profit-loss sharing</w:t>
      </w:r>
      <w:r>
        <w:rPr>
          <w:rFonts w:ascii="Times New Roman" w:hAnsi="Times New Roman" w:cs="Times New Roman"/>
          <w:sz w:val="24"/>
          <w:szCs w:val="24"/>
        </w:rPr>
        <w:t xml:space="preserve"> (pembagian untung rugi). Sementara pada bank konvensional memiliki tingkat resiko yang lebih pasti karena menggunakan perangkat bunga.</w:t>
      </w:r>
    </w:p>
    <w:p w:rsidR="00BF3479" w:rsidRPr="00F44392" w:rsidRDefault="00BF3479" w:rsidP="00BF3479">
      <w:pPr>
        <w:tabs>
          <w:tab w:val="left" w:pos="4111"/>
        </w:tabs>
        <w:autoSpaceDE w:val="0"/>
        <w:autoSpaceDN w:val="0"/>
        <w:adjustRightInd w:val="0"/>
        <w:spacing w:after="0" w:line="480" w:lineRule="auto"/>
        <w:jc w:val="both"/>
        <w:rPr>
          <w:rFonts w:ascii="Times New Roman" w:hAnsi="Times New Roman" w:cs="Times New Roman"/>
          <w:sz w:val="24"/>
          <w:szCs w:val="24"/>
        </w:rPr>
      </w:pPr>
    </w:p>
    <w:p w:rsidR="00BF3479" w:rsidRDefault="00BF3479" w:rsidP="00BF3479">
      <w:pPr>
        <w:pStyle w:val="ListParagraph"/>
        <w:tabs>
          <w:tab w:val="left" w:pos="4111"/>
        </w:tabs>
        <w:autoSpaceDE w:val="0"/>
        <w:autoSpaceDN w:val="0"/>
        <w:adjustRightInd w:val="0"/>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2.1.2 </w:t>
      </w:r>
      <w:r w:rsidRPr="00223741">
        <w:rPr>
          <w:rFonts w:ascii="Times New Roman" w:hAnsi="Times New Roman" w:cs="Times New Roman"/>
          <w:b/>
          <w:i/>
          <w:sz w:val="24"/>
          <w:szCs w:val="24"/>
        </w:rPr>
        <w:t>Good Corporate Governance</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tunggal (2012:24) mendefinisikan </w:t>
      </w:r>
      <w:r w:rsidRPr="004B6C6F">
        <w:rPr>
          <w:rFonts w:ascii="Times New Roman" w:hAnsi="Times New Roman" w:cs="Times New Roman"/>
          <w:i/>
          <w:sz w:val="24"/>
          <w:szCs w:val="24"/>
        </w:rPr>
        <w:t>Corporate Governance</w:t>
      </w:r>
      <w:r>
        <w:rPr>
          <w:rFonts w:ascii="Times New Roman" w:hAnsi="Times New Roman" w:cs="Times New Roman"/>
          <w:sz w:val="24"/>
          <w:szCs w:val="24"/>
        </w:rPr>
        <w:t xml:space="preserve"> sebagai berikut :</w:t>
      </w:r>
    </w:p>
    <w:p w:rsidR="00BF3479" w:rsidRDefault="00BF3479" w:rsidP="00BF3479">
      <w:pPr>
        <w:tabs>
          <w:tab w:val="left" w:pos="4111"/>
        </w:tabs>
        <w:autoSpaceDE w:val="0"/>
        <w:autoSpaceDN w:val="0"/>
        <w:adjustRightInd w:val="0"/>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r w:rsidRPr="004B6C6F">
        <w:rPr>
          <w:rFonts w:ascii="Times New Roman" w:hAnsi="Times New Roman" w:cs="Times New Roman"/>
          <w:i/>
          <w:sz w:val="24"/>
        </w:rPr>
        <w:t>Corporate Governance</w:t>
      </w:r>
      <w:r w:rsidRPr="004B6C6F">
        <w:rPr>
          <w:rFonts w:ascii="Times New Roman" w:hAnsi="Times New Roman" w:cs="Times New Roman"/>
          <w:sz w:val="24"/>
        </w:rPr>
        <w:t xml:space="preserve"> adalah sistem yang mengatur, mengelola dan mengawasi proses pengendalian usaha untuk menaikan nilai saham, sekaligus sebagai bentuk perhatian kepada </w:t>
      </w:r>
      <w:r w:rsidRPr="004B6C6F">
        <w:rPr>
          <w:rFonts w:ascii="Times New Roman" w:hAnsi="Times New Roman" w:cs="Times New Roman"/>
          <w:i/>
          <w:sz w:val="24"/>
        </w:rPr>
        <w:t>stakeholders</w:t>
      </w:r>
      <w:r w:rsidRPr="004B6C6F">
        <w:rPr>
          <w:rFonts w:ascii="Times New Roman" w:hAnsi="Times New Roman" w:cs="Times New Roman"/>
          <w:sz w:val="24"/>
        </w:rPr>
        <w:t>, karyawan dan masyarakat sekitar</w:t>
      </w:r>
      <w:r>
        <w:rPr>
          <w:rFonts w:ascii="Times New Roman" w:hAnsi="Times New Roman" w:cs="Times New Roman"/>
          <w:sz w:val="24"/>
          <w:szCs w:val="24"/>
        </w:rPr>
        <w:t>”</w:t>
      </w:r>
    </w:p>
    <w:p w:rsidR="00BF3479" w:rsidRDefault="00BF3479" w:rsidP="00BF3479">
      <w:pPr>
        <w:tabs>
          <w:tab w:val="left" w:pos="4111"/>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Agoes (2011:101) mendefinisikan </w:t>
      </w:r>
      <w:r w:rsidRPr="004B6C6F">
        <w:rPr>
          <w:rFonts w:ascii="Times New Roman" w:hAnsi="Times New Roman" w:cs="Times New Roman"/>
          <w:i/>
          <w:sz w:val="24"/>
          <w:szCs w:val="24"/>
        </w:rPr>
        <w:t>Corporate Governance</w:t>
      </w:r>
      <w:r>
        <w:rPr>
          <w:rFonts w:ascii="Times New Roman" w:hAnsi="Times New Roman" w:cs="Times New Roman"/>
          <w:sz w:val="24"/>
          <w:szCs w:val="24"/>
        </w:rPr>
        <w:t xml:space="preserve"> sebagai berikut :</w:t>
      </w:r>
    </w:p>
    <w:p w:rsidR="00BF3479" w:rsidRDefault="00BF3479" w:rsidP="00BF3479">
      <w:pPr>
        <w:tabs>
          <w:tab w:val="left" w:pos="4111"/>
        </w:tabs>
        <w:autoSpaceDE w:val="0"/>
        <w:autoSpaceDN w:val="0"/>
        <w:adjustRightInd w:val="0"/>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r w:rsidRPr="00DC5986">
        <w:rPr>
          <w:rFonts w:ascii="Times New Roman" w:hAnsi="Times New Roman" w:cs="Times New Roman"/>
          <w:sz w:val="24"/>
        </w:rPr>
        <w:t>Sebagai suatu sistem yang mengatur hubungan peran Dewan Komisaris peran Direksi, pemegang saham, dan pemangku kepentingan lainnya. Tata kelola perusahaan yang baik juga disebut sebagai proses yang transparan atas penentuan tujuan perusahaan, pencapainya dan penilaian kinerjanya</w:t>
      </w:r>
      <w:r>
        <w:t>.</w:t>
      </w:r>
      <w:r>
        <w:rPr>
          <w:rFonts w:ascii="Times New Roman" w:hAnsi="Times New Roman" w:cs="Times New Roman"/>
          <w:sz w:val="24"/>
          <w:szCs w:val="24"/>
        </w:rPr>
        <w:t>”</w:t>
      </w:r>
    </w:p>
    <w:p w:rsidR="00BF3479" w:rsidRPr="00DC5986" w:rsidRDefault="00BF3479" w:rsidP="00BF3479">
      <w:pPr>
        <w:tabs>
          <w:tab w:val="left" w:pos="4111"/>
        </w:tabs>
        <w:autoSpaceDE w:val="0"/>
        <w:autoSpaceDN w:val="0"/>
        <w:adjustRightInd w:val="0"/>
        <w:spacing w:after="0" w:line="360" w:lineRule="auto"/>
        <w:ind w:firstLine="851"/>
        <w:jc w:val="both"/>
        <w:rPr>
          <w:rFonts w:ascii="Times New Roman" w:hAnsi="Times New Roman" w:cs="Times New Roman"/>
          <w:sz w:val="28"/>
          <w:szCs w:val="24"/>
        </w:rPr>
      </w:pPr>
      <w:r>
        <w:rPr>
          <w:rFonts w:ascii="Times New Roman" w:hAnsi="Times New Roman" w:cs="Times New Roman"/>
          <w:sz w:val="24"/>
        </w:rPr>
        <w:t>i</w:t>
      </w:r>
      <w:r w:rsidRPr="00DC5986">
        <w:rPr>
          <w:rFonts w:ascii="Times New Roman" w:hAnsi="Times New Roman" w:cs="Times New Roman"/>
          <w:sz w:val="24"/>
        </w:rPr>
        <w:t xml:space="preserve">slam sangat intens mengajarkan diterapkannya prinsip : adalah (keadilan), tawazun (keseimbangan), mas’uliyah (akuntabilltas), akhlaq (moral), shiddiq (kejujuran), amanah (pemenuhan kepercayaan), fathanah (kecerdasan), tablig (transparansi, keterbukaan), hurriyah (independensi dan dan kebebasan yang bertangungjawab), ihsan (profesional), wasathan (kewajaran), ghirah (militansi syariah), idarah (pengelolaan), khilafah (kepemimpinan), aqidah (keimanan), ijabiyah </w:t>
      </w:r>
      <w:r w:rsidRPr="00DC5986">
        <w:rPr>
          <w:rFonts w:ascii="Times New Roman" w:hAnsi="Times New Roman" w:cs="Times New Roman"/>
          <w:sz w:val="24"/>
        </w:rPr>
        <w:lastRenderedPageBreak/>
        <w:t>(berpikir positif), raqabah (pengawasan), qira’ahishlah (organisasi yang terus belajar danselalu melakukan perbaikan)</w:t>
      </w:r>
      <w:r>
        <w:rPr>
          <w:rFonts w:ascii="Times New Roman" w:hAnsi="Times New Roman" w:cs="Times New Roman"/>
          <w:sz w:val="24"/>
        </w:rPr>
        <w:t>. (Rahman, 2012:1832).</w:t>
      </w:r>
    </w:p>
    <w:p w:rsidR="00BF3479" w:rsidRPr="00223741"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sz w:val="28"/>
          <w:szCs w:val="24"/>
        </w:rPr>
      </w:pPr>
      <w:r w:rsidRPr="008166B3">
        <w:rPr>
          <w:rFonts w:ascii="Times New Roman" w:hAnsi="Times New Roman" w:cs="Times New Roman"/>
          <w:i/>
          <w:sz w:val="24"/>
        </w:rPr>
        <w:t>Good Corporate Governance</w:t>
      </w:r>
      <w:r w:rsidRPr="00223741">
        <w:rPr>
          <w:rFonts w:ascii="Times New Roman" w:hAnsi="Times New Roman" w:cs="Times New Roman"/>
          <w:sz w:val="24"/>
        </w:rPr>
        <w:t xml:space="preserve"> dapat meningkatkan nilai (</w:t>
      </w:r>
      <w:r w:rsidRPr="008166B3">
        <w:rPr>
          <w:rFonts w:ascii="Times New Roman" w:hAnsi="Times New Roman" w:cs="Times New Roman"/>
          <w:i/>
          <w:sz w:val="24"/>
        </w:rPr>
        <w:t>valuation</w:t>
      </w:r>
      <w:r w:rsidRPr="00223741">
        <w:rPr>
          <w:rFonts w:ascii="Times New Roman" w:hAnsi="Times New Roman" w:cs="Times New Roman"/>
          <w:sz w:val="24"/>
        </w:rPr>
        <w:t xml:space="preserve">) perusahaan dengan meningkatkan kinerja keuangan perusahaan, mengurangi risiko yang mungkin dilakukan dengan keputusan- keputusan yang menguntungkan diri sendiri, dan umumnya </w:t>
      </w:r>
      <w:r w:rsidRPr="008166B3">
        <w:rPr>
          <w:rFonts w:ascii="Times New Roman" w:hAnsi="Times New Roman" w:cs="Times New Roman"/>
          <w:i/>
          <w:sz w:val="24"/>
        </w:rPr>
        <w:t>corporate governance</w:t>
      </w:r>
      <w:r w:rsidRPr="00223741">
        <w:rPr>
          <w:rFonts w:ascii="Times New Roman" w:hAnsi="Times New Roman" w:cs="Times New Roman"/>
          <w:sz w:val="24"/>
        </w:rPr>
        <w:t xml:space="preserve"> dapat meningkatkan kepercayaan investor. Sebaliknya </w:t>
      </w:r>
      <w:r w:rsidRPr="008166B3">
        <w:rPr>
          <w:rFonts w:ascii="Times New Roman" w:hAnsi="Times New Roman" w:cs="Times New Roman"/>
          <w:i/>
          <w:sz w:val="24"/>
        </w:rPr>
        <w:t>corporate governance</w:t>
      </w:r>
      <w:r w:rsidRPr="00223741">
        <w:rPr>
          <w:rFonts w:ascii="Times New Roman" w:hAnsi="Times New Roman" w:cs="Times New Roman"/>
          <w:sz w:val="24"/>
        </w:rPr>
        <w:t xml:space="preserve"> yang buruk menurunkan tingkat kepercayaan para investor. Survey yang dilakukan oleh McKinsey &amp; Co menunjukkan bahwa </w:t>
      </w:r>
      <w:r w:rsidRPr="008166B3">
        <w:rPr>
          <w:rFonts w:ascii="Times New Roman" w:hAnsi="Times New Roman" w:cs="Times New Roman"/>
          <w:i/>
          <w:sz w:val="24"/>
        </w:rPr>
        <w:t>corporate governance</w:t>
      </w:r>
      <w:r w:rsidRPr="00223741">
        <w:rPr>
          <w:rFonts w:ascii="Times New Roman" w:hAnsi="Times New Roman" w:cs="Times New Roman"/>
          <w:sz w:val="24"/>
        </w:rPr>
        <w:t xml:space="preserve"> menjadi perhatian utama para investor menyamai kinerja financial dan potensi pertumbuhan, khususnya bagi pasar-pasar yang, sedang</w:t>
      </w:r>
      <w:r>
        <w:rPr>
          <w:rFonts w:ascii="Times New Roman" w:hAnsi="Times New Roman" w:cs="Times New Roman"/>
          <w:sz w:val="24"/>
        </w:rPr>
        <w:t xml:space="preserve"> berkembang (</w:t>
      </w:r>
      <w:r w:rsidRPr="008166B3">
        <w:rPr>
          <w:rFonts w:ascii="Times New Roman" w:hAnsi="Times New Roman" w:cs="Times New Roman"/>
          <w:i/>
          <w:sz w:val="24"/>
        </w:rPr>
        <w:t>emerging markets</w:t>
      </w:r>
      <w:r>
        <w:rPr>
          <w:rFonts w:ascii="Times New Roman" w:hAnsi="Times New Roman" w:cs="Times New Roman"/>
          <w:sz w:val="24"/>
        </w:rPr>
        <w:t>).</w:t>
      </w:r>
    </w:p>
    <w:p w:rsidR="00BF3479" w:rsidRDefault="00BF3479" w:rsidP="00BF3479">
      <w:pPr>
        <w:pStyle w:val="ListParagraph"/>
        <w:tabs>
          <w:tab w:val="left" w:pos="4111"/>
        </w:tabs>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Sementara itu khusus dalam perbankan syariah dikenal adanya prinsip-prinsip syariah yang mendukung terlaksananya prinsip</w:t>
      </w:r>
      <w:r w:rsidRPr="00AA7951">
        <w:rPr>
          <w:rFonts w:ascii="Times New Roman" w:hAnsi="Times New Roman" w:cs="Times New Roman"/>
          <w:i/>
          <w:sz w:val="24"/>
          <w:szCs w:val="24"/>
        </w:rPr>
        <w:t xml:space="preserve"> GCG</w:t>
      </w:r>
      <w:r>
        <w:rPr>
          <w:rFonts w:ascii="Times New Roman" w:hAnsi="Times New Roman" w:cs="Times New Roman"/>
          <w:i/>
          <w:sz w:val="24"/>
          <w:szCs w:val="24"/>
        </w:rPr>
        <w:t xml:space="preserve"> </w:t>
      </w:r>
      <w:r>
        <w:rPr>
          <w:rFonts w:ascii="Times New Roman" w:hAnsi="Times New Roman" w:cs="Times New Roman"/>
          <w:sz w:val="24"/>
          <w:szCs w:val="24"/>
        </w:rPr>
        <w:t>dimaksud, yakni keharusan bagi subjek hukum termasuk bank untuk menerapkan prinsip kejujuran (shiddiq), edukasi kepada masyarakat (tabligh), kepercayaan(amanah), dan prngrlolaan secara profeional(fatanah) (Maradita 2014).</w:t>
      </w:r>
    </w:p>
    <w:p w:rsidR="00BF3479" w:rsidRDefault="00BF3479" w:rsidP="00BF3479">
      <w:pPr>
        <w:pStyle w:val="ListParagraph"/>
        <w:tabs>
          <w:tab w:val="left" w:pos="4111"/>
        </w:tabs>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prinsip dasar pedoman </w:t>
      </w:r>
      <w:r w:rsidRPr="00E73A43">
        <w:rPr>
          <w:rFonts w:ascii="Times New Roman" w:hAnsi="Times New Roman" w:cs="Times New Roman"/>
          <w:i/>
          <w:sz w:val="24"/>
          <w:szCs w:val="24"/>
        </w:rPr>
        <w:t>Good Corporate Governance</w:t>
      </w:r>
      <w:r>
        <w:rPr>
          <w:rFonts w:ascii="Times New Roman" w:hAnsi="Times New Roman" w:cs="Times New Roman"/>
          <w:sz w:val="24"/>
          <w:szCs w:val="24"/>
        </w:rPr>
        <w:t xml:space="preserve"> Perbankan Indonesia tahun 2012 dituliskan bahwa setiap bank harus memastikan bahwa asas GCG diterapkan pada setiap aspek bisnis dan </w:t>
      </w:r>
      <w:r>
        <w:rPr>
          <w:rFonts w:ascii="Times New Roman" w:hAnsi="Times New Roman" w:cs="Times New Roman"/>
          <w:sz w:val="24"/>
          <w:szCs w:val="24"/>
        </w:rPr>
        <w:lastRenderedPageBreak/>
        <w:t>diseluruh jajaran bank. Asas GCG yang harus dipastikan pelaksanaannya meliputi transparansi, akuntabilitas, responsibilitas, indepedensi serta kewajaran dan kesetaraan. Asas GCG diperlukan untuk mencapai kesinambungan usaha (</w:t>
      </w:r>
      <w:r w:rsidRPr="00450029">
        <w:rPr>
          <w:rFonts w:ascii="Times New Roman" w:hAnsi="Times New Roman" w:cs="Times New Roman"/>
          <w:i/>
          <w:sz w:val="24"/>
          <w:szCs w:val="24"/>
        </w:rPr>
        <w:t>sustainability</w:t>
      </w:r>
      <w:r>
        <w:rPr>
          <w:rFonts w:ascii="Times New Roman" w:hAnsi="Times New Roman" w:cs="Times New Roman"/>
          <w:sz w:val="24"/>
          <w:szCs w:val="24"/>
        </w:rPr>
        <w:t>) bank dan memperhatikan kepentingan pemegang saham, nasabah serta pemangku kepentingan lainnya.</w:t>
      </w:r>
    </w:p>
    <w:p w:rsidR="00BF3479" w:rsidRPr="00AA7951" w:rsidRDefault="00BF3479" w:rsidP="00BF3479">
      <w:pPr>
        <w:pStyle w:val="ListParagraph"/>
        <w:tabs>
          <w:tab w:val="left" w:pos="4111"/>
        </w:tabs>
        <w:autoSpaceDE w:val="0"/>
        <w:autoSpaceDN w:val="0"/>
        <w:adjustRightInd w:val="0"/>
        <w:spacing w:after="0" w:line="480" w:lineRule="auto"/>
        <w:ind w:left="0" w:firstLine="851"/>
        <w:jc w:val="both"/>
        <w:rPr>
          <w:rFonts w:ascii="Times New Roman" w:hAnsi="Times New Roman" w:cs="Times New Roman"/>
          <w:sz w:val="24"/>
          <w:szCs w:val="24"/>
        </w:rPr>
      </w:pPr>
    </w:p>
    <w:p w:rsidR="00BF3479" w:rsidRDefault="00BF3479" w:rsidP="00BF3479">
      <w:pPr>
        <w:pStyle w:val="ListParagraph"/>
        <w:tabs>
          <w:tab w:val="left" w:pos="4111"/>
        </w:tabs>
        <w:autoSpaceDE w:val="0"/>
        <w:autoSpaceDN w:val="0"/>
        <w:adjustRightInd w:val="0"/>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2.1.2.1 Unsur-unsur </w:t>
      </w:r>
      <w:r w:rsidRPr="00223741">
        <w:rPr>
          <w:rFonts w:ascii="Times New Roman" w:hAnsi="Times New Roman" w:cs="Times New Roman"/>
          <w:b/>
          <w:i/>
          <w:sz w:val="24"/>
          <w:szCs w:val="24"/>
        </w:rPr>
        <w:t>Good Corporate Governance</w:t>
      </w:r>
    </w:p>
    <w:p w:rsidR="00BF3479" w:rsidRPr="005650D1" w:rsidRDefault="00BF3479" w:rsidP="00BF3479">
      <w:pPr>
        <w:pStyle w:val="ListParagraph"/>
        <w:tabs>
          <w:tab w:val="left" w:pos="4111"/>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Andrian Sutedi (2011:4)  menyebutkan bahwa unsur-unsur </w:t>
      </w:r>
      <w:r w:rsidRPr="00223741">
        <w:rPr>
          <w:rFonts w:ascii="Times New Roman" w:hAnsi="Times New Roman" w:cs="Times New Roman"/>
          <w:i/>
          <w:sz w:val="24"/>
          <w:szCs w:val="24"/>
        </w:rPr>
        <w:t>GCG</w:t>
      </w:r>
      <w:r>
        <w:rPr>
          <w:rFonts w:ascii="Times New Roman" w:hAnsi="Times New Roman" w:cs="Times New Roman"/>
          <w:sz w:val="24"/>
          <w:szCs w:val="24"/>
        </w:rPr>
        <w:t xml:space="preserve"> secara umum adalah sebagai berikut :</w:t>
      </w:r>
    </w:p>
    <w:p w:rsidR="00BF3479" w:rsidRPr="00223741" w:rsidRDefault="00BF3479" w:rsidP="00BF3479">
      <w:pPr>
        <w:pStyle w:val="ListParagraph"/>
        <w:tabs>
          <w:tab w:val="left" w:pos="1418"/>
          <w:tab w:val="left" w:pos="1701"/>
          <w:tab w:val="left" w:pos="4111"/>
        </w:tabs>
        <w:autoSpaceDE w:val="0"/>
        <w:autoSpaceDN w:val="0"/>
        <w:adjustRightInd w:val="0"/>
        <w:spacing w:after="0" w:line="240" w:lineRule="auto"/>
        <w:ind w:left="1418" w:hanging="502"/>
        <w:jc w:val="both"/>
        <w:rPr>
          <w:rFonts w:ascii="Times New Roman" w:hAnsi="Times New Roman" w:cs="Times New Roman"/>
          <w:sz w:val="24"/>
          <w:szCs w:val="24"/>
        </w:rPr>
      </w:pPr>
      <w:r>
        <w:rPr>
          <w:rFonts w:ascii="Times New Roman" w:hAnsi="Times New Roman" w:cs="Times New Roman"/>
          <w:i/>
          <w:sz w:val="24"/>
        </w:rPr>
        <w:t xml:space="preserve">“ 1. </w:t>
      </w:r>
      <w:r w:rsidRPr="008166B3">
        <w:rPr>
          <w:rFonts w:ascii="Times New Roman" w:hAnsi="Times New Roman" w:cs="Times New Roman"/>
          <w:i/>
          <w:sz w:val="24"/>
        </w:rPr>
        <w:t xml:space="preserve">Fairness </w:t>
      </w:r>
      <w:r w:rsidRPr="00223741">
        <w:rPr>
          <w:rFonts w:ascii="Times New Roman" w:hAnsi="Times New Roman" w:cs="Times New Roman"/>
          <w:sz w:val="24"/>
        </w:rPr>
        <w:t>(keadilan), menjamin perlindungan hak para pemegang saham dan menjamin terlaksananya komitmen dengan para investor</w:t>
      </w:r>
    </w:p>
    <w:p w:rsidR="00BF3479" w:rsidRPr="005650D1" w:rsidRDefault="00BF3479" w:rsidP="00C86187">
      <w:pPr>
        <w:pStyle w:val="ListParagraph"/>
        <w:numPr>
          <w:ilvl w:val="0"/>
          <w:numId w:val="11"/>
        </w:numPr>
        <w:tabs>
          <w:tab w:val="left" w:pos="4111"/>
        </w:tabs>
        <w:autoSpaceDE w:val="0"/>
        <w:autoSpaceDN w:val="0"/>
        <w:adjustRightInd w:val="0"/>
        <w:spacing w:after="0" w:line="240" w:lineRule="auto"/>
        <w:jc w:val="both"/>
        <w:rPr>
          <w:rFonts w:ascii="Times New Roman" w:hAnsi="Times New Roman" w:cs="Times New Roman"/>
          <w:sz w:val="28"/>
          <w:szCs w:val="24"/>
        </w:rPr>
      </w:pPr>
      <w:r w:rsidRPr="008166B3">
        <w:rPr>
          <w:rFonts w:ascii="Times New Roman" w:hAnsi="Times New Roman" w:cs="Times New Roman"/>
          <w:i/>
          <w:sz w:val="24"/>
        </w:rPr>
        <w:t>Tranparency</w:t>
      </w:r>
      <w:r w:rsidRPr="008166B3">
        <w:rPr>
          <w:rFonts w:ascii="Times New Roman" w:hAnsi="Times New Roman" w:cs="Times New Roman"/>
          <w:sz w:val="24"/>
        </w:rPr>
        <w:t xml:space="preserve"> (transparansi), mewajibkan adanya suatu informasi yang terbuka, tepat waktu,sertajelas dan dapat diperbandingkan, yang menyangkut keadaan keuangan, pengelolaan perusahaan, dan kepemilikan perusahaan</w:t>
      </w:r>
    </w:p>
    <w:p w:rsidR="00BF3479" w:rsidRPr="005650D1" w:rsidRDefault="00BF3479" w:rsidP="00C86187">
      <w:pPr>
        <w:pStyle w:val="ListParagraph"/>
        <w:numPr>
          <w:ilvl w:val="0"/>
          <w:numId w:val="11"/>
        </w:numPr>
        <w:tabs>
          <w:tab w:val="left" w:pos="4111"/>
        </w:tabs>
        <w:autoSpaceDE w:val="0"/>
        <w:autoSpaceDN w:val="0"/>
        <w:adjustRightInd w:val="0"/>
        <w:spacing w:after="0" w:line="240" w:lineRule="auto"/>
        <w:jc w:val="both"/>
        <w:rPr>
          <w:rFonts w:ascii="Times New Roman" w:hAnsi="Times New Roman" w:cs="Times New Roman"/>
          <w:sz w:val="28"/>
          <w:szCs w:val="24"/>
        </w:rPr>
      </w:pPr>
      <w:r w:rsidRPr="005650D1">
        <w:rPr>
          <w:rFonts w:ascii="Times New Roman" w:eastAsia="BatangChe" w:hAnsi="Times New Roman" w:cs="Times New Roman"/>
          <w:i/>
          <w:sz w:val="24"/>
        </w:rPr>
        <w:t>Accountability</w:t>
      </w:r>
      <w:r w:rsidRPr="005650D1">
        <w:rPr>
          <w:rFonts w:ascii="Times New Roman" w:eastAsia="BatangChe" w:hAnsi="Times New Roman" w:cs="Times New Roman"/>
          <w:sz w:val="24"/>
        </w:rPr>
        <w:t xml:space="preserve"> (akuntabilitas), menjelaskan peran dan tanggung jawab, serta mendukung usaha untuk menjamin penyeimbangan kepentingan manajemen dan pemegang saham, sebagaimana yang diawasi oleh Dewan Komisaris</w:t>
      </w:r>
    </w:p>
    <w:p w:rsidR="00BF3479" w:rsidRPr="005650D1" w:rsidRDefault="00BF3479" w:rsidP="00C86187">
      <w:pPr>
        <w:pStyle w:val="ListParagraph"/>
        <w:numPr>
          <w:ilvl w:val="0"/>
          <w:numId w:val="11"/>
        </w:numPr>
        <w:tabs>
          <w:tab w:val="left" w:pos="4111"/>
        </w:tabs>
        <w:autoSpaceDE w:val="0"/>
        <w:autoSpaceDN w:val="0"/>
        <w:adjustRightInd w:val="0"/>
        <w:spacing w:after="0" w:line="240" w:lineRule="auto"/>
        <w:jc w:val="both"/>
        <w:rPr>
          <w:rFonts w:ascii="Times New Roman" w:hAnsi="Times New Roman" w:cs="Times New Roman"/>
          <w:sz w:val="28"/>
          <w:szCs w:val="24"/>
        </w:rPr>
      </w:pPr>
      <w:r w:rsidRPr="005650D1">
        <w:rPr>
          <w:rFonts w:ascii="Times New Roman" w:hAnsi="Times New Roman" w:cs="Times New Roman"/>
          <w:i/>
          <w:sz w:val="24"/>
        </w:rPr>
        <w:t>Responsibility</w:t>
      </w:r>
      <w:r w:rsidRPr="005650D1">
        <w:rPr>
          <w:rFonts w:ascii="Times New Roman" w:hAnsi="Times New Roman" w:cs="Times New Roman"/>
          <w:sz w:val="24"/>
        </w:rPr>
        <w:t xml:space="preserve"> (pertanggungjawaban), memastikan dipatuhinya peraturan-peraturan serta ketentuan yang berlaku sebagai cermin dipatuhinya nilai-nilai sosial</w:t>
      </w:r>
      <w:r>
        <w:rPr>
          <w:rFonts w:ascii="Times New Roman" w:hAnsi="Times New Roman" w:cs="Times New Roman"/>
          <w:sz w:val="24"/>
        </w:rPr>
        <w:t>.”</w:t>
      </w:r>
    </w:p>
    <w:p w:rsidR="00BF3479"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sz w:val="24"/>
        </w:rPr>
      </w:pPr>
      <w:r w:rsidRPr="00AA7951">
        <w:rPr>
          <w:rFonts w:ascii="Times New Roman" w:hAnsi="Times New Roman" w:cs="Times New Roman"/>
          <w:sz w:val="24"/>
        </w:rPr>
        <w:t xml:space="preserve">maka dapat disimpulkan bahwa </w:t>
      </w:r>
      <w:r w:rsidRPr="00AA7951">
        <w:rPr>
          <w:rFonts w:ascii="Times New Roman" w:hAnsi="Times New Roman" w:cs="Times New Roman"/>
          <w:i/>
          <w:sz w:val="24"/>
        </w:rPr>
        <w:t>Good Corporate Governance</w:t>
      </w:r>
      <w:r w:rsidRPr="00AA7951">
        <w:rPr>
          <w:rFonts w:ascii="Times New Roman" w:hAnsi="Times New Roman" w:cs="Times New Roman"/>
          <w:sz w:val="24"/>
        </w:rPr>
        <w:t xml:space="preserve"> adalah suatu sistem yang mengatur, mengelola, dan mengawasi pengendalian usaha untuk keberhasilan usaha perusahaan sebagai bentuk perhatian kepada stakeholders serta mengatur hubungan dan </w:t>
      </w:r>
      <w:r w:rsidRPr="00AA7951">
        <w:rPr>
          <w:rFonts w:ascii="Times New Roman" w:hAnsi="Times New Roman" w:cs="Times New Roman"/>
          <w:sz w:val="24"/>
        </w:rPr>
        <w:lastRenderedPageBreak/>
        <w:t>tanggung jawab antara karyawan, kreditur serta para pemegang kepentingan intern dan ekstern dalam mengendalikan perusahaan demi tercapainya tujuan perusahaan yang ingin dicapai oleh para pihak-pihak yang berkepentingan dan memperhatikan kepentingan para stakeholder sesuai dengan aturan.</w:t>
      </w:r>
    </w:p>
    <w:p w:rsidR="00BF3479" w:rsidRPr="00AA7951"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sz w:val="24"/>
        </w:rPr>
      </w:pPr>
    </w:p>
    <w:p w:rsidR="00BF3479" w:rsidRDefault="004874DE" w:rsidP="004874DE">
      <w:pPr>
        <w:pStyle w:val="ListParagraph"/>
        <w:tabs>
          <w:tab w:val="left" w:pos="4111"/>
        </w:tabs>
        <w:autoSpaceDE w:val="0"/>
        <w:autoSpaceDN w:val="0"/>
        <w:adjustRightInd w:val="0"/>
        <w:spacing w:after="0" w:line="48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 xml:space="preserve">2.1.2.2 </w:t>
      </w:r>
      <w:r w:rsidR="00BF3479">
        <w:rPr>
          <w:rFonts w:ascii="Times New Roman" w:hAnsi="Times New Roman" w:cs="Times New Roman"/>
          <w:b/>
          <w:sz w:val="24"/>
          <w:szCs w:val="24"/>
        </w:rPr>
        <w:t xml:space="preserve">Tujuan dan Manfaat Penerapan </w:t>
      </w:r>
      <w:r w:rsidR="00BF3479" w:rsidRPr="00223741">
        <w:rPr>
          <w:rFonts w:ascii="Times New Roman" w:hAnsi="Times New Roman" w:cs="Times New Roman"/>
          <w:b/>
          <w:i/>
          <w:sz w:val="24"/>
          <w:szCs w:val="24"/>
        </w:rPr>
        <w:t>Good Corporate Governance</w:t>
      </w:r>
    </w:p>
    <w:p w:rsidR="00BF3479" w:rsidRPr="00840DA0" w:rsidRDefault="00BF3479" w:rsidP="00BF3479">
      <w:pPr>
        <w:pStyle w:val="ListParagraph"/>
        <w:tabs>
          <w:tab w:val="left" w:pos="4111"/>
        </w:tabs>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Menurut Amin Widjaya Tunggal (2011:34) </w:t>
      </w:r>
      <w:r w:rsidRPr="00840DA0">
        <w:rPr>
          <w:rFonts w:ascii="Times New Roman" w:hAnsi="Times New Roman" w:cs="Times New Roman"/>
          <w:sz w:val="24"/>
          <w:szCs w:val="24"/>
        </w:rPr>
        <w:t xml:space="preserve">Tujuan </w:t>
      </w:r>
      <w:r w:rsidRPr="00840DA0">
        <w:rPr>
          <w:rFonts w:ascii="Times New Roman" w:hAnsi="Times New Roman" w:cs="Times New Roman"/>
          <w:i/>
          <w:sz w:val="24"/>
          <w:szCs w:val="24"/>
        </w:rPr>
        <w:t>Good Corporate</w:t>
      </w:r>
    </w:p>
    <w:p w:rsidR="00BF3479" w:rsidRDefault="00BF3479" w:rsidP="00BF3479">
      <w:pPr>
        <w:pStyle w:val="ListParagraph"/>
        <w:tabs>
          <w:tab w:val="left" w:pos="4111"/>
        </w:tabs>
        <w:autoSpaceDE w:val="0"/>
        <w:autoSpaceDN w:val="0"/>
        <w:adjustRightInd w:val="0"/>
        <w:spacing w:after="0" w:line="480" w:lineRule="auto"/>
        <w:ind w:left="0"/>
        <w:jc w:val="both"/>
        <w:rPr>
          <w:rFonts w:ascii="Times New Roman" w:hAnsi="Times New Roman" w:cs="Times New Roman"/>
          <w:sz w:val="24"/>
          <w:szCs w:val="24"/>
        </w:rPr>
      </w:pPr>
      <w:r w:rsidRPr="00840DA0">
        <w:rPr>
          <w:rFonts w:ascii="Times New Roman" w:hAnsi="Times New Roman" w:cs="Times New Roman"/>
          <w:i/>
          <w:sz w:val="24"/>
          <w:szCs w:val="24"/>
        </w:rPr>
        <w:t>Governance</w:t>
      </w:r>
      <w:r w:rsidRPr="00840DA0">
        <w:rPr>
          <w:rFonts w:ascii="Times New Roman" w:hAnsi="Times New Roman" w:cs="Times New Roman"/>
          <w:sz w:val="24"/>
          <w:szCs w:val="24"/>
        </w:rPr>
        <w:t xml:space="preserve"> adalah sebagai berikut:</w:t>
      </w:r>
    </w:p>
    <w:p w:rsidR="00BF3479" w:rsidRPr="00840DA0" w:rsidRDefault="00BF3479" w:rsidP="00BF3479">
      <w:pPr>
        <w:pStyle w:val="ListParagraph"/>
        <w:tabs>
          <w:tab w:val="left" w:pos="411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40DA0">
        <w:rPr>
          <w:rFonts w:ascii="Times New Roman" w:hAnsi="Times New Roman" w:cs="Times New Roman"/>
          <w:sz w:val="24"/>
          <w:szCs w:val="24"/>
        </w:rPr>
        <w:t>Tercapainya sasaran yang telah ditetapkan.</w:t>
      </w:r>
    </w:p>
    <w:p w:rsidR="00BF3479" w:rsidRPr="00840DA0" w:rsidRDefault="00BF3479" w:rsidP="00BF3479">
      <w:pPr>
        <w:pStyle w:val="ListParagraph"/>
        <w:tabs>
          <w:tab w:val="left" w:pos="411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840DA0">
        <w:rPr>
          <w:rFonts w:ascii="Times New Roman" w:hAnsi="Times New Roman" w:cs="Times New Roman"/>
          <w:sz w:val="24"/>
          <w:szCs w:val="24"/>
        </w:rPr>
        <w:t>Aktiva perusahaan tejaga dengan baik.</w:t>
      </w:r>
    </w:p>
    <w:p w:rsidR="00BF3479" w:rsidRPr="00840DA0" w:rsidRDefault="00BF3479" w:rsidP="00BF3479">
      <w:pPr>
        <w:pStyle w:val="ListParagraph"/>
        <w:tabs>
          <w:tab w:val="left" w:pos="411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840DA0">
        <w:rPr>
          <w:rFonts w:ascii="Times New Roman" w:hAnsi="Times New Roman" w:cs="Times New Roman"/>
          <w:sz w:val="24"/>
          <w:szCs w:val="24"/>
        </w:rPr>
        <w:t xml:space="preserve"> Perusahaan menjalankan bisnis dengan praktek yang sehat.</w:t>
      </w:r>
    </w:p>
    <w:p w:rsidR="00BF3479" w:rsidRPr="00A92A31" w:rsidRDefault="00BF3479" w:rsidP="00BF3479">
      <w:pPr>
        <w:pStyle w:val="ListParagraph"/>
        <w:tabs>
          <w:tab w:val="left" w:pos="4111"/>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 </w:t>
      </w:r>
      <w:r w:rsidRPr="00840DA0">
        <w:rPr>
          <w:rFonts w:ascii="Times New Roman" w:hAnsi="Times New Roman" w:cs="Times New Roman"/>
          <w:sz w:val="24"/>
          <w:szCs w:val="24"/>
        </w:rPr>
        <w:t>Kegiatan perusahaan dilakukan dengan transparan.</w:t>
      </w:r>
      <w:r>
        <w:rPr>
          <w:rFonts w:ascii="Times New Roman" w:hAnsi="Times New Roman" w:cs="Times New Roman"/>
          <w:sz w:val="24"/>
          <w:szCs w:val="24"/>
        </w:rPr>
        <w:t>”</w:t>
      </w:r>
    </w:p>
    <w:p w:rsidR="00BF3479" w:rsidRPr="00840DA0" w:rsidRDefault="00BF3479" w:rsidP="00BF3479">
      <w:pPr>
        <w:shd w:val="clear" w:color="auto" w:fill="FFFFFF"/>
        <w:spacing w:line="480" w:lineRule="auto"/>
        <w:ind w:firstLine="720"/>
        <w:jc w:val="both"/>
        <w:textAlignment w:val="baseline"/>
        <w:rPr>
          <w:rFonts w:ascii="Times New Roman" w:eastAsia="Times New Roman" w:hAnsi="Times New Roman" w:cs="Times New Roman"/>
          <w:iCs/>
          <w:color w:val="111111"/>
          <w:sz w:val="24"/>
          <w:szCs w:val="24"/>
        </w:rPr>
      </w:pPr>
      <w:r>
        <w:rPr>
          <w:rFonts w:ascii="Times New Roman" w:eastAsia="Times New Roman" w:hAnsi="Times New Roman" w:cs="Times New Roman"/>
          <w:color w:val="111111"/>
          <w:sz w:val="24"/>
          <w:szCs w:val="24"/>
        </w:rPr>
        <w:t xml:space="preserve">Tujuan </w:t>
      </w:r>
      <w:r w:rsidRPr="00432023">
        <w:rPr>
          <w:rFonts w:ascii="Times New Roman" w:eastAsia="Times New Roman" w:hAnsi="Times New Roman" w:cs="Times New Roman"/>
          <w:i/>
          <w:iCs/>
          <w:color w:val="111111"/>
          <w:sz w:val="24"/>
          <w:szCs w:val="24"/>
        </w:rPr>
        <w:t>Good Corporate Governance</w:t>
      </w:r>
      <w:r>
        <w:rPr>
          <w:rFonts w:ascii="Times New Roman" w:eastAsia="Times New Roman" w:hAnsi="Times New Roman" w:cs="Times New Roman"/>
          <w:i/>
          <w:iCs/>
          <w:color w:val="111111"/>
          <w:sz w:val="24"/>
          <w:szCs w:val="24"/>
        </w:rPr>
        <w:t xml:space="preserve"> </w:t>
      </w:r>
      <w:r>
        <w:rPr>
          <w:rFonts w:ascii="Times New Roman" w:eastAsia="Times New Roman" w:hAnsi="Times New Roman" w:cs="Times New Roman"/>
          <w:iCs/>
          <w:color w:val="111111"/>
          <w:sz w:val="24"/>
          <w:szCs w:val="24"/>
        </w:rPr>
        <w:t xml:space="preserve">menciptakan sistem keadilan dan keseimbangan  </w:t>
      </w:r>
      <w:r w:rsidRPr="00432023">
        <w:rPr>
          <w:rFonts w:ascii="Times New Roman" w:eastAsia="Times New Roman" w:hAnsi="Times New Roman" w:cs="Times New Roman"/>
          <w:i/>
          <w:iCs/>
          <w:color w:val="111111"/>
          <w:sz w:val="24"/>
          <w:szCs w:val="24"/>
        </w:rPr>
        <w:t xml:space="preserve">(chek and balance) </w:t>
      </w:r>
      <w:r>
        <w:rPr>
          <w:rFonts w:ascii="Times New Roman" w:eastAsia="Times New Roman" w:hAnsi="Times New Roman" w:cs="Times New Roman"/>
          <w:iCs/>
          <w:color w:val="111111"/>
          <w:sz w:val="24"/>
          <w:szCs w:val="24"/>
        </w:rPr>
        <w:t xml:space="preserve">untuk mencegah penyalahgunaan dari sumber daya perusahaan dan tetap mendorong terjadinya pertumbuhan perusahaan. </w:t>
      </w:r>
      <w:r w:rsidRPr="00432023">
        <w:rPr>
          <w:rFonts w:ascii="Times New Roman" w:eastAsia="Times New Roman" w:hAnsi="Times New Roman" w:cs="Times New Roman"/>
          <w:i/>
          <w:iCs/>
          <w:color w:val="111111"/>
          <w:sz w:val="24"/>
          <w:szCs w:val="24"/>
        </w:rPr>
        <w:t>Corporate Governance</w:t>
      </w:r>
      <w:r>
        <w:rPr>
          <w:rFonts w:ascii="Times New Roman" w:eastAsia="Times New Roman" w:hAnsi="Times New Roman" w:cs="Times New Roman"/>
          <w:i/>
          <w:iCs/>
          <w:color w:val="111111"/>
          <w:sz w:val="24"/>
          <w:szCs w:val="24"/>
        </w:rPr>
        <w:t xml:space="preserve"> </w:t>
      </w:r>
      <w:r>
        <w:rPr>
          <w:rFonts w:ascii="Times New Roman" w:eastAsia="Times New Roman" w:hAnsi="Times New Roman" w:cs="Times New Roman"/>
          <w:iCs/>
          <w:color w:val="111111"/>
          <w:sz w:val="24"/>
          <w:szCs w:val="24"/>
        </w:rPr>
        <w:t xml:space="preserve">yang efektif menciptakan sistem yang dapat menjaga keseimbangan dalam pengendalian perusahaan, sehingga dapat ditekan seminimal mungkin peluang-peluang terjadinya korupsi, penyalahgunaan wewenang masing-masing organ perusahaan, menciptakan insentif bagi manajemen untuk memaksimalkan produktivitas penggunaan aset dan </w:t>
      </w:r>
      <w:r>
        <w:rPr>
          <w:rFonts w:ascii="Times New Roman" w:eastAsia="Times New Roman" w:hAnsi="Times New Roman" w:cs="Times New Roman"/>
          <w:iCs/>
          <w:color w:val="111111"/>
          <w:sz w:val="24"/>
          <w:szCs w:val="24"/>
        </w:rPr>
        <w:lastRenderedPageBreak/>
        <w:t>sumber daya lainnya, sehingga dicapai hasil usaha yang maksimal (Sutedi,2011).</w:t>
      </w:r>
    </w:p>
    <w:p w:rsidR="00BF3479" w:rsidRPr="00432023" w:rsidRDefault="00BF3479" w:rsidP="00BF3479">
      <w:pPr>
        <w:shd w:val="clear" w:color="auto" w:fill="FFFFFF"/>
        <w:spacing w:line="480" w:lineRule="auto"/>
        <w:ind w:firstLine="720"/>
        <w:jc w:val="both"/>
        <w:textAlignment w:val="baseline"/>
        <w:rPr>
          <w:rFonts w:ascii="Arvo" w:eastAsia="Times New Roman" w:hAnsi="Arvo" w:cs="Times New Roman"/>
          <w:color w:val="111111"/>
          <w:sz w:val="30"/>
          <w:szCs w:val="30"/>
        </w:rPr>
      </w:pPr>
      <w:r>
        <w:rPr>
          <w:rFonts w:ascii="Times New Roman" w:eastAsia="Times New Roman" w:hAnsi="Times New Roman" w:cs="Times New Roman"/>
          <w:color w:val="111111"/>
          <w:sz w:val="24"/>
          <w:szCs w:val="24"/>
        </w:rPr>
        <w:t xml:space="preserve">Menurut </w:t>
      </w:r>
      <w:r w:rsidRPr="00432023">
        <w:rPr>
          <w:rFonts w:ascii="Times New Roman" w:eastAsia="Times New Roman" w:hAnsi="Times New Roman" w:cs="Times New Roman"/>
          <w:color w:val="111111"/>
          <w:sz w:val="24"/>
          <w:szCs w:val="24"/>
        </w:rPr>
        <w:t xml:space="preserve">Hery </w:t>
      </w:r>
      <w:r>
        <w:rPr>
          <w:rFonts w:ascii="Times New Roman" w:eastAsia="Times New Roman" w:hAnsi="Times New Roman" w:cs="Times New Roman"/>
          <w:color w:val="111111"/>
          <w:sz w:val="24"/>
          <w:szCs w:val="24"/>
        </w:rPr>
        <w:t>(</w:t>
      </w:r>
      <w:r w:rsidRPr="00432023">
        <w:rPr>
          <w:rFonts w:ascii="Times New Roman" w:eastAsia="Times New Roman" w:hAnsi="Times New Roman" w:cs="Times New Roman"/>
          <w:color w:val="111111"/>
          <w:sz w:val="24"/>
          <w:szCs w:val="24"/>
        </w:rPr>
        <w:t>2010</w:t>
      </w:r>
      <w:r>
        <w:rPr>
          <w:rFonts w:ascii="Times New Roman" w:eastAsia="Times New Roman" w:hAnsi="Times New Roman" w:cs="Times New Roman"/>
          <w:color w:val="111111"/>
          <w:sz w:val="24"/>
          <w:szCs w:val="24"/>
        </w:rPr>
        <w:t xml:space="preserve">:5 </w:t>
      </w:r>
      <w:r w:rsidRPr="00432023">
        <w:rPr>
          <w:rFonts w:ascii="Times New Roman" w:eastAsia="Times New Roman" w:hAnsi="Times New Roman" w:cs="Times New Roman"/>
          <w:color w:val="111111"/>
          <w:sz w:val="24"/>
          <w:szCs w:val="24"/>
        </w:rPr>
        <w:t>) ada lima manfaat yang dapat diperoleh perusahaan yang menerapkan </w:t>
      </w:r>
      <w:r w:rsidRPr="00432023">
        <w:rPr>
          <w:rFonts w:ascii="Times New Roman" w:eastAsia="Times New Roman" w:hAnsi="Times New Roman" w:cs="Times New Roman"/>
          <w:i/>
          <w:iCs/>
          <w:color w:val="111111"/>
          <w:sz w:val="24"/>
          <w:szCs w:val="24"/>
        </w:rPr>
        <w:t>Good Corporate Governance </w:t>
      </w:r>
      <w:r w:rsidRPr="00432023">
        <w:rPr>
          <w:rFonts w:ascii="Times New Roman" w:eastAsia="Times New Roman" w:hAnsi="Times New Roman" w:cs="Times New Roman"/>
          <w:color w:val="111111"/>
          <w:sz w:val="24"/>
          <w:szCs w:val="24"/>
        </w:rPr>
        <w:t>yaitu :</w:t>
      </w:r>
    </w:p>
    <w:p w:rsidR="00BF3479" w:rsidRPr="00D831DC" w:rsidRDefault="00BF3479" w:rsidP="00C86187">
      <w:pPr>
        <w:pStyle w:val="ListParagraph"/>
        <w:numPr>
          <w:ilvl w:val="0"/>
          <w:numId w:val="13"/>
        </w:numPr>
        <w:shd w:val="clear" w:color="auto" w:fill="FFFFFF"/>
        <w:spacing w:after="0" w:line="240" w:lineRule="auto"/>
        <w:jc w:val="both"/>
        <w:textAlignment w:val="baseline"/>
        <w:rPr>
          <w:rFonts w:ascii="Arvo" w:eastAsia="Times New Roman" w:hAnsi="Arvo" w:cs="Times New Roman"/>
          <w:color w:val="111111"/>
          <w:sz w:val="30"/>
          <w:szCs w:val="30"/>
        </w:rPr>
      </w:pPr>
      <w:r>
        <w:rPr>
          <w:rFonts w:ascii="Times New Roman" w:eastAsia="Times New Roman" w:hAnsi="Times New Roman" w:cs="Times New Roman"/>
          <w:color w:val="111111"/>
          <w:sz w:val="24"/>
          <w:szCs w:val="24"/>
        </w:rPr>
        <w:t>“</w:t>
      </w:r>
      <w:r w:rsidRPr="00D831DC">
        <w:rPr>
          <w:rFonts w:ascii="Times New Roman" w:eastAsia="Times New Roman" w:hAnsi="Times New Roman" w:cs="Times New Roman"/>
          <w:color w:val="111111"/>
          <w:sz w:val="24"/>
          <w:szCs w:val="24"/>
        </w:rPr>
        <w:t>GCG secara tidak langsung akan dapat mendorong pemanfaatan sumber daya perusahaan ke arah yang lebih efektif dan efisien, yang pada gilirannya akan turut membantu terciptanya pertumbuhan atau perkembangan ekonomi nasional.</w:t>
      </w:r>
    </w:p>
    <w:p w:rsidR="00BF3479" w:rsidRPr="00D831DC" w:rsidRDefault="00BF3479" w:rsidP="00C86187">
      <w:pPr>
        <w:pStyle w:val="ListParagraph"/>
        <w:numPr>
          <w:ilvl w:val="0"/>
          <w:numId w:val="13"/>
        </w:numPr>
        <w:shd w:val="clear" w:color="auto" w:fill="FFFFFF"/>
        <w:spacing w:after="0" w:line="240" w:lineRule="auto"/>
        <w:jc w:val="both"/>
        <w:textAlignment w:val="baseline"/>
        <w:rPr>
          <w:rFonts w:ascii="Arvo" w:eastAsia="Times New Roman" w:hAnsi="Arvo" w:cs="Times New Roman"/>
          <w:color w:val="111111"/>
          <w:sz w:val="30"/>
          <w:szCs w:val="30"/>
        </w:rPr>
      </w:pPr>
      <w:r w:rsidRPr="00D831DC">
        <w:rPr>
          <w:rFonts w:ascii="Times New Roman" w:eastAsia="Times New Roman" w:hAnsi="Times New Roman" w:cs="Times New Roman"/>
          <w:color w:val="111111"/>
          <w:sz w:val="14"/>
          <w:szCs w:val="14"/>
        </w:rPr>
        <w:t>   </w:t>
      </w:r>
      <w:r w:rsidRPr="00D831DC">
        <w:rPr>
          <w:rFonts w:ascii="Times New Roman" w:eastAsia="Times New Roman" w:hAnsi="Times New Roman" w:cs="Times New Roman"/>
          <w:color w:val="111111"/>
          <w:sz w:val="24"/>
          <w:szCs w:val="24"/>
        </w:rPr>
        <w:t>GCG dapat membantu perusahaan dan perekonomian nasional, dalam hal ini menarik modal investor dengan biaya yang lebih rendah melalui perbaikan kepercayaan investor dan kreditur domestik maupun internasional.</w:t>
      </w:r>
    </w:p>
    <w:p w:rsidR="00BF3479" w:rsidRPr="00D831DC" w:rsidRDefault="00BF3479" w:rsidP="00C86187">
      <w:pPr>
        <w:pStyle w:val="ListParagraph"/>
        <w:numPr>
          <w:ilvl w:val="0"/>
          <w:numId w:val="13"/>
        </w:numPr>
        <w:shd w:val="clear" w:color="auto" w:fill="FFFFFF"/>
        <w:spacing w:after="0" w:line="240" w:lineRule="auto"/>
        <w:jc w:val="both"/>
        <w:textAlignment w:val="baseline"/>
        <w:rPr>
          <w:rFonts w:ascii="Arvo" w:eastAsia="Times New Roman" w:hAnsi="Arvo" w:cs="Times New Roman"/>
          <w:color w:val="111111"/>
          <w:sz w:val="30"/>
          <w:szCs w:val="30"/>
        </w:rPr>
      </w:pPr>
      <w:r w:rsidRPr="00D831DC">
        <w:rPr>
          <w:rFonts w:ascii="Times New Roman" w:eastAsia="Times New Roman" w:hAnsi="Times New Roman" w:cs="Times New Roman"/>
          <w:color w:val="111111"/>
          <w:sz w:val="24"/>
          <w:szCs w:val="24"/>
        </w:rPr>
        <w:t>Membantu pengelolaan perusahaan dalam memastikan/menjamin bahwa perusahaan telah taat pada ketentuan, hukum, dan peraturan.</w:t>
      </w:r>
    </w:p>
    <w:p w:rsidR="00BF3479" w:rsidRPr="00D831DC" w:rsidRDefault="00BF3479" w:rsidP="00C86187">
      <w:pPr>
        <w:pStyle w:val="ListParagraph"/>
        <w:numPr>
          <w:ilvl w:val="0"/>
          <w:numId w:val="13"/>
        </w:numPr>
        <w:shd w:val="clear" w:color="auto" w:fill="FFFFFF"/>
        <w:spacing w:after="0" w:line="240" w:lineRule="auto"/>
        <w:jc w:val="both"/>
        <w:textAlignment w:val="baseline"/>
        <w:rPr>
          <w:rFonts w:ascii="Arvo" w:eastAsia="Times New Roman" w:hAnsi="Arvo" w:cs="Times New Roman"/>
          <w:color w:val="111111"/>
          <w:sz w:val="30"/>
          <w:szCs w:val="30"/>
        </w:rPr>
      </w:pPr>
      <w:r w:rsidRPr="00D831DC">
        <w:rPr>
          <w:rFonts w:ascii="Times New Roman" w:eastAsia="Times New Roman" w:hAnsi="Times New Roman" w:cs="Times New Roman"/>
          <w:color w:val="111111"/>
          <w:sz w:val="24"/>
          <w:szCs w:val="24"/>
        </w:rPr>
        <w:t>Membangun manajemen dan </w:t>
      </w:r>
      <w:r w:rsidRPr="00D831DC">
        <w:rPr>
          <w:rFonts w:ascii="Times New Roman" w:eastAsia="Times New Roman" w:hAnsi="Times New Roman" w:cs="Times New Roman"/>
          <w:i/>
          <w:iCs/>
          <w:color w:val="111111"/>
          <w:sz w:val="24"/>
          <w:szCs w:val="24"/>
        </w:rPr>
        <w:t>Corporate Board </w:t>
      </w:r>
      <w:r w:rsidRPr="00D831DC">
        <w:rPr>
          <w:rFonts w:ascii="Times New Roman" w:eastAsia="Times New Roman" w:hAnsi="Times New Roman" w:cs="Times New Roman"/>
          <w:color w:val="111111"/>
          <w:sz w:val="24"/>
          <w:szCs w:val="24"/>
        </w:rPr>
        <w:t>dalam pemantauan penggunaan asset perusahaan.</w:t>
      </w:r>
    </w:p>
    <w:p w:rsidR="00BF3479" w:rsidRPr="00D831DC" w:rsidRDefault="00BF3479" w:rsidP="00C86187">
      <w:pPr>
        <w:pStyle w:val="ListParagraph"/>
        <w:numPr>
          <w:ilvl w:val="0"/>
          <w:numId w:val="13"/>
        </w:numPr>
        <w:shd w:val="clear" w:color="auto" w:fill="FFFFFF"/>
        <w:spacing w:after="0" w:line="240" w:lineRule="auto"/>
        <w:jc w:val="both"/>
        <w:textAlignment w:val="baseline"/>
        <w:rPr>
          <w:rFonts w:ascii="Arvo" w:eastAsia="Times New Roman" w:hAnsi="Arvo" w:cs="Times New Roman"/>
          <w:color w:val="111111"/>
          <w:sz w:val="30"/>
          <w:szCs w:val="30"/>
        </w:rPr>
      </w:pPr>
      <w:r w:rsidRPr="00D831DC">
        <w:rPr>
          <w:rFonts w:ascii="Times New Roman" w:eastAsia="Times New Roman" w:hAnsi="Times New Roman" w:cs="Times New Roman"/>
          <w:color w:val="111111"/>
          <w:sz w:val="24"/>
          <w:szCs w:val="24"/>
        </w:rPr>
        <w:t>Mengurangi korupsi.</w:t>
      </w:r>
      <w:r>
        <w:rPr>
          <w:rFonts w:ascii="Times New Roman" w:eastAsia="Times New Roman" w:hAnsi="Times New Roman" w:cs="Times New Roman"/>
          <w:color w:val="111111"/>
          <w:sz w:val="24"/>
          <w:szCs w:val="24"/>
        </w:rPr>
        <w:t>”</w:t>
      </w:r>
    </w:p>
    <w:p w:rsidR="00BF3479" w:rsidRDefault="00BF3479" w:rsidP="00BF3479">
      <w:pPr>
        <w:tabs>
          <w:tab w:val="left" w:pos="4111"/>
        </w:tabs>
        <w:autoSpaceDE w:val="0"/>
        <w:autoSpaceDN w:val="0"/>
        <w:adjustRightInd w:val="0"/>
        <w:spacing w:after="0" w:line="480" w:lineRule="auto"/>
        <w:jc w:val="both"/>
        <w:rPr>
          <w:rFonts w:ascii="Times New Roman" w:hAnsi="Times New Roman" w:cs="Times New Roman"/>
          <w:sz w:val="24"/>
          <w:szCs w:val="24"/>
        </w:rPr>
      </w:pPr>
    </w:p>
    <w:p w:rsidR="00BF3479" w:rsidRDefault="00BF3479" w:rsidP="00BF3479">
      <w:pPr>
        <w:pStyle w:val="ListParagraph"/>
        <w:tabs>
          <w:tab w:val="left" w:pos="4111"/>
        </w:tabs>
        <w:autoSpaceDE w:val="0"/>
        <w:autoSpaceDN w:val="0"/>
        <w:adjustRightInd w:val="0"/>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2.1.2.3  DPS (Dewan Pengawas Syariah)</w:t>
      </w: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Juhaya (2013:413) </w:t>
      </w:r>
      <w:r w:rsidRPr="00F5064C">
        <w:rPr>
          <w:rFonts w:ascii="Times New Roman" w:hAnsi="Times New Roman" w:cs="Times New Roman"/>
          <w:sz w:val="24"/>
          <w:szCs w:val="24"/>
        </w:rPr>
        <w:t>Di perbankan syariah yang bertugas mengawasi operasional</w:t>
      </w:r>
      <w:r>
        <w:rPr>
          <w:rFonts w:ascii="Times New Roman" w:hAnsi="Times New Roman" w:cs="Times New Roman"/>
          <w:sz w:val="24"/>
          <w:szCs w:val="24"/>
        </w:rPr>
        <w:t xml:space="preserve"> </w:t>
      </w:r>
      <w:r w:rsidRPr="00F5064C">
        <w:rPr>
          <w:rFonts w:ascii="Times New Roman" w:hAnsi="Times New Roman" w:cs="Times New Roman"/>
          <w:sz w:val="24"/>
          <w:szCs w:val="24"/>
        </w:rPr>
        <w:t>perbankan syariah adalah Dewan P</w:t>
      </w:r>
      <w:r>
        <w:rPr>
          <w:rFonts w:ascii="Times New Roman" w:hAnsi="Times New Roman" w:cs="Times New Roman"/>
          <w:sz w:val="24"/>
          <w:szCs w:val="24"/>
        </w:rPr>
        <w:t xml:space="preserve">engawas Syariah. Dewan Pengawas </w:t>
      </w:r>
      <w:r w:rsidRPr="00F5064C">
        <w:rPr>
          <w:rFonts w:ascii="Times New Roman" w:hAnsi="Times New Roman" w:cs="Times New Roman"/>
          <w:sz w:val="24"/>
          <w:szCs w:val="24"/>
        </w:rPr>
        <w:t>Syariah diposisikan setingkat dengan dew</w:t>
      </w:r>
      <w:r>
        <w:rPr>
          <w:rFonts w:ascii="Times New Roman" w:hAnsi="Times New Roman" w:cs="Times New Roman"/>
          <w:sz w:val="24"/>
          <w:szCs w:val="24"/>
        </w:rPr>
        <w:t xml:space="preserve">an komisaris, hal ini dilakukan </w:t>
      </w:r>
      <w:r w:rsidRPr="00F5064C">
        <w:rPr>
          <w:rFonts w:ascii="Times New Roman" w:hAnsi="Times New Roman" w:cs="Times New Roman"/>
          <w:sz w:val="24"/>
          <w:szCs w:val="24"/>
        </w:rPr>
        <w:t>untuk menjamin efektivitas dari setiap op</w:t>
      </w:r>
      <w:r>
        <w:rPr>
          <w:rFonts w:ascii="Times New Roman" w:hAnsi="Times New Roman" w:cs="Times New Roman"/>
          <w:sz w:val="24"/>
          <w:szCs w:val="24"/>
        </w:rPr>
        <w:t xml:space="preserve">ini yang diberikan, oleh karena </w:t>
      </w:r>
      <w:r w:rsidRPr="00F5064C">
        <w:rPr>
          <w:rFonts w:ascii="Times New Roman" w:hAnsi="Times New Roman" w:cs="Times New Roman"/>
          <w:sz w:val="24"/>
          <w:szCs w:val="24"/>
        </w:rPr>
        <w:t>itu penetapan Dewan Pengawas Syaria</w:t>
      </w:r>
      <w:r>
        <w:rPr>
          <w:rFonts w:ascii="Times New Roman" w:hAnsi="Times New Roman" w:cs="Times New Roman"/>
          <w:sz w:val="24"/>
          <w:szCs w:val="24"/>
        </w:rPr>
        <w:t xml:space="preserve">h di lakukan oleh RUPS (Rapat Umum Pemegang Saham), setelah </w:t>
      </w:r>
      <w:r w:rsidRPr="00F5064C">
        <w:rPr>
          <w:rFonts w:ascii="Times New Roman" w:hAnsi="Times New Roman" w:cs="Times New Roman"/>
          <w:sz w:val="24"/>
          <w:szCs w:val="24"/>
        </w:rPr>
        <w:t>para anggota Dewan Pengawas Syariah mendapat rekomenda</w:t>
      </w:r>
      <w:r>
        <w:rPr>
          <w:rFonts w:ascii="Times New Roman" w:hAnsi="Times New Roman" w:cs="Times New Roman"/>
          <w:sz w:val="24"/>
          <w:szCs w:val="24"/>
        </w:rPr>
        <w:t xml:space="preserve">si dari </w:t>
      </w:r>
      <w:r w:rsidRPr="00F5064C">
        <w:rPr>
          <w:rFonts w:ascii="Times New Roman" w:hAnsi="Times New Roman" w:cs="Times New Roman"/>
          <w:sz w:val="24"/>
          <w:szCs w:val="24"/>
        </w:rPr>
        <w:t>Dewan Syariah Nasional MUI</w:t>
      </w:r>
      <w:r>
        <w:rPr>
          <w:rFonts w:ascii="Times New Roman" w:hAnsi="Times New Roman" w:cs="Times New Roman"/>
          <w:sz w:val="24"/>
          <w:szCs w:val="24"/>
        </w:rPr>
        <w:t>.</w:t>
      </w: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Dedhi dan Ahmad (2014)  bahwa Dewan Pengawas Syariah memiliki peran penting dan strategis dalam penerapan prinsip syariah di perbankan syariah. DPS bertanggungjawab untuk memastikan semua produk dan prosedur bank syariah sesuai dengan prinsip syariah. Karena pentingnya peran DPS tersebut, maka dua Undang-Undang di Indonesia mencantumkan keharusan adanya DPS di perusahaan syariah dan lembaga keuangan syariah, yaitu Undang-Undang nomor 40 tahun 2007 tentang Perseroan Terbatas dan Undang-Undang Nomor 21 tahun 2008 tetang Perbankan Syariah. Dengan demikian secara yuridis, DPS dilembaga perbanka menduduki posisi yang kuat (Yulianti ,2009).</w:t>
      </w: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szCs w:val="24"/>
        </w:rPr>
        <w:t xml:space="preserve">Menurut Mustafa Edwin Nasution, dkk (2010:293) </w:t>
      </w:r>
      <w:r w:rsidRPr="005969F8">
        <w:rPr>
          <w:rFonts w:ascii="Times New Roman" w:hAnsi="Times New Roman" w:cs="Times New Roman"/>
          <w:sz w:val="24"/>
        </w:rPr>
        <w:t>Tugas dewan pengawas syariah pastilah sangat berat, karena memang tidak mudah menjadi lembaga yang harus mengawasi dan bersifat menjamin operasi sebuah entitas bisnis dalam kontek yang amat luas dan komplek yang secara umum memasuki ranah-ranah khilafiyah. Karena menyangkut urusan-urusan muamalah dimana ruang interprestasinya sangat lah luas. Dewan pengawas syariah bertugas mengawasi operasional bank dan produk-produknya agar tidak menyimpang dari garis syariah.</w:t>
      </w: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p>
    <w:p w:rsidR="00BF3479" w:rsidRDefault="00BF3479"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p>
    <w:p w:rsidR="004874DE" w:rsidRDefault="004874DE" w:rsidP="00BF3479">
      <w:pPr>
        <w:tabs>
          <w:tab w:val="left" w:pos="4111"/>
        </w:tabs>
        <w:autoSpaceDE w:val="0"/>
        <w:autoSpaceDN w:val="0"/>
        <w:adjustRightInd w:val="0"/>
        <w:spacing w:after="0" w:line="480" w:lineRule="auto"/>
        <w:ind w:firstLine="709"/>
        <w:jc w:val="both"/>
        <w:rPr>
          <w:rFonts w:ascii="Times New Roman" w:hAnsi="Times New Roman" w:cs="Times New Roman"/>
          <w:sz w:val="24"/>
          <w:szCs w:val="24"/>
        </w:rPr>
      </w:pPr>
    </w:p>
    <w:p w:rsidR="00BF3479" w:rsidRPr="005F0596" w:rsidRDefault="00BF3479" w:rsidP="00193CEB">
      <w:pPr>
        <w:pStyle w:val="ListParagraph"/>
        <w:numPr>
          <w:ilvl w:val="2"/>
          <w:numId w:val="52"/>
        </w:numPr>
        <w:tabs>
          <w:tab w:val="left" w:pos="4111"/>
        </w:tabs>
        <w:autoSpaceDE w:val="0"/>
        <w:autoSpaceDN w:val="0"/>
        <w:adjustRightInd w:val="0"/>
        <w:spacing w:after="0" w:line="480" w:lineRule="auto"/>
        <w:jc w:val="both"/>
        <w:rPr>
          <w:rFonts w:ascii="Times New Roman" w:hAnsi="Times New Roman" w:cs="Times New Roman"/>
          <w:b/>
          <w:i/>
          <w:sz w:val="24"/>
          <w:szCs w:val="24"/>
        </w:rPr>
      </w:pPr>
      <w:r w:rsidRPr="005F0596">
        <w:rPr>
          <w:rFonts w:ascii="Times New Roman" w:hAnsi="Times New Roman" w:cs="Times New Roman"/>
          <w:b/>
          <w:i/>
          <w:sz w:val="24"/>
          <w:szCs w:val="24"/>
        </w:rPr>
        <w:lastRenderedPageBreak/>
        <w:t>Shariah Compliance</w:t>
      </w:r>
    </w:p>
    <w:p w:rsidR="000F22F3" w:rsidRPr="000F22F3" w:rsidRDefault="005F0596" w:rsidP="000F22F3">
      <w:pPr>
        <w:pStyle w:val="ListParagraph"/>
        <w:tabs>
          <w:tab w:val="left" w:pos="4111"/>
        </w:tabs>
        <w:autoSpaceDE w:val="0"/>
        <w:autoSpaceDN w:val="0"/>
        <w:adjustRightInd w:val="0"/>
        <w:spacing w:after="0" w:line="480" w:lineRule="auto"/>
        <w:ind w:hanging="720"/>
        <w:jc w:val="both"/>
        <w:rPr>
          <w:rFonts w:ascii="Times New Roman" w:hAnsi="Times New Roman" w:cs="Times New Roman"/>
          <w:b/>
          <w:i/>
          <w:sz w:val="24"/>
          <w:szCs w:val="24"/>
        </w:rPr>
      </w:pPr>
      <w:r>
        <w:rPr>
          <w:rFonts w:ascii="Times New Roman" w:hAnsi="Times New Roman" w:cs="Times New Roman"/>
          <w:b/>
          <w:sz w:val="24"/>
          <w:szCs w:val="24"/>
        </w:rPr>
        <w:t>2.1.3</w:t>
      </w:r>
      <w:r w:rsidR="000F22F3">
        <w:rPr>
          <w:rFonts w:ascii="Times New Roman" w:hAnsi="Times New Roman" w:cs="Times New Roman"/>
          <w:b/>
          <w:sz w:val="24"/>
          <w:szCs w:val="24"/>
        </w:rPr>
        <w:t xml:space="preserve">.1 Pengertian </w:t>
      </w:r>
      <w:r w:rsidR="000F22F3" w:rsidRPr="000F22F3">
        <w:rPr>
          <w:rFonts w:ascii="Times New Roman" w:hAnsi="Times New Roman" w:cs="Times New Roman"/>
          <w:b/>
          <w:i/>
          <w:sz w:val="24"/>
          <w:szCs w:val="24"/>
        </w:rPr>
        <w:t>Shariah Compliance</w:t>
      </w:r>
    </w:p>
    <w:p w:rsidR="00BF3479" w:rsidRDefault="00BF3479" w:rsidP="00BF3479">
      <w:pPr>
        <w:tabs>
          <w:tab w:val="left" w:pos="4111"/>
        </w:tabs>
        <w:autoSpaceDE w:val="0"/>
        <w:autoSpaceDN w:val="0"/>
        <w:adjustRightInd w:val="0"/>
        <w:spacing w:after="0" w:line="480" w:lineRule="auto"/>
        <w:ind w:firstLine="851"/>
        <w:jc w:val="both"/>
        <w:rPr>
          <w:rFonts w:ascii="Times New Roman" w:eastAsia="TimesNewRoman" w:hAnsi="Times New Roman" w:cs="Times New Roman"/>
          <w:sz w:val="24"/>
          <w:szCs w:val="24"/>
        </w:rPr>
      </w:pPr>
      <w:r>
        <w:rPr>
          <w:rFonts w:ascii="Times New Roman" w:hAnsi="Times New Roman" w:cs="Times New Roman"/>
          <w:sz w:val="24"/>
        </w:rPr>
        <w:t xml:space="preserve">Adrian (2009:145) mendefinisikan bahwa </w:t>
      </w:r>
      <w:r w:rsidRPr="00E67EAC">
        <w:rPr>
          <w:rFonts w:ascii="Times New Roman" w:hAnsi="Times New Roman" w:cs="Times New Roman"/>
          <w:i/>
          <w:sz w:val="24"/>
        </w:rPr>
        <w:t>shariah co</w:t>
      </w:r>
      <w:r>
        <w:rPr>
          <w:rFonts w:ascii="Times New Roman" w:hAnsi="Times New Roman" w:cs="Times New Roman"/>
          <w:i/>
          <w:sz w:val="24"/>
        </w:rPr>
        <w:t>m</w:t>
      </w:r>
      <w:r w:rsidRPr="00E67EAC">
        <w:rPr>
          <w:rFonts w:ascii="Times New Roman" w:hAnsi="Times New Roman" w:cs="Times New Roman"/>
          <w:i/>
          <w:sz w:val="24"/>
        </w:rPr>
        <w:t>pliance</w:t>
      </w:r>
      <w:r>
        <w:rPr>
          <w:rFonts w:ascii="Times New Roman" w:hAnsi="Times New Roman" w:cs="Times New Roman"/>
          <w:sz w:val="24"/>
        </w:rPr>
        <w:t xml:space="preserve"> sebagai kepatuhan kepada Fatwa Dewan Syariah Nasional (DSN) karena Fatwa DSN merupakan perwujudan prinsip dan aturan syariah yang harus ditaati dalam perbankan syariah.</w:t>
      </w:r>
      <w:r>
        <w:rPr>
          <w:rFonts w:ascii="Times New Roman" w:eastAsia="TimesNewRoman" w:hAnsi="Times New Roman" w:cs="Times New Roman"/>
          <w:sz w:val="24"/>
          <w:szCs w:val="24"/>
        </w:rPr>
        <w:t xml:space="preserve"> Salah satu faktor yang mempengaruhi seorang nasabah memutuskan untuk tetap menabung di bank syariah adalah kepatuhan bank pada hukum syariah (Suryani dan Chanigo,2011).</w:t>
      </w:r>
    </w:p>
    <w:p w:rsidR="00A40FAF" w:rsidRPr="00C25FFC" w:rsidRDefault="00A40FAF" w:rsidP="00BF3479">
      <w:pPr>
        <w:tabs>
          <w:tab w:val="left" w:pos="4111"/>
        </w:tabs>
        <w:autoSpaceDE w:val="0"/>
        <w:autoSpaceDN w:val="0"/>
        <w:adjustRightInd w:val="0"/>
        <w:spacing w:after="0" w:line="480" w:lineRule="auto"/>
        <w:ind w:firstLine="851"/>
        <w:jc w:val="both"/>
        <w:rPr>
          <w:rFonts w:ascii="Times New Roman" w:eastAsia="TimesNewRoman" w:hAnsi="Times New Roman" w:cs="Times New Roman"/>
          <w:sz w:val="24"/>
          <w:szCs w:val="24"/>
        </w:rPr>
      </w:pPr>
      <w:r>
        <w:rPr>
          <w:rFonts w:ascii="Times New Roman" w:hAnsi="Times New Roman" w:cs="Times New Roman"/>
          <w:sz w:val="24"/>
        </w:rPr>
        <w:t xml:space="preserve">Arifin(2009) mendefinisikan bahwa </w:t>
      </w:r>
      <w:r w:rsidRPr="00E67EAC">
        <w:rPr>
          <w:rFonts w:ascii="Times New Roman" w:hAnsi="Times New Roman" w:cs="Times New Roman"/>
          <w:i/>
          <w:sz w:val="24"/>
        </w:rPr>
        <w:t>shariah co</w:t>
      </w:r>
      <w:r>
        <w:rPr>
          <w:rFonts w:ascii="Times New Roman" w:hAnsi="Times New Roman" w:cs="Times New Roman"/>
          <w:i/>
          <w:sz w:val="24"/>
        </w:rPr>
        <w:t>m</w:t>
      </w:r>
      <w:r w:rsidRPr="00E67EAC">
        <w:rPr>
          <w:rFonts w:ascii="Times New Roman" w:hAnsi="Times New Roman" w:cs="Times New Roman"/>
          <w:i/>
          <w:sz w:val="24"/>
        </w:rPr>
        <w:t>pliance</w:t>
      </w:r>
      <w:r>
        <w:rPr>
          <w:rFonts w:ascii="Times New Roman" w:hAnsi="Times New Roman" w:cs="Times New Roman"/>
          <w:sz w:val="24"/>
        </w:rPr>
        <w:t xml:space="preserve"> sebagai penerapan prinsip-psinsip islam, syariah dan tradisinya dalam transaksi keuangan dan perbankan serta bisnis lain yang terikat</w:t>
      </w:r>
    </w:p>
    <w:p w:rsidR="00BF3479"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sz w:val="24"/>
          <w:szCs w:val="24"/>
        </w:rPr>
      </w:pPr>
      <w:r w:rsidRPr="000370C4">
        <w:rPr>
          <w:rFonts w:ascii="Times New Roman" w:hAnsi="Times New Roman" w:cs="Times New Roman"/>
          <w:sz w:val="24"/>
          <w:szCs w:val="24"/>
        </w:rPr>
        <w:t>Kepatuhan syariah memiliki standar</w:t>
      </w:r>
      <w:r>
        <w:rPr>
          <w:rFonts w:ascii="Times New Roman" w:hAnsi="Times New Roman" w:cs="Times New Roman"/>
          <w:sz w:val="24"/>
          <w:szCs w:val="24"/>
        </w:rPr>
        <w:t xml:space="preserve"> internasional yang disusun dan </w:t>
      </w:r>
      <w:r w:rsidRPr="000370C4">
        <w:rPr>
          <w:rFonts w:ascii="Times New Roman" w:hAnsi="Times New Roman" w:cs="Times New Roman"/>
          <w:sz w:val="24"/>
          <w:szCs w:val="24"/>
        </w:rPr>
        <w:t xml:space="preserve">ditetapkan oleh </w:t>
      </w:r>
      <w:r w:rsidRPr="000370C4">
        <w:rPr>
          <w:rFonts w:ascii="Times New Roman" w:hAnsi="Times New Roman" w:cs="Times New Roman"/>
          <w:i/>
          <w:sz w:val="24"/>
          <w:szCs w:val="24"/>
        </w:rPr>
        <w:t>Islamic Financial Service Board</w:t>
      </w:r>
      <w:r w:rsidRPr="000370C4">
        <w:rPr>
          <w:rFonts w:ascii="Times New Roman" w:hAnsi="Times New Roman" w:cs="Times New Roman"/>
          <w:sz w:val="24"/>
          <w:szCs w:val="24"/>
        </w:rPr>
        <w:t xml:space="preserve"> (IFSB), dimana kepatuhan</w:t>
      </w:r>
      <w:r>
        <w:rPr>
          <w:rFonts w:ascii="Times New Roman" w:hAnsi="Times New Roman" w:cs="Times New Roman"/>
          <w:sz w:val="24"/>
          <w:szCs w:val="24"/>
        </w:rPr>
        <w:t xml:space="preserve"> </w:t>
      </w:r>
      <w:r w:rsidRPr="000370C4">
        <w:rPr>
          <w:rFonts w:ascii="Times New Roman" w:hAnsi="Times New Roman" w:cs="Times New Roman"/>
          <w:sz w:val="24"/>
          <w:szCs w:val="24"/>
        </w:rPr>
        <w:t xml:space="preserve">syariah merupakan bagian dari tata kelola </w:t>
      </w:r>
      <w:r>
        <w:rPr>
          <w:rFonts w:ascii="Times New Roman" w:hAnsi="Times New Roman" w:cs="Times New Roman"/>
          <w:sz w:val="24"/>
          <w:szCs w:val="24"/>
        </w:rPr>
        <w:t xml:space="preserve">lembaga. Prinsip – prinsip dari </w:t>
      </w:r>
      <w:r w:rsidRPr="000370C4">
        <w:rPr>
          <w:rFonts w:ascii="Times New Roman" w:hAnsi="Times New Roman" w:cs="Times New Roman"/>
          <w:sz w:val="24"/>
          <w:szCs w:val="24"/>
        </w:rPr>
        <w:t>kepatuhan syariah adalah transparansi, aku</w:t>
      </w:r>
      <w:r>
        <w:rPr>
          <w:rFonts w:ascii="Times New Roman" w:hAnsi="Times New Roman" w:cs="Times New Roman"/>
          <w:sz w:val="24"/>
          <w:szCs w:val="24"/>
        </w:rPr>
        <w:t xml:space="preserve">ntabilitas, pertanggungjawaban, </w:t>
      </w:r>
      <w:r w:rsidRPr="000370C4">
        <w:rPr>
          <w:rFonts w:ascii="Times New Roman" w:hAnsi="Times New Roman" w:cs="Times New Roman"/>
          <w:sz w:val="24"/>
          <w:szCs w:val="24"/>
        </w:rPr>
        <w:t>profesional, dan kewajaran (Widialoka dkk, 2015). Semakin tingg</w:t>
      </w:r>
      <w:r>
        <w:rPr>
          <w:rFonts w:ascii="Times New Roman" w:hAnsi="Times New Roman" w:cs="Times New Roman"/>
          <w:sz w:val="24"/>
          <w:szCs w:val="24"/>
        </w:rPr>
        <w:t xml:space="preserve">i nilai </w:t>
      </w:r>
      <w:r w:rsidRPr="000370C4">
        <w:rPr>
          <w:rFonts w:ascii="Times New Roman" w:hAnsi="Times New Roman" w:cs="Times New Roman"/>
          <w:sz w:val="24"/>
          <w:szCs w:val="24"/>
        </w:rPr>
        <w:t>pengungkapan identitas etis Islam, maka semaki</w:t>
      </w:r>
      <w:r>
        <w:rPr>
          <w:rFonts w:ascii="Times New Roman" w:hAnsi="Times New Roman" w:cs="Times New Roman"/>
          <w:sz w:val="24"/>
          <w:szCs w:val="24"/>
        </w:rPr>
        <w:t xml:space="preserve">n tinggi pula tingkat kepatuhan terhadap prinsip Islam. </w:t>
      </w:r>
    </w:p>
    <w:p w:rsidR="00BF3479" w:rsidRPr="00782BE2"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sz w:val="28"/>
        </w:rPr>
      </w:pPr>
      <w:r w:rsidRPr="00782BE2">
        <w:rPr>
          <w:rFonts w:ascii="Times New Roman" w:hAnsi="Times New Roman" w:cs="Times New Roman"/>
          <w:i/>
          <w:sz w:val="24"/>
        </w:rPr>
        <w:t>Syariah compliance</w:t>
      </w:r>
      <w:r w:rsidRPr="00782BE2">
        <w:rPr>
          <w:rFonts w:ascii="Times New Roman" w:hAnsi="Times New Roman" w:cs="Times New Roman"/>
          <w:sz w:val="24"/>
        </w:rPr>
        <w:t xml:space="preserve"> merupakan salah satu dasar penting untuk pengembangan bank syariah. Dasar inilah yang membedakan antara </w:t>
      </w:r>
      <w:r w:rsidRPr="00782BE2">
        <w:rPr>
          <w:rFonts w:ascii="Times New Roman" w:hAnsi="Times New Roman" w:cs="Times New Roman"/>
          <w:sz w:val="24"/>
        </w:rPr>
        <w:lastRenderedPageBreak/>
        <w:t>bank syariah dan bank konvensional. Hasil pokok penelitian yang dilakukan oleh Bank Indonesia menyatakan bahwa nasabah yang menggunakan jasa 7 perbankan syariah cenderung akan berhenti menjadi nasabah dikarenakan faktor keraguan akan konsistensi penerapan prinsip syariah. Secara implisit hal ini menunjukan bahwa selama ini praktik perbankan syariah kurang memperhatikan prinsip-prinsip syariah yang akan berdampak pada loyalitas nasabah dalam menggunakan jasa perbankan syariah (Wardayati, 2011).</w:t>
      </w:r>
    </w:p>
    <w:p w:rsidR="00BF3479" w:rsidRPr="000370C4"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rPr>
        <w:t xml:space="preserve">Menurut Maradita(2014) bahwa </w:t>
      </w:r>
      <w:r w:rsidRPr="00ED2F8D">
        <w:rPr>
          <w:rFonts w:ascii="Times New Roman" w:hAnsi="Times New Roman" w:cs="Times New Roman"/>
          <w:i/>
          <w:sz w:val="24"/>
        </w:rPr>
        <w:t>shariah compliance</w:t>
      </w:r>
      <w:r>
        <w:rPr>
          <w:rFonts w:ascii="Times New Roman" w:hAnsi="Times New Roman" w:cs="Times New Roman"/>
          <w:i/>
          <w:sz w:val="24"/>
        </w:rPr>
        <w:t xml:space="preserve"> </w:t>
      </w:r>
      <w:r>
        <w:rPr>
          <w:rFonts w:ascii="Times New Roman" w:hAnsi="Times New Roman" w:cs="Times New Roman"/>
          <w:sz w:val="24"/>
        </w:rPr>
        <w:t xml:space="preserve">merupakan hal yang membedakan antara GCG bank konvensional dengan bank syariah. Junusi (2013) dalam Purnamasari dan Darma(2015) menyatakan bahwa </w:t>
      </w:r>
      <w:r w:rsidRPr="00ED2F8D">
        <w:rPr>
          <w:rFonts w:ascii="Times New Roman" w:hAnsi="Times New Roman" w:cs="Times New Roman"/>
          <w:i/>
          <w:sz w:val="24"/>
        </w:rPr>
        <w:t>shariah compliance</w:t>
      </w:r>
      <w:r>
        <w:rPr>
          <w:rFonts w:ascii="Times New Roman" w:hAnsi="Times New Roman" w:cs="Times New Roman"/>
          <w:i/>
          <w:sz w:val="24"/>
        </w:rPr>
        <w:t xml:space="preserve"> </w:t>
      </w:r>
      <w:r>
        <w:rPr>
          <w:rFonts w:ascii="Times New Roman" w:hAnsi="Times New Roman" w:cs="Times New Roman"/>
          <w:sz w:val="24"/>
        </w:rPr>
        <w:t>merupakan ketaatan bank syariah terhadap prinsip-prinsip syariah yang artinya bank dalam operasinya mengikuti ketentuan syariah islam, khususnya menyangkut tata cara bermuamalat secara islam.</w:t>
      </w:r>
    </w:p>
    <w:p w:rsidR="00BF3479" w:rsidRDefault="00BF3479" w:rsidP="00BF3479">
      <w:pPr>
        <w:tabs>
          <w:tab w:val="left" w:pos="4111"/>
        </w:tabs>
        <w:autoSpaceDE w:val="0"/>
        <w:autoSpaceDN w:val="0"/>
        <w:adjustRightInd w:val="0"/>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Pada bank syariah terdapat kondisi khusus yang diatur dalam perturan bank indonesia no.11/33/pbi/2009 tentang pelaksanaan </w:t>
      </w:r>
      <w:r w:rsidRPr="006B5D81">
        <w:rPr>
          <w:rFonts w:ascii="Times New Roman" w:hAnsi="Times New Roman" w:cs="Times New Roman"/>
          <w:i/>
          <w:sz w:val="24"/>
        </w:rPr>
        <w:t>good corporation governance</w:t>
      </w:r>
      <w:r>
        <w:rPr>
          <w:rFonts w:ascii="Times New Roman" w:hAnsi="Times New Roman" w:cs="Times New Roman"/>
          <w:i/>
          <w:sz w:val="24"/>
        </w:rPr>
        <w:t xml:space="preserve"> </w:t>
      </w:r>
      <w:r>
        <w:rPr>
          <w:rFonts w:ascii="Times New Roman" w:hAnsi="Times New Roman" w:cs="Times New Roman"/>
          <w:sz w:val="24"/>
        </w:rPr>
        <w:t>bagi bank umum syariah dan unit usaha syariah yang berisikan bahwa pelaksanaan GCG di dalam industri perbankan syariah harus memenuhi prinsip syariah.</w:t>
      </w:r>
    </w:p>
    <w:p w:rsidR="00A16AFB" w:rsidRDefault="00A16AFB" w:rsidP="00BF3479">
      <w:pPr>
        <w:tabs>
          <w:tab w:val="left" w:pos="4111"/>
        </w:tabs>
        <w:autoSpaceDE w:val="0"/>
        <w:autoSpaceDN w:val="0"/>
        <w:adjustRightInd w:val="0"/>
        <w:spacing w:after="0" w:line="480" w:lineRule="auto"/>
        <w:ind w:firstLine="851"/>
        <w:jc w:val="both"/>
        <w:rPr>
          <w:rFonts w:ascii="Times New Roman" w:hAnsi="Times New Roman" w:cs="Times New Roman"/>
          <w:sz w:val="24"/>
        </w:rPr>
      </w:pPr>
    </w:p>
    <w:p w:rsidR="004874DE" w:rsidRDefault="004874DE" w:rsidP="00D653CC">
      <w:pPr>
        <w:pStyle w:val="ListParagraph"/>
        <w:tabs>
          <w:tab w:val="left" w:pos="4111"/>
        </w:tabs>
        <w:autoSpaceDE w:val="0"/>
        <w:autoSpaceDN w:val="0"/>
        <w:adjustRightInd w:val="0"/>
        <w:spacing w:after="0" w:line="480" w:lineRule="auto"/>
        <w:ind w:hanging="720"/>
        <w:jc w:val="both"/>
        <w:rPr>
          <w:rFonts w:ascii="Times New Roman" w:hAnsi="Times New Roman" w:cs="Times New Roman"/>
          <w:b/>
          <w:sz w:val="24"/>
          <w:szCs w:val="24"/>
        </w:rPr>
      </w:pPr>
    </w:p>
    <w:p w:rsidR="00D653CC" w:rsidRDefault="005F0596" w:rsidP="00D653CC">
      <w:pPr>
        <w:pStyle w:val="ListParagraph"/>
        <w:tabs>
          <w:tab w:val="left" w:pos="4111"/>
        </w:tabs>
        <w:autoSpaceDE w:val="0"/>
        <w:autoSpaceDN w:val="0"/>
        <w:adjustRightInd w:val="0"/>
        <w:spacing w:after="0" w:line="480" w:lineRule="auto"/>
        <w:ind w:hanging="720"/>
        <w:jc w:val="both"/>
        <w:rPr>
          <w:rFonts w:ascii="Times New Roman" w:hAnsi="Times New Roman" w:cs="Times New Roman"/>
          <w:b/>
          <w:i/>
          <w:sz w:val="24"/>
          <w:szCs w:val="24"/>
        </w:rPr>
      </w:pPr>
      <w:r>
        <w:rPr>
          <w:rFonts w:ascii="Times New Roman" w:hAnsi="Times New Roman" w:cs="Times New Roman"/>
          <w:b/>
          <w:sz w:val="24"/>
          <w:szCs w:val="24"/>
        </w:rPr>
        <w:lastRenderedPageBreak/>
        <w:t>2.1.3</w:t>
      </w:r>
      <w:r w:rsidR="00D653CC">
        <w:rPr>
          <w:rFonts w:ascii="Times New Roman" w:hAnsi="Times New Roman" w:cs="Times New Roman"/>
          <w:b/>
          <w:sz w:val="24"/>
          <w:szCs w:val="24"/>
        </w:rPr>
        <w:t>.2</w:t>
      </w:r>
      <w:r w:rsidR="00A16AFB">
        <w:rPr>
          <w:rFonts w:ascii="Times New Roman" w:hAnsi="Times New Roman" w:cs="Times New Roman"/>
          <w:b/>
          <w:sz w:val="24"/>
          <w:szCs w:val="24"/>
        </w:rPr>
        <w:t xml:space="preserve"> Dimensi dan</w:t>
      </w:r>
      <w:r w:rsidR="00D653CC">
        <w:rPr>
          <w:rFonts w:ascii="Times New Roman" w:hAnsi="Times New Roman" w:cs="Times New Roman"/>
          <w:b/>
          <w:sz w:val="24"/>
          <w:szCs w:val="24"/>
        </w:rPr>
        <w:t xml:space="preserve"> Indikator </w:t>
      </w:r>
      <w:r w:rsidR="00D653CC" w:rsidRPr="000F22F3">
        <w:rPr>
          <w:rFonts w:ascii="Times New Roman" w:hAnsi="Times New Roman" w:cs="Times New Roman"/>
          <w:b/>
          <w:i/>
          <w:sz w:val="24"/>
          <w:szCs w:val="24"/>
        </w:rPr>
        <w:t>Shariah Compliance</w:t>
      </w:r>
    </w:p>
    <w:p w:rsidR="00A16AFB" w:rsidRPr="00A16AFB" w:rsidRDefault="00A16AFB" w:rsidP="00A16AFB">
      <w:pPr>
        <w:tabs>
          <w:tab w:val="left" w:pos="4111"/>
        </w:tabs>
        <w:autoSpaceDE w:val="0"/>
        <w:autoSpaceDN w:val="0"/>
        <w:adjustRightInd w:val="0"/>
        <w:spacing w:after="0" w:line="480" w:lineRule="auto"/>
        <w:ind w:firstLine="851"/>
        <w:jc w:val="both"/>
        <w:rPr>
          <w:rFonts w:ascii="Times New Roman" w:hAnsi="Times New Roman" w:cs="Times New Roman"/>
          <w:bCs/>
          <w:iCs/>
          <w:sz w:val="24"/>
          <w:szCs w:val="24"/>
        </w:rPr>
      </w:pPr>
      <w:r>
        <w:rPr>
          <w:rFonts w:ascii="Times New Roman" w:hAnsi="Times New Roman" w:cs="Times New Roman"/>
          <w:bCs/>
          <w:i/>
          <w:sz w:val="24"/>
          <w:szCs w:val="24"/>
        </w:rPr>
        <w:t xml:space="preserve">Shariah Compliance </w:t>
      </w:r>
      <w:r w:rsidRPr="00A16AFB">
        <w:rPr>
          <w:rFonts w:ascii="Times New Roman" w:hAnsi="Times New Roman" w:cs="Times New Roman"/>
          <w:bCs/>
          <w:iCs/>
          <w:sz w:val="24"/>
          <w:szCs w:val="24"/>
        </w:rPr>
        <w:t>akan diukur dengan menggunakan indikator yang dikembangkan oleh Zainal (2017:181), yaitu kepatuhan</w:t>
      </w:r>
      <w:r w:rsidR="00BC4C65">
        <w:rPr>
          <w:rFonts w:ascii="Times New Roman" w:hAnsi="Times New Roman" w:cs="Times New Roman"/>
          <w:bCs/>
          <w:iCs/>
          <w:sz w:val="24"/>
          <w:szCs w:val="24"/>
        </w:rPr>
        <w:t xml:space="preserve"> syariah</w:t>
      </w:r>
      <w:r w:rsidRPr="00A16AFB">
        <w:rPr>
          <w:rFonts w:ascii="Times New Roman" w:hAnsi="Times New Roman" w:cs="Times New Roman"/>
          <w:bCs/>
          <w:iCs/>
          <w:sz w:val="24"/>
          <w:szCs w:val="24"/>
        </w:rPr>
        <w:t>. Dalam menjalankan bisnisnya, bank syariah harus memiliki kepatuhan seperti bebas riba, maisir, garar, bisnis yang halal, dan pengelolaan usaha yang amanah.</w:t>
      </w:r>
    </w:p>
    <w:p w:rsidR="00BF3479" w:rsidRDefault="00BF3479" w:rsidP="00BF3479">
      <w:pPr>
        <w:tabs>
          <w:tab w:val="left" w:pos="4111"/>
        </w:tabs>
        <w:autoSpaceDE w:val="0"/>
        <w:autoSpaceDN w:val="0"/>
        <w:adjustRightInd w:val="0"/>
        <w:spacing w:after="0" w:line="480" w:lineRule="auto"/>
        <w:jc w:val="both"/>
        <w:rPr>
          <w:rFonts w:ascii="Times New Roman" w:hAnsi="Times New Roman" w:cs="Times New Roman"/>
          <w:sz w:val="24"/>
        </w:rPr>
      </w:pPr>
    </w:p>
    <w:p w:rsidR="00BF3479" w:rsidRPr="00C41203" w:rsidRDefault="00BF3479" w:rsidP="00193CEB">
      <w:pPr>
        <w:pStyle w:val="ListParagraph"/>
        <w:numPr>
          <w:ilvl w:val="2"/>
          <w:numId w:val="52"/>
        </w:numPr>
        <w:tabs>
          <w:tab w:val="left" w:pos="4111"/>
        </w:tabs>
        <w:autoSpaceDE w:val="0"/>
        <w:autoSpaceDN w:val="0"/>
        <w:adjustRightInd w:val="0"/>
        <w:spacing w:after="0" w:line="480" w:lineRule="auto"/>
        <w:jc w:val="both"/>
        <w:rPr>
          <w:rFonts w:ascii="Times New Roman" w:hAnsi="Times New Roman" w:cs="Times New Roman"/>
          <w:b/>
          <w:sz w:val="24"/>
          <w:szCs w:val="24"/>
        </w:rPr>
      </w:pPr>
      <w:r w:rsidRPr="00C41203">
        <w:rPr>
          <w:rFonts w:ascii="Times New Roman" w:hAnsi="Times New Roman" w:cs="Times New Roman"/>
          <w:b/>
          <w:sz w:val="24"/>
          <w:szCs w:val="24"/>
        </w:rPr>
        <w:t>Transparansi</w:t>
      </w:r>
    </w:p>
    <w:p w:rsidR="00C41203" w:rsidRPr="00C41203" w:rsidRDefault="005F0596" w:rsidP="00C41203">
      <w:pPr>
        <w:tabs>
          <w:tab w:val="left" w:pos="411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C41203">
        <w:rPr>
          <w:rFonts w:ascii="Times New Roman" w:hAnsi="Times New Roman" w:cs="Times New Roman"/>
          <w:b/>
          <w:sz w:val="24"/>
          <w:szCs w:val="24"/>
        </w:rPr>
        <w:t>.1 Pengertian Transparansi</w:t>
      </w:r>
    </w:p>
    <w:p w:rsidR="00BF3479" w:rsidRDefault="00BF3479" w:rsidP="00BF3479">
      <w:pPr>
        <w:spacing w:line="480" w:lineRule="auto"/>
        <w:ind w:firstLine="567"/>
        <w:jc w:val="both"/>
        <w:rPr>
          <w:rFonts w:ascii="Times New Roman" w:hAnsi="Times New Roman" w:cs="Times New Roman"/>
          <w:sz w:val="24"/>
        </w:rPr>
      </w:pPr>
      <w:r>
        <w:rPr>
          <w:rFonts w:ascii="Times New Roman" w:hAnsi="Times New Roman" w:cs="Times New Roman"/>
          <w:sz w:val="24"/>
        </w:rPr>
        <w:t>Menurut Abdullah (2010:89) mendefinisikan Transparansi sebagai berikut:</w:t>
      </w:r>
    </w:p>
    <w:p w:rsidR="00BF3479" w:rsidRDefault="00BF3479" w:rsidP="00BF3479">
      <w:pPr>
        <w:tabs>
          <w:tab w:val="left" w:pos="411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“keterbukaan dalam mengemukakan informasi yang material dan relevan, serta keterbukaan dalam melaksanakan proses pengambilan keputusan.”</w:t>
      </w:r>
    </w:p>
    <w:p w:rsidR="00BF3479" w:rsidRDefault="00BF3479" w:rsidP="00BF3479">
      <w:pPr>
        <w:tabs>
          <w:tab w:val="left" w:pos="4111"/>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rPr>
        <w:t>Transparansi menurut Sukrisno Agoes dan I Cenik Ardana (2009:104) Transparansi dapat diartikan kewajiban bagi para pengelola untuk menjalankan prinsip keterbukaan dalam proses keputusan dan penyampaian informasi juga mengandung arti bahwa informasi yang disampaikan harus lengkap, benar, dan tepat waktu kepada semua pemangku kepentingan.</w:t>
      </w:r>
    </w:p>
    <w:p w:rsidR="00BF3479" w:rsidRPr="003A615F" w:rsidRDefault="00BF3479" w:rsidP="003A615F">
      <w:pPr>
        <w:tabs>
          <w:tab w:val="left" w:pos="4111"/>
        </w:tabs>
        <w:autoSpaceDE w:val="0"/>
        <w:autoSpaceDN w:val="0"/>
        <w:adjustRightInd w:val="0"/>
        <w:spacing w:after="0" w:line="480" w:lineRule="auto"/>
        <w:ind w:firstLine="567"/>
        <w:jc w:val="both"/>
        <w:rPr>
          <w:rFonts w:ascii="Times New Roman" w:hAnsi="Times New Roman" w:cs="Times New Roman"/>
          <w:sz w:val="24"/>
          <w:szCs w:val="24"/>
        </w:rPr>
      </w:pPr>
      <w:r w:rsidRPr="000370C4">
        <w:rPr>
          <w:rFonts w:ascii="Times New Roman" w:hAnsi="Times New Roman" w:cs="Times New Roman"/>
          <w:sz w:val="24"/>
          <w:szCs w:val="24"/>
        </w:rPr>
        <w:lastRenderedPageBreak/>
        <w:t>Transparansi berarti terbuka, mudah, da</w:t>
      </w:r>
      <w:r>
        <w:rPr>
          <w:rFonts w:ascii="Times New Roman" w:hAnsi="Times New Roman" w:cs="Times New Roman"/>
          <w:sz w:val="24"/>
          <w:szCs w:val="24"/>
        </w:rPr>
        <w:t xml:space="preserve">n dapat diakses oleh pihak yang </w:t>
      </w:r>
      <w:r w:rsidRPr="000370C4">
        <w:rPr>
          <w:rFonts w:ascii="Times New Roman" w:hAnsi="Times New Roman" w:cs="Times New Roman"/>
          <w:sz w:val="24"/>
          <w:szCs w:val="24"/>
        </w:rPr>
        <w:t>membutuhkan secara memadai dan mudah dim</w:t>
      </w:r>
      <w:r>
        <w:rPr>
          <w:rFonts w:ascii="Times New Roman" w:hAnsi="Times New Roman" w:cs="Times New Roman"/>
          <w:sz w:val="24"/>
          <w:szCs w:val="24"/>
        </w:rPr>
        <w:t xml:space="preserve">engerti. Transparansi merupakan </w:t>
      </w:r>
      <w:r w:rsidRPr="000370C4">
        <w:rPr>
          <w:rFonts w:ascii="Times New Roman" w:hAnsi="Times New Roman" w:cs="Times New Roman"/>
          <w:sz w:val="24"/>
          <w:szCs w:val="24"/>
        </w:rPr>
        <w:t xml:space="preserve">salah satu prinsip dalam perwujudan </w:t>
      </w:r>
      <w:r w:rsidRPr="000370C4">
        <w:rPr>
          <w:rFonts w:ascii="Times New Roman" w:hAnsi="Times New Roman" w:cs="Times New Roman"/>
          <w:i/>
          <w:sz w:val="24"/>
          <w:szCs w:val="24"/>
        </w:rPr>
        <w:t>good governance</w:t>
      </w:r>
      <w:r>
        <w:rPr>
          <w:rFonts w:ascii="Times New Roman" w:hAnsi="Times New Roman" w:cs="Times New Roman"/>
          <w:sz w:val="24"/>
          <w:szCs w:val="24"/>
        </w:rPr>
        <w:t xml:space="preserve">. Transparansi dibangun </w:t>
      </w:r>
      <w:r w:rsidRPr="000370C4">
        <w:rPr>
          <w:rFonts w:ascii="Times New Roman" w:hAnsi="Times New Roman" w:cs="Times New Roman"/>
          <w:sz w:val="24"/>
          <w:szCs w:val="24"/>
        </w:rPr>
        <w:t>atas dasar kebebasan memperoleh informasi y</w:t>
      </w:r>
      <w:r>
        <w:rPr>
          <w:rFonts w:ascii="Times New Roman" w:hAnsi="Times New Roman" w:cs="Times New Roman"/>
          <w:sz w:val="24"/>
          <w:szCs w:val="24"/>
        </w:rPr>
        <w:t xml:space="preserve">ang dibutuhkan oleh masyarakat. </w:t>
      </w:r>
      <w:r w:rsidRPr="000370C4">
        <w:rPr>
          <w:rFonts w:ascii="Times New Roman" w:hAnsi="Times New Roman" w:cs="Times New Roman"/>
          <w:sz w:val="24"/>
          <w:szCs w:val="24"/>
        </w:rPr>
        <w:t>Artinya, informasi yang berkaitan dengan kep</w:t>
      </w:r>
      <w:r>
        <w:rPr>
          <w:rFonts w:ascii="Times New Roman" w:hAnsi="Times New Roman" w:cs="Times New Roman"/>
          <w:sz w:val="24"/>
          <w:szCs w:val="24"/>
        </w:rPr>
        <w:t xml:space="preserve">entingan publik secara langsung </w:t>
      </w:r>
      <w:r w:rsidRPr="000370C4">
        <w:rPr>
          <w:rFonts w:ascii="Times New Roman" w:hAnsi="Times New Roman" w:cs="Times New Roman"/>
          <w:sz w:val="24"/>
          <w:szCs w:val="24"/>
        </w:rPr>
        <w:t>dapat diperoleh oleh mereka yang</w:t>
      </w:r>
      <w:r>
        <w:rPr>
          <w:rFonts w:ascii="Times New Roman" w:hAnsi="Times New Roman" w:cs="Times New Roman"/>
          <w:sz w:val="24"/>
          <w:szCs w:val="24"/>
        </w:rPr>
        <w:t xml:space="preserve"> membutuhkan (Septiarini, 2011</w:t>
      </w:r>
      <w:r w:rsidRPr="000370C4">
        <w:rPr>
          <w:rFonts w:ascii="Times New Roman" w:hAnsi="Times New Roman" w:cs="Times New Roman"/>
          <w:sz w:val="24"/>
          <w:szCs w:val="24"/>
        </w:rPr>
        <w:t>).</w:t>
      </w:r>
    </w:p>
    <w:p w:rsidR="00BF3479" w:rsidRDefault="00BF3479" w:rsidP="00BF3479">
      <w:pPr>
        <w:autoSpaceDE w:val="0"/>
        <w:autoSpaceDN w:val="0"/>
        <w:adjustRightInd w:val="0"/>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Menurut Ariffin  (2015)  menjelaskan bahwa:</w:t>
      </w:r>
    </w:p>
    <w:p w:rsidR="00BF3479" w:rsidRPr="004837B8" w:rsidRDefault="00BF3479" w:rsidP="00BF3479">
      <w:pPr>
        <w:autoSpaceDE w:val="0"/>
        <w:autoSpaceDN w:val="0"/>
        <w:adjustRightInd w:val="0"/>
        <w:spacing w:after="0" w:line="240" w:lineRule="auto"/>
        <w:ind w:left="142" w:hanging="142"/>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i/>
          <w:sz w:val="24"/>
          <w:szCs w:val="24"/>
        </w:rPr>
        <w:t>transparancy is an important supervisory pilar and has considerable relevance for enhancing their ethical responsibility and credibility, thereby contributing to their greater acceptance, and elimination of any misconceptions of their activities</w:t>
      </w:r>
      <w:r w:rsidRPr="00590BE3">
        <w:rPr>
          <w:rFonts w:ascii="Times New Roman" w:hAnsi="Times New Roman" w:cs="Times New Roman"/>
          <w:bCs/>
          <w:i/>
          <w:sz w:val="24"/>
          <w:szCs w:val="24"/>
        </w:rPr>
        <w:t>”.</w:t>
      </w:r>
      <w:r>
        <w:rPr>
          <w:rFonts w:ascii="Times New Roman" w:hAnsi="Times New Roman" w:cs="Times New Roman"/>
          <w:bCs/>
          <w:sz w:val="24"/>
          <w:szCs w:val="24"/>
        </w:rPr>
        <w:t xml:space="preserve"> </w:t>
      </w:r>
    </w:p>
    <w:p w:rsidR="00BF3479" w:rsidRDefault="00BF3479" w:rsidP="00BF3479">
      <w:pPr>
        <w:spacing w:line="480" w:lineRule="auto"/>
        <w:ind w:firstLine="709"/>
        <w:jc w:val="both"/>
      </w:pPr>
      <w:r w:rsidRPr="001236BB">
        <w:rPr>
          <w:rFonts w:ascii="Times New Roman" w:hAnsi="Times New Roman" w:cs="Times New Roman"/>
          <w:sz w:val="24"/>
        </w:rPr>
        <w:t>Marisi Purba (2012:24) mendefinisikan bahwa transparansi adalah keterbukaan informasi baik dalam pengambilan keputusan maupun pengungkapan informasi yang material dan yang relevan dengan perusahaan. Mahmudi (2011:17) mengartikan bawa transparansi adalah ketrbukaan organisasi dalam memberikan informasi yang terkait dengan aktivitas pengelolaan sumber daya publik kepada pihak-pihak yang menjadi pemangku kepentingan.</w:t>
      </w:r>
    </w:p>
    <w:p w:rsidR="00BF3479" w:rsidRPr="001236BB" w:rsidRDefault="00BF3479" w:rsidP="00BF3479">
      <w:pPr>
        <w:spacing w:line="480" w:lineRule="auto"/>
        <w:ind w:firstLine="709"/>
        <w:jc w:val="both"/>
      </w:pPr>
      <w:r w:rsidRPr="001236BB">
        <w:rPr>
          <w:rFonts w:ascii="Times New Roman" w:hAnsi="Times New Roman" w:cs="Times New Roman"/>
          <w:sz w:val="24"/>
        </w:rPr>
        <w:t xml:space="preserve">Transparansi akan dapat diraih jika pihak bank mampu menyediakan informasi yang relevan, akurat, tepat waktu, dan sesuai dengan definisi sebagaimana telah disebutkan. Transparansi merupakan faktor kunci yang berfungsi untuk menjaga efektivitas pengawasan </w:t>
      </w:r>
      <w:r w:rsidRPr="001236BB">
        <w:rPr>
          <w:rFonts w:ascii="Times New Roman" w:hAnsi="Times New Roman" w:cs="Times New Roman"/>
          <w:sz w:val="24"/>
        </w:rPr>
        <w:lastRenderedPageBreak/>
        <w:t>terhadap keamanan, kenyamanan, dan reputasi bank. Diantara sumber informasi yang penting adalah laporan keuangan dan bank islam yang disiapkan sesuai dengan standar yang dapat diterapkan pada bank islam. (Maradita 2014).</w:t>
      </w:r>
    </w:p>
    <w:p w:rsidR="00BF3479" w:rsidRDefault="00BF3479" w:rsidP="00BF3479">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prinsip dasar pedoman </w:t>
      </w:r>
      <w:r w:rsidRPr="00CE4B2F">
        <w:rPr>
          <w:rFonts w:ascii="Times New Roman" w:hAnsi="Times New Roman" w:cs="Times New Roman"/>
          <w:i/>
          <w:sz w:val="24"/>
          <w:szCs w:val="24"/>
        </w:rPr>
        <w:t>Good Corporate Governance</w:t>
      </w:r>
      <w:r>
        <w:rPr>
          <w:rFonts w:ascii="Times New Roman" w:hAnsi="Times New Roman" w:cs="Times New Roman"/>
          <w:sz w:val="24"/>
          <w:szCs w:val="24"/>
        </w:rPr>
        <w:t xml:space="preserve"> Perbankan Indonesia tahun 2012 dituliskan bahwa transparansi adalah pengungkapan (</w:t>
      </w:r>
      <w:r w:rsidRPr="004837B8">
        <w:rPr>
          <w:rFonts w:ascii="Times New Roman" w:hAnsi="Times New Roman" w:cs="Times New Roman"/>
          <w:i/>
          <w:sz w:val="24"/>
          <w:szCs w:val="24"/>
        </w:rPr>
        <w:t>disclosure</w:t>
      </w:r>
      <w:r>
        <w:rPr>
          <w:rFonts w:ascii="Times New Roman" w:hAnsi="Times New Roman" w:cs="Times New Roman"/>
          <w:sz w:val="24"/>
          <w:szCs w:val="24"/>
        </w:rPr>
        <w:t>) dan penyediaan informasi secara tepat waktu, memadai, jelas, akurat, dan dapat diperbandingkan serta mudah diakses oleh pemangku kepentingan dan masyarakat. Transparansi diperlukan agar bank menjalankan bisnis secara objektif, profesional, dan melindungi kepentingan nasabah.</w:t>
      </w:r>
    </w:p>
    <w:p w:rsidR="00BF3479" w:rsidRDefault="00BF3479" w:rsidP="00BF3479">
      <w:pPr>
        <w:autoSpaceDE w:val="0"/>
        <w:autoSpaceDN w:val="0"/>
        <w:adjustRightInd w:val="0"/>
        <w:spacing w:after="0" w:line="480" w:lineRule="auto"/>
        <w:ind w:firstLine="851"/>
        <w:jc w:val="both"/>
        <w:rPr>
          <w:rFonts w:ascii="Times New Roman" w:hAnsi="Times New Roman" w:cs="Times New Roman"/>
          <w:sz w:val="24"/>
        </w:rPr>
      </w:pPr>
      <w:r>
        <w:rPr>
          <w:rFonts w:ascii="Times New Roman" w:eastAsia="TimesNewRoman" w:hAnsi="Times New Roman" w:cs="Times New Roman"/>
          <w:sz w:val="24"/>
          <w:szCs w:val="24"/>
        </w:rPr>
        <w:t>Menurut Purnamasari dan darma</w:t>
      </w:r>
      <w:r>
        <w:rPr>
          <w:rFonts w:ascii="Times New Roman" w:hAnsi="Times New Roman" w:cs="Times New Roman"/>
          <w:sz w:val="24"/>
        </w:rPr>
        <w:t xml:space="preserve"> (2015) </w:t>
      </w:r>
      <w:r w:rsidRPr="00450029">
        <w:rPr>
          <w:rFonts w:ascii="Times New Roman" w:hAnsi="Times New Roman" w:cs="Times New Roman"/>
          <w:sz w:val="24"/>
        </w:rPr>
        <w:t>Transpara</w:t>
      </w:r>
      <w:r>
        <w:rPr>
          <w:rFonts w:ascii="Times New Roman" w:hAnsi="Times New Roman" w:cs="Times New Roman"/>
          <w:sz w:val="24"/>
        </w:rPr>
        <w:t xml:space="preserve">nsi merupakan suatu keterbukaan </w:t>
      </w:r>
      <w:r w:rsidRPr="00450029">
        <w:rPr>
          <w:rFonts w:ascii="Times New Roman" w:hAnsi="Times New Roman" w:cs="Times New Roman"/>
          <w:sz w:val="24"/>
        </w:rPr>
        <w:t>dalam melakukan</w:t>
      </w:r>
      <w:r>
        <w:rPr>
          <w:rFonts w:ascii="Times New Roman" w:hAnsi="Times New Roman" w:cs="Times New Roman"/>
          <w:sz w:val="24"/>
        </w:rPr>
        <w:t xml:space="preserve"> suatu proses kegiatan di dalam </w:t>
      </w:r>
      <w:r w:rsidRPr="00450029">
        <w:rPr>
          <w:rFonts w:ascii="Times New Roman" w:hAnsi="Times New Roman" w:cs="Times New Roman"/>
          <w:sz w:val="24"/>
        </w:rPr>
        <w:t>perusah</w:t>
      </w:r>
      <w:r>
        <w:rPr>
          <w:rFonts w:ascii="Times New Roman" w:hAnsi="Times New Roman" w:cs="Times New Roman"/>
          <w:sz w:val="24"/>
        </w:rPr>
        <w:t xml:space="preserve">aan. Menurut Umam (2011) dengan </w:t>
      </w:r>
      <w:r w:rsidRPr="00450029">
        <w:rPr>
          <w:rFonts w:ascii="Times New Roman" w:hAnsi="Times New Roman" w:cs="Times New Roman"/>
          <w:sz w:val="24"/>
        </w:rPr>
        <w:t>diterapkannya tr</w:t>
      </w:r>
      <w:r>
        <w:rPr>
          <w:rFonts w:ascii="Times New Roman" w:hAnsi="Times New Roman" w:cs="Times New Roman"/>
          <w:sz w:val="24"/>
        </w:rPr>
        <w:t xml:space="preserve">ansparansi perbankan diwajibkan </w:t>
      </w:r>
      <w:r w:rsidRPr="00450029">
        <w:rPr>
          <w:rFonts w:ascii="Times New Roman" w:hAnsi="Times New Roman" w:cs="Times New Roman"/>
          <w:sz w:val="24"/>
        </w:rPr>
        <w:t>mengung-kapkan in</w:t>
      </w:r>
      <w:r>
        <w:rPr>
          <w:rFonts w:ascii="Times New Roman" w:hAnsi="Times New Roman" w:cs="Times New Roman"/>
          <w:sz w:val="24"/>
        </w:rPr>
        <w:t xml:space="preserve">formasi secara relevan, akurat, </w:t>
      </w:r>
      <w:r w:rsidRPr="00450029">
        <w:rPr>
          <w:rFonts w:ascii="Times New Roman" w:hAnsi="Times New Roman" w:cs="Times New Roman"/>
          <w:sz w:val="24"/>
        </w:rPr>
        <w:t>dapat dibandingkan sert</w:t>
      </w:r>
      <w:r>
        <w:rPr>
          <w:rFonts w:ascii="Times New Roman" w:hAnsi="Times New Roman" w:cs="Times New Roman"/>
          <w:sz w:val="24"/>
        </w:rPr>
        <w:t xml:space="preserve">a mudah diakses oleh </w:t>
      </w:r>
      <w:r w:rsidRPr="00622E09">
        <w:rPr>
          <w:rFonts w:ascii="Times New Roman" w:hAnsi="Times New Roman" w:cs="Times New Roman"/>
          <w:i/>
          <w:sz w:val="24"/>
        </w:rPr>
        <w:t xml:space="preserve">stakeholders </w:t>
      </w:r>
      <w:r w:rsidRPr="00450029">
        <w:rPr>
          <w:rFonts w:ascii="Times New Roman" w:hAnsi="Times New Roman" w:cs="Times New Roman"/>
          <w:sz w:val="24"/>
        </w:rPr>
        <w:t>dan te</w:t>
      </w:r>
      <w:r>
        <w:rPr>
          <w:rFonts w:ascii="Times New Roman" w:hAnsi="Times New Roman" w:cs="Times New Roman"/>
          <w:sz w:val="24"/>
        </w:rPr>
        <w:t xml:space="preserve">ntunya harus diiringi kebenaran </w:t>
      </w:r>
      <w:r w:rsidRPr="00450029">
        <w:rPr>
          <w:rFonts w:ascii="Times New Roman" w:hAnsi="Times New Roman" w:cs="Times New Roman"/>
          <w:sz w:val="24"/>
        </w:rPr>
        <w:t>atas informasi ters</w:t>
      </w:r>
      <w:r>
        <w:rPr>
          <w:rFonts w:ascii="Times New Roman" w:hAnsi="Times New Roman" w:cs="Times New Roman"/>
          <w:sz w:val="24"/>
        </w:rPr>
        <w:t xml:space="preserve">ebut. Adanya transparansi dapat </w:t>
      </w:r>
      <w:r w:rsidRPr="00450029">
        <w:rPr>
          <w:rFonts w:ascii="Times New Roman" w:hAnsi="Times New Roman" w:cs="Times New Roman"/>
          <w:sz w:val="24"/>
        </w:rPr>
        <w:t>mendorong pengu</w:t>
      </w:r>
      <w:r>
        <w:rPr>
          <w:rFonts w:ascii="Times New Roman" w:hAnsi="Times New Roman" w:cs="Times New Roman"/>
          <w:sz w:val="24"/>
        </w:rPr>
        <w:t xml:space="preserve">ngkapan informasi serta keadaan </w:t>
      </w:r>
      <w:r w:rsidRPr="00450029">
        <w:rPr>
          <w:rFonts w:ascii="Times New Roman" w:hAnsi="Times New Roman" w:cs="Times New Roman"/>
          <w:sz w:val="24"/>
        </w:rPr>
        <w:t>yang sebenarnya terj</w:t>
      </w:r>
      <w:r>
        <w:rPr>
          <w:rFonts w:ascii="Times New Roman" w:hAnsi="Times New Roman" w:cs="Times New Roman"/>
          <w:sz w:val="24"/>
        </w:rPr>
        <w:t xml:space="preserve">adi, sehingga stakeholdersdapat </w:t>
      </w:r>
      <w:r w:rsidRPr="00450029">
        <w:rPr>
          <w:rFonts w:ascii="Times New Roman" w:hAnsi="Times New Roman" w:cs="Times New Roman"/>
          <w:sz w:val="24"/>
        </w:rPr>
        <w:t>mengu-kur dan men</w:t>
      </w:r>
      <w:r>
        <w:rPr>
          <w:rFonts w:ascii="Times New Roman" w:hAnsi="Times New Roman" w:cs="Times New Roman"/>
          <w:sz w:val="24"/>
        </w:rPr>
        <w:t xml:space="preserve">gantisipasi segala sesuatu yang </w:t>
      </w:r>
      <w:r w:rsidRPr="00450029">
        <w:rPr>
          <w:rFonts w:ascii="Times New Roman" w:hAnsi="Times New Roman" w:cs="Times New Roman"/>
          <w:sz w:val="24"/>
        </w:rPr>
        <w:t>menyangkut kegiatan bank.</w:t>
      </w:r>
    </w:p>
    <w:p w:rsidR="00C64D7D" w:rsidRPr="00622E09" w:rsidRDefault="00C64D7D" w:rsidP="00BF3479">
      <w:pPr>
        <w:autoSpaceDE w:val="0"/>
        <w:autoSpaceDN w:val="0"/>
        <w:adjustRightInd w:val="0"/>
        <w:spacing w:after="0" w:line="480" w:lineRule="auto"/>
        <w:ind w:firstLine="851"/>
        <w:jc w:val="both"/>
        <w:rPr>
          <w:rFonts w:ascii="Times New Roman" w:hAnsi="Times New Roman" w:cs="Times New Roman"/>
          <w:sz w:val="24"/>
        </w:rPr>
      </w:pPr>
    </w:p>
    <w:p w:rsidR="00C41203" w:rsidRPr="005F0596" w:rsidRDefault="00C41203" w:rsidP="00193CEB">
      <w:pPr>
        <w:pStyle w:val="ListParagraph"/>
        <w:numPr>
          <w:ilvl w:val="3"/>
          <w:numId w:val="53"/>
        </w:numPr>
        <w:tabs>
          <w:tab w:val="left" w:pos="4111"/>
        </w:tabs>
        <w:autoSpaceDE w:val="0"/>
        <w:autoSpaceDN w:val="0"/>
        <w:adjustRightInd w:val="0"/>
        <w:spacing w:after="0" w:line="480" w:lineRule="auto"/>
        <w:jc w:val="both"/>
        <w:rPr>
          <w:rFonts w:ascii="Times New Roman" w:hAnsi="Times New Roman" w:cs="Times New Roman"/>
          <w:b/>
          <w:sz w:val="24"/>
          <w:szCs w:val="24"/>
        </w:rPr>
      </w:pPr>
      <w:r w:rsidRPr="005F0596">
        <w:rPr>
          <w:rFonts w:ascii="Times New Roman" w:hAnsi="Times New Roman" w:cs="Times New Roman"/>
          <w:b/>
          <w:sz w:val="24"/>
          <w:szCs w:val="24"/>
        </w:rPr>
        <w:t>Dimensi dan Indikator Transparansi</w:t>
      </w:r>
    </w:p>
    <w:p w:rsidR="00CA60E3" w:rsidRDefault="008A16D2" w:rsidP="007F2337">
      <w:pPr>
        <w:tabs>
          <w:tab w:val="left" w:pos="4111"/>
        </w:tabs>
        <w:autoSpaceDE w:val="0"/>
        <w:autoSpaceDN w:val="0"/>
        <w:adjustRightInd w:val="0"/>
        <w:spacing w:after="0" w:line="480" w:lineRule="auto"/>
        <w:ind w:firstLine="709"/>
        <w:jc w:val="both"/>
        <w:rPr>
          <w:rFonts w:ascii="Times New Roman" w:hAnsi="Times New Roman" w:cs="Times New Roman"/>
          <w:bCs/>
          <w:sz w:val="24"/>
          <w:szCs w:val="24"/>
        </w:rPr>
      </w:pPr>
      <w:r w:rsidRPr="008A16D2">
        <w:rPr>
          <w:rFonts w:ascii="Times New Roman" w:hAnsi="Times New Roman" w:cs="Times New Roman"/>
          <w:bCs/>
          <w:sz w:val="24"/>
          <w:szCs w:val="24"/>
        </w:rPr>
        <w:t>Transparansi berarti keterbukaan dalam memberikan informasi tanpa ada yang dirahasiakan oleh pengelola kepada para pemangku kepentingan.Transparansi memiliki beberapa dimensi. Dimensi transparansi menurut Mardiasmo (2009:19) adalah sebagai berikut:</w:t>
      </w:r>
    </w:p>
    <w:p w:rsidR="00CA60E3" w:rsidRDefault="008A16D2" w:rsidP="00C86187">
      <w:pPr>
        <w:pStyle w:val="ListParagraph"/>
        <w:numPr>
          <w:ilvl w:val="0"/>
          <w:numId w:val="40"/>
        </w:numPr>
        <w:tabs>
          <w:tab w:val="left" w:pos="4111"/>
        </w:tabs>
        <w:autoSpaceDE w:val="0"/>
        <w:autoSpaceDN w:val="0"/>
        <w:adjustRightInd w:val="0"/>
        <w:spacing w:after="0" w:line="480" w:lineRule="auto"/>
        <w:jc w:val="both"/>
        <w:rPr>
          <w:rFonts w:ascii="Times New Roman" w:hAnsi="Times New Roman" w:cs="Times New Roman"/>
          <w:bCs/>
          <w:sz w:val="24"/>
          <w:szCs w:val="24"/>
        </w:rPr>
      </w:pPr>
      <w:r w:rsidRPr="00CA60E3">
        <w:rPr>
          <w:rFonts w:ascii="Times New Roman" w:hAnsi="Times New Roman" w:cs="Times New Roman"/>
          <w:bCs/>
          <w:sz w:val="24"/>
          <w:szCs w:val="24"/>
        </w:rPr>
        <w:t>Invormativeness (informatif)</w:t>
      </w:r>
    </w:p>
    <w:p w:rsidR="008A16D2" w:rsidRPr="00CA60E3" w:rsidRDefault="008A16D2" w:rsidP="00CA60E3">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CA60E3">
        <w:rPr>
          <w:rFonts w:ascii="Times New Roman" w:hAnsi="Times New Roman" w:cs="Times New Roman"/>
          <w:bCs/>
          <w:sz w:val="24"/>
          <w:szCs w:val="24"/>
        </w:rPr>
        <w:t>Pemberian arus informasi, berita, penjelasan mekanisme, prosedur, data,</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fakta, kepada stakeholders yang membutuhkan informasi secara jelas dan</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akurat.</w:t>
      </w:r>
    </w:p>
    <w:p w:rsidR="00CA60E3" w:rsidRDefault="008A16D2" w:rsidP="00CA60E3">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 xml:space="preserve">Indikator dari informatif menurut </w:t>
      </w:r>
      <w:r w:rsidR="00CA60E3" w:rsidRPr="008A16D2">
        <w:rPr>
          <w:rFonts w:ascii="Times New Roman" w:hAnsi="Times New Roman" w:cs="Times New Roman"/>
          <w:bCs/>
          <w:sz w:val="24"/>
          <w:szCs w:val="24"/>
        </w:rPr>
        <w:t xml:space="preserve">Mardiasmo (2009:19) </w:t>
      </w:r>
      <w:r w:rsidRPr="008A16D2">
        <w:rPr>
          <w:rFonts w:ascii="Times New Roman" w:hAnsi="Times New Roman" w:cs="Times New Roman"/>
          <w:bCs/>
          <w:sz w:val="24"/>
          <w:szCs w:val="24"/>
        </w:rPr>
        <w:t>antara lain adalah:</w:t>
      </w:r>
    </w:p>
    <w:p w:rsidR="008A16D2" w:rsidRPr="00CA60E3" w:rsidRDefault="008A16D2" w:rsidP="00C86187">
      <w:pPr>
        <w:pStyle w:val="ListParagraph"/>
        <w:numPr>
          <w:ilvl w:val="0"/>
          <w:numId w:val="41"/>
        </w:numPr>
        <w:tabs>
          <w:tab w:val="left" w:pos="4111"/>
        </w:tabs>
        <w:autoSpaceDE w:val="0"/>
        <w:autoSpaceDN w:val="0"/>
        <w:adjustRightInd w:val="0"/>
        <w:spacing w:after="0" w:line="480" w:lineRule="auto"/>
        <w:jc w:val="both"/>
        <w:rPr>
          <w:rFonts w:ascii="Times New Roman" w:hAnsi="Times New Roman" w:cs="Times New Roman"/>
          <w:bCs/>
          <w:sz w:val="24"/>
          <w:szCs w:val="24"/>
        </w:rPr>
      </w:pPr>
      <w:r w:rsidRPr="00CA60E3">
        <w:rPr>
          <w:rFonts w:ascii="Times New Roman" w:hAnsi="Times New Roman" w:cs="Times New Roman"/>
          <w:bCs/>
          <w:sz w:val="24"/>
          <w:szCs w:val="24"/>
        </w:rPr>
        <w:t>Jelas.</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Informasi harus jelas sehingga dipahami sehingga tidak menimbulkan</w:t>
      </w:r>
    </w:p>
    <w:p w:rsidR="00CA60E3" w:rsidRDefault="008A16D2" w:rsidP="00CA60E3">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kesalahpahaman.</w:t>
      </w:r>
    </w:p>
    <w:p w:rsidR="008A16D2" w:rsidRPr="00CA60E3" w:rsidRDefault="008A16D2" w:rsidP="00C86187">
      <w:pPr>
        <w:pStyle w:val="ListParagraph"/>
        <w:numPr>
          <w:ilvl w:val="0"/>
          <w:numId w:val="41"/>
        </w:numPr>
        <w:tabs>
          <w:tab w:val="left" w:pos="4111"/>
        </w:tabs>
        <w:autoSpaceDE w:val="0"/>
        <w:autoSpaceDN w:val="0"/>
        <w:adjustRightInd w:val="0"/>
        <w:spacing w:after="0" w:line="480" w:lineRule="auto"/>
        <w:jc w:val="both"/>
        <w:rPr>
          <w:rFonts w:ascii="Times New Roman" w:hAnsi="Times New Roman" w:cs="Times New Roman"/>
          <w:bCs/>
          <w:sz w:val="24"/>
          <w:szCs w:val="24"/>
        </w:rPr>
      </w:pPr>
      <w:r w:rsidRPr="00CA60E3">
        <w:rPr>
          <w:rFonts w:ascii="Times New Roman" w:hAnsi="Times New Roman" w:cs="Times New Roman"/>
          <w:bCs/>
          <w:sz w:val="24"/>
          <w:szCs w:val="24"/>
        </w:rPr>
        <w:t>Akurat.</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Informasi harus bebas dari kesalahan-kesalahan dan tidak menyesatkan</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lastRenderedPageBreak/>
        <w:t>bagi pengguna yang menerima dan memanfaatkan informasi tersebut.</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Akurat juga berarti informasi harus jelas mencerminkan maksudnya.</w:t>
      </w:r>
    </w:p>
    <w:p w:rsidR="008A16D2" w:rsidRPr="008A16D2" w:rsidRDefault="008A16D2" w:rsidP="00C86187">
      <w:pPr>
        <w:pStyle w:val="ListParagraph"/>
        <w:numPr>
          <w:ilvl w:val="0"/>
          <w:numId w:val="41"/>
        </w:numPr>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Mudah diakses.</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Informasi harus mudah diakses oleh semua pihak.</w:t>
      </w:r>
    </w:p>
    <w:p w:rsidR="008A16D2" w:rsidRPr="00C64D7D" w:rsidRDefault="008A16D2" w:rsidP="00C86187">
      <w:pPr>
        <w:pStyle w:val="ListParagraph"/>
        <w:numPr>
          <w:ilvl w:val="0"/>
          <w:numId w:val="40"/>
        </w:numPr>
        <w:tabs>
          <w:tab w:val="left" w:pos="4111"/>
        </w:tabs>
        <w:autoSpaceDE w:val="0"/>
        <w:autoSpaceDN w:val="0"/>
        <w:adjustRightInd w:val="0"/>
        <w:spacing w:after="0" w:line="480" w:lineRule="auto"/>
        <w:jc w:val="both"/>
        <w:rPr>
          <w:rFonts w:ascii="Times New Roman" w:hAnsi="Times New Roman" w:cs="Times New Roman"/>
          <w:bCs/>
          <w:sz w:val="24"/>
          <w:szCs w:val="24"/>
        </w:rPr>
      </w:pPr>
      <w:r w:rsidRPr="00C64D7D">
        <w:rPr>
          <w:rFonts w:ascii="Times New Roman" w:hAnsi="Times New Roman" w:cs="Times New Roman"/>
          <w:bCs/>
          <w:sz w:val="24"/>
          <w:szCs w:val="24"/>
        </w:rPr>
        <w:t xml:space="preserve"> </w:t>
      </w:r>
      <w:r w:rsidRPr="00C64D7D">
        <w:rPr>
          <w:rFonts w:ascii="Times New Roman" w:hAnsi="Times New Roman" w:cs="Times New Roman"/>
          <w:bCs/>
          <w:i/>
          <w:iCs/>
          <w:sz w:val="24"/>
          <w:szCs w:val="24"/>
        </w:rPr>
        <w:t xml:space="preserve">Disclosure </w:t>
      </w:r>
      <w:r w:rsidRPr="00C64D7D">
        <w:rPr>
          <w:rFonts w:ascii="Times New Roman" w:hAnsi="Times New Roman" w:cs="Times New Roman"/>
          <w:bCs/>
          <w:sz w:val="24"/>
          <w:szCs w:val="24"/>
        </w:rPr>
        <w:t>(pengungkapan)</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Pengungkapan kepada masyarakat atau publik (s</w:t>
      </w:r>
      <w:r w:rsidRPr="00CA60E3">
        <w:rPr>
          <w:rFonts w:ascii="Times New Roman" w:hAnsi="Times New Roman" w:cs="Times New Roman"/>
          <w:bCs/>
          <w:i/>
          <w:iCs/>
          <w:sz w:val="24"/>
          <w:szCs w:val="24"/>
        </w:rPr>
        <w:t>takeholders)</w:t>
      </w:r>
      <w:r w:rsidRPr="008A16D2">
        <w:rPr>
          <w:rFonts w:ascii="Times New Roman" w:hAnsi="Times New Roman" w:cs="Times New Roman"/>
          <w:bCs/>
          <w:sz w:val="24"/>
          <w:szCs w:val="24"/>
        </w:rPr>
        <w:t xml:space="preserve"> atas aktifitas</w:t>
      </w:r>
    </w:p>
    <w:p w:rsidR="008A16D2" w:rsidRPr="00CA60E3" w:rsidRDefault="008A16D2" w:rsidP="00CA60E3">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dan kinerja finansial</w:t>
      </w:r>
      <w:r w:rsidR="00CA60E3">
        <w:rPr>
          <w:rFonts w:ascii="Times New Roman" w:hAnsi="Times New Roman" w:cs="Times New Roman"/>
          <w:bCs/>
          <w:sz w:val="24"/>
          <w:szCs w:val="24"/>
        </w:rPr>
        <w:t>.</w:t>
      </w:r>
    </w:p>
    <w:p w:rsidR="008A16D2" w:rsidRPr="008A16D2" w:rsidRDefault="00B93400"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w:t>
      </w:r>
      <w:r w:rsidR="008A16D2" w:rsidRPr="008A16D2">
        <w:rPr>
          <w:rFonts w:ascii="Times New Roman" w:hAnsi="Times New Roman" w:cs="Times New Roman"/>
          <w:bCs/>
          <w:sz w:val="24"/>
          <w:szCs w:val="24"/>
        </w:rPr>
        <w:t>. Susunan pengurus.</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Komponen-komponen (unit-unit kerja) dalam organisasi. Struktur</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organisasi menunjukan adanya pembagian kerja dan menunjukkan</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bagaimana funsi-fungsi atau kegiatan-kegiatan yang berdeda-beda</w:t>
      </w:r>
    </w:p>
    <w:p w:rsidR="008A16D2"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tersebut diintegrasikan (koordinasi).</w:t>
      </w:r>
    </w:p>
    <w:p w:rsidR="008A16D2" w:rsidRPr="008A16D2" w:rsidRDefault="00B93400"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w:t>
      </w:r>
      <w:r w:rsidR="008A16D2" w:rsidRPr="008A16D2">
        <w:rPr>
          <w:rFonts w:ascii="Times New Roman" w:hAnsi="Times New Roman" w:cs="Times New Roman"/>
          <w:bCs/>
          <w:sz w:val="24"/>
          <w:szCs w:val="24"/>
        </w:rPr>
        <w:t>. Bentuk perencanaan dan hasil dari kegiatan.</w:t>
      </w:r>
    </w:p>
    <w:p w:rsidR="00C41203" w:rsidRPr="008A16D2" w:rsidRDefault="008A16D2" w:rsidP="008A16D2">
      <w:pPr>
        <w:pStyle w:val="ListParagraph"/>
        <w:tabs>
          <w:tab w:val="left" w:pos="4111"/>
        </w:tabs>
        <w:autoSpaceDE w:val="0"/>
        <w:autoSpaceDN w:val="0"/>
        <w:adjustRightInd w:val="0"/>
        <w:spacing w:after="0" w:line="480" w:lineRule="auto"/>
        <w:jc w:val="both"/>
        <w:rPr>
          <w:rFonts w:ascii="Times New Roman" w:hAnsi="Times New Roman" w:cs="Times New Roman"/>
          <w:bCs/>
          <w:sz w:val="24"/>
          <w:szCs w:val="24"/>
        </w:rPr>
      </w:pPr>
      <w:r w:rsidRPr="008A16D2">
        <w:rPr>
          <w:rFonts w:ascii="Times New Roman" w:hAnsi="Times New Roman" w:cs="Times New Roman"/>
          <w:bCs/>
          <w:sz w:val="24"/>
          <w:szCs w:val="24"/>
        </w:rPr>
        <w:t>Serangkaian tindakan untuk mencapai hasil yang diinginkan.</w:t>
      </w:r>
    </w:p>
    <w:p w:rsidR="004874DE" w:rsidRDefault="004874DE" w:rsidP="00BF3479">
      <w:pPr>
        <w:autoSpaceDE w:val="0"/>
        <w:autoSpaceDN w:val="0"/>
        <w:adjustRightInd w:val="0"/>
        <w:spacing w:after="0" w:line="480" w:lineRule="auto"/>
        <w:jc w:val="both"/>
        <w:rPr>
          <w:rFonts w:ascii="Times New Roman" w:hAnsi="Times New Roman" w:cs="Times New Roman"/>
          <w:sz w:val="24"/>
          <w:szCs w:val="24"/>
        </w:rPr>
      </w:pPr>
    </w:p>
    <w:p w:rsidR="00BF3479" w:rsidRDefault="00BF3479" w:rsidP="00BF34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F3479" w:rsidRPr="005F0596" w:rsidRDefault="00BF3479" w:rsidP="005F0596">
      <w:pPr>
        <w:pStyle w:val="ListParagraph"/>
        <w:numPr>
          <w:ilvl w:val="2"/>
          <w:numId w:val="40"/>
        </w:numPr>
        <w:autoSpaceDE w:val="0"/>
        <w:autoSpaceDN w:val="0"/>
        <w:adjustRightInd w:val="0"/>
        <w:spacing w:after="0" w:line="480" w:lineRule="auto"/>
        <w:ind w:left="709" w:hanging="709"/>
        <w:jc w:val="both"/>
        <w:rPr>
          <w:rFonts w:ascii="Times New Roman" w:hAnsi="Times New Roman" w:cs="Times New Roman"/>
          <w:b/>
          <w:bCs/>
          <w:sz w:val="24"/>
          <w:szCs w:val="24"/>
        </w:rPr>
      </w:pPr>
      <w:r w:rsidRPr="005F0596">
        <w:rPr>
          <w:rFonts w:ascii="Times New Roman" w:hAnsi="Times New Roman" w:cs="Times New Roman"/>
          <w:b/>
          <w:bCs/>
          <w:sz w:val="24"/>
          <w:szCs w:val="24"/>
        </w:rPr>
        <w:lastRenderedPageBreak/>
        <w:t>Akuntabilitas</w:t>
      </w:r>
    </w:p>
    <w:p w:rsidR="00B87456" w:rsidRPr="00B87456" w:rsidRDefault="005F0596" w:rsidP="00B8745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2.1 5</w:t>
      </w:r>
      <w:r w:rsidR="00B87456">
        <w:rPr>
          <w:rFonts w:ascii="Times New Roman" w:hAnsi="Times New Roman" w:cs="Times New Roman"/>
          <w:b/>
          <w:bCs/>
          <w:sz w:val="24"/>
          <w:szCs w:val="24"/>
        </w:rPr>
        <w:t>.1 Pengertian Akuntabilitas</w:t>
      </w:r>
    </w:p>
    <w:p w:rsidR="00BF3479" w:rsidRDefault="00BF3479" w:rsidP="00BF3479">
      <w:pPr>
        <w:autoSpaceDE w:val="0"/>
        <w:autoSpaceDN w:val="0"/>
        <w:adjustRightInd w:val="0"/>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Menurut Abdullah (2010:89) mendefinisikan akuntabilitas sebagai berikut:</w:t>
      </w:r>
    </w:p>
    <w:p w:rsidR="00BF3479" w:rsidRDefault="00BF3479" w:rsidP="00BF3479">
      <w:pPr>
        <w:autoSpaceDE w:val="0"/>
        <w:autoSpaceDN w:val="0"/>
        <w:adjustRightInd w:val="0"/>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“kejelasan fungsi dan pelaksanaan pertanggungjawaban organ bank sehingga pengelolaannya berjalan secara efektif.”</w:t>
      </w:r>
    </w:p>
    <w:p w:rsidR="00BF3479" w:rsidRDefault="00BF3479" w:rsidP="00BF3479">
      <w:pPr>
        <w:autoSpaceDE w:val="0"/>
        <w:autoSpaceDN w:val="0"/>
        <w:adjustRightInd w:val="0"/>
        <w:spacing w:after="0" w:line="480" w:lineRule="auto"/>
        <w:ind w:firstLine="567"/>
        <w:jc w:val="both"/>
        <w:rPr>
          <w:rFonts w:ascii="Times New Roman" w:hAnsi="Times New Roman" w:cs="Times New Roman"/>
          <w:bCs/>
          <w:sz w:val="24"/>
          <w:szCs w:val="24"/>
        </w:rPr>
      </w:pPr>
      <w:r w:rsidRPr="004B4133">
        <w:rPr>
          <w:rFonts w:ascii="Times New Roman" w:hAnsi="Times New Roman" w:cs="Times New Roman"/>
          <w:sz w:val="24"/>
        </w:rPr>
        <w:t>Mahmudi (2010:23) mendefinisikan bahwa akuntabilitas adalah kewajiban untuk mengelola su</w:t>
      </w:r>
      <w:r>
        <w:rPr>
          <w:rFonts w:ascii="Times New Roman" w:hAnsi="Times New Roman" w:cs="Times New Roman"/>
          <w:sz w:val="24"/>
        </w:rPr>
        <w:t xml:space="preserve">mber daya publik kepada pemberi. </w:t>
      </w:r>
      <w:r w:rsidRPr="004B4133">
        <w:rPr>
          <w:rFonts w:ascii="Times New Roman" w:hAnsi="Times New Roman" w:cs="Times New Roman"/>
          <w:sz w:val="24"/>
        </w:rPr>
        <w:t xml:space="preserve">Dalam prinsip Dasar Pedoman </w:t>
      </w:r>
      <w:r w:rsidRPr="004B4133">
        <w:rPr>
          <w:rFonts w:ascii="Times New Roman" w:hAnsi="Times New Roman" w:cs="Times New Roman"/>
          <w:i/>
          <w:sz w:val="24"/>
        </w:rPr>
        <w:t xml:space="preserve">Good Corporate Governance </w:t>
      </w:r>
      <w:r w:rsidRPr="004B4133">
        <w:rPr>
          <w:rFonts w:ascii="Times New Roman" w:hAnsi="Times New Roman" w:cs="Times New Roman"/>
          <w:sz w:val="24"/>
        </w:rPr>
        <w:t>perbankan indonesia tahun 2012 dituliskan bahwa Akuntabilitas (a</w:t>
      </w:r>
      <w:r w:rsidRPr="00823EDD">
        <w:rPr>
          <w:rFonts w:ascii="Times New Roman" w:hAnsi="Times New Roman" w:cs="Times New Roman"/>
          <w:i/>
          <w:sz w:val="24"/>
        </w:rPr>
        <w:t>ccountability</w:t>
      </w:r>
      <w:r w:rsidRPr="004B4133">
        <w:rPr>
          <w:rFonts w:ascii="Times New Roman" w:hAnsi="Times New Roman" w:cs="Times New Roman"/>
          <w:sz w:val="24"/>
        </w:rPr>
        <w:t>) mengandung unsur kejelasan fungsi dalam organisasi dan cara mempertanggungjawabkannya. Bank sebagai lembaga dan pejabat yang memiliki kewenangan harus dapat mempertanggungjawabkan kinerjanya secara transparan dan akuntabel. Untuk ini bank harus dikelola secara sehat, terukur dan professional dengan memperhatikan kepentingan pemegang saham, nasabah, dan pemangku kepentingan lain. Akuntabilitas merupakan prasyarat yang diperlukan untuk mencapai kinerja yang berkesinambungan.</w:t>
      </w:r>
    </w:p>
    <w:p w:rsidR="00BF3479" w:rsidRPr="00CE4B2F" w:rsidRDefault="00BF3479" w:rsidP="00BF3479">
      <w:pPr>
        <w:pStyle w:val="ListParagraph"/>
        <w:spacing w:line="480" w:lineRule="auto"/>
        <w:ind w:left="0" w:firstLine="567"/>
        <w:jc w:val="both"/>
        <w:rPr>
          <w:rFonts w:ascii="Times New Roman" w:hAnsi="Times New Roman" w:cs="Times New Roman"/>
          <w:i/>
          <w:sz w:val="24"/>
        </w:rPr>
      </w:pPr>
      <w:r>
        <w:rPr>
          <w:rFonts w:ascii="Times New Roman" w:hAnsi="Times New Roman" w:cs="Times New Roman"/>
          <w:bCs/>
          <w:sz w:val="24"/>
          <w:szCs w:val="24"/>
        </w:rPr>
        <w:t>Menurut El-Halaby (2015)  menjelaskan bahwa:</w:t>
      </w:r>
    </w:p>
    <w:p w:rsidR="00BF3479" w:rsidRDefault="00BF3479" w:rsidP="00BF3479">
      <w:pPr>
        <w:autoSpaceDE w:val="0"/>
        <w:autoSpaceDN w:val="0"/>
        <w:adjustRightInd w:val="0"/>
        <w:spacing w:after="0" w:line="480" w:lineRule="auto"/>
        <w:ind w:left="142" w:firstLine="425"/>
        <w:jc w:val="both"/>
        <w:rPr>
          <w:rFonts w:ascii="Times New Roman" w:hAnsi="Times New Roman" w:cs="Times New Roman"/>
          <w:bCs/>
          <w:sz w:val="24"/>
          <w:szCs w:val="24"/>
        </w:rPr>
      </w:pPr>
      <w:r>
        <w:rPr>
          <w:rFonts w:ascii="Times New Roman" w:hAnsi="Times New Roman" w:cs="Times New Roman"/>
          <w:bCs/>
          <w:sz w:val="24"/>
          <w:szCs w:val="24"/>
        </w:rPr>
        <w:lastRenderedPageBreak/>
        <w:t>“</w:t>
      </w:r>
      <w:r>
        <w:rPr>
          <w:rFonts w:ascii="Times New Roman" w:hAnsi="Times New Roman" w:cs="Times New Roman"/>
          <w:bCs/>
          <w:i/>
          <w:sz w:val="24"/>
          <w:szCs w:val="24"/>
        </w:rPr>
        <w:t xml:space="preserve">accountability refers </w:t>
      </w:r>
      <w:r w:rsidRPr="00590BE3">
        <w:rPr>
          <w:rFonts w:ascii="Times New Roman" w:hAnsi="Times New Roman" w:cs="Times New Roman"/>
          <w:bCs/>
          <w:i/>
          <w:sz w:val="24"/>
          <w:szCs w:val="24"/>
        </w:rPr>
        <w:t xml:space="preserve">to the duty of accountors(agents/directors/managers) to </w:t>
      </w:r>
      <w:r>
        <w:rPr>
          <w:rFonts w:ascii="Times New Roman" w:hAnsi="Times New Roman" w:cs="Times New Roman"/>
          <w:bCs/>
          <w:i/>
          <w:sz w:val="24"/>
          <w:szCs w:val="24"/>
        </w:rPr>
        <w:t xml:space="preserve">provide </w:t>
      </w:r>
      <w:r w:rsidRPr="00590BE3">
        <w:rPr>
          <w:rFonts w:ascii="Times New Roman" w:hAnsi="Times New Roman" w:cs="Times New Roman"/>
          <w:bCs/>
          <w:i/>
          <w:sz w:val="24"/>
          <w:szCs w:val="24"/>
        </w:rPr>
        <w:t>an account (information/report) to accountees (stakeholders/user/society)”.</w:t>
      </w:r>
      <w:r>
        <w:rPr>
          <w:rFonts w:ascii="Times New Roman" w:hAnsi="Times New Roman" w:cs="Times New Roman"/>
          <w:bCs/>
          <w:sz w:val="24"/>
          <w:szCs w:val="24"/>
        </w:rPr>
        <w:t xml:space="preserve"> </w:t>
      </w:r>
    </w:p>
    <w:p w:rsidR="00F27EA9" w:rsidRDefault="00BF3479" w:rsidP="00BF3479">
      <w:pPr>
        <w:autoSpaceDE w:val="0"/>
        <w:autoSpaceDN w:val="0"/>
        <w:adjustRightInd w:val="0"/>
        <w:spacing w:after="0" w:line="480" w:lineRule="auto"/>
        <w:ind w:left="142" w:firstLine="425"/>
        <w:jc w:val="both"/>
        <w:rPr>
          <w:rFonts w:ascii="Times New Roman" w:hAnsi="Times New Roman" w:cs="Times New Roman"/>
          <w:sz w:val="24"/>
        </w:rPr>
      </w:pPr>
      <w:r>
        <w:rPr>
          <w:rFonts w:ascii="Times New Roman" w:eastAsia="TimesNewRoman" w:hAnsi="Times New Roman" w:cs="Times New Roman"/>
          <w:sz w:val="24"/>
          <w:szCs w:val="24"/>
        </w:rPr>
        <w:t>Menurut Purnamasari dan darma</w:t>
      </w:r>
      <w:r>
        <w:rPr>
          <w:rFonts w:ascii="Times New Roman" w:hAnsi="Times New Roman" w:cs="Times New Roman"/>
          <w:sz w:val="24"/>
        </w:rPr>
        <w:t xml:space="preserve"> (2015) bahwa </w:t>
      </w:r>
      <w:r w:rsidRPr="00462F69">
        <w:rPr>
          <w:rFonts w:ascii="Times New Roman" w:hAnsi="Times New Roman" w:cs="Times New Roman"/>
          <w:sz w:val="24"/>
        </w:rPr>
        <w:t>akuntabilitas merupakan kewa</w:t>
      </w:r>
      <w:r>
        <w:rPr>
          <w:rFonts w:ascii="Times New Roman" w:hAnsi="Times New Roman" w:cs="Times New Roman"/>
          <w:sz w:val="24"/>
        </w:rPr>
        <w:t xml:space="preserve">jiban bank untuk </w:t>
      </w:r>
      <w:r w:rsidRPr="00462F69">
        <w:rPr>
          <w:rFonts w:ascii="Times New Roman" w:hAnsi="Times New Roman" w:cs="Times New Roman"/>
          <w:sz w:val="24"/>
        </w:rPr>
        <w:t>memberikan j</w:t>
      </w:r>
      <w:r>
        <w:rPr>
          <w:rFonts w:ascii="Times New Roman" w:hAnsi="Times New Roman" w:cs="Times New Roman"/>
          <w:sz w:val="24"/>
        </w:rPr>
        <w:t xml:space="preserve">awaban atau keterangan mengenai </w:t>
      </w:r>
      <w:r w:rsidRPr="00462F69">
        <w:rPr>
          <w:rFonts w:ascii="Times New Roman" w:hAnsi="Times New Roman" w:cs="Times New Roman"/>
          <w:sz w:val="24"/>
        </w:rPr>
        <w:t>kinerja serta tind</w:t>
      </w:r>
      <w:r>
        <w:rPr>
          <w:rFonts w:ascii="Times New Roman" w:hAnsi="Times New Roman" w:cs="Times New Roman"/>
          <w:sz w:val="24"/>
        </w:rPr>
        <w:t xml:space="preserve">akan pimpinan organisasi kepada </w:t>
      </w:r>
      <w:r w:rsidRPr="00462F69">
        <w:rPr>
          <w:rFonts w:ascii="Times New Roman" w:hAnsi="Times New Roman" w:cs="Times New Roman"/>
          <w:i/>
          <w:sz w:val="24"/>
        </w:rPr>
        <w:t>stakeholders</w:t>
      </w:r>
      <w:r w:rsidRPr="00462F69">
        <w:rPr>
          <w:rFonts w:ascii="Times New Roman" w:hAnsi="Times New Roman" w:cs="Times New Roman"/>
          <w:sz w:val="24"/>
        </w:rPr>
        <w:t>. Penerapan prinsip akuntabilitas ini</w:t>
      </w:r>
      <w:r>
        <w:rPr>
          <w:rFonts w:ascii="Times New Roman" w:hAnsi="Times New Roman" w:cs="Times New Roman"/>
          <w:sz w:val="24"/>
        </w:rPr>
        <w:t xml:space="preserve"> </w:t>
      </w:r>
      <w:r w:rsidRPr="00462F69">
        <w:rPr>
          <w:rFonts w:ascii="Times New Roman" w:hAnsi="Times New Roman" w:cs="Times New Roman"/>
          <w:sz w:val="24"/>
        </w:rPr>
        <w:t>menuntut perbankan untuk menyampaikan</w:t>
      </w:r>
      <w:r>
        <w:rPr>
          <w:rFonts w:ascii="Times New Roman" w:hAnsi="Times New Roman" w:cs="Times New Roman"/>
          <w:sz w:val="24"/>
        </w:rPr>
        <w:t xml:space="preserve"> </w:t>
      </w:r>
      <w:r w:rsidRPr="00462F69">
        <w:rPr>
          <w:rFonts w:ascii="Times New Roman" w:hAnsi="Times New Roman" w:cs="Times New Roman"/>
          <w:sz w:val="24"/>
        </w:rPr>
        <w:t>informasi l</w:t>
      </w:r>
      <w:r>
        <w:rPr>
          <w:rFonts w:ascii="Times New Roman" w:hAnsi="Times New Roman" w:cs="Times New Roman"/>
          <w:sz w:val="24"/>
        </w:rPr>
        <w:t xml:space="preserve">ayanan yang akurat, kelengkapan </w:t>
      </w:r>
      <w:r w:rsidRPr="00462F69">
        <w:rPr>
          <w:rFonts w:ascii="Times New Roman" w:hAnsi="Times New Roman" w:cs="Times New Roman"/>
          <w:sz w:val="24"/>
        </w:rPr>
        <w:t>informasi layana</w:t>
      </w:r>
      <w:r>
        <w:rPr>
          <w:rFonts w:ascii="Times New Roman" w:hAnsi="Times New Roman" w:cs="Times New Roman"/>
          <w:sz w:val="24"/>
        </w:rPr>
        <w:t xml:space="preserve">n, serta kebijakan yang diambil </w:t>
      </w:r>
      <w:r w:rsidRPr="00462F69">
        <w:rPr>
          <w:rFonts w:ascii="Times New Roman" w:hAnsi="Times New Roman" w:cs="Times New Roman"/>
          <w:sz w:val="24"/>
        </w:rPr>
        <w:t xml:space="preserve">sesuai ketentuan </w:t>
      </w:r>
      <w:r>
        <w:rPr>
          <w:rFonts w:ascii="Times New Roman" w:hAnsi="Times New Roman" w:cs="Times New Roman"/>
          <w:sz w:val="24"/>
        </w:rPr>
        <w:t xml:space="preserve">yang berlaku dan diharapkan hal </w:t>
      </w:r>
      <w:r w:rsidRPr="00462F69">
        <w:rPr>
          <w:rFonts w:ascii="Times New Roman" w:hAnsi="Times New Roman" w:cs="Times New Roman"/>
          <w:sz w:val="24"/>
        </w:rPr>
        <w:t>ini memeberikan ma</w:t>
      </w:r>
      <w:r>
        <w:rPr>
          <w:rFonts w:ascii="Times New Roman" w:hAnsi="Times New Roman" w:cs="Times New Roman"/>
          <w:sz w:val="24"/>
        </w:rPr>
        <w:t xml:space="preserve">nfaat lebih untuk </w:t>
      </w:r>
      <w:r w:rsidRPr="00462F69">
        <w:rPr>
          <w:rFonts w:ascii="Times New Roman" w:hAnsi="Times New Roman" w:cs="Times New Roman"/>
          <w:i/>
          <w:sz w:val="24"/>
        </w:rPr>
        <w:t>stakeholders</w:t>
      </w:r>
      <w:r>
        <w:rPr>
          <w:rFonts w:ascii="Times New Roman" w:hAnsi="Times New Roman" w:cs="Times New Roman"/>
          <w:sz w:val="24"/>
        </w:rPr>
        <w:t xml:space="preserve">. </w:t>
      </w:r>
      <w:r w:rsidRPr="00462F69">
        <w:rPr>
          <w:rFonts w:ascii="Times New Roman" w:hAnsi="Times New Roman" w:cs="Times New Roman"/>
          <w:sz w:val="24"/>
        </w:rPr>
        <w:t>Pertanggu</w:t>
      </w:r>
      <w:r>
        <w:rPr>
          <w:rFonts w:ascii="Times New Roman" w:hAnsi="Times New Roman" w:cs="Times New Roman"/>
          <w:sz w:val="24"/>
        </w:rPr>
        <w:t xml:space="preserve">ngjawaban merupakan kesesuaian </w:t>
      </w:r>
      <w:r w:rsidRPr="00462F69">
        <w:rPr>
          <w:rFonts w:ascii="Times New Roman" w:hAnsi="Times New Roman" w:cs="Times New Roman"/>
          <w:sz w:val="24"/>
        </w:rPr>
        <w:t>dalam melakuk</w:t>
      </w:r>
      <w:r>
        <w:rPr>
          <w:rFonts w:ascii="Times New Roman" w:hAnsi="Times New Roman" w:cs="Times New Roman"/>
          <w:sz w:val="24"/>
        </w:rPr>
        <w:t xml:space="preserve">an pengelolaan suatu perusahaan </w:t>
      </w:r>
      <w:r w:rsidRPr="00462F69">
        <w:rPr>
          <w:rFonts w:ascii="Times New Roman" w:hAnsi="Times New Roman" w:cs="Times New Roman"/>
          <w:sz w:val="24"/>
        </w:rPr>
        <w:t>terhadap peraturan peru</w:t>
      </w:r>
      <w:r>
        <w:rPr>
          <w:rFonts w:ascii="Times New Roman" w:hAnsi="Times New Roman" w:cs="Times New Roman"/>
          <w:sz w:val="24"/>
        </w:rPr>
        <w:t xml:space="preserve">ndang-undangan yang </w:t>
      </w:r>
      <w:r w:rsidRPr="00462F69">
        <w:rPr>
          <w:rFonts w:ascii="Times New Roman" w:hAnsi="Times New Roman" w:cs="Times New Roman"/>
          <w:sz w:val="24"/>
        </w:rPr>
        <w:t>berlaku (Arbain</w:t>
      </w:r>
      <w:r>
        <w:rPr>
          <w:rFonts w:ascii="Times New Roman" w:hAnsi="Times New Roman" w:cs="Times New Roman"/>
          <w:sz w:val="24"/>
        </w:rPr>
        <w:t>a, 2012).</w:t>
      </w:r>
    </w:p>
    <w:p w:rsidR="000F4092" w:rsidRDefault="000F4092" w:rsidP="00BF3479">
      <w:pPr>
        <w:autoSpaceDE w:val="0"/>
        <w:autoSpaceDN w:val="0"/>
        <w:adjustRightInd w:val="0"/>
        <w:spacing w:after="0" w:line="480" w:lineRule="auto"/>
        <w:ind w:left="142" w:firstLine="425"/>
        <w:jc w:val="both"/>
        <w:rPr>
          <w:rFonts w:ascii="Times New Roman" w:hAnsi="Times New Roman" w:cs="Times New Roman"/>
          <w:sz w:val="24"/>
        </w:rPr>
      </w:pPr>
    </w:p>
    <w:p w:rsidR="00F27EA9" w:rsidRPr="00B87456" w:rsidRDefault="005F0596" w:rsidP="00F27EA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2.1 5</w:t>
      </w:r>
      <w:r w:rsidR="00F27EA9">
        <w:rPr>
          <w:rFonts w:ascii="Times New Roman" w:hAnsi="Times New Roman" w:cs="Times New Roman"/>
          <w:b/>
          <w:bCs/>
          <w:sz w:val="24"/>
          <w:szCs w:val="24"/>
        </w:rPr>
        <w:t>.2 Dimensi dan Indikator Akuntabilitas</w:t>
      </w:r>
    </w:p>
    <w:p w:rsidR="00583BF5" w:rsidRDefault="00BF3479" w:rsidP="00583BF5">
      <w:pPr>
        <w:autoSpaceDE w:val="0"/>
        <w:autoSpaceDN w:val="0"/>
        <w:adjustRightInd w:val="0"/>
        <w:spacing w:after="0" w:line="480" w:lineRule="auto"/>
        <w:ind w:left="142" w:firstLine="425"/>
        <w:jc w:val="both"/>
        <w:rPr>
          <w:rFonts w:ascii="Times New Roman" w:hAnsi="Times New Roman" w:cs="Times New Roman"/>
          <w:sz w:val="24"/>
        </w:rPr>
      </w:pPr>
      <w:r>
        <w:rPr>
          <w:rFonts w:ascii="Times New Roman" w:hAnsi="Times New Roman" w:cs="Times New Roman"/>
          <w:sz w:val="24"/>
        </w:rPr>
        <w:t xml:space="preserve"> </w:t>
      </w:r>
      <w:r w:rsidR="00583BF5" w:rsidRPr="00583BF5">
        <w:rPr>
          <w:rFonts w:ascii="Times New Roman" w:hAnsi="Times New Roman" w:cs="Times New Roman"/>
          <w:sz w:val="24"/>
        </w:rPr>
        <w:t>Dimensi akuntabilitas menurut Mahmudi (2013:9) adalah sebagai berikut:</w:t>
      </w:r>
    </w:p>
    <w:p w:rsidR="0063609F" w:rsidRDefault="00583BF5" w:rsidP="00C86187">
      <w:pPr>
        <w:pStyle w:val="ListParagraph"/>
        <w:numPr>
          <w:ilvl w:val="0"/>
          <w:numId w:val="42"/>
        </w:numPr>
        <w:autoSpaceDE w:val="0"/>
        <w:autoSpaceDN w:val="0"/>
        <w:adjustRightInd w:val="0"/>
        <w:spacing w:after="0" w:line="480" w:lineRule="auto"/>
        <w:jc w:val="both"/>
        <w:rPr>
          <w:rFonts w:ascii="Times New Roman" w:hAnsi="Times New Roman" w:cs="Times New Roman"/>
          <w:sz w:val="24"/>
        </w:rPr>
      </w:pPr>
      <w:r w:rsidRPr="00583BF5">
        <w:rPr>
          <w:rFonts w:ascii="Times New Roman" w:hAnsi="Times New Roman" w:cs="Times New Roman"/>
          <w:sz w:val="24"/>
        </w:rPr>
        <w:t>Akuntabilitas</w:t>
      </w:r>
      <w:r w:rsidR="0063609F">
        <w:rPr>
          <w:rFonts w:ascii="Times New Roman" w:hAnsi="Times New Roman" w:cs="Times New Roman"/>
          <w:sz w:val="24"/>
        </w:rPr>
        <w:t xml:space="preserve"> </w:t>
      </w:r>
      <w:r w:rsidRPr="00583BF5">
        <w:rPr>
          <w:rFonts w:ascii="Times New Roman" w:hAnsi="Times New Roman" w:cs="Times New Roman"/>
          <w:sz w:val="24"/>
        </w:rPr>
        <w:t>Kejujuran</w:t>
      </w:r>
    </w:p>
    <w:p w:rsidR="0063609F" w:rsidRDefault="00583BF5" w:rsidP="0063609F">
      <w:pPr>
        <w:pStyle w:val="ListParagraph"/>
        <w:autoSpaceDE w:val="0"/>
        <w:autoSpaceDN w:val="0"/>
        <w:adjustRightInd w:val="0"/>
        <w:spacing w:after="0" w:line="480" w:lineRule="auto"/>
        <w:ind w:left="927"/>
        <w:jc w:val="both"/>
        <w:rPr>
          <w:rFonts w:ascii="Times New Roman" w:hAnsi="Times New Roman" w:cs="Times New Roman"/>
          <w:sz w:val="24"/>
        </w:rPr>
      </w:pPr>
      <w:r w:rsidRPr="00583BF5">
        <w:rPr>
          <w:rFonts w:ascii="Times New Roman" w:hAnsi="Times New Roman" w:cs="Times New Roman"/>
          <w:sz w:val="24"/>
        </w:rPr>
        <w:t>Akuntabilitas</w:t>
      </w:r>
      <w:r w:rsidR="0063609F">
        <w:rPr>
          <w:rFonts w:ascii="Times New Roman" w:hAnsi="Times New Roman" w:cs="Times New Roman"/>
          <w:sz w:val="24"/>
        </w:rPr>
        <w:t xml:space="preserve"> </w:t>
      </w:r>
      <w:r w:rsidRPr="00583BF5">
        <w:rPr>
          <w:rFonts w:ascii="Times New Roman" w:hAnsi="Times New Roman" w:cs="Times New Roman"/>
          <w:sz w:val="24"/>
        </w:rPr>
        <w:t>kejujuran adalah akuntabilitas lembaga-lembaga</w:t>
      </w:r>
      <w:r>
        <w:rPr>
          <w:rFonts w:ascii="Times New Roman" w:hAnsi="Times New Roman" w:cs="Times New Roman"/>
          <w:sz w:val="24"/>
        </w:rPr>
        <w:t xml:space="preserve"> </w:t>
      </w:r>
      <w:r w:rsidRPr="00583BF5">
        <w:rPr>
          <w:rFonts w:ascii="Times New Roman" w:hAnsi="Times New Roman" w:cs="Times New Roman"/>
          <w:sz w:val="24"/>
        </w:rPr>
        <w:t xml:space="preserve">publik untuk berperilaku jujur dalam bekerja dan mentaati ketentuan yang berlaku. maka indikator dari akuntabilitas </w:t>
      </w:r>
      <w:r w:rsidR="0063609F">
        <w:rPr>
          <w:rFonts w:ascii="Times New Roman" w:hAnsi="Times New Roman" w:cs="Times New Roman"/>
          <w:sz w:val="24"/>
        </w:rPr>
        <w:t>kejujuran</w:t>
      </w:r>
      <w:r w:rsidRPr="00583BF5">
        <w:rPr>
          <w:rFonts w:ascii="Times New Roman" w:hAnsi="Times New Roman" w:cs="Times New Roman"/>
          <w:sz w:val="24"/>
        </w:rPr>
        <w:t xml:space="preserve"> adalah:</w:t>
      </w:r>
    </w:p>
    <w:p w:rsidR="0063609F" w:rsidRDefault="00583BF5" w:rsidP="00C86187">
      <w:pPr>
        <w:pStyle w:val="ListParagraph"/>
        <w:numPr>
          <w:ilvl w:val="0"/>
          <w:numId w:val="43"/>
        </w:numPr>
        <w:autoSpaceDE w:val="0"/>
        <w:autoSpaceDN w:val="0"/>
        <w:adjustRightInd w:val="0"/>
        <w:spacing w:after="0" w:line="480" w:lineRule="auto"/>
        <w:jc w:val="both"/>
        <w:rPr>
          <w:rFonts w:ascii="Times New Roman" w:hAnsi="Times New Roman" w:cs="Times New Roman"/>
          <w:sz w:val="24"/>
        </w:rPr>
      </w:pPr>
      <w:r w:rsidRPr="00583BF5">
        <w:rPr>
          <w:rFonts w:ascii="Times New Roman" w:hAnsi="Times New Roman" w:cs="Times New Roman"/>
          <w:sz w:val="24"/>
        </w:rPr>
        <w:lastRenderedPageBreak/>
        <w:t>Akuntabilitas Kinerja Pelayanan Publik</w:t>
      </w:r>
    </w:p>
    <w:p w:rsidR="00583BF5" w:rsidRPr="00583BF5" w:rsidRDefault="00583BF5" w:rsidP="0063609F">
      <w:pPr>
        <w:pStyle w:val="ListParagraph"/>
        <w:autoSpaceDE w:val="0"/>
        <w:autoSpaceDN w:val="0"/>
        <w:adjustRightInd w:val="0"/>
        <w:spacing w:after="0" w:line="480" w:lineRule="auto"/>
        <w:ind w:left="1287"/>
        <w:jc w:val="both"/>
        <w:rPr>
          <w:rFonts w:ascii="Times New Roman" w:hAnsi="Times New Roman" w:cs="Times New Roman"/>
          <w:sz w:val="24"/>
        </w:rPr>
      </w:pPr>
      <w:r w:rsidRPr="0063609F">
        <w:rPr>
          <w:rFonts w:ascii="Times New Roman" w:hAnsi="Times New Roman" w:cs="Times New Roman"/>
          <w:sz w:val="24"/>
        </w:rPr>
        <w:t>Akuntabilitas kinerja pelayanan publik dapat dilihat berdasarkan proses</w:t>
      </w:r>
      <w:r w:rsidR="0063609F">
        <w:rPr>
          <w:rFonts w:ascii="Times New Roman" w:hAnsi="Times New Roman" w:cs="Times New Roman"/>
          <w:sz w:val="24"/>
        </w:rPr>
        <w:t xml:space="preserve"> </w:t>
      </w:r>
      <w:r w:rsidRPr="00583BF5">
        <w:rPr>
          <w:rFonts w:ascii="Times New Roman" w:hAnsi="Times New Roman" w:cs="Times New Roman"/>
          <w:sz w:val="24"/>
        </w:rPr>
        <w:t>yang meliputi: tingkat ketelitian (akurasi), profesionalitas petugas,</w:t>
      </w:r>
      <w:r w:rsidR="0063609F">
        <w:rPr>
          <w:rFonts w:ascii="Times New Roman" w:hAnsi="Times New Roman" w:cs="Times New Roman"/>
          <w:sz w:val="24"/>
        </w:rPr>
        <w:t xml:space="preserve"> </w:t>
      </w:r>
      <w:r w:rsidRPr="00583BF5">
        <w:rPr>
          <w:rFonts w:ascii="Times New Roman" w:hAnsi="Times New Roman" w:cs="Times New Roman"/>
          <w:sz w:val="24"/>
        </w:rPr>
        <w:t>kelengkapan sarana dan prasarana, kejelasan aturan (termasuk</w:t>
      </w:r>
      <w:r w:rsidR="0063609F">
        <w:rPr>
          <w:rFonts w:ascii="Times New Roman" w:hAnsi="Times New Roman" w:cs="Times New Roman"/>
          <w:sz w:val="24"/>
        </w:rPr>
        <w:t xml:space="preserve"> </w:t>
      </w:r>
      <w:r w:rsidRPr="00583BF5">
        <w:rPr>
          <w:rFonts w:ascii="Times New Roman" w:hAnsi="Times New Roman" w:cs="Times New Roman"/>
          <w:sz w:val="24"/>
        </w:rPr>
        <w:t>kejelasan kebijakan atau peraturan perundang-undangan</w:t>
      </w:r>
      <w:r w:rsidR="0063609F">
        <w:rPr>
          <w:rFonts w:ascii="Times New Roman" w:hAnsi="Times New Roman" w:cs="Times New Roman"/>
          <w:sz w:val="24"/>
        </w:rPr>
        <w:t xml:space="preserve">) </w:t>
      </w:r>
      <w:r w:rsidRPr="00583BF5">
        <w:rPr>
          <w:rFonts w:ascii="Times New Roman" w:hAnsi="Times New Roman" w:cs="Times New Roman"/>
          <w:sz w:val="24"/>
        </w:rPr>
        <w:t>dan</w:t>
      </w:r>
      <w:r w:rsidR="0063609F">
        <w:rPr>
          <w:rFonts w:ascii="Times New Roman" w:hAnsi="Times New Roman" w:cs="Times New Roman"/>
          <w:sz w:val="24"/>
        </w:rPr>
        <w:t xml:space="preserve"> </w:t>
      </w:r>
      <w:r w:rsidRPr="00583BF5">
        <w:rPr>
          <w:rFonts w:ascii="Times New Roman" w:hAnsi="Times New Roman" w:cs="Times New Roman"/>
          <w:sz w:val="24"/>
        </w:rPr>
        <w:t>kedisiplinan.</w:t>
      </w:r>
    </w:p>
    <w:p w:rsidR="0063609F" w:rsidRDefault="00583BF5" w:rsidP="00C86187">
      <w:pPr>
        <w:pStyle w:val="ListParagraph"/>
        <w:numPr>
          <w:ilvl w:val="0"/>
          <w:numId w:val="43"/>
        </w:numPr>
        <w:autoSpaceDE w:val="0"/>
        <w:autoSpaceDN w:val="0"/>
        <w:adjustRightInd w:val="0"/>
        <w:spacing w:after="0" w:line="480" w:lineRule="auto"/>
        <w:jc w:val="both"/>
        <w:rPr>
          <w:rFonts w:ascii="Times New Roman" w:hAnsi="Times New Roman" w:cs="Times New Roman"/>
          <w:sz w:val="24"/>
        </w:rPr>
      </w:pPr>
      <w:r w:rsidRPr="0063609F">
        <w:rPr>
          <w:rFonts w:ascii="Times New Roman" w:hAnsi="Times New Roman" w:cs="Times New Roman"/>
          <w:sz w:val="24"/>
        </w:rPr>
        <w:t>Akuntabilitas Biaya Pelayanan Publik</w:t>
      </w:r>
    </w:p>
    <w:p w:rsidR="0063609F" w:rsidRDefault="00583BF5" w:rsidP="0063609F">
      <w:pPr>
        <w:pStyle w:val="ListParagraph"/>
        <w:autoSpaceDE w:val="0"/>
        <w:autoSpaceDN w:val="0"/>
        <w:adjustRightInd w:val="0"/>
        <w:spacing w:after="0" w:line="480" w:lineRule="auto"/>
        <w:ind w:left="1287"/>
        <w:jc w:val="both"/>
        <w:rPr>
          <w:rFonts w:ascii="Times New Roman" w:hAnsi="Times New Roman" w:cs="Times New Roman"/>
          <w:sz w:val="24"/>
        </w:rPr>
      </w:pPr>
      <w:r w:rsidRPr="0063609F">
        <w:rPr>
          <w:rFonts w:ascii="Times New Roman" w:hAnsi="Times New Roman" w:cs="Times New Roman"/>
          <w:sz w:val="24"/>
        </w:rPr>
        <w:t>Biaya pelayanan dipungut sesuai dengan ketentuan peraturan</w:t>
      </w:r>
      <w:r w:rsidR="0063609F">
        <w:rPr>
          <w:rFonts w:ascii="Times New Roman" w:hAnsi="Times New Roman" w:cs="Times New Roman"/>
          <w:sz w:val="24"/>
        </w:rPr>
        <w:t xml:space="preserve"> </w:t>
      </w:r>
      <w:r w:rsidRPr="00583BF5">
        <w:rPr>
          <w:rFonts w:ascii="Times New Roman" w:hAnsi="Times New Roman" w:cs="Times New Roman"/>
          <w:sz w:val="24"/>
        </w:rPr>
        <w:t>perundang-undangan yang telah ditetapkan.</w:t>
      </w:r>
    </w:p>
    <w:p w:rsidR="0063609F" w:rsidRDefault="00583BF5" w:rsidP="00C86187">
      <w:pPr>
        <w:pStyle w:val="ListParagraph"/>
        <w:numPr>
          <w:ilvl w:val="0"/>
          <w:numId w:val="43"/>
        </w:numPr>
        <w:autoSpaceDE w:val="0"/>
        <w:autoSpaceDN w:val="0"/>
        <w:adjustRightInd w:val="0"/>
        <w:spacing w:after="0" w:line="480" w:lineRule="auto"/>
        <w:jc w:val="both"/>
        <w:rPr>
          <w:rFonts w:ascii="Times New Roman" w:hAnsi="Times New Roman" w:cs="Times New Roman"/>
          <w:sz w:val="24"/>
        </w:rPr>
      </w:pPr>
      <w:r w:rsidRPr="00583BF5">
        <w:rPr>
          <w:rFonts w:ascii="Times New Roman" w:hAnsi="Times New Roman" w:cs="Times New Roman"/>
          <w:sz w:val="24"/>
        </w:rPr>
        <w:t>Akuntabilitas Produk Pelayanan Publik</w:t>
      </w:r>
    </w:p>
    <w:p w:rsidR="00BB5EA0" w:rsidRDefault="00583BF5" w:rsidP="00BB5EA0">
      <w:pPr>
        <w:pStyle w:val="ListParagraph"/>
        <w:autoSpaceDE w:val="0"/>
        <w:autoSpaceDN w:val="0"/>
        <w:adjustRightInd w:val="0"/>
        <w:spacing w:after="0" w:line="480" w:lineRule="auto"/>
        <w:ind w:left="1287"/>
        <w:jc w:val="both"/>
        <w:rPr>
          <w:rFonts w:ascii="Times New Roman" w:hAnsi="Times New Roman" w:cs="Times New Roman"/>
          <w:sz w:val="24"/>
        </w:rPr>
      </w:pPr>
      <w:r w:rsidRPr="0063609F">
        <w:rPr>
          <w:rFonts w:ascii="Times New Roman" w:hAnsi="Times New Roman" w:cs="Times New Roman"/>
          <w:sz w:val="24"/>
        </w:rPr>
        <w:t>Persyaratan teknis dan administratif harus jelas dan dapat</w:t>
      </w:r>
      <w:r w:rsidR="0063609F">
        <w:rPr>
          <w:rFonts w:ascii="Times New Roman" w:hAnsi="Times New Roman" w:cs="Times New Roman"/>
          <w:sz w:val="24"/>
        </w:rPr>
        <w:t xml:space="preserve"> </w:t>
      </w:r>
      <w:r w:rsidRPr="00583BF5">
        <w:rPr>
          <w:rFonts w:ascii="Times New Roman" w:hAnsi="Times New Roman" w:cs="Times New Roman"/>
          <w:sz w:val="24"/>
        </w:rPr>
        <w:t>dipertanggungjawabkan dari segi kualitas dan keabsahan produk</w:t>
      </w:r>
      <w:r w:rsidR="00BB5EA0">
        <w:rPr>
          <w:rFonts w:ascii="Times New Roman" w:hAnsi="Times New Roman" w:cs="Times New Roman"/>
          <w:sz w:val="24"/>
        </w:rPr>
        <w:t xml:space="preserve"> </w:t>
      </w:r>
      <w:r w:rsidRPr="00583BF5">
        <w:rPr>
          <w:rFonts w:ascii="Times New Roman" w:hAnsi="Times New Roman" w:cs="Times New Roman"/>
          <w:sz w:val="24"/>
        </w:rPr>
        <w:t>pelayanan.</w:t>
      </w:r>
    </w:p>
    <w:p w:rsidR="00BB5EA0" w:rsidRDefault="00583BF5" w:rsidP="00C86187">
      <w:pPr>
        <w:pStyle w:val="ListParagraph"/>
        <w:numPr>
          <w:ilvl w:val="0"/>
          <w:numId w:val="42"/>
        </w:numPr>
        <w:autoSpaceDE w:val="0"/>
        <w:autoSpaceDN w:val="0"/>
        <w:adjustRightInd w:val="0"/>
        <w:spacing w:after="0" w:line="480" w:lineRule="auto"/>
        <w:jc w:val="both"/>
        <w:rPr>
          <w:rFonts w:ascii="Times New Roman" w:hAnsi="Times New Roman" w:cs="Times New Roman"/>
          <w:sz w:val="24"/>
        </w:rPr>
      </w:pPr>
      <w:r w:rsidRPr="00583BF5">
        <w:rPr>
          <w:rFonts w:ascii="Times New Roman" w:hAnsi="Times New Roman" w:cs="Times New Roman"/>
          <w:sz w:val="24"/>
        </w:rPr>
        <w:t>Akuntabilitas Manajerial (managerial accountability).</w:t>
      </w:r>
    </w:p>
    <w:p w:rsidR="00D77F34" w:rsidRDefault="00583BF5" w:rsidP="00D77F34">
      <w:pPr>
        <w:pStyle w:val="ListParagraph"/>
        <w:autoSpaceDE w:val="0"/>
        <w:autoSpaceDN w:val="0"/>
        <w:adjustRightInd w:val="0"/>
        <w:spacing w:after="0" w:line="480" w:lineRule="auto"/>
        <w:ind w:left="927"/>
        <w:jc w:val="both"/>
        <w:rPr>
          <w:rFonts w:ascii="Times New Roman" w:hAnsi="Times New Roman" w:cs="Times New Roman"/>
          <w:sz w:val="24"/>
        </w:rPr>
      </w:pPr>
      <w:r w:rsidRPr="00BB5EA0">
        <w:rPr>
          <w:rFonts w:ascii="Times New Roman" w:hAnsi="Times New Roman" w:cs="Times New Roman"/>
          <w:sz w:val="24"/>
        </w:rPr>
        <w:t>Akuntabilitas manajerial adalah pertanggungjawaban lembaga publik untuk</w:t>
      </w:r>
      <w:r w:rsidR="00BB5EA0">
        <w:rPr>
          <w:rFonts w:ascii="Times New Roman" w:hAnsi="Times New Roman" w:cs="Times New Roman"/>
          <w:sz w:val="24"/>
        </w:rPr>
        <w:t xml:space="preserve"> </w:t>
      </w:r>
      <w:r w:rsidRPr="00583BF5">
        <w:rPr>
          <w:rFonts w:ascii="Times New Roman" w:hAnsi="Times New Roman" w:cs="Times New Roman"/>
          <w:sz w:val="24"/>
        </w:rPr>
        <w:t>melakukan pengelolaan organisasi secara efektif dan efisien. Akuntabilita</w:t>
      </w:r>
      <w:r w:rsidR="00BB5EA0">
        <w:rPr>
          <w:rFonts w:ascii="Times New Roman" w:hAnsi="Times New Roman" w:cs="Times New Roman"/>
          <w:sz w:val="24"/>
        </w:rPr>
        <w:t xml:space="preserve">s </w:t>
      </w:r>
      <w:r w:rsidRPr="00583BF5">
        <w:rPr>
          <w:rFonts w:ascii="Times New Roman" w:hAnsi="Times New Roman" w:cs="Times New Roman"/>
          <w:sz w:val="24"/>
        </w:rPr>
        <w:t>dapat juga diartikan sebagai akuntabilitas kinerja (</w:t>
      </w:r>
      <w:r w:rsidRPr="000F4092">
        <w:rPr>
          <w:rFonts w:ascii="Times New Roman" w:hAnsi="Times New Roman" w:cs="Times New Roman"/>
          <w:i/>
          <w:iCs/>
          <w:sz w:val="24"/>
        </w:rPr>
        <w:t>performance</w:t>
      </w:r>
      <w:r w:rsidR="00BB5EA0" w:rsidRPr="000F4092">
        <w:rPr>
          <w:rFonts w:ascii="Times New Roman" w:hAnsi="Times New Roman" w:cs="Times New Roman"/>
          <w:i/>
          <w:iCs/>
          <w:sz w:val="24"/>
        </w:rPr>
        <w:t xml:space="preserve"> </w:t>
      </w:r>
      <w:r w:rsidRPr="000F4092">
        <w:rPr>
          <w:rFonts w:ascii="Times New Roman" w:hAnsi="Times New Roman" w:cs="Times New Roman"/>
          <w:i/>
          <w:iCs/>
          <w:sz w:val="24"/>
        </w:rPr>
        <w:t>accountability</w:t>
      </w:r>
      <w:r w:rsidRPr="00583BF5">
        <w:rPr>
          <w:rFonts w:ascii="Times New Roman" w:hAnsi="Times New Roman" w:cs="Times New Roman"/>
          <w:sz w:val="24"/>
        </w:rPr>
        <w:t>). Inefisiensi organisasi publik adalah menjadi tanggung jawab</w:t>
      </w:r>
      <w:r w:rsidR="00BB5EA0">
        <w:rPr>
          <w:rFonts w:ascii="Times New Roman" w:hAnsi="Times New Roman" w:cs="Times New Roman"/>
          <w:sz w:val="24"/>
        </w:rPr>
        <w:t xml:space="preserve"> </w:t>
      </w:r>
      <w:r w:rsidRPr="00583BF5">
        <w:rPr>
          <w:rFonts w:ascii="Times New Roman" w:hAnsi="Times New Roman" w:cs="Times New Roman"/>
          <w:sz w:val="24"/>
        </w:rPr>
        <w:t>lembaga yang bersangkutan dan tidak boleh dibebankan kepada klien atau</w:t>
      </w:r>
      <w:r w:rsidR="00BB5EA0">
        <w:rPr>
          <w:rFonts w:ascii="Times New Roman" w:hAnsi="Times New Roman" w:cs="Times New Roman"/>
          <w:sz w:val="24"/>
        </w:rPr>
        <w:t xml:space="preserve"> </w:t>
      </w:r>
      <w:r w:rsidRPr="00583BF5">
        <w:rPr>
          <w:rFonts w:ascii="Times New Roman" w:hAnsi="Times New Roman" w:cs="Times New Roman"/>
          <w:sz w:val="24"/>
        </w:rPr>
        <w:t>costumernya.</w:t>
      </w:r>
      <w:r w:rsidR="00BB5EA0">
        <w:rPr>
          <w:rFonts w:ascii="Times New Roman" w:hAnsi="Times New Roman" w:cs="Times New Roman"/>
          <w:sz w:val="24"/>
        </w:rPr>
        <w:t xml:space="preserve"> Maka </w:t>
      </w:r>
      <w:r w:rsidRPr="00583BF5">
        <w:rPr>
          <w:rFonts w:ascii="Times New Roman" w:hAnsi="Times New Roman" w:cs="Times New Roman"/>
          <w:sz w:val="24"/>
        </w:rPr>
        <w:t>indikator dalam akuntabilitas manajerial adalah sebagai berikut:</w:t>
      </w:r>
    </w:p>
    <w:p w:rsidR="00D77F34" w:rsidRDefault="00583BF5" w:rsidP="00C86187">
      <w:pPr>
        <w:pStyle w:val="ListParagraph"/>
        <w:numPr>
          <w:ilvl w:val="0"/>
          <w:numId w:val="44"/>
        </w:numPr>
        <w:autoSpaceDE w:val="0"/>
        <w:autoSpaceDN w:val="0"/>
        <w:adjustRightInd w:val="0"/>
        <w:spacing w:after="0" w:line="480" w:lineRule="auto"/>
        <w:jc w:val="both"/>
        <w:rPr>
          <w:rFonts w:ascii="Times New Roman" w:hAnsi="Times New Roman" w:cs="Times New Roman"/>
          <w:sz w:val="24"/>
        </w:rPr>
      </w:pPr>
      <w:r w:rsidRPr="00583BF5">
        <w:rPr>
          <w:rFonts w:ascii="Times New Roman" w:hAnsi="Times New Roman" w:cs="Times New Roman"/>
          <w:sz w:val="24"/>
        </w:rPr>
        <w:lastRenderedPageBreak/>
        <w:t>Peran yang Jelas</w:t>
      </w:r>
    </w:p>
    <w:p w:rsidR="00D77F34" w:rsidRDefault="00583BF5" w:rsidP="00D77F34">
      <w:pPr>
        <w:pStyle w:val="ListParagraph"/>
        <w:autoSpaceDE w:val="0"/>
        <w:autoSpaceDN w:val="0"/>
        <w:adjustRightInd w:val="0"/>
        <w:spacing w:after="0" w:line="480" w:lineRule="auto"/>
        <w:ind w:left="1287"/>
        <w:jc w:val="both"/>
        <w:rPr>
          <w:rFonts w:ascii="Times New Roman" w:hAnsi="Times New Roman" w:cs="Times New Roman"/>
          <w:sz w:val="24"/>
        </w:rPr>
      </w:pPr>
      <w:r w:rsidRPr="00D77F34">
        <w:rPr>
          <w:rFonts w:ascii="Times New Roman" w:hAnsi="Times New Roman" w:cs="Times New Roman"/>
          <w:sz w:val="24"/>
        </w:rPr>
        <w:t>Hubungan akuntabilitas yang efektif terjadi hanya ketika peran dan</w:t>
      </w:r>
      <w:r w:rsidR="00D77F34">
        <w:rPr>
          <w:rFonts w:ascii="Times New Roman" w:hAnsi="Times New Roman" w:cs="Times New Roman"/>
          <w:sz w:val="24"/>
        </w:rPr>
        <w:t xml:space="preserve"> </w:t>
      </w:r>
      <w:r w:rsidRPr="00583BF5">
        <w:rPr>
          <w:rFonts w:ascii="Times New Roman" w:hAnsi="Times New Roman" w:cs="Times New Roman"/>
          <w:sz w:val="24"/>
        </w:rPr>
        <w:t xml:space="preserve">tanggung jawab semua pihak untuk hubungan yang jelas. </w:t>
      </w:r>
      <w:r w:rsidR="00D77F34" w:rsidRPr="00583BF5">
        <w:rPr>
          <w:rFonts w:ascii="Times New Roman" w:hAnsi="Times New Roman" w:cs="Times New Roman"/>
          <w:sz w:val="24"/>
        </w:rPr>
        <w:t>K</w:t>
      </w:r>
      <w:r w:rsidRPr="00583BF5">
        <w:rPr>
          <w:rFonts w:ascii="Times New Roman" w:hAnsi="Times New Roman" w:cs="Times New Roman"/>
          <w:sz w:val="24"/>
        </w:rPr>
        <w:t>emungkinan</w:t>
      </w:r>
      <w:r w:rsidR="00D77F34">
        <w:rPr>
          <w:rFonts w:ascii="Times New Roman" w:hAnsi="Times New Roman" w:cs="Times New Roman"/>
          <w:sz w:val="24"/>
        </w:rPr>
        <w:t xml:space="preserve"> </w:t>
      </w:r>
      <w:r w:rsidRPr="00583BF5">
        <w:rPr>
          <w:rFonts w:ascii="Times New Roman" w:hAnsi="Times New Roman" w:cs="Times New Roman"/>
          <w:sz w:val="24"/>
        </w:rPr>
        <w:t>adanya siapa pun yang bertanggung jawab, jika sesuatu berjalan salah,</w:t>
      </w:r>
      <w:r w:rsidR="00D77F34">
        <w:rPr>
          <w:rFonts w:ascii="Times New Roman" w:hAnsi="Times New Roman" w:cs="Times New Roman"/>
          <w:sz w:val="24"/>
        </w:rPr>
        <w:t xml:space="preserve"> </w:t>
      </w:r>
      <w:r w:rsidRPr="00583BF5">
        <w:rPr>
          <w:rFonts w:ascii="Times New Roman" w:hAnsi="Times New Roman" w:cs="Times New Roman"/>
          <w:sz w:val="24"/>
        </w:rPr>
        <w:t>dan menjadi sulit.</w:t>
      </w:r>
    </w:p>
    <w:p w:rsidR="00D77F34" w:rsidRDefault="00583BF5" w:rsidP="00C86187">
      <w:pPr>
        <w:pStyle w:val="ListParagraph"/>
        <w:numPr>
          <w:ilvl w:val="0"/>
          <w:numId w:val="44"/>
        </w:numPr>
        <w:autoSpaceDE w:val="0"/>
        <w:autoSpaceDN w:val="0"/>
        <w:adjustRightInd w:val="0"/>
        <w:spacing w:after="0" w:line="480" w:lineRule="auto"/>
        <w:jc w:val="both"/>
        <w:rPr>
          <w:rFonts w:ascii="Times New Roman" w:hAnsi="Times New Roman" w:cs="Times New Roman"/>
          <w:sz w:val="24"/>
        </w:rPr>
      </w:pPr>
      <w:r w:rsidRPr="00583BF5">
        <w:rPr>
          <w:rFonts w:ascii="Times New Roman" w:hAnsi="Times New Roman" w:cs="Times New Roman"/>
          <w:sz w:val="24"/>
        </w:rPr>
        <w:t>Harapan dan kinerja yang Jelas</w:t>
      </w:r>
    </w:p>
    <w:p w:rsidR="00D77F34" w:rsidRDefault="00583BF5" w:rsidP="00D77F34">
      <w:pPr>
        <w:pStyle w:val="ListParagraph"/>
        <w:autoSpaceDE w:val="0"/>
        <w:autoSpaceDN w:val="0"/>
        <w:adjustRightInd w:val="0"/>
        <w:spacing w:after="0" w:line="480" w:lineRule="auto"/>
        <w:ind w:left="1287"/>
        <w:jc w:val="both"/>
        <w:rPr>
          <w:rFonts w:ascii="Times New Roman" w:hAnsi="Times New Roman" w:cs="Times New Roman"/>
          <w:sz w:val="24"/>
        </w:rPr>
      </w:pPr>
      <w:r w:rsidRPr="00D77F34">
        <w:rPr>
          <w:rFonts w:ascii="Times New Roman" w:hAnsi="Times New Roman" w:cs="Times New Roman"/>
          <w:sz w:val="24"/>
        </w:rPr>
        <w:t>Setiap aktor dalam rangka akuntabilitas mengetahui target. Tujuan,</w:t>
      </w:r>
      <w:r w:rsidR="00D77F34">
        <w:rPr>
          <w:rFonts w:ascii="Times New Roman" w:hAnsi="Times New Roman" w:cs="Times New Roman"/>
          <w:sz w:val="24"/>
        </w:rPr>
        <w:t xml:space="preserve"> </w:t>
      </w:r>
      <w:r w:rsidRPr="00583BF5">
        <w:rPr>
          <w:rFonts w:ascii="Times New Roman" w:hAnsi="Times New Roman" w:cs="Times New Roman"/>
          <w:sz w:val="24"/>
        </w:rPr>
        <w:t>sasaran dan prestasi yang diharapkan harus jelas didefinisikan. Jika</w:t>
      </w:r>
      <w:r w:rsidR="00D77F34">
        <w:rPr>
          <w:rFonts w:ascii="Times New Roman" w:hAnsi="Times New Roman" w:cs="Times New Roman"/>
          <w:sz w:val="24"/>
        </w:rPr>
        <w:t xml:space="preserve"> </w:t>
      </w:r>
      <w:r w:rsidRPr="00583BF5">
        <w:rPr>
          <w:rFonts w:ascii="Times New Roman" w:hAnsi="Times New Roman" w:cs="Times New Roman"/>
          <w:sz w:val="24"/>
        </w:rPr>
        <w:t>mereka tidak melakukannya, kerangka akuntabilitas kehilangan</w:t>
      </w:r>
      <w:r w:rsidR="00D77F34">
        <w:rPr>
          <w:rFonts w:ascii="Times New Roman" w:hAnsi="Times New Roman" w:cs="Times New Roman"/>
          <w:sz w:val="24"/>
        </w:rPr>
        <w:t xml:space="preserve"> </w:t>
      </w:r>
      <w:r w:rsidRPr="00583BF5">
        <w:rPr>
          <w:rFonts w:ascii="Times New Roman" w:hAnsi="Times New Roman" w:cs="Times New Roman"/>
          <w:sz w:val="24"/>
        </w:rPr>
        <w:t>kekuatan, seperti tanggung jawab untuk non-kinerja tidak dapat</w:t>
      </w:r>
      <w:r w:rsidR="00D77F34">
        <w:rPr>
          <w:rFonts w:ascii="Times New Roman" w:hAnsi="Times New Roman" w:cs="Times New Roman"/>
          <w:sz w:val="24"/>
        </w:rPr>
        <w:t xml:space="preserve"> </w:t>
      </w:r>
      <w:r w:rsidRPr="00583BF5">
        <w:rPr>
          <w:rFonts w:ascii="Times New Roman" w:hAnsi="Times New Roman" w:cs="Times New Roman"/>
          <w:sz w:val="24"/>
        </w:rPr>
        <w:t>dengan</w:t>
      </w:r>
      <w:r w:rsidR="00D77F34">
        <w:rPr>
          <w:rFonts w:ascii="Times New Roman" w:hAnsi="Times New Roman" w:cs="Times New Roman"/>
          <w:sz w:val="24"/>
        </w:rPr>
        <w:t xml:space="preserve"> </w:t>
      </w:r>
      <w:r w:rsidRPr="00583BF5">
        <w:rPr>
          <w:rFonts w:ascii="Times New Roman" w:hAnsi="Times New Roman" w:cs="Times New Roman"/>
          <w:sz w:val="24"/>
        </w:rPr>
        <w:t>mudah diperbaiki.</w:t>
      </w:r>
    </w:p>
    <w:p w:rsidR="00453EC4" w:rsidRDefault="00583BF5" w:rsidP="00C86187">
      <w:pPr>
        <w:pStyle w:val="ListParagraph"/>
        <w:numPr>
          <w:ilvl w:val="0"/>
          <w:numId w:val="44"/>
        </w:numPr>
        <w:autoSpaceDE w:val="0"/>
        <w:autoSpaceDN w:val="0"/>
        <w:adjustRightInd w:val="0"/>
        <w:spacing w:after="0" w:line="480" w:lineRule="auto"/>
        <w:jc w:val="both"/>
        <w:rPr>
          <w:rFonts w:ascii="Times New Roman" w:hAnsi="Times New Roman" w:cs="Times New Roman"/>
          <w:sz w:val="24"/>
        </w:rPr>
      </w:pPr>
      <w:r w:rsidRPr="00583BF5">
        <w:rPr>
          <w:rFonts w:ascii="Times New Roman" w:hAnsi="Times New Roman" w:cs="Times New Roman"/>
          <w:sz w:val="24"/>
        </w:rPr>
        <w:t>Ulasan wajar dan penyesuaian</w:t>
      </w:r>
    </w:p>
    <w:p w:rsidR="00BF3479" w:rsidRDefault="00583BF5" w:rsidP="00453EC4">
      <w:pPr>
        <w:pStyle w:val="ListParagraph"/>
        <w:autoSpaceDE w:val="0"/>
        <w:autoSpaceDN w:val="0"/>
        <w:adjustRightInd w:val="0"/>
        <w:spacing w:after="0" w:line="480" w:lineRule="auto"/>
        <w:ind w:left="1287"/>
        <w:jc w:val="both"/>
        <w:rPr>
          <w:rFonts w:ascii="Times New Roman" w:hAnsi="Times New Roman" w:cs="Times New Roman"/>
          <w:sz w:val="24"/>
        </w:rPr>
      </w:pPr>
      <w:r w:rsidRPr="00453EC4">
        <w:rPr>
          <w:rFonts w:ascii="Times New Roman" w:hAnsi="Times New Roman" w:cs="Times New Roman"/>
          <w:sz w:val="24"/>
        </w:rPr>
        <w:t>Harus ada tindak lanjut di mana harapan tentang kinerja belum</w:t>
      </w:r>
      <w:r w:rsidR="00453EC4">
        <w:rPr>
          <w:rFonts w:ascii="Times New Roman" w:hAnsi="Times New Roman" w:cs="Times New Roman"/>
          <w:sz w:val="24"/>
        </w:rPr>
        <w:t xml:space="preserve"> </w:t>
      </w:r>
      <w:r w:rsidRPr="00583BF5">
        <w:rPr>
          <w:rFonts w:ascii="Times New Roman" w:hAnsi="Times New Roman" w:cs="Times New Roman"/>
          <w:sz w:val="24"/>
        </w:rPr>
        <w:t>dipenuhi. Aksi tindak lanjut dapat berupa merevisi target,</w:t>
      </w:r>
      <w:r w:rsidR="00453EC4">
        <w:rPr>
          <w:rFonts w:ascii="Times New Roman" w:hAnsi="Times New Roman" w:cs="Times New Roman"/>
          <w:sz w:val="24"/>
        </w:rPr>
        <w:t xml:space="preserve"> </w:t>
      </w:r>
      <w:r w:rsidRPr="00583BF5">
        <w:rPr>
          <w:rFonts w:ascii="Times New Roman" w:hAnsi="Times New Roman" w:cs="Times New Roman"/>
          <w:sz w:val="24"/>
        </w:rPr>
        <w:t>menyesuaikan sumber daya atau tindakan lain untuk mengatasi</w:t>
      </w:r>
      <w:r w:rsidR="00453EC4">
        <w:rPr>
          <w:rFonts w:ascii="Times New Roman" w:hAnsi="Times New Roman" w:cs="Times New Roman"/>
          <w:sz w:val="24"/>
        </w:rPr>
        <w:t xml:space="preserve"> </w:t>
      </w:r>
      <w:r w:rsidRPr="00583BF5">
        <w:rPr>
          <w:rFonts w:ascii="Times New Roman" w:hAnsi="Times New Roman" w:cs="Times New Roman"/>
          <w:sz w:val="24"/>
        </w:rPr>
        <w:t>kendala.</w:t>
      </w:r>
    </w:p>
    <w:p w:rsidR="00583BF5" w:rsidRDefault="00583BF5" w:rsidP="000F4092">
      <w:pPr>
        <w:spacing w:line="480" w:lineRule="auto"/>
        <w:jc w:val="both"/>
        <w:rPr>
          <w:rFonts w:ascii="Times New Roman" w:hAnsi="Times New Roman" w:cs="Times New Roman"/>
          <w:sz w:val="24"/>
        </w:rPr>
      </w:pPr>
    </w:p>
    <w:p w:rsidR="00A23927" w:rsidRDefault="00A23927" w:rsidP="000F4092">
      <w:pPr>
        <w:spacing w:line="480" w:lineRule="auto"/>
        <w:jc w:val="both"/>
        <w:rPr>
          <w:rFonts w:ascii="Times New Roman" w:hAnsi="Times New Roman" w:cs="Times New Roman"/>
          <w:sz w:val="24"/>
        </w:rPr>
      </w:pPr>
    </w:p>
    <w:p w:rsidR="00A23927" w:rsidRPr="000F4092" w:rsidRDefault="00A23927" w:rsidP="000F4092">
      <w:pPr>
        <w:spacing w:line="480" w:lineRule="auto"/>
        <w:jc w:val="both"/>
        <w:rPr>
          <w:rFonts w:ascii="Times New Roman" w:hAnsi="Times New Roman" w:cs="Times New Roman"/>
          <w:sz w:val="24"/>
        </w:rPr>
      </w:pPr>
    </w:p>
    <w:p w:rsidR="00BF3479" w:rsidRDefault="00BF3479" w:rsidP="00C86187">
      <w:pPr>
        <w:pStyle w:val="ListParagraph"/>
        <w:numPr>
          <w:ilvl w:val="2"/>
          <w:numId w:val="12"/>
        </w:numPr>
        <w:tabs>
          <w:tab w:val="left" w:pos="4111"/>
        </w:tabs>
        <w:autoSpaceDE w:val="0"/>
        <w:autoSpaceDN w:val="0"/>
        <w:adjustRightInd w:val="0"/>
        <w:spacing w:after="0" w:line="480" w:lineRule="auto"/>
        <w:jc w:val="both"/>
        <w:rPr>
          <w:rFonts w:ascii="Times New Roman" w:hAnsi="Times New Roman" w:cs="Times New Roman"/>
          <w:b/>
          <w:sz w:val="24"/>
          <w:szCs w:val="24"/>
        </w:rPr>
      </w:pPr>
      <w:r w:rsidRPr="00622E09">
        <w:rPr>
          <w:rFonts w:ascii="Times New Roman" w:hAnsi="Times New Roman" w:cs="Times New Roman"/>
          <w:b/>
          <w:sz w:val="24"/>
          <w:szCs w:val="24"/>
        </w:rPr>
        <w:lastRenderedPageBreak/>
        <w:t>Loyalitas Nasabah</w:t>
      </w:r>
    </w:p>
    <w:p w:rsidR="000F22F3" w:rsidRPr="00622E09" w:rsidRDefault="000F22F3" w:rsidP="000F22F3">
      <w:pPr>
        <w:pStyle w:val="ListParagraph"/>
        <w:tabs>
          <w:tab w:val="left" w:pos="4111"/>
        </w:tabs>
        <w:autoSpaceDE w:val="0"/>
        <w:autoSpaceDN w:val="0"/>
        <w:adjustRightInd w:val="0"/>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2.1.6.1 Pengertian Loyalitas Nasabah</w:t>
      </w:r>
    </w:p>
    <w:p w:rsidR="00BF3479" w:rsidRDefault="00BF3479" w:rsidP="00BF347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Subagyo (2010:13)  mendefinisikan bahwa Loyalitas Nasabah merupakan pembelian ulang merek secara konsisten oleh nasabah.</w:t>
      </w:r>
    </w:p>
    <w:p w:rsidR="00BF3479" w:rsidRPr="00F5521E" w:rsidRDefault="00BF3479" w:rsidP="00BF3479">
      <w:pPr>
        <w:spacing w:line="480" w:lineRule="auto"/>
        <w:ind w:firstLine="851"/>
        <w:jc w:val="both"/>
        <w:rPr>
          <w:rFonts w:ascii="Times New Roman" w:hAnsi="Times New Roman" w:cs="Times New Roman"/>
          <w:sz w:val="24"/>
          <w:szCs w:val="24"/>
        </w:rPr>
      </w:pPr>
      <w:r>
        <w:rPr>
          <w:rFonts w:ascii="Times New Roman" w:eastAsia="TimesNewRoman" w:hAnsi="Times New Roman" w:cs="Times New Roman"/>
          <w:sz w:val="24"/>
          <w:szCs w:val="24"/>
        </w:rPr>
        <w:t>Menurut Purnamasari dan darma</w:t>
      </w:r>
      <w:r>
        <w:rPr>
          <w:rFonts w:ascii="Times New Roman" w:hAnsi="Times New Roman" w:cs="Times New Roman"/>
          <w:sz w:val="24"/>
        </w:rPr>
        <w:t xml:space="preserve"> (2015) bahwa </w:t>
      </w:r>
      <w:r w:rsidRPr="006D31BC">
        <w:rPr>
          <w:rFonts w:ascii="Times New Roman" w:hAnsi="Times New Roman" w:cs="Times New Roman"/>
          <w:sz w:val="24"/>
        </w:rPr>
        <w:t>Loyalitas ad</w:t>
      </w:r>
      <w:r>
        <w:rPr>
          <w:rFonts w:ascii="Times New Roman" w:hAnsi="Times New Roman" w:cs="Times New Roman"/>
          <w:sz w:val="24"/>
        </w:rPr>
        <w:t xml:space="preserve">alah kesetiaan nasabah terhadap </w:t>
      </w:r>
      <w:r w:rsidRPr="006D31BC">
        <w:rPr>
          <w:rFonts w:ascii="Times New Roman" w:hAnsi="Times New Roman" w:cs="Times New Roman"/>
          <w:sz w:val="24"/>
        </w:rPr>
        <w:t>bank dalam bent</w:t>
      </w:r>
      <w:r>
        <w:rPr>
          <w:rFonts w:ascii="Times New Roman" w:hAnsi="Times New Roman" w:cs="Times New Roman"/>
          <w:sz w:val="24"/>
        </w:rPr>
        <w:t xml:space="preserve">uk keputusan untuk berlangganan </w:t>
      </w:r>
      <w:r w:rsidRPr="006D31BC">
        <w:rPr>
          <w:rFonts w:ascii="Times New Roman" w:hAnsi="Times New Roman" w:cs="Times New Roman"/>
          <w:sz w:val="24"/>
        </w:rPr>
        <w:t>dalam jangka wa</w:t>
      </w:r>
      <w:r>
        <w:rPr>
          <w:rFonts w:ascii="Times New Roman" w:hAnsi="Times New Roman" w:cs="Times New Roman"/>
          <w:sz w:val="24"/>
        </w:rPr>
        <w:t xml:space="preserve">ktu yang lama. </w:t>
      </w:r>
    </w:p>
    <w:p w:rsidR="00BF3479" w:rsidRDefault="00BF3479" w:rsidP="00BF3479">
      <w:pPr>
        <w:spacing w:line="480" w:lineRule="auto"/>
        <w:ind w:firstLine="851"/>
        <w:jc w:val="both"/>
        <w:rPr>
          <w:rFonts w:ascii="Times New Roman" w:hAnsi="Times New Roman" w:cs="Times New Roman"/>
          <w:sz w:val="24"/>
        </w:rPr>
      </w:pPr>
      <w:r w:rsidRPr="00A461BC">
        <w:rPr>
          <w:rFonts w:ascii="Times New Roman" w:hAnsi="Times New Roman" w:cs="Times New Roman"/>
          <w:sz w:val="24"/>
        </w:rPr>
        <w:t xml:space="preserve">Menurut Suyuthi </w:t>
      </w:r>
      <w:r>
        <w:rPr>
          <w:rFonts w:ascii="Times New Roman" w:hAnsi="Times New Roman" w:cs="Times New Roman"/>
          <w:sz w:val="24"/>
        </w:rPr>
        <w:t xml:space="preserve">(2012) loyalitas nasabah adalah </w:t>
      </w:r>
      <w:r w:rsidRPr="00A461BC">
        <w:rPr>
          <w:rFonts w:ascii="Times New Roman" w:hAnsi="Times New Roman" w:cs="Times New Roman"/>
          <w:sz w:val="24"/>
        </w:rPr>
        <w:t>wujud peri</w:t>
      </w:r>
      <w:r>
        <w:rPr>
          <w:rFonts w:ascii="Times New Roman" w:hAnsi="Times New Roman" w:cs="Times New Roman"/>
          <w:sz w:val="24"/>
        </w:rPr>
        <w:t xml:space="preserve">laku dari unit-unit pengambilan </w:t>
      </w:r>
      <w:r w:rsidRPr="00A461BC">
        <w:rPr>
          <w:rFonts w:ascii="Times New Roman" w:hAnsi="Times New Roman" w:cs="Times New Roman"/>
          <w:sz w:val="24"/>
        </w:rPr>
        <w:t>keputusan u</w:t>
      </w:r>
      <w:r>
        <w:rPr>
          <w:rFonts w:ascii="Times New Roman" w:hAnsi="Times New Roman" w:cs="Times New Roman"/>
          <w:sz w:val="24"/>
        </w:rPr>
        <w:t xml:space="preserve">ntuk melakukan pembelian secara </w:t>
      </w:r>
      <w:r w:rsidRPr="00A461BC">
        <w:rPr>
          <w:rFonts w:ascii="Times New Roman" w:hAnsi="Times New Roman" w:cs="Times New Roman"/>
          <w:sz w:val="24"/>
        </w:rPr>
        <w:t xml:space="preserve">terus-menerus </w:t>
      </w:r>
      <w:r>
        <w:rPr>
          <w:rFonts w:ascii="Times New Roman" w:hAnsi="Times New Roman" w:cs="Times New Roman"/>
          <w:sz w:val="24"/>
        </w:rPr>
        <w:t xml:space="preserve">terhadap barang atau jasa suatu </w:t>
      </w:r>
      <w:r w:rsidRPr="00A461BC">
        <w:rPr>
          <w:rFonts w:ascii="Times New Roman" w:hAnsi="Times New Roman" w:cs="Times New Roman"/>
          <w:sz w:val="24"/>
        </w:rPr>
        <w:t>perusahaan yang di</w:t>
      </w:r>
      <w:r>
        <w:rPr>
          <w:rFonts w:ascii="Times New Roman" w:hAnsi="Times New Roman" w:cs="Times New Roman"/>
          <w:sz w:val="24"/>
        </w:rPr>
        <w:t xml:space="preserve">pilih. Menurut Ratnasari (2012) </w:t>
      </w:r>
      <w:r w:rsidRPr="00A461BC">
        <w:rPr>
          <w:rFonts w:ascii="Times New Roman" w:hAnsi="Times New Roman" w:cs="Times New Roman"/>
          <w:sz w:val="24"/>
        </w:rPr>
        <w:t>loyalitas nasabah adalah ke</w:t>
      </w:r>
      <w:r>
        <w:rPr>
          <w:rFonts w:ascii="Times New Roman" w:hAnsi="Times New Roman" w:cs="Times New Roman"/>
          <w:sz w:val="24"/>
        </w:rPr>
        <w:t xml:space="preserve">setiaan nasabah terhadap </w:t>
      </w:r>
      <w:r w:rsidRPr="00A461BC">
        <w:rPr>
          <w:rFonts w:ascii="Times New Roman" w:hAnsi="Times New Roman" w:cs="Times New Roman"/>
          <w:sz w:val="24"/>
        </w:rPr>
        <w:t>produk-produk</w:t>
      </w:r>
      <w:r>
        <w:rPr>
          <w:rFonts w:ascii="Times New Roman" w:hAnsi="Times New Roman" w:cs="Times New Roman"/>
          <w:sz w:val="24"/>
        </w:rPr>
        <w:t xml:space="preserve"> perbankan yang ditandai dengan </w:t>
      </w:r>
      <w:r w:rsidRPr="00A461BC">
        <w:rPr>
          <w:rFonts w:ascii="Times New Roman" w:hAnsi="Times New Roman" w:cs="Times New Roman"/>
          <w:sz w:val="24"/>
        </w:rPr>
        <w:t>dilakukannya pe</w:t>
      </w:r>
      <w:r>
        <w:rPr>
          <w:rFonts w:ascii="Times New Roman" w:hAnsi="Times New Roman" w:cs="Times New Roman"/>
          <w:sz w:val="24"/>
        </w:rPr>
        <w:t xml:space="preserve">maikaian suatu produk perbankan </w:t>
      </w:r>
      <w:r w:rsidRPr="00A461BC">
        <w:rPr>
          <w:rFonts w:ascii="Times New Roman" w:hAnsi="Times New Roman" w:cs="Times New Roman"/>
          <w:sz w:val="24"/>
        </w:rPr>
        <w:t xml:space="preserve">secara berulang </w:t>
      </w:r>
      <w:r>
        <w:rPr>
          <w:rFonts w:ascii="Times New Roman" w:hAnsi="Times New Roman" w:cs="Times New Roman"/>
          <w:sz w:val="24"/>
        </w:rPr>
        <w:t xml:space="preserve">tanpa terpengaruh situasi serta </w:t>
      </w:r>
      <w:r w:rsidRPr="00A461BC">
        <w:rPr>
          <w:rFonts w:ascii="Times New Roman" w:hAnsi="Times New Roman" w:cs="Times New Roman"/>
          <w:sz w:val="24"/>
        </w:rPr>
        <w:t>berbagai starte</w:t>
      </w:r>
      <w:r>
        <w:rPr>
          <w:rFonts w:ascii="Times New Roman" w:hAnsi="Times New Roman" w:cs="Times New Roman"/>
          <w:sz w:val="24"/>
        </w:rPr>
        <w:t xml:space="preserve">gi pemasaran untuk berpindah ke </w:t>
      </w:r>
      <w:r w:rsidRPr="00A461BC">
        <w:rPr>
          <w:rFonts w:ascii="Times New Roman" w:hAnsi="Times New Roman" w:cs="Times New Roman"/>
          <w:sz w:val="24"/>
        </w:rPr>
        <w:t>produk atau jasa perbankan lain karena sudah</w:t>
      </w:r>
      <w:r>
        <w:rPr>
          <w:rFonts w:ascii="Times New Roman" w:hAnsi="Times New Roman" w:cs="Times New Roman"/>
          <w:sz w:val="24"/>
        </w:rPr>
        <w:t xml:space="preserve"> </w:t>
      </w:r>
      <w:r w:rsidRPr="00A461BC">
        <w:rPr>
          <w:rFonts w:ascii="Times New Roman" w:hAnsi="Times New Roman" w:cs="Times New Roman"/>
          <w:sz w:val="24"/>
        </w:rPr>
        <w:t>memiliki key</w:t>
      </w:r>
      <w:r>
        <w:rPr>
          <w:rFonts w:ascii="Times New Roman" w:hAnsi="Times New Roman" w:cs="Times New Roman"/>
          <w:sz w:val="24"/>
        </w:rPr>
        <w:t>akinan dan sikap positif secara</w:t>
      </w:r>
      <w:r w:rsidRPr="00A461BC">
        <w:rPr>
          <w:rFonts w:ascii="Times New Roman" w:hAnsi="Times New Roman" w:cs="Times New Roman"/>
          <w:sz w:val="24"/>
        </w:rPr>
        <w:t>subjektif maupun</w:t>
      </w:r>
      <w:r>
        <w:rPr>
          <w:rFonts w:ascii="Times New Roman" w:hAnsi="Times New Roman" w:cs="Times New Roman"/>
          <w:sz w:val="24"/>
        </w:rPr>
        <w:t xml:space="preserve"> objektif atas produk atau jasa </w:t>
      </w:r>
      <w:r w:rsidRPr="00A461BC">
        <w:rPr>
          <w:rFonts w:ascii="Times New Roman" w:hAnsi="Times New Roman" w:cs="Times New Roman"/>
          <w:sz w:val="24"/>
        </w:rPr>
        <w:t>perbankan ters</w:t>
      </w:r>
      <w:r>
        <w:rPr>
          <w:rFonts w:ascii="Times New Roman" w:hAnsi="Times New Roman" w:cs="Times New Roman"/>
          <w:sz w:val="24"/>
        </w:rPr>
        <w:t xml:space="preserve">ebut. Sehingga loyalitas adalah </w:t>
      </w:r>
      <w:r w:rsidRPr="00A461BC">
        <w:rPr>
          <w:rFonts w:ascii="Times New Roman" w:hAnsi="Times New Roman" w:cs="Times New Roman"/>
          <w:sz w:val="24"/>
        </w:rPr>
        <w:t>kesetiaan nasabah terhadap perbankan yang telah</w:t>
      </w:r>
      <w:r>
        <w:rPr>
          <w:rFonts w:ascii="Times New Roman" w:hAnsi="Times New Roman" w:cs="Times New Roman"/>
          <w:sz w:val="24"/>
        </w:rPr>
        <w:t xml:space="preserve"> </w:t>
      </w:r>
      <w:r w:rsidRPr="00A461BC">
        <w:rPr>
          <w:rFonts w:ascii="Times New Roman" w:hAnsi="Times New Roman" w:cs="Times New Roman"/>
          <w:sz w:val="24"/>
        </w:rPr>
        <w:t>menyediakan barang dan jasa yang ditandai dengan</w:t>
      </w:r>
      <w:r>
        <w:rPr>
          <w:rFonts w:ascii="Times New Roman" w:hAnsi="Times New Roman" w:cs="Times New Roman"/>
          <w:sz w:val="24"/>
        </w:rPr>
        <w:t xml:space="preserve"> </w:t>
      </w:r>
      <w:r w:rsidRPr="00A461BC">
        <w:rPr>
          <w:rFonts w:ascii="Times New Roman" w:hAnsi="Times New Roman" w:cs="Times New Roman"/>
          <w:sz w:val="24"/>
        </w:rPr>
        <w:t xml:space="preserve">dilakukannya pemakaian secara </w:t>
      </w:r>
      <w:r w:rsidRPr="00A461BC">
        <w:rPr>
          <w:rFonts w:ascii="Times New Roman" w:hAnsi="Times New Roman" w:cs="Times New Roman"/>
          <w:sz w:val="24"/>
        </w:rPr>
        <w:lastRenderedPageBreak/>
        <w:t>berulang yang</w:t>
      </w:r>
      <w:r>
        <w:rPr>
          <w:rFonts w:ascii="Times New Roman" w:hAnsi="Times New Roman" w:cs="Times New Roman"/>
          <w:sz w:val="24"/>
        </w:rPr>
        <w:t xml:space="preserve"> </w:t>
      </w:r>
      <w:r w:rsidRPr="00A461BC">
        <w:rPr>
          <w:rFonts w:ascii="Times New Roman" w:hAnsi="Times New Roman" w:cs="Times New Roman"/>
          <w:sz w:val="24"/>
        </w:rPr>
        <w:t>timbul karena k</w:t>
      </w:r>
      <w:r>
        <w:rPr>
          <w:rFonts w:ascii="Times New Roman" w:hAnsi="Times New Roman" w:cs="Times New Roman"/>
          <w:sz w:val="24"/>
        </w:rPr>
        <w:t xml:space="preserve">einginan diri sendiri dan tanpa </w:t>
      </w:r>
      <w:r w:rsidRPr="00A461BC">
        <w:rPr>
          <w:rFonts w:ascii="Times New Roman" w:hAnsi="Times New Roman" w:cs="Times New Roman"/>
          <w:sz w:val="24"/>
        </w:rPr>
        <w:t xml:space="preserve">adanya paksaan </w:t>
      </w:r>
      <w:r>
        <w:rPr>
          <w:rFonts w:ascii="Times New Roman" w:hAnsi="Times New Roman" w:cs="Times New Roman"/>
          <w:sz w:val="24"/>
        </w:rPr>
        <w:t xml:space="preserve">untuk berlangganan dalam jangka </w:t>
      </w:r>
      <w:r w:rsidRPr="00A461BC">
        <w:rPr>
          <w:rFonts w:ascii="Times New Roman" w:hAnsi="Times New Roman" w:cs="Times New Roman"/>
          <w:sz w:val="24"/>
        </w:rPr>
        <w:t>waktu yang lama</w:t>
      </w:r>
      <w:r>
        <w:rPr>
          <w:rFonts w:ascii="Times New Roman" w:hAnsi="Times New Roman" w:cs="Times New Roman"/>
          <w:sz w:val="24"/>
        </w:rPr>
        <w:t>.</w:t>
      </w:r>
    </w:p>
    <w:p w:rsidR="00BF3479" w:rsidRDefault="00BF3479" w:rsidP="00BF3479">
      <w:pPr>
        <w:spacing w:line="480" w:lineRule="auto"/>
        <w:ind w:firstLine="851"/>
        <w:jc w:val="both"/>
        <w:rPr>
          <w:rFonts w:ascii="Times New Roman" w:hAnsi="Times New Roman" w:cs="Times New Roman"/>
          <w:sz w:val="24"/>
        </w:rPr>
      </w:pPr>
      <w:r>
        <w:rPr>
          <w:rFonts w:ascii="Times New Roman" w:hAnsi="Times New Roman" w:cs="Times New Roman"/>
          <w:sz w:val="24"/>
        </w:rPr>
        <w:t>Menurut Oliver (2014:432) mendefinisikan Loyalitas Nasabah sebagai berikut:</w:t>
      </w:r>
    </w:p>
    <w:p w:rsidR="00BF3479" w:rsidRDefault="00BF3479" w:rsidP="00BF3479">
      <w:pPr>
        <w:spacing w:line="240" w:lineRule="auto"/>
        <w:ind w:firstLine="851"/>
        <w:jc w:val="both"/>
        <w:rPr>
          <w:rFonts w:ascii="Times New Roman" w:hAnsi="Times New Roman" w:cs="Times New Roman"/>
          <w:sz w:val="24"/>
        </w:rPr>
      </w:pPr>
      <w:r>
        <w:rPr>
          <w:rFonts w:ascii="Times New Roman" w:hAnsi="Times New Roman" w:cs="Times New Roman"/>
          <w:sz w:val="24"/>
        </w:rPr>
        <w:t>“Komitmen nasabah bertahan secara mendalam untuk berlangganan kembali atau melakukan pembelian ulang produk atau jasa terpilih secara konsisten di masa yang akan datang, meskipun pengaruh situasi dan usaha-usaha pemasaran mempunyai potensi untuk perubahan perilaku.”</w:t>
      </w:r>
    </w:p>
    <w:p w:rsidR="00BF3479" w:rsidRDefault="00BF3479" w:rsidP="00BF3479">
      <w:pPr>
        <w:spacing w:line="480" w:lineRule="auto"/>
        <w:ind w:firstLine="851"/>
        <w:jc w:val="both"/>
        <w:rPr>
          <w:rFonts w:ascii="Times New Roman" w:hAnsi="Times New Roman" w:cs="Times New Roman"/>
          <w:sz w:val="24"/>
        </w:rPr>
      </w:pPr>
      <w:r>
        <w:rPr>
          <w:rFonts w:ascii="Times New Roman" w:hAnsi="Times New Roman" w:cs="Times New Roman"/>
          <w:sz w:val="24"/>
        </w:rPr>
        <w:t>Menurut Lovelock (2011:338)  mendefinisikan Loyalitas sebagao berikut:</w:t>
      </w:r>
    </w:p>
    <w:p w:rsidR="000F4092" w:rsidRPr="00CC7CDA" w:rsidRDefault="00BF3479" w:rsidP="00CC7CDA">
      <w:pPr>
        <w:spacing w:line="480" w:lineRule="auto"/>
        <w:ind w:firstLine="851"/>
        <w:jc w:val="both"/>
        <w:rPr>
          <w:rFonts w:ascii="Times New Roman" w:hAnsi="Times New Roman" w:cs="Times New Roman"/>
          <w:sz w:val="24"/>
        </w:rPr>
      </w:pPr>
      <w:r>
        <w:rPr>
          <w:rFonts w:ascii="Times New Roman" w:hAnsi="Times New Roman" w:cs="Times New Roman"/>
          <w:sz w:val="24"/>
        </w:rPr>
        <w:t>“Loyalitas ditunjuakan kepada suatu perilaku,yang ditunjukan kepada pembelian berulang dan merekomendasikan produk perusahaan kepada teman atau mitra.”</w:t>
      </w:r>
    </w:p>
    <w:p w:rsidR="005F0596" w:rsidRDefault="005F0596" w:rsidP="000F22F3">
      <w:pPr>
        <w:pStyle w:val="ListParagraph"/>
        <w:tabs>
          <w:tab w:val="left" w:pos="4111"/>
        </w:tabs>
        <w:autoSpaceDE w:val="0"/>
        <w:autoSpaceDN w:val="0"/>
        <w:adjustRightInd w:val="0"/>
        <w:spacing w:after="0" w:line="480" w:lineRule="auto"/>
        <w:ind w:hanging="720"/>
        <w:jc w:val="both"/>
        <w:rPr>
          <w:rFonts w:ascii="Times New Roman" w:hAnsi="Times New Roman" w:cs="Times New Roman"/>
          <w:b/>
          <w:sz w:val="24"/>
          <w:szCs w:val="24"/>
        </w:rPr>
      </w:pPr>
    </w:p>
    <w:p w:rsidR="000F22F3" w:rsidRPr="00622E09" w:rsidRDefault="005F0596" w:rsidP="000F22F3">
      <w:pPr>
        <w:pStyle w:val="ListParagraph"/>
        <w:tabs>
          <w:tab w:val="left" w:pos="4111"/>
        </w:tabs>
        <w:autoSpaceDE w:val="0"/>
        <w:autoSpaceDN w:val="0"/>
        <w:adjustRightInd w:val="0"/>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2.1.6.2</w:t>
      </w:r>
      <w:r w:rsidR="000F22F3">
        <w:rPr>
          <w:rFonts w:ascii="Times New Roman" w:hAnsi="Times New Roman" w:cs="Times New Roman"/>
          <w:b/>
          <w:sz w:val="24"/>
          <w:szCs w:val="24"/>
        </w:rPr>
        <w:t xml:space="preserve"> </w:t>
      </w:r>
      <w:r w:rsidR="00037A6B">
        <w:rPr>
          <w:rFonts w:ascii="Times New Roman" w:hAnsi="Times New Roman" w:cs="Times New Roman"/>
          <w:b/>
          <w:sz w:val="24"/>
          <w:szCs w:val="24"/>
        </w:rPr>
        <w:t>Dimensi</w:t>
      </w:r>
      <w:r w:rsidR="000F22F3">
        <w:rPr>
          <w:rFonts w:ascii="Times New Roman" w:hAnsi="Times New Roman" w:cs="Times New Roman"/>
          <w:b/>
          <w:sz w:val="24"/>
          <w:szCs w:val="24"/>
        </w:rPr>
        <w:t xml:space="preserve"> Loyalitas Nasabah</w:t>
      </w:r>
    </w:p>
    <w:p w:rsidR="000F22F3" w:rsidRDefault="00516D1E" w:rsidP="00BF3479">
      <w:pPr>
        <w:spacing w:line="480" w:lineRule="auto"/>
        <w:ind w:firstLine="851"/>
        <w:jc w:val="both"/>
        <w:rPr>
          <w:rFonts w:ascii="Times New Roman" w:hAnsi="Times New Roman" w:cs="Times New Roman"/>
          <w:sz w:val="24"/>
        </w:rPr>
      </w:pPr>
      <w:r>
        <w:rPr>
          <w:rFonts w:ascii="Times New Roman" w:hAnsi="Times New Roman" w:cs="Times New Roman"/>
          <w:sz w:val="24"/>
        </w:rPr>
        <w:t>Lupiyoadi (2015:161</w:t>
      </w:r>
      <w:r w:rsidR="00037A6B">
        <w:rPr>
          <w:rFonts w:ascii="Times New Roman" w:hAnsi="Times New Roman" w:cs="Times New Roman"/>
          <w:sz w:val="24"/>
        </w:rPr>
        <w:t>) menekankan empat dimensi dari Loyalitas Nasabah sebagai berikut:</w:t>
      </w:r>
    </w:p>
    <w:p w:rsidR="00037A6B" w:rsidRDefault="00037A6B" w:rsidP="00C86187">
      <w:pPr>
        <w:pStyle w:val="ListParagraph"/>
        <w:numPr>
          <w:ilvl w:val="0"/>
          <w:numId w:val="39"/>
        </w:numPr>
        <w:spacing w:line="480" w:lineRule="auto"/>
        <w:jc w:val="both"/>
        <w:rPr>
          <w:rFonts w:ascii="Times New Roman" w:hAnsi="Times New Roman" w:cs="Times New Roman"/>
          <w:i/>
          <w:iCs/>
          <w:sz w:val="24"/>
        </w:rPr>
      </w:pPr>
      <w:r w:rsidRPr="00037A6B">
        <w:rPr>
          <w:rFonts w:ascii="Times New Roman" w:hAnsi="Times New Roman" w:cs="Times New Roman"/>
          <w:i/>
          <w:iCs/>
          <w:sz w:val="24"/>
        </w:rPr>
        <w:t xml:space="preserve">Re-Purchase </w:t>
      </w:r>
    </w:p>
    <w:p w:rsidR="00037A6B" w:rsidRPr="00037A6B" w:rsidRDefault="00037A6B" w:rsidP="00037A6B">
      <w:pPr>
        <w:pStyle w:val="ListParagraph"/>
        <w:spacing w:line="480" w:lineRule="auto"/>
        <w:ind w:left="1211"/>
        <w:jc w:val="both"/>
        <w:rPr>
          <w:rFonts w:ascii="Times New Roman" w:hAnsi="Times New Roman" w:cs="Times New Roman"/>
          <w:sz w:val="24"/>
        </w:rPr>
      </w:pPr>
      <w:r w:rsidRPr="00037A6B">
        <w:rPr>
          <w:rFonts w:ascii="Times New Roman" w:hAnsi="Times New Roman" w:cs="Times New Roman"/>
          <w:i/>
          <w:iCs/>
          <w:sz w:val="24"/>
        </w:rPr>
        <w:t>Re-Purchase</w:t>
      </w:r>
      <w:r w:rsidR="00760E0E">
        <w:rPr>
          <w:rFonts w:ascii="Times New Roman" w:hAnsi="Times New Roman" w:cs="Times New Roman"/>
          <w:i/>
          <w:iCs/>
          <w:sz w:val="24"/>
        </w:rPr>
        <w:t xml:space="preserve"> </w:t>
      </w:r>
      <w:r w:rsidR="00760E0E" w:rsidRPr="00760E0E">
        <w:rPr>
          <w:rFonts w:ascii="Times New Roman" w:hAnsi="Times New Roman" w:cs="Times New Roman"/>
          <w:sz w:val="24"/>
        </w:rPr>
        <w:t>(pembelian ulang) misalnya</w:t>
      </w:r>
      <w:r>
        <w:rPr>
          <w:rFonts w:ascii="Times New Roman" w:hAnsi="Times New Roman" w:cs="Times New Roman"/>
          <w:sz w:val="24"/>
        </w:rPr>
        <w:t xml:space="preserve"> para nasabah </w:t>
      </w:r>
      <w:r w:rsidR="00760E0E">
        <w:rPr>
          <w:rFonts w:ascii="Times New Roman" w:hAnsi="Times New Roman" w:cs="Times New Roman"/>
          <w:sz w:val="24"/>
        </w:rPr>
        <w:t>menggunakan kembali produk-produk bank syariah</w:t>
      </w:r>
    </w:p>
    <w:p w:rsidR="00037A6B" w:rsidRDefault="00037A6B" w:rsidP="00C86187">
      <w:pPr>
        <w:pStyle w:val="ListParagraph"/>
        <w:numPr>
          <w:ilvl w:val="0"/>
          <w:numId w:val="39"/>
        </w:numPr>
        <w:spacing w:line="480" w:lineRule="auto"/>
        <w:jc w:val="both"/>
        <w:rPr>
          <w:rFonts w:ascii="Times New Roman" w:hAnsi="Times New Roman" w:cs="Times New Roman"/>
          <w:i/>
          <w:iCs/>
          <w:sz w:val="24"/>
        </w:rPr>
      </w:pPr>
      <w:r>
        <w:rPr>
          <w:rFonts w:ascii="Times New Roman" w:hAnsi="Times New Roman" w:cs="Times New Roman"/>
          <w:i/>
          <w:iCs/>
          <w:sz w:val="24"/>
        </w:rPr>
        <w:t>Buying between product lines and services</w:t>
      </w:r>
    </w:p>
    <w:p w:rsidR="00760E0E" w:rsidRPr="00760E0E" w:rsidRDefault="00760E0E" w:rsidP="00760E0E">
      <w:pPr>
        <w:pStyle w:val="ListParagraph"/>
        <w:spacing w:line="480" w:lineRule="auto"/>
        <w:ind w:left="1211"/>
        <w:jc w:val="both"/>
        <w:rPr>
          <w:rFonts w:ascii="Times New Roman" w:hAnsi="Times New Roman" w:cs="Times New Roman"/>
          <w:sz w:val="24"/>
        </w:rPr>
      </w:pPr>
      <w:r>
        <w:rPr>
          <w:rFonts w:ascii="Times New Roman" w:hAnsi="Times New Roman" w:cs="Times New Roman"/>
          <w:i/>
          <w:iCs/>
          <w:sz w:val="24"/>
        </w:rPr>
        <w:lastRenderedPageBreak/>
        <w:t xml:space="preserve">Buying between product lines and services </w:t>
      </w:r>
      <w:r>
        <w:rPr>
          <w:rFonts w:ascii="Times New Roman" w:hAnsi="Times New Roman" w:cs="Times New Roman"/>
          <w:sz w:val="24"/>
        </w:rPr>
        <w:t>(membeli antar lini produk dan layanan) misalnya para nasabah menambah menggunakan produk-produk yang lain yang ditawarkan bank syariah.</w:t>
      </w:r>
    </w:p>
    <w:p w:rsidR="00037A6B" w:rsidRDefault="00037A6B" w:rsidP="00C86187">
      <w:pPr>
        <w:pStyle w:val="ListParagraph"/>
        <w:numPr>
          <w:ilvl w:val="0"/>
          <w:numId w:val="39"/>
        </w:numPr>
        <w:spacing w:line="480" w:lineRule="auto"/>
        <w:jc w:val="both"/>
        <w:rPr>
          <w:rFonts w:ascii="Times New Roman" w:hAnsi="Times New Roman" w:cs="Times New Roman"/>
          <w:i/>
          <w:iCs/>
          <w:sz w:val="24"/>
        </w:rPr>
      </w:pPr>
      <w:r>
        <w:rPr>
          <w:rFonts w:ascii="Times New Roman" w:hAnsi="Times New Roman" w:cs="Times New Roman"/>
          <w:i/>
          <w:iCs/>
          <w:sz w:val="24"/>
        </w:rPr>
        <w:t>Refer to others</w:t>
      </w:r>
    </w:p>
    <w:p w:rsidR="00760E0E" w:rsidRPr="00760E0E" w:rsidRDefault="00760E0E" w:rsidP="00760E0E">
      <w:pPr>
        <w:pStyle w:val="ListParagraph"/>
        <w:spacing w:line="480" w:lineRule="auto"/>
        <w:ind w:left="1211"/>
        <w:jc w:val="both"/>
        <w:rPr>
          <w:rFonts w:ascii="Times New Roman" w:hAnsi="Times New Roman" w:cs="Times New Roman"/>
          <w:sz w:val="24"/>
        </w:rPr>
      </w:pPr>
      <w:r>
        <w:rPr>
          <w:rFonts w:ascii="Times New Roman" w:hAnsi="Times New Roman" w:cs="Times New Roman"/>
          <w:i/>
          <w:iCs/>
          <w:sz w:val="24"/>
        </w:rPr>
        <w:t xml:space="preserve">Refer to others, </w:t>
      </w:r>
      <w:r>
        <w:rPr>
          <w:rFonts w:ascii="Times New Roman" w:hAnsi="Times New Roman" w:cs="Times New Roman"/>
          <w:sz w:val="24"/>
        </w:rPr>
        <w:t>misalnya para nasabah merekomendasikan produk-produk bank syariah kepada orang lain.</w:t>
      </w:r>
    </w:p>
    <w:p w:rsidR="00037A6B" w:rsidRDefault="00037A6B" w:rsidP="00C86187">
      <w:pPr>
        <w:pStyle w:val="ListParagraph"/>
        <w:numPr>
          <w:ilvl w:val="0"/>
          <w:numId w:val="39"/>
        </w:numPr>
        <w:spacing w:line="480" w:lineRule="auto"/>
        <w:jc w:val="both"/>
        <w:rPr>
          <w:rFonts w:ascii="Times New Roman" w:hAnsi="Times New Roman" w:cs="Times New Roman"/>
          <w:i/>
          <w:iCs/>
          <w:sz w:val="24"/>
        </w:rPr>
      </w:pPr>
      <w:r>
        <w:rPr>
          <w:rFonts w:ascii="Times New Roman" w:hAnsi="Times New Roman" w:cs="Times New Roman"/>
          <w:i/>
          <w:iCs/>
          <w:sz w:val="24"/>
        </w:rPr>
        <w:t>Immunity against Competitors</w:t>
      </w:r>
    </w:p>
    <w:p w:rsidR="000D21A4" w:rsidRPr="000D21A4" w:rsidRDefault="000D21A4" w:rsidP="000D21A4">
      <w:pPr>
        <w:pStyle w:val="ListParagraph"/>
        <w:spacing w:line="480" w:lineRule="auto"/>
        <w:ind w:left="1211"/>
        <w:jc w:val="both"/>
        <w:rPr>
          <w:rFonts w:ascii="Times New Roman" w:hAnsi="Times New Roman" w:cs="Times New Roman"/>
          <w:sz w:val="24"/>
        </w:rPr>
      </w:pPr>
      <w:r>
        <w:rPr>
          <w:rFonts w:ascii="Times New Roman" w:hAnsi="Times New Roman" w:cs="Times New Roman"/>
          <w:i/>
          <w:iCs/>
          <w:sz w:val="24"/>
        </w:rPr>
        <w:t xml:space="preserve">Immunity against Competitors </w:t>
      </w:r>
      <w:r>
        <w:rPr>
          <w:rFonts w:ascii="Times New Roman" w:hAnsi="Times New Roman" w:cs="Times New Roman"/>
          <w:sz w:val="24"/>
        </w:rPr>
        <w:t xml:space="preserve">(kekebalan terhadap pesaing) misalnya para nasabah </w:t>
      </w:r>
      <w:r w:rsidR="00381142">
        <w:rPr>
          <w:rFonts w:ascii="Times New Roman" w:hAnsi="Times New Roman" w:cs="Times New Roman"/>
          <w:sz w:val="24"/>
        </w:rPr>
        <w:t>tidak akan beralih ke produk pesaing.</w:t>
      </w:r>
      <w:r>
        <w:rPr>
          <w:rFonts w:ascii="Times New Roman" w:hAnsi="Times New Roman" w:cs="Times New Roman"/>
          <w:sz w:val="24"/>
        </w:rPr>
        <w:t xml:space="preserve"> </w:t>
      </w:r>
    </w:p>
    <w:p w:rsidR="00BF3479" w:rsidRPr="00350961" w:rsidRDefault="00BF3479" w:rsidP="00381142">
      <w:pPr>
        <w:tabs>
          <w:tab w:val="left" w:pos="4111"/>
        </w:tabs>
        <w:autoSpaceDE w:val="0"/>
        <w:autoSpaceDN w:val="0"/>
        <w:adjustRightInd w:val="0"/>
        <w:spacing w:after="0" w:line="480" w:lineRule="auto"/>
        <w:jc w:val="both"/>
        <w:rPr>
          <w:rFonts w:ascii="Times New Roman" w:hAnsi="Times New Roman" w:cs="Times New Roman"/>
          <w:b/>
          <w:sz w:val="32"/>
          <w:szCs w:val="24"/>
        </w:rPr>
      </w:pPr>
    </w:p>
    <w:p w:rsidR="00BF3479" w:rsidRDefault="00BF3479" w:rsidP="00BF347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2.1.7 Hasil Penelitian Terdahulu</w:t>
      </w:r>
    </w:p>
    <w:p w:rsidR="00BF3479" w:rsidRPr="00CC56C5" w:rsidRDefault="00BF3479" w:rsidP="00BF3479">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Adapun beberapa penelitian terdahulu yang dinilai relevan dengan penelitian ini akan disajikan dalam tabel berikut :</w:t>
      </w:r>
    </w:p>
    <w:p w:rsidR="007F2337" w:rsidRDefault="007F2337" w:rsidP="00BF3479">
      <w:pPr>
        <w:autoSpaceDE w:val="0"/>
        <w:autoSpaceDN w:val="0"/>
        <w:adjustRightInd w:val="0"/>
        <w:spacing w:after="0" w:line="480" w:lineRule="auto"/>
        <w:jc w:val="center"/>
        <w:rPr>
          <w:rFonts w:ascii="Times New Roman" w:hAnsi="Times New Roman" w:cs="Times New Roman"/>
          <w:b/>
          <w:sz w:val="24"/>
          <w:szCs w:val="24"/>
        </w:rPr>
      </w:pPr>
    </w:p>
    <w:p w:rsidR="00CC7CDA" w:rsidRDefault="00CC7CDA" w:rsidP="00BF3479">
      <w:pPr>
        <w:autoSpaceDE w:val="0"/>
        <w:autoSpaceDN w:val="0"/>
        <w:adjustRightInd w:val="0"/>
        <w:spacing w:after="0" w:line="480" w:lineRule="auto"/>
        <w:jc w:val="center"/>
        <w:rPr>
          <w:rFonts w:ascii="Times New Roman" w:hAnsi="Times New Roman" w:cs="Times New Roman"/>
          <w:b/>
          <w:sz w:val="24"/>
          <w:szCs w:val="24"/>
        </w:rPr>
      </w:pPr>
    </w:p>
    <w:p w:rsidR="005F0596" w:rsidRDefault="005F0596" w:rsidP="00BF3479">
      <w:pPr>
        <w:autoSpaceDE w:val="0"/>
        <w:autoSpaceDN w:val="0"/>
        <w:adjustRightInd w:val="0"/>
        <w:spacing w:after="0" w:line="480" w:lineRule="auto"/>
        <w:jc w:val="center"/>
        <w:rPr>
          <w:rFonts w:ascii="Times New Roman" w:hAnsi="Times New Roman" w:cs="Times New Roman"/>
          <w:b/>
          <w:sz w:val="24"/>
          <w:szCs w:val="24"/>
        </w:rPr>
      </w:pPr>
    </w:p>
    <w:p w:rsidR="005F0596" w:rsidRDefault="005F0596" w:rsidP="00BF3479">
      <w:pPr>
        <w:autoSpaceDE w:val="0"/>
        <w:autoSpaceDN w:val="0"/>
        <w:adjustRightInd w:val="0"/>
        <w:spacing w:after="0" w:line="480" w:lineRule="auto"/>
        <w:jc w:val="center"/>
        <w:rPr>
          <w:rFonts w:ascii="Times New Roman" w:hAnsi="Times New Roman" w:cs="Times New Roman"/>
          <w:b/>
          <w:sz w:val="24"/>
          <w:szCs w:val="24"/>
        </w:rPr>
      </w:pPr>
    </w:p>
    <w:p w:rsidR="005F0596" w:rsidRDefault="005F0596" w:rsidP="00BF3479">
      <w:pPr>
        <w:autoSpaceDE w:val="0"/>
        <w:autoSpaceDN w:val="0"/>
        <w:adjustRightInd w:val="0"/>
        <w:spacing w:after="0" w:line="480" w:lineRule="auto"/>
        <w:jc w:val="center"/>
        <w:rPr>
          <w:rFonts w:ascii="Times New Roman" w:hAnsi="Times New Roman" w:cs="Times New Roman"/>
          <w:b/>
          <w:sz w:val="24"/>
          <w:szCs w:val="24"/>
        </w:rPr>
      </w:pPr>
    </w:p>
    <w:p w:rsidR="005F0596" w:rsidRDefault="005F0596" w:rsidP="00BF3479">
      <w:pPr>
        <w:autoSpaceDE w:val="0"/>
        <w:autoSpaceDN w:val="0"/>
        <w:adjustRightInd w:val="0"/>
        <w:spacing w:after="0" w:line="480" w:lineRule="auto"/>
        <w:jc w:val="center"/>
        <w:rPr>
          <w:rFonts w:ascii="Times New Roman" w:hAnsi="Times New Roman" w:cs="Times New Roman"/>
          <w:b/>
          <w:sz w:val="24"/>
          <w:szCs w:val="24"/>
        </w:rPr>
      </w:pPr>
    </w:p>
    <w:p w:rsidR="00BF3479" w:rsidRPr="00AA4FCE" w:rsidRDefault="00BF3479" w:rsidP="00BF347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2.2</w:t>
      </w:r>
    </w:p>
    <w:p w:rsidR="00BF3479" w:rsidRPr="00AA4FCE" w:rsidRDefault="00BF3479" w:rsidP="00BF3479">
      <w:pPr>
        <w:autoSpaceDE w:val="0"/>
        <w:autoSpaceDN w:val="0"/>
        <w:adjustRightInd w:val="0"/>
        <w:spacing w:after="0" w:line="480" w:lineRule="auto"/>
        <w:jc w:val="center"/>
        <w:rPr>
          <w:rFonts w:ascii="Times New Roman" w:hAnsi="Times New Roman" w:cs="Times New Roman"/>
          <w:b/>
          <w:sz w:val="24"/>
          <w:szCs w:val="24"/>
        </w:rPr>
      </w:pPr>
      <w:r w:rsidRPr="00AA4FCE">
        <w:rPr>
          <w:rFonts w:ascii="Times New Roman" w:hAnsi="Times New Roman" w:cs="Times New Roman"/>
          <w:b/>
          <w:sz w:val="24"/>
          <w:szCs w:val="24"/>
        </w:rPr>
        <w:t>Penelitian Terdahulu</w:t>
      </w:r>
    </w:p>
    <w:tbl>
      <w:tblPr>
        <w:tblStyle w:val="TableGrid"/>
        <w:tblW w:w="10621" w:type="dxa"/>
        <w:tblInd w:w="-2108" w:type="dxa"/>
        <w:tblLayout w:type="fixed"/>
        <w:tblLook w:val="04A0" w:firstRow="1" w:lastRow="0" w:firstColumn="1" w:lastColumn="0" w:noHBand="0" w:noVBand="1"/>
      </w:tblPr>
      <w:tblGrid>
        <w:gridCol w:w="567"/>
        <w:gridCol w:w="1134"/>
        <w:gridCol w:w="1843"/>
        <w:gridCol w:w="1418"/>
        <w:gridCol w:w="2551"/>
        <w:gridCol w:w="1701"/>
        <w:gridCol w:w="1407"/>
      </w:tblGrid>
      <w:tr w:rsidR="00BF3479" w:rsidTr="005F0596">
        <w:tc>
          <w:tcPr>
            <w:tcW w:w="567" w:type="dxa"/>
          </w:tcPr>
          <w:p w:rsidR="00BF3479" w:rsidRPr="009B54D8" w:rsidRDefault="00BF3479" w:rsidP="00567B0E">
            <w:pPr>
              <w:jc w:val="center"/>
              <w:rPr>
                <w:rFonts w:ascii="Times New Roman" w:hAnsi="Times New Roman" w:cs="Times New Roman"/>
                <w:sz w:val="24"/>
              </w:rPr>
            </w:pPr>
            <w:r>
              <w:rPr>
                <w:rFonts w:ascii="Times New Roman" w:hAnsi="Times New Roman" w:cs="Times New Roman"/>
                <w:sz w:val="24"/>
              </w:rPr>
              <w:t>No</w:t>
            </w:r>
          </w:p>
        </w:tc>
        <w:tc>
          <w:tcPr>
            <w:tcW w:w="1134" w:type="dxa"/>
          </w:tcPr>
          <w:p w:rsidR="00BF3479" w:rsidRPr="009B54D8" w:rsidRDefault="00BF3479" w:rsidP="00567B0E">
            <w:pPr>
              <w:jc w:val="center"/>
              <w:rPr>
                <w:rFonts w:ascii="Times New Roman" w:hAnsi="Times New Roman" w:cs="Times New Roman"/>
                <w:sz w:val="24"/>
              </w:rPr>
            </w:pPr>
            <w:r w:rsidRPr="009B54D8">
              <w:rPr>
                <w:rFonts w:ascii="Times New Roman" w:hAnsi="Times New Roman" w:cs="Times New Roman"/>
                <w:sz w:val="24"/>
              </w:rPr>
              <w:t>Peneliti</w:t>
            </w:r>
          </w:p>
        </w:tc>
        <w:tc>
          <w:tcPr>
            <w:tcW w:w="1843" w:type="dxa"/>
          </w:tcPr>
          <w:p w:rsidR="00BF3479" w:rsidRPr="009B54D8" w:rsidRDefault="00BF3479" w:rsidP="00567B0E">
            <w:pPr>
              <w:jc w:val="center"/>
              <w:rPr>
                <w:rFonts w:ascii="Times New Roman" w:hAnsi="Times New Roman" w:cs="Times New Roman"/>
                <w:sz w:val="24"/>
              </w:rPr>
            </w:pPr>
            <w:r w:rsidRPr="009B54D8">
              <w:rPr>
                <w:rFonts w:ascii="Times New Roman" w:hAnsi="Times New Roman" w:cs="Times New Roman"/>
                <w:sz w:val="24"/>
              </w:rPr>
              <w:t>Judul Penelitian</w:t>
            </w:r>
          </w:p>
        </w:tc>
        <w:tc>
          <w:tcPr>
            <w:tcW w:w="1418" w:type="dxa"/>
          </w:tcPr>
          <w:p w:rsidR="00BF3479" w:rsidRPr="009B54D8" w:rsidRDefault="00BF3479" w:rsidP="00567B0E">
            <w:pPr>
              <w:jc w:val="center"/>
              <w:rPr>
                <w:rFonts w:ascii="Times New Roman" w:hAnsi="Times New Roman" w:cs="Times New Roman"/>
                <w:sz w:val="24"/>
              </w:rPr>
            </w:pPr>
            <w:r>
              <w:rPr>
                <w:rFonts w:ascii="Times New Roman" w:hAnsi="Times New Roman" w:cs="Times New Roman"/>
                <w:sz w:val="24"/>
              </w:rPr>
              <w:t>Variabel</w:t>
            </w:r>
          </w:p>
        </w:tc>
        <w:tc>
          <w:tcPr>
            <w:tcW w:w="2551" w:type="dxa"/>
          </w:tcPr>
          <w:p w:rsidR="00BF3479" w:rsidRPr="009B54D8" w:rsidRDefault="00BF3479" w:rsidP="00567B0E">
            <w:pPr>
              <w:jc w:val="center"/>
              <w:rPr>
                <w:rFonts w:ascii="Times New Roman" w:hAnsi="Times New Roman" w:cs="Times New Roman"/>
                <w:sz w:val="24"/>
              </w:rPr>
            </w:pPr>
            <w:r>
              <w:rPr>
                <w:rFonts w:ascii="Times New Roman" w:hAnsi="Times New Roman" w:cs="Times New Roman"/>
                <w:sz w:val="24"/>
              </w:rPr>
              <w:t>Hasil Penelitian</w:t>
            </w:r>
          </w:p>
        </w:tc>
        <w:tc>
          <w:tcPr>
            <w:tcW w:w="1701" w:type="dxa"/>
          </w:tcPr>
          <w:p w:rsidR="00BF3479" w:rsidRPr="0008000D" w:rsidRDefault="00BF3479" w:rsidP="00567B0E">
            <w:pPr>
              <w:jc w:val="center"/>
              <w:rPr>
                <w:rFonts w:ascii="Times New Roman" w:hAnsi="Times New Roman" w:cs="Times New Roman"/>
                <w:sz w:val="24"/>
              </w:rPr>
            </w:pPr>
            <w:r>
              <w:rPr>
                <w:rFonts w:ascii="Times New Roman" w:hAnsi="Times New Roman" w:cs="Times New Roman"/>
                <w:sz w:val="24"/>
              </w:rPr>
              <w:t>Persamaan</w:t>
            </w:r>
          </w:p>
        </w:tc>
        <w:tc>
          <w:tcPr>
            <w:tcW w:w="1407" w:type="dxa"/>
          </w:tcPr>
          <w:p w:rsidR="00BF3479" w:rsidRPr="0008000D" w:rsidRDefault="00BF3479" w:rsidP="00567B0E">
            <w:pPr>
              <w:jc w:val="center"/>
              <w:rPr>
                <w:rFonts w:ascii="Times New Roman" w:hAnsi="Times New Roman" w:cs="Times New Roman"/>
                <w:sz w:val="24"/>
              </w:rPr>
            </w:pPr>
            <w:r>
              <w:rPr>
                <w:rFonts w:ascii="Times New Roman" w:hAnsi="Times New Roman" w:cs="Times New Roman"/>
                <w:sz w:val="24"/>
              </w:rPr>
              <w:t>Perbedaan</w:t>
            </w:r>
          </w:p>
        </w:tc>
      </w:tr>
      <w:tr w:rsidR="00BF3479" w:rsidTr="005F0596">
        <w:tc>
          <w:tcPr>
            <w:tcW w:w="567" w:type="dxa"/>
          </w:tcPr>
          <w:p w:rsidR="00BF3479" w:rsidRPr="00915F07" w:rsidRDefault="00BF3479" w:rsidP="00567B0E">
            <w:pPr>
              <w:rPr>
                <w:rFonts w:ascii="Times New Roman" w:hAnsi="Times New Roman" w:cs="Times New Roman"/>
                <w:sz w:val="24"/>
              </w:rPr>
            </w:pPr>
            <w:r>
              <w:rPr>
                <w:rFonts w:ascii="Times New Roman" w:hAnsi="Times New Roman" w:cs="Times New Roman"/>
                <w:sz w:val="24"/>
              </w:rPr>
              <w:t>1.</w:t>
            </w:r>
          </w:p>
        </w:tc>
        <w:tc>
          <w:tcPr>
            <w:tcW w:w="1134" w:type="dxa"/>
          </w:tcPr>
          <w:p w:rsidR="00BF3479" w:rsidRPr="00651F4B" w:rsidRDefault="00BF3479" w:rsidP="00567B0E">
            <w:pPr>
              <w:rPr>
                <w:rFonts w:ascii="Times New Roman" w:hAnsi="Times New Roman" w:cs="Times New Roman"/>
                <w:sz w:val="24"/>
              </w:rPr>
            </w:pPr>
            <w:r>
              <w:rPr>
                <w:rFonts w:ascii="Times New Roman" w:hAnsi="Times New Roman" w:cs="Times New Roman"/>
                <w:sz w:val="24"/>
              </w:rPr>
              <w:t>Yenni Tamalasari (2016)</w:t>
            </w:r>
          </w:p>
        </w:tc>
        <w:tc>
          <w:tcPr>
            <w:tcW w:w="1843" w:type="dxa"/>
          </w:tcPr>
          <w:p w:rsidR="00BF3479" w:rsidRPr="007E7128" w:rsidRDefault="00BF3479" w:rsidP="00567B0E">
            <w:pPr>
              <w:rPr>
                <w:rFonts w:ascii="Times New Roman" w:hAnsi="Times New Roman" w:cs="Times New Roman"/>
                <w:sz w:val="24"/>
              </w:rPr>
            </w:pPr>
            <w:r>
              <w:rPr>
                <w:rFonts w:ascii="Times New Roman" w:hAnsi="Times New Roman" w:cs="Times New Roman"/>
                <w:sz w:val="24"/>
              </w:rPr>
              <w:t xml:space="preserve">Pengaruh </w:t>
            </w:r>
            <w:r w:rsidRPr="005D1AA1">
              <w:rPr>
                <w:rFonts w:ascii="Times New Roman" w:hAnsi="Times New Roman" w:cs="Times New Roman"/>
                <w:i/>
                <w:sz w:val="24"/>
              </w:rPr>
              <w:t>shariah compliance</w:t>
            </w:r>
            <w:r>
              <w:rPr>
                <w:rFonts w:ascii="Times New Roman" w:hAnsi="Times New Roman" w:cs="Times New Roman"/>
                <w:sz w:val="24"/>
              </w:rPr>
              <w:t xml:space="preserve"> terhadap </w:t>
            </w:r>
            <w:r w:rsidRPr="007E7128">
              <w:rPr>
                <w:rFonts w:ascii="Times New Roman" w:hAnsi="Times New Roman" w:cs="Times New Roman"/>
                <w:i/>
                <w:sz w:val="24"/>
              </w:rPr>
              <w:t>market share</w:t>
            </w:r>
            <w:r>
              <w:rPr>
                <w:rFonts w:ascii="Times New Roman" w:hAnsi="Times New Roman" w:cs="Times New Roman"/>
                <w:sz w:val="24"/>
              </w:rPr>
              <w:t xml:space="preserve"> bank syariah</w:t>
            </w:r>
          </w:p>
        </w:tc>
        <w:tc>
          <w:tcPr>
            <w:tcW w:w="1418" w:type="dxa"/>
          </w:tcPr>
          <w:p w:rsidR="00BF3479" w:rsidRDefault="00BF3479" w:rsidP="00567B0E">
            <w:pPr>
              <w:rPr>
                <w:rFonts w:ascii="Times New Roman" w:hAnsi="Times New Roman" w:cs="Times New Roman"/>
                <w:sz w:val="24"/>
              </w:rPr>
            </w:pPr>
            <w:r w:rsidRPr="005D1AA1">
              <w:rPr>
                <w:rFonts w:ascii="Times New Roman" w:hAnsi="Times New Roman" w:cs="Times New Roman"/>
                <w:i/>
                <w:sz w:val="24"/>
              </w:rPr>
              <w:t>shariah compliance</w:t>
            </w:r>
            <w:r>
              <w:rPr>
                <w:rFonts w:ascii="Times New Roman" w:hAnsi="Times New Roman" w:cs="Times New Roman"/>
                <w:i/>
                <w:sz w:val="24"/>
              </w:rPr>
              <w:t xml:space="preserve"> </w:t>
            </w:r>
            <w:r>
              <w:rPr>
                <w:rFonts w:ascii="Times New Roman" w:hAnsi="Times New Roman" w:cs="Times New Roman"/>
                <w:sz w:val="24"/>
              </w:rPr>
              <w:t>(X)</w:t>
            </w:r>
          </w:p>
          <w:p w:rsidR="00BF3479" w:rsidRPr="00C767EA" w:rsidRDefault="00BF3479" w:rsidP="00567B0E">
            <w:pPr>
              <w:rPr>
                <w:rFonts w:ascii="Times New Roman" w:hAnsi="Times New Roman" w:cs="Times New Roman"/>
                <w:sz w:val="24"/>
              </w:rPr>
            </w:pPr>
            <w:r w:rsidRPr="007E7128">
              <w:rPr>
                <w:rFonts w:ascii="Times New Roman" w:hAnsi="Times New Roman" w:cs="Times New Roman"/>
                <w:i/>
                <w:sz w:val="24"/>
              </w:rPr>
              <w:t>market share</w:t>
            </w:r>
            <w:r>
              <w:rPr>
                <w:rFonts w:ascii="Times New Roman" w:hAnsi="Times New Roman" w:cs="Times New Roman"/>
                <w:i/>
                <w:sz w:val="24"/>
              </w:rPr>
              <w:t xml:space="preserve"> </w:t>
            </w:r>
            <w:r>
              <w:rPr>
                <w:rFonts w:ascii="Times New Roman" w:hAnsi="Times New Roman" w:cs="Times New Roman"/>
                <w:sz w:val="24"/>
              </w:rPr>
              <w:t>(Y)</w:t>
            </w:r>
          </w:p>
        </w:tc>
        <w:tc>
          <w:tcPr>
            <w:tcW w:w="2551" w:type="dxa"/>
          </w:tcPr>
          <w:p w:rsidR="00BF3479" w:rsidRPr="003B2F7F" w:rsidRDefault="00BF3479" w:rsidP="00567B0E">
            <w:pPr>
              <w:rPr>
                <w:rFonts w:ascii="Times New Roman" w:hAnsi="Times New Roman" w:cs="Times New Roman"/>
                <w:sz w:val="24"/>
              </w:rPr>
            </w:pPr>
            <w:r>
              <w:rPr>
                <w:rFonts w:ascii="Times New Roman" w:hAnsi="Times New Roman" w:cs="Times New Roman"/>
                <w:sz w:val="24"/>
              </w:rPr>
              <w:t xml:space="preserve">Kepatuhan dan kesesuaian bank terhadap prinsip syariah sering dipertanyakan oleh para nasabah. Peningkatan reputasi dan kepercayaan pada bank syariah merupakan salah satu indikator kinerja bank syariah dalam meningkatkan </w:t>
            </w:r>
            <w:r w:rsidRPr="003B2F7F">
              <w:rPr>
                <w:rFonts w:ascii="Times New Roman" w:hAnsi="Times New Roman" w:cs="Times New Roman"/>
                <w:i/>
                <w:sz w:val="24"/>
              </w:rPr>
              <w:t>market share</w:t>
            </w:r>
            <w:r>
              <w:rPr>
                <w:rFonts w:ascii="Times New Roman" w:hAnsi="Times New Roman" w:cs="Times New Roman"/>
                <w:i/>
                <w:sz w:val="24"/>
              </w:rPr>
              <w:t xml:space="preserve">nya, </w:t>
            </w:r>
            <w:r>
              <w:rPr>
                <w:rFonts w:ascii="Times New Roman" w:hAnsi="Times New Roman" w:cs="Times New Roman"/>
                <w:sz w:val="24"/>
              </w:rPr>
              <w:t xml:space="preserve">sehingga dapat disimpulkan bahwa dengan mengimplementasikan </w:t>
            </w:r>
            <w:r w:rsidRPr="003B2F7F">
              <w:rPr>
                <w:rFonts w:ascii="Times New Roman" w:hAnsi="Times New Roman" w:cs="Times New Roman"/>
                <w:i/>
                <w:sz w:val="24"/>
              </w:rPr>
              <w:t>shraiah governance</w:t>
            </w:r>
            <w:r>
              <w:rPr>
                <w:rFonts w:ascii="Times New Roman" w:hAnsi="Times New Roman" w:cs="Times New Roman"/>
                <w:i/>
                <w:sz w:val="24"/>
              </w:rPr>
              <w:t xml:space="preserve"> </w:t>
            </w:r>
            <w:r>
              <w:rPr>
                <w:rFonts w:ascii="Times New Roman" w:hAnsi="Times New Roman" w:cs="Times New Roman"/>
                <w:sz w:val="24"/>
              </w:rPr>
              <w:t xml:space="preserve">akan berpengaruh terhadap reputasi dan kepercayaan nasabah.meningkatnya reputasi dan kepercayaan dalam jangka panjang akan meningkatkan loyalitas nasabah yang pada akhirnya akan meningkatkan </w:t>
            </w:r>
            <w:r w:rsidRPr="003B2F7F">
              <w:rPr>
                <w:rFonts w:ascii="Times New Roman" w:hAnsi="Times New Roman" w:cs="Times New Roman"/>
                <w:i/>
                <w:sz w:val="24"/>
              </w:rPr>
              <w:t>market share</w:t>
            </w:r>
            <w:r>
              <w:rPr>
                <w:rFonts w:ascii="Times New Roman" w:hAnsi="Times New Roman" w:cs="Times New Roman"/>
                <w:sz w:val="24"/>
              </w:rPr>
              <w:t xml:space="preserve"> bank syariah.</w:t>
            </w:r>
          </w:p>
        </w:tc>
        <w:tc>
          <w:tcPr>
            <w:tcW w:w="1701" w:type="dxa"/>
          </w:tcPr>
          <w:p w:rsidR="00BF3479" w:rsidRPr="00845A7C" w:rsidRDefault="00BF3479" w:rsidP="00567B0E">
            <w:pPr>
              <w:rPr>
                <w:rFonts w:ascii="Times New Roman" w:hAnsi="Times New Roman" w:cs="Times New Roman"/>
                <w:sz w:val="24"/>
              </w:rPr>
            </w:pPr>
            <w:r>
              <w:rPr>
                <w:rFonts w:ascii="Times New Roman" w:hAnsi="Times New Roman" w:cs="Times New Roman"/>
                <w:sz w:val="24"/>
              </w:rPr>
              <w:t xml:space="preserve">Variabel independen sama yakni </w:t>
            </w:r>
            <w:r w:rsidRPr="005D1AA1">
              <w:rPr>
                <w:rFonts w:ascii="Times New Roman" w:hAnsi="Times New Roman" w:cs="Times New Roman"/>
                <w:i/>
                <w:sz w:val="24"/>
              </w:rPr>
              <w:t>shariah compliance</w:t>
            </w:r>
          </w:p>
        </w:tc>
        <w:tc>
          <w:tcPr>
            <w:tcW w:w="1407" w:type="dxa"/>
          </w:tcPr>
          <w:p w:rsidR="00BF3479" w:rsidRDefault="00BF3479" w:rsidP="00567B0E">
            <w:pPr>
              <w:rPr>
                <w:rFonts w:ascii="Times New Roman" w:hAnsi="Times New Roman" w:cs="Times New Roman"/>
                <w:sz w:val="24"/>
              </w:rPr>
            </w:pPr>
            <w:r>
              <w:rPr>
                <w:rFonts w:ascii="Times New Roman" w:hAnsi="Times New Roman" w:cs="Times New Roman"/>
                <w:sz w:val="24"/>
              </w:rPr>
              <w:t xml:space="preserve">1.penulis menggunakan variabel independen transparansi dan akuntabilitas sedangkan peneliti dahulu hanya menggunakan satu variabel independen yaitu </w:t>
            </w:r>
            <w:r w:rsidRPr="003B2F7F">
              <w:rPr>
                <w:rFonts w:ascii="Times New Roman" w:hAnsi="Times New Roman" w:cs="Times New Roman"/>
                <w:i/>
                <w:sz w:val="24"/>
              </w:rPr>
              <w:t>shariah compliance</w:t>
            </w:r>
          </w:p>
          <w:p w:rsidR="00BF3479" w:rsidRDefault="00BF3479" w:rsidP="00567B0E">
            <w:pPr>
              <w:rPr>
                <w:rFonts w:ascii="Times New Roman" w:hAnsi="Times New Roman" w:cs="Times New Roman"/>
                <w:i/>
                <w:sz w:val="24"/>
              </w:rPr>
            </w:pPr>
            <w:r>
              <w:rPr>
                <w:rFonts w:ascii="Times New Roman" w:hAnsi="Times New Roman" w:cs="Times New Roman"/>
                <w:sz w:val="24"/>
              </w:rPr>
              <w:t xml:space="preserve">2.variabel dependen yang digunakan oleh penulis ialah loyalitas nasabah sedangkan yang digunakan oleh peneliti dahulu ialah </w:t>
            </w:r>
            <w:r w:rsidRPr="007E7128">
              <w:rPr>
                <w:rFonts w:ascii="Times New Roman" w:hAnsi="Times New Roman" w:cs="Times New Roman"/>
                <w:i/>
                <w:sz w:val="24"/>
              </w:rPr>
              <w:t>market share</w:t>
            </w:r>
          </w:p>
          <w:p w:rsidR="00BF3479" w:rsidRPr="007E7128" w:rsidRDefault="00BF3479" w:rsidP="00567B0E">
            <w:pPr>
              <w:rPr>
                <w:rFonts w:ascii="Times New Roman" w:hAnsi="Times New Roman" w:cs="Times New Roman"/>
                <w:sz w:val="24"/>
              </w:rPr>
            </w:pPr>
            <w:r>
              <w:rPr>
                <w:rFonts w:ascii="Times New Roman" w:hAnsi="Times New Roman" w:cs="Times New Roman"/>
                <w:sz w:val="24"/>
              </w:rPr>
              <w:t xml:space="preserve">3.peneliti dahulu meneliti di </w:t>
            </w:r>
            <w:r>
              <w:rPr>
                <w:rFonts w:ascii="Times New Roman" w:hAnsi="Times New Roman" w:cs="Times New Roman"/>
                <w:sz w:val="24"/>
              </w:rPr>
              <w:lastRenderedPageBreak/>
              <w:t>bank syariah surakata sedangkan penulis meneliti di bank syariah di pamanukan subang</w:t>
            </w:r>
          </w:p>
        </w:tc>
      </w:tr>
      <w:tr w:rsidR="00BF3479" w:rsidTr="005F0596">
        <w:tc>
          <w:tcPr>
            <w:tcW w:w="567" w:type="dxa"/>
          </w:tcPr>
          <w:p w:rsidR="00BF3479" w:rsidRPr="00E35963" w:rsidRDefault="00BF3479" w:rsidP="00567B0E">
            <w:pPr>
              <w:spacing w:line="276" w:lineRule="auto"/>
              <w:rPr>
                <w:rFonts w:ascii="Times New Roman" w:hAnsi="Times New Roman" w:cs="Times New Roman"/>
                <w:sz w:val="24"/>
              </w:rPr>
            </w:pPr>
            <w:r>
              <w:rPr>
                <w:rFonts w:ascii="Times New Roman" w:hAnsi="Times New Roman" w:cs="Times New Roman"/>
                <w:sz w:val="24"/>
              </w:rPr>
              <w:lastRenderedPageBreak/>
              <w:t>2.</w:t>
            </w:r>
          </w:p>
        </w:tc>
        <w:tc>
          <w:tcPr>
            <w:tcW w:w="1134" w:type="dxa"/>
          </w:tcPr>
          <w:p w:rsidR="00BF3479" w:rsidRPr="005D1AA1" w:rsidRDefault="00BF3479" w:rsidP="00567B0E">
            <w:pPr>
              <w:rPr>
                <w:rFonts w:ascii="Times New Roman" w:hAnsi="Times New Roman" w:cs="Times New Roman"/>
                <w:sz w:val="24"/>
              </w:rPr>
            </w:pPr>
            <w:r>
              <w:rPr>
                <w:rFonts w:ascii="Times New Roman" w:hAnsi="Times New Roman" w:cs="Times New Roman"/>
                <w:sz w:val="24"/>
              </w:rPr>
              <w:t>Lusi, Fatmawati dan Usnan (2017)</w:t>
            </w:r>
          </w:p>
        </w:tc>
        <w:tc>
          <w:tcPr>
            <w:tcW w:w="1843" w:type="dxa"/>
          </w:tcPr>
          <w:p w:rsidR="00BF3479" w:rsidRPr="005D1AA1" w:rsidRDefault="00BF3479" w:rsidP="00567B0E">
            <w:pPr>
              <w:rPr>
                <w:rFonts w:ascii="Times New Roman" w:hAnsi="Times New Roman" w:cs="Times New Roman"/>
                <w:sz w:val="24"/>
              </w:rPr>
            </w:pPr>
            <w:r>
              <w:rPr>
                <w:rFonts w:ascii="Times New Roman" w:hAnsi="Times New Roman" w:cs="Times New Roman"/>
                <w:sz w:val="24"/>
              </w:rPr>
              <w:t xml:space="preserve">Pengaruh </w:t>
            </w:r>
            <w:r w:rsidRPr="005D1AA1">
              <w:rPr>
                <w:rFonts w:ascii="Times New Roman" w:hAnsi="Times New Roman" w:cs="Times New Roman"/>
                <w:i/>
                <w:sz w:val="24"/>
              </w:rPr>
              <w:t>shariah compliance</w:t>
            </w:r>
            <w:r>
              <w:rPr>
                <w:rFonts w:ascii="Times New Roman" w:hAnsi="Times New Roman" w:cs="Times New Roman"/>
                <w:sz w:val="24"/>
              </w:rPr>
              <w:t>, Transparansi, Akuntabilitas dan Kompetensi sumber daya manusia terhadap pengelolaan dana zakat</w:t>
            </w:r>
          </w:p>
        </w:tc>
        <w:tc>
          <w:tcPr>
            <w:tcW w:w="1418" w:type="dxa"/>
          </w:tcPr>
          <w:p w:rsidR="00BF3479" w:rsidRDefault="00BF3479" w:rsidP="00567B0E">
            <w:pPr>
              <w:rPr>
                <w:rFonts w:ascii="Times New Roman" w:hAnsi="Times New Roman" w:cs="Times New Roman"/>
                <w:i/>
                <w:sz w:val="24"/>
              </w:rPr>
            </w:pPr>
            <w:r w:rsidRPr="005D1AA1">
              <w:rPr>
                <w:rFonts w:ascii="Times New Roman" w:hAnsi="Times New Roman" w:cs="Times New Roman"/>
                <w:i/>
                <w:sz w:val="24"/>
              </w:rPr>
              <w:t>shariah compliance</w:t>
            </w:r>
          </w:p>
          <w:p w:rsidR="00BF3479" w:rsidRDefault="00BF3479" w:rsidP="00567B0E">
            <w:p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1</w:t>
            </w:r>
            <w:r>
              <w:rPr>
                <w:rFonts w:ascii="Times New Roman" w:hAnsi="Times New Roman" w:cs="Times New Roman"/>
                <w:sz w:val="24"/>
              </w:rPr>
              <w:t>) Transparansi(X</w:t>
            </w:r>
            <w:r>
              <w:rPr>
                <w:rFonts w:ascii="Times New Roman" w:hAnsi="Times New Roman" w:cs="Times New Roman"/>
                <w:sz w:val="24"/>
                <w:vertAlign w:val="subscript"/>
              </w:rPr>
              <w:t>2</w:t>
            </w:r>
            <w:r>
              <w:rPr>
                <w:rFonts w:ascii="Times New Roman" w:hAnsi="Times New Roman" w:cs="Times New Roman"/>
                <w:sz w:val="24"/>
              </w:rPr>
              <w:t>) Akuntabilitas(X</w:t>
            </w:r>
            <w:r>
              <w:rPr>
                <w:rFonts w:ascii="Times New Roman" w:hAnsi="Times New Roman" w:cs="Times New Roman"/>
                <w:sz w:val="24"/>
                <w:vertAlign w:val="subscript"/>
              </w:rPr>
              <w:t>3</w:t>
            </w:r>
            <w:r>
              <w:rPr>
                <w:rFonts w:ascii="Times New Roman" w:hAnsi="Times New Roman" w:cs="Times New Roman"/>
                <w:sz w:val="24"/>
              </w:rPr>
              <w:t>) dan Kompetensi sumber daya manusia(X</w:t>
            </w:r>
            <w:r>
              <w:rPr>
                <w:rFonts w:ascii="Times New Roman" w:hAnsi="Times New Roman" w:cs="Times New Roman"/>
                <w:sz w:val="24"/>
                <w:vertAlign w:val="subscript"/>
              </w:rPr>
              <w:t>4</w:t>
            </w:r>
            <w:r>
              <w:rPr>
                <w:rFonts w:ascii="Times New Roman" w:hAnsi="Times New Roman" w:cs="Times New Roman"/>
                <w:sz w:val="24"/>
              </w:rPr>
              <w:t>)</w:t>
            </w:r>
          </w:p>
          <w:p w:rsidR="00BF3479" w:rsidRPr="005D1AA1" w:rsidRDefault="00BF3479" w:rsidP="00567B0E">
            <w:pPr>
              <w:rPr>
                <w:rFonts w:ascii="Times New Roman" w:hAnsi="Times New Roman" w:cs="Times New Roman"/>
                <w:sz w:val="24"/>
              </w:rPr>
            </w:pPr>
            <w:r>
              <w:rPr>
                <w:rFonts w:ascii="Times New Roman" w:hAnsi="Times New Roman" w:cs="Times New Roman"/>
                <w:sz w:val="24"/>
              </w:rPr>
              <w:t>Pengelolaan dana zakat (Y)</w:t>
            </w:r>
          </w:p>
        </w:tc>
        <w:tc>
          <w:tcPr>
            <w:tcW w:w="2551" w:type="dxa"/>
          </w:tcPr>
          <w:p w:rsidR="00BF3479" w:rsidRPr="005D1AA1" w:rsidRDefault="00BF3479" w:rsidP="00567B0E">
            <w:pPr>
              <w:rPr>
                <w:rFonts w:ascii="Times New Roman" w:hAnsi="Times New Roman" w:cs="Times New Roman"/>
                <w:sz w:val="24"/>
              </w:rPr>
            </w:pPr>
            <w:r>
              <w:rPr>
                <w:rFonts w:ascii="Times New Roman" w:hAnsi="Times New Roman" w:cs="Times New Roman"/>
                <w:sz w:val="24"/>
              </w:rPr>
              <w:t>OPZ harus dapat mempertahankan dan meningkatkan aspek kepatuhan syariah, transparansi, akuntabilitas, dan kompetensi SDM(amil) dalam pengelolaan dana zakat menjadi lebih efektif dan efisien.</w:t>
            </w:r>
          </w:p>
        </w:tc>
        <w:tc>
          <w:tcPr>
            <w:tcW w:w="1701" w:type="dxa"/>
          </w:tcPr>
          <w:p w:rsidR="00BF3479" w:rsidRPr="00E35963" w:rsidRDefault="00BF3479" w:rsidP="00567B0E">
            <w:pPr>
              <w:rPr>
                <w:rFonts w:ascii="Times New Roman" w:hAnsi="Times New Roman" w:cs="Times New Roman"/>
                <w:sz w:val="24"/>
              </w:rPr>
            </w:pPr>
            <w:r>
              <w:rPr>
                <w:rFonts w:ascii="Times New Roman" w:hAnsi="Times New Roman" w:cs="Times New Roman"/>
                <w:sz w:val="24"/>
              </w:rPr>
              <w:t>1.variabel independen sama yakni shariah compliance, transparansi dan akuntabilitas</w:t>
            </w:r>
          </w:p>
          <w:p w:rsidR="00BF3479" w:rsidRDefault="00BF3479" w:rsidP="00567B0E">
            <w:pPr>
              <w:rPr>
                <w:rFonts w:ascii="Times New Roman" w:hAnsi="Times New Roman" w:cs="Times New Roman"/>
                <w:sz w:val="24"/>
              </w:rPr>
            </w:pPr>
          </w:p>
          <w:p w:rsidR="00BF3479" w:rsidRDefault="00BF3479" w:rsidP="00567B0E">
            <w:pPr>
              <w:rPr>
                <w:rFonts w:ascii="Times New Roman" w:hAnsi="Times New Roman" w:cs="Times New Roman"/>
                <w:sz w:val="24"/>
              </w:rPr>
            </w:pPr>
          </w:p>
          <w:p w:rsidR="00BF3479" w:rsidRDefault="00BF3479" w:rsidP="00567B0E">
            <w:pPr>
              <w:rPr>
                <w:rFonts w:ascii="Times New Roman" w:hAnsi="Times New Roman" w:cs="Times New Roman"/>
                <w:sz w:val="24"/>
              </w:rPr>
            </w:pPr>
          </w:p>
          <w:p w:rsidR="00BF3479" w:rsidRDefault="00BF3479" w:rsidP="00567B0E">
            <w:pPr>
              <w:rPr>
                <w:rFonts w:ascii="Times New Roman" w:hAnsi="Times New Roman" w:cs="Times New Roman"/>
                <w:sz w:val="24"/>
              </w:rPr>
            </w:pPr>
          </w:p>
          <w:p w:rsidR="00BF3479" w:rsidRDefault="00BF3479" w:rsidP="00567B0E">
            <w:pPr>
              <w:rPr>
                <w:rFonts w:ascii="Times New Roman" w:hAnsi="Times New Roman" w:cs="Times New Roman"/>
                <w:sz w:val="24"/>
              </w:rPr>
            </w:pPr>
          </w:p>
          <w:p w:rsidR="00BF3479" w:rsidRDefault="00BF3479" w:rsidP="00567B0E">
            <w:pPr>
              <w:rPr>
                <w:rFonts w:ascii="Times New Roman" w:hAnsi="Times New Roman" w:cs="Times New Roman"/>
                <w:sz w:val="24"/>
              </w:rPr>
            </w:pPr>
          </w:p>
          <w:p w:rsidR="00BF3479" w:rsidRDefault="00BF3479" w:rsidP="00567B0E">
            <w:pPr>
              <w:rPr>
                <w:rFonts w:ascii="Times New Roman" w:hAnsi="Times New Roman" w:cs="Times New Roman"/>
                <w:sz w:val="24"/>
              </w:rPr>
            </w:pPr>
          </w:p>
          <w:p w:rsidR="00BF3479" w:rsidRDefault="00BF3479" w:rsidP="00567B0E">
            <w:pPr>
              <w:rPr>
                <w:rFonts w:ascii="Times New Roman" w:hAnsi="Times New Roman" w:cs="Times New Roman"/>
                <w:sz w:val="24"/>
              </w:rPr>
            </w:pPr>
          </w:p>
          <w:p w:rsidR="00BF3479" w:rsidRPr="005D1AA1" w:rsidRDefault="00BF3479" w:rsidP="00567B0E">
            <w:pPr>
              <w:rPr>
                <w:rFonts w:ascii="Times New Roman" w:hAnsi="Times New Roman" w:cs="Times New Roman"/>
                <w:sz w:val="24"/>
              </w:rPr>
            </w:pPr>
          </w:p>
        </w:tc>
        <w:tc>
          <w:tcPr>
            <w:tcW w:w="1407" w:type="dxa"/>
            <w:shd w:val="clear" w:color="auto" w:fill="auto"/>
          </w:tcPr>
          <w:p w:rsidR="00BF3479" w:rsidRPr="00E35963" w:rsidRDefault="00BF3479" w:rsidP="00567B0E">
            <w:pPr>
              <w:rPr>
                <w:rFonts w:ascii="Times New Roman" w:hAnsi="Times New Roman" w:cs="Times New Roman"/>
                <w:sz w:val="24"/>
              </w:rPr>
            </w:pPr>
            <w:r w:rsidRPr="00E35963">
              <w:rPr>
                <w:rFonts w:ascii="Times New Roman" w:hAnsi="Times New Roman" w:cs="Times New Roman"/>
                <w:sz w:val="24"/>
              </w:rPr>
              <w:t xml:space="preserve">1.variabel depenpen yang digunakan </w:t>
            </w:r>
            <w:r>
              <w:rPr>
                <w:rFonts w:ascii="Times New Roman" w:hAnsi="Times New Roman" w:cs="Times New Roman"/>
                <w:sz w:val="24"/>
              </w:rPr>
              <w:t>oleh penulis ialah loyalitas nasabah sedangkan yang dilakukan peneliti dahulu ialah pengelolaan dana zakat</w:t>
            </w:r>
          </w:p>
          <w:p w:rsidR="00BF3479" w:rsidRDefault="00BF3479" w:rsidP="00567B0E">
            <w:pPr>
              <w:rPr>
                <w:rFonts w:ascii="Times New Roman" w:hAnsi="Times New Roman" w:cs="Times New Roman"/>
                <w:sz w:val="24"/>
              </w:rPr>
            </w:pPr>
            <w:r>
              <w:rPr>
                <w:rFonts w:ascii="Times New Roman" w:hAnsi="Times New Roman" w:cs="Times New Roman"/>
                <w:sz w:val="24"/>
              </w:rPr>
              <w:t>2.peneliti dahulu</w:t>
            </w:r>
            <w:r w:rsidRPr="00E35963">
              <w:rPr>
                <w:rFonts w:ascii="Times New Roman" w:hAnsi="Times New Roman" w:cs="Times New Roman"/>
                <w:sz w:val="24"/>
              </w:rPr>
              <w:t xml:space="preserve"> meneliti di kabupaten sukoharjo sedangkan yang akan dilakukan </w:t>
            </w:r>
            <w:r>
              <w:rPr>
                <w:rFonts w:ascii="Times New Roman" w:hAnsi="Times New Roman" w:cs="Times New Roman"/>
                <w:sz w:val="24"/>
              </w:rPr>
              <w:t>penulis meneliti</w:t>
            </w:r>
            <w:r w:rsidRPr="00E35963">
              <w:rPr>
                <w:rFonts w:ascii="Times New Roman" w:hAnsi="Times New Roman" w:cs="Times New Roman"/>
                <w:sz w:val="24"/>
              </w:rPr>
              <w:t xml:space="preserve"> di Bank </w:t>
            </w:r>
            <w:r>
              <w:rPr>
                <w:rFonts w:ascii="Times New Roman" w:hAnsi="Times New Roman" w:cs="Times New Roman"/>
                <w:sz w:val="24"/>
              </w:rPr>
              <w:t>syariah pamanukan subang</w:t>
            </w:r>
          </w:p>
          <w:p w:rsidR="00BF3479" w:rsidRPr="00E35963" w:rsidRDefault="00BF3479" w:rsidP="00567B0E"/>
        </w:tc>
      </w:tr>
      <w:tr w:rsidR="00BF3479" w:rsidTr="005F0596">
        <w:tc>
          <w:tcPr>
            <w:tcW w:w="567" w:type="dxa"/>
          </w:tcPr>
          <w:p w:rsidR="00BF3479" w:rsidRPr="00C767EA" w:rsidRDefault="00BF3479" w:rsidP="00567B0E">
            <w:pPr>
              <w:rPr>
                <w:rFonts w:ascii="Times New Roman" w:hAnsi="Times New Roman" w:cs="Times New Roman"/>
                <w:sz w:val="24"/>
              </w:rPr>
            </w:pPr>
            <w:r w:rsidRPr="00C767EA">
              <w:rPr>
                <w:rFonts w:ascii="Times New Roman" w:hAnsi="Times New Roman" w:cs="Times New Roman"/>
                <w:sz w:val="24"/>
              </w:rPr>
              <w:t>3.</w:t>
            </w:r>
            <w:r>
              <w:rPr>
                <w:rFonts w:ascii="Times New Roman" w:hAnsi="Times New Roman" w:cs="Times New Roman"/>
                <w:sz w:val="24"/>
              </w:rPr>
              <w:t xml:space="preserve"> </w:t>
            </w:r>
          </w:p>
        </w:tc>
        <w:tc>
          <w:tcPr>
            <w:tcW w:w="1134" w:type="dxa"/>
          </w:tcPr>
          <w:p w:rsidR="00BF3479" w:rsidRPr="00C767EA" w:rsidRDefault="00BF3479" w:rsidP="00567B0E">
            <w:pPr>
              <w:rPr>
                <w:rFonts w:ascii="Times New Roman" w:hAnsi="Times New Roman" w:cs="Times New Roman"/>
                <w:sz w:val="24"/>
              </w:rPr>
            </w:pPr>
            <w:r>
              <w:rPr>
                <w:rFonts w:ascii="Times New Roman" w:hAnsi="Times New Roman" w:cs="Times New Roman"/>
                <w:sz w:val="24"/>
              </w:rPr>
              <w:t>Gampito Afridawa</w:t>
            </w:r>
            <w:r>
              <w:rPr>
                <w:rFonts w:ascii="Times New Roman" w:hAnsi="Times New Roman" w:cs="Times New Roman"/>
                <w:sz w:val="24"/>
              </w:rPr>
              <w:lastRenderedPageBreak/>
              <w:t>ti (2017)</w:t>
            </w:r>
          </w:p>
        </w:tc>
        <w:tc>
          <w:tcPr>
            <w:tcW w:w="1843" w:type="dxa"/>
          </w:tcPr>
          <w:p w:rsidR="00BF3479" w:rsidRPr="00C767EA" w:rsidRDefault="00BF3479" w:rsidP="00567B0E">
            <w:pPr>
              <w:rPr>
                <w:rFonts w:ascii="Times New Roman" w:hAnsi="Times New Roman" w:cs="Times New Roman"/>
                <w:i/>
                <w:sz w:val="24"/>
              </w:rPr>
            </w:pPr>
            <w:r w:rsidRPr="00C767EA">
              <w:rPr>
                <w:rFonts w:ascii="Times New Roman" w:hAnsi="Times New Roman" w:cs="Times New Roman"/>
                <w:i/>
                <w:sz w:val="24"/>
              </w:rPr>
              <w:lastRenderedPageBreak/>
              <w:t xml:space="preserve">SHARIA COMPLIANCE </w:t>
            </w:r>
            <w:r w:rsidRPr="00C767EA">
              <w:rPr>
                <w:rFonts w:ascii="Times New Roman" w:hAnsi="Times New Roman" w:cs="Times New Roman"/>
                <w:i/>
                <w:sz w:val="24"/>
              </w:rPr>
              <w:lastRenderedPageBreak/>
              <w:t xml:space="preserve">ON CUSTOMERS’ DECISION TO SAVE IN </w:t>
            </w:r>
          </w:p>
          <w:p w:rsidR="00BF3479" w:rsidRPr="00C767EA" w:rsidRDefault="00BF3479" w:rsidP="00567B0E">
            <w:pPr>
              <w:rPr>
                <w:rFonts w:ascii="Times New Roman" w:hAnsi="Times New Roman" w:cs="Times New Roman"/>
                <w:i/>
                <w:sz w:val="24"/>
              </w:rPr>
            </w:pPr>
            <w:r w:rsidRPr="00C767EA">
              <w:rPr>
                <w:rFonts w:ascii="Times New Roman" w:hAnsi="Times New Roman" w:cs="Times New Roman"/>
                <w:i/>
                <w:sz w:val="24"/>
              </w:rPr>
              <w:t xml:space="preserve">SHARIAH BANK STUDY ON CUSTOMERS AT A BRANCH OFFICE OF </w:t>
            </w:r>
          </w:p>
          <w:p w:rsidR="00BF3479" w:rsidRDefault="00BF3479" w:rsidP="00567B0E">
            <w:pPr>
              <w:rPr>
                <w:rFonts w:ascii="Times New Roman" w:hAnsi="Times New Roman" w:cs="Times New Roman"/>
                <w:sz w:val="24"/>
              </w:rPr>
            </w:pPr>
            <w:r w:rsidRPr="00C767EA">
              <w:rPr>
                <w:rFonts w:ascii="Times New Roman" w:hAnsi="Times New Roman" w:cs="Times New Roman"/>
                <w:i/>
                <w:sz w:val="24"/>
              </w:rPr>
              <w:t>BANK SHARIAH MANDIRI IN BATUSANGKAR</w:t>
            </w:r>
          </w:p>
        </w:tc>
        <w:tc>
          <w:tcPr>
            <w:tcW w:w="1418" w:type="dxa"/>
          </w:tcPr>
          <w:p w:rsidR="00BF3479" w:rsidRDefault="00BF3479" w:rsidP="00567B0E">
            <w:pPr>
              <w:rPr>
                <w:rFonts w:ascii="Times New Roman" w:hAnsi="Times New Roman" w:cs="Times New Roman"/>
                <w:sz w:val="24"/>
              </w:rPr>
            </w:pPr>
            <w:r>
              <w:rPr>
                <w:rFonts w:ascii="Times New Roman" w:hAnsi="Times New Roman" w:cs="Times New Roman"/>
                <w:sz w:val="24"/>
              </w:rPr>
              <w:lastRenderedPageBreak/>
              <w:t>Kepatuhan Syariah (X)</w:t>
            </w:r>
          </w:p>
          <w:p w:rsidR="00BF3479" w:rsidRPr="00C767EA" w:rsidRDefault="00BF3479" w:rsidP="00567B0E">
            <w:pPr>
              <w:rPr>
                <w:rFonts w:ascii="Times New Roman" w:hAnsi="Times New Roman" w:cs="Times New Roman"/>
                <w:sz w:val="24"/>
              </w:rPr>
            </w:pPr>
            <w:r>
              <w:rPr>
                <w:rFonts w:ascii="Times New Roman" w:hAnsi="Times New Roman" w:cs="Times New Roman"/>
                <w:sz w:val="24"/>
              </w:rPr>
              <w:lastRenderedPageBreak/>
              <w:t>Keputusan Nasabah (Y)</w:t>
            </w:r>
          </w:p>
        </w:tc>
        <w:tc>
          <w:tcPr>
            <w:tcW w:w="2551" w:type="dxa"/>
          </w:tcPr>
          <w:p w:rsidR="00BF3479" w:rsidRPr="005F45C2" w:rsidRDefault="00BF3479" w:rsidP="00567B0E">
            <w:pPr>
              <w:rPr>
                <w:rFonts w:ascii="Times New Roman" w:hAnsi="Times New Roman" w:cs="Times New Roman"/>
                <w:sz w:val="24"/>
              </w:rPr>
            </w:pPr>
            <w:r>
              <w:rPr>
                <w:rFonts w:ascii="Times New Roman" w:hAnsi="Times New Roman" w:cs="Times New Roman"/>
                <w:sz w:val="24"/>
              </w:rPr>
              <w:lastRenderedPageBreak/>
              <w:t xml:space="preserve">Kepatuhan sayariah memiliki pengaruh </w:t>
            </w:r>
            <w:r>
              <w:rPr>
                <w:rFonts w:ascii="Times New Roman" w:hAnsi="Times New Roman" w:cs="Times New Roman"/>
                <w:sz w:val="24"/>
              </w:rPr>
              <w:lastRenderedPageBreak/>
              <w:t>terhadap keputusan nasabah untuk menabung di bank syariah mandri KCP Batusangkar</w:t>
            </w:r>
          </w:p>
        </w:tc>
        <w:tc>
          <w:tcPr>
            <w:tcW w:w="1701" w:type="dxa"/>
          </w:tcPr>
          <w:p w:rsidR="00BF3479" w:rsidRPr="005F45C2" w:rsidRDefault="00BF3479" w:rsidP="00567B0E">
            <w:pPr>
              <w:rPr>
                <w:rFonts w:ascii="Times New Roman" w:hAnsi="Times New Roman" w:cs="Times New Roman"/>
                <w:sz w:val="24"/>
              </w:rPr>
            </w:pPr>
            <w:r>
              <w:rPr>
                <w:rFonts w:ascii="Times New Roman" w:hAnsi="Times New Roman" w:cs="Times New Roman"/>
                <w:sz w:val="24"/>
              </w:rPr>
              <w:lastRenderedPageBreak/>
              <w:t xml:space="preserve">1.variabel independen </w:t>
            </w:r>
            <w:r>
              <w:rPr>
                <w:rFonts w:ascii="Times New Roman" w:hAnsi="Times New Roman" w:cs="Times New Roman"/>
                <w:sz w:val="24"/>
              </w:rPr>
              <w:lastRenderedPageBreak/>
              <w:t xml:space="preserve">sama yakni </w:t>
            </w:r>
            <w:r w:rsidRPr="005F45C2">
              <w:rPr>
                <w:rFonts w:ascii="Times New Roman" w:hAnsi="Times New Roman" w:cs="Times New Roman"/>
                <w:i/>
                <w:sz w:val="24"/>
              </w:rPr>
              <w:t>shariah compliance</w:t>
            </w:r>
          </w:p>
        </w:tc>
        <w:tc>
          <w:tcPr>
            <w:tcW w:w="1407" w:type="dxa"/>
            <w:shd w:val="clear" w:color="auto" w:fill="auto"/>
          </w:tcPr>
          <w:p w:rsidR="00BF3479" w:rsidRDefault="00BF3479" w:rsidP="00567B0E">
            <w:pPr>
              <w:rPr>
                <w:rFonts w:ascii="Times New Roman" w:hAnsi="Times New Roman" w:cs="Times New Roman"/>
                <w:sz w:val="24"/>
              </w:rPr>
            </w:pPr>
            <w:r>
              <w:rPr>
                <w:rFonts w:ascii="Times New Roman" w:hAnsi="Times New Roman" w:cs="Times New Roman"/>
                <w:sz w:val="24"/>
              </w:rPr>
              <w:lastRenderedPageBreak/>
              <w:t xml:space="preserve">1.variabel independen </w:t>
            </w:r>
            <w:r>
              <w:rPr>
                <w:rFonts w:ascii="Times New Roman" w:hAnsi="Times New Roman" w:cs="Times New Roman"/>
                <w:sz w:val="24"/>
              </w:rPr>
              <w:lastRenderedPageBreak/>
              <w:t>yang digunakan oleh penulis yakni transparansi dan akuntabilitas</w:t>
            </w:r>
          </w:p>
          <w:p w:rsidR="00BF3479" w:rsidRPr="005F45C2" w:rsidRDefault="00BF3479" w:rsidP="00567B0E">
            <w:pPr>
              <w:rPr>
                <w:rFonts w:ascii="Times New Roman" w:hAnsi="Times New Roman" w:cs="Times New Roman"/>
                <w:sz w:val="24"/>
              </w:rPr>
            </w:pPr>
            <w:r>
              <w:rPr>
                <w:rFonts w:ascii="Times New Roman" w:hAnsi="Times New Roman" w:cs="Times New Roman"/>
                <w:sz w:val="24"/>
              </w:rPr>
              <w:t>2.peneliti dahulu meneliti di bank mandiri batusangkar sedangkan penulis peneliti di bank syariah pamanukan subang</w:t>
            </w:r>
          </w:p>
        </w:tc>
      </w:tr>
      <w:tr w:rsidR="00BF3479" w:rsidTr="005F0596">
        <w:tc>
          <w:tcPr>
            <w:tcW w:w="567" w:type="dxa"/>
          </w:tcPr>
          <w:p w:rsidR="00BF3479" w:rsidRPr="0061350E" w:rsidRDefault="00BF3479" w:rsidP="00567B0E">
            <w:pPr>
              <w:rPr>
                <w:rFonts w:ascii="Times New Roman" w:hAnsi="Times New Roman" w:cs="Times New Roman"/>
                <w:sz w:val="24"/>
              </w:rPr>
            </w:pPr>
            <w:r>
              <w:rPr>
                <w:rFonts w:ascii="Times New Roman" w:hAnsi="Times New Roman" w:cs="Times New Roman"/>
                <w:sz w:val="24"/>
              </w:rPr>
              <w:lastRenderedPageBreak/>
              <w:t>4.</w:t>
            </w:r>
          </w:p>
        </w:tc>
        <w:tc>
          <w:tcPr>
            <w:tcW w:w="1134" w:type="dxa"/>
          </w:tcPr>
          <w:p w:rsidR="00BF3479" w:rsidRPr="0061350E" w:rsidRDefault="00BF3479" w:rsidP="00567B0E">
            <w:pPr>
              <w:rPr>
                <w:rFonts w:ascii="Times New Roman" w:hAnsi="Times New Roman" w:cs="Times New Roman"/>
                <w:sz w:val="24"/>
              </w:rPr>
            </w:pPr>
            <w:r>
              <w:rPr>
                <w:rFonts w:ascii="Times New Roman" w:hAnsi="Times New Roman" w:cs="Times New Roman"/>
                <w:sz w:val="24"/>
              </w:rPr>
              <w:t>Yuliana Normawati (2013)</w:t>
            </w:r>
          </w:p>
        </w:tc>
        <w:tc>
          <w:tcPr>
            <w:tcW w:w="1843" w:type="dxa"/>
          </w:tcPr>
          <w:p w:rsidR="00BF3479" w:rsidRPr="0061350E" w:rsidRDefault="00BF3479" w:rsidP="00567B0E">
            <w:pPr>
              <w:rPr>
                <w:rFonts w:ascii="Times New Roman" w:hAnsi="Times New Roman" w:cs="Times New Roman"/>
                <w:sz w:val="24"/>
              </w:rPr>
            </w:pPr>
            <w:r>
              <w:rPr>
                <w:rFonts w:ascii="Times New Roman" w:hAnsi="Times New Roman" w:cs="Times New Roman"/>
                <w:sz w:val="24"/>
              </w:rPr>
              <w:t>Faktor-Faktor yang mempengaruhi loyalitas nasabah bank syariah mandiri</w:t>
            </w:r>
          </w:p>
        </w:tc>
        <w:tc>
          <w:tcPr>
            <w:tcW w:w="1418" w:type="dxa"/>
          </w:tcPr>
          <w:p w:rsidR="00BF3479" w:rsidRDefault="00BF3479" w:rsidP="00567B0E">
            <w:pPr>
              <w:rPr>
                <w:rFonts w:ascii="Times New Roman" w:hAnsi="Times New Roman" w:cs="Times New Roman"/>
                <w:sz w:val="24"/>
              </w:rPr>
            </w:pPr>
            <w:r>
              <w:rPr>
                <w:rFonts w:ascii="Times New Roman" w:hAnsi="Times New Roman" w:cs="Times New Roman"/>
                <w:sz w:val="24"/>
              </w:rPr>
              <w:t>Religiusitas(X</w:t>
            </w:r>
            <w:r>
              <w:rPr>
                <w:rFonts w:ascii="Times New Roman" w:hAnsi="Times New Roman" w:cs="Times New Roman"/>
                <w:sz w:val="24"/>
                <w:vertAlign w:val="subscript"/>
              </w:rPr>
              <w:t>1</w:t>
            </w:r>
            <w:r>
              <w:rPr>
                <w:rFonts w:ascii="Times New Roman" w:hAnsi="Times New Roman" w:cs="Times New Roman"/>
                <w:sz w:val="24"/>
              </w:rPr>
              <w:t>)</w:t>
            </w:r>
          </w:p>
          <w:p w:rsidR="00BF3479" w:rsidRDefault="00BF3479" w:rsidP="00567B0E">
            <w:pPr>
              <w:rPr>
                <w:rFonts w:ascii="Times New Roman" w:hAnsi="Times New Roman" w:cs="Times New Roman"/>
                <w:sz w:val="24"/>
              </w:rPr>
            </w:pPr>
            <w:r>
              <w:rPr>
                <w:rFonts w:ascii="Times New Roman" w:hAnsi="Times New Roman" w:cs="Times New Roman"/>
                <w:sz w:val="24"/>
              </w:rPr>
              <w:t>Bagi hasil (X</w:t>
            </w:r>
            <w:r>
              <w:rPr>
                <w:rFonts w:ascii="Times New Roman" w:hAnsi="Times New Roman" w:cs="Times New Roman"/>
                <w:sz w:val="24"/>
                <w:vertAlign w:val="subscript"/>
              </w:rPr>
              <w:t>2</w:t>
            </w:r>
            <w:r>
              <w:rPr>
                <w:rFonts w:ascii="Times New Roman" w:hAnsi="Times New Roman" w:cs="Times New Roman"/>
                <w:sz w:val="24"/>
              </w:rPr>
              <w:t>)</w:t>
            </w:r>
          </w:p>
          <w:p w:rsidR="00BF3479" w:rsidRDefault="00BF3479" w:rsidP="00567B0E">
            <w:pPr>
              <w:rPr>
                <w:rFonts w:ascii="Times New Roman" w:hAnsi="Times New Roman" w:cs="Times New Roman"/>
                <w:sz w:val="24"/>
              </w:rPr>
            </w:pPr>
            <w:r>
              <w:rPr>
                <w:rFonts w:ascii="Times New Roman" w:hAnsi="Times New Roman" w:cs="Times New Roman"/>
                <w:sz w:val="24"/>
              </w:rPr>
              <w:t>Produk (X</w:t>
            </w:r>
            <w:r>
              <w:rPr>
                <w:rFonts w:ascii="Times New Roman" w:hAnsi="Times New Roman" w:cs="Times New Roman"/>
                <w:sz w:val="24"/>
                <w:vertAlign w:val="subscript"/>
              </w:rPr>
              <w:t>3</w:t>
            </w:r>
            <w:r>
              <w:rPr>
                <w:rFonts w:ascii="Times New Roman" w:hAnsi="Times New Roman" w:cs="Times New Roman"/>
                <w:sz w:val="24"/>
              </w:rPr>
              <w:t>)</w:t>
            </w:r>
          </w:p>
          <w:p w:rsidR="00BF3479" w:rsidRDefault="00BF3479" w:rsidP="00567B0E">
            <w:pPr>
              <w:rPr>
                <w:rFonts w:ascii="Times New Roman" w:hAnsi="Times New Roman" w:cs="Times New Roman"/>
                <w:sz w:val="24"/>
              </w:rPr>
            </w:pPr>
            <w:r>
              <w:rPr>
                <w:rFonts w:ascii="Times New Roman" w:hAnsi="Times New Roman" w:cs="Times New Roman"/>
                <w:sz w:val="24"/>
              </w:rPr>
              <w:t>Kualitas Pelayanan (X</w:t>
            </w:r>
            <w:r>
              <w:rPr>
                <w:rFonts w:ascii="Times New Roman" w:hAnsi="Times New Roman" w:cs="Times New Roman"/>
                <w:sz w:val="24"/>
                <w:vertAlign w:val="subscript"/>
              </w:rPr>
              <w:t>4</w:t>
            </w:r>
            <w:r>
              <w:rPr>
                <w:rFonts w:ascii="Times New Roman" w:hAnsi="Times New Roman" w:cs="Times New Roman"/>
                <w:sz w:val="24"/>
              </w:rPr>
              <w:t>)</w:t>
            </w:r>
          </w:p>
          <w:p w:rsidR="00BF3479" w:rsidRDefault="00BF3479" w:rsidP="00567B0E">
            <w:pPr>
              <w:rPr>
                <w:rFonts w:ascii="Times New Roman" w:hAnsi="Times New Roman" w:cs="Times New Roman"/>
                <w:sz w:val="24"/>
                <w:vertAlign w:val="subscript"/>
              </w:rPr>
            </w:pPr>
            <w:r>
              <w:rPr>
                <w:rFonts w:ascii="Times New Roman" w:hAnsi="Times New Roman" w:cs="Times New Roman"/>
                <w:sz w:val="24"/>
              </w:rPr>
              <w:t>Kepuasan Nasabah (X</w:t>
            </w:r>
            <w:r>
              <w:rPr>
                <w:rFonts w:ascii="Times New Roman" w:hAnsi="Times New Roman" w:cs="Times New Roman"/>
                <w:sz w:val="24"/>
                <w:vertAlign w:val="subscript"/>
              </w:rPr>
              <w:t>5)</w:t>
            </w:r>
          </w:p>
          <w:p w:rsidR="00BF3479" w:rsidRPr="0061350E" w:rsidRDefault="00BF3479" w:rsidP="00567B0E">
            <w:pPr>
              <w:rPr>
                <w:rFonts w:ascii="Times New Roman" w:hAnsi="Times New Roman" w:cs="Times New Roman"/>
                <w:sz w:val="24"/>
              </w:rPr>
            </w:pPr>
            <w:r>
              <w:rPr>
                <w:rFonts w:ascii="Times New Roman" w:hAnsi="Times New Roman" w:cs="Times New Roman"/>
                <w:sz w:val="24"/>
              </w:rPr>
              <w:t>Loyalitas Nasabah (Y)</w:t>
            </w:r>
          </w:p>
        </w:tc>
        <w:tc>
          <w:tcPr>
            <w:tcW w:w="2551" w:type="dxa"/>
          </w:tcPr>
          <w:p w:rsidR="00BF3479" w:rsidRPr="0061350E" w:rsidRDefault="00BF3479" w:rsidP="00567B0E">
            <w:pPr>
              <w:rPr>
                <w:rFonts w:ascii="Times New Roman" w:hAnsi="Times New Roman" w:cs="Times New Roman"/>
                <w:sz w:val="24"/>
              </w:rPr>
            </w:pPr>
            <w:r>
              <w:rPr>
                <w:rFonts w:ascii="Times New Roman" w:hAnsi="Times New Roman" w:cs="Times New Roman"/>
                <w:sz w:val="24"/>
              </w:rPr>
              <w:t>Mempertahankan nasabah yang loyal memang harus mendapatkan nasabah baru, karena merekrut atau mendapatkan nasabah baru bukanlah hal yang mudah karena akan memerlukan biaya yang banyak, maka sangatlah rugi bila perusahaan melepas nasabah yang telah loyal secara begitu saja.</w:t>
            </w:r>
          </w:p>
        </w:tc>
        <w:tc>
          <w:tcPr>
            <w:tcW w:w="1701" w:type="dxa"/>
          </w:tcPr>
          <w:p w:rsidR="00BF3479" w:rsidRPr="007D48A7" w:rsidRDefault="00BF3479" w:rsidP="00567B0E">
            <w:pPr>
              <w:rPr>
                <w:rFonts w:ascii="Times New Roman" w:hAnsi="Times New Roman" w:cs="Times New Roman"/>
                <w:sz w:val="24"/>
              </w:rPr>
            </w:pPr>
            <w:r>
              <w:rPr>
                <w:rFonts w:ascii="Times New Roman" w:hAnsi="Times New Roman" w:cs="Times New Roman"/>
                <w:sz w:val="24"/>
              </w:rPr>
              <w:t xml:space="preserve">1.variabel dependen yang digunakan sama yakni Loyalitas Nasabah </w:t>
            </w:r>
          </w:p>
        </w:tc>
        <w:tc>
          <w:tcPr>
            <w:tcW w:w="1407" w:type="dxa"/>
            <w:shd w:val="clear" w:color="auto" w:fill="auto"/>
          </w:tcPr>
          <w:p w:rsidR="00BF3479" w:rsidRPr="007D48A7" w:rsidRDefault="00BF3479" w:rsidP="00567B0E">
            <w:pPr>
              <w:rPr>
                <w:rFonts w:ascii="Times New Roman" w:hAnsi="Times New Roman" w:cs="Times New Roman"/>
                <w:sz w:val="24"/>
              </w:rPr>
            </w:pPr>
            <w:r>
              <w:rPr>
                <w:rFonts w:ascii="Times New Roman" w:hAnsi="Times New Roman" w:cs="Times New Roman"/>
                <w:sz w:val="24"/>
              </w:rPr>
              <w:t xml:space="preserve">1.variabel independen yang digunakan oleh peneliti dahulu yakni Religiusitas, Bagi hasil, produk, kulaitas pelayanan, kepuasan nasabah sedangkan variabel independen yang digunaka oleh penulis </w:t>
            </w:r>
            <w:r>
              <w:rPr>
                <w:rFonts w:ascii="Times New Roman" w:hAnsi="Times New Roman" w:cs="Times New Roman"/>
                <w:sz w:val="24"/>
              </w:rPr>
              <w:lastRenderedPageBreak/>
              <w:t xml:space="preserve">yakni </w:t>
            </w:r>
            <w:r w:rsidRPr="007D48A7">
              <w:rPr>
                <w:rFonts w:ascii="Times New Roman" w:hAnsi="Times New Roman" w:cs="Times New Roman"/>
                <w:i/>
                <w:sz w:val="24"/>
              </w:rPr>
              <w:t>shariah compliance</w:t>
            </w:r>
            <w:r>
              <w:rPr>
                <w:rFonts w:ascii="Times New Roman" w:hAnsi="Times New Roman" w:cs="Times New Roman"/>
                <w:sz w:val="24"/>
              </w:rPr>
              <w:t>, transparansi dan akuntabilitas.</w:t>
            </w:r>
          </w:p>
        </w:tc>
      </w:tr>
    </w:tbl>
    <w:p w:rsidR="00BF3479" w:rsidRDefault="00BF3479" w:rsidP="00BF3479">
      <w:pPr>
        <w:autoSpaceDE w:val="0"/>
        <w:autoSpaceDN w:val="0"/>
        <w:adjustRightInd w:val="0"/>
        <w:spacing w:after="0" w:line="480" w:lineRule="auto"/>
        <w:jc w:val="both"/>
        <w:rPr>
          <w:rFonts w:ascii="Times New Roman" w:hAnsi="Times New Roman" w:cs="Times New Roman"/>
          <w:b/>
          <w:bCs/>
          <w:sz w:val="24"/>
          <w:szCs w:val="24"/>
        </w:rPr>
      </w:pPr>
    </w:p>
    <w:p w:rsidR="007F2337" w:rsidRDefault="007F2337" w:rsidP="002027F6">
      <w:pPr>
        <w:tabs>
          <w:tab w:val="left" w:pos="4955"/>
        </w:tabs>
        <w:autoSpaceDE w:val="0"/>
        <w:autoSpaceDN w:val="0"/>
        <w:adjustRightInd w:val="0"/>
        <w:spacing w:after="0" w:line="480" w:lineRule="auto"/>
        <w:jc w:val="both"/>
        <w:rPr>
          <w:rFonts w:ascii="Times New Roman" w:hAnsi="Times New Roman" w:cs="Times New Roman"/>
          <w:b/>
          <w:sz w:val="24"/>
          <w:szCs w:val="24"/>
        </w:rPr>
      </w:pPr>
    </w:p>
    <w:p w:rsidR="00BF3479" w:rsidRPr="002027F6" w:rsidRDefault="002027F6" w:rsidP="002027F6">
      <w:pPr>
        <w:tabs>
          <w:tab w:val="left" w:pos="4955"/>
        </w:tabs>
        <w:autoSpaceDE w:val="0"/>
        <w:autoSpaceDN w:val="0"/>
        <w:adjustRightInd w:val="0"/>
        <w:spacing w:after="0" w:line="480" w:lineRule="auto"/>
        <w:jc w:val="both"/>
        <w:rPr>
          <w:rFonts w:ascii="Times New Roman" w:hAnsi="Times New Roman" w:cs="Times New Roman"/>
          <w:b/>
          <w:sz w:val="24"/>
          <w:szCs w:val="24"/>
        </w:rPr>
      </w:pPr>
      <w:r w:rsidRPr="002027F6">
        <w:rPr>
          <w:rFonts w:ascii="Times New Roman" w:hAnsi="Times New Roman" w:cs="Times New Roman"/>
          <w:b/>
          <w:sz w:val="24"/>
          <w:szCs w:val="24"/>
        </w:rPr>
        <w:t>2.2 Kerangka Pemikiran</w:t>
      </w:r>
      <w:r w:rsidR="00BF3479" w:rsidRPr="002027F6">
        <w:rPr>
          <w:rFonts w:ascii="Times New Roman" w:hAnsi="Times New Roman" w:cs="Times New Roman"/>
          <w:b/>
          <w:sz w:val="24"/>
          <w:szCs w:val="24"/>
        </w:rPr>
        <w:tab/>
      </w:r>
    </w:p>
    <w:p w:rsidR="00BF3479" w:rsidRDefault="00BF3479" w:rsidP="00BF3479">
      <w:pPr>
        <w:spacing w:line="480" w:lineRule="auto"/>
        <w:jc w:val="both"/>
        <w:rPr>
          <w:rFonts w:ascii="Times New Roman" w:hAnsi="Times New Roman" w:cs="Times New Roman"/>
          <w:b/>
          <w:i/>
          <w:sz w:val="24"/>
        </w:rPr>
      </w:pPr>
      <w:r>
        <w:rPr>
          <w:rFonts w:ascii="Times New Roman" w:hAnsi="Times New Roman" w:cs="Times New Roman"/>
          <w:b/>
          <w:bCs/>
          <w:sz w:val="24"/>
          <w:szCs w:val="24"/>
        </w:rPr>
        <w:t>2.2.1</w:t>
      </w:r>
      <w:r w:rsidRPr="00505F5A">
        <w:rPr>
          <w:rFonts w:ascii="Times New Roman" w:hAnsi="Times New Roman" w:cs="Times New Roman"/>
          <w:b/>
          <w:bCs/>
          <w:sz w:val="24"/>
          <w:szCs w:val="24"/>
        </w:rPr>
        <w:t xml:space="preserve"> </w:t>
      </w:r>
      <w:r>
        <w:rPr>
          <w:rFonts w:ascii="Times New Roman" w:hAnsi="Times New Roman" w:cs="Times New Roman"/>
          <w:b/>
          <w:sz w:val="24"/>
        </w:rPr>
        <w:t xml:space="preserve">Pengaruh </w:t>
      </w:r>
      <w:r w:rsidRPr="00722E2B">
        <w:rPr>
          <w:rFonts w:ascii="Times New Roman" w:hAnsi="Times New Roman" w:cs="Times New Roman"/>
          <w:b/>
          <w:i/>
          <w:sz w:val="24"/>
        </w:rPr>
        <w:t>Shariah Compliance</w:t>
      </w:r>
      <w:r w:rsidRPr="0059152B">
        <w:rPr>
          <w:rFonts w:ascii="Times New Roman" w:hAnsi="Times New Roman" w:cs="Times New Roman"/>
          <w:b/>
          <w:sz w:val="24"/>
        </w:rPr>
        <w:t xml:space="preserve"> Terhadap </w:t>
      </w:r>
      <w:r w:rsidRPr="00FA1565">
        <w:rPr>
          <w:rFonts w:ascii="Times New Roman" w:hAnsi="Times New Roman" w:cs="Times New Roman"/>
          <w:b/>
          <w:sz w:val="24"/>
        </w:rPr>
        <w:t>Loyalitas Nasabah</w:t>
      </w:r>
    </w:p>
    <w:p w:rsidR="00BF3479" w:rsidRPr="00C0110C" w:rsidRDefault="00BF3479" w:rsidP="00BF3479">
      <w:pPr>
        <w:spacing w:line="480" w:lineRule="auto"/>
        <w:ind w:firstLine="426"/>
        <w:jc w:val="both"/>
        <w:rPr>
          <w:rFonts w:ascii="Times New Roman" w:hAnsi="Times New Roman" w:cs="Times New Roman"/>
          <w:sz w:val="24"/>
        </w:rPr>
      </w:pPr>
      <w:r w:rsidRPr="00FA1565">
        <w:rPr>
          <w:rFonts w:ascii="Times New Roman" w:hAnsi="Times New Roman" w:cs="Times New Roman"/>
          <w:sz w:val="24"/>
        </w:rPr>
        <w:t>Menurut J</w:t>
      </w:r>
      <w:r w:rsidR="00294B39">
        <w:rPr>
          <w:rFonts w:ascii="Times New Roman" w:hAnsi="Times New Roman" w:cs="Times New Roman"/>
          <w:sz w:val="24"/>
        </w:rPr>
        <w:t>unusi (2012</w:t>
      </w:r>
      <w:r>
        <w:rPr>
          <w:rFonts w:ascii="Times New Roman" w:hAnsi="Times New Roman" w:cs="Times New Roman"/>
          <w:sz w:val="24"/>
        </w:rPr>
        <w:t xml:space="preserve">) </w:t>
      </w:r>
      <w:r w:rsidRPr="00FA1565">
        <w:rPr>
          <w:rFonts w:ascii="Times New Roman" w:hAnsi="Times New Roman" w:cs="Times New Roman"/>
          <w:i/>
          <w:sz w:val="24"/>
        </w:rPr>
        <w:t>syariah compliance</w:t>
      </w:r>
      <w:r>
        <w:rPr>
          <w:rFonts w:ascii="Times New Roman" w:hAnsi="Times New Roman" w:cs="Times New Roman"/>
          <w:sz w:val="24"/>
        </w:rPr>
        <w:t xml:space="preserve"> </w:t>
      </w:r>
      <w:r w:rsidRPr="00FA1565">
        <w:rPr>
          <w:rFonts w:ascii="Times New Roman" w:hAnsi="Times New Roman" w:cs="Times New Roman"/>
          <w:sz w:val="24"/>
        </w:rPr>
        <w:t>merupakan ketaatan bank syariah terhadap prinsip-prinsip syariah yang artinya bank dalam operasinya</w:t>
      </w:r>
      <w:r>
        <w:rPr>
          <w:rFonts w:ascii="Times New Roman" w:hAnsi="Times New Roman" w:cs="Times New Roman"/>
          <w:sz w:val="24"/>
        </w:rPr>
        <w:t xml:space="preserve"> </w:t>
      </w:r>
      <w:r w:rsidRPr="00FA1565">
        <w:rPr>
          <w:rFonts w:ascii="Times New Roman" w:hAnsi="Times New Roman" w:cs="Times New Roman"/>
          <w:sz w:val="24"/>
        </w:rPr>
        <w:t>mengikuti ket</w:t>
      </w:r>
      <w:r>
        <w:rPr>
          <w:rFonts w:ascii="Times New Roman" w:hAnsi="Times New Roman" w:cs="Times New Roman"/>
          <w:sz w:val="24"/>
        </w:rPr>
        <w:t xml:space="preserve">entuan syariah islam, khususnya </w:t>
      </w:r>
      <w:r w:rsidRPr="00FA1565">
        <w:rPr>
          <w:rFonts w:ascii="Times New Roman" w:hAnsi="Times New Roman" w:cs="Times New Roman"/>
          <w:sz w:val="24"/>
        </w:rPr>
        <w:t>menyangkut tata</w:t>
      </w:r>
      <w:r>
        <w:rPr>
          <w:rFonts w:ascii="Times New Roman" w:hAnsi="Times New Roman" w:cs="Times New Roman"/>
          <w:sz w:val="24"/>
        </w:rPr>
        <w:t xml:space="preserve"> cara bermuamalat secara islam. </w:t>
      </w:r>
      <w:r w:rsidRPr="00FA1565">
        <w:rPr>
          <w:rFonts w:ascii="Times New Roman" w:hAnsi="Times New Roman" w:cs="Times New Roman"/>
          <w:sz w:val="24"/>
        </w:rPr>
        <w:t>Umumnya nas</w:t>
      </w:r>
      <w:r>
        <w:rPr>
          <w:rFonts w:ascii="Times New Roman" w:hAnsi="Times New Roman" w:cs="Times New Roman"/>
          <w:sz w:val="24"/>
        </w:rPr>
        <w:t xml:space="preserve">abah yang menabung di perbankan </w:t>
      </w:r>
      <w:r w:rsidRPr="00FA1565">
        <w:rPr>
          <w:rFonts w:ascii="Times New Roman" w:hAnsi="Times New Roman" w:cs="Times New Roman"/>
          <w:sz w:val="24"/>
        </w:rPr>
        <w:t>syariah ingin menjala</w:t>
      </w:r>
      <w:r>
        <w:rPr>
          <w:rFonts w:ascii="Times New Roman" w:hAnsi="Times New Roman" w:cs="Times New Roman"/>
          <w:sz w:val="24"/>
        </w:rPr>
        <w:t xml:space="preserve">nkan bisnis ataupun transaksi </w:t>
      </w:r>
      <w:r w:rsidRPr="00FA1565">
        <w:rPr>
          <w:rFonts w:ascii="Times New Roman" w:hAnsi="Times New Roman" w:cs="Times New Roman"/>
          <w:sz w:val="24"/>
        </w:rPr>
        <w:t xml:space="preserve">dengan cara yang </w:t>
      </w:r>
      <w:r>
        <w:rPr>
          <w:rFonts w:ascii="Times New Roman" w:hAnsi="Times New Roman" w:cs="Times New Roman"/>
          <w:sz w:val="24"/>
        </w:rPr>
        <w:t xml:space="preserve">halal karena selama ini praktik </w:t>
      </w:r>
      <w:r w:rsidRPr="00FA1565">
        <w:rPr>
          <w:rFonts w:ascii="Times New Roman" w:hAnsi="Times New Roman" w:cs="Times New Roman"/>
          <w:sz w:val="24"/>
        </w:rPr>
        <w:t xml:space="preserve">perbankan syariah kurang memperhatikan prinsip-prinsip syariah. Semakin baik pelaksanaan </w:t>
      </w:r>
      <w:r w:rsidRPr="00FA1565">
        <w:rPr>
          <w:rFonts w:ascii="Times New Roman" w:hAnsi="Times New Roman" w:cs="Times New Roman"/>
          <w:i/>
          <w:sz w:val="24"/>
        </w:rPr>
        <w:t>syariah compliance</w:t>
      </w:r>
      <w:r>
        <w:rPr>
          <w:rFonts w:ascii="Times New Roman" w:hAnsi="Times New Roman" w:cs="Times New Roman"/>
          <w:sz w:val="24"/>
        </w:rPr>
        <w:t xml:space="preserve"> </w:t>
      </w:r>
      <w:r w:rsidRPr="00FA1565">
        <w:rPr>
          <w:rFonts w:ascii="Times New Roman" w:hAnsi="Times New Roman" w:cs="Times New Roman"/>
          <w:sz w:val="24"/>
        </w:rPr>
        <w:t>dal</w:t>
      </w:r>
      <w:r>
        <w:rPr>
          <w:rFonts w:ascii="Times New Roman" w:hAnsi="Times New Roman" w:cs="Times New Roman"/>
          <w:sz w:val="24"/>
        </w:rPr>
        <w:t xml:space="preserve">am praktik perbankan, maka akan </w:t>
      </w:r>
      <w:r w:rsidRPr="00FA1565">
        <w:rPr>
          <w:rFonts w:ascii="Times New Roman" w:hAnsi="Times New Roman" w:cs="Times New Roman"/>
          <w:sz w:val="24"/>
        </w:rPr>
        <w:t>membuat nasabah semakin yakin dan m</w:t>
      </w:r>
      <w:r>
        <w:rPr>
          <w:rFonts w:ascii="Times New Roman" w:hAnsi="Times New Roman" w:cs="Times New Roman"/>
          <w:sz w:val="24"/>
        </w:rPr>
        <w:t xml:space="preserve">antap </w:t>
      </w:r>
      <w:r w:rsidRPr="00FA1565">
        <w:rPr>
          <w:rFonts w:ascii="Times New Roman" w:hAnsi="Times New Roman" w:cs="Times New Roman"/>
          <w:sz w:val="24"/>
        </w:rPr>
        <w:t>bahwa transak</w:t>
      </w:r>
      <w:r>
        <w:rPr>
          <w:rFonts w:ascii="Times New Roman" w:hAnsi="Times New Roman" w:cs="Times New Roman"/>
          <w:sz w:val="24"/>
        </w:rPr>
        <w:t xml:space="preserve">si yang dilakukan sesuai dengan </w:t>
      </w:r>
      <w:r w:rsidRPr="00FA1565">
        <w:rPr>
          <w:rFonts w:ascii="Times New Roman" w:hAnsi="Times New Roman" w:cs="Times New Roman"/>
          <w:sz w:val="24"/>
        </w:rPr>
        <w:t>syariat islam</w:t>
      </w:r>
      <w:r>
        <w:rPr>
          <w:rFonts w:ascii="Times New Roman" w:hAnsi="Times New Roman" w:cs="Times New Roman"/>
          <w:sz w:val="24"/>
        </w:rPr>
        <w:t xml:space="preserve">. Adanya </w:t>
      </w:r>
      <w:r w:rsidRPr="00FA1565">
        <w:rPr>
          <w:rFonts w:ascii="Times New Roman" w:hAnsi="Times New Roman" w:cs="Times New Roman"/>
          <w:i/>
          <w:sz w:val="24"/>
        </w:rPr>
        <w:t>syariah compliance</w:t>
      </w:r>
      <w:r>
        <w:rPr>
          <w:rFonts w:ascii="Times New Roman" w:hAnsi="Times New Roman" w:cs="Times New Roman"/>
          <w:sz w:val="24"/>
        </w:rPr>
        <w:t xml:space="preserve"> akan </w:t>
      </w:r>
      <w:r w:rsidRPr="00FA1565">
        <w:rPr>
          <w:rFonts w:ascii="Times New Roman" w:hAnsi="Times New Roman" w:cs="Times New Roman"/>
          <w:sz w:val="24"/>
        </w:rPr>
        <w:t>membuat loyal</w:t>
      </w:r>
      <w:r>
        <w:rPr>
          <w:rFonts w:ascii="Times New Roman" w:hAnsi="Times New Roman" w:cs="Times New Roman"/>
          <w:sz w:val="24"/>
        </w:rPr>
        <w:t xml:space="preserve">itas nasabah terhadap perbankan </w:t>
      </w:r>
      <w:r w:rsidRPr="00FA1565">
        <w:rPr>
          <w:rFonts w:ascii="Times New Roman" w:hAnsi="Times New Roman" w:cs="Times New Roman"/>
          <w:sz w:val="24"/>
        </w:rPr>
        <w:t xml:space="preserve">meningkat. </w:t>
      </w:r>
    </w:p>
    <w:p w:rsidR="00A40FAF" w:rsidRDefault="00A40FAF" w:rsidP="00A40FAF">
      <w:pPr>
        <w:spacing w:line="480" w:lineRule="auto"/>
        <w:ind w:firstLine="426"/>
        <w:jc w:val="both"/>
        <w:rPr>
          <w:rFonts w:ascii="Times New Roman" w:hAnsi="Times New Roman" w:cs="Times New Roman"/>
          <w:sz w:val="24"/>
        </w:rPr>
      </w:pPr>
      <w:r>
        <w:rPr>
          <w:rFonts w:ascii="Times New Roman" w:hAnsi="Times New Roman" w:cs="Times New Roman"/>
          <w:sz w:val="24"/>
        </w:rPr>
        <w:t>Purnama S</w:t>
      </w:r>
      <w:r w:rsidR="00BF3479">
        <w:rPr>
          <w:rFonts w:ascii="Times New Roman" w:hAnsi="Times New Roman" w:cs="Times New Roman"/>
          <w:sz w:val="24"/>
        </w:rPr>
        <w:t xml:space="preserve">ari dan Darma (2015) dalam penelitiannya mengungkapkan bahwa semakin baik pelaksanaan </w:t>
      </w:r>
      <w:r w:rsidR="00BF3479" w:rsidRPr="00ED2F8D">
        <w:rPr>
          <w:rFonts w:ascii="Times New Roman" w:hAnsi="Times New Roman" w:cs="Times New Roman"/>
          <w:i/>
          <w:sz w:val="24"/>
        </w:rPr>
        <w:t>shariah compliance</w:t>
      </w:r>
      <w:r w:rsidR="00BF3479">
        <w:rPr>
          <w:rFonts w:ascii="Times New Roman" w:hAnsi="Times New Roman" w:cs="Times New Roman"/>
          <w:i/>
          <w:sz w:val="24"/>
        </w:rPr>
        <w:t xml:space="preserve"> </w:t>
      </w:r>
      <w:r w:rsidR="00BF3479">
        <w:rPr>
          <w:rFonts w:ascii="Times New Roman" w:hAnsi="Times New Roman" w:cs="Times New Roman"/>
          <w:sz w:val="24"/>
        </w:rPr>
        <w:lastRenderedPageBreak/>
        <w:t xml:space="preserve">dalam praktik perbankan syariah, maka akan membuat nasabah semakin yakin dan mantap bahwa transaksi yang dilakukan sesuai dengan syariat islam. Adanya </w:t>
      </w:r>
      <w:r w:rsidR="00BF3479" w:rsidRPr="00ED2F8D">
        <w:rPr>
          <w:rFonts w:ascii="Times New Roman" w:hAnsi="Times New Roman" w:cs="Times New Roman"/>
          <w:i/>
          <w:sz w:val="24"/>
        </w:rPr>
        <w:t>shariah compliance</w:t>
      </w:r>
      <w:r w:rsidR="00BF3479">
        <w:rPr>
          <w:rFonts w:ascii="Times New Roman" w:hAnsi="Times New Roman" w:cs="Times New Roman"/>
          <w:i/>
          <w:sz w:val="24"/>
        </w:rPr>
        <w:t xml:space="preserve"> </w:t>
      </w:r>
      <w:r w:rsidR="00BF3479">
        <w:rPr>
          <w:rFonts w:ascii="Times New Roman" w:hAnsi="Times New Roman" w:cs="Times New Roman"/>
          <w:sz w:val="24"/>
        </w:rPr>
        <w:t xml:space="preserve">akan membuat loyalitas nasabah terhadap perbankan meningkat. Hal ini menunjukan bahwa </w:t>
      </w:r>
      <w:r w:rsidR="00BF3479" w:rsidRPr="00ED2F8D">
        <w:rPr>
          <w:rFonts w:ascii="Times New Roman" w:hAnsi="Times New Roman" w:cs="Times New Roman"/>
          <w:i/>
          <w:sz w:val="24"/>
        </w:rPr>
        <w:t>shariah compliance</w:t>
      </w:r>
      <w:r w:rsidR="00BF3479">
        <w:rPr>
          <w:rFonts w:ascii="Times New Roman" w:hAnsi="Times New Roman" w:cs="Times New Roman"/>
          <w:i/>
          <w:sz w:val="24"/>
        </w:rPr>
        <w:t xml:space="preserve"> </w:t>
      </w:r>
      <w:r w:rsidR="00BF3479">
        <w:rPr>
          <w:rFonts w:ascii="Times New Roman" w:hAnsi="Times New Roman" w:cs="Times New Roman"/>
          <w:sz w:val="24"/>
        </w:rPr>
        <w:t>memiliki peran penting terhadap jumlah nasabah.</w:t>
      </w:r>
    </w:p>
    <w:p w:rsidR="00A40FAF" w:rsidRPr="0048614F" w:rsidRDefault="00A40FAF" w:rsidP="00A40FAF">
      <w:pPr>
        <w:spacing w:line="480" w:lineRule="auto"/>
        <w:ind w:firstLine="426"/>
        <w:jc w:val="both"/>
        <w:rPr>
          <w:rFonts w:ascii="Times New Roman" w:hAnsi="Times New Roman" w:cs="Times New Roman"/>
          <w:sz w:val="24"/>
        </w:rPr>
      </w:pPr>
      <w:r>
        <w:rPr>
          <w:rFonts w:ascii="Times New Roman" w:hAnsi="Times New Roman" w:cs="Times New Roman"/>
          <w:sz w:val="24"/>
          <w:szCs w:val="24"/>
        </w:rPr>
        <w:t xml:space="preserve">Menurut </w:t>
      </w:r>
      <w:r w:rsidR="00665012">
        <w:rPr>
          <w:rFonts w:ascii="Times New Roman" w:hAnsi="Times New Roman" w:cs="Times New Roman"/>
          <w:sz w:val="24"/>
          <w:szCs w:val="24"/>
        </w:rPr>
        <w:t>Wardayati (2011</w:t>
      </w:r>
      <w:r w:rsidRPr="0016321B">
        <w:rPr>
          <w:rFonts w:ascii="Times New Roman" w:hAnsi="Times New Roman" w:cs="Times New Roman"/>
          <w:sz w:val="24"/>
          <w:szCs w:val="24"/>
        </w:rPr>
        <w:t xml:space="preserve">) </w:t>
      </w:r>
      <w:r>
        <w:rPr>
          <w:rFonts w:ascii="Times New Roman" w:hAnsi="Times New Roman" w:cs="Times New Roman"/>
          <w:sz w:val="24"/>
          <w:szCs w:val="24"/>
        </w:rPr>
        <w:t xml:space="preserve">bahwa </w:t>
      </w:r>
      <w:r w:rsidR="00665012">
        <w:rPr>
          <w:rFonts w:ascii="Times New Roman" w:hAnsi="Times New Roman" w:cs="Times New Roman"/>
          <w:sz w:val="24"/>
          <w:szCs w:val="24"/>
        </w:rPr>
        <w:t>nasabah yang menggunakan jasa bank syariah, sebagian memiliki kecenderungan untuk berhenti menjadi nasabah antara lain karena keraguan akan  konsistensi penerapan prinsip syariah (</w:t>
      </w:r>
      <w:r w:rsidR="00665012">
        <w:rPr>
          <w:rFonts w:ascii="Times New Roman" w:hAnsi="Times New Roman" w:cs="Times New Roman"/>
          <w:i/>
          <w:sz w:val="24"/>
          <w:szCs w:val="24"/>
        </w:rPr>
        <w:t>shariah compliance)</w:t>
      </w:r>
      <w:r w:rsidR="0048614F">
        <w:rPr>
          <w:rFonts w:ascii="Times New Roman" w:hAnsi="Times New Roman" w:cs="Times New Roman"/>
          <w:sz w:val="24"/>
          <w:szCs w:val="24"/>
        </w:rPr>
        <w:t>. Kepatuhan dan kesesuaian bank syariah terhadap prinsip syariah sering dipertanyakan oleh para nasabah. Secara implisit hal tersebut menunjukan bahwa praktik bank syariah kurang memperhatikan prinsip-prinsip syariah (</w:t>
      </w:r>
      <w:r w:rsidR="0048614F">
        <w:rPr>
          <w:rFonts w:ascii="Times New Roman" w:hAnsi="Times New Roman" w:cs="Times New Roman"/>
          <w:i/>
          <w:sz w:val="24"/>
          <w:szCs w:val="24"/>
        </w:rPr>
        <w:t>shariah compliance)</w:t>
      </w:r>
      <w:r w:rsidR="0048614F">
        <w:rPr>
          <w:rFonts w:ascii="Times New Roman" w:hAnsi="Times New Roman" w:cs="Times New Roman"/>
          <w:sz w:val="24"/>
          <w:szCs w:val="24"/>
        </w:rPr>
        <w:t xml:space="preserve"> sehingga menyebabkan reputasi dan kepercayaan masayarakat menurun pada bank syariah.</w:t>
      </w:r>
      <w:r w:rsidR="007B48DD">
        <w:rPr>
          <w:rFonts w:ascii="Times New Roman" w:hAnsi="Times New Roman" w:cs="Times New Roman"/>
          <w:sz w:val="24"/>
          <w:szCs w:val="24"/>
        </w:rPr>
        <w:t xml:space="preserve"> Hal ini menunjukan bahwa </w:t>
      </w:r>
      <w:r w:rsidR="007B48DD" w:rsidRPr="007B48DD">
        <w:rPr>
          <w:rFonts w:ascii="Times New Roman" w:hAnsi="Times New Roman" w:cs="Times New Roman"/>
          <w:i/>
          <w:sz w:val="24"/>
          <w:szCs w:val="24"/>
        </w:rPr>
        <w:t>shariah compliance</w:t>
      </w:r>
      <w:r w:rsidR="007B48DD">
        <w:rPr>
          <w:rFonts w:ascii="Times New Roman" w:hAnsi="Times New Roman" w:cs="Times New Roman"/>
          <w:sz w:val="24"/>
          <w:szCs w:val="24"/>
        </w:rPr>
        <w:t xml:space="preserve"> memiliki peran penting terhadap loyalitas nasabah.</w:t>
      </w:r>
    </w:p>
    <w:p w:rsidR="00BF3479" w:rsidRPr="00505F5A" w:rsidRDefault="00BF3479" w:rsidP="00567B0E">
      <w:pPr>
        <w:autoSpaceDE w:val="0"/>
        <w:autoSpaceDN w:val="0"/>
        <w:adjustRightInd w:val="0"/>
        <w:spacing w:after="0" w:line="480" w:lineRule="auto"/>
        <w:jc w:val="both"/>
        <w:rPr>
          <w:rFonts w:ascii="Times New Roman" w:hAnsi="Times New Roman" w:cs="Times New Roman"/>
          <w:sz w:val="24"/>
          <w:szCs w:val="24"/>
        </w:rPr>
      </w:pPr>
    </w:p>
    <w:p w:rsidR="00BF3479" w:rsidRDefault="00BF3479" w:rsidP="00BF3479">
      <w:pPr>
        <w:spacing w:line="480" w:lineRule="auto"/>
        <w:rPr>
          <w:rFonts w:ascii="Times New Roman" w:hAnsi="Times New Roman" w:cs="Times New Roman"/>
          <w:b/>
          <w:i/>
          <w:sz w:val="24"/>
        </w:rPr>
      </w:pPr>
      <w:r w:rsidRPr="00505F5A">
        <w:rPr>
          <w:rFonts w:ascii="Times New Roman" w:hAnsi="Times New Roman" w:cs="Times New Roman"/>
          <w:b/>
          <w:bCs/>
          <w:sz w:val="24"/>
          <w:szCs w:val="24"/>
        </w:rPr>
        <w:t xml:space="preserve">2.2.2 </w:t>
      </w:r>
      <w:r>
        <w:rPr>
          <w:rFonts w:ascii="Times New Roman" w:hAnsi="Times New Roman" w:cs="Times New Roman"/>
          <w:b/>
          <w:sz w:val="24"/>
        </w:rPr>
        <w:t>Pengaruh</w:t>
      </w:r>
      <w:r w:rsidRPr="0059152B">
        <w:rPr>
          <w:rFonts w:ascii="Times New Roman" w:hAnsi="Times New Roman" w:cs="Times New Roman"/>
          <w:b/>
          <w:sz w:val="24"/>
        </w:rPr>
        <w:t xml:space="preserve"> Transparansi Terhadap </w:t>
      </w:r>
      <w:r w:rsidRPr="00FA1565">
        <w:rPr>
          <w:rFonts w:ascii="Times New Roman" w:hAnsi="Times New Roman" w:cs="Times New Roman"/>
          <w:b/>
          <w:sz w:val="24"/>
        </w:rPr>
        <w:t>Loyalitas Nasabah</w:t>
      </w:r>
    </w:p>
    <w:p w:rsidR="00496378" w:rsidRDefault="00BF3479" w:rsidP="00496378">
      <w:pPr>
        <w:spacing w:line="480" w:lineRule="auto"/>
        <w:jc w:val="both"/>
        <w:rPr>
          <w:rFonts w:ascii="Times New Roman" w:hAnsi="Times New Roman" w:cs="Times New Roman"/>
          <w:sz w:val="24"/>
        </w:rPr>
      </w:pPr>
      <w:r>
        <w:rPr>
          <w:rFonts w:ascii="Times New Roman" w:hAnsi="Times New Roman" w:cs="Times New Roman"/>
          <w:sz w:val="24"/>
        </w:rPr>
        <w:tab/>
        <w:t xml:space="preserve">Adanya transparansi informasi didalam tubuh bank membantu bagi pemegang saham untuk tetap mempertahankan sahamnya atau menjualnya, atau bagi para deposan untuk tetap menyimpan dana atau </w:t>
      </w:r>
      <w:r>
        <w:rPr>
          <w:rFonts w:ascii="Times New Roman" w:hAnsi="Times New Roman" w:cs="Times New Roman"/>
          <w:sz w:val="24"/>
        </w:rPr>
        <w:lastRenderedPageBreak/>
        <w:t>menariknya dari bank bersangkutan. Salah satu prasyarat pengembangan kepercayaan adalah ketersediaan informasi yang meyakinkan nasabah terhadap kemampuan bank islam dalam mencapai tujuannya. Diantara sumber-sumber informasi yang penting adalah laporan keuangan dari bank islam yang disiapkan sesuai dengan standar yang dapat diterapkan p</w:t>
      </w:r>
      <w:r w:rsidR="00496378">
        <w:rPr>
          <w:rFonts w:ascii="Times New Roman" w:hAnsi="Times New Roman" w:cs="Times New Roman"/>
          <w:sz w:val="24"/>
        </w:rPr>
        <w:t>ada bank islam (Maradita 2014).</w:t>
      </w:r>
    </w:p>
    <w:p w:rsidR="00E53F9F" w:rsidRDefault="00496378" w:rsidP="001A1EC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Purnama Sari dan Darma (2015) </w:t>
      </w:r>
      <w:r w:rsidR="00BF3479" w:rsidRPr="00FA1565">
        <w:rPr>
          <w:rFonts w:ascii="Times New Roman" w:hAnsi="Times New Roman" w:cs="Times New Roman"/>
          <w:sz w:val="24"/>
        </w:rPr>
        <w:t>Nasabah membutuhkan transparansi dalam hal</w:t>
      </w:r>
      <w:r w:rsidR="00BF3479">
        <w:rPr>
          <w:rFonts w:ascii="Times New Roman" w:hAnsi="Times New Roman" w:cs="Times New Roman"/>
          <w:sz w:val="24"/>
        </w:rPr>
        <w:t xml:space="preserve"> </w:t>
      </w:r>
      <w:r w:rsidR="00BF3479" w:rsidRPr="00FA1565">
        <w:rPr>
          <w:rFonts w:ascii="Times New Roman" w:hAnsi="Times New Roman" w:cs="Times New Roman"/>
          <w:sz w:val="24"/>
        </w:rPr>
        <w:t>informasi se</w:t>
      </w:r>
      <w:r w:rsidR="00BF3479">
        <w:rPr>
          <w:rFonts w:ascii="Times New Roman" w:hAnsi="Times New Roman" w:cs="Times New Roman"/>
          <w:sz w:val="24"/>
        </w:rPr>
        <w:t xml:space="preserve">hingga bank harus mengungkapkan </w:t>
      </w:r>
      <w:r w:rsidR="00BF3479" w:rsidRPr="00FA1565">
        <w:rPr>
          <w:rFonts w:ascii="Times New Roman" w:hAnsi="Times New Roman" w:cs="Times New Roman"/>
          <w:sz w:val="24"/>
        </w:rPr>
        <w:t>informasi seca</w:t>
      </w:r>
      <w:r w:rsidR="00BF3479">
        <w:rPr>
          <w:rFonts w:ascii="Times New Roman" w:hAnsi="Times New Roman" w:cs="Times New Roman"/>
          <w:sz w:val="24"/>
        </w:rPr>
        <w:t xml:space="preserve">ra tepat waktu, memadai, jelas, </w:t>
      </w:r>
      <w:r w:rsidR="00BF3479" w:rsidRPr="00FA1565">
        <w:rPr>
          <w:rFonts w:ascii="Times New Roman" w:hAnsi="Times New Roman" w:cs="Times New Roman"/>
          <w:sz w:val="24"/>
        </w:rPr>
        <w:t xml:space="preserve">akurat, dan </w:t>
      </w:r>
      <w:r w:rsidR="00BF3479">
        <w:rPr>
          <w:rFonts w:ascii="Times New Roman" w:hAnsi="Times New Roman" w:cs="Times New Roman"/>
          <w:sz w:val="24"/>
        </w:rPr>
        <w:t xml:space="preserve">dapat dibandingkan serta mudah </w:t>
      </w:r>
      <w:r w:rsidR="00BF3479" w:rsidRPr="00FA1565">
        <w:rPr>
          <w:rFonts w:ascii="Times New Roman" w:hAnsi="Times New Roman" w:cs="Times New Roman"/>
          <w:sz w:val="24"/>
        </w:rPr>
        <w:t>diakses oleh nasabah sesuai dengan haknya.</w:t>
      </w:r>
      <w:r w:rsidR="00BF3479">
        <w:rPr>
          <w:rFonts w:ascii="Times New Roman" w:hAnsi="Times New Roman" w:cs="Times New Roman"/>
          <w:sz w:val="24"/>
        </w:rPr>
        <w:t xml:space="preserve"> </w:t>
      </w:r>
      <w:r w:rsidR="00BF3479" w:rsidRPr="005762EA">
        <w:rPr>
          <w:rFonts w:ascii="Times New Roman" w:hAnsi="Times New Roman" w:cs="Times New Roman"/>
          <w:sz w:val="24"/>
        </w:rPr>
        <w:t>Nasabah ya</w:t>
      </w:r>
      <w:r w:rsidR="00BF3479">
        <w:rPr>
          <w:rFonts w:ascii="Times New Roman" w:hAnsi="Times New Roman" w:cs="Times New Roman"/>
          <w:sz w:val="24"/>
        </w:rPr>
        <w:t xml:space="preserve">ng mendapatkan kemudahan dalam </w:t>
      </w:r>
      <w:r w:rsidR="00BF3479" w:rsidRPr="005762EA">
        <w:rPr>
          <w:rFonts w:ascii="Times New Roman" w:hAnsi="Times New Roman" w:cs="Times New Roman"/>
          <w:sz w:val="24"/>
        </w:rPr>
        <w:t>mengakses ke</w:t>
      </w:r>
      <w:r w:rsidR="00BF3479">
        <w:rPr>
          <w:rFonts w:ascii="Times New Roman" w:hAnsi="Times New Roman" w:cs="Times New Roman"/>
          <w:sz w:val="24"/>
        </w:rPr>
        <w:t xml:space="preserve">pentingannya akan merasa senang </w:t>
      </w:r>
      <w:r w:rsidR="00BF3479" w:rsidRPr="005762EA">
        <w:rPr>
          <w:rFonts w:ascii="Times New Roman" w:hAnsi="Times New Roman" w:cs="Times New Roman"/>
          <w:sz w:val="24"/>
        </w:rPr>
        <w:t xml:space="preserve">karena </w:t>
      </w:r>
      <w:r w:rsidR="00BF3479">
        <w:rPr>
          <w:rFonts w:ascii="Times New Roman" w:hAnsi="Times New Roman" w:cs="Times New Roman"/>
          <w:sz w:val="24"/>
        </w:rPr>
        <w:t xml:space="preserve">kebutuhan yang diharapkan sudah </w:t>
      </w:r>
      <w:r w:rsidR="00BF3479" w:rsidRPr="005762EA">
        <w:rPr>
          <w:rFonts w:ascii="Times New Roman" w:hAnsi="Times New Roman" w:cs="Times New Roman"/>
          <w:sz w:val="24"/>
        </w:rPr>
        <w:t>terpenuhi. Ada</w:t>
      </w:r>
      <w:r w:rsidR="00BF3479">
        <w:rPr>
          <w:rFonts w:ascii="Times New Roman" w:hAnsi="Times New Roman" w:cs="Times New Roman"/>
          <w:sz w:val="24"/>
        </w:rPr>
        <w:t>nya keterbukaan informasi serta pengung</w:t>
      </w:r>
      <w:r w:rsidR="00BF3479" w:rsidRPr="005762EA">
        <w:rPr>
          <w:rFonts w:ascii="Times New Roman" w:hAnsi="Times New Roman" w:cs="Times New Roman"/>
          <w:sz w:val="24"/>
        </w:rPr>
        <w:t>kapanny</w:t>
      </w:r>
      <w:r w:rsidR="00BF3479">
        <w:rPr>
          <w:rFonts w:ascii="Times New Roman" w:hAnsi="Times New Roman" w:cs="Times New Roman"/>
          <w:sz w:val="24"/>
        </w:rPr>
        <w:t xml:space="preserve">a secara relevan, akurat, mudah </w:t>
      </w:r>
      <w:r w:rsidR="00BF3479" w:rsidRPr="005762EA">
        <w:rPr>
          <w:rFonts w:ascii="Times New Roman" w:hAnsi="Times New Roman" w:cs="Times New Roman"/>
          <w:sz w:val="24"/>
        </w:rPr>
        <w:t>diakses serta penyampa</w:t>
      </w:r>
      <w:r w:rsidR="00BF3479">
        <w:rPr>
          <w:rFonts w:ascii="Times New Roman" w:hAnsi="Times New Roman" w:cs="Times New Roman"/>
          <w:sz w:val="24"/>
        </w:rPr>
        <w:t xml:space="preserve">ian dalam bahasa yang </w:t>
      </w:r>
      <w:r w:rsidR="00BF3479" w:rsidRPr="005762EA">
        <w:rPr>
          <w:rFonts w:ascii="Times New Roman" w:hAnsi="Times New Roman" w:cs="Times New Roman"/>
          <w:sz w:val="24"/>
        </w:rPr>
        <w:t>mudah di</w:t>
      </w:r>
      <w:r w:rsidR="00BF3479">
        <w:rPr>
          <w:rFonts w:ascii="Times New Roman" w:hAnsi="Times New Roman" w:cs="Times New Roman"/>
          <w:sz w:val="24"/>
        </w:rPr>
        <w:t xml:space="preserve">pahami ini akan membuat nasabah </w:t>
      </w:r>
      <w:r w:rsidR="00BF3479" w:rsidRPr="005762EA">
        <w:rPr>
          <w:rFonts w:ascii="Times New Roman" w:hAnsi="Times New Roman" w:cs="Times New Roman"/>
          <w:sz w:val="24"/>
        </w:rPr>
        <w:t>merasa nyaman d</w:t>
      </w:r>
      <w:r w:rsidR="00BF3479">
        <w:rPr>
          <w:rFonts w:ascii="Times New Roman" w:hAnsi="Times New Roman" w:cs="Times New Roman"/>
          <w:sz w:val="24"/>
        </w:rPr>
        <w:t xml:space="preserve">engan pelayanan yang diberikan, </w:t>
      </w:r>
      <w:r w:rsidR="00BF3479" w:rsidRPr="005762EA">
        <w:rPr>
          <w:rFonts w:ascii="Times New Roman" w:hAnsi="Times New Roman" w:cs="Times New Roman"/>
          <w:sz w:val="24"/>
        </w:rPr>
        <w:t>hal ini membu</w:t>
      </w:r>
      <w:r w:rsidR="00BF3479">
        <w:rPr>
          <w:rFonts w:ascii="Times New Roman" w:hAnsi="Times New Roman" w:cs="Times New Roman"/>
          <w:sz w:val="24"/>
        </w:rPr>
        <w:t xml:space="preserve">at nasabah tetap loyal terhadap </w:t>
      </w:r>
      <w:r w:rsidR="00BF3479" w:rsidRPr="005762EA">
        <w:rPr>
          <w:rFonts w:ascii="Times New Roman" w:hAnsi="Times New Roman" w:cs="Times New Roman"/>
          <w:sz w:val="24"/>
        </w:rPr>
        <w:t>perbank</w:t>
      </w:r>
      <w:r w:rsidR="00BF3479">
        <w:rPr>
          <w:rFonts w:ascii="Times New Roman" w:hAnsi="Times New Roman" w:cs="Times New Roman"/>
          <w:sz w:val="24"/>
        </w:rPr>
        <w:t xml:space="preserve">an serta enggan untuk berpindah </w:t>
      </w:r>
      <w:r w:rsidR="00BF3479" w:rsidRPr="005762EA">
        <w:rPr>
          <w:rFonts w:ascii="Times New Roman" w:hAnsi="Times New Roman" w:cs="Times New Roman"/>
          <w:sz w:val="24"/>
        </w:rPr>
        <w:t>menggunakan jasa keuangan yang lain.</w:t>
      </w:r>
      <w:r w:rsidR="00BF3479">
        <w:rPr>
          <w:rFonts w:ascii="Times New Roman" w:hAnsi="Times New Roman" w:cs="Times New Roman"/>
          <w:sz w:val="24"/>
        </w:rPr>
        <w:t xml:space="preserve"> </w:t>
      </w:r>
      <w:r w:rsidR="00BF3479" w:rsidRPr="005762EA">
        <w:rPr>
          <w:rFonts w:ascii="Times New Roman" w:hAnsi="Times New Roman" w:cs="Times New Roman"/>
          <w:sz w:val="24"/>
        </w:rPr>
        <w:t>Hal ini juga didukung dalam</w:t>
      </w:r>
      <w:r w:rsidR="00BF3479">
        <w:rPr>
          <w:rFonts w:ascii="Times New Roman" w:hAnsi="Times New Roman" w:cs="Times New Roman"/>
          <w:sz w:val="24"/>
        </w:rPr>
        <w:t xml:space="preserve"> penelitian Jumaizi </w:t>
      </w:r>
      <w:r w:rsidR="00BF3479" w:rsidRPr="005762EA">
        <w:rPr>
          <w:rFonts w:ascii="Times New Roman" w:hAnsi="Times New Roman" w:cs="Times New Roman"/>
          <w:sz w:val="24"/>
        </w:rPr>
        <w:t>(2011) yan</w:t>
      </w:r>
      <w:r w:rsidR="00BF3479">
        <w:rPr>
          <w:rFonts w:ascii="Times New Roman" w:hAnsi="Times New Roman" w:cs="Times New Roman"/>
          <w:sz w:val="24"/>
        </w:rPr>
        <w:t xml:space="preserve">g menyatakan bahwa transparansi </w:t>
      </w:r>
      <w:r w:rsidR="00BF3479" w:rsidRPr="005762EA">
        <w:rPr>
          <w:rFonts w:ascii="Times New Roman" w:hAnsi="Times New Roman" w:cs="Times New Roman"/>
          <w:sz w:val="24"/>
        </w:rPr>
        <w:t>berpengaruh signifikan terhadap loyalitas nasabah.</w:t>
      </w:r>
    </w:p>
    <w:p w:rsidR="008258A0" w:rsidRDefault="008258A0" w:rsidP="008258A0">
      <w:pPr>
        <w:autoSpaceDE w:val="0"/>
        <w:autoSpaceDN w:val="0"/>
        <w:adjustRightInd w:val="0"/>
        <w:spacing w:after="0" w:line="480" w:lineRule="auto"/>
        <w:ind w:firstLine="851"/>
        <w:jc w:val="both"/>
        <w:rPr>
          <w:rFonts w:ascii="Times New Roman" w:hAnsi="Times New Roman" w:cs="Times New Roman"/>
          <w:sz w:val="24"/>
        </w:rPr>
      </w:pPr>
      <w:r>
        <w:rPr>
          <w:rFonts w:ascii="Times New Roman" w:eastAsia="TimesNewRoman" w:hAnsi="Times New Roman" w:cs="Times New Roman"/>
          <w:sz w:val="24"/>
          <w:szCs w:val="24"/>
        </w:rPr>
        <w:lastRenderedPageBreak/>
        <w:t xml:space="preserve">Menurut Hasan (2013) </w:t>
      </w:r>
      <w:r w:rsidRPr="00450029">
        <w:rPr>
          <w:rFonts w:ascii="Times New Roman" w:hAnsi="Times New Roman" w:cs="Times New Roman"/>
          <w:sz w:val="24"/>
        </w:rPr>
        <w:t>Transparansi diperlukan agar para pemangku kepentingan (</w:t>
      </w:r>
      <w:r w:rsidRPr="00450029">
        <w:rPr>
          <w:rFonts w:ascii="Times New Roman" w:hAnsi="Times New Roman" w:cs="Times New Roman"/>
          <w:i/>
          <w:sz w:val="24"/>
        </w:rPr>
        <w:t>stakeholders</w:t>
      </w:r>
      <w:r w:rsidRPr="00450029">
        <w:rPr>
          <w:rFonts w:ascii="Times New Roman" w:hAnsi="Times New Roman" w:cs="Times New Roman"/>
          <w:sz w:val="24"/>
        </w:rPr>
        <w:t>) dapat mengambil keputusan dan tindakan yang tepat terhadap perusahaan tersebut. Transparansi ini sangat penting dan diperhatikan oleh para investor. Ketika investor memiliki akses informasi dan mengetahui kondisi perusahaan, investor lebih tertarik untuk berinvestasi pada perusahaan tersebut daripada perusahaan lain yang tidak memberikan akses informasi</w:t>
      </w:r>
      <w:r w:rsidRPr="00450029">
        <w:rPr>
          <w:rFonts w:ascii="Times New Roman" w:hAnsi="Times New Roman" w:cs="Times New Roman"/>
          <w:sz w:val="28"/>
          <w:szCs w:val="24"/>
        </w:rPr>
        <w:t>.</w:t>
      </w:r>
      <w:r w:rsidRPr="001236BB">
        <w:rPr>
          <w:rFonts w:ascii="Times New Roman" w:hAnsi="Times New Roman" w:cs="Times New Roman"/>
          <w:sz w:val="24"/>
        </w:rPr>
        <w:t xml:space="preserve"> Transparansi merupakan faktor kunci yang berfungsi untuk menjaga efektivitas pengawasan terhadap keamanan, kenyamanan, dan reputasi bank. Diantara sumber informasi yang penting adalah laporan keuangan dan bank islam yang disiapkan sesuai dengan standar yang dapat diterapkan pada bank islam.</w:t>
      </w:r>
    </w:p>
    <w:p w:rsidR="00462DEE" w:rsidRDefault="00462DEE" w:rsidP="00BF3479">
      <w:pPr>
        <w:spacing w:line="480" w:lineRule="auto"/>
        <w:rPr>
          <w:rFonts w:ascii="Times New Roman" w:hAnsi="Times New Roman" w:cs="Times New Roman"/>
          <w:b/>
          <w:bCs/>
          <w:sz w:val="24"/>
          <w:szCs w:val="24"/>
        </w:rPr>
      </w:pPr>
    </w:p>
    <w:p w:rsidR="00BF3479" w:rsidRDefault="00BF3479" w:rsidP="00BF3479">
      <w:pPr>
        <w:spacing w:line="480" w:lineRule="auto"/>
        <w:rPr>
          <w:rFonts w:ascii="Times New Roman" w:hAnsi="Times New Roman" w:cs="Times New Roman"/>
          <w:b/>
          <w:sz w:val="24"/>
        </w:rPr>
      </w:pPr>
      <w:r w:rsidRPr="00505F5A">
        <w:rPr>
          <w:rFonts w:ascii="Times New Roman" w:hAnsi="Times New Roman" w:cs="Times New Roman"/>
          <w:b/>
          <w:bCs/>
          <w:sz w:val="24"/>
          <w:szCs w:val="24"/>
        </w:rPr>
        <w:t xml:space="preserve">2.2.3 </w:t>
      </w:r>
      <w:r>
        <w:rPr>
          <w:rFonts w:ascii="Times New Roman" w:hAnsi="Times New Roman" w:cs="Times New Roman"/>
          <w:b/>
          <w:sz w:val="24"/>
        </w:rPr>
        <w:t>Pengaruh</w:t>
      </w:r>
      <w:r w:rsidRPr="0059152B">
        <w:rPr>
          <w:rFonts w:ascii="Times New Roman" w:hAnsi="Times New Roman" w:cs="Times New Roman"/>
          <w:b/>
          <w:sz w:val="24"/>
        </w:rPr>
        <w:t xml:space="preserve"> Akuntabilitas Terhadap </w:t>
      </w:r>
      <w:r w:rsidRPr="00FA1565">
        <w:rPr>
          <w:rFonts w:ascii="Times New Roman" w:hAnsi="Times New Roman" w:cs="Times New Roman"/>
          <w:b/>
          <w:sz w:val="24"/>
        </w:rPr>
        <w:t>Loyalitas Nasabah</w:t>
      </w:r>
    </w:p>
    <w:p w:rsidR="00E84EDA" w:rsidRDefault="00E84EDA" w:rsidP="00E84EDA">
      <w:pPr>
        <w:autoSpaceDE w:val="0"/>
        <w:autoSpaceDN w:val="0"/>
        <w:adjustRightInd w:val="0"/>
        <w:spacing w:after="0" w:line="480" w:lineRule="auto"/>
        <w:ind w:left="142" w:firstLine="425"/>
        <w:jc w:val="both"/>
        <w:rPr>
          <w:rFonts w:ascii="Times New Roman" w:hAnsi="Times New Roman" w:cs="Times New Roman"/>
          <w:sz w:val="24"/>
        </w:rPr>
      </w:pPr>
      <w:r>
        <w:rPr>
          <w:rFonts w:ascii="Times New Roman" w:hAnsi="Times New Roman" w:cs="Times New Roman"/>
          <w:sz w:val="24"/>
        </w:rPr>
        <w:t xml:space="preserve">Purnama Sari dan Darma (2015) Akuntabilitas merupakan segala </w:t>
      </w:r>
      <w:r w:rsidRPr="00462F69">
        <w:rPr>
          <w:rFonts w:ascii="Times New Roman" w:hAnsi="Times New Roman" w:cs="Times New Roman"/>
          <w:sz w:val="24"/>
        </w:rPr>
        <w:t>bentuk keb</w:t>
      </w:r>
      <w:r>
        <w:rPr>
          <w:rFonts w:ascii="Times New Roman" w:hAnsi="Times New Roman" w:cs="Times New Roman"/>
          <w:sz w:val="24"/>
        </w:rPr>
        <w:t xml:space="preserve">ijakan yang sudah diambil dapat </w:t>
      </w:r>
      <w:r w:rsidRPr="00462F69">
        <w:rPr>
          <w:rFonts w:ascii="Times New Roman" w:hAnsi="Times New Roman" w:cs="Times New Roman"/>
          <w:sz w:val="24"/>
        </w:rPr>
        <w:t>dipertanggu</w:t>
      </w:r>
      <w:r>
        <w:rPr>
          <w:rFonts w:ascii="Times New Roman" w:hAnsi="Times New Roman" w:cs="Times New Roman"/>
          <w:sz w:val="24"/>
        </w:rPr>
        <w:t xml:space="preserve">ngjawabkan kepada </w:t>
      </w:r>
      <w:r w:rsidRPr="00E84EDA">
        <w:rPr>
          <w:rFonts w:ascii="Times New Roman" w:hAnsi="Times New Roman" w:cs="Times New Roman"/>
          <w:i/>
          <w:sz w:val="24"/>
        </w:rPr>
        <w:t>stakeholders</w:t>
      </w:r>
      <w:r>
        <w:rPr>
          <w:rFonts w:ascii="Times New Roman" w:hAnsi="Times New Roman" w:cs="Times New Roman"/>
          <w:sz w:val="24"/>
        </w:rPr>
        <w:t xml:space="preserve">. </w:t>
      </w:r>
      <w:r w:rsidRPr="00462F69">
        <w:rPr>
          <w:rFonts w:ascii="Times New Roman" w:hAnsi="Times New Roman" w:cs="Times New Roman"/>
          <w:sz w:val="24"/>
        </w:rPr>
        <w:t>Perbankan y</w:t>
      </w:r>
      <w:r>
        <w:rPr>
          <w:rFonts w:ascii="Times New Roman" w:hAnsi="Times New Roman" w:cs="Times New Roman"/>
          <w:sz w:val="24"/>
        </w:rPr>
        <w:t xml:space="preserve">ang menjalankan usahanya sesuai </w:t>
      </w:r>
      <w:r w:rsidRPr="00462F69">
        <w:rPr>
          <w:rFonts w:ascii="Times New Roman" w:hAnsi="Times New Roman" w:cs="Times New Roman"/>
          <w:sz w:val="24"/>
        </w:rPr>
        <w:t>dengan prose</w:t>
      </w:r>
      <w:r>
        <w:rPr>
          <w:rFonts w:ascii="Times New Roman" w:hAnsi="Times New Roman" w:cs="Times New Roman"/>
          <w:sz w:val="24"/>
        </w:rPr>
        <w:t xml:space="preserve">dur yang ditetapkan serta tidak </w:t>
      </w:r>
      <w:r w:rsidRPr="00462F69">
        <w:rPr>
          <w:rFonts w:ascii="Times New Roman" w:hAnsi="Times New Roman" w:cs="Times New Roman"/>
          <w:sz w:val="24"/>
        </w:rPr>
        <w:t>memiliki pelangga</w:t>
      </w:r>
      <w:r>
        <w:rPr>
          <w:rFonts w:ascii="Times New Roman" w:hAnsi="Times New Roman" w:cs="Times New Roman"/>
          <w:sz w:val="24"/>
        </w:rPr>
        <w:t xml:space="preserve">ran akan membuat nasabah </w:t>
      </w:r>
      <w:r w:rsidRPr="00462F69">
        <w:rPr>
          <w:rFonts w:ascii="Times New Roman" w:hAnsi="Times New Roman" w:cs="Times New Roman"/>
          <w:sz w:val="24"/>
        </w:rPr>
        <w:t>merasa a</w:t>
      </w:r>
      <w:r>
        <w:rPr>
          <w:rFonts w:ascii="Times New Roman" w:hAnsi="Times New Roman" w:cs="Times New Roman"/>
          <w:sz w:val="24"/>
        </w:rPr>
        <w:t xml:space="preserve">man dan percaya dalam melakukan </w:t>
      </w:r>
      <w:r w:rsidRPr="00462F69">
        <w:rPr>
          <w:rFonts w:ascii="Times New Roman" w:hAnsi="Times New Roman" w:cs="Times New Roman"/>
          <w:sz w:val="24"/>
        </w:rPr>
        <w:t>b</w:t>
      </w:r>
      <w:r>
        <w:rPr>
          <w:rFonts w:ascii="Times New Roman" w:hAnsi="Times New Roman" w:cs="Times New Roman"/>
          <w:sz w:val="24"/>
        </w:rPr>
        <w:t xml:space="preserve">erbagai macam bentuk transaksi. </w:t>
      </w:r>
      <w:r w:rsidRPr="00462F69">
        <w:rPr>
          <w:rFonts w:ascii="Times New Roman" w:hAnsi="Times New Roman" w:cs="Times New Roman"/>
          <w:sz w:val="24"/>
        </w:rPr>
        <w:t>Pertanggu</w:t>
      </w:r>
      <w:r>
        <w:rPr>
          <w:rFonts w:ascii="Times New Roman" w:hAnsi="Times New Roman" w:cs="Times New Roman"/>
          <w:sz w:val="24"/>
        </w:rPr>
        <w:t xml:space="preserve">ngjawaban juga merupakan bentuk </w:t>
      </w:r>
      <w:r w:rsidRPr="00462F69">
        <w:rPr>
          <w:rFonts w:ascii="Times New Roman" w:hAnsi="Times New Roman" w:cs="Times New Roman"/>
          <w:sz w:val="24"/>
        </w:rPr>
        <w:t xml:space="preserve">kepedulian </w:t>
      </w:r>
      <w:r>
        <w:rPr>
          <w:rFonts w:ascii="Times New Roman" w:hAnsi="Times New Roman" w:cs="Times New Roman"/>
          <w:sz w:val="24"/>
        </w:rPr>
        <w:t xml:space="preserve">perbankan kepada masyarakat dan </w:t>
      </w:r>
      <w:r w:rsidRPr="00462F69">
        <w:rPr>
          <w:rFonts w:ascii="Times New Roman" w:hAnsi="Times New Roman" w:cs="Times New Roman"/>
          <w:sz w:val="24"/>
        </w:rPr>
        <w:lastRenderedPageBreak/>
        <w:t>lingkungan. De</w:t>
      </w:r>
      <w:r>
        <w:rPr>
          <w:rFonts w:ascii="Times New Roman" w:hAnsi="Times New Roman" w:cs="Times New Roman"/>
          <w:sz w:val="24"/>
        </w:rPr>
        <w:t xml:space="preserve">ngan kepeduliaan yang diberikan </w:t>
      </w:r>
      <w:r w:rsidRPr="00462F69">
        <w:rPr>
          <w:rFonts w:ascii="Times New Roman" w:hAnsi="Times New Roman" w:cs="Times New Roman"/>
          <w:sz w:val="24"/>
        </w:rPr>
        <w:t>kepada masyarakat dan lingku</w:t>
      </w:r>
      <w:r>
        <w:rPr>
          <w:rFonts w:ascii="Times New Roman" w:hAnsi="Times New Roman" w:cs="Times New Roman"/>
          <w:sz w:val="24"/>
        </w:rPr>
        <w:t xml:space="preserve">ngan akan membuat </w:t>
      </w:r>
      <w:r w:rsidRPr="00462F69">
        <w:rPr>
          <w:rFonts w:ascii="Times New Roman" w:hAnsi="Times New Roman" w:cs="Times New Roman"/>
          <w:sz w:val="24"/>
        </w:rPr>
        <w:t>penilaian positif dari nasabah terhadap bank.</w:t>
      </w:r>
    </w:p>
    <w:p w:rsidR="0004091D" w:rsidRDefault="00E84EDA" w:rsidP="0004091D">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Akuntabilitas menurut </w:t>
      </w:r>
      <w:r w:rsidR="006E2B12">
        <w:rPr>
          <w:rFonts w:ascii="Times New Roman" w:hAnsi="Times New Roman" w:cs="Times New Roman"/>
          <w:sz w:val="24"/>
        </w:rPr>
        <w:t>Arbaina</w:t>
      </w:r>
      <w:r>
        <w:rPr>
          <w:rFonts w:ascii="Times New Roman" w:hAnsi="Times New Roman" w:cs="Times New Roman"/>
          <w:sz w:val="24"/>
        </w:rPr>
        <w:t xml:space="preserve"> (2012) </w:t>
      </w:r>
      <w:r w:rsidR="00BF3479">
        <w:rPr>
          <w:rFonts w:ascii="Times New Roman" w:hAnsi="Times New Roman" w:cs="Times New Roman"/>
          <w:sz w:val="24"/>
        </w:rPr>
        <w:t>apabila suatu bank mampu memberikan informasi dan pelayanan produk serta jasa yang dibutuhkan nasabah serta mampu melaksanakan tanggung jawab atas kewenangan yang diberikan oleh nasabah maka akan membuat nasab</w:t>
      </w:r>
      <w:r w:rsidR="0004091D">
        <w:rPr>
          <w:rFonts w:ascii="Times New Roman" w:hAnsi="Times New Roman" w:cs="Times New Roman"/>
          <w:sz w:val="24"/>
        </w:rPr>
        <w:t>ah loyal terhadap bank tersebut.</w:t>
      </w:r>
      <w:r w:rsidR="00BF3479">
        <w:rPr>
          <w:rFonts w:ascii="Times New Roman" w:hAnsi="Times New Roman" w:cs="Times New Roman"/>
          <w:sz w:val="24"/>
        </w:rPr>
        <w:t xml:space="preserve"> Hal ini menunjukan bahwa akuntabilitas memiliki peran p</w:t>
      </w:r>
      <w:r w:rsidR="0004091D">
        <w:rPr>
          <w:rFonts w:ascii="Times New Roman" w:hAnsi="Times New Roman" w:cs="Times New Roman"/>
          <w:sz w:val="24"/>
        </w:rPr>
        <w:t>enting terhadap jumlah nasabah. Hal ini didukung dalam penelitian Jumaizi (2011) yang menyatakan bahwa akuntabilitas berpengaruh signifikan terhadap loyalitas nasabah.</w:t>
      </w:r>
    </w:p>
    <w:p w:rsidR="0011583C" w:rsidRDefault="0011583C" w:rsidP="0011583C">
      <w:pPr>
        <w:pStyle w:val="ListParagraph"/>
        <w:autoSpaceDE w:val="0"/>
        <w:autoSpaceDN w:val="0"/>
        <w:adjustRightInd w:val="0"/>
        <w:spacing w:after="0" w:line="480" w:lineRule="auto"/>
        <w:ind w:left="1418" w:hanging="1418"/>
        <w:jc w:val="both"/>
        <w:rPr>
          <w:rFonts w:ascii="Times New Roman" w:hAnsi="Times New Roman" w:cs="Times New Roman"/>
          <w:b/>
          <w:sz w:val="24"/>
          <w:szCs w:val="24"/>
        </w:rPr>
      </w:pPr>
    </w:p>
    <w:p w:rsidR="0011583C" w:rsidRDefault="0011583C" w:rsidP="0011583C">
      <w:pPr>
        <w:pStyle w:val="ListParagraph"/>
        <w:autoSpaceDE w:val="0"/>
        <w:autoSpaceDN w:val="0"/>
        <w:adjustRightInd w:val="0"/>
        <w:spacing w:after="0" w:line="480" w:lineRule="auto"/>
        <w:ind w:left="1418" w:hanging="1418"/>
        <w:jc w:val="both"/>
        <w:rPr>
          <w:rFonts w:ascii="Times New Roman" w:hAnsi="Times New Roman" w:cs="Times New Roman"/>
          <w:b/>
          <w:sz w:val="24"/>
          <w:szCs w:val="24"/>
        </w:rPr>
      </w:pPr>
    </w:p>
    <w:p w:rsidR="0011583C" w:rsidRDefault="0011583C" w:rsidP="0011583C">
      <w:pPr>
        <w:pStyle w:val="ListParagraph"/>
        <w:autoSpaceDE w:val="0"/>
        <w:autoSpaceDN w:val="0"/>
        <w:adjustRightInd w:val="0"/>
        <w:spacing w:after="0" w:line="480" w:lineRule="auto"/>
        <w:ind w:left="1418" w:hanging="1418"/>
        <w:jc w:val="both"/>
        <w:rPr>
          <w:rFonts w:ascii="Times New Roman" w:hAnsi="Times New Roman" w:cs="Times New Roman"/>
          <w:b/>
          <w:sz w:val="24"/>
          <w:szCs w:val="24"/>
        </w:rPr>
      </w:pPr>
    </w:p>
    <w:p w:rsidR="0011583C" w:rsidRDefault="0011583C" w:rsidP="0011583C">
      <w:pPr>
        <w:pStyle w:val="ListParagraph"/>
        <w:autoSpaceDE w:val="0"/>
        <w:autoSpaceDN w:val="0"/>
        <w:adjustRightInd w:val="0"/>
        <w:spacing w:after="0" w:line="480" w:lineRule="auto"/>
        <w:ind w:left="1418" w:hanging="1418"/>
        <w:jc w:val="both"/>
        <w:rPr>
          <w:rFonts w:ascii="Times New Roman" w:hAnsi="Times New Roman" w:cs="Times New Roman"/>
          <w:b/>
          <w:sz w:val="24"/>
          <w:szCs w:val="24"/>
        </w:rPr>
      </w:pPr>
    </w:p>
    <w:p w:rsidR="0011583C" w:rsidRDefault="0011583C" w:rsidP="0011583C">
      <w:pPr>
        <w:pStyle w:val="ListParagraph"/>
        <w:autoSpaceDE w:val="0"/>
        <w:autoSpaceDN w:val="0"/>
        <w:adjustRightInd w:val="0"/>
        <w:spacing w:after="0" w:line="480" w:lineRule="auto"/>
        <w:ind w:left="1418" w:hanging="1418"/>
        <w:jc w:val="both"/>
        <w:rPr>
          <w:rFonts w:ascii="Times New Roman" w:hAnsi="Times New Roman" w:cs="Times New Roman"/>
          <w:b/>
          <w:sz w:val="24"/>
          <w:szCs w:val="24"/>
        </w:rPr>
      </w:pPr>
    </w:p>
    <w:p w:rsidR="0011583C" w:rsidRDefault="0011583C" w:rsidP="0011583C">
      <w:pPr>
        <w:pStyle w:val="ListParagraph"/>
        <w:autoSpaceDE w:val="0"/>
        <w:autoSpaceDN w:val="0"/>
        <w:adjustRightInd w:val="0"/>
        <w:spacing w:after="0" w:line="480" w:lineRule="auto"/>
        <w:ind w:left="1418" w:hanging="1418"/>
        <w:jc w:val="both"/>
        <w:rPr>
          <w:rFonts w:ascii="Times New Roman" w:hAnsi="Times New Roman" w:cs="Times New Roman"/>
          <w:b/>
          <w:sz w:val="24"/>
          <w:szCs w:val="24"/>
        </w:rPr>
      </w:pPr>
    </w:p>
    <w:p w:rsidR="0011583C" w:rsidRPr="007F2337" w:rsidRDefault="0011583C" w:rsidP="007F2337">
      <w:pPr>
        <w:autoSpaceDE w:val="0"/>
        <w:autoSpaceDN w:val="0"/>
        <w:adjustRightInd w:val="0"/>
        <w:spacing w:after="0" w:line="480" w:lineRule="auto"/>
        <w:jc w:val="both"/>
        <w:rPr>
          <w:rFonts w:ascii="Times New Roman" w:hAnsi="Times New Roman" w:cs="Times New Roman"/>
          <w:b/>
          <w:sz w:val="24"/>
          <w:szCs w:val="24"/>
        </w:rPr>
      </w:pPr>
    </w:p>
    <w:p w:rsidR="00D05120" w:rsidRDefault="00D05120" w:rsidP="0011583C">
      <w:pPr>
        <w:pStyle w:val="ListParagraph"/>
        <w:autoSpaceDE w:val="0"/>
        <w:autoSpaceDN w:val="0"/>
        <w:adjustRightInd w:val="0"/>
        <w:spacing w:after="0" w:line="480" w:lineRule="auto"/>
        <w:ind w:left="1418" w:hanging="1418"/>
        <w:jc w:val="both"/>
        <w:rPr>
          <w:rFonts w:ascii="Times New Roman" w:hAnsi="Times New Roman" w:cs="Times New Roman"/>
          <w:b/>
          <w:sz w:val="24"/>
          <w:szCs w:val="24"/>
        </w:rPr>
      </w:pPr>
    </w:p>
    <w:p w:rsidR="00D05120" w:rsidRDefault="00D05120" w:rsidP="00D05120">
      <w:pPr>
        <w:autoSpaceDE w:val="0"/>
        <w:autoSpaceDN w:val="0"/>
        <w:adjustRightInd w:val="0"/>
        <w:spacing w:after="0" w:line="480" w:lineRule="auto"/>
        <w:jc w:val="both"/>
        <w:rPr>
          <w:rFonts w:ascii="Times New Roman" w:hAnsi="Times New Roman" w:cs="Times New Roman"/>
          <w:b/>
          <w:sz w:val="24"/>
          <w:szCs w:val="24"/>
        </w:rPr>
      </w:pPr>
    </w:p>
    <w:p w:rsidR="005F0596" w:rsidRDefault="005F0596" w:rsidP="00D05120">
      <w:pPr>
        <w:autoSpaceDE w:val="0"/>
        <w:autoSpaceDN w:val="0"/>
        <w:adjustRightInd w:val="0"/>
        <w:spacing w:after="0" w:line="480" w:lineRule="auto"/>
        <w:jc w:val="both"/>
        <w:rPr>
          <w:rFonts w:ascii="Times New Roman" w:hAnsi="Times New Roman" w:cs="Times New Roman"/>
          <w:b/>
          <w:sz w:val="24"/>
          <w:szCs w:val="24"/>
        </w:rPr>
      </w:pPr>
    </w:p>
    <w:p w:rsidR="0011583C" w:rsidRPr="00D05120" w:rsidRDefault="0011583C" w:rsidP="00D05120">
      <w:pPr>
        <w:autoSpaceDE w:val="0"/>
        <w:autoSpaceDN w:val="0"/>
        <w:adjustRightInd w:val="0"/>
        <w:spacing w:after="0" w:line="480" w:lineRule="auto"/>
        <w:jc w:val="both"/>
        <w:rPr>
          <w:rFonts w:ascii="Times New Roman" w:hAnsi="Times New Roman" w:cs="Times New Roman"/>
          <w:b/>
          <w:sz w:val="24"/>
          <w:szCs w:val="24"/>
        </w:rPr>
      </w:pPr>
      <w:r>
        <w:rPr>
          <w:noProof/>
          <w:sz w:val="16"/>
          <w:szCs w:val="16"/>
          <w:vertAlign w:val="superscript"/>
        </w:rPr>
        <w:lastRenderedPageBreak/>
        <mc:AlternateContent>
          <mc:Choice Requires="wps">
            <w:drawing>
              <wp:anchor distT="0" distB="0" distL="114300" distR="114300" simplePos="0" relativeHeight="251728896" behindDoc="0" locked="0" layoutInCell="1" allowOverlap="1" wp14:anchorId="12812806" wp14:editId="7FE92852">
                <wp:simplePos x="0" y="0"/>
                <wp:positionH relativeFrom="column">
                  <wp:posOffset>-1144905</wp:posOffset>
                </wp:positionH>
                <wp:positionV relativeFrom="paragraph">
                  <wp:posOffset>283845</wp:posOffset>
                </wp:positionV>
                <wp:extent cx="5915025" cy="2009775"/>
                <wp:effectExtent l="0" t="0" r="28575" b="2857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009775"/>
                        </a:xfrm>
                        <a:prstGeom prst="rect">
                          <a:avLst/>
                        </a:prstGeom>
                        <a:solidFill>
                          <a:srgbClr val="FFFFFF"/>
                        </a:solidFill>
                        <a:ln w="9525">
                          <a:solidFill>
                            <a:srgbClr val="000000"/>
                          </a:solidFill>
                          <a:miter lim="800000"/>
                          <a:headEnd/>
                          <a:tailEnd/>
                        </a:ln>
                      </wps:spPr>
                      <wps:txbx>
                        <w:txbxContent>
                          <w:p w:rsidR="003B3650" w:rsidRPr="008E1240" w:rsidRDefault="003B3650" w:rsidP="0011583C">
                            <w:pPr>
                              <w:spacing w:line="360" w:lineRule="auto"/>
                              <w:jc w:val="center"/>
                              <w:rPr>
                                <w:rFonts w:ascii="Arial Narrow" w:hAnsi="Arial Narrow" w:cs="Times New Roman"/>
                                <w:sz w:val="20"/>
                                <w:szCs w:val="20"/>
                              </w:rPr>
                            </w:pPr>
                            <w:r w:rsidRPr="008E1240">
                              <w:rPr>
                                <w:rFonts w:ascii="Arial Narrow" w:hAnsi="Arial Narrow" w:cs="Times New Roman"/>
                                <w:sz w:val="20"/>
                                <w:szCs w:val="20"/>
                              </w:rPr>
                              <w:t>Landasan Teori</w:t>
                            </w:r>
                          </w:p>
                          <w:p w:rsidR="003B3650" w:rsidRPr="008E1240" w:rsidRDefault="003B3650" w:rsidP="00C86187">
                            <w:pPr>
                              <w:pStyle w:val="ListParagraph"/>
                              <w:numPr>
                                <w:ilvl w:val="0"/>
                                <w:numId w:val="31"/>
                              </w:numPr>
                              <w:spacing w:after="160" w:line="259" w:lineRule="auto"/>
                              <w:jc w:val="both"/>
                              <w:rPr>
                                <w:rFonts w:ascii="Arial Narrow" w:hAnsi="Arial Narrow"/>
                                <w:sz w:val="20"/>
                                <w:szCs w:val="20"/>
                              </w:rPr>
                            </w:pPr>
                            <w:r w:rsidRPr="005A0313">
                              <w:rPr>
                                <w:rFonts w:ascii="Arial Narrow" w:hAnsi="Arial Narrow" w:cs="Times New Roman"/>
                                <w:i/>
                                <w:sz w:val="20"/>
                                <w:szCs w:val="20"/>
                              </w:rPr>
                              <w:t>Shariah Compliance</w:t>
                            </w:r>
                            <w:r w:rsidRPr="008E1240">
                              <w:rPr>
                                <w:rFonts w:ascii="Arial Narrow" w:hAnsi="Arial Narrow" w:cs="Times New Roman"/>
                                <w:sz w:val="20"/>
                                <w:szCs w:val="20"/>
                              </w:rPr>
                              <w:t xml:space="preserve">: </w:t>
                            </w:r>
                            <w:r>
                              <w:rPr>
                                <w:rFonts w:ascii="Arial Narrow" w:hAnsi="Arial Narrow" w:cs="Times New Roman"/>
                                <w:sz w:val="20"/>
                                <w:szCs w:val="20"/>
                              </w:rPr>
                              <w:t>Adrian (2009:145)</w:t>
                            </w:r>
                            <w:r w:rsidRPr="008E1240">
                              <w:rPr>
                                <w:rFonts w:ascii="Arial Narrow" w:hAnsi="Arial Narrow" w:cs="Times New Roman"/>
                                <w:sz w:val="20"/>
                                <w:szCs w:val="20"/>
                              </w:rPr>
                              <w:t>,</w:t>
                            </w:r>
                            <w:r>
                              <w:rPr>
                                <w:rFonts w:ascii="Arial Narrow" w:hAnsi="Arial Narrow" w:cs="Times New Roman"/>
                                <w:sz w:val="20"/>
                                <w:szCs w:val="20"/>
                              </w:rPr>
                              <w:t xml:space="preserve"> Suryani dan Chanigo (2011), Arifin (2009), Widialoka, dkk (2015),</w:t>
                            </w:r>
                            <w:r w:rsidRPr="008E1240">
                              <w:rPr>
                                <w:rFonts w:ascii="Arial Narrow" w:hAnsi="Arial Narrow" w:cs="Times New Roman"/>
                                <w:sz w:val="20"/>
                                <w:szCs w:val="20"/>
                              </w:rPr>
                              <w:t xml:space="preserve"> </w:t>
                            </w:r>
                            <w:r>
                              <w:rPr>
                                <w:rFonts w:ascii="Arial Narrow" w:hAnsi="Arial Narrow" w:cs="Times New Roman"/>
                                <w:sz w:val="20"/>
                                <w:szCs w:val="20"/>
                              </w:rPr>
                              <w:t>Wardayati (2011), Maradita (2014), Junusi dalam Purnamsari dan Darma (2015), Perturan Bank I</w:t>
                            </w:r>
                            <w:r w:rsidRPr="005A0313">
                              <w:rPr>
                                <w:rFonts w:ascii="Arial Narrow" w:hAnsi="Arial Narrow" w:cs="Times New Roman"/>
                                <w:sz w:val="20"/>
                                <w:szCs w:val="20"/>
                              </w:rPr>
                              <w:t>ndonesia no.11/33/pbi/2009</w:t>
                            </w:r>
                            <w:r>
                              <w:rPr>
                                <w:rFonts w:ascii="Arial Narrow" w:hAnsi="Arial Narrow" w:cs="Times New Roman"/>
                                <w:sz w:val="20"/>
                                <w:szCs w:val="20"/>
                              </w:rPr>
                              <w:t xml:space="preserve">, </w:t>
                            </w:r>
                            <w:r w:rsidRPr="008E1240">
                              <w:rPr>
                                <w:rFonts w:ascii="Arial Narrow" w:hAnsi="Arial Narrow" w:cs="Times New Roman"/>
                                <w:sz w:val="20"/>
                                <w:szCs w:val="20"/>
                              </w:rPr>
                              <w:t xml:space="preserve"> </w:t>
                            </w:r>
                          </w:p>
                          <w:p w:rsidR="003B3650" w:rsidRPr="008E1240" w:rsidRDefault="003B3650" w:rsidP="00C86187">
                            <w:pPr>
                              <w:pStyle w:val="ListParagraph"/>
                              <w:numPr>
                                <w:ilvl w:val="0"/>
                                <w:numId w:val="31"/>
                              </w:numPr>
                              <w:spacing w:after="160" w:line="259" w:lineRule="auto"/>
                              <w:jc w:val="both"/>
                              <w:rPr>
                                <w:rFonts w:ascii="Arial Narrow" w:hAnsi="Arial Narrow"/>
                                <w:sz w:val="20"/>
                                <w:szCs w:val="20"/>
                              </w:rPr>
                            </w:pPr>
                            <w:r>
                              <w:rPr>
                                <w:rFonts w:ascii="Arial Narrow" w:hAnsi="Arial Narrow"/>
                                <w:sz w:val="20"/>
                                <w:szCs w:val="20"/>
                              </w:rPr>
                              <w:t>Transparansi</w:t>
                            </w:r>
                            <w:r w:rsidRPr="008E1240">
                              <w:rPr>
                                <w:rFonts w:ascii="Arial Narrow" w:hAnsi="Arial Narrow"/>
                                <w:sz w:val="20"/>
                                <w:szCs w:val="20"/>
                              </w:rPr>
                              <w:t xml:space="preserve"> :</w:t>
                            </w:r>
                            <w:r w:rsidRPr="005A0313">
                              <w:t xml:space="preserve"> </w:t>
                            </w:r>
                            <w:r w:rsidRPr="005A0313">
                              <w:rPr>
                                <w:rFonts w:ascii="Arial Narrow" w:hAnsi="Arial Narrow"/>
                                <w:sz w:val="20"/>
                                <w:szCs w:val="20"/>
                              </w:rPr>
                              <w:t xml:space="preserve">Abdullah (2010:89) </w:t>
                            </w:r>
                            <w:r>
                              <w:rPr>
                                <w:rFonts w:ascii="Arial Narrow" w:hAnsi="Arial Narrow"/>
                                <w:sz w:val="20"/>
                                <w:szCs w:val="20"/>
                              </w:rPr>
                              <w:t xml:space="preserve">, </w:t>
                            </w:r>
                            <w:r w:rsidRPr="005A0313">
                              <w:rPr>
                                <w:rFonts w:ascii="Arial Narrow" w:hAnsi="Arial Narrow"/>
                                <w:sz w:val="20"/>
                                <w:szCs w:val="20"/>
                              </w:rPr>
                              <w:t>Sukrisno Agoe</w:t>
                            </w:r>
                            <w:r>
                              <w:rPr>
                                <w:rFonts w:ascii="Arial Narrow" w:hAnsi="Arial Narrow"/>
                                <w:sz w:val="20"/>
                                <w:szCs w:val="20"/>
                              </w:rPr>
                              <w:t xml:space="preserve">s dan I Cenik Ardana (2009:104), Septiarini (2011), Ariffin (2015), </w:t>
                            </w:r>
                            <w:r w:rsidRPr="005A0313">
                              <w:rPr>
                                <w:rFonts w:ascii="Arial Narrow" w:hAnsi="Arial Narrow"/>
                                <w:sz w:val="20"/>
                                <w:szCs w:val="20"/>
                              </w:rPr>
                              <w:t>Marisi Purba (2012:24)</w:t>
                            </w:r>
                            <w:r>
                              <w:rPr>
                                <w:rFonts w:ascii="Arial Narrow" w:hAnsi="Arial Narrow"/>
                                <w:sz w:val="20"/>
                                <w:szCs w:val="20"/>
                              </w:rPr>
                              <w:t xml:space="preserve">, </w:t>
                            </w:r>
                            <w:r w:rsidRPr="005A0313">
                              <w:rPr>
                                <w:rFonts w:ascii="Arial Narrow" w:hAnsi="Arial Narrow"/>
                                <w:sz w:val="20"/>
                                <w:szCs w:val="20"/>
                              </w:rPr>
                              <w:t>Mahmudi (2011:17)</w:t>
                            </w:r>
                            <w:r>
                              <w:rPr>
                                <w:rFonts w:ascii="Arial Narrow" w:hAnsi="Arial Narrow"/>
                                <w:sz w:val="20"/>
                                <w:szCs w:val="20"/>
                              </w:rPr>
                              <w:t xml:space="preserve">, Maradita (2014), </w:t>
                            </w:r>
                            <w:r w:rsidRPr="005A0313">
                              <w:rPr>
                                <w:rFonts w:ascii="Arial Narrow" w:hAnsi="Arial Narrow"/>
                                <w:sz w:val="20"/>
                                <w:szCs w:val="20"/>
                              </w:rPr>
                              <w:t>pedoman Good Corporate Governance Perbankan Indonesia</w:t>
                            </w:r>
                            <w:r>
                              <w:rPr>
                                <w:rFonts w:ascii="Arial Narrow" w:hAnsi="Arial Narrow"/>
                                <w:sz w:val="20"/>
                                <w:szCs w:val="20"/>
                              </w:rPr>
                              <w:t xml:space="preserve">(2012), </w:t>
                            </w:r>
                            <w:r>
                              <w:rPr>
                                <w:rFonts w:ascii="Arial Narrow" w:hAnsi="Arial Narrow" w:cs="Times New Roman"/>
                                <w:sz w:val="20"/>
                                <w:szCs w:val="20"/>
                              </w:rPr>
                              <w:t>Purnamsari dan Darma (2015), Umam (2011</w:t>
                            </w:r>
                          </w:p>
                          <w:p w:rsidR="003B3650" w:rsidRPr="005A0313" w:rsidRDefault="003B3650" w:rsidP="00C86187">
                            <w:pPr>
                              <w:pStyle w:val="ListParagraph"/>
                              <w:numPr>
                                <w:ilvl w:val="0"/>
                                <w:numId w:val="31"/>
                              </w:numPr>
                              <w:spacing w:after="160" w:line="259" w:lineRule="auto"/>
                              <w:jc w:val="both"/>
                              <w:rPr>
                                <w:rFonts w:ascii="Arial Narrow" w:hAnsi="Arial Narrow"/>
                                <w:sz w:val="20"/>
                                <w:szCs w:val="20"/>
                              </w:rPr>
                            </w:pPr>
                            <w:r>
                              <w:rPr>
                                <w:rFonts w:ascii="Arial Narrow" w:hAnsi="Arial Narrow" w:cs="Times New Roman"/>
                                <w:sz w:val="20"/>
                                <w:szCs w:val="20"/>
                              </w:rPr>
                              <w:t>Akuntabilitas :</w:t>
                            </w:r>
                            <w:r w:rsidRPr="005A0313">
                              <w:t xml:space="preserve"> </w:t>
                            </w:r>
                            <w:r w:rsidRPr="005A0313">
                              <w:rPr>
                                <w:rFonts w:ascii="Arial Narrow" w:hAnsi="Arial Narrow" w:cs="Times New Roman"/>
                                <w:sz w:val="20"/>
                                <w:szCs w:val="20"/>
                              </w:rPr>
                              <w:t xml:space="preserve">Abdullah (2010:89) </w:t>
                            </w:r>
                            <w:r>
                              <w:rPr>
                                <w:rFonts w:ascii="Arial Narrow" w:hAnsi="Arial Narrow" w:cs="Times New Roman"/>
                                <w:sz w:val="20"/>
                                <w:szCs w:val="20"/>
                              </w:rPr>
                              <w:t xml:space="preserve">, </w:t>
                            </w:r>
                            <w:r w:rsidRPr="005A0313">
                              <w:rPr>
                                <w:rFonts w:ascii="Arial Narrow" w:hAnsi="Arial Narrow" w:cs="Times New Roman"/>
                                <w:sz w:val="20"/>
                                <w:szCs w:val="20"/>
                              </w:rPr>
                              <w:t xml:space="preserve">Mahmudi (2010:23) </w:t>
                            </w:r>
                            <w:r>
                              <w:rPr>
                                <w:rFonts w:ascii="Arial Narrow" w:hAnsi="Arial Narrow" w:cs="Times New Roman"/>
                                <w:sz w:val="20"/>
                                <w:szCs w:val="20"/>
                              </w:rPr>
                              <w:t xml:space="preserve">, </w:t>
                            </w:r>
                            <w:r w:rsidRPr="005A0313">
                              <w:rPr>
                                <w:rFonts w:ascii="Arial Narrow" w:hAnsi="Arial Narrow" w:cs="Times New Roman"/>
                                <w:sz w:val="20"/>
                                <w:szCs w:val="20"/>
                              </w:rPr>
                              <w:t>Pedoman Good Corporate Governance perbankan indonesia</w:t>
                            </w:r>
                            <w:r>
                              <w:rPr>
                                <w:rFonts w:ascii="Arial Narrow" w:hAnsi="Arial Narrow" w:cs="Times New Roman"/>
                                <w:sz w:val="20"/>
                                <w:szCs w:val="20"/>
                              </w:rPr>
                              <w:t>(2012), El-Halaby (2015) , Purnamsari dan Darma (2015), Arbaina (2012).</w:t>
                            </w:r>
                          </w:p>
                          <w:p w:rsidR="003B3650" w:rsidRPr="008E1240" w:rsidRDefault="003B3650" w:rsidP="00C86187">
                            <w:pPr>
                              <w:pStyle w:val="ListParagraph"/>
                              <w:numPr>
                                <w:ilvl w:val="0"/>
                                <w:numId w:val="31"/>
                              </w:numPr>
                              <w:spacing w:after="160" w:line="259" w:lineRule="auto"/>
                              <w:jc w:val="both"/>
                              <w:rPr>
                                <w:rFonts w:ascii="Arial Narrow" w:hAnsi="Arial Narrow"/>
                                <w:sz w:val="20"/>
                                <w:szCs w:val="20"/>
                              </w:rPr>
                            </w:pPr>
                            <w:r>
                              <w:rPr>
                                <w:rFonts w:ascii="Arial Narrow" w:hAnsi="Arial Narrow" w:cs="Times New Roman"/>
                                <w:sz w:val="20"/>
                                <w:szCs w:val="20"/>
                              </w:rPr>
                              <w:t xml:space="preserve">Loyalitas Nasabah: </w:t>
                            </w:r>
                            <w:r w:rsidRPr="003B6D38">
                              <w:rPr>
                                <w:rFonts w:ascii="Arial Narrow" w:hAnsi="Arial Narrow" w:cs="Times New Roman"/>
                                <w:sz w:val="20"/>
                                <w:szCs w:val="20"/>
                              </w:rPr>
                              <w:t>Subagyo (2010:13)</w:t>
                            </w:r>
                            <w:r>
                              <w:rPr>
                                <w:rFonts w:ascii="Arial Narrow" w:hAnsi="Arial Narrow" w:cs="Times New Roman"/>
                                <w:sz w:val="20"/>
                                <w:szCs w:val="20"/>
                              </w:rPr>
                              <w:t xml:space="preserve">, </w:t>
                            </w:r>
                            <w:r w:rsidRPr="003B6D38">
                              <w:rPr>
                                <w:rFonts w:ascii="Arial Narrow" w:hAnsi="Arial Narrow" w:cs="Times New Roman"/>
                                <w:sz w:val="20"/>
                                <w:szCs w:val="20"/>
                              </w:rPr>
                              <w:t>Purnamasari dan darma (2015)</w:t>
                            </w:r>
                            <w:r>
                              <w:rPr>
                                <w:rFonts w:ascii="Arial Narrow" w:hAnsi="Arial Narrow" w:cs="Times New Roman"/>
                                <w:sz w:val="20"/>
                                <w:szCs w:val="20"/>
                              </w:rPr>
                              <w:t xml:space="preserve">, </w:t>
                            </w:r>
                            <w:r w:rsidRPr="003B6D38">
                              <w:rPr>
                                <w:rFonts w:ascii="Arial Narrow" w:hAnsi="Arial Narrow" w:cs="Times New Roman"/>
                                <w:sz w:val="20"/>
                                <w:szCs w:val="20"/>
                              </w:rPr>
                              <w:t xml:space="preserve">Menurut Suyuthi (2012) </w:t>
                            </w:r>
                            <w:r>
                              <w:rPr>
                                <w:rFonts w:ascii="Arial Narrow" w:hAnsi="Arial Narrow" w:cs="Times New Roman"/>
                                <w:sz w:val="20"/>
                                <w:szCs w:val="20"/>
                              </w:rPr>
                              <w:t xml:space="preserve">, </w:t>
                            </w:r>
                            <w:r w:rsidRPr="003B6D38">
                              <w:rPr>
                                <w:rFonts w:ascii="Arial Narrow" w:hAnsi="Arial Narrow" w:cs="Times New Roman"/>
                                <w:sz w:val="20"/>
                                <w:szCs w:val="20"/>
                              </w:rPr>
                              <w:t>Ratnasari (2012)</w:t>
                            </w:r>
                            <w:r>
                              <w:rPr>
                                <w:rFonts w:ascii="Arial Narrow" w:hAnsi="Arial Narrow" w:cs="Times New Roman"/>
                                <w:sz w:val="20"/>
                                <w:szCs w:val="20"/>
                              </w:rPr>
                              <w:t xml:space="preserve">, </w:t>
                            </w:r>
                            <w:r w:rsidRPr="003B6D38">
                              <w:rPr>
                                <w:rFonts w:ascii="Arial Narrow" w:hAnsi="Arial Narrow" w:cs="Times New Roman"/>
                                <w:sz w:val="20"/>
                                <w:szCs w:val="20"/>
                              </w:rPr>
                              <w:t>Oliver (2014:432)</w:t>
                            </w:r>
                            <w:r>
                              <w:rPr>
                                <w:rFonts w:ascii="Arial Narrow" w:hAnsi="Arial Narrow" w:cs="Times New Roman"/>
                                <w:sz w:val="20"/>
                                <w:szCs w:val="20"/>
                              </w:rPr>
                              <w:t xml:space="preserve">, </w:t>
                            </w:r>
                            <w:r w:rsidRPr="003B6D38">
                              <w:rPr>
                                <w:rFonts w:ascii="Arial Narrow" w:hAnsi="Arial Narrow" w:cs="Times New Roman"/>
                                <w:sz w:val="20"/>
                                <w:szCs w:val="20"/>
                              </w:rPr>
                              <w:t>Lovelock (2011:338)</w:t>
                            </w:r>
                            <w:r>
                              <w:rPr>
                                <w:rFonts w:ascii="Arial Narrow" w:hAnsi="Arial Narrow"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2806" id="Rectangle 92" o:spid="_x0000_s1026" style="position:absolute;left:0;text-align:left;margin-left:-90.15pt;margin-top:22.35pt;width:465.75pt;height:15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">
                <v:textbox>
                  <w:txbxContent>
                    <w:p w:rsidR="003B3650" w:rsidRPr="008E1240" w:rsidRDefault="003B3650" w:rsidP="0011583C">
                      <w:pPr>
                        <w:spacing w:line="360" w:lineRule="auto"/>
                        <w:jc w:val="center"/>
                        <w:rPr>
                          <w:rFonts w:ascii="Arial Narrow" w:hAnsi="Arial Narrow" w:cs="Times New Roman"/>
                          <w:sz w:val="20"/>
                          <w:szCs w:val="20"/>
                        </w:rPr>
                      </w:pPr>
                      <w:r w:rsidRPr="008E1240">
                        <w:rPr>
                          <w:rFonts w:ascii="Arial Narrow" w:hAnsi="Arial Narrow" w:cs="Times New Roman"/>
                          <w:sz w:val="20"/>
                          <w:szCs w:val="20"/>
                        </w:rPr>
                        <w:t>Landasan Teori</w:t>
                      </w:r>
                    </w:p>
                    <w:p w:rsidR="003B3650" w:rsidRPr="008E1240" w:rsidRDefault="003B3650" w:rsidP="00C86187">
                      <w:pPr>
                        <w:pStyle w:val="ListParagraph"/>
                        <w:numPr>
                          <w:ilvl w:val="0"/>
                          <w:numId w:val="31"/>
                        </w:numPr>
                        <w:spacing w:after="160" w:line="259" w:lineRule="auto"/>
                        <w:jc w:val="both"/>
                        <w:rPr>
                          <w:rFonts w:ascii="Arial Narrow" w:hAnsi="Arial Narrow"/>
                          <w:sz w:val="20"/>
                          <w:szCs w:val="20"/>
                        </w:rPr>
                      </w:pPr>
                      <w:r w:rsidRPr="005A0313">
                        <w:rPr>
                          <w:rFonts w:ascii="Arial Narrow" w:hAnsi="Arial Narrow" w:cs="Times New Roman"/>
                          <w:i/>
                          <w:sz w:val="20"/>
                          <w:szCs w:val="20"/>
                        </w:rPr>
                        <w:t>Shariah Compliance</w:t>
                      </w:r>
                      <w:r w:rsidRPr="008E1240">
                        <w:rPr>
                          <w:rFonts w:ascii="Arial Narrow" w:hAnsi="Arial Narrow" w:cs="Times New Roman"/>
                          <w:sz w:val="20"/>
                          <w:szCs w:val="20"/>
                        </w:rPr>
                        <w:t xml:space="preserve">: </w:t>
                      </w:r>
                      <w:r>
                        <w:rPr>
                          <w:rFonts w:ascii="Arial Narrow" w:hAnsi="Arial Narrow" w:cs="Times New Roman"/>
                          <w:sz w:val="20"/>
                          <w:szCs w:val="20"/>
                        </w:rPr>
                        <w:t>Adrian (2009:145)</w:t>
                      </w:r>
                      <w:r w:rsidRPr="008E1240">
                        <w:rPr>
                          <w:rFonts w:ascii="Arial Narrow" w:hAnsi="Arial Narrow" w:cs="Times New Roman"/>
                          <w:sz w:val="20"/>
                          <w:szCs w:val="20"/>
                        </w:rPr>
                        <w:t>,</w:t>
                      </w:r>
                      <w:r>
                        <w:rPr>
                          <w:rFonts w:ascii="Arial Narrow" w:hAnsi="Arial Narrow" w:cs="Times New Roman"/>
                          <w:sz w:val="20"/>
                          <w:szCs w:val="20"/>
                        </w:rPr>
                        <w:t xml:space="preserve"> Suryani dan Chanigo (2011), Arifin (2009), Widialoka, dkk (2015),</w:t>
                      </w:r>
                      <w:r w:rsidRPr="008E1240">
                        <w:rPr>
                          <w:rFonts w:ascii="Arial Narrow" w:hAnsi="Arial Narrow" w:cs="Times New Roman"/>
                          <w:sz w:val="20"/>
                          <w:szCs w:val="20"/>
                        </w:rPr>
                        <w:t xml:space="preserve"> </w:t>
                      </w:r>
                      <w:r>
                        <w:rPr>
                          <w:rFonts w:ascii="Arial Narrow" w:hAnsi="Arial Narrow" w:cs="Times New Roman"/>
                          <w:sz w:val="20"/>
                          <w:szCs w:val="20"/>
                        </w:rPr>
                        <w:t>Wardayati (2011), Maradita (2014), Junusi dalam Purnamsari dan Darma (2015), Perturan Bank I</w:t>
                      </w:r>
                      <w:r w:rsidRPr="005A0313">
                        <w:rPr>
                          <w:rFonts w:ascii="Arial Narrow" w:hAnsi="Arial Narrow" w:cs="Times New Roman"/>
                          <w:sz w:val="20"/>
                          <w:szCs w:val="20"/>
                        </w:rPr>
                        <w:t>ndonesia no.11/33/pbi/2009</w:t>
                      </w:r>
                      <w:r>
                        <w:rPr>
                          <w:rFonts w:ascii="Arial Narrow" w:hAnsi="Arial Narrow" w:cs="Times New Roman"/>
                          <w:sz w:val="20"/>
                          <w:szCs w:val="20"/>
                        </w:rPr>
                        <w:t xml:space="preserve">, </w:t>
                      </w:r>
                      <w:r w:rsidRPr="008E1240">
                        <w:rPr>
                          <w:rFonts w:ascii="Arial Narrow" w:hAnsi="Arial Narrow" w:cs="Times New Roman"/>
                          <w:sz w:val="20"/>
                          <w:szCs w:val="20"/>
                        </w:rPr>
                        <w:t xml:space="preserve"> </w:t>
                      </w:r>
                    </w:p>
                    <w:p w:rsidR="003B3650" w:rsidRPr="008E1240" w:rsidRDefault="003B3650" w:rsidP="00C86187">
                      <w:pPr>
                        <w:pStyle w:val="ListParagraph"/>
                        <w:numPr>
                          <w:ilvl w:val="0"/>
                          <w:numId w:val="31"/>
                        </w:numPr>
                        <w:spacing w:after="160" w:line="259" w:lineRule="auto"/>
                        <w:jc w:val="both"/>
                        <w:rPr>
                          <w:rFonts w:ascii="Arial Narrow" w:hAnsi="Arial Narrow"/>
                          <w:sz w:val="20"/>
                          <w:szCs w:val="20"/>
                        </w:rPr>
                      </w:pPr>
                      <w:r>
                        <w:rPr>
                          <w:rFonts w:ascii="Arial Narrow" w:hAnsi="Arial Narrow"/>
                          <w:sz w:val="20"/>
                          <w:szCs w:val="20"/>
                        </w:rPr>
                        <w:t>Transparansi</w:t>
                      </w:r>
                      <w:r w:rsidRPr="008E1240">
                        <w:rPr>
                          <w:rFonts w:ascii="Arial Narrow" w:hAnsi="Arial Narrow"/>
                          <w:sz w:val="20"/>
                          <w:szCs w:val="20"/>
                        </w:rPr>
                        <w:t xml:space="preserve"> :</w:t>
                      </w:r>
                      <w:r w:rsidRPr="005A0313">
                        <w:t xml:space="preserve"> </w:t>
                      </w:r>
                      <w:r w:rsidRPr="005A0313">
                        <w:rPr>
                          <w:rFonts w:ascii="Arial Narrow" w:hAnsi="Arial Narrow"/>
                          <w:sz w:val="20"/>
                          <w:szCs w:val="20"/>
                        </w:rPr>
                        <w:t xml:space="preserve">Abdullah (2010:89) </w:t>
                      </w:r>
                      <w:r>
                        <w:rPr>
                          <w:rFonts w:ascii="Arial Narrow" w:hAnsi="Arial Narrow"/>
                          <w:sz w:val="20"/>
                          <w:szCs w:val="20"/>
                        </w:rPr>
                        <w:t xml:space="preserve">, </w:t>
                      </w:r>
                      <w:r w:rsidRPr="005A0313">
                        <w:rPr>
                          <w:rFonts w:ascii="Arial Narrow" w:hAnsi="Arial Narrow"/>
                          <w:sz w:val="20"/>
                          <w:szCs w:val="20"/>
                        </w:rPr>
                        <w:t>Sukrisno Agoe</w:t>
                      </w:r>
                      <w:r>
                        <w:rPr>
                          <w:rFonts w:ascii="Arial Narrow" w:hAnsi="Arial Narrow"/>
                          <w:sz w:val="20"/>
                          <w:szCs w:val="20"/>
                        </w:rPr>
                        <w:t xml:space="preserve">s dan I Cenik Ardana (2009:104), Septiarini (2011), Ariffin (2015), </w:t>
                      </w:r>
                      <w:r w:rsidRPr="005A0313">
                        <w:rPr>
                          <w:rFonts w:ascii="Arial Narrow" w:hAnsi="Arial Narrow"/>
                          <w:sz w:val="20"/>
                          <w:szCs w:val="20"/>
                        </w:rPr>
                        <w:t>Marisi Purba (2012:24)</w:t>
                      </w:r>
                      <w:r>
                        <w:rPr>
                          <w:rFonts w:ascii="Arial Narrow" w:hAnsi="Arial Narrow"/>
                          <w:sz w:val="20"/>
                          <w:szCs w:val="20"/>
                        </w:rPr>
                        <w:t xml:space="preserve">, </w:t>
                      </w:r>
                      <w:r w:rsidRPr="005A0313">
                        <w:rPr>
                          <w:rFonts w:ascii="Arial Narrow" w:hAnsi="Arial Narrow"/>
                          <w:sz w:val="20"/>
                          <w:szCs w:val="20"/>
                        </w:rPr>
                        <w:t>Mahmudi (2011:17)</w:t>
                      </w:r>
                      <w:r>
                        <w:rPr>
                          <w:rFonts w:ascii="Arial Narrow" w:hAnsi="Arial Narrow"/>
                          <w:sz w:val="20"/>
                          <w:szCs w:val="20"/>
                        </w:rPr>
                        <w:t xml:space="preserve">, Maradita (2014), </w:t>
                      </w:r>
                      <w:r w:rsidRPr="005A0313">
                        <w:rPr>
                          <w:rFonts w:ascii="Arial Narrow" w:hAnsi="Arial Narrow"/>
                          <w:sz w:val="20"/>
                          <w:szCs w:val="20"/>
                        </w:rPr>
                        <w:t>pedoman Good Corporate Governance Perbankan Indonesia</w:t>
                      </w:r>
                      <w:r>
                        <w:rPr>
                          <w:rFonts w:ascii="Arial Narrow" w:hAnsi="Arial Narrow"/>
                          <w:sz w:val="20"/>
                          <w:szCs w:val="20"/>
                        </w:rPr>
                        <w:t xml:space="preserve">(2012), </w:t>
                      </w:r>
                      <w:r>
                        <w:rPr>
                          <w:rFonts w:ascii="Arial Narrow" w:hAnsi="Arial Narrow" w:cs="Times New Roman"/>
                          <w:sz w:val="20"/>
                          <w:szCs w:val="20"/>
                        </w:rPr>
                        <w:t>Purnamsari dan Darma (2015), Umam (2011</w:t>
                      </w:r>
                    </w:p>
                    <w:p w:rsidR="003B3650" w:rsidRPr="005A0313" w:rsidRDefault="003B3650" w:rsidP="00C86187">
                      <w:pPr>
                        <w:pStyle w:val="ListParagraph"/>
                        <w:numPr>
                          <w:ilvl w:val="0"/>
                          <w:numId w:val="31"/>
                        </w:numPr>
                        <w:spacing w:after="160" w:line="259" w:lineRule="auto"/>
                        <w:jc w:val="both"/>
                        <w:rPr>
                          <w:rFonts w:ascii="Arial Narrow" w:hAnsi="Arial Narrow"/>
                          <w:sz w:val="20"/>
                          <w:szCs w:val="20"/>
                        </w:rPr>
                      </w:pPr>
                      <w:r>
                        <w:rPr>
                          <w:rFonts w:ascii="Arial Narrow" w:hAnsi="Arial Narrow" w:cs="Times New Roman"/>
                          <w:sz w:val="20"/>
                          <w:szCs w:val="20"/>
                        </w:rPr>
                        <w:t>Akuntabilitas :</w:t>
                      </w:r>
                      <w:r w:rsidRPr="005A0313">
                        <w:t xml:space="preserve"> </w:t>
                      </w:r>
                      <w:r w:rsidRPr="005A0313">
                        <w:rPr>
                          <w:rFonts w:ascii="Arial Narrow" w:hAnsi="Arial Narrow" w:cs="Times New Roman"/>
                          <w:sz w:val="20"/>
                          <w:szCs w:val="20"/>
                        </w:rPr>
                        <w:t xml:space="preserve">Abdullah (2010:89) </w:t>
                      </w:r>
                      <w:r>
                        <w:rPr>
                          <w:rFonts w:ascii="Arial Narrow" w:hAnsi="Arial Narrow" w:cs="Times New Roman"/>
                          <w:sz w:val="20"/>
                          <w:szCs w:val="20"/>
                        </w:rPr>
                        <w:t xml:space="preserve">, </w:t>
                      </w:r>
                      <w:r w:rsidRPr="005A0313">
                        <w:rPr>
                          <w:rFonts w:ascii="Arial Narrow" w:hAnsi="Arial Narrow" w:cs="Times New Roman"/>
                          <w:sz w:val="20"/>
                          <w:szCs w:val="20"/>
                        </w:rPr>
                        <w:t xml:space="preserve">Mahmudi (2010:23) </w:t>
                      </w:r>
                      <w:r>
                        <w:rPr>
                          <w:rFonts w:ascii="Arial Narrow" w:hAnsi="Arial Narrow" w:cs="Times New Roman"/>
                          <w:sz w:val="20"/>
                          <w:szCs w:val="20"/>
                        </w:rPr>
                        <w:t xml:space="preserve">, </w:t>
                      </w:r>
                      <w:r w:rsidRPr="005A0313">
                        <w:rPr>
                          <w:rFonts w:ascii="Arial Narrow" w:hAnsi="Arial Narrow" w:cs="Times New Roman"/>
                          <w:sz w:val="20"/>
                          <w:szCs w:val="20"/>
                        </w:rPr>
                        <w:t>Pedoman Good Corporate Governance perbankan indonesia</w:t>
                      </w:r>
                      <w:r>
                        <w:rPr>
                          <w:rFonts w:ascii="Arial Narrow" w:hAnsi="Arial Narrow" w:cs="Times New Roman"/>
                          <w:sz w:val="20"/>
                          <w:szCs w:val="20"/>
                        </w:rPr>
                        <w:t>(2012), El-Halaby (2015) , Purnamsari dan Darma (2015), Arbaina (2012).</w:t>
                      </w:r>
                    </w:p>
                    <w:p w:rsidR="003B3650" w:rsidRPr="008E1240" w:rsidRDefault="003B3650" w:rsidP="00C86187">
                      <w:pPr>
                        <w:pStyle w:val="ListParagraph"/>
                        <w:numPr>
                          <w:ilvl w:val="0"/>
                          <w:numId w:val="31"/>
                        </w:numPr>
                        <w:spacing w:after="160" w:line="259" w:lineRule="auto"/>
                        <w:jc w:val="both"/>
                        <w:rPr>
                          <w:rFonts w:ascii="Arial Narrow" w:hAnsi="Arial Narrow"/>
                          <w:sz w:val="20"/>
                          <w:szCs w:val="20"/>
                        </w:rPr>
                      </w:pPr>
                      <w:r>
                        <w:rPr>
                          <w:rFonts w:ascii="Arial Narrow" w:hAnsi="Arial Narrow" w:cs="Times New Roman"/>
                          <w:sz w:val="20"/>
                          <w:szCs w:val="20"/>
                        </w:rPr>
                        <w:t xml:space="preserve">Loyalitas Nasabah: </w:t>
                      </w:r>
                      <w:r w:rsidRPr="003B6D38">
                        <w:rPr>
                          <w:rFonts w:ascii="Arial Narrow" w:hAnsi="Arial Narrow" w:cs="Times New Roman"/>
                          <w:sz w:val="20"/>
                          <w:szCs w:val="20"/>
                        </w:rPr>
                        <w:t>Subagyo (2010:13)</w:t>
                      </w:r>
                      <w:r>
                        <w:rPr>
                          <w:rFonts w:ascii="Arial Narrow" w:hAnsi="Arial Narrow" w:cs="Times New Roman"/>
                          <w:sz w:val="20"/>
                          <w:szCs w:val="20"/>
                        </w:rPr>
                        <w:t xml:space="preserve">, </w:t>
                      </w:r>
                      <w:r w:rsidRPr="003B6D38">
                        <w:rPr>
                          <w:rFonts w:ascii="Arial Narrow" w:hAnsi="Arial Narrow" w:cs="Times New Roman"/>
                          <w:sz w:val="20"/>
                          <w:szCs w:val="20"/>
                        </w:rPr>
                        <w:t>Purnamasari dan darma (2015)</w:t>
                      </w:r>
                      <w:r>
                        <w:rPr>
                          <w:rFonts w:ascii="Arial Narrow" w:hAnsi="Arial Narrow" w:cs="Times New Roman"/>
                          <w:sz w:val="20"/>
                          <w:szCs w:val="20"/>
                        </w:rPr>
                        <w:t xml:space="preserve">, </w:t>
                      </w:r>
                      <w:r w:rsidRPr="003B6D38">
                        <w:rPr>
                          <w:rFonts w:ascii="Arial Narrow" w:hAnsi="Arial Narrow" w:cs="Times New Roman"/>
                          <w:sz w:val="20"/>
                          <w:szCs w:val="20"/>
                        </w:rPr>
                        <w:t xml:space="preserve">Menurut Suyuthi (2012) </w:t>
                      </w:r>
                      <w:r>
                        <w:rPr>
                          <w:rFonts w:ascii="Arial Narrow" w:hAnsi="Arial Narrow" w:cs="Times New Roman"/>
                          <w:sz w:val="20"/>
                          <w:szCs w:val="20"/>
                        </w:rPr>
                        <w:t xml:space="preserve">, </w:t>
                      </w:r>
                      <w:r w:rsidRPr="003B6D38">
                        <w:rPr>
                          <w:rFonts w:ascii="Arial Narrow" w:hAnsi="Arial Narrow" w:cs="Times New Roman"/>
                          <w:sz w:val="20"/>
                          <w:szCs w:val="20"/>
                        </w:rPr>
                        <w:t>Ratnasari (2012)</w:t>
                      </w:r>
                      <w:r>
                        <w:rPr>
                          <w:rFonts w:ascii="Arial Narrow" w:hAnsi="Arial Narrow" w:cs="Times New Roman"/>
                          <w:sz w:val="20"/>
                          <w:szCs w:val="20"/>
                        </w:rPr>
                        <w:t xml:space="preserve">, </w:t>
                      </w:r>
                      <w:r w:rsidRPr="003B6D38">
                        <w:rPr>
                          <w:rFonts w:ascii="Arial Narrow" w:hAnsi="Arial Narrow" w:cs="Times New Roman"/>
                          <w:sz w:val="20"/>
                          <w:szCs w:val="20"/>
                        </w:rPr>
                        <w:t>Oliver (2014:432)</w:t>
                      </w:r>
                      <w:r>
                        <w:rPr>
                          <w:rFonts w:ascii="Arial Narrow" w:hAnsi="Arial Narrow" w:cs="Times New Roman"/>
                          <w:sz w:val="20"/>
                          <w:szCs w:val="20"/>
                        </w:rPr>
                        <w:t xml:space="preserve">, </w:t>
                      </w:r>
                      <w:r w:rsidRPr="003B6D38">
                        <w:rPr>
                          <w:rFonts w:ascii="Arial Narrow" w:hAnsi="Arial Narrow" w:cs="Times New Roman"/>
                          <w:sz w:val="20"/>
                          <w:szCs w:val="20"/>
                        </w:rPr>
                        <w:t>Lovelock (2011:338)</w:t>
                      </w:r>
                      <w:r>
                        <w:rPr>
                          <w:rFonts w:ascii="Arial Narrow" w:hAnsi="Arial Narrow" w:cs="Times New Roman"/>
                          <w:sz w:val="20"/>
                          <w:szCs w:val="20"/>
                        </w:rPr>
                        <w:t xml:space="preserve">, </w:t>
                      </w:r>
                    </w:p>
                  </w:txbxContent>
                </v:textbox>
              </v:rect>
            </w:pict>
          </mc:Fallback>
        </mc:AlternateContent>
      </w:r>
      <w:r w:rsidR="002027F6" w:rsidRPr="00D05120">
        <w:rPr>
          <w:rFonts w:ascii="Times New Roman" w:hAnsi="Times New Roman" w:cs="Times New Roman"/>
          <w:b/>
          <w:sz w:val="24"/>
          <w:szCs w:val="24"/>
        </w:rPr>
        <w:t>2.3</w:t>
      </w:r>
      <w:r w:rsidRPr="00D05120">
        <w:rPr>
          <w:rFonts w:ascii="Times New Roman" w:hAnsi="Times New Roman" w:cs="Times New Roman"/>
          <w:b/>
          <w:sz w:val="24"/>
          <w:szCs w:val="24"/>
        </w:rPr>
        <w:t xml:space="preserve"> Skema Kerangka Pemikiran</w:t>
      </w:r>
    </w:p>
    <w:p w:rsidR="0011583C" w:rsidRPr="0040421A" w:rsidRDefault="0011583C" w:rsidP="0011583C">
      <w:pPr>
        <w:rPr>
          <w:sz w:val="16"/>
          <w:szCs w:val="16"/>
          <w:vertAlign w:val="superscript"/>
        </w:rPr>
      </w:pPr>
    </w:p>
    <w:p w:rsidR="0011583C" w:rsidRPr="0040421A" w:rsidRDefault="0011583C" w:rsidP="0011583C">
      <w:pPr>
        <w:rPr>
          <w:sz w:val="16"/>
          <w:szCs w:val="16"/>
          <w:vertAlign w:val="superscript"/>
        </w:rPr>
      </w:pPr>
    </w:p>
    <w:p w:rsidR="0011583C" w:rsidRPr="0040421A" w:rsidRDefault="0011583C" w:rsidP="0011583C"/>
    <w:p w:rsidR="0011583C" w:rsidRPr="0040421A" w:rsidRDefault="0011583C" w:rsidP="0011583C"/>
    <w:p w:rsidR="0011583C" w:rsidRPr="0040421A" w:rsidRDefault="0011583C" w:rsidP="0011583C"/>
    <w:p w:rsidR="0011583C" w:rsidRPr="0040421A" w:rsidRDefault="0011583C" w:rsidP="0011583C"/>
    <w:p w:rsidR="0011583C" w:rsidRPr="0040421A" w:rsidRDefault="005F0596" w:rsidP="0011583C">
      <w:r>
        <w:rPr>
          <w:noProof/>
        </w:rPr>
        <mc:AlternateContent>
          <mc:Choice Requires="wps">
            <w:drawing>
              <wp:anchor distT="0" distB="0" distL="114300" distR="114300" simplePos="0" relativeHeight="251729920" behindDoc="0" locked="0" layoutInCell="1" allowOverlap="1" wp14:anchorId="672529DE" wp14:editId="17C41672">
                <wp:simplePos x="0" y="0"/>
                <wp:positionH relativeFrom="column">
                  <wp:posOffset>-733425</wp:posOffset>
                </wp:positionH>
                <wp:positionV relativeFrom="paragraph">
                  <wp:posOffset>120015</wp:posOffset>
                </wp:positionV>
                <wp:extent cx="0" cy="1140460"/>
                <wp:effectExtent l="76200" t="0" r="57150" b="5969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0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9388B" id="_x0000_t32" coordsize="21600,21600" o:spt="32" o:oned="t" path="m,l21600,21600e" filled="f">
                <v:path arrowok="t" fillok="f" o:connecttype="none"/>
                <o:lock v:ext="edit" shapetype="t"/>
              </v:shapetype>
              <v:shape id="Straight Arrow Connector 78" o:spid="_x0000_s1026" type="#_x0000_t32" style="position:absolute;margin-left:-57.75pt;margin-top:9.45pt;width:0;height:8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">
                <v:stroke endarrow="block"/>
              </v:shape>
            </w:pict>
          </mc:Fallback>
        </mc:AlternateContent>
      </w:r>
      <w:r>
        <w:rPr>
          <w:noProof/>
          <w:sz w:val="16"/>
          <w:szCs w:val="16"/>
          <w:vertAlign w:val="superscript"/>
        </w:rPr>
        <mc:AlternateContent>
          <mc:Choice Requires="wps">
            <w:drawing>
              <wp:anchor distT="0" distB="0" distL="114300" distR="114300" simplePos="0" relativeHeight="251730944" behindDoc="0" locked="0" layoutInCell="1" allowOverlap="1" wp14:anchorId="502DAF78" wp14:editId="03B164B1">
                <wp:simplePos x="0" y="0"/>
                <wp:positionH relativeFrom="column">
                  <wp:posOffset>504825</wp:posOffset>
                </wp:positionH>
                <wp:positionV relativeFrom="paragraph">
                  <wp:posOffset>187960</wp:posOffset>
                </wp:positionV>
                <wp:extent cx="3629025" cy="1028700"/>
                <wp:effectExtent l="0" t="0" r="2857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028700"/>
                        </a:xfrm>
                        <a:prstGeom prst="rect">
                          <a:avLst/>
                        </a:prstGeom>
                        <a:solidFill>
                          <a:srgbClr val="FFFFFF"/>
                        </a:solidFill>
                        <a:ln w="9525">
                          <a:solidFill>
                            <a:srgbClr val="000000"/>
                          </a:solidFill>
                          <a:miter lim="800000"/>
                          <a:headEnd/>
                          <a:tailEnd/>
                        </a:ln>
                      </wps:spPr>
                      <wps:txbx>
                        <w:txbxContent>
                          <w:p w:rsidR="003B3650" w:rsidRPr="008E1240" w:rsidRDefault="003B3650" w:rsidP="0011583C">
                            <w:pPr>
                              <w:jc w:val="center"/>
                              <w:rPr>
                                <w:rFonts w:ascii="Arial Narrow" w:hAnsi="Arial Narrow"/>
                                <w:sz w:val="20"/>
                                <w:szCs w:val="20"/>
                              </w:rPr>
                            </w:pPr>
                            <w:r w:rsidRPr="008E1240">
                              <w:rPr>
                                <w:rFonts w:ascii="Arial Narrow" w:hAnsi="Arial Narrow"/>
                                <w:sz w:val="20"/>
                                <w:szCs w:val="20"/>
                              </w:rPr>
                              <w:t>Data Penelitian</w:t>
                            </w:r>
                          </w:p>
                          <w:p w:rsidR="003B3650" w:rsidRPr="003B6D38" w:rsidRDefault="003B3650" w:rsidP="00C86187">
                            <w:pPr>
                              <w:pStyle w:val="ListParagraph"/>
                              <w:numPr>
                                <w:ilvl w:val="0"/>
                                <w:numId w:val="32"/>
                              </w:numPr>
                              <w:spacing w:after="160" w:line="259" w:lineRule="auto"/>
                              <w:rPr>
                                <w:rFonts w:ascii="Arial Narrow" w:hAnsi="Arial Narrow"/>
                                <w:sz w:val="20"/>
                                <w:szCs w:val="20"/>
                              </w:rPr>
                            </w:pPr>
                            <w:r w:rsidRPr="003B6D38">
                              <w:rPr>
                                <w:rFonts w:ascii="Arial Narrow" w:hAnsi="Arial Narrow"/>
                                <w:sz w:val="20"/>
                                <w:szCs w:val="20"/>
                              </w:rPr>
                              <w:t>populasi penelitian adalah Nasabah pada Bank Mandiri Syariah Kantor Cabang Pembantu Pamanukan.</w:t>
                            </w:r>
                          </w:p>
                          <w:p w:rsidR="003B3650" w:rsidRPr="003B6D38" w:rsidRDefault="003B3650" w:rsidP="00C86187">
                            <w:pPr>
                              <w:pStyle w:val="ListParagraph"/>
                              <w:numPr>
                                <w:ilvl w:val="0"/>
                                <w:numId w:val="32"/>
                              </w:numPr>
                              <w:spacing w:after="160" w:line="259" w:lineRule="auto"/>
                              <w:rPr>
                                <w:rFonts w:ascii="Arial Narrow" w:hAnsi="Arial Narrow"/>
                                <w:sz w:val="20"/>
                                <w:szCs w:val="20"/>
                              </w:rPr>
                            </w:pPr>
                            <w:r w:rsidRPr="003B6D38">
                              <w:rPr>
                                <w:rFonts w:ascii="Arial Narrow" w:hAnsi="Arial Narrow"/>
                                <w:sz w:val="20"/>
                                <w:szCs w:val="20"/>
                              </w:rPr>
                              <w:t xml:space="preserve">Kuisioner </w:t>
                            </w:r>
                          </w:p>
                          <w:p w:rsidR="003B3650" w:rsidRPr="003B6D38" w:rsidRDefault="003B3650" w:rsidP="00C86187">
                            <w:pPr>
                              <w:pStyle w:val="ListParagraph"/>
                              <w:numPr>
                                <w:ilvl w:val="0"/>
                                <w:numId w:val="32"/>
                              </w:numPr>
                              <w:spacing w:after="160" w:line="259" w:lineRule="auto"/>
                              <w:rPr>
                                <w:rFonts w:ascii="Arial Narrow" w:hAnsi="Arial Narrow"/>
                                <w:sz w:val="20"/>
                                <w:szCs w:val="20"/>
                              </w:rPr>
                            </w:pPr>
                            <w:r>
                              <w:rPr>
                                <w:rFonts w:ascii="Arial Narrow" w:hAnsi="Arial Narrow"/>
                                <w:sz w:val="20"/>
                                <w:szCs w:val="20"/>
                              </w:rPr>
                              <w:t>Faktor-faktor yang mempengaruhi</w:t>
                            </w:r>
                          </w:p>
                          <w:p w:rsidR="003B3650" w:rsidRPr="008E1240" w:rsidRDefault="003B3650" w:rsidP="00C86187">
                            <w:pPr>
                              <w:pStyle w:val="ListParagraph"/>
                              <w:numPr>
                                <w:ilvl w:val="0"/>
                                <w:numId w:val="32"/>
                              </w:numPr>
                              <w:spacing w:after="160" w:line="259" w:lineRule="auto"/>
                              <w:rPr>
                                <w:rFonts w:ascii="Arial Narrow" w:hAnsi="Arial Narrow"/>
                                <w:sz w:val="20"/>
                                <w:szCs w:val="20"/>
                              </w:rPr>
                            </w:pPr>
                            <w:r w:rsidRPr="008E1240">
                              <w:rPr>
                                <w:rFonts w:ascii="Arial Narrow" w:hAnsi="Arial Narrow"/>
                                <w:sz w:val="20"/>
                                <w:szCs w:val="20"/>
                              </w:rPr>
                              <w:t>Sampel yang digunakan sebanyak 96 auditor dari jumlah populasi 2.125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AF78" id="Rectangle 80" o:spid="_x0000_s1027" style="position:absolute;margin-left:39.75pt;margin-top:14.8pt;width:285.75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">
                <v:textbox>
                  <w:txbxContent>
                    <w:p w:rsidR="003B3650" w:rsidRPr="008E1240" w:rsidRDefault="003B3650" w:rsidP="0011583C">
                      <w:pPr>
                        <w:jc w:val="center"/>
                        <w:rPr>
                          <w:rFonts w:ascii="Arial Narrow" w:hAnsi="Arial Narrow"/>
                          <w:sz w:val="20"/>
                          <w:szCs w:val="20"/>
                        </w:rPr>
                      </w:pPr>
                      <w:r w:rsidRPr="008E1240">
                        <w:rPr>
                          <w:rFonts w:ascii="Arial Narrow" w:hAnsi="Arial Narrow"/>
                          <w:sz w:val="20"/>
                          <w:szCs w:val="20"/>
                        </w:rPr>
                        <w:t>Data Penelitian</w:t>
                      </w:r>
                    </w:p>
                    <w:p w:rsidR="003B3650" w:rsidRPr="003B6D38" w:rsidRDefault="003B3650" w:rsidP="00C86187">
                      <w:pPr>
                        <w:pStyle w:val="ListParagraph"/>
                        <w:numPr>
                          <w:ilvl w:val="0"/>
                          <w:numId w:val="32"/>
                        </w:numPr>
                        <w:spacing w:after="160" w:line="259" w:lineRule="auto"/>
                        <w:rPr>
                          <w:rFonts w:ascii="Arial Narrow" w:hAnsi="Arial Narrow"/>
                          <w:sz w:val="20"/>
                          <w:szCs w:val="20"/>
                        </w:rPr>
                      </w:pPr>
                      <w:r w:rsidRPr="003B6D38">
                        <w:rPr>
                          <w:rFonts w:ascii="Arial Narrow" w:hAnsi="Arial Narrow"/>
                          <w:sz w:val="20"/>
                          <w:szCs w:val="20"/>
                        </w:rPr>
                        <w:t>populasi penelitian adalah Nasabah pada Bank Mandiri Syariah Kantor Cabang Pembantu Pamanukan.</w:t>
                      </w:r>
                    </w:p>
                    <w:p w:rsidR="003B3650" w:rsidRPr="003B6D38" w:rsidRDefault="003B3650" w:rsidP="00C86187">
                      <w:pPr>
                        <w:pStyle w:val="ListParagraph"/>
                        <w:numPr>
                          <w:ilvl w:val="0"/>
                          <w:numId w:val="32"/>
                        </w:numPr>
                        <w:spacing w:after="160" w:line="259" w:lineRule="auto"/>
                        <w:rPr>
                          <w:rFonts w:ascii="Arial Narrow" w:hAnsi="Arial Narrow"/>
                          <w:sz w:val="20"/>
                          <w:szCs w:val="20"/>
                        </w:rPr>
                      </w:pPr>
                      <w:r w:rsidRPr="003B6D38">
                        <w:rPr>
                          <w:rFonts w:ascii="Arial Narrow" w:hAnsi="Arial Narrow"/>
                          <w:sz w:val="20"/>
                          <w:szCs w:val="20"/>
                        </w:rPr>
                        <w:t xml:space="preserve">Kuisioner </w:t>
                      </w:r>
                    </w:p>
                    <w:p w:rsidR="003B3650" w:rsidRPr="003B6D38" w:rsidRDefault="003B3650" w:rsidP="00C86187">
                      <w:pPr>
                        <w:pStyle w:val="ListParagraph"/>
                        <w:numPr>
                          <w:ilvl w:val="0"/>
                          <w:numId w:val="32"/>
                        </w:numPr>
                        <w:spacing w:after="160" w:line="259" w:lineRule="auto"/>
                        <w:rPr>
                          <w:rFonts w:ascii="Arial Narrow" w:hAnsi="Arial Narrow"/>
                          <w:sz w:val="20"/>
                          <w:szCs w:val="20"/>
                        </w:rPr>
                      </w:pPr>
                      <w:r>
                        <w:rPr>
                          <w:rFonts w:ascii="Arial Narrow" w:hAnsi="Arial Narrow"/>
                          <w:sz w:val="20"/>
                          <w:szCs w:val="20"/>
                        </w:rPr>
                        <w:t>Faktor-faktor yang mempengaruhi</w:t>
                      </w:r>
                    </w:p>
                    <w:p w:rsidR="003B3650" w:rsidRPr="008E1240" w:rsidRDefault="003B3650" w:rsidP="00C86187">
                      <w:pPr>
                        <w:pStyle w:val="ListParagraph"/>
                        <w:numPr>
                          <w:ilvl w:val="0"/>
                          <w:numId w:val="32"/>
                        </w:numPr>
                        <w:spacing w:after="160" w:line="259" w:lineRule="auto"/>
                        <w:rPr>
                          <w:rFonts w:ascii="Arial Narrow" w:hAnsi="Arial Narrow"/>
                          <w:sz w:val="20"/>
                          <w:szCs w:val="20"/>
                        </w:rPr>
                      </w:pPr>
                      <w:r w:rsidRPr="008E1240">
                        <w:rPr>
                          <w:rFonts w:ascii="Arial Narrow" w:hAnsi="Arial Narrow"/>
                          <w:sz w:val="20"/>
                          <w:szCs w:val="20"/>
                        </w:rPr>
                        <w:t>Sampel yang digunakan sebanyak 96 auditor dari jumlah populasi 2.125</w:t>
                      </w:r>
                    </w:p>
                  </w:txbxContent>
                </v:textbox>
              </v:rect>
            </w:pict>
          </mc:Fallback>
        </mc:AlternateContent>
      </w:r>
      <w:r>
        <w:rPr>
          <w:noProof/>
          <w:sz w:val="16"/>
          <w:szCs w:val="16"/>
          <w:vertAlign w:val="superscript"/>
        </w:rPr>
        <mc:AlternateContent>
          <mc:Choice Requires="wps">
            <w:drawing>
              <wp:anchor distT="0" distB="0" distL="114300" distR="114300" simplePos="0" relativeHeight="251737088" behindDoc="0" locked="0" layoutInCell="1" allowOverlap="1" wp14:anchorId="40E837CF" wp14:editId="27B1E85A">
                <wp:simplePos x="0" y="0"/>
                <wp:positionH relativeFrom="column">
                  <wp:posOffset>1133475</wp:posOffset>
                </wp:positionH>
                <wp:positionV relativeFrom="paragraph">
                  <wp:posOffset>1493520</wp:posOffset>
                </wp:positionV>
                <wp:extent cx="1390650" cy="238125"/>
                <wp:effectExtent l="0" t="0" r="19050" b="285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38125"/>
                        </a:xfrm>
                        <a:prstGeom prst="rect">
                          <a:avLst/>
                        </a:prstGeom>
                        <a:solidFill>
                          <a:srgbClr val="FFFFFF"/>
                        </a:solidFill>
                        <a:ln w="9525">
                          <a:solidFill>
                            <a:srgbClr val="000000"/>
                          </a:solidFill>
                          <a:miter lim="800000"/>
                          <a:headEnd/>
                          <a:tailEnd/>
                        </a:ln>
                      </wps:spPr>
                      <wps:txbx>
                        <w:txbxContent>
                          <w:p w:rsidR="003B3650" w:rsidRPr="00AB2F9A" w:rsidRDefault="003B3650" w:rsidP="0011583C">
                            <w:pPr>
                              <w:rPr>
                                <w:rFonts w:ascii="Arial Narrow" w:hAnsi="Arial Narrow"/>
                                <w:sz w:val="20"/>
                                <w:szCs w:val="20"/>
                              </w:rPr>
                            </w:pPr>
                            <w:r w:rsidRPr="0011583C">
                              <w:rPr>
                                <w:rFonts w:ascii="Arial Narrow" w:hAnsi="Arial Narrow"/>
                                <w:i/>
                                <w:sz w:val="20"/>
                                <w:szCs w:val="20"/>
                              </w:rPr>
                              <w:t>Shariah Compliance</w:t>
                            </w:r>
                            <w:r w:rsidRPr="00AB2F9A">
                              <w:rPr>
                                <w:rFonts w:ascii="Arial Narrow" w:hAnsi="Arial Narrow"/>
                                <w:sz w:val="20"/>
                                <w:szCs w:val="20"/>
                              </w:rPr>
                              <w:t xml:space="preserve"> (x</w:t>
                            </w:r>
                            <w:r w:rsidRPr="00F436DB">
                              <w:rPr>
                                <w:rFonts w:ascii="Arial Narrow" w:hAnsi="Arial Narrow"/>
                                <w:sz w:val="20"/>
                                <w:szCs w:val="20"/>
                                <w:vertAlign w:val="subscript"/>
                              </w:rPr>
                              <w:t>1</w:t>
                            </w:r>
                            <w:r w:rsidRPr="00AB2F9A">
                              <w:rPr>
                                <w:rFonts w:ascii="Arial Narrow" w:hAnsi="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37CF" id="Rectangle 82" o:spid="_x0000_s1028" style="position:absolute;margin-left:89.25pt;margin-top:117.6pt;width:109.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">
                <v:textbox>
                  <w:txbxContent>
                    <w:p w:rsidR="003B3650" w:rsidRPr="00AB2F9A" w:rsidRDefault="003B3650" w:rsidP="0011583C">
                      <w:pPr>
                        <w:rPr>
                          <w:rFonts w:ascii="Arial Narrow" w:hAnsi="Arial Narrow"/>
                          <w:sz w:val="20"/>
                          <w:szCs w:val="20"/>
                        </w:rPr>
                      </w:pPr>
                      <w:r w:rsidRPr="0011583C">
                        <w:rPr>
                          <w:rFonts w:ascii="Arial Narrow" w:hAnsi="Arial Narrow"/>
                          <w:i/>
                          <w:sz w:val="20"/>
                          <w:szCs w:val="20"/>
                        </w:rPr>
                        <w:t>Shariah Compliance</w:t>
                      </w:r>
                      <w:r w:rsidRPr="00AB2F9A">
                        <w:rPr>
                          <w:rFonts w:ascii="Arial Narrow" w:hAnsi="Arial Narrow"/>
                          <w:sz w:val="20"/>
                          <w:szCs w:val="20"/>
                        </w:rPr>
                        <w:t xml:space="preserve"> (x</w:t>
                      </w:r>
                      <w:r w:rsidRPr="00F436DB">
                        <w:rPr>
                          <w:rFonts w:ascii="Arial Narrow" w:hAnsi="Arial Narrow"/>
                          <w:sz w:val="20"/>
                          <w:szCs w:val="20"/>
                          <w:vertAlign w:val="subscript"/>
                        </w:rPr>
                        <w:t>1</w:t>
                      </w:r>
                      <w:r w:rsidRPr="00AB2F9A">
                        <w:rPr>
                          <w:rFonts w:ascii="Arial Narrow" w:hAnsi="Arial Narrow"/>
                          <w:sz w:val="20"/>
                          <w:szCs w:val="20"/>
                        </w:rPr>
                        <w:t>)</w:t>
                      </w:r>
                    </w:p>
                  </w:txbxContent>
                </v:textbox>
              </v:rect>
            </w:pict>
          </mc:Fallback>
        </mc:AlternateContent>
      </w:r>
      <w:r>
        <w:rPr>
          <w:noProof/>
          <w:sz w:val="16"/>
          <w:szCs w:val="16"/>
          <w:vertAlign w:val="superscript"/>
        </w:rPr>
        <mc:AlternateContent>
          <mc:Choice Requires="wps">
            <w:drawing>
              <wp:anchor distT="0" distB="0" distL="114300" distR="114300" simplePos="0" relativeHeight="251741184" behindDoc="0" locked="0" layoutInCell="1" allowOverlap="1" wp14:anchorId="3CF9CB44" wp14:editId="55F7D1C9">
                <wp:simplePos x="0" y="0"/>
                <wp:positionH relativeFrom="column">
                  <wp:posOffset>2524125</wp:posOffset>
                </wp:positionH>
                <wp:positionV relativeFrom="paragraph">
                  <wp:posOffset>1626870</wp:posOffset>
                </wp:positionV>
                <wp:extent cx="304800" cy="0"/>
                <wp:effectExtent l="0" t="76200" r="19050"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D77C9" id="Straight Arrow Connector 83" o:spid="_x0000_s1026" type="#_x0000_t32" style="position:absolute;margin-left:198.75pt;margin-top:128.1pt;width:24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">
                <v:stroke endarrow="block"/>
              </v:shape>
            </w:pict>
          </mc:Fallback>
        </mc:AlternateContent>
      </w:r>
      <w:r>
        <w:rPr>
          <w:noProof/>
          <w:sz w:val="16"/>
          <w:szCs w:val="16"/>
          <w:vertAlign w:val="superscript"/>
        </w:rPr>
        <mc:AlternateContent>
          <mc:Choice Requires="wps">
            <w:drawing>
              <wp:anchor distT="0" distB="0" distL="114300" distR="114300" simplePos="0" relativeHeight="251735040" behindDoc="0" locked="0" layoutInCell="1" allowOverlap="1" wp14:anchorId="58882775" wp14:editId="7A5EA05F">
                <wp:simplePos x="0" y="0"/>
                <wp:positionH relativeFrom="column">
                  <wp:posOffset>828675</wp:posOffset>
                </wp:positionH>
                <wp:positionV relativeFrom="paragraph">
                  <wp:posOffset>1636395</wp:posOffset>
                </wp:positionV>
                <wp:extent cx="304800" cy="0"/>
                <wp:effectExtent l="0" t="76200" r="19050" b="952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E7FCC" id="Straight Arrow Connector 81" o:spid="_x0000_s1026" type="#_x0000_t32" style="position:absolute;margin-left:65.25pt;margin-top:128.85pt;width:24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">
                <v:stroke endarrow="block"/>
              </v:shape>
            </w:pict>
          </mc:Fallback>
        </mc:AlternateContent>
      </w:r>
      <w:r>
        <w:rPr>
          <w:noProof/>
          <w:sz w:val="16"/>
          <w:szCs w:val="16"/>
          <w:vertAlign w:val="superscript"/>
        </w:rPr>
        <mc:AlternateContent>
          <mc:Choice Requires="wps">
            <w:drawing>
              <wp:anchor distT="0" distB="0" distL="114300" distR="114300" simplePos="0" relativeHeight="251743232" behindDoc="0" locked="0" layoutInCell="1" allowOverlap="1" wp14:anchorId="3CDD878B" wp14:editId="19A5B597">
                <wp:simplePos x="0" y="0"/>
                <wp:positionH relativeFrom="column">
                  <wp:posOffset>2524125</wp:posOffset>
                </wp:positionH>
                <wp:positionV relativeFrom="paragraph">
                  <wp:posOffset>2712720</wp:posOffset>
                </wp:positionV>
                <wp:extent cx="304800" cy="0"/>
                <wp:effectExtent l="0" t="76200" r="19050"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5DBC0" id="Straight Arrow Connector 91" o:spid="_x0000_s1026" type="#_x0000_t32" style="position:absolute;margin-left:198.75pt;margin-top:213.6pt;width:24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">
                <v:stroke endarrow="block"/>
              </v:shape>
            </w:pict>
          </mc:Fallback>
        </mc:AlternateContent>
      </w:r>
      <w:r>
        <w:rPr>
          <w:noProof/>
          <w:sz w:val="16"/>
          <w:szCs w:val="16"/>
          <w:vertAlign w:val="superscript"/>
        </w:rPr>
        <mc:AlternateContent>
          <mc:Choice Requires="wps">
            <w:drawing>
              <wp:anchor distT="0" distB="0" distL="114300" distR="114300" simplePos="0" relativeHeight="251738112" behindDoc="0" locked="0" layoutInCell="1" allowOverlap="1" wp14:anchorId="6DD83C42" wp14:editId="1B8C9941">
                <wp:simplePos x="0" y="0"/>
                <wp:positionH relativeFrom="column">
                  <wp:posOffset>1133475</wp:posOffset>
                </wp:positionH>
                <wp:positionV relativeFrom="paragraph">
                  <wp:posOffset>2579370</wp:posOffset>
                </wp:positionV>
                <wp:extent cx="1390650" cy="257175"/>
                <wp:effectExtent l="0" t="0" r="19050"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57175"/>
                        </a:xfrm>
                        <a:prstGeom prst="rect">
                          <a:avLst/>
                        </a:prstGeom>
                        <a:solidFill>
                          <a:srgbClr val="FFFFFF"/>
                        </a:solidFill>
                        <a:ln w="9525">
                          <a:solidFill>
                            <a:srgbClr val="000000"/>
                          </a:solidFill>
                          <a:miter lim="800000"/>
                          <a:headEnd/>
                          <a:tailEnd/>
                        </a:ln>
                      </wps:spPr>
                      <wps:txbx>
                        <w:txbxContent>
                          <w:p w:rsidR="003B3650" w:rsidRPr="00AB2F9A" w:rsidRDefault="003B3650" w:rsidP="0011583C">
                            <w:pPr>
                              <w:jc w:val="center"/>
                              <w:rPr>
                                <w:rFonts w:ascii="Arial Narrow" w:hAnsi="Arial Narrow"/>
                                <w:sz w:val="20"/>
                                <w:szCs w:val="20"/>
                              </w:rPr>
                            </w:pPr>
                            <w:r>
                              <w:rPr>
                                <w:rFonts w:ascii="Arial Narrow" w:hAnsi="Arial Narrow"/>
                                <w:sz w:val="20"/>
                                <w:szCs w:val="20"/>
                              </w:rPr>
                              <w:t>Transparansi</w:t>
                            </w:r>
                            <w:r w:rsidRPr="00AB2F9A">
                              <w:rPr>
                                <w:rFonts w:ascii="Arial Narrow" w:hAnsi="Arial Narrow"/>
                                <w:sz w:val="20"/>
                                <w:szCs w:val="20"/>
                              </w:rPr>
                              <w:t xml:space="preserve"> (x</w:t>
                            </w:r>
                            <w:r w:rsidRPr="00F436DB">
                              <w:rPr>
                                <w:rFonts w:ascii="Arial Narrow" w:hAnsi="Arial Narrow"/>
                                <w:sz w:val="20"/>
                                <w:szCs w:val="20"/>
                                <w:vertAlign w:val="subscript"/>
                              </w:rPr>
                              <w:t>2</w:t>
                            </w:r>
                            <w:r w:rsidRPr="00AB2F9A">
                              <w:rPr>
                                <w:rFonts w:ascii="Arial Narrow" w:hAnsi="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3C42" id="Rectangle 90" o:spid="_x0000_s1029" style="position:absolute;margin-left:89.25pt;margin-top:203.1pt;width:109.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KUKw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">
                <v:textbox>
                  <w:txbxContent>
                    <w:p w:rsidR="003B3650" w:rsidRPr="00AB2F9A" w:rsidRDefault="003B3650" w:rsidP="0011583C">
                      <w:pPr>
                        <w:jc w:val="center"/>
                        <w:rPr>
                          <w:rFonts w:ascii="Arial Narrow" w:hAnsi="Arial Narrow"/>
                          <w:sz w:val="20"/>
                          <w:szCs w:val="20"/>
                        </w:rPr>
                      </w:pPr>
                      <w:r>
                        <w:rPr>
                          <w:rFonts w:ascii="Arial Narrow" w:hAnsi="Arial Narrow"/>
                          <w:sz w:val="20"/>
                          <w:szCs w:val="20"/>
                        </w:rPr>
                        <w:t>Transparansi</w:t>
                      </w:r>
                      <w:r w:rsidRPr="00AB2F9A">
                        <w:rPr>
                          <w:rFonts w:ascii="Arial Narrow" w:hAnsi="Arial Narrow"/>
                          <w:sz w:val="20"/>
                          <w:szCs w:val="20"/>
                        </w:rPr>
                        <w:t xml:space="preserve"> (x</w:t>
                      </w:r>
                      <w:r w:rsidRPr="00F436DB">
                        <w:rPr>
                          <w:rFonts w:ascii="Arial Narrow" w:hAnsi="Arial Narrow"/>
                          <w:sz w:val="20"/>
                          <w:szCs w:val="20"/>
                          <w:vertAlign w:val="subscript"/>
                        </w:rPr>
                        <w:t>2</w:t>
                      </w:r>
                      <w:r w:rsidRPr="00AB2F9A">
                        <w:rPr>
                          <w:rFonts w:ascii="Arial Narrow" w:hAnsi="Arial Narrow"/>
                          <w:sz w:val="20"/>
                          <w:szCs w:val="20"/>
                        </w:rPr>
                        <w:t>)</w:t>
                      </w:r>
                    </w:p>
                  </w:txbxContent>
                </v:textbox>
              </v:rect>
            </w:pict>
          </mc:Fallback>
        </mc:AlternateContent>
      </w:r>
      <w:r>
        <w:rPr>
          <w:noProof/>
          <w:sz w:val="16"/>
          <w:szCs w:val="16"/>
          <w:vertAlign w:val="superscript"/>
        </w:rPr>
        <mc:AlternateContent>
          <mc:Choice Requires="wps">
            <w:drawing>
              <wp:anchor distT="0" distB="0" distL="114300" distR="114300" simplePos="0" relativeHeight="251736064" behindDoc="0" locked="0" layoutInCell="1" allowOverlap="1" wp14:anchorId="6AEA83CA" wp14:editId="41CEDE4F">
                <wp:simplePos x="0" y="0"/>
                <wp:positionH relativeFrom="column">
                  <wp:posOffset>828675</wp:posOffset>
                </wp:positionH>
                <wp:positionV relativeFrom="paragraph">
                  <wp:posOffset>2712720</wp:posOffset>
                </wp:positionV>
                <wp:extent cx="304800" cy="0"/>
                <wp:effectExtent l="0" t="76200" r="19050" b="952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E784B" id="Straight Arrow Connector 89" o:spid="_x0000_s1026" type="#_x0000_t32" style="position:absolute;margin-left:65.25pt;margin-top:213.6pt;width:2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">
                <v:stroke endarrow="block"/>
              </v:shape>
            </w:pict>
          </mc:Fallback>
        </mc:AlternateContent>
      </w:r>
      <w:r w:rsidRPr="00C46BFE">
        <w:rPr>
          <w:noProof/>
        </w:rPr>
        <mc:AlternateContent>
          <mc:Choice Requires="wps">
            <w:drawing>
              <wp:anchor distT="0" distB="0" distL="114300" distR="114300" simplePos="0" relativeHeight="251759616" behindDoc="0" locked="0" layoutInCell="1" allowOverlap="1" wp14:anchorId="652A73E3" wp14:editId="28ACAB13">
                <wp:simplePos x="0" y="0"/>
                <wp:positionH relativeFrom="column">
                  <wp:posOffset>3590925</wp:posOffset>
                </wp:positionH>
                <wp:positionV relativeFrom="paragraph">
                  <wp:posOffset>4218305</wp:posOffset>
                </wp:positionV>
                <wp:extent cx="0" cy="266700"/>
                <wp:effectExtent l="76200" t="0" r="57150" b="571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B6097" id="Straight Arrow Connector 120" o:spid="_x0000_s1026" type="#_x0000_t32" style="position:absolute;margin-left:282.75pt;margin-top:332.15pt;width:0;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">
                <v:stroke endarrow="block"/>
              </v:shape>
            </w:pict>
          </mc:Fallback>
        </mc:AlternateContent>
      </w:r>
      <w:r w:rsidRPr="00C46BFE">
        <w:rPr>
          <w:noProof/>
        </w:rPr>
        <mc:AlternateContent>
          <mc:Choice Requires="wps">
            <w:drawing>
              <wp:anchor distT="0" distB="0" distL="114300" distR="114300" simplePos="0" relativeHeight="251758592" behindDoc="0" locked="0" layoutInCell="1" allowOverlap="1" wp14:anchorId="0B31202D" wp14:editId="76AC0FCC">
                <wp:simplePos x="0" y="0"/>
                <wp:positionH relativeFrom="column">
                  <wp:posOffset>2828925</wp:posOffset>
                </wp:positionH>
                <wp:positionV relativeFrom="paragraph">
                  <wp:posOffset>4485005</wp:posOffset>
                </wp:positionV>
                <wp:extent cx="1581150" cy="247650"/>
                <wp:effectExtent l="0" t="0" r="19050" b="190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rect">
                          <a:avLst/>
                        </a:prstGeom>
                        <a:solidFill>
                          <a:srgbClr val="FFFFFF"/>
                        </a:solidFill>
                        <a:ln w="9525">
                          <a:solidFill>
                            <a:srgbClr val="000000"/>
                          </a:solidFill>
                          <a:miter lim="800000"/>
                          <a:headEnd/>
                          <a:tailEnd/>
                        </a:ln>
                      </wps:spPr>
                      <wps:txbx>
                        <w:txbxContent>
                          <w:p w:rsidR="003B3650" w:rsidRPr="00D866C2" w:rsidRDefault="003B3650" w:rsidP="00C46BFE">
                            <w:pPr>
                              <w:jc w:val="center"/>
                              <w:rPr>
                                <w:rFonts w:ascii="Arial Narrow" w:hAnsi="Arial Narrow"/>
                                <w:sz w:val="20"/>
                                <w:szCs w:val="20"/>
                              </w:rPr>
                            </w:pPr>
                            <w:r>
                              <w:rPr>
                                <w:rFonts w:ascii="Arial Narrow" w:hAnsi="Arial Narrow"/>
                                <w:sz w:val="20"/>
                                <w:szCs w:val="20"/>
                              </w:rPr>
                              <w:t>Hipotesis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202D" id="Rectangle 119" o:spid="_x0000_s1030" style="position:absolute;margin-left:222.75pt;margin-top:353.15pt;width:124.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">
                <v:textbox>
                  <w:txbxContent>
                    <w:p w:rsidR="003B3650" w:rsidRPr="00D866C2" w:rsidRDefault="003B3650" w:rsidP="00C46BFE">
                      <w:pPr>
                        <w:jc w:val="center"/>
                        <w:rPr>
                          <w:rFonts w:ascii="Arial Narrow" w:hAnsi="Arial Narrow"/>
                          <w:sz w:val="20"/>
                          <w:szCs w:val="20"/>
                        </w:rPr>
                      </w:pPr>
                      <w:r>
                        <w:rPr>
                          <w:rFonts w:ascii="Arial Narrow" w:hAnsi="Arial Narrow"/>
                          <w:sz w:val="20"/>
                          <w:szCs w:val="20"/>
                        </w:rPr>
                        <w:t>Hipotesis 3</w:t>
                      </w:r>
                    </w:p>
                  </w:txbxContent>
                </v:textbox>
              </v:rect>
            </w:pict>
          </mc:Fallback>
        </mc:AlternateContent>
      </w:r>
      <w:r w:rsidRPr="00C46BFE">
        <w:rPr>
          <w:noProof/>
        </w:rPr>
        <mc:AlternateContent>
          <mc:Choice Requires="wps">
            <w:drawing>
              <wp:anchor distT="0" distB="0" distL="114300" distR="114300" simplePos="0" relativeHeight="251757568" behindDoc="0" locked="0" layoutInCell="1" allowOverlap="1" wp14:anchorId="08903A1B" wp14:editId="2011D33C">
                <wp:simplePos x="0" y="0"/>
                <wp:positionH relativeFrom="column">
                  <wp:posOffset>2828925</wp:posOffset>
                </wp:positionH>
                <wp:positionV relativeFrom="paragraph">
                  <wp:posOffset>3808730</wp:posOffset>
                </wp:positionV>
                <wp:extent cx="1581150" cy="409575"/>
                <wp:effectExtent l="0" t="0" r="19050" b="2857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3B3650" w:rsidRPr="00D866C2" w:rsidRDefault="003B3650" w:rsidP="00C46BFE">
                            <w:pPr>
                              <w:rPr>
                                <w:rFonts w:ascii="Arial Narrow" w:hAnsi="Arial Narrow"/>
                                <w:sz w:val="20"/>
                                <w:szCs w:val="20"/>
                              </w:rPr>
                            </w:pPr>
                            <w:r>
                              <w:rPr>
                                <w:rFonts w:ascii="Arial Narrow" w:hAnsi="Arial Narrow"/>
                                <w:sz w:val="20"/>
                                <w:szCs w:val="20"/>
                              </w:rPr>
                              <w:t>Loyalitas Nasabah</w:t>
                            </w:r>
                            <w:r w:rsidRPr="00D866C2">
                              <w:rPr>
                                <w:rFonts w:ascii="Arial Narrow" w:hAnsi="Arial Narrow"/>
                                <w:sz w:val="20"/>
                                <w:szCs w:val="20"/>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3A1B" id="Rectangle 118" o:spid="_x0000_s1031" style="position:absolute;margin-left:222.75pt;margin-top:299.9pt;width:124.5pt;height:3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JNKgIAAFIEAAAOAAAAZHJzL2Uyb0RvYy54bWysVNuO0zAQfUfiHyy/0yRVw2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">
                <v:textbox>
                  <w:txbxContent>
                    <w:p w:rsidR="003B3650" w:rsidRPr="00D866C2" w:rsidRDefault="003B3650" w:rsidP="00C46BFE">
                      <w:pPr>
                        <w:rPr>
                          <w:rFonts w:ascii="Arial Narrow" w:hAnsi="Arial Narrow"/>
                          <w:sz w:val="20"/>
                          <w:szCs w:val="20"/>
                        </w:rPr>
                      </w:pPr>
                      <w:r>
                        <w:rPr>
                          <w:rFonts w:ascii="Arial Narrow" w:hAnsi="Arial Narrow"/>
                          <w:sz w:val="20"/>
                          <w:szCs w:val="20"/>
                        </w:rPr>
                        <w:t>Loyalitas Nasabah</w:t>
                      </w:r>
                      <w:r w:rsidRPr="00D866C2">
                        <w:rPr>
                          <w:rFonts w:ascii="Arial Narrow" w:hAnsi="Arial Narrow"/>
                          <w:sz w:val="20"/>
                          <w:szCs w:val="20"/>
                        </w:rPr>
                        <w:t xml:space="preserve"> (y)</w:t>
                      </w:r>
                    </w:p>
                  </w:txbxContent>
                </v:textbox>
              </v:rect>
            </w:pict>
          </mc:Fallback>
        </mc:AlternateContent>
      </w:r>
      <w:r w:rsidRPr="00C46BFE">
        <w:rPr>
          <w:noProof/>
        </w:rPr>
        <mc:AlternateContent>
          <mc:Choice Requires="wps">
            <w:drawing>
              <wp:anchor distT="0" distB="0" distL="114300" distR="114300" simplePos="0" relativeHeight="251756544" behindDoc="0" locked="0" layoutInCell="1" allowOverlap="1" wp14:anchorId="74A72A5F" wp14:editId="4C117978">
                <wp:simplePos x="0" y="0"/>
                <wp:positionH relativeFrom="column">
                  <wp:posOffset>2524125</wp:posOffset>
                </wp:positionH>
                <wp:positionV relativeFrom="paragraph">
                  <wp:posOffset>3950970</wp:posOffset>
                </wp:positionV>
                <wp:extent cx="304800" cy="0"/>
                <wp:effectExtent l="0" t="76200" r="19050"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DA62" id="Straight Arrow Connector 117" o:spid="_x0000_s1026" type="#_x0000_t32" style="position:absolute;margin-left:198.75pt;margin-top:311.1pt;width:24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">
                <v:stroke endarrow="block"/>
              </v:shape>
            </w:pict>
          </mc:Fallback>
        </mc:AlternateContent>
      </w:r>
      <w:r w:rsidRPr="00C46BFE">
        <w:rPr>
          <w:noProof/>
        </w:rPr>
        <mc:AlternateContent>
          <mc:Choice Requires="wps">
            <w:drawing>
              <wp:anchor distT="0" distB="0" distL="114300" distR="114300" simplePos="0" relativeHeight="251755520" behindDoc="0" locked="0" layoutInCell="1" allowOverlap="1" wp14:anchorId="4067355E" wp14:editId="5277358F">
                <wp:simplePos x="0" y="0"/>
                <wp:positionH relativeFrom="column">
                  <wp:posOffset>1133475</wp:posOffset>
                </wp:positionH>
                <wp:positionV relativeFrom="paragraph">
                  <wp:posOffset>3817620</wp:posOffset>
                </wp:positionV>
                <wp:extent cx="1390650" cy="257175"/>
                <wp:effectExtent l="0" t="0" r="19050" b="2857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57175"/>
                        </a:xfrm>
                        <a:prstGeom prst="rect">
                          <a:avLst/>
                        </a:prstGeom>
                        <a:solidFill>
                          <a:srgbClr val="FFFFFF"/>
                        </a:solidFill>
                        <a:ln w="9525">
                          <a:solidFill>
                            <a:srgbClr val="000000"/>
                          </a:solidFill>
                          <a:miter lim="800000"/>
                          <a:headEnd/>
                          <a:tailEnd/>
                        </a:ln>
                      </wps:spPr>
                      <wps:txbx>
                        <w:txbxContent>
                          <w:p w:rsidR="003B3650" w:rsidRPr="00AB2F9A" w:rsidRDefault="003B3650" w:rsidP="00C46BFE">
                            <w:pPr>
                              <w:jc w:val="center"/>
                              <w:rPr>
                                <w:rFonts w:ascii="Arial Narrow" w:hAnsi="Arial Narrow"/>
                                <w:sz w:val="20"/>
                                <w:szCs w:val="20"/>
                              </w:rPr>
                            </w:pPr>
                            <w:r>
                              <w:rPr>
                                <w:rFonts w:ascii="Arial Narrow" w:hAnsi="Arial Narrow"/>
                                <w:sz w:val="20"/>
                                <w:szCs w:val="20"/>
                              </w:rPr>
                              <w:t>Akuntabilitas (x</w:t>
                            </w:r>
                            <w:r w:rsidRPr="00F436DB">
                              <w:rPr>
                                <w:rFonts w:ascii="Arial Narrow" w:hAnsi="Arial Narrow"/>
                                <w:sz w:val="20"/>
                                <w:szCs w:val="20"/>
                                <w:vertAlign w:val="subscript"/>
                              </w:rPr>
                              <w:t>3</w:t>
                            </w:r>
                            <w:r w:rsidRPr="00AB2F9A">
                              <w:rPr>
                                <w:rFonts w:ascii="Arial Narrow" w:hAnsi="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355E" id="Rectangle 116" o:spid="_x0000_s1032" style="position:absolute;margin-left:89.25pt;margin-top:300.6pt;width:109.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">
                <v:textbox>
                  <w:txbxContent>
                    <w:p w:rsidR="003B3650" w:rsidRPr="00AB2F9A" w:rsidRDefault="003B3650" w:rsidP="00C46BFE">
                      <w:pPr>
                        <w:jc w:val="center"/>
                        <w:rPr>
                          <w:rFonts w:ascii="Arial Narrow" w:hAnsi="Arial Narrow"/>
                          <w:sz w:val="20"/>
                          <w:szCs w:val="20"/>
                        </w:rPr>
                      </w:pPr>
                      <w:r>
                        <w:rPr>
                          <w:rFonts w:ascii="Arial Narrow" w:hAnsi="Arial Narrow"/>
                          <w:sz w:val="20"/>
                          <w:szCs w:val="20"/>
                        </w:rPr>
                        <w:t>Akuntabilitas (x</w:t>
                      </w:r>
                      <w:r w:rsidRPr="00F436DB">
                        <w:rPr>
                          <w:rFonts w:ascii="Arial Narrow" w:hAnsi="Arial Narrow"/>
                          <w:sz w:val="20"/>
                          <w:szCs w:val="20"/>
                          <w:vertAlign w:val="subscript"/>
                        </w:rPr>
                        <w:t>3</w:t>
                      </w:r>
                      <w:r w:rsidRPr="00AB2F9A">
                        <w:rPr>
                          <w:rFonts w:ascii="Arial Narrow" w:hAnsi="Arial Narrow"/>
                          <w:sz w:val="20"/>
                          <w:szCs w:val="20"/>
                        </w:rPr>
                        <w:t>)</w:t>
                      </w:r>
                    </w:p>
                  </w:txbxContent>
                </v:textbox>
              </v:rect>
            </w:pict>
          </mc:Fallback>
        </mc:AlternateContent>
      </w:r>
      <w:r w:rsidRPr="00C46BFE">
        <w:rPr>
          <w:noProof/>
        </w:rPr>
        <mc:AlternateContent>
          <mc:Choice Requires="wps">
            <w:drawing>
              <wp:anchor distT="0" distB="0" distL="114300" distR="114300" simplePos="0" relativeHeight="251754496" behindDoc="0" locked="0" layoutInCell="1" allowOverlap="1" wp14:anchorId="35712751" wp14:editId="50FE21E5">
                <wp:simplePos x="0" y="0"/>
                <wp:positionH relativeFrom="column">
                  <wp:posOffset>828675</wp:posOffset>
                </wp:positionH>
                <wp:positionV relativeFrom="paragraph">
                  <wp:posOffset>3950970</wp:posOffset>
                </wp:positionV>
                <wp:extent cx="304800" cy="0"/>
                <wp:effectExtent l="0" t="76200" r="19050" b="952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3CEA1" id="Straight Arrow Connector 115" o:spid="_x0000_s1026" type="#_x0000_t32" style="position:absolute;margin-left:65.25pt;margin-top:311.1pt;width:24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">
                <v:stroke endarrow="block"/>
              </v:shape>
            </w:pict>
          </mc:Fallback>
        </mc:AlternateContent>
      </w:r>
    </w:p>
    <w:p w:rsidR="0011583C" w:rsidRPr="0040421A" w:rsidRDefault="0011583C" w:rsidP="0011583C"/>
    <w:p w:rsidR="0011583C" w:rsidRPr="0040421A" w:rsidRDefault="00C46BFE" w:rsidP="0011583C">
      <w:r>
        <w:rPr>
          <w:noProof/>
        </w:rPr>
        <mc:AlternateContent>
          <mc:Choice Requires="wps">
            <w:drawing>
              <wp:anchor distT="0" distB="0" distL="114300" distR="114300" simplePos="0" relativeHeight="251731968" behindDoc="0" locked="0" layoutInCell="1" allowOverlap="1" wp14:anchorId="5F7BE4BE" wp14:editId="2F033C98">
                <wp:simplePos x="0" y="0"/>
                <wp:positionH relativeFrom="column">
                  <wp:posOffset>-733425</wp:posOffset>
                </wp:positionH>
                <wp:positionV relativeFrom="paragraph">
                  <wp:posOffset>-635</wp:posOffset>
                </wp:positionV>
                <wp:extent cx="1238250" cy="0"/>
                <wp:effectExtent l="0" t="76200" r="19050" b="952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C4BEE" id="Straight Arrow Connector 79" o:spid="_x0000_s1026" type="#_x0000_t32" style="position:absolute;margin-left:-57.75pt;margin-top:-.05pt;width:9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">
                <v:stroke endarrow="block"/>
              </v:shape>
            </w:pict>
          </mc:Fallback>
        </mc:AlternateContent>
      </w:r>
    </w:p>
    <w:p w:rsidR="0011583C" w:rsidRPr="0040421A" w:rsidRDefault="00C46BFE" w:rsidP="0011583C">
      <w:pPr>
        <w:rPr>
          <w:sz w:val="20"/>
          <w:szCs w:val="20"/>
        </w:rPr>
      </w:pPr>
      <w:r>
        <w:rPr>
          <w:noProof/>
          <w:sz w:val="16"/>
          <w:szCs w:val="16"/>
          <w:vertAlign w:val="superscript"/>
        </w:rPr>
        <mc:AlternateContent>
          <mc:Choice Requires="wps">
            <w:drawing>
              <wp:anchor distT="0" distB="0" distL="114300" distR="114300" simplePos="0" relativeHeight="251732992" behindDoc="0" locked="0" layoutInCell="1" allowOverlap="1" wp14:anchorId="2A385874" wp14:editId="4EA62DAF">
                <wp:simplePos x="0" y="0"/>
                <wp:positionH relativeFrom="column">
                  <wp:posOffset>-1143000</wp:posOffset>
                </wp:positionH>
                <wp:positionV relativeFrom="paragraph">
                  <wp:posOffset>293370</wp:posOffset>
                </wp:positionV>
                <wp:extent cx="1971675" cy="1066800"/>
                <wp:effectExtent l="0" t="0" r="28575"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66800"/>
                        </a:xfrm>
                        <a:prstGeom prst="rect">
                          <a:avLst/>
                        </a:prstGeom>
                        <a:solidFill>
                          <a:srgbClr val="FFFFFF"/>
                        </a:solidFill>
                        <a:ln w="9525">
                          <a:solidFill>
                            <a:srgbClr val="000000"/>
                          </a:solidFill>
                          <a:miter lim="800000"/>
                          <a:headEnd/>
                          <a:tailEnd/>
                        </a:ln>
                      </wps:spPr>
                      <wps:txbx>
                        <w:txbxContent>
                          <w:p w:rsidR="003B3650" w:rsidRPr="00AB2F9A" w:rsidRDefault="003B3650" w:rsidP="00C46BFE">
                            <w:pPr>
                              <w:spacing w:line="240" w:lineRule="auto"/>
                              <w:jc w:val="center"/>
                              <w:rPr>
                                <w:rFonts w:ascii="Arial Narrow" w:hAnsi="Arial Narrow"/>
                                <w:sz w:val="20"/>
                                <w:szCs w:val="20"/>
                              </w:rPr>
                            </w:pPr>
                            <w:r w:rsidRPr="00AB2F9A">
                              <w:rPr>
                                <w:rFonts w:ascii="Arial Narrow" w:hAnsi="Arial Narrow"/>
                                <w:sz w:val="20"/>
                                <w:szCs w:val="20"/>
                              </w:rPr>
                              <w:t>Premis I</w:t>
                            </w:r>
                          </w:p>
                          <w:p w:rsidR="003B3650" w:rsidRPr="00772ADD" w:rsidRDefault="003B3650" w:rsidP="00C86187">
                            <w:pPr>
                              <w:pStyle w:val="ListParagraph"/>
                              <w:numPr>
                                <w:ilvl w:val="0"/>
                                <w:numId w:val="33"/>
                              </w:numPr>
                              <w:spacing w:after="160" w:line="259" w:lineRule="auto"/>
                              <w:rPr>
                                <w:rFonts w:ascii="Arial Narrow" w:hAnsi="Arial Narrow"/>
                                <w:sz w:val="20"/>
                                <w:szCs w:val="20"/>
                              </w:rPr>
                            </w:pPr>
                            <w:r w:rsidRPr="00772ADD">
                              <w:rPr>
                                <w:rFonts w:ascii="Arial Narrow" w:hAnsi="Arial Narrow" w:cs="Times New Roman"/>
                                <w:sz w:val="20"/>
                                <w:szCs w:val="20"/>
                              </w:rPr>
                              <w:t>Junusi (2013)</w:t>
                            </w:r>
                          </w:p>
                          <w:p w:rsidR="003B3650" w:rsidRPr="00772ADD" w:rsidRDefault="003B3650" w:rsidP="00C86187">
                            <w:pPr>
                              <w:pStyle w:val="ListParagraph"/>
                              <w:numPr>
                                <w:ilvl w:val="0"/>
                                <w:numId w:val="33"/>
                              </w:numPr>
                              <w:spacing w:after="160" w:line="259" w:lineRule="auto"/>
                              <w:rPr>
                                <w:rFonts w:ascii="Arial Narrow" w:hAnsi="Arial Narrow"/>
                                <w:sz w:val="20"/>
                                <w:szCs w:val="20"/>
                              </w:rPr>
                            </w:pPr>
                            <w:r w:rsidRPr="00772ADD">
                              <w:rPr>
                                <w:rFonts w:ascii="Arial Narrow" w:hAnsi="Arial Narrow"/>
                                <w:sz w:val="20"/>
                                <w:szCs w:val="20"/>
                              </w:rPr>
                              <w:t xml:space="preserve">Purnama Sari dan Darma (2015) </w:t>
                            </w:r>
                          </w:p>
                          <w:p w:rsidR="003B3650" w:rsidRPr="00772ADD" w:rsidRDefault="003B3650" w:rsidP="00C86187">
                            <w:pPr>
                              <w:pStyle w:val="ListParagraph"/>
                              <w:numPr>
                                <w:ilvl w:val="0"/>
                                <w:numId w:val="33"/>
                              </w:numPr>
                              <w:spacing w:after="160" w:line="259" w:lineRule="auto"/>
                              <w:rPr>
                                <w:rFonts w:ascii="Arial Narrow" w:hAnsi="Arial Narrow"/>
                                <w:sz w:val="20"/>
                                <w:szCs w:val="20"/>
                              </w:rPr>
                            </w:pPr>
                            <w:r w:rsidRPr="00772ADD">
                              <w:rPr>
                                <w:rFonts w:ascii="Arial Narrow" w:hAnsi="Arial Narrow"/>
                                <w:sz w:val="20"/>
                                <w:szCs w:val="20"/>
                              </w:rPr>
                              <w:t>Gampito (2017)</w:t>
                            </w:r>
                          </w:p>
                          <w:p w:rsidR="003B3650" w:rsidRPr="00AB2F9A" w:rsidRDefault="003B3650" w:rsidP="0011583C">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5874" id="Rectangle 77" o:spid="_x0000_s1033" style="position:absolute;margin-left:-90pt;margin-top:23.1pt;width:155.25pt;height: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">
                <v:textbox>
                  <w:txbxContent>
                    <w:p w:rsidR="003B3650" w:rsidRPr="00AB2F9A" w:rsidRDefault="003B3650" w:rsidP="00C46BFE">
                      <w:pPr>
                        <w:spacing w:line="240" w:lineRule="auto"/>
                        <w:jc w:val="center"/>
                        <w:rPr>
                          <w:rFonts w:ascii="Arial Narrow" w:hAnsi="Arial Narrow"/>
                          <w:sz w:val="20"/>
                          <w:szCs w:val="20"/>
                        </w:rPr>
                      </w:pPr>
                      <w:r w:rsidRPr="00AB2F9A">
                        <w:rPr>
                          <w:rFonts w:ascii="Arial Narrow" w:hAnsi="Arial Narrow"/>
                          <w:sz w:val="20"/>
                          <w:szCs w:val="20"/>
                        </w:rPr>
                        <w:t>Premis I</w:t>
                      </w:r>
                    </w:p>
                    <w:p w:rsidR="003B3650" w:rsidRPr="00772ADD" w:rsidRDefault="003B3650" w:rsidP="00C86187">
                      <w:pPr>
                        <w:pStyle w:val="ListParagraph"/>
                        <w:numPr>
                          <w:ilvl w:val="0"/>
                          <w:numId w:val="33"/>
                        </w:numPr>
                        <w:spacing w:after="160" w:line="259" w:lineRule="auto"/>
                        <w:rPr>
                          <w:rFonts w:ascii="Arial Narrow" w:hAnsi="Arial Narrow"/>
                          <w:sz w:val="20"/>
                          <w:szCs w:val="20"/>
                        </w:rPr>
                      </w:pPr>
                      <w:r w:rsidRPr="00772ADD">
                        <w:rPr>
                          <w:rFonts w:ascii="Arial Narrow" w:hAnsi="Arial Narrow" w:cs="Times New Roman"/>
                          <w:sz w:val="20"/>
                          <w:szCs w:val="20"/>
                        </w:rPr>
                        <w:t>Junusi (2013)</w:t>
                      </w:r>
                    </w:p>
                    <w:p w:rsidR="003B3650" w:rsidRPr="00772ADD" w:rsidRDefault="003B3650" w:rsidP="00C86187">
                      <w:pPr>
                        <w:pStyle w:val="ListParagraph"/>
                        <w:numPr>
                          <w:ilvl w:val="0"/>
                          <w:numId w:val="33"/>
                        </w:numPr>
                        <w:spacing w:after="160" w:line="259" w:lineRule="auto"/>
                        <w:rPr>
                          <w:rFonts w:ascii="Arial Narrow" w:hAnsi="Arial Narrow"/>
                          <w:sz w:val="20"/>
                          <w:szCs w:val="20"/>
                        </w:rPr>
                      </w:pPr>
                      <w:r w:rsidRPr="00772ADD">
                        <w:rPr>
                          <w:rFonts w:ascii="Arial Narrow" w:hAnsi="Arial Narrow"/>
                          <w:sz w:val="20"/>
                          <w:szCs w:val="20"/>
                        </w:rPr>
                        <w:t xml:space="preserve">Purnama Sari dan Darma (2015) </w:t>
                      </w:r>
                    </w:p>
                    <w:p w:rsidR="003B3650" w:rsidRPr="00772ADD" w:rsidRDefault="003B3650" w:rsidP="00C86187">
                      <w:pPr>
                        <w:pStyle w:val="ListParagraph"/>
                        <w:numPr>
                          <w:ilvl w:val="0"/>
                          <w:numId w:val="33"/>
                        </w:numPr>
                        <w:spacing w:after="160" w:line="259" w:lineRule="auto"/>
                        <w:rPr>
                          <w:rFonts w:ascii="Arial Narrow" w:hAnsi="Arial Narrow"/>
                          <w:sz w:val="20"/>
                          <w:szCs w:val="20"/>
                        </w:rPr>
                      </w:pPr>
                      <w:r w:rsidRPr="00772ADD">
                        <w:rPr>
                          <w:rFonts w:ascii="Arial Narrow" w:hAnsi="Arial Narrow"/>
                          <w:sz w:val="20"/>
                          <w:szCs w:val="20"/>
                        </w:rPr>
                        <w:t>Gampito (2017)</w:t>
                      </w:r>
                    </w:p>
                    <w:p w:rsidR="003B3650" w:rsidRPr="00AB2F9A" w:rsidRDefault="003B3650" w:rsidP="0011583C">
                      <w:pPr>
                        <w:rPr>
                          <w:rFonts w:ascii="Arial Narrow" w:hAnsi="Arial Narrow"/>
                          <w:sz w:val="20"/>
                          <w:szCs w:val="20"/>
                        </w:rPr>
                      </w:pPr>
                    </w:p>
                  </w:txbxContent>
                </v:textbox>
              </v:rect>
            </w:pict>
          </mc:Fallback>
        </mc:AlternateContent>
      </w:r>
    </w:p>
    <w:p w:rsidR="0011583C" w:rsidRPr="0040421A" w:rsidRDefault="00C46BFE" w:rsidP="0011583C">
      <w:r>
        <w:rPr>
          <w:noProof/>
          <w:sz w:val="16"/>
          <w:szCs w:val="16"/>
          <w:vertAlign w:val="superscript"/>
        </w:rPr>
        <mc:AlternateContent>
          <mc:Choice Requires="wps">
            <w:drawing>
              <wp:anchor distT="0" distB="0" distL="114300" distR="114300" simplePos="0" relativeHeight="251739136" behindDoc="0" locked="0" layoutInCell="1" allowOverlap="1" wp14:anchorId="583380B8" wp14:editId="4ADDED22">
                <wp:simplePos x="0" y="0"/>
                <wp:positionH relativeFrom="column">
                  <wp:posOffset>2828925</wp:posOffset>
                </wp:positionH>
                <wp:positionV relativeFrom="paragraph">
                  <wp:posOffset>189865</wp:posOffset>
                </wp:positionV>
                <wp:extent cx="1581150" cy="40957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3B3650" w:rsidRPr="00C72A66" w:rsidRDefault="003B3650" w:rsidP="0011583C">
                            <w:pPr>
                              <w:rPr>
                                <w:rFonts w:ascii="Arial Narrow" w:hAnsi="Arial Narrow"/>
                                <w:sz w:val="20"/>
                                <w:szCs w:val="20"/>
                              </w:rPr>
                            </w:pPr>
                            <w:r>
                              <w:rPr>
                                <w:rFonts w:ascii="Arial Narrow" w:hAnsi="Arial Narrow"/>
                                <w:sz w:val="20"/>
                                <w:szCs w:val="20"/>
                              </w:rPr>
                              <w:t>Loyalitas Nasabah</w:t>
                            </w:r>
                            <w:r w:rsidRPr="00C72A66">
                              <w:rPr>
                                <w:rFonts w:ascii="Arial Narrow" w:hAnsi="Arial Narrow"/>
                                <w:sz w:val="20"/>
                                <w:szCs w:val="20"/>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380B8" id="Rectangle 84" o:spid="_x0000_s1034" style="position:absolute;margin-left:222.75pt;margin-top:14.95pt;width:124.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WWKQIAAFA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">
                <v:textbox>
                  <w:txbxContent>
                    <w:p w:rsidR="003B3650" w:rsidRPr="00C72A66" w:rsidRDefault="003B3650" w:rsidP="0011583C">
                      <w:pPr>
                        <w:rPr>
                          <w:rFonts w:ascii="Arial Narrow" w:hAnsi="Arial Narrow"/>
                          <w:sz w:val="20"/>
                          <w:szCs w:val="20"/>
                        </w:rPr>
                      </w:pPr>
                      <w:r>
                        <w:rPr>
                          <w:rFonts w:ascii="Arial Narrow" w:hAnsi="Arial Narrow"/>
                          <w:sz w:val="20"/>
                          <w:szCs w:val="20"/>
                        </w:rPr>
                        <w:t>Loyalitas Nasabah</w:t>
                      </w:r>
                      <w:r w:rsidRPr="00C72A66">
                        <w:rPr>
                          <w:rFonts w:ascii="Arial Narrow" w:hAnsi="Arial Narrow"/>
                          <w:sz w:val="20"/>
                          <w:szCs w:val="20"/>
                        </w:rPr>
                        <w:t xml:space="preserve"> (y)</w:t>
                      </w:r>
                    </w:p>
                  </w:txbxContent>
                </v:textbox>
              </v:rect>
            </w:pict>
          </mc:Fallback>
        </mc:AlternateContent>
      </w:r>
    </w:p>
    <w:p w:rsidR="0011583C" w:rsidRPr="0040421A" w:rsidRDefault="00C46BFE" w:rsidP="0011583C">
      <w:r>
        <w:rPr>
          <w:noProof/>
          <w:sz w:val="16"/>
          <w:szCs w:val="16"/>
          <w:vertAlign w:val="superscript"/>
        </w:rPr>
        <mc:AlternateContent>
          <mc:Choice Requires="wps">
            <w:drawing>
              <wp:anchor distT="0" distB="0" distL="114300" distR="114300" simplePos="0" relativeHeight="251742208" behindDoc="0" locked="0" layoutInCell="1" allowOverlap="1" wp14:anchorId="1B0CA64D" wp14:editId="4F54A945">
                <wp:simplePos x="0" y="0"/>
                <wp:positionH relativeFrom="column">
                  <wp:posOffset>3543300</wp:posOffset>
                </wp:positionH>
                <wp:positionV relativeFrom="paragraph">
                  <wp:posOffset>285750</wp:posOffset>
                </wp:positionV>
                <wp:extent cx="0" cy="266700"/>
                <wp:effectExtent l="76200" t="0" r="57150" b="571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6CFD9" id="Straight Arrow Connector 87" o:spid="_x0000_s1026" type="#_x0000_t32" style="position:absolute;margin-left:279pt;margin-top:22.5pt;width:0;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">
                <v:stroke endarrow="block"/>
              </v:shape>
            </w:pict>
          </mc:Fallback>
        </mc:AlternateContent>
      </w:r>
    </w:p>
    <w:p w:rsidR="0011583C" w:rsidRPr="0040421A" w:rsidRDefault="00C46BFE" w:rsidP="0011583C">
      <w:r>
        <w:rPr>
          <w:noProof/>
          <w:sz w:val="16"/>
          <w:szCs w:val="16"/>
          <w:vertAlign w:val="superscript"/>
        </w:rPr>
        <mc:AlternateContent>
          <mc:Choice Requires="wps">
            <w:drawing>
              <wp:anchor distT="0" distB="0" distL="114300" distR="114300" simplePos="0" relativeHeight="251740160" behindDoc="0" locked="0" layoutInCell="1" allowOverlap="1" wp14:anchorId="0A2B0908" wp14:editId="30063F17">
                <wp:simplePos x="0" y="0"/>
                <wp:positionH relativeFrom="column">
                  <wp:posOffset>2828925</wp:posOffset>
                </wp:positionH>
                <wp:positionV relativeFrom="paragraph">
                  <wp:posOffset>229870</wp:posOffset>
                </wp:positionV>
                <wp:extent cx="1581150" cy="24765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rect">
                          <a:avLst/>
                        </a:prstGeom>
                        <a:solidFill>
                          <a:srgbClr val="FFFFFF"/>
                        </a:solidFill>
                        <a:ln w="9525">
                          <a:solidFill>
                            <a:srgbClr val="000000"/>
                          </a:solidFill>
                          <a:miter lim="800000"/>
                          <a:headEnd/>
                          <a:tailEnd/>
                        </a:ln>
                      </wps:spPr>
                      <wps:txbx>
                        <w:txbxContent>
                          <w:p w:rsidR="003B3650" w:rsidRPr="00D866C2" w:rsidRDefault="003B3650" w:rsidP="0011583C">
                            <w:pPr>
                              <w:jc w:val="center"/>
                              <w:rPr>
                                <w:rFonts w:ascii="Arial Narrow" w:hAnsi="Arial Narrow"/>
                                <w:sz w:val="20"/>
                                <w:szCs w:val="20"/>
                              </w:rPr>
                            </w:pPr>
                            <w:r w:rsidRPr="00D866C2">
                              <w:rPr>
                                <w:rFonts w:ascii="Arial Narrow" w:hAnsi="Arial Narrow"/>
                                <w:sz w:val="20"/>
                                <w:szCs w:val="20"/>
                              </w:rPr>
                              <w:t>Hipotesis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B0908" id="Rectangle 88" o:spid="_x0000_s1035" style="position:absolute;margin-left:222.75pt;margin-top:18.1pt;width:124.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">
                <v:textbox>
                  <w:txbxContent>
                    <w:p w:rsidR="003B3650" w:rsidRPr="00D866C2" w:rsidRDefault="003B3650" w:rsidP="0011583C">
                      <w:pPr>
                        <w:jc w:val="center"/>
                        <w:rPr>
                          <w:rFonts w:ascii="Arial Narrow" w:hAnsi="Arial Narrow"/>
                          <w:sz w:val="20"/>
                          <w:szCs w:val="20"/>
                        </w:rPr>
                      </w:pPr>
                      <w:r w:rsidRPr="00D866C2">
                        <w:rPr>
                          <w:rFonts w:ascii="Arial Narrow" w:hAnsi="Arial Narrow"/>
                          <w:sz w:val="20"/>
                          <w:szCs w:val="20"/>
                        </w:rPr>
                        <w:t>Hipotesis I</w:t>
                      </w:r>
                    </w:p>
                  </w:txbxContent>
                </v:textbox>
              </v:rect>
            </w:pict>
          </mc:Fallback>
        </mc:AlternateContent>
      </w:r>
    </w:p>
    <w:p w:rsidR="0011583C" w:rsidRPr="0040421A" w:rsidRDefault="00C46BFE" w:rsidP="0011583C">
      <w:r>
        <w:rPr>
          <w:noProof/>
          <w:sz w:val="16"/>
          <w:szCs w:val="16"/>
          <w:vertAlign w:val="superscript"/>
        </w:rPr>
        <mc:AlternateContent>
          <mc:Choice Requires="wps">
            <w:drawing>
              <wp:anchor distT="0" distB="0" distL="114300" distR="114300" simplePos="0" relativeHeight="251734016" behindDoc="0" locked="0" layoutInCell="1" allowOverlap="1" wp14:anchorId="7AAF1E42" wp14:editId="2B28C011">
                <wp:simplePos x="0" y="0"/>
                <wp:positionH relativeFrom="column">
                  <wp:posOffset>-1144905</wp:posOffset>
                </wp:positionH>
                <wp:positionV relativeFrom="paragraph">
                  <wp:posOffset>153670</wp:posOffset>
                </wp:positionV>
                <wp:extent cx="1971675" cy="1162050"/>
                <wp:effectExtent l="0" t="0" r="28575"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162050"/>
                        </a:xfrm>
                        <a:prstGeom prst="rect">
                          <a:avLst/>
                        </a:prstGeom>
                        <a:solidFill>
                          <a:srgbClr val="FFFFFF"/>
                        </a:solidFill>
                        <a:ln w="9525">
                          <a:solidFill>
                            <a:srgbClr val="000000"/>
                          </a:solidFill>
                          <a:miter lim="800000"/>
                          <a:headEnd/>
                          <a:tailEnd/>
                        </a:ln>
                      </wps:spPr>
                      <wps:txbx>
                        <w:txbxContent>
                          <w:p w:rsidR="003B3650" w:rsidRPr="00D866C2" w:rsidRDefault="003B3650" w:rsidP="0011583C">
                            <w:pPr>
                              <w:jc w:val="center"/>
                              <w:rPr>
                                <w:rFonts w:ascii="Arial Narrow" w:hAnsi="Arial Narrow" w:cs="Times New Roman"/>
                                <w:sz w:val="20"/>
                                <w:szCs w:val="20"/>
                              </w:rPr>
                            </w:pPr>
                            <w:r w:rsidRPr="00D866C2">
                              <w:rPr>
                                <w:rFonts w:ascii="Arial Narrow" w:hAnsi="Arial Narrow" w:cs="Times New Roman"/>
                                <w:sz w:val="20"/>
                                <w:szCs w:val="20"/>
                              </w:rPr>
                              <w:t>Premis II</w:t>
                            </w:r>
                          </w:p>
                          <w:p w:rsidR="003B3650" w:rsidRDefault="003B3650" w:rsidP="00C86187">
                            <w:pPr>
                              <w:pStyle w:val="ListParagraph"/>
                              <w:numPr>
                                <w:ilvl w:val="0"/>
                                <w:numId w:val="35"/>
                              </w:numPr>
                              <w:spacing w:after="160" w:line="259" w:lineRule="auto"/>
                              <w:rPr>
                                <w:rFonts w:ascii="Arial Narrow" w:hAnsi="Arial Narrow" w:cs="Times New Roman"/>
                                <w:sz w:val="20"/>
                                <w:szCs w:val="20"/>
                              </w:rPr>
                            </w:pPr>
                            <w:r w:rsidRPr="00772ADD">
                              <w:rPr>
                                <w:rFonts w:ascii="Arial Narrow" w:hAnsi="Arial Narrow" w:cs="Times New Roman"/>
                                <w:sz w:val="20"/>
                                <w:szCs w:val="20"/>
                              </w:rPr>
                              <w:t xml:space="preserve">Maradita </w:t>
                            </w:r>
                            <w:r>
                              <w:rPr>
                                <w:rFonts w:ascii="Arial Narrow" w:hAnsi="Arial Narrow" w:cs="Times New Roman"/>
                                <w:sz w:val="20"/>
                                <w:szCs w:val="20"/>
                              </w:rPr>
                              <w:t>(</w:t>
                            </w:r>
                            <w:r w:rsidRPr="00772ADD">
                              <w:rPr>
                                <w:rFonts w:ascii="Arial Narrow" w:hAnsi="Arial Narrow" w:cs="Times New Roman"/>
                                <w:sz w:val="20"/>
                                <w:szCs w:val="20"/>
                              </w:rPr>
                              <w:t>2014).</w:t>
                            </w:r>
                          </w:p>
                          <w:p w:rsidR="003B3650" w:rsidRPr="00772ADD" w:rsidRDefault="003B3650" w:rsidP="00C86187">
                            <w:pPr>
                              <w:pStyle w:val="ListParagraph"/>
                              <w:numPr>
                                <w:ilvl w:val="0"/>
                                <w:numId w:val="35"/>
                              </w:numPr>
                              <w:spacing w:after="160" w:line="259" w:lineRule="auto"/>
                              <w:rPr>
                                <w:rFonts w:ascii="Arial Narrow" w:hAnsi="Arial Narrow"/>
                                <w:sz w:val="20"/>
                                <w:szCs w:val="20"/>
                              </w:rPr>
                            </w:pPr>
                            <w:r w:rsidRPr="00772ADD">
                              <w:rPr>
                                <w:rFonts w:ascii="Arial Narrow" w:hAnsi="Arial Narrow" w:cs="Times New Roman"/>
                                <w:sz w:val="20"/>
                                <w:szCs w:val="20"/>
                              </w:rPr>
                              <w:t>Purnama Sari dan Darma (2015)</w:t>
                            </w:r>
                          </w:p>
                          <w:p w:rsidR="003B3650" w:rsidRDefault="003B3650" w:rsidP="00C86187">
                            <w:pPr>
                              <w:pStyle w:val="ListParagraph"/>
                              <w:numPr>
                                <w:ilvl w:val="0"/>
                                <w:numId w:val="35"/>
                              </w:numPr>
                              <w:spacing w:after="160" w:line="259" w:lineRule="auto"/>
                              <w:rPr>
                                <w:rFonts w:ascii="Arial Narrow" w:hAnsi="Arial Narrow"/>
                                <w:sz w:val="20"/>
                                <w:szCs w:val="20"/>
                              </w:rPr>
                            </w:pPr>
                            <w:r w:rsidRPr="00772ADD">
                              <w:rPr>
                                <w:rFonts w:ascii="Arial Narrow" w:hAnsi="Arial Narrow"/>
                                <w:sz w:val="20"/>
                                <w:szCs w:val="20"/>
                              </w:rPr>
                              <w:t>Jumaizi (2011)</w:t>
                            </w:r>
                          </w:p>
                          <w:p w:rsidR="003B3650" w:rsidRPr="00772ADD" w:rsidRDefault="003B3650" w:rsidP="00C86187">
                            <w:pPr>
                              <w:pStyle w:val="ListParagraph"/>
                              <w:numPr>
                                <w:ilvl w:val="0"/>
                                <w:numId w:val="35"/>
                              </w:numPr>
                              <w:spacing w:after="160" w:line="259" w:lineRule="auto"/>
                              <w:rPr>
                                <w:rFonts w:ascii="Arial Narrow" w:hAnsi="Arial Narrow"/>
                                <w:sz w:val="20"/>
                                <w:szCs w:val="20"/>
                              </w:rPr>
                            </w:pPr>
                            <w:r w:rsidRPr="00772ADD">
                              <w:rPr>
                                <w:rFonts w:ascii="Arial Narrow" w:hAnsi="Arial Narrow"/>
                                <w:sz w:val="20"/>
                                <w:szCs w:val="20"/>
                              </w:rPr>
                              <w:t>Hasan (2013)</w:t>
                            </w:r>
                          </w:p>
                          <w:p w:rsidR="003B3650" w:rsidRDefault="003B3650" w:rsidP="0011583C">
                            <w:pPr>
                              <w:pStyle w:val="ListParagraph"/>
                              <w:rPr>
                                <w:rFonts w:ascii="Arial Narrow" w:hAnsi="Arial Narrow" w:cs="Times New Roman"/>
                                <w:sz w:val="20"/>
                                <w:szCs w:val="20"/>
                              </w:rPr>
                            </w:pPr>
                          </w:p>
                          <w:p w:rsidR="003B3650" w:rsidRDefault="003B3650" w:rsidP="0011583C">
                            <w:pPr>
                              <w:pStyle w:val="ListParagraph"/>
                              <w:rPr>
                                <w:rFonts w:ascii="Arial Narrow" w:hAnsi="Arial Narrow" w:cs="Times New Roman"/>
                                <w:sz w:val="20"/>
                                <w:szCs w:val="20"/>
                              </w:rPr>
                            </w:pPr>
                          </w:p>
                          <w:p w:rsidR="003B3650" w:rsidRPr="00D866C2" w:rsidRDefault="003B3650" w:rsidP="0011583C">
                            <w:pPr>
                              <w:pStyle w:val="ListParagraph"/>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F1E42" id="Rectangle 75" o:spid="_x0000_s1036" style="position:absolute;margin-left:-90.15pt;margin-top:12.1pt;width:155.25pt;height:9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UCLAIAAFI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">
                <v:textbox>
                  <w:txbxContent>
                    <w:p w:rsidR="003B3650" w:rsidRPr="00D866C2" w:rsidRDefault="003B3650" w:rsidP="0011583C">
                      <w:pPr>
                        <w:jc w:val="center"/>
                        <w:rPr>
                          <w:rFonts w:ascii="Arial Narrow" w:hAnsi="Arial Narrow" w:cs="Times New Roman"/>
                          <w:sz w:val="20"/>
                          <w:szCs w:val="20"/>
                        </w:rPr>
                      </w:pPr>
                      <w:r w:rsidRPr="00D866C2">
                        <w:rPr>
                          <w:rFonts w:ascii="Arial Narrow" w:hAnsi="Arial Narrow" w:cs="Times New Roman"/>
                          <w:sz w:val="20"/>
                          <w:szCs w:val="20"/>
                        </w:rPr>
                        <w:t>Premis II</w:t>
                      </w:r>
                    </w:p>
                    <w:p w:rsidR="003B3650" w:rsidRDefault="003B3650" w:rsidP="00C86187">
                      <w:pPr>
                        <w:pStyle w:val="ListParagraph"/>
                        <w:numPr>
                          <w:ilvl w:val="0"/>
                          <w:numId w:val="35"/>
                        </w:numPr>
                        <w:spacing w:after="160" w:line="259" w:lineRule="auto"/>
                        <w:rPr>
                          <w:rFonts w:ascii="Arial Narrow" w:hAnsi="Arial Narrow" w:cs="Times New Roman"/>
                          <w:sz w:val="20"/>
                          <w:szCs w:val="20"/>
                        </w:rPr>
                      </w:pPr>
                      <w:r w:rsidRPr="00772ADD">
                        <w:rPr>
                          <w:rFonts w:ascii="Arial Narrow" w:hAnsi="Arial Narrow" w:cs="Times New Roman"/>
                          <w:sz w:val="20"/>
                          <w:szCs w:val="20"/>
                        </w:rPr>
                        <w:t xml:space="preserve">Maradita </w:t>
                      </w:r>
                      <w:r>
                        <w:rPr>
                          <w:rFonts w:ascii="Arial Narrow" w:hAnsi="Arial Narrow" w:cs="Times New Roman"/>
                          <w:sz w:val="20"/>
                          <w:szCs w:val="20"/>
                        </w:rPr>
                        <w:t>(</w:t>
                      </w:r>
                      <w:r w:rsidRPr="00772ADD">
                        <w:rPr>
                          <w:rFonts w:ascii="Arial Narrow" w:hAnsi="Arial Narrow" w:cs="Times New Roman"/>
                          <w:sz w:val="20"/>
                          <w:szCs w:val="20"/>
                        </w:rPr>
                        <w:t>2014).</w:t>
                      </w:r>
                    </w:p>
                    <w:p w:rsidR="003B3650" w:rsidRPr="00772ADD" w:rsidRDefault="003B3650" w:rsidP="00C86187">
                      <w:pPr>
                        <w:pStyle w:val="ListParagraph"/>
                        <w:numPr>
                          <w:ilvl w:val="0"/>
                          <w:numId w:val="35"/>
                        </w:numPr>
                        <w:spacing w:after="160" w:line="259" w:lineRule="auto"/>
                        <w:rPr>
                          <w:rFonts w:ascii="Arial Narrow" w:hAnsi="Arial Narrow"/>
                          <w:sz w:val="20"/>
                          <w:szCs w:val="20"/>
                        </w:rPr>
                      </w:pPr>
                      <w:r w:rsidRPr="00772ADD">
                        <w:rPr>
                          <w:rFonts w:ascii="Arial Narrow" w:hAnsi="Arial Narrow" w:cs="Times New Roman"/>
                          <w:sz w:val="20"/>
                          <w:szCs w:val="20"/>
                        </w:rPr>
                        <w:t>Purnama Sari dan Darma (2015)</w:t>
                      </w:r>
                    </w:p>
                    <w:p w:rsidR="003B3650" w:rsidRDefault="003B3650" w:rsidP="00C86187">
                      <w:pPr>
                        <w:pStyle w:val="ListParagraph"/>
                        <w:numPr>
                          <w:ilvl w:val="0"/>
                          <w:numId w:val="35"/>
                        </w:numPr>
                        <w:spacing w:after="160" w:line="259" w:lineRule="auto"/>
                        <w:rPr>
                          <w:rFonts w:ascii="Arial Narrow" w:hAnsi="Arial Narrow"/>
                          <w:sz w:val="20"/>
                          <w:szCs w:val="20"/>
                        </w:rPr>
                      </w:pPr>
                      <w:r w:rsidRPr="00772ADD">
                        <w:rPr>
                          <w:rFonts w:ascii="Arial Narrow" w:hAnsi="Arial Narrow"/>
                          <w:sz w:val="20"/>
                          <w:szCs w:val="20"/>
                        </w:rPr>
                        <w:t>Jumaizi (2011)</w:t>
                      </w:r>
                    </w:p>
                    <w:p w:rsidR="003B3650" w:rsidRPr="00772ADD" w:rsidRDefault="003B3650" w:rsidP="00C86187">
                      <w:pPr>
                        <w:pStyle w:val="ListParagraph"/>
                        <w:numPr>
                          <w:ilvl w:val="0"/>
                          <w:numId w:val="35"/>
                        </w:numPr>
                        <w:spacing w:after="160" w:line="259" w:lineRule="auto"/>
                        <w:rPr>
                          <w:rFonts w:ascii="Arial Narrow" w:hAnsi="Arial Narrow"/>
                          <w:sz w:val="20"/>
                          <w:szCs w:val="20"/>
                        </w:rPr>
                      </w:pPr>
                      <w:r w:rsidRPr="00772ADD">
                        <w:rPr>
                          <w:rFonts w:ascii="Arial Narrow" w:hAnsi="Arial Narrow"/>
                          <w:sz w:val="20"/>
                          <w:szCs w:val="20"/>
                        </w:rPr>
                        <w:t>Hasan (2013)</w:t>
                      </w:r>
                    </w:p>
                    <w:p w:rsidR="003B3650" w:rsidRDefault="003B3650" w:rsidP="0011583C">
                      <w:pPr>
                        <w:pStyle w:val="ListParagraph"/>
                        <w:rPr>
                          <w:rFonts w:ascii="Arial Narrow" w:hAnsi="Arial Narrow" w:cs="Times New Roman"/>
                          <w:sz w:val="20"/>
                          <w:szCs w:val="20"/>
                        </w:rPr>
                      </w:pPr>
                    </w:p>
                    <w:p w:rsidR="003B3650" w:rsidRDefault="003B3650" w:rsidP="0011583C">
                      <w:pPr>
                        <w:pStyle w:val="ListParagraph"/>
                        <w:rPr>
                          <w:rFonts w:ascii="Arial Narrow" w:hAnsi="Arial Narrow" w:cs="Times New Roman"/>
                          <w:sz w:val="20"/>
                          <w:szCs w:val="20"/>
                        </w:rPr>
                      </w:pPr>
                    </w:p>
                    <w:p w:rsidR="003B3650" w:rsidRPr="00D866C2" w:rsidRDefault="003B3650" w:rsidP="0011583C">
                      <w:pPr>
                        <w:pStyle w:val="ListParagraph"/>
                        <w:rPr>
                          <w:rFonts w:ascii="Arial Narrow" w:hAnsi="Arial Narrow"/>
                          <w:sz w:val="20"/>
                          <w:szCs w:val="20"/>
                        </w:rPr>
                      </w:pPr>
                    </w:p>
                  </w:txbxContent>
                </v:textbox>
              </v:rect>
            </w:pict>
          </mc:Fallback>
        </mc:AlternateContent>
      </w:r>
    </w:p>
    <w:p w:rsidR="0011583C" w:rsidRPr="0040421A" w:rsidRDefault="00C46BFE" w:rsidP="0011583C">
      <w:r>
        <w:rPr>
          <w:noProof/>
        </w:rPr>
        <mc:AlternateContent>
          <mc:Choice Requires="wps">
            <w:drawing>
              <wp:anchor distT="0" distB="0" distL="114300" distR="114300" simplePos="0" relativeHeight="251744256" behindDoc="0" locked="0" layoutInCell="1" allowOverlap="1" wp14:anchorId="555D09D7" wp14:editId="6D4F69C0">
                <wp:simplePos x="0" y="0"/>
                <wp:positionH relativeFrom="column">
                  <wp:posOffset>2828925</wp:posOffset>
                </wp:positionH>
                <wp:positionV relativeFrom="paragraph">
                  <wp:posOffset>3175</wp:posOffset>
                </wp:positionV>
                <wp:extent cx="1581150" cy="409575"/>
                <wp:effectExtent l="0" t="0" r="19050" b="2857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3B3650" w:rsidRPr="00D866C2" w:rsidRDefault="003B3650" w:rsidP="0011583C">
                            <w:pPr>
                              <w:rPr>
                                <w:rFonts w:ascii="Arial Narrow" w:hAnsi="Arial Narrow"/>
                                <w:sz w:val="20"/>
                                <w:szCs w:val="20"/>
                              </w:rPr>
                            </w:pPr>
                            <w:r>
                              <w:rPr>
                                <w:rFonts w:ascii="Arial Narrow" w:hAnsi="Arial Narrow"/>
                                <w:sz w:val="20"/>
                                <w:szCs w:val="20"/>
                              </w:rPr>
                              <w:t>Loyalitas Nasabah</w:t>
                            </w:r>
                            <w:r w:rsidRPr="00D866C2">
                              <w:rPr>
                                <w:rFonts w:ascii="Arial Narrow" w:hAnsi="Arial Narrow"/>
                                <w:sz w:val="20"/>
                                <w:szCs w:val="20"/>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D09D7" id="Rectangle 76" o:spid="_x0000_s1037" style="position:absolute;margin-left:222.75pt;margin-top:.25pt;width:124.5pt;height:3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KnKwIAAFE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">
                <v:textbox>
                  <w:txbxContent>
                    <w:p w:rsidR="003B3650" w:rsidRPr="00D866C2" w:rsidRDefault="003B3650" w:rsidP="0011583C">
                      <w:pPr>
                        <w:rPr>
                          <w:rFonts w:ascii="Arial Narrow" w:hAnsi="Arial Narrow"/>
                          <w:sz w:val="20"/>
                          <w:szCs w:val="20"/>
                        </w:rPr>
                      </w:pPr>
                      <w:r>
                        <w:rPr>
                          <w:rFonts w:ascii="Arial Narrow" w:hAnsi="Arial Narrow"/>
                          <w:sz w:val="20"/>
                          <w:szCs w:val="20"/>
                        </w:rPr>
                        <w:t>Loyalitas Nasabah</w:t>
                      </w:r>
                      <w:r w:rsidRPr="00D866C2">
                        <w:rPr>
                          <w:rFonts w:ascii="Arial Narrow" w:hAnsi="Arial Narrow"/>
                          <w:sz w:val="20"/>
                          <w:szCs w:val="20"/>
                        </w:rPr>
                        <w:t xml:space="preserve"> (y)</w:t>
                      </w:r>
                    </w:p>
                  </w:txbxContent>
                </v:textbox>
              </v:rect>
            </w:pict>
          </mc:Fallback>
        </mc:AlternateContent>
      </w:r>
    </w:p>
    <w:p w:rsidR="0011583C" w:rsidRPr="0040421A" w:rsidRDefault="00C46BFE" w:rsidP="0011583C">
      <w:r>
        <w:rPr>
          <w:noProof/>
          <w:sz w:val="16"/>
          <w:szCs w:val="16"/>
          <w:vertAlign w:val="superscript"/>
        </w:rPr>
        <mc:AlternateContent>
          <mc:Choice Requires="wps">
            <w:drawing>
              <wp:anchor distT="0" distB="0" distL="114300" distR="114300" simplePos="0" relativeHeight="251746304" behindDoc="0" locked="0" layoutInCell="1" allowOverlap="1" wp14:anchorId="429228CC" wp14:editId="7C3402DB">
                <wp:simplePos x="0" y="0"/>
                <wp:positionH relativeFrom="column">
                  <wp:posOffset>3590925</wp:posOffset>
                </wp:positionH>
                <wp:positionV relativeFrom="paragraph">
                  <wp:posOffset>89535</wp:posOffset>
                </wp:positionV>
                <wp:extent cx="0" cy="266700"/>
                <wp:effectExtent l="76200" t="0" r="57150" b="571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9CF10" id="Straight Arrow Connector 74" o:spid="_x0000_s1026" type="#_x0000_t32" style="position:absolute;margin-left:282.75pt;margin-top:7.05pt;width:0;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NasOwIAAG0EAAAOAAAAZHJzL2Uyb0RvYy54bWysVF1v2yAUfZ+0/4B4T21nbtp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">
                <v:stroke endarrow="block"/>
              </v:shape>
            </w:pict>
          </mc:Fallback>
        </mc:AlternateContent>
      </w:r>
    </w:p>
    <w:p w:rsidR="0011583C" w:rsidRPr="0040421A" w:rsidRDefault="00C46BFE" w:rsidP="0011583C">
      <w:r>
        <w:rPr>
          <w:noProof/>
        </w:rPr>
        <mc:AlternateContent>
          <mc:Choice Requires="wps">
            <w:drawing>
              <wp:anchor distT="0" distB="0" distL="114300" distR="114300" simplePos="0" relativeHeight="251745280" behindDoc="0" locked="0" layoutInCell="1" allowOverlap="1" wp14:anchorId="725E8936" wp14:editId="2FC2CDFC">
                <wp:simplePos x="0" y="0"/>
                <wp:positionH relativeFrom="column">
                  <wp:posOffset>2828925</wp:posOffset>
                </wp:positionH>
                <wp:positionV relativeFrom="paragraph">
                  <wp:posOffset>33020</wp:posOffset>
                </wp:positionV>
                <wp:extent cx="1581150" cy="24765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rect">
                          <a:avLst/>
                        </a:prstGeom>
                        <a:solidFill>
                          <a:srgbClr val="FFFFFF"/>
                        </a:solidFill>
                        <a:ln w="9525">
                          <a:solidFill>
                            <a:srgbClr val="000000"/>
                          </a:solidFill>
                          <a:miter lim="800000"/>
                          <a:headEnd/>
                          <a:tailEnd/>
                        </a:ln>
                      </wps:spPr>
                      <wps:txbx>
                        <w:txbxContent>
                          <w:p w:rsidR="003B3650" w:rsidRPr="00D866C2" w:rsidRDefault="003B3650" w:rsidP="0011583C">
                            <w:pPr>
                              <w:jc w:val="center"/>
                              <w:rPr>
                                <w:rFonts w:ascii="Arial Narrow" w:hAnsi="Arial Narrow"/>
                                <w:sz w:val="20"/>
                                <w:szCs w:val="20"/>
                              </w:rPr>
                            </w:pPr>
                            <w:r>
                              <w:rPr>
                                <w:rFonts w:ascii="Arial Narrow" w:hAnsi="Arial Narrow"/>
                                <w:sz w:val="20"/>
                                <w:szCs w:val="20"/>
                              </w:rPr>
                              <w:t>Hipotesis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8936" id="Rectangle 73" o:spid="_x0000_s1038" style="position:absolute;margin-left:222.75pt;margin-top:2.6pt;width:124.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">
                <v:textbox>
                  <w:txbxContent>
                    <w:p w:rsidR="003B3650" w:rsidRPr="00D866C2" w:rsidRDefault="003B3650" w:rsidP="0011583C">
                      <w:pPr>
                        <w:jc w:val="center"/>
                        <w:rPr>
                          <w:rFonts w:ascii="Arial Narrow" w:hAnsi="Arial Narrow"/>
                          <w:sz w:val="20"/>
                          <w:szCs w:val="20"/>
                        </w:rPr>
                      </w:pPr>
                      <w:r>
                        <w:rPr>
                          <w:rFonts w:ascii="Arial Narrow" w:hAnsi="Arial Narrow"/>
                          <w:sz w:val="20"/>
                          <w:szCs w:val="20"/>
                        </w:rPr>
                        <w:t>Hipotesis 2</w:t>
                      </w:r>
                    </w:p>
                  </w:txbxContent>
                </v:textbox>
              </v:rect>
            </w:pict>
          </mc:Fallback>
        </mc:AlternateContent>
      </w:r>
    </w:p>
    <w:p w:rsidR="0011583C" w:rsidRPr="0040421A" w:rsidRDefault="00F436DB" w:rsidP="0011583C">
      <w:pPr>
        <w:jc w:val="right"/>
      </w:pPr>
      <w:r w:rsidRPr="00C46BFE">
        <w:rPr>
          <w:noProof/>
        </w:rPr>
        <mc:AlternateContent>
          <mc:Choice Requires="wps">
            <w:drawing>
              <wp:anchor distT="0" distB="0" distL="114300" distR="114300" simplePos="0" relativeHeight="251753472" behindDoc="0" locked="0" layoutInCell="1" allowOverlap="1" wp14:anchorId="5F650FA4" wp14:editId="4315F147">
                <wp:simplePos x="0" y="0"/>
                <wp:positionH relativeFrom="column">
                  <wp:posOffset>-1144905</wp:posOffset>
                </wp:positionH>
                <wp:positionV relativeFrom="paragraph">
                  <wp:posOffset>102870</wp:posOffset>
                </wp:positionV>
                <wp:extent cx="1971675" cy="1047750"/>
                <wp:effectExtent l="0" t="0" r="28575" b="1905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47750"/>
                        </a:xfrm>
                        <a:prstGeom prst="rect">
                          <a:avLst/>
                        </a:prstGeom>
                        <a:solidFill>
                          <a:srgbClr val="FFFFFF"/>
                        </a:solidFill>
                        <a:ln w="9525">
                          <a:solidFill>
                            <a:srgbClr val="000000"/>
                          </a:solidFill>
                          <a:miter lim="800000"/>
                          <a:headEnd/>
                          <a:tailEnd/>
                        </a:ln>
                      </wps:spPr>
                      <wps:txbx>
                        <w:txbxContent>
                          <w:p w:rsidR="003B3650" w:rsidRPr="00D866C2" w:rsidRDefault="003B3650" w:rsidP="00C46BFE">
                            <w:pPr>
                              <w:jc w:val="center"/>
                              <w:rPr>
                                <w:rFonts w:ascii="Arial Narrow" w:hAnsi="Arial Narrow" w:cs="Times New Roman"/>
                                <w:sz w:val="20"/>
                                <w:szCs w:val="20"/>
                              </w:rPr>
                            </w:pPr>
                            <w:r w:rsidRPr="00D866C2">
                              <w:rPr>
                                <w:rFonts w:ascii="Arial Narrow" w:hAnsi="Arial Narrow" w:cs="Times New Roman"/>
                                <w:sz w:val="20"/>
                                <w:szCs w:val="20"/>
                              </w:rPr>
                              <w:t>Premis II</w:t>
                            </w:r>
                            <w:r>
                              <w:rPr>
                                <w:rFonts w:ascii="Arial Narrow" w:hAnsi="Arial Narrow" w:cs="Times New Roman"/>
                                <w:sz w:val="20"/>
                                <w:szCs w:val="20"/>
                              </w:rPr>
                              <w:t>I</w:t>
                            </w:r>
                          </w:p>
                          <w:p w:rsidR="003B3650" w:rsidRDefault="003B3650" w:rsidP="00C86187">
                            <w:pPr>
                              <w:pStyle w:val="Header"/>
                              <w:numPr>
                                <w:ilvl w:val="0"/>
                                <w:numId w:val="38"/>
                              </w:numPr>
                              <w:rPr>
                                <w:rFonts w:ascii="Arial Narrow" w:hAnsi="Arial Narrow" w:cs="Times New Roman"/>
                                <w:sz w:val="20"/>
                                <w:szCs w:val="20"/>
                              </w:rPr>
                            </w:pPr>
                            <w:r w:rsidRPr="00F436DB">
                              <w:rPr>
                                <w:rFonts w:ascii="Arial Narrow" w:hAnsi="Arial Narrow" w:cs="Times New Roman"/>
                                <w:sz w:val="20"/>
                                <w:szCs w:val="20"/>
                              </w:rPr>
                              <w:t>Purnama Sari dan Darma (2015)</w:t>
                            </w:r>
                          </w:p>
                          <w:p w:rsidR="003B3650" w:rsidRDefault="003B3650" w:rsidP="00C86187">
                            <w:pPr>
                              <w:pStyle w:val="Header"/>
                              <w:numPr>
                                <w:ilvl w:val="0"/>
                                <w:numId w:val="38"/>
                              </w:numPr>
                              <w:rPr>
                                <w:rFonts w:ascii="Arial Narrow" w:hAnsi="Arial Narrow" w:cs="Times New Roman"/>
                                <w:sz w:val="20"/>
                                <w:szCs w:val="20"/>
                              </w:rPr>
                            </w:pPr>
                            <w:r w:rsidRPr="00F436DB">
                              <w:rPr>
                                <w:rFonts w:ascii="Arial Narrow" w:hAnsi="Arial Narrow" w:cs="Times New Roman"/>
                                <w:sz w:val="20"/>
                                <w:szCs w:val="20"/>
                              </w:rPr>
                              <w:t>Nurohmah (2012)</w:t>
                            </w:r>
                          </w:p>
                          <w:p w:rsidR="003B3650" w:rsidRDefault="003B3650" w:rsidP="00C86187">
                            <w:pPr>
                              <w:pStyle w:val="ListParagraph"/>
                              <w:numPr>
                                <w:ilvl w:val="0"/>
                                <w:numId w:val="38"/>
                              </w:numPr>
                              <w:spacing w:after="160" w:line="259" w:lineRule="auto"/>
                              <w:rPr>
                                <w:rFonts w:ascii="Arial Narrow" w:hAnsi="Arial Narrow"/>
                                <w:sz w:val="20"/>
                                <w:szCs w:val="20"/>
                              </w:rPr>
                            </w:pPr>
                            <w:r w:rsidRPr="00772ADD">
                              <w:rPr>
                                <w:rFonts w:ascii="Arial Narrow" w:hAnsi="Arial Narrow"/>
                                <w:sz w:val="20"/>
                                <w:szCs w:val="20"/>
                              </w:rPr>
                              <w:t>Jumaizi (2011)</w:t>
                            </w:r>
                          </w:p>
                          <w:p w:rsidR="003B3650" w:rsidRPr="00F436DB" w:rsidRDefault="003B3650" w:rsidP="00C86187">
                            <w:pPr>
                              <w:pStyle w:val="Header"/>
                              <w:numPr>
                                <w:ilvl w:val="0"/>
                                <w:numId w:val="38"/>
                              </w:numPr>
                              <w:rPr>
                                <w:rFonts w:ascii="Arial Narrow" w:hAnsi="Arial Narrow" w:cs="Times New Roman"/>
                                <w:sz w:val="20"/>
                                <w:szCs w:val="20"/>
                              </w:rPr>
                            </w:pPr>
                          </w:p>
                          <w:p w:rsidR="003B3650" w:rsidRDefault="003B3650" w:rsidP="00C46BFE">
                            <w:pPr>
                              <w:pStyle w:val="Header"/>
                              <w:rPr>
                                <w:rFonts w:ascii="Arial Narrow" w:hAnsi="Arial Narrow" w:cs="Times New Roman"/>
                                <w:sz w:val="20"/>
                                <w:szCs w:val="20"/>
                              </w:rPr>
                            </w:pPr>
                          </w:p>
                          <w:p w:rsidR="003B3650" w:rsidRPr="00D866C2" w:rsidRDefault="003B3650" w:rsidP="00C46BFE">
                            <w:pPr>
                              <w:pStyle w:val="Head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0FA4" id="Rectangle 114" o:spid="_x0000_s1039" style="position:absolute;left:0;text-align:left;margin-left:-90.15pt;margin-top:8.1pt;width:155.2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">
                <v:textbox>
                  <w:txbxContent>
                    <w:p w:rsidR="003B3650" w:rsidRPr="00D866C2" w:rsidRDefault="003B3650" w:rsidP="00C46BFE">
                      <w:pPr>
                        <w:jc w:val="center"/>
                        <w:rPr>
                          <w:rFonts w:ascii="Arial Narrow" w:hAnsi="Arial Narrow" w:cs="Times New Roman"/>
                          <w:sz w:val="20"/>
                          <w:szCs w:val="20"/>
                        </w:rPr>
                      </w:pPr>
                      <w:r w:rsidRPr="00D866C2">
                        <w:rPr>
                          <w:rFonts w:ascii="Arial Narrow" w:hAnsi="Arial Narrow" w:cs="Times New Roman"/>
                          <w:sz w:val="20"/>
                          <w:szCs w:val="20"/>
                        </w:rPr>
                        <w:t>Premis II</w:t>
                      </w:r>
                      <w:r>
                        <w:rPr>
                          <w:rFonts w:ascii="Arial Narrow" w:hAnsi="Arial Narrow" w:cs="Times New Roman"/>
                          <w:sz w:val="20"/>
                          <w:szCs w:val="20"/>
                        </w:rPr>
                        <w:t>I</w:t>
                      </w:r>
                    </w:p>
                    <w:p w:rsidR="003B3650" w:rsidRDefault="003B3650" w:rsidP="00C86187">
                      <w:pPr>
                        <w:pStyle w:val="Header"/>
                        <w:numPr>
                          <w:ilvl w:val="0"/>
                          <w:numId w:val="38"/>
                        </w:numPr>
                        <w:rPr>
                          <w:rFonts w:ascii="Arial Narrow" w:hAnsi="Arial Narrow" w:cs="Times New Roman"/>
                          <w:sz w:val="20"/>
                          <w:szCs w:val="20"/>
                        </w:rPr>
                      </w:pPr>
                      <w:r w:rsidRPr="00F436DB">
                        <w:rPr>
                          <w:rFonts w:ascii="Arial Narrow" w:hAnsi="Arial Narrow" w:cs="Times New Roman"/>
                          <w:sz w:val="20"/>
                          <w:szCs w:val="20"/>
                        </w:rPr>
                        <w:t>Purnama Sari dan Darma (2015)</w:t>
                      </w:r>
                    </w:p>
                    <w:p w:rsidR="003B3650" w:rsidRDefault="003B3650" w:rsidP="00C86187">
                      <w:pPr>
                        <w:pStyle w:val="Header"/>
                        <w:numPr>
                          <w:ilvl w:val="0"/>
                          <w:numId w:val="38"/>
                        </w:numPr>
                        <w:rPr>
                          <w:rFonts w:ascii="Arial Narrow" w:hAnsi="Arial Narrow" w:cs="Times New Roman"/>
                          <w:sz w:val="20"/>
                          <w:szCs w:val="20"/>
                        </w:rPr>
                      </w:pPr>
                      <w:r w:rsidRPr="00F436DB">
                        <w:rPr>
                          <w:rFonts w:ascii="Arial Narrow" w:hAnsi="Arial Narrow" w:cs="Times New Roman"/>
                          <w:sz w:val="20"/>
                          <w:szCs w:val="20"/>
                        </w:rPr>
                        <w:t>Nurohmah (2012)</w:t>
                      </w:r>
                    </w:p>
                    <w:p w:rsidR="003B3650" w:rsidRDefault="003B3650" w:rsidP="00C86187">
                      <w:pPr>
                        <w:pStyle w:val="ListParagraph"/>
                        <w:numPr>
                          <w:ilvl w:val="0"/>
                          <w:numId w:val="38"/>
                        </w:numPr>
                        <w:spacing w:after="160" w:line="259" w:lineRule="auto"/>
                        <w:rPr>
                          <w:rFonts w:ascii="Arial Narrow" w:hAnsi="Arial Narrow"/>
                          <w:sz w:val="20"/>
                          <w:szCs w:val="20"/>
                        </w:rPr>
                      </w:pPr>
                      <w:r w:rsidRPr="00772ADD">
                        <w:rPr>
                          <w:rFonts w:ascii="Arial Narrow" w:hAnsi="Arial Narrow"/>
                          <w:sz w:val="20"/>
                          <w:szCs w:val="20"/>
                        </w:rPr>
                        <w:t>Jumaizi (2011)</w:t>
                      </w:r>
                    </w:p>
                    <w:p w:rsidR="003B3650" w:rsidRPr="00F436DB" w:rsidRDefault="003B3650" w:rsidP="00C86187">
                      <w:pPr>
                        <w:pStyle w:val="Header"/>
                        <w:numPr>
                          <w:ilvl w:val="0"/>
                          <w:numId w:val="38"/>
                        </w:numPr>
                        <w:rPr>
                          <w:rFonts w:ascii="Arial Narrow" w:hAnsi="Arial Narrow" w:cs="Times New Roman"/>
                          <w:sz w:val="20"/>
                          <w:szCs w:val="20"/>
                        </w:rPr>
                      </w:pPr>
                    </w:p>
                    <w:p w:rsidR="003B3650" w:rsidRDefault="003B3650" w:rsidP="00C46BFE">
                      <w:pPr>
                        <w:pStyle w:val="Header"/>
                        <w:rPr>
                          <w:rFonts w:ascii="Arial Narrow" w:hAnsi="Arial Narrow" w:cs="Times New Roman"/>
                          <w:sz w:val="20"/>
                          <w:szCs w:val="20"/>
                        </w:rPr>
                      </w:pPr>
                    </w:p>
                    <w:p w:rsidR="003B3650" w:rsidRPr="00D866C2" w:rsidRDefault="003B3650" w:rsidP="00C46BFE">
                      <w:pPr>
                        <w:pStyle w:val="Header"/>
                        <w:rPr>
                          <w:rFonts w:ascii="Arial Narrow" w:hAnsi="Arial Narrow"/>
                          <w:sz w:val="20"/>
                          <w:szCs w:val="20"/>
                        </w:rPr>
                      </w:pPr>
                    </w:p>
                  </w:txbxContent>
                </v:textbox>
              </v:rect>
            </w:pict>
          </mc:Fallback>
        </mc:AlternateContent>
      </w:r>
    </w:p>
    <w:p w:rsidR="002027F6" w:rsidRPr="00FA2883" w:rsidRDefault="005F0596" w:rsidP="002027F6">
      <w:pPr>
        <w:pStyle w:val="NoSpacing"/>
        <w:jc w:val="center"/>
        <w:rPr>
          <w:rFonts w:ascii="Times New Roman" w:hAnsi="Times New Roman" w:cs="Times New Roman"/>
          <w:b/>
          <w:sz w:val="20"/>
          <w:szCs w:val="20"/>
          <w:lang w:val="en-ID"/>
        </w:rPr>
      </w:pPr>
      <w:r>
        <w:rPr>
          <w:noProof/>
          <w:lang w:val="id-ID" w:eastAsia="id-ID"/>
        </w:rPr>
        <mc:AlternateContent>
          <mc:Choice Requires="wps">
            <w:drawing>
              <wp:anchor distT="0" distB="0" distL="114300" distR="114300" simplePos="0" relativeHeight="251747328" behindDoc="0" locked="0" layoutInCell="1" allowOverlap="1" wp14:anchorId="3D5CDD73" wp14:editId="2EA84CEF">
                <wp:simplePos x="0" y="0"/>
                <wp:positionH relativeFrom="column">
                  <wp:posOffset>-1143000</wp:posOffset>
                </wp:positionH>
                <wp:positionV relativeFrom="paragraph">
                  <wp:posOffset>1110615</wp:posOffset>
                </wp:positionV>
                <wp:extent cx="2381250" cy="1038225"/>
                <wp:effectExtent l="0" t="0" r="19050"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038225"/>
                        </a:xfrm>
                        <a:prstGeom prst="rect">
                          <a:avLst/>
                        </a:prstGeom>
                        <a:solidFill>
                          <a:srgbClr val="FFFFFF"/>
                        </a:solidFill>
                        <a:ln w="9525">
                          <a:solidFill>
                            <a:srgbClr val="000000"/>
                          </a:solidFill>
                          <a:miter lim="800000"/>
                          <a:headEnd/>
                          <a:tailEnd/>
                        </a:ln>
                      </wps:spPr>
                      <wps:txbx>
                        <w:txbxContent>
                          <w:p w:rsidR="003B3650" w:rsidRPr="00D866C2" w:rsidRDefault="003B3650" w:rsidP="0011583C">
                            <w:pPr>
                              <w:pStyle w:val="ListParagraph"/>
                              <w:rPr>
                                <w:rFonts w:ascii="Arial Narrow" w:hAnsi="Arial Narrow"/>
                                <w:sz w:val="20"/>
                                <w:szCs w:val="20"/>
                              </w:rPr>
                            </w:pPr>
                            <w:r w:rsidRPr="00D866C2">
                              <w:rPr>
                                <w:rFonts w:ascii="Arial Narrow" w:hAnsi="Arial Narrow"/>
                                <w:sz w:val="20"/>
                                <w:szCs w:val="20"/>
                              </w:rPr>
                              <w:t xml:space="preserve">Referensi </w:t>
                            </w:r>
                          </w:p>
                          <w:p w:rsidR="003B3650" w:rsidRPr="00D866C2" w:rsidRDefault="003B3650" w:rsidP="00C86187">
                            <w:pPr>
                              <w:pStyle w:val="ListParagraph"/>
                              <w:numPr>
                                <w:ilvl w:val="0"/>
                                <w:numId w:val="34"/>
                              </w:numPr>
                              <w:spacing w:after="160" w:line="259" w:lineRule="auto"/>
                              <w:rPr>
                                <w:rFonts w:ascii="Arial Narrow" w:hAnsi="Arial Narrow"/>
                                <w:sz w:val="20"/>
                                <w:szCs w:val="20"/>
                              </w:rPr>
                            </w:pPr>
                            <w:r>
                              <w:rPr>
                                <w:rFonts w:ascii="Arial Narrow" w:hAnsi="Arial Narrow" w:cs="Times New Roman"/>
                                <w:sz w:val="20"/>
                                <w:szCs w:val="20"/>
                              </w:rPr>
                              <w:t>Sugiyono (2017:10-11)</w:t>
                            </w:r>
                          </w:p>
                          <w:p w:rsidR="003B3650" w:rsidRPr="00D866C2" w:rsidRDefault="003B3650" w:rsidP="00C86187">
                            <w:pPr>
                              <w:pStyle w:val="ListParagraph"/>
                              <w:numPr>
                                <w:ilvl w:val="0"/>
                                <w:numId w:val="34"/>
                              </w:numPr>
                              <w:spacing w:after="160" w:line="259" w:lineRule="auto"/>
                              <w:rPr>
                                <w:rFonts w:ascii="Arial Narrow" w:hAnsi="Arial Narrow"/>
                                <w:sz w:val="20"/>
                                <w:szCs w:val="20"/>
                              </w:rPr>
                            </w:pPr>
                            <w:r>
                              <w:rPr>
                                <w:rFonts w:ascii="Arial Narrow" w:hAnsi="Arial Narrow" w:cs="Times New Roman"/>
                                <w:sz w:val="20"/>
                                <w:szCs w:val="20"/>
                              </w:rPr>
                              <w:t>Moh.Nazir (2011:54)</w:t>
                            </w:r>
                          </w:p>
                          <w:p w:rsidR="003B3650" w:rsidRPr="00412F56" w:rsidRDefault="003B3650" w:rsidP="00C86187">
                            <w:pPr>
                              <w:pStyle w:val="ListParagraph"/>
                              <w:numPr>
                                <w:ilvl w:val="0"/>
                                <w:numId w:val="34"/>
                              </w:numPr>
                              <w:spacing w:after="160" w:line="259" w:lineRule="auto"/>
                              <w:rPr>
                                <w:rFonts w:ascii="Arial Narrow" w:hAnsi="Arial Narrow"/>
                                <w:sz w:val="20"/>
                                <w:szCs w:val="20"/>
                              </w:rPr>
                            </w:pPr>
                            <w:r>
                              <w:rPr>
                                <w:rFonts w:ascii="Arial Narrow" w:hAnsi="Arial Narrow" w:cs="Times New Roman"/>
                                <w:sz w:val="20"/>
                                <w:szCs w:val="20"/>
                              </w:rPr>
                              <w:t>Singgih (2012:393)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DD73" id="Rectangle 68" o:spid="_x0000_s1040" style="position:absolute;left:0;text-align:left;margin-left:-90pt;margin-top:87.45pt;width:187.5pt;height:8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">
                <v:textbox>
                  <w:txbxContent>
                    <w:p w:rsidR="003B3650" w:rsidRPr="00D866C2" w:rsidRDefault="003B3650" w:rsidP="0011583C">
                      <w:pPr>
                        <w:pStyle w:val="ListParagraph"/>
                        <w:rPr>
                          <w:rFonts w:ascii="Arial Narrow" w:hAnsi="Arial Narrow"/>
                          <w:sz w:val="20"/>
                          <w:szCs w:val="20"/>
                        </w:rPr>
                      </w:pPr>
                      <w:r w:rsidRPr="00D866C2">
                        <w:rPr>
                          <w:rFonts w:ascii="Arial Narrow" w:hAnsi="Arial Narrow"/>
                          <w:sz w:val="20"/>
                          <w:szCs w:val="20"/>
                        </w:rPr>
                        <w:t xml:space="preserve">Referensi </w:t>
                      </w:r>
                    </w:p>
                    <w:p w:rsidR="003B3650" w:rsidRPr="00D866C2" w:rsidRDefault="003B3650" w:rsidP="00C86187">
                      <w:pPr>
                        <w:pStyle w:val="ListParagraph"/>
                        <w:numPr>
                          <w:ilvl w:val="0"/>
                          <w:numId w:val="34"/>
                        </w:numPr>
                        <w:spacing w:after="160" w:line="259" w:lineRule="auto"/>
                        <w:rPr>
                          <w:rFonts w:ascii="Arial Narrow" w:hAnsi="Arial Narrow"/>
                          <w:sz w:val="20"/>
                          <w:szCs w:val="20"/>
                        </w:rPr>
                      </w:pPr>
                      <w:r>
                        <w:rPr>
                          <w:rFonts w:ascii="Arial Narrow" w:hAnsi="Arial Narrow" w:cs="Times New Roman"/>
                          <w:sz w:val="20"/>
                          <w:szCs w:val="20"/>
                        </w:rPr>
                        <w:t>Sugiyono (2017:10-11)</w:t>
                      </w:r>
                    </w:p>
                    <w:p w:rsidR="003B3650" w:rsidRPr="00D866C2" w:rsidRDefault="003B3650" w:rsidP="00C86187">
                      <w:pPr>
                        <w:pStyle w:val="ListParagraph"/>
                        <w:numPr>
                          <w:ilvl w:val="0"/>
                          <w:numId w:val="34"/>
                        </w:numPr>
                        <w:spacing w:after="160" w:line="259" w:lineRule="auto"/>
                        <w:rPr>
                          <w:rFonts w:ascii="Arial Narrow" w:hAnsi="Arial Narrow"/>
                          <w:sz w:val="20"/>
                          <w:szCs w:val="20"/>
                        </w:rPr>
                      </w:pPr>
                      <w:r>
                        <w:rPr>
                          <w:rFonts w:ascii="Arial Narrow" w:hAnsi="Arial Narrow" w:cs="Times New Roman"/>
                          <w:sz w:val="20"/>
                          <w:szCs w:val="20"/>
                        </w:rPr>
                        <w:t>Moh.Nazir (2011:54)</w:t>
                      </w:r>
                    </w:p>
                    <w:p w:rsidR="003B3650" w:rsidRPr="00412F56" w:rsidRDefault="003B3650" w:rsidP="00C86187">
                      <w:pPr>
                        <w:pStyle w:val="ListParagraph"/>
                        <w:numPr>
                          <w:ilvl w:val="0"/>
                          <w:numId w:val="34"/>
                        </w:numPr>
                        <w:spacing w:after="160" w:line="259" w:lineRule="auto"/>
                        <w:rPr>
                          <w:rFonts w:ascii="Arial Narrow" w:hAnsi="Arial Narrow"/>
                          <w:sz w:val="20"/>
                          <w:szCs w:val="20"/>
                        </w:rPr>
                      </w:pPr>
                      <w:r>
                        <w:rPr>
                          <w:rFonts w:ascii="Arial Narrow" w:hAnsi="Arial Narrow" w:cs="Times New Roman"/>
                          <w:sz w:val="20"/>
                          <w:szCs w:val="20"/>
                        </w:rPr>
                        <w:t>Singgih (2012:393)</w:t>
                      </w:r>
                    </w:p>
                  </w:txbxContent>
                </v:textbox>
              </v:rect>
            </w:pict>
          </mc:Fallback>
        </mc:AlternateContent>
      </w:r>
      <w:r>
        <w:rPr>
          <w:noProof/>
          <w:lang w:val="id-ID" w:eastAsia="id-ID"/>
        </w:rPr>
        <mc:AlternateContent>
          <mc:Choice Requires="wps">
            <w:drawing>
              <wp:anchor distT="0" distB="0" distL="114300" distR="114300" simplePos="0" relativeHeight="251749376" behindDoc="0" locked="0" layoutInCell="1" allowOverlap="1" wp14:anchorId="588EA2D7" wp14:editId="7309EBF1">
                <wp:simplePos x="0" y="0"/>
                <wp:positionH relativeFrom="column">
                  <wp:posOffset>1238250</wp:posOffset>
                </wp:positionH>
                <wp:positionV relativeFrom="paragraph">
                  <wp:posOffset>1367790</wp:posOffset>
                </wp:positionV>
                <wp:extent cx="304800" cy="0"/>
                <wp:effectExtent l="0" t="76200" r="19050" b="952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1D024" id="Straight Arrow Connector 69" o:spid="_x0000_s1026" type="#_x0000_t32" style="position:absolute;margin-left:97.5pt;margin-top:107.7pt;width:24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">
                <v:stroke endarrow="block"/>
              </v:shape>
            </w:pict>
          </mc:Fallback>
        </mc:AlternateContent>
      </w:r>
      <w:r>
        <w:rPr>
          <w:noProof/>
          <w:lang w:val="id-ID" w:eastAsia="id-ID"/>
        </w:rPr>
        <mc:AlternateContent>
          <mc:Choice Requires="wps">
            <w:drawing>
              <wp:anchor distT="0" distB="0" distL="114300" distR="114300" simplePos="0" relativeHeight="251748352" behindDoc="0" locked="0" layoutInCell="1" allowOverlap="1" wp14:anchorId="21A7E544" wp14:editId="411331BA">
                <wp:simplePos x="0" y="0"/>
                <wp:positionH relativeFrom="column">
                  <wp:posOffset>1543050</wp:posOffset>
                </wp:positionH>
                <wp:positionV relativeFrom="paragraph">
                  <wp:posOffset>1233170</wp:posOffset>
                </wp:positionV>
                <wp:extent cx="1390650" cy="257175"/>
                <wp:effectExtent l="0" t="0" r="19050"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57175"/>
                        </a:xfrm>
                        <a:prstGeom prst="rect">
                          <a:avLst/>
                        </a:prstGeom>
                        <a:solidFill>
                          <a:srgbClr val="FFFFFF"/>
                        </a:solidFill>
                        <a:ln w="9525">
                          <a:solidFill>
                            <a:srgbClr val="000000"/>
                          </a:solidFill>
                          <a:miter lim="800000"/>
                          <a:headEnd/>
                          <a:tailEnd/>
                        </a:ln>
                      </wps:spPr>
                      <wps:txbx>
                        <w:txbxContent>
                          <w:p w:rsidR="003B3650" w:rsidRPr="00AB2F9A" w:rsidRDefault="003B3650" w:rsidP="0011583C">
                            <w:pPr>
                              <w:jc w:val="center"/>
                              <w:rPr>
                                <w:rFonts w:ascii="Arial Narrow" w:hAnsi="Arial Narrow"/>
                                <w:sz w:val="20"/>
                                <w:szCs w:val="20"/>
                              </w:rPr>
                            </w:pPr>
                            <w:r>
                              <w:rPr>
                                <w:rFonts w:ascii="Arial Narrow" w:hAnsi="Arial Narrow"/>
                                <w:sz w:val="20"/>
                                <w:szCs w:val="20"/>
                              </w:rPr>
                              <w:t>Analisi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E544" id="Rectangle 70" o:spid="_x0000_s1041" style="position:absolute;left:0;text-align:left;margin-left:121.5pt;margin-top:97.1pt;width:109.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MZKgIAAFE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">
                <v:textbox>
                  <w:txbxContent>
                    <w:p w:rsidR="003B3650" w:rsidRPr="00AB2F9A" w:rsidRDefault="003B3650" w:rsidP="0011583C">
                      <w:pPr>
                        <w:jc w:val="center"/>
                        <w:rPr>
                          <w:rFonts w:ascii="Arial Narrow" w:hAnsi="Arial Narrow"/>
                          <w:sz w:val="20"/>
                          <w:szCs w:val="20"/>
                        </w:rPr>
                      </w:pPr>
                      <w:r>
                        <w:rPr>
                          <w:rFonts w:ascii="Arial Narrow" w:hAnsi="Arial Narrow"/>
                          <w:sz w:val="20"/>
                          <w:szCs w:val="20"/>
                        </w:rPr>
                        <w:t>Analisi Data</w:t>
                      </w:r>
                    </w:p>
                  </w:txbxContent>
                </v:textbox>
              </v:rect>
            </w:pict>
          </mc:Fallback>
        </mc:AlternateContent>
      </w:r>
      <w:r>
        <w:rPr>
          <w:noProof/>
          <w:lang w:val="id-ID" w:eastAsia="id-ID"/>
        </w:rPr>
        <mc:AlternateContent>
          <mc:Choice Requires="wps">
            <w:drawing>
              <wp:anchor distT="0" distB="0" distL="114300" distR="114300" simplePos="0" relativeHeight="251750400" behindDoc="0" locked="0" layoutInCell="1" allowOverlap="1" wp14:anchorId="602D6DDB" wp14:editId="49DC55EE">
                <wp:simplePos x="0" y="0"/>
                <wp:positionH relativeFrom="column">
                  <wp:posOffset>2933700</wp:posOffset>
                </wp:positionH>
                <wp:positionV relativeFrom="paragraph">
                  <wp:posOffset>1367790</wp:posOffset>
                </wp:positionV>
                <wp:extent cx="304800" cy="0"/>
                <wp:effectExtent l="0" t="76200" r="1905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4F1EA" id="Straight Arrow Connector 71" o:spid="_x0000_s1026" type="#_x0000_t32" style="position:absolute;margin-left:231pt;margin-top:107.7pt;width:24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">
                <v:stroke endarrow="block"/>
              </v:shape>
            </w:pict>
          </mc:Fallback>
        </mc:AlternateContent>
      </w:r>
      <w:r w:rsidR="00F436DB">
        <w:rPr>
          <w:noProof/>
          <w:lang w:val="id-ID" w:eastAsia="id-ID"/>
        </w:rPr>
        <mc:AlternateContent>
          <mc:Choice Requires="wps">
            <w:drawing>
              <wp:anchor distT="0" distB="0" distL="114300" distR="114300" simplePos="0" relativeHeight="251751424" behindDoc="0" locked="0" layoutInCell="1" allowOverlap="1" wp14:anchorId="592DAF4C" wp14:editId="48AAEC06">
                <wp:simplePos x="0" y="0"/>
                <wp:positionH relativeFrom="column">
                  <wp:posOffset>3238500</wp:posOffset>
                </wp:positionH>
                <wp:positionV relativeFrom="paragraph">
                  <wp:posOffset>1024890</wp:posOffset>
                </wp:positionV>
                <wp:extent cx="1895475" cy="1285875"/>
                <wp:effectExtent l="0" t="0" r="28575"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285875"/>
                        </a:xfrm>
                        <a:prstGeom prst="rect">
                          <a:avLst/>
                        </a:prstGeom>
                        <a:solidFill>
                          <a:srgbClr val="FFFFFF"/>
                        </a:solidFill>
                        <a:ln w="9525">
                          <a:solidFill>
                            <a:srgbClr val="000000"/>
                          </a:solidFill>
                          <a:miter lim="800000"/>
                          <a:headEnd/>
                          <a:tailEnd/>
                        </a:ln>
                      </wps:spPr>
                      <wps:txbx>
                        <w:txbxContent>
                          <w:p w:rsidR="003B3650" w:rsidRDefault="003B3650" w:rsidP="00C86187">
                            <w:pPr>
                              <w:pStyle w:val="ListParagraph"/>
                              <w:numPr>
                                <w:ilvl w:val="0"/>
                                <w:numId w:val="36"/>
                              </w:numPr>
                              <w:spacing w:after="160" w:line="259" w:lineRule="auto"/>
                              <w:rPr>
                                <w:rFonts w:ascii="Arial Narrow" w:hAnsi="Arial Narrow"/>
                                <w:sz w:val="20"/>
                                <w:szCs w:val="20"/>
                              </w:rPr>
                            </w:pPr>
                            <w:r>
                              <w:rPr>
                                <w:rFonts w:ascii="Arial Narrow" w:hAnsi="Arial Narrow"/>
                                <w:sz w:val="20"/>
                                <w:szCs w:val="20"/>
                              </w:rPr>
                              <w:t xml:space="preserve">Analisis Deskriptif </w:t>
                            </w:r>
                          </w:p>
                          <w:p w:rsidR="003B3650" w:rsidRDefault="003B3650" w:rsidP="00C86187">
                            <w:pPr>
                              <w:pStyle w:val="ListParagraph"/>
                              <w:numPr>
                                <w:ilvl w:val="0"/>
                                <w:numId w:val="36"/>
                              </w:numPr>
                              <w:spacing w:after="160" w:line="259" w:lineRule="auto"/>
                              <w:rPr>
                                <w:rFonts w:ascii="Arial Narrow" w:hAnsi="Arial Narrow"/>
                                <w:sz w:val="20"/>
                                <w:szCs w:val="20"/>
                              </w:rPr>
                            </w:pPr>
                            <w:r>
                              <w:rPr>
                                <w:rFonts w:ascii="Arial Narrow" w:hAnsi="Arial Narrow"/>
                                <w:sz w:val="20"/>
                                <w:szCs w:val="20"/>
                              </w:rPr>
                              <w:t>Analisis Verifikatif</w:t>
                            </w:r>
                          </w:p>
                          <w:p w:rsidR="003B3650"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Uji asumsi klasik</w:t>
                            </w:r>
                          </w:p>
                          <w:p w:rsidR="003B3650"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Uji hipotesis uji F dan uji T</w:t>
                            </w:r>
                          </w:p>
                          <w:p w:rsidR="003B3650"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 xml:space="preserve">Uji parsial </w:t>
                            </w:r>
                          </w:p>
                          <w:p w:rsidR="003B3650" w:rsidRPr="00D866C2"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 xml:space="preserve">Uji simultan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AF4C" id="Rectangle 72" o:spid="_x0000_s1042" style="position:absolute;left:0;text-align:left;margin-left:255pt;margin-top:80.7pt;width:149.25pt;height:10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">
                <v:textbox>
                  <w:txbxContent>
                    <w:p w:rsidR="003B3650" w:rsidRDefault="003B3650" w:rsidP="00C86187">
                      <w:pPr>
                        <w:pStyle w:val="ListParagraph"/>
                        <w:numPr>
                          <w:ilvl w:val="0"/>
                          <w:numId w:val="36"/>
                        </w:numPr>
                        <w:spacing w:after="160" w:line="259" w:lineRule="auto"/>
                        <w:rPr>
                          <w:rFonts w:ascii="Arial Narrow" w:hAnsi="Arial Narrow"/>
                          <w:sz w:val="20"/>
                          <w:szCs w:val="20"/>
                        </w:rPr>
                      </w:pPr>
                      <w:r>
                        <w:rPr>
                          <w:rFonts w:ascii="Arial Narrow" w:hAnsi="Arial Narrow"/>
                          <w:sz w:val="20"/>
                          <w:szCs w:val="20"/>
                        </w:rPr>
                        <w:t xml:space="preserve">Analisis Deskriptif </w:t>
                      </w:r>
                    </w:p>
                    <w:p w:rsidR="003B3650" w:rsidRDefault="003B3650" w:rsidP="00C86187">
                      <w:pPr>
                        <w:pStyle w:val="ListParagraph"/>
                        <w:numPr>
                          <w:ilvl w:val="0"/>
                          <w:numId w:val="36"/>
                        </w:numPr>
                        <w:spacing w:after="160" w:line="259" w:lineRule="auto"/>
                        <w:rPr>
                          <w:rFonts w:ascii="Arial Narrow" w:hAnsi="Arial Narrow"/>
                          <w:sz w:val="20"/>
                          <w:szCs w:val="20"/>
                        </w:rPr>
                      </w:pPr>
                      <w:r>
                        <w:rPr>
                          <w:rFonts w:ascii="Arial Narrow" w:hAnsi="Arial Narrow"/>
                          <w:sz w:val="20"/>
                          <w:szCs w:val="20"/>
                        </w:rPr>
                        <w:t>Analisis Verifikatif</w:t>
                      </w:r>
                    </w:p>
                    <w:p w:rsidR="003B3650"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Uji asumsi klasik</w:t>
                      </w:r>
                    </w:p>
                    <w:p w:rsidR="003B3650"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Uji hipotesis uji F dan uji T</w:t>
                      </w:r>
                    </w:p>
                    <w:p w:rsidR="003B3650"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 xml:space="preserve">Uji parsial </w:t>
                      </w:r>
                    </w:p>
                    <w:p w:rsidR="003B3650" w:rsidRPr="00D866C2" w:rsidRDefault="003B3650" w:rsidP="00C86187">
                      <w:pPr>
                        <w:pStyle w:val="ListParagraph"/>
                        <w:numPr>
                          <w:ilvl w:val="0"/>
                          <w:numId w:val="37"/>
                        </w:numPr>
                        <w:spacing w:after="160" w:line="259" w:lineRule="auto"/>
                        <w:rPr>
                          <w:rFonts w:ascii="Arial Narrow" w:hAnsi="Arial Narrow"/>
                          <w:sz w:val="20"/>
                          <w:szCs w:val="20"/>
                        </w:rPr>
                      </w:pPr>
                      <w:r>
                        <w:rPr>
                          <w:rFonts w:ascii="Arial Narrow" w:hAnsi="Arial Narrow"/>
                          <w:sz w:val="20"/>
                          <w:szCs w:val="20"/>
                        </w:rPr>
                        <w:t xml:space="preserve">Uji simultan </w:t>
                      </w:r>
                    </w:p>
                  </w:txbxContent>
                </v:textbox>
              </v:rect>
            </w:pict>
          </mc:Fallback>
        </mc:AlternateContent>
      </w:r>
      <w:r w:rsidR="0011583C" w:rsidRPr="0040421A">
        <w:rPr>
          <w:rFonts w:ascii="Times New Roman" w:hAnsi="Times New Roman" w:cs="Times New Roman"/>
          <w:b/>
          <w:bCs/>
          <w:sz w:val="24"/>
          <w:szCs w:val="24"/>
        </w:rPr>
        <w:br w:type="page"/>
      </w:r>
      <w:r w:rsidR="002027F6" w:rsidRPr="00FA2883">
        <w:rPr>
          <w:rFonts w:ascii="Times New Roman" w:hAnsi="Times New Roman" w:cs="Times New Roman"/>
          <w:b/>
          <w:sz w:val="20"/>
          <w:szCs w:val="20"/>
          <w:lang w:val="en-ID"/>
        </w:rPr>
        <w:lastRenderedPageBreak/>
        <w:t>Gambar 2.1</w:t>
      </w:r>
    </w:p>
    <w:p w:rsidR="002027F6" w:rsidRPr="002027F6" w:rsidRDefault="002027F6" w:rsidP="002027F6">
      <w:pPr>
        <w:pStyle w:val="NoSpacing"/>
        <w:jc w:val="center"/>
        <w:rPr>
          <w:rFonts w:ascii="Times New Roman" w:hAnsi="Times New Roman" w:cs="Times New Roman"/>
          <w:b/>
          <w:sz w:val="20"/>
          <w:szCs w:val="20"/>
          <w:lang w:val="id-ID"/>
        </w:rPr>
      </w:pPr>
      <w:r w:rsidRPr="00FA2883">
        <w:rPr>
          <w:rFonts w:ascii="Times New Roman" w:hAnsi="Times New Roman" w:cs="Times New Roman"/>
          <w:b/>
          <w:sz w:val="20"/>
          <w:szCs w:val="20"/>
          <w:lang w:val="en-ID"/>
        </w:rPr>
        <w:t>Kerangka Pe</w:t>
      </w:r>
      <w:r>
        <w:rPr>
          <w:rFonts w:ascii="Times New Roman" w:hAnsi="Times New Roman" w:cs="Times New Roman"/>
          <w:b/>
          <w:sz w:val="20"/>
          <w:szCs w:val="20"/>
          <w:lang w:val="id-ID"/>
        </w:rPr>
        <w:t>nelitian</w:t>
      </w:r>
    </w:p>
    <w:p w:rsidR="0011583C" w:rsidRPr="0040421A" w:rsidRDefault="0011583C" w:rsidP="0011583C">
      <w:pPr>
        <w:rPr>
          <w:rFonts w:ascii="Times New Roman" w:hAnsi="Times New Roman" w:cs="Times New Roman"/>
          <w:b/>
          <w:bCs/>
          <w:sz w:val="24"/>
          <w:szCs w:val="24"/>
        </w:rPr>
      </w:pPr>
    </w:p>
    <w:p w:rsidR="00BF3479" w:rsidRPr="003A4B6B" w:rsidRDefault="00BF3479" w:rsidP="007F2337">
      <w:pPr>
        <w:spacing w:line="480" w:lineRule="auto"/>
        <w:jc w:val="both"/>
        <w:rPr>
          <w:rFonts w:ascii="Times New Roman" w:hAnsi="Times New Roman" w:cs="Times New Roman"/>
          <w:sz w:val="24"/>
        </w:rPr>
      </w:pPr>
    </w:p>
    <w:p w:rsidR="00BF3479" w:rsidRDefault="002027F6" w:rsidP="00BF347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007F2337">
        <w:rPr>
          <w:rFonts w:ascii="Times New Roman" w:hAnsi="Times New Roman" w:cs="Times New Roman"/>
          <w:b/>
          <w:bCs/>
          <w:sz w:val="24"/>
          <w:szCs w:val="24"/>
        </w:rPr>
        <w:t>.</w:t>
      </w:r>
      <w:r w:rsidR="00BF3479">
        <w:rPr>
          <w:rFonts w:ascii="Times New Roman" w:hAnsi="Times New Roman" w:cs="Times New Roman"/>
          <w:b/>
          <w:bCs/>
          <w:sz w:val="24"/>
          <w:szCs w:val="24"/>
        </w:rPr>
        <w:t xml:space="preserve"> Hipotesis Penelitian</w:t>
      </w:r>
    </w:p>
    <w:p w:rsidR="00BF3479" w:rsidRDefault="00BF3479" w:rsidP="007F2337">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latar belakang masalah, rumusan masalah, landasan teori, dan kerangka konseptual yang dikemukakan, maka dikembangkan hipotesis sebagai berikut :</w:t>
      </w:r>
    </w:p>
    <w:p w:rsidR="00BF3479" w:rsidRPr="00987A30" w:rsidRDefault="00BF3479" w:rsidP="00BF3479">
      <w:pPr>
        <w:pStyle w:val="ListParagraph"/>
        <w:autoSpaceDE w:val="0"/>
        <w:autoSpaceDN w:val="0"/>
        <w:adjustRightInd w:val="0"/>
        <w:spacing w:after="0" w:line="480" w:lineRule="auto"/>
        <w:ind w:left="1418" w:hanging="1418"/>
        <w:jc w:val="both"/>
        <w:rPr>
          <w:rFonts w:ascii="Times New Roman" w:hAnsi="Times New Roman" w:cs="Times New Roman"/>
          <w:i/>
          <w:sz w:val="24"/>
          <w:szCs w:val="24"/>
        </w:rPr>
      </w:pPr>
      <w:r w:rsidRPr="00505F5A">
        <w:rPr>
          <w:rFonts w:ascii="Times New Roman" w:hAnsi="Times New Roman" w:cs="Times New Roman"/>
          <w:sz w:val="24"/>
          <w:szCs w:val="24"/>
        </w:rPr>
        <w:t xml:space="preserve">Hipotesis 1 : Terdapat pengaruh </w:t>
      </w:r>
      <w:r>
        <w:rPr>
          <w:rFonts w:ascii="Times New Roman" w:hAnsi="Times New Roman" w:cs="Times New Roman"/>
          <w:sz w:val="24"/>
          <w:szCs w:val="24"/>
        </w:rPr>
        <w:t xml:space="preserve">positif </w:t>
      </w:r>
      <w:r>
        <w:rPr>
          <w:rFonts w:ascii="Times New Roman" w:hAnsi="Times New Roman" w:cs="Times New Roman"/>
          <w:i/>
          <w:sz w:val="24"/>
          <w:szCs w:val="24"/>
        </w:rPr>
        <w:t>shariah comp</w:t>
      </w:r>
      <w:r w:rsidRPr="00987A30">
        <w:rPr>
          <w:rFonts w:ascii="Times New Roman" w:hAnsi="Times New Roman" w:cs="Times New Roman"/>
          <w:i/>
          <w:sz w:val="24"/>
          <w:szCs w:val="24"/>
        </w:rPr>
        <w:t>liance</w:t>
      </w:r>
      <w:r>
        <w:rPr>
          <w:rFonts w:ascii="Times New Roman" w:hAnsi="Times New Roman" w:cs="Times New Roman"/>
          <w:sz w:val="24"/>
          <w:szCs w:val="24"/>
        </w:rPr>
        <w:t xml:space="preserve"> pada bank terhadap Loyalitas Nasabah</w:t>
      </w:r>
    </w:p>
    <w:p w:rsidR="00BF3479" w:rsidRPr="00987A30" w:rsidRDefault="00BF3479" w:rsidP="00BF3479">
      <w:pPr>
        <w:pStyle w:val="ListParagraph"/>
        <w:autoSpaceDE w:val="0"/>
        <w:autoSpaceDN w:val="0"/>
        <w:adjustRightInd w:val="0"/>
        <w:spacing w:after="0" w:line="480" w:lineRule="auto"/>
        <w:ind w:left="1418" w:hanging="1418"/>
        <w:jc w:val="both"/>
        <w:rPr>
          <w:rFonts w:ascii="Times New Roman" w:hAnsi="Times New Roman" w:cs="Times New Roman"/>
          <w:i/>
          <w:sz w:val="24"/>
          <w:szCs w:val="24"/>
        </w:rPr>
      </w:pPr>
      <w:r w:rsidRPr="00505F5A">
        <w:rPr>
          <w:rFonts w:ascii="Times New Roman" w:hAnsi="Times New Roman" w:cs="Times New Roman"/>
          <w:sz w:val="24"/>
          <w:szCs w:val="24"/>
        </w:rPr>
        <w:t xml:space="preserve">Hipotesis 2 : Terdapat pengaruh </w:t>
      </w:r>
      <w:r>
        <w:rPr>
          <w:rFonts w:ascii="Times New Roman" w:hAnsi="Times New Roman" w:cs="Times New Roman"/>
          <w:sz w:val="24"/>
          <w:szCs w:val="24"/>
        </w:rPr>
        <w:t>positif penerapan prinsip transparansi pada bank terhadap Loyalitas Nasabah</w:t>
      </w:r>
    </w:p>
    <w:p w:rsidR="00BF3479" w:rsidRDefault="00BF3479" w:rsidP="00BF3479">
      <w:pPr>
        <w:pStyle w:val="ListParagraph"/>
        <w:autoSpaceDE w:val="0"/>
        <w:autoSpaceDN w:val="0"/>
        <w:adjustRightInd w:val="0"/>
        <w:spacing w:after="0" w:line="480" w:lineRule="auto"/>
        <w:ind w:left="1418" w:hanging="1418"/>
        <w:jc w:val="both"/>
        <w:rPr>
          <w:rFonts w:ascii="Times New Roman" w:hAnsi="Times New Roman" w:cs="Times New Roman"/>
          <w:i/>
          <w:sz w:val="24"/>
          <w:szCs w:val="24"/>
        </w:rPr>
      </w:pPr>
      <w:r w:rsidRPr="00505F5A">
        <w:rPr>
          <w:rFonts w:ascii="Times New Roman" w:hAnsi="Times New Roman" w:cs="Times New Roman"/>
          <w:sz w:val="24"/>
          <w:szCs w:val="24"/>
        </w:rPr>
        <w:t xml:space="preserve">Hipotesis 3 : Terdapat pengaruh </w:t>
      </w:r>
      <w:r>
        <w:rPr>
          <w:rFonts w:ascii="Times New Roman" w:hAnsi="Times New Roman" w:cs="Times New Roman"/>
          <w:sz w:val="24"/>
          <w:szCs w:val="24"/>
        </w:rPr>
        <w:t>positif penerapan prinsip akuntabilitas pada bank terhadap Loyalitas Nasabah</w:t>
      </w:r>
    </w:p>
    <w:p w:rsidR="00BF3479" w:rsidRPr="00505F5A" w:rsidRDefault="00BF3479" w:rsidP="00BF3479">
      <w:pPr>
        <w:pStyle w:val="ListParagraph"/>
        <w:autoSpaceDE w:val="0"/>
        <w:autoSpaceDN w:val="0"/>
        <w:adjustRightInd w:val="0"/>
        <w:spacing w:after="0" w:line="480" w:lineRule="auto"/>
        <w:ind w:left="1418" w:hanging="1418"/>
        <w:jc w:val="both"/>
        <w:rPr>
          <w:rFonts w:ascii="Times New Roman" w:hAnsi="Times New Roman" w:cs="Times New Roman"/>
          <w:sz w:val="24"/>
          <w:szCs w:val="24"/>
        </w:rPr>
      </w:pPr>
    </w:p>
    <w:p w:rsidR="00BF3479" w:rsidRPr="00505F5A" w:rsidRDefault="00BF3479" w:rsidP="00BF3479">
      <w:pPr>
        <w:spacing w:line="480" w:lineRule="auto"/>
        <w:jc w:val="both"/>
        <w:rPr>
          <w:rFonts w:ascii="Times New Roman" w:hAnsi="Times New Roman" w:cs="Times New Roman"/>
          <w:sz w:val="24"/>
          <w:szCs w:val="24"/>
        </w:rPr>
      </w:pPr>
    </w:p>
    <w:p w:rsidR="00BF3479" w:rsidRPr="008733E6" w:rsidRDefault="00BF3479" w:rsidP="00BF3479">
      <w:pPr>
        <w:spacing w:before="240" w:line="480" w:lineRule="auto"/>
        <w:jc w:val="both"/>
        <w:rPr>
          <w:rFonts w:ascii="Times New Roman" w:hAnsi="Times New Roman" w:cs="Times New Roman"/>
          <w:b/>
          <w:sz w:val="24"/>
          <w:szCs w:val="24"/>
        </w:rPr>
      </w:pPr>
    </w:p>
    <w:p w:rsidR="00BF3479" w:rsidRDefault="00BF3479" w:rsidP="000D1FD6">
      <w:pPr>
        <w:spacing w:before="240" w:line="480" w:lineRule="auto"/>
        <w:jc w:val="both"/>
        <w:rPr>
          <w:rFonts w:ascii="Times New Roman" w:hAnsi="Times New Roman" w:cs="Times New Roman"/>
          <w:sz w:val="24"/>
          <w:szCs w:val="24"/>
        </w:rPr>
      </w:pPr>
    </w:p>
    <w:p w:rsidR="00F35746" w:rsidRDefault="00F35746" w:rsidP="000D1FD6">
      <w:pPr>
        <w:spacing w:before="240" w:line="480" w:lineRule="auto"/>
        <w:jc w:val="both"/>
        <w:rPr>
          <w:rFonts w:ascii="Times New Roman" w:hAnsi="Times New Roman" w:cs="Times New Roman"/>
          <w:sz w:val="24"/>
          <w:szCs w:val="24"/>
        </w:rPr>
      </w:pPr>
    </w:p>
    <w:p w:rsidR="00BB207E" w:rsidRDefault="00BB207E" w:rsidP="00FB0774">
      <w:pPr>
        <w:autoSpaceDE w:val="0"/>
        <w:autoSpaceDN w:val="0"/>
        <w:adjustRightInd w:val="0"/>
        <w:spacing w:after="0" w:line="480" w:lineRule="auto"/>
        <w:rPr>
          <w:rFonts w:ascii="Times New Roman" w:hAnsi="Times New Roman" w:cs="Times New Roman"/>
          <w:sz w:val="24"/>
          <w:szCs w:val="24"/>
        </w:rPr>
      </w:pPr>
    </w:p>
    <w:p w:rsidR="00FB0774" w:rsidRDefault="00FB0774" w:rsidP="00FB0774">
      <w:pPr>
        <w:autoSpaceDE w:val="0"/>
        <w:autoSpaceDN w:val="0"/>
        <w:adjustRightInd w:val="0"/>
        <w:spacing w:after="0" w:line="480" w:lineRule="auto"/>
        <w:rPr>
          <w:rFonts w:ascii="Times New Roman" w:hAnsi="Times New Roman" w:cs="Times New Roman"/>
          <w:b/>
          <w:bCs/>
          <w:sz w:val="24"/>
          <w:szCs w:val="24"/>
        </w:rPr>
      </w:pPr>
      <w:bookmarkStart w:id="0" w:name="_GoBack"/>
      <w:bookmarkEnd w:id="0"/>
    </w:p>
    <w:sectPr w:rsidR="00FB0774" w:rsidSect="0036468D">
      <w:headerReference w:type="even" r:id="rId7"/>
      <w:headerReference w:type="default" r:id="rId8"/>
      <w:footerReference w:type="default" r:id="rId9"/>
      <w:footerReference w:type="first" r:id="rId10"/>
      <w:pgSz w:w="10910" w:h="15840"/>
      <w:pgMar w:top="2268" w:right="1701" w:bottom="1701" w:left="2268" w:header="74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3C" w:rsidRDefault="0049423C" w:rsidP="00E77EA2">
      <w:pPr>
        <w:spacing w:after="0" w:line="240" w:lineRule="auto"/>
      </w:pPr>
      <w:r>
        <w:separator/>
      </w:r>
    </w:p>
  </w:endnote>
  <w:endnote w:type="continuationSeparator" w:id="0">
    <w:p w:rsidR="0049423C" w:rsidRDefault="0049423C" w:rsidP="00E7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vo">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50" w:rsidRDefault="003B3650">
    <w:pPr>
      <w:pStyle w:val="Footer"/>
      <w:jc w:val="center"/>
    </w:pPr>
  </w:p>
  <w:p w:rsidR="003B3650" w:rsidRDefault="003B3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287"/>
      <w:docPartObj>
        <w:docPartGallery w:val="Page Numbers (Bottom of Page)"/>
        <w:docPartUnique/>
      </w:docPartObj>
    </w:sdtPr>
    <w:sdtEndPr/>
    <w:sdtContent>
      <w:p w:rsidR="003B3650" w:rsidRDefault="003B3650">
        <w:pPr>
          <w:pStyle w:val="Footer"/>
          <w:jc w:val="center"/>
        </w:pPr>
        <w:r>
          <w:fldChar w:fldCharType="begin"/>
        </w:r>
        <w:r>
          <w:instrText xml:space="preserve"> PAGE   \* MERGEFORMAT </w:instrText>
        </w:r>
        <w:r>
          <w:fldChar w:fldCharType="separate"/>
        </w:r>
        <w:r w:rsidR="0036468D">
          <w:rPr>
            <w:noProof/>
          </w:rPr>
          <w:t>78</w:t>
        </w:r>
        <w:r>
          <w:rPr>
            <w:noProof/>
          </w:rPr>
          <w:fldChar w:fldCharType="end"/>
        </w:r>
      </w:p>
    </w:sdtContent>
  </w:sdt>
  <w:p w:rsidR="003B3650" w:rsidRDefault="003B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3C" w:rsidRDefault="0049423C" w:rsidP="00E77EA2">
      <w:pPr>
        <w:spacing w:after="0" w:line="240" w:lineRule="auto"/>
      </w:pPr>
      <w:r>
        <w:separator/>
      </w:r>
    </w:p>
  </w:footnote>
  <w:footnote w:type="continuationSeparator" w:id="0">
    <w:p w:rsidR="0049423C" w:rsidRDefault="0049423C" w:rsidP="00E7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279"/>
      <w:docPartObj>
        <w:docPartGallery w:val="Page Numbers (Top of Page)"/>
        <w:docPartUnique/>
      </w:docPartObj>
    </w:sdtPr>
    <w:sdtEndPr/>
    <w:sdtContent>
      <w:p w:rsidR="003B3650" w:rsidRDefault="003B3650">
        <w:pPr>
          <w:pStyle w:val="Header"/>
          <w:jc w:val="right"/>
        </w:pPr>
        <w:r>
          <w:fldChar w:fldCharType="begin"/>
        </w:r>
        <w:r>
          <w:instrText xml:space="preserve"> PAGE   \* MERGEFORMAT </w:instrText>
        </w:r>
        <w:r>
          <w:fldChar w:fldCharType="separate"/>
        </w:r>
        <w:r w:rsidR="0036468D">
          <w:rPr>
            <w:noProof/>
          </w:rPr>
          <w:t>36</w:t>
        </w:r>
        <w:r>
          <w:rPr>
            <w:noProof/>
          </w:rPr>
          <w:fldChar w:fldCharType="end"/>
        </w:r>
      </w:p>
    </w:sdtContent>
  </w:sdt>
  <w:p w:rsidR="003B3650" w:rsidRDefault="003B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19"/>
      <w:docPartObj>
        <w:docPartGallery w:val="Page Numbers (Top of Page)"/>
        <w:docPartUnique/>
      </w:docPartObj>
    </w:sdtPr>
    <w:sdtEndPr/>
    <w:sdtContent>
      <w:p w:rsidR="003B3650" w:rsidRDefault="003B3650">
        <w:pPr>
          <w:pStyle w:val="Header"/>
          <w:jc w:val="right"/>
        </w:pPr>
        <w:r>
          <w:fldChar w:fldCharType="begin"/>
        </w:r>
        <w:r>
          <w:instrText xml:space="preserve"> PAGE   \* MERGEFORMAT </w:instrText>
        </w:r>
        <w:r>
          <w:fldChar w:fldCharType="separate"/>
        </w:r>
        <w:r w:rsidR="0036468D">
          <w:rPr>
            <w:noProof/>
          </w:rPr>
          <w:t>37</w:t>
        </w:r>
        <w:r>
          <w:rPr>
            <w:noProof/>
          </w:rPr>
          <w:fldChar w:fldCharType="end"/>
        </w:r>
      </w:p>
    </w:sdtContent>
  </w:sdt>
  <w:p w:rsidR="003B3650" w:rsidRDefault="003B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07B"/>
    <w:multiLevelType w:val="multilevel"/>
    <w:tmpl w:val="3E42DFF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765215"/>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B537C"/>
    <w:multiLevelType w:val="hybridMultilevel"/>
    <w:tmpl w:val="BF246B8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1901FD3"/>
    <w:multiLevelType w:val="hybridMultilevel"/>
    <w:tmpl w:val="7B7812EC"/>
    <w:lvl w:ilvl="0" w:tplc="6ADAB424">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515152E"/>
    <w:multiLevelType w:val="hybridMultilevel"/>
    <w:tmpl w:val="B27242AA"/>
    <w:lvl w:ilvl="0" w:tplc="379CED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7C96636"/>
    <w:multiLevelType w:val="hybridMultilevel"/>
    <w:tmpl w:val="0694C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86779"/>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322B3"/>
    <w:multiLevelType w:val="multilevel"/>
    <w:tmpl w:val="E0A4707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0ED11BB0"/>
    <w:multiLevelType w:val="hybridMultilevel"/>
    <w:tmpl w:val="59E40F3A"/>
    <w:lvl w:ilvl="0" w:tplc="763E8FB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C62BC4"/>
    <w:multiLevelType w:val="multilevel"/>
    <w:tmpl w:val="E26281B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599543C"/>
    <w:multiLevelType w:val="hybridMultilevel"/>
    <w:tmpl w:val="AB3E0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A12FB2"/>
    <w:multiLevelType w:val="multilevel"/>
    <w:tmpl w:val="F54CFB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B86EB5"/>
    <w:multiLevelType w:val="hybridMultilevel"/>
    <w:tmpl w:val="C4AA26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C84DF4"/>
    <w:multiLevelType w:val="hybridMultilevel"/>
    <w:tmpl w:val="9B524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4332B9"/>
    <w:multiLevelType w:val="hybridMultilevel"/>
    <w:tmpl w:val="1F30F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EF4AF8"/>
    <w:multiLevelType w:val="hybridMultilevel"/>
    <w:tmpl w:val="E07A2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5D2C6D"/>
    <w:multiLevelType w:val="hybridMultilevel"/>
    <w:tmpl w:val="F4447E60"/>
    <w:lvl w:ilvl="0" w:tplc="30126BBE">
      <w:start w:val="1"/>
      <w:numFmt w:val="decimal"/>
      <w:lvlText w:val="%1."/>
      <w:lvlJc w:val="left"/>
      <w:pPr>
        <w:ind w:left="735" w:hanging="375"/>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942506"/>
    <w:multiLevelType w:val="hybridMultilevel"/>
    <w:tmpl w:val="3B76A83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27B20F2E"/>
    <w:multiLevelType w:val="hybridMultilevel"/>
    <w:tmpl w:val="B3D4805A"/>
    <w:lvl w:ilvl="0" w:tplc="16E845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A117CF3"/>
    <w:multiLevelType w:val="hybridMultilevel"/>
    <w:tmpl w:val="A59E1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E9520F"/>
    <w:multiLevelType w:val="hybridMultilevel"/>
    <w:tmpl w:val="9D8C7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405D02"/>
    <w:multiLevelType w:val="multilevel"/>
    <w:tmpl w:val="ACDAAF38"/>
    <w:lvl w:ilvl="0">
      <w:start w:val="3"/>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F395C52"/>
    <w:multiLevelType w:val="multilevel"/>
    <w:tmpl w:val="09FEA2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0E54B7"/>
    <w:multiLevelType w:val="hybridMultilevel"/>
    <w:tmpl w:val="62FCC12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36343493"/>
    <w:multiLevelType w:val="hybridMultilevel"/>
    <w:tmpl w:val="2C24DE4E"/>
    <w:lvl w:ilvl="0" w:tplc="4418A8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91D582B"/>
    <w:multiLevelType w:val="hybridMultilevel"/>
    <w:tmpl w:val="FA96D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E9587C"/>
    <w:multiLevelType w:val="hybridMultilevel"/>
    <w:tmpl w:val="D7CA124C"/>
    <w:lvl w:ilvl="0" w:tplc="0421000F">
      <w:start w:val="1"/>
      <w:numFmt w:val="decimal"/>
      <w:lvlText w:val="%1."/>
      <w:lvlJc w:val="left"/>
      <w:pPr>
        <w:ind w:left="720" w:hanging="360"/>
      </w:pPr>
    </w:lvl>
    <w:lvl w:ilvl="1" w:tplc="957655C4">
      <w:start w:val="1"/>
      <w:numFmt w:val="decimal"/>
      <w:lvlText w:val="%2)"/>
      <w:lvlJc w:val="left"/>
      <w:pPr>
        <w:ind w:left="1755" w:hanging="675"/>
      </w:pPr>
      <w:rPr>
        <w:rFonts w:hint="default"/>
      </w:rPr>
    </w:lvl>
    <w:lvl w:ilvl="2" w:tplc="5682474A">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59118F"/>
    <w:multiLevelType w:val="hybridMultilevel"/>
    <w:tmpl w:val="8F8A07D8"/>
    <w:lvl w:ilvl="0" w:tplc="307A3B0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1896BA3"/>
    <w:multiLevelType w:val="hybridMultilevel"/>
    <w:tmpl w:val="51D84BAC"/>
    <w:lvl w:ilvl="0" w:tplc="1FDCACC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42F567B9"/>
    <w:multiLevelType w:val="multilevel"/>
    <w:tmpl w:val="06EC0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276EED"/>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AE0A82"/>
    <w:multiLevelType w:val="multilevel"/>
    <w:tmpl w:val="9682655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95443B"/>
    <w:multiLevelType w:val="multilevel"/>
    <w:tmpl w:val="C0D652D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874EFF"/>
    <w:multiLevelType w:val="hybridMultilevel"/>
    <w:tmpl w:val="E892B60E"/>
    <w:lvl w:ilvl="0" w:tplc="04210019">
      <w:start w:val="1"/>
      <w:numFmt w:val="lowerLetter"/>
      <w:lvlText w:val="%1."/>
      <w:lvlJc w:val="left"/>
      <w:pPr>
        <w:ind w:left="1429" w:hanging="360"/>
      </w:pPr>
      <w:rPr>
        <w:rFonts w:hint="default"/>
      </w:rPr>
    </w:lvl>
    <w:lvl w:ilvl="1" w:tplc="C5A83B1A">
      <w:start w:val="1"/>
      <w:numFmt w:val="decimal"/>
      <w:lvlText w:val="%2."/>
      <w:lvlJc w:val="left"/>
      <w:pPr>
        <w:ind w:left="2149" w:hanging="360"/>
      </w:pPr>
      <w:rPr>
        <w:rFonts w:eastAsia="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4BE13C38"/>
    <w:multiLevelType w:val="hybridMultilevel"/>
    <w:tmpl w:val="4EE079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0C0134"/>
    <w:multiLevelType w:val="multilevel"/>
    <w:tmpl w:val="E5D24A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4DBE46E7"/>
    <w:multiLevelType w:val="hybridMultilevel"/>
    <w:tmpl w:val="5240C55E"/>
    <w:lvl w:ilvl="0" w:tplc="F036F868">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E387148"/>
    <w:multiLevelType w:val="hybridMultilevel"/>
    <w:tmpl w:val="29E6AEE2"/>
    <w:lvl w:ilvl="0" w:tplc="3078B7B4">
      <w:start w:val="2"/>
      <w:numFmt w:val="decimal"/>
      <w:lvlText w:val="%1."/>
      <w:lvlJc w:val="left"/>
      <w:pPr>
        <w:ind w:left="1429" w:hanging="360"/>
      </w:pPr>
      <w:rPr>
        <w:rFonts w:hint="default"/>
        <w:i/>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4E6E11DA"/>
    <w:multiLevelType w:val="hybridMultilevel"/>
    <w:tmpl w:val="18721C1C"/>
    <w:lvl w:ilvl="0" w:tplc="B13484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508264BF"/>
    <w:multiLevelType w:val="hybridMultilevel"/>
    <w:tmpl w:val="E76A5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8F229E"/>
    <w:multiLevelType w:val="hybridMultilevel"/>
    <w:tmpl w:val="0BE467FC"/>
    <w:lvl w:ilvl="0" w:tplc="0421000F">
      <w:start w:val="1"/>
      <w:numFmt w:val="decimal"/>
      <w:lvlText w:val="%1."/>
      <w:lvlJc w:val="left"/>
      <w:pPr>
        <w:ind w:left="720" w:hanging="360"/>
      </w:pPr>
      <w:rPr>
        <w:rFonts w:hint="default"/>
      </w:rPr>
    </w:lvl>
    <w:lvl w:ilvl="1" w:tplc="EE5E283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FC7BB7"/>
    <w:multiLevelType w:val="hybridMultilevel"/>
    <w:tmpl w:val="FAEA6BCA"/>
    <w:lvl w:ilvl="0" w:tplc="0421000F">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597776F0"/>
    <w:multiLevelType w:val="hybridMultilevel"/>
    <w:tmpl w:val="8C341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C3C424F"/>
    <w:multiLevelType w:val="hybridMultilevel"/>
    <w:tmpl w:val="083C4F62"/>
    <w:lvl w:ilvl="0" w:tplc="E8024D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D9E46C4"/>
    <w:multiLevelType w:val="hybridMultilevel"/>
    <w:tmpl w:val="6332C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1DC7BC5"/>
    <w:multiLevelType w:val="hybridMultilevel"/>
    <w:tmpl w:val="500A1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D0080F"/>
    <w:multiLevelType w:val="hybridMultilevel"/>
    <w:tmpl w:val="82D21300"/>
    <w:lvl w:ilvl="0" w:tplc="A70C27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44A3DB1"/>
    <w:multiLevelType w:val="multilevel"/>
    <w:tmpl w:val="F1CE17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54961D9"/>
    <w:multiLevelType w:val="hybridMultilevel"/>
    <w:tmpl w:val="BFBC3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1D2AC7"/>
    <w:multiLevelType w:val="hybridMultilevel"/>
    <w:tmpl w:val="BCA0E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EDC47D1"/>
    <w:multiLevelType w:val="hybridMultilevel"/>
    <w:tmpl w:val="5A5CCEBA"/>
    <w:lvl w:ilvl="0" w:tplc="4B8A734A">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32081C"/>
    <w:multiLevelType w:val="hybridMultilevel"/>
    <w:tmpl w:val="14463506"/>
    <w:lvl w:ilvl="0" w:tplc="D0A00C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5C272E8"/>
    <w:multiLevelType w:val="hybridMultilevel"/>
    <w:tmpl w:val="BB9E17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6FE448B"/>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85E79E8"/>
    <w:multiLevelType w:val="hybridMultilevel"/>
    <w:tmpl w:val="0F6E2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9D5CFD"/>
    <w:multiLevelType w:val="hybridMultilevel"/>
    <w:tmpl w:val="6D12D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997A49"/>
    <w:multiLevelType w:val="multilevel"/>
    <w:tmpl w:val="464E7B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9"/>
  </w:num>
  <w:num w:numId="3">
    <w:abstractNumId w:val="46"/>
  </w:num>
  <w:num w:numId="4">
    <w:abstractNumId w:val="47"/>
  </w:num>
  <w:num w:numId="5">
    <w:abstractNumId w:val="7"/>
  </w:num>
  <w:num w:numId="6">
    <w:abstractNumId w:val="35"/>
  </w:num>
  <w:num w:numId="7">
    <w:abstractNumId w:val="29"/>
  </w:num>
  <w:num w:numId="8">
    <w:abstractNumId w:val="36"/>
  </w:num>
  <w:num w:numId="9">
    <w:abstractNumId w:val="8"/>
  </w:num>
  <w:num w:numId="10">
    <w:abstractNumId w:val="3"/>
  </w:num>
  <w:num w:numId="11">
    <w:abstractNumId w:val="37"/>
  </w:num>
  <w:num w:numId="12">
    <w:abstractNumId w:val="22"/>
  </w:num>
  <w:num w:numId="13">
    <w:abstractNumId w:val="16"/>
  </w:num>
  <w:num w:numId="14">
    <w:abstractNumId w:val="31"/>
  </w:num>
  <w:num w:numId="15">
    <w:abstractNumId w:val="19"/>
  </w:num>
  <w:num w:numId="16">
    <w:abstractNumId w:val="45"/>
  </w:num>
  <w:num w:numId="17">
    <w:abstractNumId w:val="44"/>
  </w:num>
  <w:num w:numId="18">
    <w:abstractNumId w:val="10"/>
  </w:num>
  <w:num w:numId="19">
    <w:abstractNumId w:val="13"/>
  </w:num>
  <w:num w:numId="20">
    <w:abstractNumId w:val="15"/>
  </w:num>
  <w:num w:numId="21">
    <w:abstractNumId w:val="4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9"/>
  </w:num>
  <w:num w:numId="29">
    <w:abstractNumId w:val="12"/>
  </w:num>
  <w:num w:numId="30">
    <w:abstractNumId w:val="50"/>
  </w:num>
  <w:num w:numId="31">
    <w:abstractNumId w:val="25"/>
  </w:num>
  <w:num w:numId="32">
    <w:abstractNumId w:val="20"/>
  </w:num>
  <w:num w:numId="33">
    <w:abstractNumId w:val="5"/>
  </w:num>
  <w:num w:numId="34">
    <w:abstractNumId w:val="48"/>
  </w:num>
  <w:num w:numId="35">
    <w:abstractNumId w:val="14"/>
  </w:num>
  <w:num w:numId="36">
    <w:abstractNumId w:val="55"/>
  </w:num>
  <w:num w:numId="37">
    <w:abstractNumId w:val="18"/>
  </w:num>
  <w:num w:numId="38">
    <w:abstractNumId w:val="54"/>
  </w:num>
  <w:num w:numId="39">
    <w:abstractNumId w:val="43"/>
  </w:num>
  <w:num w:numId="40">
    <w:abstractNumId w:val="0"/>
  </w:num>
  <w:num w:numId="41">
    <w:abstractNumId w:val="51"/>
  </w:num>
  <w:num w:numId="42">
    <w:abstractNumId w:val="38"/>
  </w:num>
  <w:num w:numId="43">
    <w:abstractNumId w:val="4"/>
  </w:num>
  <w:num w:numId="44">
    <w:abstractNumId w:val="28"/>
  </w:num>
  <w:num w:numId="45">
    <w:abstractNumId w:val="34"/>
  </w:num>
  <w:num w:numId="46">
    <w:abstractNumId w:val="27"/>
  </w:num>
  <w:num w:numId="47">
    <w:abstractNumId w:val="52"/>
  </w:num>
  <w:num w:numId="48">
    <w:abstractNumId w:val="30"/>
  </w:num>
  <w:num w:numId="49">
    <w:abstractNumId w:val="6"/>
  </w:num>
  <w:num w:numId="50">
    <w:abstractNumId w:val="53"/>
  </w:num>
  <w:num w:numId="51">
    <w:abstractNumId w:val="1"/>
  </w:num>
  <w:num w:numId="52">
    <w:abstractNumId w:val="11"/>
  </w:num>
  <w:num w:numId="53">
    <w:abstractNumId w:val="32"/>
  </w:num>
  <w:num w:numId="54">
    <w:abstractNumId w:val="24"/>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AF"/>
    <w:rsid w:val="00003F00"/>
    <w:rsid w:val="000079B6"/>
    <w:rsid w:val="00011B21"/>
    <w:rsid w:val="00024D63"/>
    <w:rsid w:val="00025544"/>
    <w:rsid w:val="00035F98"/>
    <w:rsid w:val="00036ADC"/>
    <w:rsid w:val="00037A6B"/>
    <w:rsid w:val="00037E8A"/>
    <w:rsid w:val="0004091D"/>
    <w:rsid w:val="00040B57"/>
    <w:rsid w:val="0004600D"/>
    <w:rsid w:val="00047992"/>
    <w:rsid w:val="00054F04"/>
    <w:rsid w:val="00055C80"/>
    <w:rsid w:val="00055FBF"/>
    <w:rsid w:val="00056674"/>
    <w:rsid w:val="00063A25"/>
    <w:rsid w:val="00064C9D"/>
    <w:rsid w:val="00074C10"/>
    <w:rsid w:val="000769F8"/>
    <w:rsid w:val="00080C08"/>
    <w:rsid w:val="00082D2E"/>
    <w:rsid w:val="00086992"/>
    <w:rsid w:val="000876AC"/>
    <w:rsid w:val="000A6D1C"/>
    <w:rsid w:val="000B1B77"/>
    <w:rsid w:val="000B4FB4"/>
    <w:rsid w:val="000C05F9"/>
    <w:rsid w:val="000D1FD6"/>
    <w:rsid w:val="000D21A4"/>
    <w:rsid w:val="000E3581"/>
    <w:rsid w:val="000E4BBC"/>
    <w:rsid w:val="000E6884"/>
    <w:rsid w:val="000F22F3"/>
    <w:rsid w:val="000F4092"/>
    <w:rsid w:val="000F45B7"/>
    <w:rsid w:val="00106D19"/>
    <w:rsid w:val="0011583C"/>
    <w:rsid w:val="001223AC"/>
    <w:rsid w:val="00122BC9"/>
    <w:rsid w:val="001235C6"/>
    <w:rsid w:val="0012592F"/>
    <w:rsid w:val="00125A97"/>
    <w:rsid w:val="001431F3"/>
    <w:rsid w:val="0015164C"/>
    <w:rsid w:val="0016222C"/>
    <w:rsid w:val="0016321B"/>
    <w:rsid w:val="0017757C"/>
    <w:rsid w:val="001902AC"/>
    <w:rsid w:val="0019378A"/>
    <w:rsid w:val="00193CEB"/>
    <w:rsid w:val="001976BF"/>
    <w:rsid w:val="001A1EC6"/>
    <w:rsid w:val="001A7BBA"/>
    <w:rsid w:val="001B0714"/>
    <w:rsid w:val="001B605A"/>
    <w:rsid w:val="001B6FE4"/>
    <w:rsid w:val="001C0155"/>
    <w:rsid w:val="001D6AE6"/>
    <w:rsid w:val="001E1B91"/>
    <w:rsid w:val="001E3D7F"/>
    <w:rsid w:val="001E5560"/>
    <w:rsid w:val="001E56C6"/>
    <w:rsid w:val="002027F6"/>
    <w:rsid w:val="00207B3D"/>
    <w:rsid w:val="002151B3"/>
    <w:rsid w:val="00215958"/>
    <w:rsid w:val="0022349B"/>
    <w:rsid w:val="00224396"/>
    <w:rsid w:val="002377AC"/>
    <w:rsid w:val="00253BF7"/>
    <w:rsid w:val="0025772B"/>
    <w:rsid w:val="00262929"/>
    <w:rsid w:val="00273F55"/>
    <w:rsid w:val="002921DF"/>
    <w:rsid w:val="002925EF"/>
    <w:rsid w:val="00294B39"/>
    <w:rsid w:val="002A0886"/>
    <w:rsid w:val="002B6309"/>
    <w:rsid w:val="002C352F"/>
    <w:rsid w:val="002D378E"/>
    <w:rsid w:val="002E5D09"/>
    <w:rsid w:val="002E76AA"/>
    <w:rsid w:val="002F4815"/>
    <w:rsid w:val="003044E5"/>
    <w:rsid w:val="00314899"/>
    <w:rsid w:val="00320C7C"/>
    <w:rsid w:val="003279E9"/>
    <w:rsid w:val="00333CDD"/>
    <w:rsid w:val="00335D87"/>
    <w:rsid w:val="003400DF"/>
    <w:rsid w:val="00341AB1"/>
    <w:rsid w:val="00342E3D"/>
    <w:rsid w:val="003536CC"/>
    <w:rsid w:val="0036468D"/>
    <w:rsid w:val="00373F2E"/>
    <w:rsid w:val="003760F0"/>
    <w:rsid w:val="00381142"/>
    <w:rsid w:val="00382C02"/>
    <w:rsid w:val="00384F94"/>
    <w:rsid w:val="003A2A10"/>
    <w:rsid w:val="003A615F"/>
    <w:rsid w:val="003A652C"/>
    <w:rsid w:val="003B0F44"/>
    <w:rsid w:val="003B3650"/>
    <w:rsid w:val="003C2D85"/>
    <w:rsid w:val="003D06B8"/>
    <w:rsid w:val="003E2E2E"/>
    <w:rsid w:val="003E6D83"/>
    <w:rsid w:val="003F01A0"/>
    <w:rsid w:val="003F3C0C"/>
    <w:rsid w:val="00412F56"/>
    <w:rsid w:val="00413FE6"/>
    <w:rsid w:val="004206C4"/>
    <w:rsid w:val="00421A1D"/>
    <w:rsid w:val="00436695"/>
    <w:rsid w:val="00441319"/>
    <w:rsid w:val="00441D9D"/>
    <w:rsid w:val="00442397"/>
    <w:rsid w:val="00442A9D"/>
    <w:rsid w:val="00446D5B"/>
    <w:rsid w:val="004473D6"/>
    <w:rsid w:val="00451083"/>
    <w:rsid w:val="004522C4"/>
    <w:rsid w:val="00453EC4"/>
    <w:rsid w:val="00457275"/>
    <w:rsid w:val="00461C04"/>
    <w:rsid w:val="00462DEE"/>
    <w:rsid w:val="00462F69"/>
    <w:rsid w:val="00467746"/>
    <w:rsid w:val="00476FB8"/>
    <w:rsid w:val="0047738B"/>
    <w:rsid w:val="004819E2"/>
    <w:rsid w:val="004833D7"/>
    <w:rsid w:val="0048447B"/>
    <w:rsid w:val="0048614F"/>
    <w:rsid w:val="004874DE"/>
    <w:rsid w:val="00491BFA"/>
    <w:rsid w:val="0049423C"/>
    <w:rsid w:val="00496378"/>
    <w:rsid w:val="004A148C"/>
    <w:rsid w:val="004C7A2D"/>
    <w:rsid w:val="004D0398"/>
    <w:rsid w:val="004F2569"/>
    <w:rsid w:val="0050501A"/>
    <w:rsid w:val="0050653E"/>
    <w:rsid w:val="005162BF"/>
    <w:rsid w:val="00516D1E"/>
    <w:rsid w:val="00521758"/>
    <w:rsid w:val="00530A67"/>
    <w:rsid w:val="00531334"/>
    <w:rsid w:val="00553DBC"/>
    <w:rsid w:val="005571CD"/>
    <w:rsid w:val="00567B0E"/>
    <w:rsid w:val="00570887"/>
    <w:rsid w:val="0057230D"/>
    <w:rsid w:val="00572484"/>
    <w:rsid w:val="00583BF5"/>
    <w:rsid w:val="005A51B1"/>
    <w:rsid w:val="005C396A"/>
    <w:rsid w:val="005D247C"/>
    <w:rsid w:val="005E105A"/>
    <w:rsid w:val="005E4CBC"/>
    <w:rsid w:val="005E6FC4"/>
    <w:rsid w:val="005F0596"/>
    <w:rsid w:val="005F6104"/>
    <w:rsid w:val="006043A0"/>
    <w:rsid w:val="006075B6"/>
    <w:rsid w:val="00607BB5"/>
    <w:rsid w:val="00610745"/>
    <w:rsid w:val="00620D58"/>
    <w:rsid w:val="006271A7"/>
    <w:rsid w:val="006357A6"/>
    <w:rsid w:val="0063609F"/>
    <w:rsid w:val="00642C21"/>
    <w:rsid w:val="00643F51"/>
    <w:rsid w:val="00654E8E"/>
    <w:rsid w:val="00657615"/>
    <w:rsid w:val="00665012"/>
    <w:rsid w:val="00682660"/>
    <w:rsid w:val="006A0745"/>
    <w:rsid w:val="006B2946"/>
    <w:rsid w:val="006D2E38"/>
    <w:rsid w:val="006D318F"/>
    <w:rsid w:val="006D6272"/>
    <w:rsid w:val="006D70D5"/>
    <w:rsid w:val="006D7708"/>
    <w:rsid w:val="006E2B12"/>
    <w:rsid w:val="006F2EAC"/>
    <w:rsid w:val="006F56FF"/>
    <w:rsid w:val="00714EA3"/>
    <w:rsid w:val="007166F4"/>
    <w:rsid w:val="00717098"/>
    <w:rsid w:val="0072308D"/>
    <w:rsid w:val="00723D1B"/>
    <w:rsid w:val="00724A42"/>
    <w:rsid w:val="00726338"/>
    <w:rsid w:val="00727942"/>
    <w:rsid w:val="00733EA8"/>
    <w:rsid w:val="00741FA1"/>
    <w:rsid w:val="007423B1"/>
    <w:rsid w:val="00745A7E"/>
    <w:rsid w:val="0076078F"/>
    <w:rsid w:val="00760E0E"/>
    <w:rsid w:val="0076649D"/>
    <w:rsid w:val="007776BF"/>
    <w:rsid w:val="007842DB"/>
    <w:rsid w:val="0078519C"/>
    <w:rsid w:val="0078737E"/>
    <w:rsid w:val="0079135C"/>
    <w:rsid w:val="0079438C"/>
    <w:rsid w:val="007B0400"/>
    <w:rsid w:val="007B2112"/>
    <w:rsid w:val="007B2E95"/>
    <w:rsid w:val="007B48DD"/>
    <w:rsid w:val="007C4D44"/>
    <w:rsid w:val="007E29FA"/>
    <w:rsid w:val="007E5B6C"/>
    <w:rsid w:val="007E5E6C"/>
    <w:rsid w:val="007F2337"/>
    <w:rsid w:val="007F3273"/>
    <w:rsid w:val="007F397D"/>
    <w:rsid w:val="007F5C29"/>
    <w:rsid w:val="00803264"/>
    <w:rsid w:val="00810613"/>
    <w:rsid w:val="008245BC"/>
    <w:rsid w:val="008258A0"/>
    <w:rsid w:val="0083376C"/>
    <w:rsid w:val="008442FA"/>
    <w:rsid w:val="00844C2F"/>
    <w:rsid w:val="00847EBE"/>
    <w:rsid w:val="00851C38"/>
    <w:rsid w:val="00854170"/>
    <w:rsid w:val="00865303"/>
    <w:rsid w:val="008662F5"/>
    <w:rsid w:val="0087071D"/>
    <w:rsid w:val="00871370"/>
    <w:rsid w:val="00877216"/>
    <w:rsid w:val="008813DE"/>
    <w:rsid w:val="00883643"/>
    <w:rsid w:val="00895347"/>
    <w:rsid w:val="008A16D2"/>
    <w:rsid w:val="008A4EC8"/>
    <w:rsid w:val="008A7C4B"/>
    <w:rsid w:val="008C0394"/>
    <w:rsid w:val="008C3891"/>
    <w:rsid w:val="008C452F"/>
    <w:rsid w:val="008D1E9C"/>
    <w:rsid w:val="008D4654"/>
    <w:rsid w:val="008F31AF"/>
    <w:rsid w:val="008F61A5"/>
    <w:rsid w:val="00902A57"/>
    <w:rsid w:val="009067D6"/>
    <w:rsid w:val="00937E61"/>
    <w:rsid w:val="00944B3C"/>
    <w:rsid w:val="00953118"/>
    <w:rsid w:val="0096244E"/>
    <w:rsid w:val="009675C5"/>
    <w:rsid w:val="00967BDB"/>
    <w:rsid w:val="009A114F"/>
    <w:rsid w:val="009B4178"/>
    <w:rsid w:val="009B5D0E"/>
    <w:rsid w:val="009B61E7"/>
    <w:rsid w:val="009C0BF1"/>
    <w:rsid w:val="009E3F0D"/>
    <w:rsid w:val="009E5992"/>
    <w:rsid w:val="009E5D4D"/>
    <w:rsid w:val="009F0137"/>
    <w:rsid w:val="009F5E55"/>
    <w:rsid w:val="00A16AFB"/>
    <w:rsid w:val="00A22CCD"/>
    <w:rsid w:val="00A23927"/>
    <w:rsid w:val="00A27695"/>
    <w:rsid w:val="00A30AD4"/>
    <w:rsid w:val="00A40FAF"/>
    <w:rsid w:val="00A43D85"/>
    <w:rsid w:val="00A47ECE"/>
    <w:rsid w:val="00A533C9"/>
    <w:rsid w:val="00A565A6"/>
    <w:rsid w:val="00A7298E"/>
    <w:rsid w:val="00A80600"/>
    <w:rsid w:val="00A82FC6"/>
    <w:rsid w:val="00A96921"/>
    <w:rsid w:val="00AA2E3C"/>
    <w:rsid w:val="00AC26C5"/>
    <w:rsid w:val="00AC5FF0"/>
    <w:rsid w:val="00AE4D48"/>
    <w:rsid w:val="00AF1443"/>
    <w:rsid w:val="00AF2F3C"/>
    <w:rsid w:val="00B00AE0"/>
    <w:rsid w:val="00B20B2A"/>
    <w:rsid w:val="00B24613"/>
    <w:rsid w:val="00B24FE5"/>
    <w:rsid w:val="00B35D07"/>
    <w:rsid w:val="00B36485"/>
    <w:rsid w:val="00B4592D"/>
    <w:rsid w:val="00B515B6"/>
    <w:rsid w:val="00B5713C"/>
    <w:rsid w:val="00B723DB"/>
    <w:rsid w:val="00B83060"/>
    <w:rsid w:val="00B87456"/>
    <w:rsid w:val="00B87F03"/>
    <w:rsid w:val="00B917B2"/>
    <w:rsid w:val="00B93400"/>
    <w:rsid w:val="00B946E9"/>
    <w:rsid w:val="00BB207E"/>
    <w:rsid w:val="00BB4467"/>
    <w:rsid w:val="00BB5EA0"/>
    <w:rsid w:val="00BC4C65"/>
    <w:rsid w:val="00BE17AE"/>
    <w:rsid w:val="00BE1957"/>
    <w:rsid w:val="00BF0622"/>
    <w:rsid w:val="00BF3479"/>
    <w:rsid w:val="00BF372A"/>
    <w:rsid w:val="00BF4AC5"/>
    <w:rsid w:val="00C010B6"/>
    <w:rsid w:val="00C21B89"/>
    <w:rsid w:val="00C228F9"/>
    <w:rsid w:val="00C228FD"/>
    <w:rsid w:val="00C34CD5"/>
    <w:rsid w:val="00C3501D"/>
    <w:rsid w:val="00C41203"/>
    <w:rsid w:val="00C41D58"/>
    <w:rsid w:val="00C43B78"/>
    <w:rsid w:val="00C445E7"/>
    <w:rsid w:val="00C46BFE"/>
    <w:rsid w:val="00C5005E"/>
    <w:rsid w:val="00C52CB3"/>
    <w:rsid w:val="00C572B1"/>
    <w:rsid w:val="00C6082F"/>
    <w:rsid w:val="00C62576"/>
    <w:rsid w:val="00C64D7D"/>
    <w:rsid w:val="00C822BF"/>
    <w:rsid w:val="00C86187"/>
    <w:rsid w:val="00C924EB"/>
    <w:rsid w:val="00C97D82"/>
    <w:rsid w:val="00CA60E3"/>
    <w:rsid w:val="00CA64AF"/>
    <w:rsid w:val="00CB2C54"/>
    <w:rsid w:val="00CC33C8"/>
    <w:rsid w:val="00CC7CDA"/>
    <w:rsid w:val="00CD2123"/>
    <w:rsid w:val="00CD6C7E"/>
    <w:rsid w:val="00CE380F"/>
    <w:rsid w:val="00CE38B9"/>
    <w:rsid w:val="00CE53C9"/>
    <w:rsid w:val="00CF241C"/>
    <w:rsid w:val="00D04EE3"/>
    <w:rsid w:val="00D05120"/>
    <w:rsid w:val="00D05F9C"/>
    <w:rsid w:val="00D12A91"/>
    <w:rsid w:val="00D32C3A"/>
    <w:rsid w:val="00D5566D"/>
    <w:rsid w:val="00D653CC"/>
    <w:rsid w:val="00D67725"/>
    <w:rsid w:val="00D703CA"/>
    <w:rsid w:val="00D75659"/>
    <w:rsid w:val="00D77F34"/>
    <w:rsid w:val="00D857A1"/>
    <w:rsid w:val="00DA0521"/>
    <w:rsid w:val="00DA66A3"/>
    <w:rsid w:val="00DA7DF7"/>
    <w:rsid w:val="00DB4358"/>
    <w:rsid w:val="00DB4DDF"/>
    <w:rsid w:val="00DB52C1"/>
    <w:rsid w:val="00DC1616"/>
    <w:rsid w:val="00DC420B"/>
    <w:rsid w:val="00DC53F2"/>
    <w:rsid w:val="00DD511C"/>
    <w:rsid w:val="00DD6379"/>
    <w:rsid w:val="00DE2AEB"/>
    <w:rsid w:val="00DF1EFD"/>
    <w:rsid w:val="00E02F09"/>
    <w:rsid w:val="00E14E4D"/>
    <w:rsid w:val="00E21F4E"/>
    <w:rsid w:val="00E33580"/>
    <w:rsid w:val="00E458CA"/>
    <w:rsid w:val="00E47D58"/>
    <w:rsid w:val="00E539DE"/>
    <w:rsid w:val="00E53F9F"/>
    <w:rsid w:val="00E63BBD"/>
    <w:rsid w:val="00E76DD2"/>
    <w:rsid w:val="00E77EA2"/>
    <w:rsid w:val="00E84EDA"/>
    <w:rsid w:val="00E86207"/>
    <w:rsid w:val="00E87F12"/>
    <w:rsid w:val="00E907E2"/>
    <w:rsid w:val="00E931F1"/>
    <w:rsid w:val="00EA2CA9"/>
    <w:rsid w:val="00EA30AF"/>
    <w:rsid w:val="00EA50FC"/>
    <w:rsid w:val="00EB1BB9"/>
    <w:rsid w:val="00EC18CF"/>
    <w:rsid w:val="00EC29A8"/>
    <w:rsid w:val="00ED5BE4"/>
    <w:rsid w:val="00EF2844"/>
    <w:rsid w:val="00EF4450"/>
    <w:rsid w:val="00EF6522"/>
    <w:rsid w:val="00F07DF5"/>
    <w:rsid w:val="00F111D2"/>
    <w:rsid w:val="00F21616"/>
    <w:rsid w:val="00F2299E"/>
    <w:rsid w:val="00F27EA9"/>
    <w:rsid w:val="00F3224E"/>
    <w:rsid w:val="00F35746"/>
    <w:rsid w:val="00F377A0"/>
    <w:rsid w:val="00F436DB"/>
    <w:rsid w:val="00F54368"/>
    <w:rsid w:val="00F54836"/>
    <w:rsid w:val="00F54FFC"/>
    <w:rsid w:val="00F73F2C"/>
    <w:rsid w:val="00F76DF2"/>
    <w:rsid w:val="00F81ED3"/>
    <w:rsid w:val="00FA66BC"/>
    <w:rsid w:val="00FB0774"/>
    <w:rsid w:val="00FB1079"/>
    <w:rsid w:val="00FB315D"/>
    <w:rsid w:val="00FB6224"/>
    <w:rsid w:val="00FC3A7A"/>
    <w:rsid w:val="00FC3E53"/>
    <w:rsid w:val="00FC3ECD"/>
    <w:rsid w:val="00FE4520"/>
    <w:rsid w:val="00FF7B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E4826-96FF-434E-B36D-11DCCEA2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C2D85"/>
    <w:pPr>
      <w:widowControl w:val="0"/>
      <w:autoSpaceDE w:val="0"/>
      <w:autoSpaceDN w:val="0"/>
      <w:spacing w:after="0" w:line="240" w:lineRule="auto"/>
      <w:ind w:left="1276"/>
      <w:outlineLvl w:val="0"/>
    </w:pPr>
    <w:rPr>
      <w:rFonts w:ascii="Times New Roman" w:eastAsia="Times New Roman" w:hAnsi="Times New Roman" w:cs="Times New Roman"/>
      <w:b/>
      <w:bCs/>
      <w:sz w:val="24"/>
      <w:szCs w:val="24"/>
      <w:lang w:val="en-US" w:eastAsia="en-US" w:bidi="en-US"/>
    </w:rPr>
  </w:style>
  <w:style w:type="paragraph" w:styleId="Heading2">
    <w:name w:val="heading 2"/>
    <w:basedOn w:val="Normal"/>
    <w:next w:val="Normal"/>
    <w:link w:val="Heading2Char"/>
    <w:uiPriority w:val="99"/>
    <w:qFormat/>
    <w:rsid w:val="00717098"/>
    <w:pPr>
      <w:autoSpaceDE w:val="0"/>
      <w:autoSpaceDN w:val="0"/>
      <w:adjustRightInd w:val="0"/>
      <w:spacing w:after="0" w:line="240" w:lineRule="auto"/>
      <w:outlineLvl w:val="1"/>
    </w:pPr>
    <w:rPr>
      <w:rFonts w:ascii="Courier New" w:eastAsiaTheme="minorHAnsi" w:hAnsi="Courier New" w:cs="Courier New"/>
      <w:b/>
      <w:bCs/>
      <w:i/>
      <w:iCs/>
      <w:color w:val="000000"/>
      <w:sz w:val="28"/>
      <w:szCs w:val="28"/>
      <w:lang w:eastAsia="en-US"/>
    </w:rPr>
  </w:style>
  <w:style w:type="paragraph" w:styleId="Heading3">
    <w:name w:val="heading 3"/>
    <w:basedOn w:val="Normal"/>
    <w:next w:val="Normal"/>
    <w:link w:val="Heading3Char"/>
    <w:uiPriority w:val="9"/>
    <w:qFormat/>
    <w:rsid w:val="00717098"/>
    <w:pPr>
      <w:autoSpaceDE w:val="0"/>
      <w:autoSpaceDN w:val="0"/>
      <w:adjustRightInd w:val="0"/>
      <w:spacing w:after="0" w:line="240" w:lineRule="auto"/>
      <w:outlineLvl w:val="2"/>
    </w:pPr>
    <w:rPr>
      <w:rFonts w:ascii="Courier New" w:eastAsiaTheme="minorHAnsi" w:hAnsi="Courier New" w:cs="Courier New"/>
      <w:b/>
      <w:bCs/>
      <w:color w:val="000000"/>
      <w:sz w:val="26"/>
      <w:szCs w:val="26"/>
      <w:lang w:eastAsia="en-US"/>
    </w:rPr>
  </w:style>
  <w:style w:type="paragraph" w:styleId="Heading5">
    <w:name w:val="heading 5"/>
    <w:basedOn w:val="Normal"/>
    <w:next w:val="Normal"/>
    <w:link w:val="Heading5Char"/>
    <w:semiHidden/>
    <w:unhideWhenUsed/>
    <w:qFormat/>
    <w:rsid w:val="00717098"/>
    <w:pPr>
      <w:keepNext/>
      <w:spacing w:after="0" w:line="480" w:lineRule="auto"/>
      <w:jc w:val="center"/>
      <w:outlineLvl w:val="4"/>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GAMBAR,anak bab,gambar"/>
    <w:basedOn w:val="Normal"/>
    <w:link w:val="ListParagraphChar"/>
    <w:uiPriority w:val="34"/>
    <w:qFormat/>
    <w:rsid w:val="008F31AF"/>
    <w:pPr>
      <w:ind w:left="720"/>
      <w:contextualSpacing/>
    </w:pPr>
  </w:style>
  <w:style w:type="paragraph" w:styleId="Header">
    <w:name w:val="header"/>
    <w:basedOn w:val="Normal"/>
    <w:link w:val="HeaderChar"/>
    <w:uiPriority w:val="99"/>
    <w:unhideWhenUsed/>
    <w:rsid w:val="00E7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A2"/>
  </w:style>
  <w:style w:type="paragraph" w:styleId="Footer">
    <w:name w:val="footer"/>
    <w:basedOn w:val="Normal"/>
    <w:link w:val="FooterChar"/>
    <w:uiPriority w:val="99"/>
    <w:unhideWhenUsed/>
    <w:rsid w:val="00E7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A2"/>
  </w:style>
  <w:style w:type="character" w:styleId="Hyperlink">
    <w:name w:val="Hyperlink"/>
    <w:basedOn w:val="DefaultParagraphFont"/>
    <w:uiPriority w:val="99"/>
    <w:unhideWhenUsed/>
    <w:rsid w:val="008662F5"/>
    <w:rPr>
      <w:color w:val="0000FF" w:themeColor="hyperlink"/>
      <w:u w:val="single"/>
    </w:rPr>
  </w:style>
  <w:style w:type="character" w:customStyle="1" w:styleId="ListParagraphChar">
    <w:name w:val="List Paragraph Char"/>
    <w:aliases w:val="skripsi Char,Body Text Char1 Char,Char Char2 Char,List Paragraph2 Char,List Paragraph1 Char,spasi 2 taiiii Char,Body of text Char,GAMBAR Char,anak bab Char,gambar Char"/>
    <w:basedOn w:val="DefaultParagraphFont"/>
    <w:link w:val="ListParagraph"/>
    <w:uiPriority w:val="34"/>
    <w:qFormat/>
    <w:locked/>
    <w:rsid w:val="006043A0"/>
  </w:style>
  <w:style w:type="table" w:styleId="TableGrid">
    <w:name w:val="Table Grid"/>
    <w:basedOn w:val="TableNormal"/>
    <w:uiPriority w:val="59"/>
    <w:rsid w:val="0030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2D85"/>
    <w:rPr>
      <w:rFonts w:ascii="Times New Roman" w:eastAsia="Times New Roman" w:hAnsi="Times New Roman" w:cs="Times New Roman"/>
      <w:b/>
      <w:bCs/>
      <w:sz w:val="24"/>
      <w:szCs w:val="24"/>
      <w:lang w:val="en-US" w:eastAsia="en-US" w:bidi="en-US"/>
    </w:rPr>
  </w:style>
  <w:style w:type="paragraph" w:styleId="NoSpacing">
    <w:name w:val="No Spacing"/>
    <w:link w:val="NoSpacingChar"/>
    <w:uiPriority w:val="1"/>
    <w:qFormat/>
    <w:rsid w:val="003C2D85"/>
    <w:pPr>
      <w:spacing w:after="0" w:line="240" w:lineRule="auto"/>
    </w:pPr>
    <w:rPr>
      <w:rFonts w:eastAsiaTheme="minorHAnsi"/>
      <w:lang w:val="en-US" w:eastAsia="en-US"/>
    </w:rPr>
  </w:style>
  <w:style w:type="paragraph" w:customStyle="1" w:styleId="TableParagraph">
    <w:name w:val="Table Paragraph"/>
    <w:basedOn w:val="Normal"/>
    <w:uiPriority w:val="1"/>
    <w:qFormat/>
    <w:rsid w:val="003C2D85"/>
    <w:pPr>
      <w:widowControl w:val="0"/>
      <w:autoSpaceDE w:val="0"/>
      <w:autoSpaceDN w:val="0"/>
      <w:spacing w:after="0" w:line="240" w:lineRule="auto"/>
      <w:ind w:left="110"/>
    </w:pPr>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3C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85"/>
    <w:rPr>
      <w:rFonts w:ascii="Tahoma" w:hAnsi="Tahoma" w:cs="Tahoma"/>
      <w:sz w:val="16"/>
      <w:szCs w:val="16"/>
    </w:rPr>
  </w:style>
  <w:style w:type="character" w:styleId="PageNumber">
    <w:name w:val="page number"/>
    <w:basedOn w:val="DefaultParagraphFont"/>
    <w:uiPriority w:val="99"/>
    <w:semiHidden/>
    <w:unhideWhenUsed/>
    <w:rsid w:val="006357A6"/>
  </w:style>
  <w:style w:type="paragraph" w:customStyle="1" w:styleId="Default">
    <w:name w:val="Default"/>
    <w:uiPriority w:val="99"/>
    <w:rsid w:val="006357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oSpacingChar">
    <w:name w:val="No Spacing Char"/>
    <w:link w:val="NoSpacing"/>
    <w:uiPriority w:val="1"/>
    <w:rsid w:val="006357A6"/>
    <w:rPr>
      <w:rFonts w:eastAsiaTheme="minorHAnsi"/>
      <w:lang w:val="en-US" w:eastAsia="en-US"/>
    </w:rPr>
  </w:style>
  <w:style w:type="character" w:styleId="Emphasis">
    <w:name w:val="Emphasis"/>
    <w:basedOn w:val="DefaultParagraphFont"/>
    <w:uiPriority w:val="20"/>
    <w:qFormat/>
    <w:rsid w:val="00040B57"/>
    <w:rPr>
      <w:i/>
      <w:iCs/>
    </w:rPr>
  </w:style>
  <w:style w:type="paragraph" w:styleId="BodyText">
    <w:name w:val="Body Text"/>
    <w:basedOn w:val="Normal"/>
    <w:link w:val="BodyTextChar"/>
    <w:uiPriority w:val="99"/>
    <w:semiHidden/>
    <w:unhideWhenUsed/>
    <w:rsid w:val="00064C9D"/>
    <w:pPr>
      <w:spacing w:after="120" w:line="259" w:lineRule="auto"/>
    </w:pPr>
    <w:rPr>
      <w:rFonts w:eastAsiaTheme="minorHAnsi"/>
      <w:lang w:val="en-US" w:eastAsia="en-US"/>
    </w:rPr>
  </w:style>
  <w:style w:type="character" w:customStyle="1" w:styleId="BodyTextChar">
    <w:name w:val="Body Text Char"/>
    <w:basedOn w:val="DefaultParagraphFont"/>
    <w:link w:val="BodyText"/>
    <w:uiPriority w:val="99"/>
    <w:semiHidden/>
    <w:rsid w:val="00064C9D"/>
    <w:rPr>
      <w:rFonts w:eastAsiaTheme="minorHAnsi"/>
      <w:lang w:val="en-US" w:eastAsia="en-US"/>
    </w:rPr>
  </w:style>
  <w:style w:type="paragraph" w:styleId="BodyText2">
    <w:name w:val="Body Text 2"/>
    <w:basedOn w:val="Normal"/>
    <w:link w:val="BodyText2Char"/>
    <w:unhideWhenUsed/>
    <w:rsid w:val="00064C9D"/>
    <w:pPr>
      <w:spacing w:after="120" w:line="480" w:lineRule="auto"/>
    </w:pPr>
    <w:rPr>
      <w:lang w:val="en-US" w:eastAsia="en-US"/>
    </w:rPr>
  </w:style>
  <w:style w:type="character" w:customStyle="1" w:styleId="BodyText2Char">
    <w:name w:val="Body Text 2 Char"/>
    <w:basedOn w:val="DefaultParagraphFont"/>
    <w:link w:val="BodyText2"/>
    <w:rsid w:val="00064C9D"/>
    <w:rPr>
      <w:lang w:val="en-US" w:eastAsia="en-US"/>
    </w:rPr>
  </w:style>
  <w:style w:type="paragraph" w:styleId="NormalWeb">
    <w:name w:val="Normal (Web)"/>
    <w:basedOn w:val="Normal"/>
    <w:uiPriority w:val="99"/>
    <w:unhideWhenUsed/>
    <w:rsid w:val="00064C9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4C9D"/>
    <w:pPr>
      <w:spacing w:after="120" w:line="480" w:lineRule="auto"/>
      <w:ind w:left="283"/>
    </w:pPr>
    <w:rPr>
      <w:rFonts w:eastAsiaTheme="minorHAnsi"/>
      <w:lang w:eastAsia="en-US"/>
    </w:rPr>
  </w:style>
  <w:style w:type="character" w:customStyle="1" w:styleId="BodyTextIndent2Char">
    <w:name w:val="Body Text Indent 2 Char"/>
    <w:basedOn w:val="DefaultParagraphFont"/>
    <w:link w:val="BodyTextIndent2"/>
    <w:uiPriority w:val="99"/>
    <w:rsid w:val="00064C9D"/>
    <w:rPr>
      <w:rFonts w:eastAsiaTheme="minorHAnsi"/>
      <w:lang w:eastAsia="en-US"/>
    </w:rPr>
  </w:style>
  <w:style w:type="table" w:customStyle="1" w:styleId="TableGrid1">
    <w:name w:val="Table Grid1"/>
    <w:basedOn w:val="TableNormal"/>
    <w:next w:val="TableGrid"/>
    <w:uiPriority w:val="5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4C9D"/>
    <w:rPr>
      <w:color w:val="808080"/>
    </w:rPr>
  </w:style>
  <w:style w:type="character" w:styleId="FollowedHyperlink">
    <w:name w:val="FollowedHyperlink"/>
    <w:basedOn w:val="DefaultParagraphFont"/>
    <w:uiPriority w:val="99"/>
    <w:semiHidden/>
    <w:unhideWhenUsed/>
    <w:rsid w:val="00064C9D"/>
    <w:rPr>
      <w:color w:val="800080"/>
      <w:u w:val="single"/>
    </w:rPr>
  </w:style>
  <w:style w:type="paragraph" w:customStyle="1" w:styleId="msonormal0">
    <w:name w:val="msonormal"/>
    <w:basedOn w:val="Normal"/>
    <w:rsid w:val="00064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uiPriority w:val="99"/>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4">
    <w:name w:val="xl64"/>
    <w:basedOn w:val="Normal"/>
    <w:uiPriority w:val="99"/>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65">
    <w:name w:val="xl65"/>
    <w:basedOn w:val="Normal"/>
    <w:rsid w:val="00064C9D"/>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66">
    <w:name w:val="xl66"/>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7">
    <w:name w:val="xl67"/>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8">
    <w:name w:val="xl68"/>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9">
    <w:name w:val="xl69"/>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0">
    <w:name w:val="xl70"/>
    <w:basedOn w:val="Normal"/>
    <w:rsid w:val="00064C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1">
    <w:name w:val="xl71"/>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2">
    <w:name w:val="xl72"/>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73">
    <w:name w:val="xl73"/>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5">
    <w:name w:val="xl75"/>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6">
    <w:name w:val="xl76"/>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table" w:customStyle="1" w:styleId="TableGrid12">
    <w:name w:val="Table Grid12"/>
    <w:basedOn w:val="TableNormal"/>
    <w:uiPriority w:val="39"/>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064C9D"/>
    <w:pPr>
      <w:spacing w:after="0" w:line="480" w:lineRule="auto"/>
      <w:jc w:val="both"/>
    </w:pPr>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7">
    <w:name w:val="xl97"/>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8">
    <w:name w:val="xl98"/>
    <w:basedOn w:val="Normal"/>
    <w:rsid w:val="00064C9D"/>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9">
    <w:name w:val="xl99"/>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0">
    <w:name w:val="xl100"/>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1">
    <w:name w:val="xl101"/>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2">
    <w:name w:val="xl102"/>
    <w:basedOn w:val="Normal"/>
    <w:rsid w:val="00064C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3">
    <w:name w:val="xl103"/>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table" w:customStyle="1" w:styleId="TableGrid3">
    <w:name w:val="Table Grid3"/>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C9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064C9D"/>
    <w:rPr>
      <w:rFonts w:ascii="Times New Roman" w:hAnsi="Times New Roman" w:cs="Times New Roman" w:hint="default"/>
      <w:b w:val="0"/>
      <w:bCs w:val="0"/>
      <w:i/>
      <w:iCs/>
      <w:color w:val="000000"/>
      <w:sz w:val="24"/>
      <w:szCs w:val="24"/>
    </w:rPr>
  </w:style>
  <w:style w:type="character" w:customStyle="1" w:styleId="judulChar">
    <w:name w:val="judul Char"/>
    <w:basedOn w:val="DefaultParagraphFont"/>
    <w:link w:val="judul"/>
    <w:locked/>
    <w:rsid w:val="00064C9D"/>
    <w:rPr>
      <w:rFonts w:ascii="Times New Roman" w:hAnsi="Times New Roman" w:cs="Times New Roman"/>
      <w:b/>
      <w:sz w:val="28"/>
    </w:rPr>
  </w:style>
  <w:style w:type="paragraph" w:customStyle="1" w:styleId="judul">
    <w:name w:val="judul"/>
    <w:basedOn w:val="Normal"/>
    <w:link w:val="judulChar"/>
    <w:qFormat/>
    <w:rsid w:val="00064C9D"/>
    <w:pPr>
      <w:spacing w:after="0" w:line="360" w:lineRule="auto"/>
      <w:jc w:val="center"/>
    </w:pPr>
    <w:rPr>
      <w:rFonts w:ascii="Times New Roman" w:hAnsi="Times New Roman" w:cs="Times New Roman"/>
      <w:b/>
      <w:sz w:val="28"/>
    </w:rPr>
  </w:style>
  <w:style w:type="paragraph" w:styleId="BodyText3">
    <w:name w:val="Body Text 3"/>
    <w:basedOn w:val="Normal"/>
    <w:link w:val="BodyText3Char"/>
    <w:uiPriority w:val="99"/>
    <w:semiHidden/>
    <w:unhideWhenUsed/>
    <w:rsid w:val="00064C9D"/>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semiHidden/>
    <w:rsid w:val="00064C9D"/>
    <w:rPr>
      <w:rFonts w:ascii="Times New Roman" w:eastAsia="Times New Roman" w:hAnsi="Times New Roman" w:cs="Times New Roman"/>
      <w:sz w:val="16"/>
      <w:szCs w:val="16"/>
      <w:lang w:val="en-US" w:eastAsia="en-US"/>
    </w:rPr>
  </w:style>
  <w:style w:type="paragraph" w:customStyle="1" w:styleId="xl77">
    <w:name w:val="xl77"/>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8">
    <w:name w:val="xl78"/>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9">
    <w:name w:val="xl79"/>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1">
    <w:name w:val="xl81"/>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2">
    <w:name w:val="xl82"/>
    <w:basedOn w:val="Normal"/>
    <w:rsid w:val="00064C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3">
    <w:name w:val="xl83"/>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4">
    <w:name w:val="xl84"/>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5">
    <w:name w:val="xl85"/>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character" w:customStyle="1" w:styleId="Heading2Char">
    <w:name w:val="Heading 2 Char"/>
    <w:basedOn w:val="DefaultParagraphFont"/>
    <w:link w:val="Heading2"/>
    <w:uiPriority w:val="99"/>
    <w:rsid w:val="00717098"/>
    <w:rPr>
      <w:rFonts w:ascii="Courier New" w:eastAsiaTheme="minorHAnsi" w:hAnsi="Courier New" w:cs="Courier New"/>
      <w:b/>
      <w:bCs/>
      <w:i/>
      <w:iCs/>
      <w:color w:val="000000"/>
      <w:sz w:val="28"/>
      <w:szCs w:val="28"/>
      <w:lang w:eastAsia="en-US"/>
    </w:rPr>
  </w:style>
  <w:style w:type="character" w:customStyle="1" w:styleId="Heading3Char">
    <w:name w:val="Heading 3 Char"/>
    <w:basedOn w:val="DefaultParagraphFont"/>
    <w:link w:val="Heading3"/>
    <w:uiPriority w:val="9"/>
    <w:rsid w:val="00717098"/>
    <w:rPr>
      <w:rFonts w:ascii="Courier New" w:eastAsiaTheme="minorHAnsi" w:hAnsi="Courier New" w:cs="Courier New"/>
      <w:b/>
      <w:bCs/>
      <w:color w:val="000000"/>
      <w:sz w:val="26"/>
      <w:szCs w:val="26"/>
      <w:lang w:eastAsia="en-US"/>
    </w:rPr>
  </w:style>
  <w:style w:type="character" w:customStyle="1" w:styleId="Heading5Char">
    <w:name w:val="Heading 5 Char"/>
    <w:basedOn w:val="DefaultParagraphFont"/>
    <w:link w:val="Heading5"/>
    <w:semiHidden/>
    <w:rsid w:val="00717098"/>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17098"/>
  </w:style>
  <w:style w:type="paragraph" w:styleId="BodyTextIndent3">
    <w:name w:val="Body Text Indent 3"/>
    <w:basedOn w:val="Normal"/>
    <w:link w:val="BodyTextIndent3Char"/>
    <w:uiPriority w:val="99"/>
    <w:semiHidden/>
    <w:unhideWhenUsed/>
    <w:rsid w:val="00717098"/>
    <w:pPr>
      <w:spacing w:after="120"/>
      <w:ind w:left="283"/>
    </w:pPr>
    <w:rPr>
      <w:rFonts w:eastAsiaTheme="minorHAnsi"/>
      <w:sz w:val="16"/>
      <w:szCs w:val="16"/>
      <w:lang w:eastAsia="en-US"/>
    </w:rPr>
  </w:style>
  <w:style w:type="character" w:customStyle="1" w:styleId="BodyTextIndent3Char">
    <w:name w:val="Body Text Indent 3 Char"/>
    <w:basedOn w:val="DefaultParagraphFont"/>
    <w:link w:val="BodyTextIndent3"/>
    <w:uiPriority w:val="99"/>
    <w:semiHidden/>
    <w:rsid w:val="00717098"/>
    <w:rPr>
      <w:rFonts w:eastAsiaTheme="minorHAnsi"/>
      <w:sz w:val="16"/>
      <w:szCs w:val="16"/>
      <w:lang w:eastAsia="en-US"/>
    </w:rPr>
  </w:style>
  <w:style w:type="paragraph" w:styleId="BodyTextIndent">
    <w:name w:val="Body Text Indent"/>
    <w:basedOn w:val="Normal"/>
    <w:link w:val="BodyTextIndentChar"/>
    <w:uiPriority w:val="99"/>
    <w:semiHidden/>
    <w:unhideWhenUsed/>
    <w:rsid w:val="00717098"/>
    <w:pPr>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9"/>
    <w:semiHidden/>
    <w:rsid w:val="00717098"/>
    <w:rPr>
      <w:rFonts w:eastAsiaTheme="minorHAnsi"/>
      <w:lang w:eastAsia="en-US"/>
    </w:rPr>
  </w:style>
  <w:style w:type="paragraph" w:customStyle="1" w:styleId="font5">
    <w:name w:val="font5"/>
    <w:basedOn w:val="Normal"/>
    <w:uiPriority w:val="99"/>
    <w:rsid w:val="0071709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Normal"/>
    <w:uiPriority w:val="99"/>
    <w:rsid w:val="00717098"/>
    <w:pPr>
      <w:spacing w:before="100" w:beforeAutospacing="1" w:after="100" w:afterAutospacing="1" w:line="240" w:lineRule="auto"/>
    </w:pPr>
    <w:rPr>
      <w:rFonts w:ascii="Times New Roman" w:eastAsia="Times New Roman" w:hAnsi="Times New Roman" w:cs="Times New Roman"/>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98612">
      <w:bodyDiv w:val="1"/>
      <w:marLeft w:val="0"/>
      <w:marRight w:val="0"/>
      <w:marTop w:val="0"/>
      <w:marBottom w:val="0"/>
      <w:divBdr>
        <w:top w:val="none" w:sz="0" w:space="0" w:color="auto"/>
        <w:left w:val="none" w:sz="0" w:space="0" w:color="auto"/>
        <w:bottom w:val="none" w:sz="0" w:space="0" w:color="auto"/>
        <w:right w:val="none" w:sz="0" w:space="0" w:color="auto"/>
      </w:divBdr>
    </w:div>
    <w:div w:id="1393655537">
      <w:bodyDiv w:val="1"/>
      <w:marLeft w:val="0"/>
      <w:marRight w:val="0"/>
      <w:marTop w:val="0"/>
      <w:marBottom w:val="0"/>
      <w:divBdr>
        <w:top w:val="none" w:sz="0" w:space="0" w:color="auto"/>
        <w:left w:val="none" w:sz="0" w:space="0" w:color="auto"/>
        <w:bottom w:val="none" w:sz="0" w:space="0" w:color="auto"/>
        <w:right w:val="none" w:sz="0" w:space="0" w:color="auto"/>
      </w:divBdr>
    </w:div>
    <w:div w:id="1617634947">
      <w:bodyDiv w:val="1"/>
      <w:marLeft w:val="0"/>
      <w:marRight w:val="0"/>
      <w:marTop w:val="0"/>
      <w:marBottom w:val="0"/>
      <w:divBdr>
        <w:top w:val="none" w:sz="0" w:space="0" w:color="auto"/>
        <w:left w:val="none" w:sz="0" w:space="0" w:color="auto"/>
        <w:bottom w:val="none" w:sz="0" w:space="0" w:color="auto"/>
        <w:right w:val="none" w:sz="0" w:space="0" w:color="auto"/>
      </w:divBdr>
    </w:div>
    <w:div w:id="1690179155">
      <w:bodyDiv w:val="1"/>
      <w:marLeft w:val="0"/>
      <w:marRight w:val="0"/>
      <w:marTop w:val="0"/>
      <w:marBottom w:val="0"/>
      <w:divBdr>
        <w:top w:val="none" w:sz="0" w:space="0" w:color="auto"/>
        <w:left w:val="none" w:sz="0" w:space="0" w:color="auto"/>
        <w:bottom w:val="none" w:sz="0" w:space="0" w:color="auto"/>
        <w:right w:val="none" w:sz="0" w:space="0" w:color="auto"/>
      </w:divBdr>
    </w:div>
    <w:div w:id="1825275876">
      <w:bodyDiv w:val="1"/>
      <w:marLeft w:val="0"/>
      <w:marRight w:val="0"/>
      <w:marTop w:val="0"/>
      <w:marBottom w:val="0"/>
      <w:divBdr>
        <w:top w:val="none" w:sz="0" w:space="0" w:color="auto"/>
        <w:left w:val="none" w:sz="0" w:space="0" w:color="auto"/>
        <w:bottom w:val="none" w:sz="0" w:space="0" w:color="auto"/>
        <w:right w:val="none" w:sz="0" w:space="0" w:color="auto"/>
      </w:divBdr>
    </w:div>
    <w:div w:id="2144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6039</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Me</cp:lastModifiedBy>
  <cp:revision>2</cp:revision>
  <cp:lastPrinted>2019-07-26T01:57:00Z</cp:lastPrinted>
  <dcterms:created xsi:type="dcterms:W3CDTF">2019-09-04T04:18:00Z</dcterms:created>
  <dcterms:modified xsi:type="dcterms:W3CDTF">2019-09-04T04:18:00Z</dcterms:modified>
</cp:coreProperties>
</file>