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3" w:rsidRDefault="00620F93" w:rsidP="00620F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620F93" w:rsidRDefault="00620F93" w:rsidP="00620F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Agoes Tinus Lis Indrianto., 2005: </w:t>
      </w:r>
      <w:r w:rsidRPr="00825E45">
        <w:rPr>
          <w:rFonts w:ascii="Times New Roman" w:hAnsi="Times New Roman" w:cs="Times New Roman"/>
          <w:i/>
          <w:sz w:val="24"/>
          <w:szCs w:val="24"/>
          <w:lang w:val="en-US"/>
        </w:rPr>
        <w:t>International Tourists Trend: The Case Of Indonesian Outbound Tourist In Australia</w:t>
      </w:r>
      <w:r w:rsidRPr="00825E45">
        <w:rPr>
          <w:rFonts w:ascii="Times New Roman" w:hAnsi="Times New Roman" w:cs="Times New Roman"/>
          <w:sz w:val="24"/>
          <w:szCs w:val="24"/>
          <w:lang w:val="en-US"/>
        </w:rPr>
        <w:t>, Vol.1, No.2., 54 – 62.</w:t>
      </w:r>
    </w:p>
    <w:p w:rsidR="00620F93" w:rsidRPr="00825E45" w:rsidRDefault="00620F93" w:rsidP="00620F93">
      <w:pPr>
        <w:spacing w:line="36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>APJII, 2018., “Jumlah Penggunaan Internet Indonesia, 1998 – 2017”.</w:t>
      </w:r>
      <w:r w:rsidRPr="006D3E46">
        <w:t xml:space="preserve"> </w:t>
      </w:r>
      <w:hyperlink r:id="rId6" w:history="1">
        <w:r w:rsidRPr="0025437A">
          <w:rPr>
            <w:rStyle w:val="Hyperlink"/>
          </w:rPr>
          <w:t>https://lokadata.beritagar.id/chart/preview/jumlah-pengguna-internetindonesia-1998-2017-1519030656</w:t>
        </w:r>
      </w:hyperlink>
    </w:p>
    <w:p w:rsidR="00620F93" w:rsidRPr="00825E45" w:rsidRDefault="00620F93" w:rsidP="00620F93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>APJII. (2017). Pertumbuhan Penggunaan Internet di Indonesia, 2010 – 2017. Kominfo.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Bank Dunia, 2019., </w:t>
      </w:r>
      <w:r w:rsidRPr="00825E45">
        <w:rPr>
          <w:rFonts w:ascii="Times New Roman" w:hAnsi="Times New Roman" w:cs="Times New Roman"/>
          <w:i/>
          <w:sz w:val="24"/>
          <w:szCs w:val="24"/>
          <w:lang w:val="en-US"/>
        </w:rPr>
        <w:t>International Tourism, Number of Arrival</w:t>
      </w: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., 1995 - 2017 </w:t>
      </w:r>
      <w:r w:rsidRPr="00825E45">
        <w:rPr>
          <w:rFonts w:ascii="Times New Roman" w:hAnsi="Times New Roman" w:cs="Times New Roman"/>
          <w:i/>
          <w:sz w:val="24"/>
          <w:szCs w:val="24"/>
          <w:lang w:val="en-US"/>
        </w:rPr>
        <w:t>The World Bank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>Bank Indonesia. (2018). Kurs Tengah Mata Uang Asing Terhadap Rupiah di Bank Indonesia dan Harga Emas di Jakarta, 2010 – 2017. Badan Pusat Statistik.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>BPS, 2016., Penduduk Berusia 15 Tahun Ke Atas Menurut Pendidikan Tertinggi yang Ditamatkan dan Jenis Kegiatan Selama Seminggu yang Lalu, 1986 – 1996. Badan Pusat Statistik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(Dari berbagai variasi tahun).</w:t>
      </w:r>
    </w:p>
    <w:p w:rsidR="00620F93" w:rsidRPr="00825E45" w:rsidRDefault="00620F93" w:rsidP="00620F93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BPS, 2017., “Jumlah Penduduk Indonesia, 2010 – 2035E”. </w:t>
      </w:r>
      <w:hyperlink r:id="rId7" w:history="1">
        <w:r>
          <w:rPr>
            <w:rStyle w:val="Hyperlink"/>
          </w:rPr>
          <w:t>https://databoks.katadata.co.id/datapublish/2018/01/12/berapa-jumlah-penduduk-indonesia</w:t>
        </w:r>
      </w:hyperlink>
    </w:p>
    <w:p w:rsidR="00620F93" w:rsidRPr="00825E45" w:rsidRDefault="00620F93" w:rsidP="00620F93">
      <w:pPr>
        <w:spacing w:line="36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BPS, 2018., “PDB Per Kapita Indonesia, 1999 – 2017”. </w:t>
      </w:r>
      <w:hyperlink r:id="rId8" w:history="1">
        <w:r>
          <w:rPr>
            <w:rStyle w:val="Hyperlink"/>
          </w:rPr>
          <w:t>https://databoks.katadata.co.id/datapublish/2018/07/25/berapa-pdb-perkapita-indonesia</w:t>
        </w:r>
      </w:hyperlink>
    </w:p>
    <w:p w:rsidR="00620F93" w:rsidRPr="00825E45" w:rsidRDefault="00620F93" w:rsidP="00620F93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>BPS, 2018., Jumlah Tamu Indonesia pada Hotel Bintang, 2003 – 2017. Badan Pusat Statistik.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>BPS. (2019). Data Statistik Indeks Harga Konsumen dan Inflasi, 2010 – 2018. Badan Pusat Statistik.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lastRenderedPageBreak/>
        <w:t>BPS. (2019). Data Statistik PDB Triwulanan Atas Dasar Harga Berlaku Menurut Lapangan Usaha (Miliar Rupiah), 2014 – 2018. Badan Pusat Statistik.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>BPS. (2019). Data Statistik Proyeksi Jumlah Penduduk, 2010 – 2035. Badan Pusat Statistik.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Charles R. Goeldner. dan J. R. Brent Richie., 2009., </w:t>
      </w:r>
      <w:r w:rsidRPr="00825E45">
        <w:rPr>
          <w:rFonts w:ascii="Times New Roman" w:hAnsi="Times New Roman" w:cs="Times New Roman"/>
          <w:i/>
          <w:sz w:val="24"/>
          <w:szCs w:val="24"/>
          <w:lang w:val="en-US"/>
        </w:rPr>
        <w:t>Tourism Principle, Practices, Philosophies</w:t>
      </w:r>
      <w:r w:rsidRPr="00825E45">
        <w:rPr>
          <w:rFonts w:ascii="Times New Roman" w:hAnsi="Times New Roman" w:cs="Times New Roman"/>
          <w:sz w:val="24"/>
          <w:szCs w:val="24"/>
          <w:lang w:val="en-US"/>
        </w:rPr>
        <w:t>, 11</w:t>
      </w:r>
      <w:r w:rsidRPr="00825E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 edition., Jhon Wiley &amp; Sons, Inc.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Damodar N.Gujarati dan Dawn C. Porter,. 2009., </w:t>
      </w:r>
      <w:r w:rsidRPr="00825E45">
        <w:rPr>
          <w:rFonts w:ascii="Times New Roman" w:hAnsi="Times New Roman" w:cs="Times New Roman"/>
          <w:i/>
          <w:sz w:val="24"/>
          <w:szCs w:val="24"/>
          <w:lang w:val="en-US"/>
        </w:rPr>
        <w:t>Basic Econometrics</w:t>
      </w:r>
      <w:r w:rsidRPr="00825E45">
        <w:rPr>
          <w:rFonts w:ascii="Times New Roman" w:hAnsi="Times New Roman" w:cs="Times New Roman"/>
          <w:sz w:val="24"/>
          <w:szCs w:val="24"/>
          <w:lang w:val="en-US"/>
        </w:rPr>
        <w:t>, 5</w:t>
      </w:r>
      <w:r w:rsidRPr="00825E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 edition, The McGraw-Hill Companies, Inc 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Damodar N.Gujarati., 2004., </w:t>
      </w:r>
      <w:r w:rsidRPr="00825E45">
        <w:rPr>
          <w:rFonts w:ascii="Times New Roman" w:hAnsi="Times New Roman" w:cs="Times New Roman"/>
          <w:i/>
          <w:sz w:val="24"/>
          <w:szCs w:val="24"/>
          <w:lang w:val="en-US"/>
        </w:rPr>
        <w:t>Basic Econometrics</w:t>
      </w:r>
      <w:r w:rsidRPr="00825E45"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825E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 edition, The McGraw-Hill Companies, Inc.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>Dr. Mahyus Ekananda, MM., M.SE.,2016., Analisis Ekonometrika Time Series, Edisi 2., Jakarta, Mitra Wacana Media.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>Dr. Priyono, MM., 2016., Metode Penelitian Kuantitatif, Zifatama Publishing, Sidoarjo.</w:t>
      </w:r>
    </w:p>
    <w:p w:rsidR="00620F93" w:rsidRPr="00825E45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E45">
        <w:rPr>
          <w:rFonts w:ascii="Times New Roman" w:hAnsi="Times New Roman" w:cs="Times New Roman"/>
          <w:sz w:val="24"/>
          <w:szCs w:val="24"/>
          <w:lang w:val="en-US"/>
        </w:rPr>
        <w:t xml:space="preserve">Dwi Lailatul., 2017., “Teori Konsumsi Menurut Para Ahli”. </w:t>
      </w:r>
      <w:hyperlink r:id="rId9" w:history="1">
        <w:r>
          <w:rPr>
            <w:rStyle w:val="Hyperlink"/>
          </w:rPr>
          <w:t>https://wwwdwilailatul1705.blogspot.com/2017/04/teori-konsumsi-menurut-para-ahli.html</w:t>
        </w:r>
      </w:hyperlink>
    </w:p>
    <w:p w:rsidR="00620F93" w:rsidRPr="00CB1759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George Athanaso Paulus., Minfeng Deng., Gang Li., Haiyan Son., 2014: </w:t>
      </w:r>
      <w:r w:rsidRPr="00CB1759">
        <w:rPr>
          <w:rFonts w:ascii="Times New Roman" w:hAnsi="Times New Roman" w:cs="Times New Roman"/>
          <w:i/>
          <w:sz w:val="24"/>
          <w:szCs w:val="24"/>
          <w:lang w:val="en-US"/>
        </w:rPr>
        <w:t>Domestic and Outbound Tourism In Australia, 45</w:t>
      </w:r>
      <w:r w:rsidRPr="00CB1759">
        <w:rPr>
          <w:rFonts w:ascii="Times New Roman" w:hAnsi="Times New Roman" w:cs="Times New Roman"/>
          <w:sz w:val="24"/>
          <w:szCs w:val="24"/>
          <w:lang w:val="en-US"/>
        </w:rPr>
        <w:t>, pp. 159 – 170.</w:t>
      </w:r>
    </w:p>
    <w:p w:rsidR="00620F93" w:rsidRPr="00CB1759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Ismayanti., Inha Jamhur., Levyda., 2011: </w:t>
      </w:r>
      <w:r w:rsidRPr="00CB1759">
        <w:rPr>
          <w:rFonts w:ascii="Times New Roman" w:hAnsi="Times New Roman" w:cs="Times New Roman"/>
          <w:i/>
          <w:sz w:val="24"/>
          <w:szCs w:val="24"/>
          <w:lang w:val="en-US"/>
        </w:rPr>
        <w:t>Indonesian Tourists’ Preferences Influence Of  Conscious and Unconscious Motives</w:t>
      </w:r>
      <w:r w:rsidRPr="00CB1759">
        <w:rPr>
          <w:rFonts w:ascii="Times New Roman" w:hAnsi="Times New Roman" w:cs="Times New Roman"/>
          <w:sz w:val="24"/>
          <w:szCs w:val="24"/>
          <w:lang w:val="en-US"/>
        </w:rPr>
        <w:t>, Vol.12, No.1., 11 – 23.</w:t>
      </w:r>
    </w:p>
    <w:p w:rsidR="00620F93" w:rsidRPr="00CB1759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Joo Hwan Seo., Sung Yong Park., Larry Yu., 2009: </w:t>
      </w:r>
      <w:r w:rsidRPr="00CB1759">
        <w:rPr>
          <w:rFonts w:ascii="Times New Roman" w:hAnsi="Times New Roman" w:cs="Times New Roman"/>
          <w:i/>
          <w:sz w:val="24"/>
          <w:szCs w:val="24"/>
          <w:lang w:val="en-US"/>
        </w:rPr>
        <w:t>The Analysis Of The Relationships Of Korean Outbound Tourism Demand: Jeju Island and Three International Destinations, 30</w:t>
      </w:r>
      <w:r w:rsidRPr="00CB1759">
        <w:rPr>
          <w:rFonts w:ascii="Times New Roman" w:hAnsi="Times New Roman" w:cs="Times New Roman"/>
          <w:sz w:val="24"/>
          <w:szCs w:val="24"/>
          <w:lang w:val="en-US"/>
        </w:rPr>
        <w:t>, 530 – 543.</w:t>
      </w:r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>Kementerian Perdagangan. (2019). Nilai Tukar Mata Uang Asing Terhadap Rupiah, 1996 – 2019. SEKI Bank Indonesia.</w:t>
      </w:r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lastRenderedPageBreak/>
        <w:t>Leonard J. Lickorish. dan  Carson L.Jenkins PhD., 1997.,</w:t>
      </w:r>
      <w:r w:rsidRPr="00CB17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Introduce To Tourism</w:t>
      </w:r>
      <w:r w:rsidRPr="00CB1759">
        <w:rPr>
          <w:rFonts w:ascii="Times New Roman" w:hAnsi="Times New Roman" w:cs="Times New Roman"/>
          <w:sz w:val="24"/>
          <w:szCs w:val="24"/>
          <w:lang w:val="en-US"/>
        </w:rPr>
        <w:t>, Reed Educational and Professional Publishing, London.</w:t>
      </w:r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>M. Ariza Eka Yusendra., 2015: Analisis Faktor – Faktor yang Mempengaruhi Keputusan Pemilihan Destinasi Wisata Bagi Wisatawan Domestik Nusantara, Vol.01, No.1., 46 – 64.</w:t>
      </w:r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Max Manroe., 2019., “Pengertian Konsumsi: Ciri – Ciri, Tujuan, Faktor – Faktor yang Mempengaruhi Konsumsi”. </w:t>
      </w:r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Myeong Joo Kang., 2016: </w:t>
      </w:r>
      <w:r w:rsidRPr="00CB1759">
        <w:rPr>
          <w:rFonts w:ascii="Times New Roman" w:hAnsi="Times New Roman" w:cs="Times New Roman"/>
          <w:i/>
          <w:sz w:val="24"/>
          <w:szCs w:val="24"/>
          <w:lang w:val="en-US"/>
        </w:rPr>
        <w:t>Determinants Of Chinese Tourism Demand To South Korea</w:t>
      </w:r>
      <w:r w:rsidRPr="00CB1759">
        <w:rPr>
          <w:rFonts w:ascii="Times New Roman" w:hAnsi="Times New Roman" w:cs="Times New Roman"/>
          <w:sz w:val="24"/>
          <w:szCs w:val="24"/>
          <w:lang w:val="en-US"/>
        </w:rPr>
        <w:t>, Vol.30, No.4, pp. 69 – 83.</w:t>
      </w:r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NESPARNAS. (2011 – 2016). Data Statistik Jumlah Wisatawan Nasional (Wisatawan </w:t>
      </w:r>
      <w:r w:rsidRPr="00CB1759">
        <w:rPr>
          <w:rFonts w:ascii="Times New Roman" w:hAnsi="Times New Roman" w:cs="Times New Roman"/>
          <w:i/>
          <w:sz w:val="24"/>
          <w:szCs w:val="24"/>
          <w:lang w:val="en-US"/>
        </w:rPr>
        <w:t>Outbound</w:t>
      </w:r>
      <w:r w:rsidRPr="00CB1759">
        <w:rPr>
          <w:rFonts w:ascii="Times New Roman" w:hAnsi="Times New Roman" w:cs="Times New Roman"/>
          <w:sz w:val="24"/>
          <w:szCs w:val="24"/>
          <w:lang w:val="en-US"/>
        </w:rPr>
        <w:t>) Menurut Pintu Keluar. Kemenpar.</w:t>
      </w:r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NESPARNAS. (2011 – 2016). Data Statistik Jumlah Wisatawan Nusantara (Wisatawan </w:t>
      </w:r>
      <w:r w:rsidRPr="00CB1759">
        <w:rPr>
          <w:rFonts w:ascii="Times New Roman" w:hAnsi="Times New Roman" w:cs="Times New Roman"/>
          <w:i/>
          <w:sz w:val="24"/>
          <w:szCs w:val="24"/>
          <w:lang w:val="en-US"/>
        </w:rPr>
        <w:t>Domestic</w:t>
      </w:r>
      <w:r w:rsidRPr="00CB1759">
        <w:rPr>
          <w:rFonts w:ascii="Times New Roman" w:hAnsi="Times New Roman" w:cs="Times New Roman"/>
          <w:sz w:val="24"/>
          <w:szCs w:val="24"/>
          <w:lang w:val="en-US"/>
        </w:rPr>
        <w:t>) Menurut Daerah Asal. Kemenpar.</w:t>
      </w:r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Pratama Rahardja &amp; Mandala Manurung., “Teori Ekonomi Makro”. </w:t>
      </w:r>
      <w:hyperlink r:id="rId10" w:history="1">
        <w:r>
          <w:rPr>
            <w:rStyle w:val="Hyperlink"/>
          </w:rPr>
          <w:t>http://digilib.uinsby.ac.id/1000/5/Bab%202.pdf</w:t>
        </w:r>
      </w:hyperlink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Siantita Novaya., 2016., “10 Destinasi Asia Pasifik Terfavorit Wisatawan Indonesia 2016”. </w:t>
      </w:r>
      <w:hyperlink r:id="rId11" w:history="1">
        <w:r>
          <w:rPr>
            <w:rStyle w:val="Hyperlink"/>
          </w:rPr>
          <w:t>https://www.idntimes.com/travel/destination/tita/10-destinasi-asia-pasifik-terfavorit-wisatawan-indonesia-2016-1/full</w:t>
        </w:r>
      </w:hyperlink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Subkhan J.Hakim., 2017 “10 Tempat di Indonesia yang Paling Banyak Dikunjungi Wisatawan Lokal”. </w:t>
      </w:r>
      <w:hyperlink r:id="rId12" w:history="1">
        <w:r>
          <w:rPr>
            <w:rStyle w:val="Hyperlink"/>
          </w:rPr>
          <w:t>https://www.styl.id/news/264/10-tempat-di-indonesia-ini-paling-banyak-dikunjungi-wisatawan-lokal</w:t>
        </w:r>
      </w:hyperlink>
    </w:p>
    <w:p w:rsidR="00620F93" w:rsidRDefault="00620F93" w:rsidP="00620F9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759">
        <w:rPr>
          <w:rFonts w:ascii="Times New Roman" w:hAnsi="Times New Roman" w:cs="Times New Roman"/>
          <w:sz w:val="24"/>
          <w:szCs w:val="24"/>
          <w:lang w:val="en-US"/>
        </w:rPr>
        <w:t xml:space="preserve">Young Seaon Park., 2016: </w:t>
      </w:r>
      <w:r w:rsidRPr="00CB1759">
        <w:rPr>
          <w:rFonts w:ascii="Times New Roman" w:hAnsi="Times New Roman" w:cs="Times New Roman"/>
          <w:i/>
          <w:sz w:val="24"/>
          <w:szCs w:val="24"/>
          <w:lang w:val="en-US"/>
        </w:rPr>
        <w:t>Determinants Of Korean Outbound Tourism</w:t>
      </w:r>
      <w:r w:rsidRPr="00CB1759">
        <w:rPr>
          <w:rFonts w:ascii="Times New Roman" w:hAnsi="Times New Roman" w:cs="Times New Roman"/>
          <w:sz w:val="24"/>
          <w:szCs w:val="24"/>
          <w:lang w:val="en-US"/>
        </w:rPr>
        <w:t>, Vol.4, No.2., 92 – 98.</w:t>
      </w:r>
    </w:p>
    <w:p w:rsidR="004E416A" w:rsidRPr="00620F93" w:rsidRDefault="007C19B2">
      <w:pPr>
        <w:rPr>
          <w:lang w:val="en-US"/>
        </w:rPr>
      </w:pPr>
    </w:p>
    <w:sectPr w:rsidR="004E416A" w:rsidRPr="00620F93" w:rsidSect="00F41F1B">
      <w:footerReference w:type="default" r:id="rId13"/>
      <w:pgSz w:w="11906" w:h="16838"/>
      <w:pgMar w:top="2268" w:right="1701" w:bottom="1701" w:left="2268" w:header="720" w:footer="1008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B2" w:rsidRDefault="007C19B2" w:rsidP="004252B0">
      <w:pPr>
        <w:spacing w:after="0" w:line="240" w:lineRule="auto"/>
      </w:pPr>
      <w:r>
        <w:separator/>
      </w:r>
    </w:p>
  </w:endnote>
  <w:endnote w:type="continuationSeparator" w:id="1">
    <w:p w:rsidR="007C19B2" w:rsidRDefault="007C19B2" w:rsidP="004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5270"/>
      <w:docPartObj>
        <w:docPartGallery w:val="Page Numbers (Bottom of Page)"/>
        <w:docPartUnique/>
      </w:docPartObj>
    </w:sdtPr>
    <w:sdtContent>
      <w:p w:rsidR="004252B0" w:rsidRDefault="005850AC">
        <w:pPr>
          <w:pStyle w:val="Footer"/>
          <w:jc w:val="center"/>
        </w:pPr>
        <w:fldSimple w:instr=" PAGE   \* MERGEFORMAT ">
          <w:r w:rsidR="00F41F1B">
            <w:rPr>
              <w:noProof/>
            </w:rPr>
            <w:t>119</w:t>
          </w:r>
        </w:fldSimple>
      </w:p>
    </w:sdtContent>
  </w:sdt>
  <w:p w:rsidR="004252B0" w:rsidRDefault="00425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B2" w:rsidRDefault="007C19B2" w:rsidP="004252B0">
      <w:pPr>
        <w:spacing w:after="0" w:line="240" w:lineRule="auto"/>
      </w:pPr>
      <w:r>
        <w:separator/>
      </w:r>
    </w:p>
  </w:footnote>
  <w:footnote w:type="continuationSeparator" w:id="1">
    <w:p w:rsidR="007C19B2" w:rsidRDefault="007C19B2" w:rsidP="004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F93"/>
    <w:rsid w:val="000525F9"/>
    <w:rsid w:val="0019031D"/>
    <w:rsid w:val="00233C88"/>
    <w:rsid w:val="004252B0"/>
    <w:rsid w:val="005850AC"/>
    <w:rsid w:val="00620F93"/>
    <w:rsid w:val="006A7907"/>
    <w:rsid w:val="007C19B2"/>
    <w:rsid w:val="008C30E0"/>
    <w:rsid w:val="00B5445E"/>
    <w:rsid w:val="00BF3A01"/>
    <w:rsid w:val="00C20DC9"/>
    <w:rsid w:val="00DA5EB3"/>
    <w:rsid w:val="00F4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F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2B0"/>
  </w:style>
  <w:style w:type="paragraph" w:styleId="Footer">
    <w:name w:val="footer"/>
    <w:basedOn w:val="Normal"/>
    <w:link w:val="FooterChar"/>
    <w:uiPriority w:val="99"/>
    <w:unhideWhenUsed/>
    <w:rsid w:val="0042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oks.katadata.co.id/datapublish/2018/07/25/berapa-pdb-perkapita-indonesi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ataboks.katadata.co.id/datapublish/2018/01/12/berapa-jumlah-penduduk-indonesia" TargetMode="External"/><Relationship Id="rId12" Type="http://schemas.openxmlformats.org/officeDocument/2006/relationships/hyperlink" Target="https://www.styl.id/news/264/10-tempat-di-indonesia-ini-paling-banyak-dikunjungi-wisatawan-lok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kadata.beritagar.id/chart/preview/jumlah-pengguna-internetindonesia-1998-2017-1519030656" TargetMode="External"/><Relationship Id="rId11" Type="http://schemas.openxmlformats.org/officeDocument/2006/relationships/hyperlink" Target="https://www.idntimes.com/travel/destination/tita/10-destinasi-asia-pasifik-terfavorit-wisatawan-indonesia-2016-1/ful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igilib.uinsby.ac.id/1000/5/Bab%20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dwilailatul1705.blogspot.com/2017/04/teori-konsumsi-menurut-para-ahl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Lafani</dc:creator>
  <cp:lastModifiedBy>Desi Lafani</cp:lastModifiedBy>
  <cp:revision>4</cp:revision>
  <cp:lastPrinted>2019-07-14T21:44:00Z</cp:lastPrinted>
  <dcterms:created xsi:type="dcterms:W3CDTF">2019-07-13T11:52:00Z</dcterms:created>
  <dcterms:modified xsi:type="dcterms:W3CDTF">2019-08-24T16:42:00Z</dcterms:modified>
</cp:coreProperties>
</file>