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06" w:rsidRPr="00CE0059" w:rsidRDefault="00821677" w:rsidP="00821677">
      <w:pPr>
        <w:spacing w:line="480" w:lineRule="auto"/>
        <w:jc w:val="center"/>
        <w:rPr>
          <w:rFonts w:ascii="Times New Roman" w:hAnsi="Times New Roman" w:cs="Times New Roman"/>
          <w:b/>
          <w:sz w:val="28"/>
          <w:szCs w:val="28"/>
        </w:rPr>
      </w:pPr>
      <w:r w:rsidRPr="00CE0059">
        <w:rPr>
          <w:rFonts w:ascii="Times New Roman" w:hAnsi="Times New Roman" w:cs="Times New Roman"/>
          <w:b/>
          <w:sz w:val="28"/>
          <w:szCs w:val="28"/>
        </w:rPr>
        <w:t>BAB I</w:t>
      </w:r>
    </w:p>
    <w:p w:rsidR="00821677" w:rsidRDefault="00821677" w:rsidP="00821677">
      <w:pPr>
        <w:spacing w:line="480" w:lineRule="auto"/>
        <w:jc w:val="center"/>
        <w:rPr>
          <w:rFonts w:ascii="Times New Roman" w:hAnsi="Times New Roman" w:cs="Times New Roman"/>
          <w:b/>
          <w:sz w:val="28"/>
          <w:szCs w:val="28"/>
        </w:rPr>
      </w:pPr>
      <w:r w:rsidRPr="00CE0059">
        <w:rPr>
          <w:rFonts w:ascii="Times New Roman" w:hAnsi="Times New Roman" w:cs="Times New Roman"/>
          <w:b/>
          <w:sz w:val="28"/>
          <w:szCs w:val="28"/>
        </w:rPr>
        <w:t>PENDAHULUAN</w:t>
      </w:r>
    </w:p>
    <w:p w:rsidR="00CE0059" w:rsidRPr="00CE0059" w:rsidRDefault="00CE0059" w:rsidP="00CE0059">
      <w:pPr>
        <w:spacing w:line="480" w:lineRule="auto"/>
        <w:jc w:val="center"/>
        <w:rPr>
          <w:rFonts w:ascii="Times New Roman" w:hAnsi="Times New Roman" w:cs="Times New Roman"/>
          <w:b/>
          <w:sz w:val="28"/>
          <w:szCs w:val="28"/>
        </w:rPr>
      </w:pPr>
    </w:p>
    <w:p w:rsidR="00821677" w:rsidRPr="00821677" w:rsidRDefault="00821677" w:rsidP="00CE0059">
      <w:pPr>
        <w:pStyle w:val="ListParagraph"/>
        <w:numPr>
          <w:ilvl w:val="1"/>
          <w:numId w:val="1"/>
        </w:numPr>
        <w:spacing w:line="480" w:lineRule="auto"/>
        <w:jc w:val="both"/>
        <w:rPr>
          <w:rFonts w:ascii="Times New Roman" w:hAnsi="Times New Roman" w:cs="Times New Roman"/>
          <w:b/>
          <w:sz w:val="24"/>
          <w:szCs w:val="24"/>
        </w:rPr>
      </w:pPr>
      <w:r w:rsidRPr="00821677">
        <w:rPr>
          <w:rFonts w:ascii="Times New Roman" w:hAnsi="Times New Roman" w:cs="Times New Roman"/>
          <w:b/>
          <w:sz w:val="24"/>
          <w:szCs w:val="24"/>
        </w:rPr>
        <w:t>Latar Belakang</w:t>
      </w:r>
    </w:p>
    <w:p w:rsidR="007142F3" w:rsidRPr="00D02C0C" w:rsidRDefault="00CE0059" w:rsidP="00D02C0C">
      <w:pPr>
        <w:spacing w:line="480" w:lineRule="auto"/>
        <w:ind w:firstLine="720"/>
        <w:jc w:val="both"/>
        <w:rPr>
          <w:rFonts w:ascii="Times New Roman" w:hAnsi="Times New Roman" w:cs="Times New Roman"/>
          <w:sz w:val="24"/>
          <w:szCs w:val="24"/>
        </w:rPr>
      </w:pPr>
      <w:r w:rsidRPr="00FA43EA">
        <w:rPr>
          <w:rFonts w:ascii="Times New Roman" w:hAnsi="Times New Roman" w:cs="Times New Roman"/>
          <w:sz w:val="24"/>
          <w:szCs w:val="24"/>
        </w:rPr>
        <w:t>Laporan keuangan merupakan suatu media penghubung dan penyalur</w:t>
      </w:r>
      <w:r>
        <w:rPr>
          <w:rFonts w:ascii="Times New Roman" w:hAnsi="Times New Roman" w:cs="Times New Roman"/>
          <w:sz w:val="24"/>
          <w:szCs w:val="24"/>
        </w:rPr>
        <w:t xml:space="preserve"> informasi yang bermanfaat </w:t>
      </w:r>
      <w:r w:rsidRPr="00FA43EA">
        <w:rPr>
          <w:rFonts w:ascii="Times New Roman" w:hAnsi="Times New Roman" w:cs="Times New Roman"/>
          <w:sz w:val="24"/>
          <w:szCs w:val="24"/>
        </w:rPr>
        <w:t xml:space="preserve">bagi perusahaan yang listing di </w:t>
      </w:r>
      <w:r>
        <w:rPr>
          <w:rFonts w:ascii="Times New Roman" w:hAnsi="Times New Roman" w:cs="Times New Roman"/>
          <w:sz w:val="24"/>
          <w:szCs w:val="24"/>
        </w:rPr>
        <w:t>Bursa Efek Indonesia (</w:t>
      </w:r>
      <w:r w:rsidRPr="00FA43EA">
        <w:rPr>
          <w:rFonts w:ascii="Times New Roman" w:hAnsi="Times New Roman" w:cs="Times New Roman"/>
          <w:sz w:val="24"/>
          <w:szCs w:val="24"/>
        </w:rPr>
        <w:t>BEI</w:t>
      </w:r>
      <w:r>
        <w:rPr>
          <w:rFonts w:ascii="Times New Roman" w:hAnsi="Times New Roman" w:cs="Times New Roman"/>
          <w:sz w:val="24"/>
          <w:szCs w:val="24"/>
        </w:rPr>
        <w:t>)</w:t>
      </w:r>
      <w:r w:rsidRPr="00FA43EA">
        <w:rPr>
          <w:rFonts w:ascii="Times New Roman" w:hAnsi="Times New Roman" w:cs="Times New Roman"/>
          <w:sz w:val="24"/>
          <w:szCs w:val="24"/>
        </w:rPr>
        <w:t xml:space="preserve"> maupun bagi </w:t>
      </w:r>
      <w:r>
        <w:rPr>
          <w:rFonts w:ascii="Times New Roman" w:hAnsi="Times New Roman" w:cs="Times New Roman"/>
          <w:sz w:val="24"/>
          <w:szCs w:val="24"/>
        </w:rPr>
        <w:t>pemegang saham (</w:t>
      </w:r>
      <w:r w:rsidRPr="00FA43EA">
        <w:rPr>
          <w:rFonts w:ascii="Times New Roman" w:hAnsi="Times New Roman" w:cs="Times New Roman"/>
          <w:i/>
          <w:sz w:val="24"/>
          <w:szCs w:val="24"/>
        </w:rPr>
        <w:t>stakeholder</w:t>
      </w:r>
      <w:r>
        <w:rPr>
          <w:rFonts w:ascii="Times New Roman" w:hAnsi="Times New Roman" w:cs="Times New Roman"/>
          <w:i/>
          <w:sz w:val="24"/>
          <w:szCs w:val="24"/>
        </w:rPr>
        <w:t>)</w:t>
      </w:r>
      <w:r w:rsidRPr="00FA43EA">
        <w:rPr>
          <w:rFonts w:ascii="Times New Roman" w:hAnsi="Times New Roman" w:cs="Times New Roman"/>
          <w:i/>
          <w:sz w:val="24"/>
          <w:szCs w:val="24"/>
        </w:rPr>
        <w:t>.</w:t>
      </w:r>
      <w:r>
        <w:rPr>
          <w:rFonts w:ascii="Times New Roman" w:hAnsi="Times New Roman" w:cs="Times New Roman"/>
          <w:i/>
          <w:sz w:val="24"/>
          <w:szCs w:val="24"/>
        </w:rPr>
        <w:t xml:space="preserve"> </w:t>
      </w:r>
      <w:r w:rsidRPr="00FA43EA">
        <w:rPr>
          <w:rFonts w:ascii="Times New Roman" w:hAnsi="Times New Roman" w:cs="Times New Roman"/>
          <w:sz w:val="24"/>
          <w:szCs w:val="24"/>
        </w:rPr>
        <w:t>Investor lebih menyukai perusahaan yang mengungkapkan lebih banyak</w:t>
      </w:r>
      <w:r w:rsidRPr="00FA43EA">
        <w:rPr>
          <w:rFonts w:ascii="Times New Roman" w:hAnsi="Times New Roman" w:cs="Times New Roman"/>
          <w:i/>
          <w:sz w:val="24"/>
          <w:szCs w:val="24"/>
        </w:rPr>
        <w:t xml:space="preserve"> </w:t>
      </w:r>
      <w:r w:rsidRPr="00FA43EA">
        <w:rPr>
          <w:rFonts w:ascii="Times New Roman" w:hAnsi="Times New Roman" w:cs="Times New Roman"/>
          <w:sz w:val="24"/>
          <w:szCs w:val="24"/>
        </w:rPr>
        <w:t xml:space="preserve">informasi tentang perusahaannya, dengan demikian mereka menganggap risiko perusahaan tersebut rendah. Apabila risiko perusahaan dianggap rendah oleh investor, maka tingkat pengembalian yang diminta juga rendah. Dengan demikian tingkat biaya modal yang dikeluarkan perusahaan juga rendah </w:t>
      </w:r>
      <w:r w:rsidR="007142F3">
        <w:rPr>
          <w:rFonts w:ascii="Times New Roman" w:hAnsi="Times New Roman" w:cs="Times New Roman"/>
          <w:sz w:val="24"/>
          <w:szCs w:val="24"/>
        </w:rPr>
        <w:t xml:space="preserve">Tandelilin </w:t>
      </w:r>
      <w:r w:rsidR="00D02C0C">
        <w:rPr>
          <w:rFonts w:ascii="Times New Roman" w:hAnsi="Times New Roman" w:cs="Times New Roman"/>
          <w:sz w:val="24"/>
          <w:szCs w:val="24"/>
        </w:rPr>
        <w:t>dalam Putri (2013</w:t>
      </w:r>
      <w:r w:rsidRPr="00B14C9E">
        <w:rPr>
          <w:rFonts w:ascii="Times New Roman" w:hAnsi="Times New Roman" w:cs="Times New Roman"/>
          <w:sz w:val="24"/>
          <w:szCs w:val="24"/>
        </w:rPr>
        <w:t xml:space="preserve">). </w:t>
      </w:r>
    </w:p>
    <w:p w:rsidR="00CE0059" w:rsidRPr="0058608B" w:rsidRDefault="00CE0059" w:rsidP="0058608B">
      <w:pPr>
        <w:spacing w:line="480" w:lineRule="auto"/>
        <w:ind w:firstLine="720"/>
        <w:jc w:val="both"/>
        <w:rPr>
          <w:rFonts w:ascii="Times New Roman" w:hAnsi="Times New Roman" w:cs="Times New Roman"/>
          <w:color w:val="FF0000"/>
          <w:sz w:val="24"/>
          <w:szCs w:val="24"/>
          <w:lang w:val="en-US"/>
        </w:rPr>
      </w:pPr>
      <w:r w:rsidRPr="00FA43EA">
        <w:rPr>
          <w:rFonts w:ascii="Times New Roman" w:hAnsi="Times New Roman" w:cs="Times New Roman"/>
          <w:sz w:val="24"/>
          <w:szCs w:val="24"/>
        </w:rPr>
        <w:t xml:space="preserve">Biaya modal dapat diidentifikasikan sebagai tingkat </w:t>
      </w:r>
      <w:r w:rsidRPr="00FA43EA">
        <w:rPr>
          <w:rFonts w:ascii="Times New Roman" w:hAnsi="Times New Roman" w:cs="Times New Roman"/>
          <w:i/>
          <w:sz w:val="24"/>
          <w:szCs w:val="24"/>
        </w:rPr>
        <w:t>return</w:t>
      </w:r>
      <w:r w:rsidRPr="00FA43EA">
        <w:rPr>
          <w:rFonts w:ascii="Times New Roman" w:hAnsi="Times New Roman" w:cs="Times New Roman"/>
          <w:sz w:val="24"/>
          <w:szCs w:val="24"/>
        </w:rPr>
        <w:t xml:space="preserve"> </w:t>
      </w:r>
      <w:r w:rsidRPr="00FA43EA">
        <w:rPr>
          <w:rFonts w:ascii="Times New Roman" w:hAnsi="Times New Roman" w:cs="Times New Roman"/>
          <w:i/>
          <w:sz w:val="24"/>
          <w:szCs w:val="24"/>
        </w:rPr>
        <w:t xml:space="preserve">minimum </w:t>
      </w:r>
      <w:r w:rsidRPr="00FA43EA">
        <w:rPr>
          <w:rFonts w:ascii="Times New Roman" w:hAnsi="Times New Roman" w:cs="Times New Roman"/>
          <w:sz w:val="24"/>
          <w:szCs w:val="24"/>
        </w:rPr>
        <w:t>yang disyaratkan oleh pengguna modal ekuitas atas investasi. Semakin</w:t>
      </w:r>
      <w:r w:rsidRPr="00FA43EA">
        <w:rPr>
          <w:rFonts w:ascii="Times New Roman" w:hAnsi="Times New Roman" w:cs="Times New Roman"/>
          <w:i/>
          <w:sz w:val="24"/>
          <w:szCs w:val="24"/>
        </w:rPr>
        <w:t xml:space="preserve"> </w:t>
      </w:r>
      <w:r w:rsidRPr="00FA43EA">
        <w:rPr>
          <w:rFonts w:ascii="Times New Roman" w:hAnsi="Times New Roman" w:cs="Times New Roman"/>
          <w:sz w:val="24"/>
          <w:szCs w:val="24"/>
        </w:rPr>
        <w:t>tinggi tingkat pengembalian yang disyaratkan maka biaya modal akan semakin meningkat.</w:t>
      </w:r>
      <w:r w:rsidR="0058608B">
        <w:rPr>
          <w:rFonts w:ascii="Times New Roman" w:hAnsi="Times New Roman" w:cs="Times New Roman"/>
          <w:sz w:val="24"/>
          <w:szCs w:val="24"/>
          <w:lang w:val="en-US"/>
        </w:rPr>
        <w:t xml:space="preserve"> </w:t>
      </w:r>
      <w:r w:rsidRPr="00CE0059">
        <w:rPr>
          <w:rFonts w:ascii="Times New Roman" w:hAnsi="Times New Roman" w:cs="Times New Roman"/>
          <w:sz w:val="24"/>
          <w:szCs w:val="24"/>
        </w:rPr>
        <w:t>Pemegang saham atau investor yang menanam investasi pada perusahaan memiliki tujuan memperoleh tingkat pengembalian yang tinggi dari saham yang te</w:t>
      </w:r>
      <w:r w:rsidR="00AB482B">
        <w:rPr>
          <w:rFonts w:ascii="Times New Roman" w:hAnsi="Times New Roman" w:cs="Times New Roman"/>
          <w:sz w:val="24"/>
          <w:szCs w:val="24"/>
        </w:rPr>
        <w:t xml:space="preserve">lah dibeli. </w:t>
      </w:r>
      <w:r w:rsidR="00AB482B">
        <w:rPr>
          <w:rFonts w:ascii="Times New Roman" w:hAnsi="Times New Roman" w:cs="Times New Roman"/>
          <w:i/>
          <w:sz w:val="24"/>
          <w:szCs w:val="24"/>
        </w:rPr>
        <w:t>C</w:t>
      </w:r>
      <w:r w:rsidRPr="00CE0059">
        <w:rPr>
          <w:rFonts w:ascii="Times New Roman" w:hAnsi="Times New Roman" w:cs="Times New Roman"/>
          <w:i/>
          <w:iCs/>
          <w:sz w:val="24"/>
          <w:szCs w:val="24"/>
        </w:rPr>
        <w:t>ost of</w:t>
      </w:r>
      <w:r w:rsidRPr="00CE0059">
        <w:rPr>
          <w:rFonts w:ascii="Times New Roman" w:hAnsi="Times New Roman" w:cs="Times New Roman"/>
          <w:sz w:val="24"/>
          <w:szCs w:val="24"/>
        </w:rPr>
        <w:t xml:space="preserve"> </w:t>
      </w:r>
      <w:r w:rsidR="00AB482B">
        <w:rPr>
          <w:rFonts w:ascii="Times New Roman" w:hAnsi="Times New Roman" w:cs="Times New Roman"/>
          <w:i/>
          <w:iCs/>
          <w:sz w:val="24"/>
          <w:szCs w:val="24"/>
        </w:rPr>
        <w:t>equity capital</w:t>
      </w:r>
      <w:r w:rsidRPr="00CE0059">
        <w:rPr>
          <w:rFonts w:ascii="Times New Roman" w:hAnsi="Times New Roman" w:cs="Times New Roman"/>
          <w:i/>
          <w:iCs/>
          <w:sz w:val="24"/>
          <w:szCs w:val="24"/>
        </w:rPr>
        <w:t xml:space="preserve"> </w:t>
      </w:r>
      <w:r w:rsidRPr="00CE0059">
        <w:rPr>
          <w:rFonts w:ascii="Times New Roman" w:hAnsi="Times New Roman" w:cs="Times New Roman"/>
          <w:sz w:val="24"/>
          <w:szCs w:val="24"/>
        </w:rPr>
        <w:t>merupakan tingkat pengembalian yang diharapkan oleh investor atas investasi mereka dalam perusahaan (Perwira dan Darsono, 2015).</w:t>
      </w:r>
    </w:p>
    <w:p w:rsidR="006C06D1" w:rsidRDefault="006C06D1" w:rsidP="00CE0059">
      <w:pPr>
        <w:autoSpaceDE w:val="0"/>
        <w:autoSpaceDN w:val="0"/>
        <w:adjustRightInd w:val="0"/>
        <w:spacing w:after="0" w:line="480" w:lineRule="auto"/>
        <w:ind w:firstLine="360"/>
        <w:jc w:val="both"/>
        <w:rPr>
          <w:rFonts w:ascii="Times New Roman" w:hAnsi="Times New Roman" w:cs="Times New Roman"/>
          <w:sz w:val="24"/>
          <w:szCs w:val="24"/>
        </w:rPr>
      </w:pPr>
    </w:p>
    <w:p w:rsidR="006C06D1" w:rsidRDefault="006C06D1" w:rsidP="006C06D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Botosan (2006) biaya modal ekuitas merupakan tingkat pengembalian modal yang minimum yang dipersyaratkan investor atas modal yang ditanamkan pada perusahaan. </w:t>
      </w:r>
    </w:p>
    <w:p w:rsidR="00CE0059" w:rsidRDefault="00CE0059" w:rsidP="00CE0059">
      <w:pPr>
        <w:autoSpaceDE w:val="0"/>
        <w:autoSpaceDN w:val="0"/>
        <w:adjustRightInd w:val="0"/>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sidRPr="00235910">
        <w:rPr>
          <w:rFonts w:ascii="Times New Roman" w:hAnsi="Times New Roman" w:cs="Times New Roman"/>
          <w:sz w:val="24"/>
          <w:szCs w:val="24"/>
          <w:lang w:val="en-US"/>
        </w:rPr>
        <w:t>mengenai</w:t>
      </w:r>
      <w:proofErr w:type="spellEnd"/>
      <w:r w:rsidRPr="00235910">
        <w:rPr>
          <w:rFonts w:ascii="Times New Roman" w:hAnsi="Times New Roman" w:cs="Times New Roman"/>
          <w:sz w:val="24"/>
          <w:szCs w:val="24"/>
          <w:lang w:val="en-US"/>
        </w:rPr>
        <w:t xml:space="preserve"> </w:t>
      </w:r>
      <w:r w:rsidRPr="00235910">
        <w:rPr>
          <w:rFonts w:ascii="Times New Roman" w:hAnsi="Times New Roman" w:cs="Times New Roman"/>
          <w:i/>
          <w:sz w:val="24"/>
          <w:szCs w:val="24"/>
          <w:lang w:val="en-US"/>
        </w:rPr>
        <w:t>cost of equity capital</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di </w:t>
      </w:r>
      <w:r>
        <w:rPr>
          <w:rFonts w:ascii="Times New Roman" w:hAnsi="Times New Roman" w:cs="Times New Roman"/>
          <w:sz w:val="24"/>
          <w:szCs w:val="24"/>
        </w:rPr>
        <w:t xml:space="preserve">perusahaan pertambangan yang terdaftar di Bursa Efek </w:t>
      </w:r>
      <w:r w:rsidR="00A0008B">
        <w:rPr>
          <w:rFonts w:ascii="Times New Roman" w:hAnsi="Times New Roman" w:cs="Times New Roman"/>
          <w:sz w:val="24"/>
          <w:szCs w:val="24"/>
        </w:rPr>
        <w:t xml:space="preserve"> </w:t>
      </w:r>
      <w:r w:rsidR="00D52AE4">
        <w:rPr>
          <w:rFonts w:ascii="Times New Roman" w:hAnsi="Times New Roman" w:cs="Times New Roman"/>
          <w:sz w:val="24"/>
          <w:szCs w:val="24"/>
        </w:rPr>
        <w:t xml:space="preserve"> </w:t>
      </w:r>
      <w:r>
        <w:rPr>
          <w:rFonts w:ascii="Times New Roman" w:hAnsi="Times New Roman" w:cs="Times New Roman"/>
          <w:sz w:val="24"/>
          <w:szCs w:val="24"/>
        </w:rPr>
        <w:t xml:space="preserve">Indonesia </w:t>
      </w:r>
      <w:proofErr w:type="gramStart"/>
      <w:r>
        <w:rPr>
          <w:rFonts w:ascii="Times New Roman" w:hAnsi="Times New Roman" w:cs="Times New Roman"/>
          <w:sz w:val="24"/>
          <w:szCs w:val="24"/>
        </w:rPr>
        <w:t>adalah</w:t>
      </w:r>
      <w:r w:rsidRPr="00235910">
        <w:rPr>
          <w:rFonts w:ascii="Times New Roman" w:hAnsi="Times New Roman" w:cs="Times New Roman"/>
          <w:sz w:val="24"/>
          <w:szCs w:val="24"/>
          <w:lang w:val="en-US"/>
        </w:rPr>
        <w:t xml:space="preserve"> :</w:t>
      </w:r>
      <w:proofErr w:type="gramEnd"/>
      <w:r>
        <w:rPr>
          <w:rFonts w:ascii="Times New Roman" w:hAnsi="Times New Roman" w:cs="Times New Roman"/>
          <w:sz w:val="24"/>
          <w:szCs w:val="24"/>
        </w:rPr>
        <w:t xml:space="preserve"> </w:t>
      </w:r>
    </w:p>
    <w:p w:rsidR="00CE0059" w:rsidRPr="006C7692" w:rsidRDefault="00CE0059" w:rsidP="00C40BB1">
      <w:pPr>
        <w:pStyle w:val="NormalWeb"/>
        <w:spacing w:line="480" w:lineRule="auto"/>
        <w:ind w:firstLine="720"/>
        <w:jc w:val="both"/>
        <w:rPr>
          <w:lang w:val="id-ID"/>
        </w:rPr>
      </w:pPr>
      <w:proofErr w:type="gramStart"/>
      <w:r>
        <w:t xml:space="preserve">PT </w:t>
      </w:r>
      <w:proofErr w:type="spellStart"/>
      <w:r>
        <w:t>Darma</w:t>
      </w:r>
      <w:proofErr w:type="spellEnd"/>
      <w:r>
        <w:t xml:space="preserve"> </w:t>
      </w:r>
      <w:proofErr w:type="spellStart"/>
      <w:r>
        <w:t>Henwa</w:t>
      </w:r>
      <w:proofErr w:type="spellEnd"/>
      <w:r>
        <w:t xml:space="preserve"> </w:t>
      </w:r>
      <w:proofErr w:type="spellStart"/>
      <w:r>
        <w:t>Tbk</w:t>
      </w:r>
      <w:proofErr w:type="spellEnd"/>
      <w:r>
        <w:t xml:space="preserve"> (DEWA) </w:t>
      </w:r>
      <w:proofErr w:type="spellStart"/>
      <w:r>
        <w:t>menggelar</w:t>
      </w:r>
      <w:proofErr w:type="spellEnd"/>
      <w:r>
        <w:t xml:space="preserve"> </w:t>
      </w:r>
      <w:proofErr w:type="spellStart"/>
      <w:r>
        <w:t>Rapat</w:t>
      </w:r>
      <w:proofErr w:type="spellEnd"/>
      <w:r>
        <w:t xml:space="preserve"> </w:t>
      </w:r>
      <w:proofErr w:type="spellStart"/>
      <w:r>
        <w:t>Umum</w:t>
      </w:r>
      <w:proofErr w:type="spellEnd"/>
      <w:r>
        <w:t xml:space="preserve"> </w:t>
      </w:r>
      <w:proofErr w:type="spellStart"/>
      <w:r>
        <w:t>Pemegang</w:t>
      </w:r>
      <w:proofErr w:type="spellEnd"/>
      <w:r>
        <w:t xml:space="preserve"> </w:t>
      </w:r>
      <w:proofErr w:type="spellStart"/>
      <w:r>
        <w:t>Saham</w:t>
      </w:r>
      <w:proofErr w:type="spellEnd"/>
      <w:r>
        <w:t xml:space="preserve"> </w:t>
      </w:r>
      <w:proofErr w:type="spellStart"/>
      <w:r>
        <w:t>Tahunan</w:t>
      </w:r>
      <w:proofErr w:type="spellEnd"/>
      <w:r>
        <w:t xml:space="preserve"> (RUPST) &amp; </w:t>
      </w:r>
      <w:proofErr w:type="spellStart"/>
      <w:r>
        <w:t>Rapat</w:t>
      </w:r>
      <w:proofErr w:type="spellEnd"/>
      <w:r>
        <w:t xml:space="preserve"> </w:t>
      </w:r>
      <w:proofErr w:type="spellStart"/>
      <w:r>
        <w:t>Umum</w:t>
      </w:r>
      <w:proofErr w:type="spellEnd"/>
      <w:r>
        <w:t xml:space="preserve"> </w:t>
      </w:r>
      <w:proofErr w:type="spellStart"/>
      <w:r>
        <w:t>Pemegang</w:t>
      </w:r>
      <w:proofErr w:type="spellEnd"/>
      <w:r>
        <w:t xml:space="preserve"> </w:t>
      </w:r>
      <w:proofErr w:type="spellStart"/>
      <w:r>
        <w:t>Saham</w:t>
      </w:r>
      <w:proofErr w:type="spellEnd"/>
      <w:r>
        <w:t xml:space="preserve"> </w:t>
      </w:r>
      <w:proofErr w:type="spellStart"/>
      <w:r>
        <w:t>Luar</w:t>
      </w:r>
      <w:proofErr w:type="spellEnd"/>
      <w:r>
        <w:t xml:space="preserve"> </w:t>
      </w:r>
      <w:proofErr w:type="spellStart"/>
      <w:r>
        <w:t>Biasa</w:t>
      </w:r>
      <w:proofErr w:type="spellEnd"/>
      <w:r>
        <w:t xml:space="preserve"> (RUPSLB), </w:t>
      </w:r>
      <w:proofErr w:type="spellStart"/>
      <w:r>
        <w:t>Selasa</w:t>
      </w:r>
      <w:proofErr w:type="spellEnd"/>
      <w:r>
        <w:t xml:space="preserve"> (10/7).</w:t>
      </w:r>
      <w:proofErr w:type="gramEnd"/>
      <w:r>
        <w:t xml:space="preserve"> </w:t>
      </w:r>
      <w:proofErr w:type="spellStart"/>
      <w:r>
        <w:t>Rapat</w:t>
      </w:r>
      <w:proofErr w:type="spellEnd"/>
      <w:r>
        <w:t xml:space="preserve"> </w:t>
      </w:r>
      <w:proofErr w:type="spellStart"/>
      <w:r>
        <w:t>pemegang</w:t>
      </w:r>
      <w:proofErr w:type="spellEnd"/>
      <w:r>
        <w:t xml:space="preserve"> </w:t>
      </w:r>
      <w:proofErr w:type="spellStart"/>
      <w:r>
        <w:t>saham</w:t>
      </w:r>
      <w:proofErr w:type="spellEnd"/>
      <w:r>
        <w:t xml:space="preserve"> kali </w:t>
      </w:r>
      <w:proofErr w:type="spellStart"/>
      <w:r>
        <w:t>ini</w:t>
      </w:r>
      <w:proofErr w:type="spellEnd"/>
      <w:r>
        <w:t xml:space="preserve"> </w:t>
      </w:r>
      <w:proofErr w:type="spellStart"/>
      <w:r>
        <w:t>memutuskan</w:t>
      </w:r>
      <w:proofErr w:type="spellEnd"/>
      <w:r>
        <w:t xml:space="preserve"> </w:t>
      </w:r>
      <w:proofErr w:type="spellStart"/>
      <w:r>
        <w:t>tidak</w:t>
      </w:r>
      <w:proofErr w:type="spellEnd"/>
      <w:r>
        <w:t xml:space="preserve"> </w:t>
      </w:r>
      <w:proofErr w:type="spellStart"/>
      <w:r>
        <w:t>me</w:t>
      </w:r>
      <w:r w:rsidR="00C40BB1">
        <w:t>mbagikan</w:t>
      </w:r>
      <w:proofErr w:type="spellEnd"/>
      <w:r w:rsidR="00C40BB1">
        <w:t xml:space="preserve"> </w:t>
      </w:r>
      <w:proofErr w:type="spellStart"/>
      <w:r w:rsidR="00C40BB1">
        <w:t>dividen</w:t>
      </w:r>
      <w:proofErr w:type="spellEnd"/>
      <w:r w:rsidR="00C40BB1">
        <w:t xml:space="preserve"> </w:t>
      </w:r>
      <w:proofErr w:type="spellStart"/>
      <w:r w:rsidR="00C40BB1">
        <w:t>atas</w:t>
      </w:r>
      <w:proofErr w:type="spellEnd"/>
      <w:r w:rsidR="00C40BB1">
        <w:t xml:space="preserve"> </w:t>
      </w:r>
      <w:proofErr w:type="spellStart"/>
      <w:r w:rsidR="00C40BB1">
        <w:t>laba</w:t>
      </w:r>
      <w:proofErr w:type="spellEnd"/>
      <w:r w:rsidR="00C40BB1">
        <w:t xml:space="preserve"> 2017</w:t>
      </w:r>
      <w:r w:rsidR="00C40BB1">
        <w:rPr>
          <w:lang w:val="id-ID"/>
        </w:rPr>
        <w:t xml:space="preserve"> dikarenakan PT Darma HenwaTbk (DEWA) masih membutuhkan kucuran dana untuk tambahan modal kerja ditahun 2018</w:t>
      </w:r>
      <w:proofErr w:type="gramStart"/>
      <w:r w:rsidR="00C40BB1">
        <w:rPr>
          <w:lang w:val="id-ID"/>
        </w:rPr>
        <w:t>.</w:t>
      </w:r>
      <w:r w:rsidR="006C7692">
        <w:rPr>
          <w:lang w:val="id-ID"/>
        </w:rPr>
        <w:t>(</w:t>
      </w:r>
      <w:proofErr w:type="gramEnd"/>
      <w:r w:rsidR="0081173D">
        <w:fldChar w:fldCharType="begin"/>
      </w:r>
      <w:r w:rsidR="0081173D">
        <w:instrText xml:space="preserve"> HYPERLINK "http://www.konta.co.id" </w:instrText>
      </w:r>
      <w:r w:rsidR="0081173D">
        <w:fldChar w:fldCharType="separate"/>
      </w:r>
      <w:r w:rsidR="006C7692" w:rsidRPr="006C7692">
        <w:rPr>
          <w:rStyle w:val="Hyperlink"/>
          <w:color w:val="auto"/>
          <w:u w:val="none"/>
          <w:lang w:val="id-ID"/>
        </w:rPr>
        <w:t>www.konta.co.id</w:t>
      </w:r>
      <w:r w:rsidR="0081173D">
        <w:rPr>
          <w:rStyle w:val="Hyperlink"/>
          <w:color w:val="auto"/>
          <w:u w:val="none"/>
          <w:lang w:val="id-ID"/>
        </w:rPr>
        <w:fldChar w:fldCharType="end"/>
      </w:r>
      <w:r w:rsidR="006C7692">
        <w:rPr>
          <w:lang w:val="id-ID"/>
        </w:rPr>
        <w:t xml:space="preserve"> | 31 Januari 2019 10:30)</w:t>
      </w:r>
    </w:p>
    <w:p w:rsidR="00CE0059" w:rsidRDefault="00CE0059" w:rsidP="00CE005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 lainnya mengenai </w:t>
      </w:r>
      <w:r>
        <w:rPr>
          <w:rFonts w:ascii="Times New Roman" w:hAnsi="Times New Roman" w:cs="Times New Roman"/>
          <w:i/>
          <w:sz w:val="24"/>
          <w:szCs w:val="24"/>
        </w:rPr>
        <w:t>cost of equity capital</w:t>
      </w:r>
      <w:r>
        <w:rPr>
          <w:rFonts w:ascii="Times New Roman" w:hAnsi="Times New Roman" w:cs="Times New Roman"/>
          <w:sz w:val="24"/>
          <w:szCs w:val="24"/>
        </w:rPr>
        <w:t xml:space="preserve"> yang terjadi di perusahaan pertambangan yang ada di Bursa Efek Indonesia adalah :</w:t>
      </w:r>
    </w:p>
    <w:p w:rsidR="00685852" w:rsidRPr="00C40BB1" w:rsidRDefault="00CE0059" w:rsidP="00C40BB1">
      <w:pPr>
        <w:pStyle w:val="NormalWeb"/>
        <w:spacing w:line="480" w:lineRule="auto"/>
        <w:ind w:firstLine="720"/>
        <w:jc w:val="both"/>
        <w:rPr>
          <w:lang w:val="id-ID"/>
        </w:rPr>
      </w:pPr>
      <w:proofErr w:type="spellStart"/>
      <w:proofErr w:type="gramStart"/>
      <w:r w:rsidRPr="00CE0059">
        <w:t>Pemegang</w:t>
      </w:r>
      <w:proofErr w:type="spellEnd"/>
      <w:r w:rsidRPr="00CE0059">
        <w:t xml:space="preserve"> </w:t>
      </w:r>
      <w:proofErr w:type="spellStart"/>
      <w:r w:rsidRPr="00CE0059">
        <w:t>saham</w:t>
      </w:r>
      <w:proofErr w:type="spellEnd"/>
      <w:r w:rsidRPr="00CE0059">
        <w:t xml:space="preserve"> PT Vale Indonesia </w:t>
      </w:r>
      <w:proofErr w:type="spellStart"/>
      <w:r w:rsidRPr="00CE0059">
        <w:t>Tbk</w:t>
      </w:r>
      <w:proofErr w:type="spellEnd"/>
      <w:r w:rsidRPr="00CE0059">
        <w:t xml:space="preserve"> (INCO) </w:t>
      </w:r>
      <w:proofErr w:type="spellStart"/>
      <w:r w:rsidRPr="00CE0059">
        <w:t>kembali</w:t>
      </w:r>
      <w:proofErr w:type="spellEnd"/>
      <w:r w:rsidRPr="00CE0059">
        <w:t xml:space="preserve"> </w:t>
      </w:r>
      <w:proofErr w:type="spellStart"/>
      <w:r w:rsidRPr="00CE0059">
        <w:t>puasa</w:t>
      </w:r>
      <w:proofErr w:type="spellEnd"/>
      <w:r w:rsidRPr="00CE0059">
        <w:t xml:space="preserve"> </w:t>
      </w:r>
      <w:proofErr w:type="spellStart"/>
      <w:r w:rsidRPr="00CE0059">
        <w:t>membagikan</w:t>
      </w:r>
      <w:proofErr w:type="spellEnd"/>
      <w:r w:rsidRPr="00CE0059">
        <w:t xml:space="preserve"> </w:t>
      </w:r>
      <w:proofErr w:type="spellStart"/>
      <w:r w:rsidRPr="00CE0059">
        <w:t>dividen</w:t>
      </w:r>
      <w:proofErr w:type="spellEnd"/>
      <w:r w:rsidRPr="00CE0059">
        <w:t xml:space="preserve"> </w:t>
      </w:r>
      <w:proofErr w:type="spellStart"/>
      <w:r w:rsidRPr="00CE0059">
        <w:t>pada</w:t>
      </w:r>
      <w:proofErr w:type="spellEnd"/>
      <w:r w:rsidRPr="00CE0059">
        <w:t xml:space="preserve"> </w:t>
      </w:r>
      <w:proofErr w:type="spellStart"/>
      <w:r w:rsidRPr="00CE0059">
        <w:t>tahun</w:t>
      </w:r>
      <w:proofErr w:type="spellEnd"/>
      <w:r w:rsidRPr="00CE0059">
        <w:t xml:space="preserve"> </w:t>
      </w:r>
      <w:proofErr w:type="spellStart"/>
      <w:r w:rsidRPr="00CE0059">
        <w:t>ini</w:t>
      </w:r>
      <w:proofErr w:type="spellEnd"/>
      <w:r w:rsidRPr="00CE0059">
        <w:t>.</w:t>
      </w:r>
      <w:proofErr w:type="gramEnd"/>
      <w:r w:rsidRPr="00CE0059">
        <w:t xml:space="preserve"> Perusahaan </w:t>
      </w:r>
      <w:proofErr w:type="spellStart"/>
      <w:r w:rsidRPr="00CE0059">
        <w:t>memastikan</w:t>
      </w:r>
      <w:proofErr w:type="spellEnd"/>
      <w:r w:rsidRPr="00CE0059">
        <w:t xml:space="preserve"> </w:t>
      </w:r>
      <w:proofErr w:type="spellStart"/>
      <w:r w:rsidRPr="00CE0059">
        <w:t>tidak</w:t>
      </w:r>
      <w:proofErr w:type="spellEnd"/>
      <w:r w:rsidRPr="00CE0059">
        <w:t xml:space="preserve"> </w:t>
      </w:r>
      <w:proofErr w:type="spellStart"/>
      <w:r w:rsidRPr="00CE0059">
        <w:t>ada</w:t>
      </w:r>
      <w:proofErr w:type="spellEnd"/>
      <w:r w:rsidRPr="00CE0059">
        <w:t xml:space="preserve"> </w:t>
      </w:r>
      <w:proofErr w:type="spellStart"/>
      <w:r w:rsidRPr="00CE0059">
        <w:t>pem</w:t>
      </w:r>
      <w:r w:rsidR="00C40BB1">
        <w:t>bagian</w:t>
      </w:r>
      <w:proofErr w:type="spellEnd"/>
      <w:r w:rsidR="00C40BB1">
        <w:t xml:space="preserve"> </w:t>
      </w:r>
      <w:proofErr w:type="spellStart"/>
      <w:r w:rsidR="00C40BB1">
        <w:t>dividen</w:t>
      </w:r>
      <w:proofErr w:type="spellEnd"/>
      <w:r w:rsidR="00C40BB1">
        <w:t xml:space="preserve"> </w:t>
      </w:r>
      <w:proofErr w:type="spellStart"/>
      <w:r w:rsidR="00C40BB1">
        <w:t>tahun</w:t>
      </w:r>
      <w:proofErr w:type="spellEnd"/>
      <w:r w:rsidR="00C40BB1">
        <w:t xml:space="preserve"> </w:t>
      </w:r>
      <w:proofErr w:type="spellStart"/>
      <w:r w:rsidR="00C40BB1">
        <w:t>buku</w:t>
      </w:r>
      <w:proofErr w:type="spellEnd"/>
      <w:r w:rsidR="00C40BB1">
        <w:t xml:space="preserve"> 2017</w:t>
      </w:r>
      <w:r w:rsidR="00C40BB1">
        <w:rPr>
          <w:lang w:val="id-ID"/>
        </w:rPr>
        <w:t xml:space="preserve"> dikarenakan tahun lalu PT Vale Indonesia Tbk (INCO) mengalami </w:t>
      </w:r>
      <w:r w:rsidR="00C40BB1" w:rsidRPr="00C40BB1">
        <w:rPr>
          <w:i/>
          <w:lang w:val="id-ID"/>
        </w:rPr>
        <w:t>net loss</w:t>
      </w:r>
      <w:r w:rsidR="00C40BB1">
        <w:rPr>
          <w:lang w:val="id-ID"/>
        </w:rPr>
        <w:t xml:space="preserve"> sehingga tidak ada pembagian dividen tahun ini</w:t>
      </w:r>
    </w:p>
    <w:p w:rsidR="00CE0059" w:rsidRPr="00C33B68" w:rsidRDefault="00CE0059" w:rsidP="00C33B68">
      <w:pPr>
        <w:pStyle w:val="NormalWeb"/>
        <w:spacing w:line="480" w:lineRule="auto"/>
        <w:ind w:firstLine="720"/>
        <w:jc w:val="both"/>
        <w:rPr>
          <w:lang w:val="id-ID"/>
        </w:rPr>
      </w:pPr>
      <w:proofErr w:type="spellStart"/>
      <w:proofErr w:type="gramStart"/>
      <w:r w:rsidRPr="00CE0059">
        <w:t>Harga</w:t>
      </w:r>
      <w:proofErr w:type="spellEnd"/>
      <w:r w:rsidRPr="00CE0059">
        <w:t xml:space="preserve"> </w:t>
      </w:r>
      <w:proofErr w:type="spellStart"/>
      <w:r w:rsidRPr="00CE0059">
        <w:t>komoditas</w:t>
      </w:r>
      <w:proofErr w:type="spellEnd"/>
      <w:r w:rsidRPr="00CE0059">
        <w:t xml:space="preserve"> </w:t>
      </w:r>
      <w:proofErr w:type="spellStart"/>
      <w:r w:rsidRPr="00CE0059">
        <w:t>nikel</w:t>
      </w:r>
      <w:proofErr w:type="spellEnd"/>
      <w:r w:rsidRPr="00CE0059">
        <w:t xml:space="preserve"> </w:t>
      </w:r>
      <w:proofErr w:type="spellStart"/>
      <w:r w:rsidRPr="00CE0059">
        <w:t>sepanjang</w:t>
      </w:r>
      <w:proofErr w:type="spellEnd"/>
      <w:r w:rsidRPr="00CE0059">
        <w:t xml:space="preserve"> 2017 </w:t>
      </w:r>
      <w:proofErr w:type="spellStart"/>
      <w:r w:rsidRPr="00CE0059">
        <w:t>cenderung</w:t>
      </w:r>
      <w:proofErr w:type="spellEnd"/>
      <w:r w:rsidRPr="00CE0059">
        <w:t xml:space="preserve"> </w:t>
      </w:r>
      <w:proofErr w:type="spellStart"/>
      <w:r w:rsidRPr="00CE0059">
        <w:t>tertekan</w:t>
      </w:r>
      <w:proofErr w:type="spellEnd"/>
      <w:r w:rsidRPr="00CE0059">
        <w:t>.</w:t>
      </w:r>
      <w:proofErr w:type="gramEnd"/>
      <w:r w:rsidRPr="00CE0059">
        <w:t xml:space="preserve"> </w:t>
      </w:r>
      <w:proofErr w:type="spellStart"/>
      <w:proofErr w:type="gramStart"/>
      <w:r w:rsidRPr="00CE0059">
        <w:t>Kondisi</w:t>
      </w:r>
      <w:proofErr w:type="spellEnd"/>
      <w:r w:rsidRPr="00CE0059">
        <w:t xml:space="preserve"> </w:t>
      </w:r>
      <w:proofErr w:type="spellStart"/>
      <w:r w:rsidRPr="00CE0059">
        <w:t>kian</w:t>
      </w:r>
      <w:proofErr w:type="spellEnd"/>
      <w:r w:rsidRPr="00CE0059">
        <w:t xml:space="preserve"> </w:t>
      </w:r>
      <w:proofErr w:type="spellStart"/>
      <w:r w:rsidRPr="00CE0059">
        <w:t>sulit</w:t>
      </w:r>
      <w:proofErr w:type="spellEnd"/>
      <w:r w:rsidRPr="00CE0059">
        <w:t xml:space="preserve"> </w:t>
      </w:r>
      <w:proofErr w:type="spellStart"/>
      <w:r w:rsidRPr="00CE0059">
        <w:t>lantaran</w:t>
      </w:r>
      <w:proofErr w:type="spellEnd"/>
      <w:r w:rsidRPr="00CE0059">
        <w:t xml:space="preserve"> </w:t>
      </w:r>
      <w:proofErr w:type="spellStart"/>
      <w:r w:rsidRPr="00CE0059">
        <w:t>harga</w:t>
      </w:r>
      <w:proofErr w:type="spellEnd"/>
      <w:r w:rsidRPr="00CE0059">
        <w:t xml:space="preserve"> </w:t>
      </w:r>
      <w:proofErr w:type="spellStart"/>
      <w:r w:rsidRPr="00CE0059">
        <w:t>minyak</w:t>
      </w:r>
      <w:proofErr w:type="spellEnd"/>
      <w:r w:rsidRPr="00CE0059">
        <w:t xml:space="preserve"> </w:t>
      </w:r>
      <w:proofErr w:type="spellStart"/>
      <w:r w:rsidRPr="00CE0059">
        <w:t>dan</w:t>
      </w:r>
      <w:proofErr w:type="spellEnd"/>
      <w:r w:rsidRPr="00CE0059">
        <w:t xml:space="preserve"> </w:t>
      </w:r>
      <w:proofErr w:type="spellStart"/>
      <w:r w:rsidRPr="00CE0059">
        <w:t>batubara</w:t>
      </w:r>
      <w:proofErr w:type="spellEnd"/>
      <w:r w:rsidRPr="00CE0059">
        <w:t xml:space="preserve"> </w:t>
      </w:r>
      <w:proofErr w:type="spellStart"/>
      <w:r w:rsidRPr="00CE0059">
        <w:t>cenderung</w:t>
      </w:r>
      <w:proofErr w:type="spellEnd"/>
      <w:r w:rsidRPr="00CE0059">
        <w:t xml:space="preserve"> </w:t>
      </w:r>
      <w:proofErr w:type="spellStart"/>
      <w:r w:rsidRPr="00CE0059">
        <w:t>menguat</w:t>
      </w:r>
      <w:proofErr w:type="spellEnd"/>
      <w:r w:rsidRPr="00CE0059">
        <w:t>.</w:t>
      </w:r>
      <w:proofErr w:type="gramEnd"/>
      <w:r w:rsidRPr="00CE0059">
        <w:t xml:space="preserve"> </w:t>
      </w:r>
      <w:proofErr w:type="spellStart"/>
      <w:proofErr w:type="gramStart"/>
      <w:r w:rsidRPr="00CE0059">
        <w:t>Padahal</w:t>
      </w:r>
      <w:proofErr w:type="spellEnd"/>
      <w:r w:rsidRPr="00CE0059">
        <w:t xml:space="preserve">, </w:t>
      </w:r>
      <w:proofErr w:type="spellStart"/>
      <w:r w:rsidRPr="00CE0059">
        <w:t>dua</w:t>
      </w:r>
      <w:proofErr w:type="spellEnd"/>
      <w:r w:rsidRPr="00CE0059">
        <w:t xml:space="preserve"> </w:t>
      </w:r>
      <w:proofErr w:type="spellStart"/>
      <w:r w:rsidRPr="00CE0059">
        <w:t>komoditas</w:t>
      </w:r>
      <w:proofErr w:type="spellEnd"/>
      <w:r w:rsidRPr="00CE0059">
        <w:t xml:space="preserve"> </w:t>
      </w:r>
      <w:proofErr w:type="spellStart"/>
      <w:r w:rsidRPr="00CE0059">
        <w:t>itu</w:t>
      </w:r>
      <w:proofErr w:type="spellEnd"/>
      <w:r w:rsidRPr="00CE0059">
        <w:t xml:space="preserve"> </w:t>
      </w:r>
      <w:proofErr w:type="spellStart"/>
      <w:r w:rsidRPr="00CE0059">
        <w:t>merupakan</w:t>
      </w:r>
      <w:proofErr w:type="spellEnd"/>
      <w:r w:rsidRPr="00CE0059">
        <w:t xml:space="preserve"> </w:t>
      </w:r>
      <w:proofErr w:type="spellStart"/>
      <w:r w:rsidRPr="00CE0059">
        <w:t>kontributo</w:t>
      </w:r>
      <w:r w:rsidR="00C33B68">
        <w:t>r</w:t>
      </w:r>
      <w:proofErr w:type="spellEnd"/>
      <w:r w:rsidR="00C33B68">
        <w:t xml:space="preserve"> </w:t>
      </w:r>
      <w:proofErr w:type="spellStart"/>
      <w:r w:rsidR="00C33B68">
        <w:t>utama</w:t>
      </w:r>
      <w:proofErr w:type="spellEnd"/>
      <w:r w:rsidR="00C33B68">
        <w:t xml:space="preserve"> </w:t>
      </w:r>
      <w:proofErr w:type="spellStart"/>
      <w:r w:rsidR="00C33B68">
        <w:t>beban</w:t>
      </w:r>
      <w:proofErr w:type="spellEnd"/>
      <w:r w:rsidR="00C33B68">
        <w:t xml:space="preserve"> </w:t>
      </w:r>
      <w:proofErr w:type="spellStart"/>
      <w:r w:rsidR="00C33B68">
        <w:t>pokok</w:t>
      </w:r>
      <w:proofErr w:type="spellEnd"/>
      <w:r w:rsidR="00C33B68">
        <w:t xml:space="preserve"> </w:t>
      </w:r>
      <w:proofErr w:type="spellStart"/>
      <w:r w:rsidR="00C33B68">
        <w:t>perusahaan</w:t>
      </w:r>
      <w:proofErr w:type="spellEnd"/>
      <w:r w:rsidR="00C33B68">
        <w:t>.</w:t>
      </w:r>
      <w:proofErr w:type="gramEnd"/>
      <w:r w:rsidR="00C33B68">
        <w:rPr>
          <w:lang w:val="id-ID"/>
        </w:rPr>
        <w:t xml:space="preserve"> Masalah tersebut yan mengakibatkan PT Vale Indonesia (INCO) tidak membagikan </w:t>
      </w:r>
      <w:r w:rsidR="00C33B68">
        <w:rPr>
          <w:lang w:val="id-ID"/>
        </w:rPr>
        <w:lastRenderedPageBreak/>
        <w:t xml:space="preserve">dividen pada tahun 2017. </w:t>
      </w:r>
      <w:proofErr w:type="spellStart"/>
      <w:r w:rsidR="00C33B68">
        <w:t>Selain</w:t>
      </w:r>
      <w:proofErr w:type="spellEnd"/>
      <w:r w:rsidR="00C33B68">
        <w:t xml:space="preserve"> </w:t>
      </w:r>
      <w:proofErr w:type="spellStart"/>
      <w:r w:rsidR="00C33B68">
        <w:t>itu</w:t>
      </w:r>
      <w:proofErr w:type="spellEnd"/>
      <w:r w:rsidR="00685852" w:rsidRPr="007142F3">
        <w:t xml:space="preserve"> </w:t>
      </w:r>
      <w:proofErr w:type="spellStart"/>
      <w:r w:rsidR="00685852" w:rsidRPr="007142F3">
        <w:t>biaya</w:t>
      </w:r>
      <w:proofErr w:type="spellEnd"/>
      <w:r w:rsidR="00685852" w:rsidRPr="007142F3">
        <w:t xml:space="preserve"> </w:t>
      </w:r>
      <w:proofErr w:type="spellStart"/>
      <w:r w:rsidR="00685852" w:rsidRPr="007142F3">
        <w:t>enegi</w:t>
      </w:r>
      <w:proofErr w:type="spellEnd"/>
      <w:r w:rsidR="00685852" w:rsidRPr="007142F3">
        <w:t xml:space="preserve"> </w:t>
      </w:r>
      <w:proofErr w:type="spellStart"/>
      <w:r w:rsidR="00685852" w:rsidRPr="007142F3">
        <w:t>dari</w:t>
      </w:r>
      <w:proofErr w:type="spellEnd"/>
      <w:r w:rsidR="00685852" w:rsidRPr="007142F3">
        <w:t xml:space="preserve"> </w:t>
      </w:r>
      <w:r w:rsidR="00685852" w:rsidRPr="00C33B68">
        <w:rPr>
          <w:i/>
        </w:rPr>
        <w:t>cash cost</w:t>
      </w:r>
      <w:r w:rsidR="00685852" w:rsidRPr="007142F3">
        <w:t xml:space="preserve"> </w:t>
      </w:r>
      <w:proofErr w:type="spellStart"/>
      <w:r w:rsidR="00685852" w:rsidRPr="007142F3">
        <w:t>mencapai</w:t>
      </w:r>
      <w:proofErr w:type="spellEnd"/>
      <w:r w:rsidR="00685852" w:rsidRPr="007142F3">
        <w:t xml:space="preserve"> 30%. </w:t>
      </w:r>
      <w:proofErr w:type="spellStart"/>
      <w:r w:rsidRPr="00CE0059">
        <w:t>Akibatnya</w:t>
      </w:r>
      <w:proofErr w:type="spellEnd"/>
      <w:r w:rsidRPr="00CE0059">
        <w:t xml:space="preserve">, INCO </w:t>
      </w:r>
      <w:proofErr w:type="spellStart"/>
      <w:r w:rsidRPr="00CE0059">
        <w:t>terpaksa</w:t>
      </w:r>
      <w:proofErr w:type="spellEnd"/>
      <w:r w:rsidRPr="00CE0059">
        <w:t xml:space="preserve"> </w:t>
      </w:r>
      <w:proofErr w:type="spellStart"/>
      <w:r w:rsidRPr="00CE0059">
        <w:t>merugi</w:t>
      </w:r>
      <w:proofErr w:type="spellEnd"/>
      <w:r w:rsidRPr="00CE0059">
        <w:t xml:space="preserve"> </w:t>
      </w:r>
      <w:proofErr w:type="spellStart"/>
      <w:r w:rsidRPr="00CE0059">
        <w:t>sebesar</w:t>
      </w:r>
      <w:proofErr w:type="spellEnd"/>
      <w:r w:rsidRPr="00CE0059">
        <w:t xml:space="preserve"> US$ 15</w:t>
      </w:r>
      <w:proofErr w:type="gramStart"/>
      <w:r w:rsidRPr="00CE0059">
        <w:t>,27</w:t>
      </w:r>
      <w:proofErr w:type="gramEnd"/>
      <w:r w:rsidRPr="00CE0059">
        <w:t xml:space="preserve"> </w:t>
      </w:r>
      <w:proofErr w:type="spellStart"/>
      <w:r w:rsidRPr="00CE0059">
        <w:t>juta</w:t>
      </w:r>
      <w:proofErr w:type="spellEnd"/>
      <w:r w:rsidRPr="00CE0059">
        <w:t xml:space="preserve"> </w:t>
      </w:r>
      <w:proofErr w:type="spellStart"/>
      <w:r w:rsidRPr="00CE0059">
        <w:t>pada</w:t>
      </w:r>
      <w:proofErr w:type="spellEnd"/>
      <w:r w:rsidRPr="00CE0059">
        <w:t xml:space="preserve"> </w:t>
      </w:r>
      <w:proofErr w:type="spellStart"/>
      <w:r w:rsidRPr="00CE0059">
        <w:t>tahun</w:t>
      </w:r>
      <w:proofErr w:type="spellEnd"/>
      <w:r w:rsidRPr="00CE0059">
        <w:t xml:space="preserve"> </w:t>
      </w:r>
      <w:proofErr w:type="spellStart"/>
      <w:r w:rsidRPr="00CE0059">
        <w:t>lalu</w:t>
      </w:r>
      <w:proofErr w:type="spellEnd"/>
      <w:r w:rsidRPr="00CE0059">
        <w:t xml:space="preserve">. </w:t>
      </w:r>
      <w:proofErr w:type="spellStart"/>
      <w:r w:rsidRPr="00CE0059">
        <w:t>Padahal</w:t>
      </w:r>
      <w:proofErr w:type="spellEnd"/>
      <w:r w:rsidRPr="00CE0059">
        <w:t xml:space="preserve">, </w:t>
      </w:r>
      <w:proofErr w:type="spellStart"/>
      <w:r w:rsidRPr="00CE0059">
        <w:t>periode</w:t>
      </w:r>
      <w:proofErr w:type="spellEnd"/>
      <w:r w:rsidRPr="00CE0059">
        <w:t xml:space="preserve"> 2016, </w:t>
      </w:r>
      <w:proofErr w:type="spellStart"/>
      <w:r w:rsidRPr="00CE0059">
        <w:t>perusahaan</w:t>
      </w:r>
      <w:proofErr w:type="spellEnd"/>
      <w:r w:rsidRPr="00CE0059">
        <w:t xml:space="preserve"> </w:t>
      </w:r>
      <w:proofErr w:type="spellStart"/>
      <w:r w:rsidRPr="00CE0059">
        <w:t>masih</w:t>
      </w:r>
      <w:proofErr w:type="spellEnd"/>
      <w:r w:rsidRPr="00CE0059">
        <w:t xml:space="preserve"> </w:t>
      </w:r>
      <w:proofErr w:type="spellStart"/>
      <w:r w:rsidRPr="00CE0059">
        <w:t>mencetak</w:t>
      </w:r>
      <w:proofErr w:type="spellEnd"/>
      <w:r w:rsidRPr="00CE0059">
        <w:t xml:space="preserve"> </w:t>
      </w:r>
      <w:proofErr w:type="spellStart"/>
      <w:r w:rsidRPr="00CE0059">
        <w:t>laba</w:t>
      </w:r>
      <w:proofErr w:type="spellEnd"/>
      <w:r w:rsidRPr="00CE0059">
        <w:t xml:space="preserve"> </w:t>
      </w:r>
      <w:proofErr w:type="spellStart"/>
      <w:r w:rsidRPr="00CE0059">
        <w:t>senilai</w:t>
      </w:r>
      <w:proofErr w:type="spellEnd"/>
      <w:r w:rsidRPr="00CE0059">
        <w:t xml:space="preserve"> US$ 1</w:t>
      </w:r>
      <w:proofErr w:type="gramStart"/>
      <w:r w:rsidRPr="00CE0059">
        <w:t>,91</w:t>
      </w:r>
      <w:proofErr w:type="gramEnd"/>
      <w:r w:rsidRPr="00CE0059">
        <w:t xml:space="preserve"> </w:t>
      </w:r>
      <w:proofErr w:type="spellStart"/>
      <w:r w:rsidRPr="00CE0059">
        <w:t>juta</w:t>
      </w:r>
      <w:proofErr w:type="spellEnd"/>
      <w:r>
        <w:t>.</w:t>
      </w:r>
      <w:r w:rsidR="006C7692" w:rsidRPr="006C7692">
        <w:t xml:space="preserve"> </w:t>
      </w:r>
      <w:r w:rsidR="006C7692" w:rsidRPr="00940322">
        <w:t>(</w:t>
      </w:r>
      <w:hyperlink r:id="rId8" w:history="1">
        <w:r w:rsidR="006C7692" w:rsidRPr="00940322">
          <w:rPr>
            <w:rStyle w:val="Hyperlink"/>
            <w:color w:val="auto"/>
            <w:u w:val="none"/>
          </w:rPr>
          <w:t>www.konta.co.id</w:t>
        </w:r>
      </w:hyperlink>
      <w:r w:rsidR="00940322">
        <w:t xml:space="preserve"> | 31 </w:t>
      </w:r>
      <w:proofErr w:type="spellStart"/>
      <w:r w:rsidR="00940322">
        <w:t>Januari</w:t>
      </w:r>
      <w:proofErr w:type="spellEnd"/>
      <w:r w:rsidR="00940322">
        <w:t xml:space="preserve"> 2019 10:45</w:t>
      </w:r>
      <w:r w:rsidR="006C7692" w:rsidRPr="00940322">
        <w:t>)</w:t>
      </w:r>
    </w:p>
    <w:p w:rsidR="00CE0059" w:rsidRDefault="00CE0059" w:rsidP="00CE005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fenomena di atas ada sebagian perusahaan pertambangan yang masih belum membagikan dividen kepada pemegang saham. Oleh karena itu, perusahaan harus meningkatkan laba </w:t>
      </w:r>
      <w:r w:rsidR="00594C21">
        <w:rPr>
          <w:rFonts w:ascii="Times New Roman" w:hAnsi="Times New Roman" w:cs="Times New Roman"/>
          <w:sz w:val="24"/>
          <w:szCs w:val="24"/>
        </w:rPr>
        <w:t xml:space="preserve">dan kinerja </w:t>
      </w:r>
      <w:r>
        <w:rPr>
          <w:rFonts w:ascii="Times New Roman" w:hAnsi="Times New Roman" w:cs="Times New Roman"/>
          <w:sz w:val="24"/>
          <w:szCs w:val="24"/>
        </w:rPr>
        <w:t>perusahaan a</w:t>
      </w:r>
      <w:r w:rsidR="00594C21">
        <w:rPr>
          <w:rFonts w:ascii="Times New Roman" w:hAnsi="Times New Roman" w:cs="Times New Roman"/>
          <w:sz w:val="24"/>
          <w:szCs w:val="24"/>
        </w:rPr>
        <w:t>gar</w:t>
      </w:r>
      <w:r>
        <w:rPr>
          <w:rFonts w:ascii="Times New Roman" w:hAnsi="Times New Roman" w:cs="Times New Roman"/>
          <w:sz w:val="24"/>
          <w:szCs w:val="24"/>
        </w:rPr>
        <w:t xml:space="preserve"> pemegang saham </w:t>
      </w:r>
      <w:r w:rsidR="00594C21">
        <w:rPr>
          <w:rFonts w:ascii="Times New Roman" w:hAnsi="Times New Roman" w:cs="Times New Roman"/>
          <w:sz w:val="24"/>
          <w:szCs w:val="24"/>
        </w:rPr>
        <w:t xml:space="preserve">dapat </w:t>
      </w:r>
      <w:r>
        <w:rPr>
          <w:rFonts w:ascii="Times New Roman" w:hAnsi="Times New Roman" w:cs="Times New Roman"/>
          <w:sz w:val="24"/>
          <w:szCs w:val="24"/>
        </w:rPr>
        <w:t xml:space="preserve">menerima pengembalian dividen atau </w:t>
      </w:r>
      <w:r>
        <w:rPr>
          <w:rFonts w:ascii="Times New Roman" w:hAnsi="Times New Roman" w:cs="Times New Roman"/>
          <w:i/>
          <w:sz w:val="24"/>
          <w:szCs w:val="24"/>
        </w:rPr>
        <w:t xml:space="preserve">return </w:t>
      </w:r>
      <w:r>
        <w:rPr>
          <w:rFonts w:ascii="Times New Roman" w:hAnsi="Times New Roman" w:cs="Times New Roman"/>
          <w:sz w:val="24"/>
          <w:szCs w:val="24"/>
        </w:rPr>
        <w:t>atas investasi mereka.</w:t>
      </w:r>
    </w:p>
    <w:p w:rsidR="00CE0059" w:rsidRDefault="00CE0059" w:rsidP="00CE0059">
      <w:pPr>
        <w:autoSpaceDE w:val="0"/>
        <w:autoSpaceDN w:val="0"/>
        <w:adjustRightInd w:val="0"/>
        <w:spacing w:after="0" w:line="480" w:lineRule="auto"/>
        <w:ind w:firstLine="720"/>
        <w:jc w:val="both"/>
        <w:rPr>
          <w:rFonts w:ascii="Times New Roman" w:hAnsi="Times New Roman" w:cs="Times New Roman"/>
          <w:sz w:val="24"/>
          <w:szCs w:val="24"/>
        </w:rPr>
      </w:pPr>
      <w:r w:rsidRPr="00CE0059">
        <w:rPr>
          <w:rFonts w:ascii="Times New Roman" w:hAnsi="Times New Roman" w:cs="Times New Roman"/>
          <w:sz w:val="24"/>
          <w:szCs w:val="24"/>
        </w:rPr>
        <w:t>Bagi investor, tingkat imbal saham yang dipersyaratkan merupakan tingkat</w:t>
      </w:r>
      <w:r>
        <w:rPr>
          <w:rFonts w:ascii="Times New Roman" w:hAnsi="Times New Roman" w:cs="Times New Roman"/>
          <w:sz w:val="24"/>
          <w:szCs w:val="24"/>
        </w:rPr>
        <w:t xml:space="preserve"> </w:t>
      </w:r>
      <w:r w:rsidRPr="00CE0059">
        <w:rPr>
          <w:rFonts w:ascii="Times New Roman" w:hAnsi="Times New Roman" w:cs="Times New Roman"/>
          <w:sz w:val="24"/>
          <w:szCs w:val="24"/>
        </w:rPr>
        <w:t>keuntungan yang diharapkan sebagai pencerminan (da</w:t>
      </w:r>
      <w:r>
        <w:rPr>
          <w:rFonts w:ascii="Times New Roman" w:hAnsi="Times New Roman" w:cs="Times New Roman"/>
          <w:sz w:val="24"/>
          <w:szCs w:val="24"/>
        </w:rPr>
        <w:t xml:space="preserve">ri) tingkat risiko, aktiva yang </w:t>
      </w:r>
      <w:r w:rsidRPr="00CE0059">
        <w:rPr>
          <w:rFonts w:ascii="Times New Roman" w:hAnsi="Times New Roman" w:cs="Times New Roman"/>
          <w:sz w:val="24"/>
          <w:szCs w:val="24"/>
        </w:rPr>
        <w:t>dimiliki, struktur modal, dan faktor lain seperti ma</w:t>
      </w:r>
      <w:r>
        <w:rPr>
          <w:rFonts w:ascii="Times New Roman" w:hAnsi="Times New Roman" w:cs="Times New Roman"/>
          <w:sz w:val="24"/>
          <w:szCs w:val="24"/>
        </w:rPr>
        <w:t xml:space="preserve">najemen. Sebaliknya, bagi pihak </w:t>
      </w:r>
      <w:r w:rsidRPr="00CE0059">
        <w:rPr>
          <w:rFonts w:ascii="Times New Roman" w:hAnsi="Times New Roman" w:cs="Times New Roman"/>
          <w:sz w:val="24"/>
          <w:szCs w:val="24"/>
        </w:rPr>
        <w:t>manajemen tingkat imbal saham yang dipersyaratka</w:t>
      </w:r>
      <w:r>
        <w:rPr>
          <w:rFonts w:ascii="Times New Roman" w:hAnsi="Times New Roman" w:cs="Times New Roman"/>
          <w:sz w:val="24"/>
          <w:szCs w:val="24"/>
        </w:rPr>
        <w:t xml:space="preserve">n investor merupakan biaya yang </w:t>
      </w:r>
      <w:r w:rsidRPr="00CE0059">
        <w:rPr>
          <w:rFonts w:ascii="Times New Roman" w:hAnsi="Times New Roman" w:cs="Times New Roman"/>
          <w:sz w:val="24"/>
          <w:szCs w:val="24"/>
        </w:rPr>
        <w:t>harus dikeluarkan untuk mendapatkan modal dari in</w:t>
      </w:r>
      <w:r>
        <w:rPr>
          <w:rFonts w:ascii="Times New Roman" w:hAnsi="Times New Roman" w:cs="Times New Roman"/>
          <w:sz w:val="24"/>
          <w:szCs w:val="24"/>
        </w:rPr>
        <w:t xml:space="preserve">vestor. Dengan demikian, secara </w:t>
      </w:r>
      <w:r w:rsidRPr="00CE0059">
        <w:rPr>
          <w:rFonts w:ascii="Times New Roman" w:hAnsi="Times New Roman" w:cs="Times New Roman"/>
          <w:sz w:val="24"/>
          <w:szCs w:val="24"/>
        </w:rPr>
        <w:t>umum perusahaan dengan risiko yang tinggi akan m</w:t>
      </w:r>
      <w:r>
        <w:rPr>
          <w:rFonts w:ascii="Times New Roman" w:hAnsi="Times New Roman" w:cs="Times New Roman"/>
          <w:sz w:val="24"/>
          <w:szCs w:val="24"/>
        </w:rPr>
        <w:t xml:space="preserve">eningkatkan tingkat imbal saham </w:t>
      </w:r>
      <w:r w:rsidRPr="00CE0059">
        <w:rPr>
          <w:rFonts w:ascii="Times New Roman" w:hAnsi="Times New Roman" w:cs="Times New Roman"/>
          <w:sz w:val="24"/>
          <w:szCs w:val="24"/>
        </w:rPr>
        <w:t>yang dipersyaratkan investor dan ini berarti biaya modal ekuitas (</w:t>
      </w:r>
      <w:r w:rsidR="00AB482B">
        <w:rPr>
          <w:rFonts w:ascii="Times New Roman" w:hAnsi="Times New Roman" w:cs="Times New Roman"/>
          <w:i/>
          <w:iCs/>
          <w:sz w:val="24"/>
          <w:szCs w:val="24"/>
        </w:rPr>
        <w:t>cost of equity c</w:t>
      </w:r>
      <w:r w:rsidRPr="00CE0059">
        <w:rPr>
          <w:rFonts w:ascii="Times New Roman" w:hAnsi="Times New Roman" w:cs="Times New Roman"/>
          <w:i/>
          <w:iCs/>
          <w:sz w:val="24"/>
          <w:szCs w:val="24"/>
        </w:rPr>
        <w:t>apital</w:t>
      </w:r>
      <w:r w:rsidRPr="00CE0059">
        <w:rPr>
          <w:rFonts w:ascii="Times New Roman" w:hAnsi="Times New Roman" w:cs="Times New Roman"/>
          <w:sz w:val="24"/>
          <w:szCs w:val="24"/>
        </w:rPr>
        <w:t xml:space="preserve">) juga meningkat. </w:t>
      </w:r>
      <w:r w:rsidR="00AB482B">
        <w:rPr>
          <w:rFonts w:ascii="Times New Roman" w:hAnsi="Times New Roman" w:cs="Times New Roman"/>
          <w:i/>
          <w:iCs/>
          <w:sz w:val="24"/>
          <w:szCs w:val="24"/>
        </w:rPr>
        <w:t>Cost of equity c</w:t>
      </w:r>
      <w:r w:rsidRPr="00CE0059">
        <w:rPr>
          <w:rFonts w:ascii="Times New Roman" w:hAnsi="Times New Roman" w:cs="Times New Roman"/>
          <w:i/>
          <w:iCs/>
          <w:sz w:val="24"/>
          <w:szCs w:val="24"/>
        </w:rPr>
        <w:t xml:space="preserve">apital </w:t>
      </w:r>
      <w:r w:rsidRPr="00CE0059">
        <w:rPr>
          <w:rFonts w:ascii="Times New Roman" w:hAnsi="Times New Roman" w:cs="Times New Roman"/>
          <w:sz w:val="24"/>
          <w:szCs w:val="24"/>
        </w:rPr>
        <w:t>dapat dipengar</w:t>
      </w:r>
      <w:r>
        <w:rPr>
          <w:rFonts w:ascii="Times New Roman" w:hAnsi="Times New Roman" w:cs="Times New Roman"/>
          <w:sz w:val="24"/>
          <w:szCs w:val="24"/>
        </w:rPr>
        <w:t xml:space="preserve">uhi beberapa faktor antara lain </w:t>
      </w:r>
      <w:r w:rsidRPr="00CE0059">
        <w:rPr>
          <w:rFonts w:ascii="Times New Roman" w:hAnsi="Times New Roman" w:cs="Times New Roman"/>
          <w:sz w:val="24"/>
          <w:szCs w:val="24"/>
        </w:rPr>
        <w:t>asimetri informasi (Ifonie, 2012).</w:t>
      </w:r>
    </w:p>
    <w:p w:rsidR="00786F7D" w:rsidRPr="00685852" w:rsidRDefault="00786F7D" w:rsidP="00786F7D">
      <w:pPr>
        <w:spacing w:line="480" w:lineRule="auto"/>
        <w:ind w:firstLine="720"/>
        <w:jc w:val="both"/>
        <w:rPr>
          <w:rFonts w:ascii="Times New Roman" w:hAnsi="Times New Roman" w:cs="Times New Roman"/>
          <w:sz w:val="24"/>
          <w:szCs w:val="24"/>
          <w:lang w:val="en-US"/>
        </w:rPr>
      </w:pPr>
      <w:r w:rsidRPr="00786F7D">
        <w:rPr>
          <w:rFonts w:ascii="Times New Roman" w:hAnsi="Times New Roman" w:cs="Times New Roman"/>
          <w:sz w:val="24"/>
          <w:szCs w:val="24"/>
        </w:rPr>
        <w:t>Asimetri informasi merupakan terjadinya</w:t>
      </w:r>
      <w:r>
        <w:rPr>
          <w:rFonts w:ascii="Times New Roman" w:hAnsi="Times New Roman" w:cs="Times New Roman"/>
          <w:sz w:val="24"/>
          <w:szCs w:val="24"/>
        </w:rPr>
        <w:t xml:space="preserve"> </w:t>
      </w:r>
      <w:r w:rsidRPr="00786F7D">
        <w:rPr>
          <w:rFonts w:ascii="Times New Roman" w:hAnsi="Times New Roman" w:cs="Times New Roman"/>
          <w:sz w:val="24"/>
          <w:szCs w:val="24"/>
        </w:rPr>
        <w:t>ketimpangan informasi antara manajer dan pemegang</w:t>
      </w:r>
      <w:r>
        <w:rPr>
          <w:rFonts w:ascii="Times New Roman" w:hAnsi="Times New Roman" w:cs="Times New Roman"/>
          <w:sz w:val="24"/>
          <w:szCs w:val="24"/>
        </w:rPr>
        <w:t xml:space="preserve"> </w:t>
      </w:r>
      <w:r w:rsidRPr="00786F7D">
        <w:rPr>
          <w:rFonts w:ascii="Times New Roman" w:hAnsi="Times New Roman" w:cs="Times New Roman"/>
          <w:sz w:val="24"/>
          <w:szCs w:val="24"/>
        </w:rPr>
        <w:t>saham, di</w:t>
      </w:r>
      <w:r w:rsidR="00685852">
        <w:rPr>
          <w:rFonts w:ascii="Times New Roman" w:hAnsi="Times New Roman" w:cs="Times New Roman"/>
          <w:sz w:val="24"/>
          <w:szCs w:val="24"/>
          <w:lang w:val="en-US"/>
        </w:rPr>
        <w:t xml:space="preserve"> </w:t>
      </w:r>
      <w:r w:rsidRPr="00786F7D">
        <w:rPr>
          <w:rFonts w:ascii="Times New Roman" w:hAnsi="Times New Roman" w:cs="Times New Roman"/>
          <w:sz w:val="24"/>
          <w:szCs w:val="24"/>
        </w:rPr>
        <w:t>mana ketimpangan ini muncul ketika</w:t>
      </w:r>
      <w:r>
        <w:rPr>
          <w:rFonts w:ascii="Times New Roman" w:hAnsi="Times New Roman" w:cs="Times New Roman"/>
          <w:sz w:val="24"/>
          <w:szCs w:val="24"/>
        </w:rPr>
        <w:t xml:space="preserve"> </w:t>
      </w:r>
      <w:r w:rsidRPr="00786F7D">
        <w:rPr>
          <w:rFonts w:ascii="Times New Roman" w:hAnsi="Times New Roman" w:cs="Times New Roman"/>
          <w:sz w:val="24"/>
          <w:szCs w:val="24"/>
        </w:rPr>
        <w:t>manajer lebih mengetahui informasi internal dan</w:t>
      </w:r>
      <w:r>
        <w:rPr>
          <w:rFonts w:ascii="Times New Roman" w:hAnsi="Times New Roman" w:cs="Times New Roman"/>
          <w:sz w:val="24"/>
          <w:szCs w:val="24"/>
        </w:rPr>
        <w:t xml:space="preserve"> </w:t>
      </w:r>
      <w:r w:rsidRPr="00786F7D">
        <w:rPr>
          <w:rFonts w:ascii="Times New Roman" w:hAnsi="Times New Roman" w:cs="Times New Roman"/>
          <w:sz w:val="24"/>
          <w:szCs w:val="24"/>
        </w:rPr>
        <w:t>prospek perusahaan dimasa mendatang dibandingkan</w:t>
      </w:r>
      <w:r>
        <w:rPr>
          <w:rFonts w:ascii="Times New Roman" w:hAnsi="Times New Roman" w:cs="Times New Roman"/>
          <w:sz w:val="24"/>
          <w:szCs w:val="24"/>
        </w:rPr>
        <w:t xml:space="preserve"> </w:t>
      </w:r>
      <w:r w:rsidRPr="00786F7D">
        <w:rPr>
          <w:rFonts w:ascii="Times New Roman" w:hAnsi="Times New Roman" w:cs="Times New Roman"/>
          <w:sz w:val="24"/>
          <w:szCs w:val="24"/>
        </w:rPr>
        <w:t xml:space="preserve">dengan pemegang saham dan </w:t>
      </w:r>
      <w:r w:rsidRPr="00786F7D">
        <w:rPr>
          <w:rFonts w:ascii="Times New Roman" w:hAnsi="Times New Roman" w:cs="Times New Roman"/>
          <w:i/>
          <w:iCs/>
          <w:sz w:val="24"/>
          <w:szCs w:val="24"/>
        </w:rPr>
        <w:t xml:space="preserve">stakeholder </w:t>
      </w:r>
      <w:r w:rsidRPr="00786F7D">
        <w:rPr>
          <w:rFonts w:ascii="Times New Roman" w:hAnsi="Times New Roman" w:cs="Times New Roman"/>
          <w:sz w:val="24"/>
          <w:szCs w:val="24"/>
        </w:rPr>
        <w:t>lainnya</w:t>
      </w:r>
      <w:r>
        <w:rPr>
          <w:rFonts w:ascii="Times New Roman" w:hAnsi="Times New Roman" w:cs="Times New Roman"/>
          <w:sz w:val="24"/>
          <w:szCs w:val="24"/>
        </w:rPr>
        <w:t xml:space="preserve"> </w:t>
      </w:r>
      <w:r w:rsidRPr="00786F7D">
        <w:rPr>
          <w:rFonts w:ascii="Times New Roman" w:hAnsi="Times New Roman" w:cs="Times New Roman"/>
          <w:sz w:val="24"/>
          <w:szCs w:val="24"/>
        </w:rPr>
        <w:t xml:space="preserve">(Armadi dan Anggraeni, 2010). </w:t>
      </w:r>
    </w:p>
    <w:p w:rsidR="00F033B1" w:rsidRDefault="00F033B1" w:rsidP="00786F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dasarnya para investor mengandalkan diri pada informasi yang disediakan oleh perusahaan-perusahaan yang menerbitkan sekuritas (Suad Husan, 1994:4). Informasi yang dimiliki investor dapat diperoleh dari informasi yang tersedia dipublik atau diumumkan kepada publik, maupun informasi yang didapat secara pribadi.</w:t>
      </w:r>
      <w:r w:rsidR="0082526A">
        <w:rPr>
          <w:rFonts w:ascii="Times New Roman" w:hAnsi="Times New Roman" w:cs="Times New Roman"/>
          <w:sz w:val="24"/>
          <w:szCs w:val="24"/>
          <w:lang w:val="en-US"/>
        </w:rPr>
        <w:t xml:space="preserve"> I</w:t>
      </w:r>
      <w:r>
        <w:rPr>
          <w:rFonts w:ascii="Times New Roman" w:hAnsi="Times New Roman" w:cs="Times New Roman"/>
          <w:sz w:val="24"/>
          <w:szCs w:val="24"/>
        </w:rPr>
        <w:t xml:space="preserve">nformasi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makna atau nilai bagi investor jika keberadaan informasi tersebut menyebabkannya melakukan transaksi dipasar modal, yang tercermin melalui perubahan harga saham dan volume perdagangan saham (Alim, 2004:180)</w:t>
      </w:r>
    </w:p>
    <w:p w:rsidR="00F033B1" w:rsidRDefault="00F033B1" w:rsidP="00F033B1">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investor terkait dengan adanya asimetri informasi diantara partisipan dipasar modal. Asimetri informasi muncul ketika manajer lebih mengetahui informasi internal dan prospek perusahan di masa yang akan datang dibandingkan pemegang saham atau </w:t>
      </w:r>
      <w:r>
        <w:rPr>
          <w:rFonts w:ascii="Times New Roman" w:hAnsi="Times New Roman" w:cs="Times New Roman"/>
          <w:i/>
          <w:sz w:val="24"/>
          <w:szCs w:val="24"/>
        </w:rPr>
        <w:t>stackholder</w:t>
      </w:r>
      <w:r>
        <w:rPr>
          <w:rFonts w:ascii="Times New Roman" w:hAnsi="Times New Roman" w:cs="Times New Roman"/>
          <w:sz w:val="24"/>
          <w:szCs w:val="24"/>
        </w:rPr>
        <w:t xml:space="preserve"> lainnya. Ketika terdapat asimetri informasi, manajer dapat memberikan sinyal mengenai kondisi perusahaan kepada investor guna memaksimalkan nilai saham perusahaan. Sinyal tersebut dapat dilakukan melalui pengungkapan (</w:t>
      </w:r>
      <w:r>
        <w:rPr>
          <w:rFonts w:ascii="Times New Roman" w:hAnsi="Times New Roman" w:cs="Times New Roman"/>
          <w:i/>
          <w:sz w:val="24"/>
          <w:szCs w:val="24"/>
        </w:rPr>
        <w:t>disclousure</w:t>
      </w:r>
      <w:r>
        <w:rPr>
          <w:rFonts w:ascii="Times New Roman" w:hAnsi="Times New Roman" w:cs="Times New Roman"/>
          <w:sz w:val="24"/>
          <w:szCs w:val="24"/>
        </w:rPr>
        <w:t>) informasi akuntansi (Alim, 2004:140)</w:t>
      </w:r>
    </w:p>
    <w:p w:rsidR="00CE0059" w:rsidRDefault="00292BB7" w:rsidP="00CE005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merupakan fenomena Asimetri Informasi yang terdapat di Indonesia : </w:t>
      </w:r>
    </w:p>
    <w:p w:rsidR="001132CB" w:rsidRPr="0082526A" w:rsidRDefault="00C33B68" w:rsidP="002D04E3">
      <w:pPr>
        <w:spacing w:line="477" w:lineRule="auto"/>
        <w:ind w:right="268" w:firstLine="720"/>
        <w:jc w:val="both"/>
        <w:rPr>
          <w:rFonts w:ascii="Times New Roman" w:eastAsia="Times New Roman" w:hAnsi="Times New Roman"/>
          <w:color w:val="FF0000"/>
          <w:sz w:val="24"/>
          <w:lang w:val="en-US"/>
        </w:rPr>
      </w:pPr>
      <w:r>
        <w:rPr>
          <w:rFonts w:ascii="Times New Roman" w:eastAsia="Times New Roman" w:hAnsi="Times New Roman"/>
          <w:sz w:val="24"/>
        </w:rPr>
        <w:t>Salah satu</w:t>
      </w:r>
      <w:r w:rsidR="001132CB">
        <w:rPr>
          <w:rFonts w:ascii="Times New Roman" w:eastAsia="Times New Roman" w:hAnsi="Times New Roman"/>
          <w:sz w:val="24"/>
        </w:rPr>
        <w:t xml:space="preserve"> </w:t>
      </w:r>
      <w:r>
        <w:rPr>
          <w:rFonts w:ascii="Times New Roman" w:eastAsia="Times New Roman" w:hAnsi="Times New Roman"/>
          <w:sz w:val="24"/>
        </w:rPr>
        <w:t xml:space="preserve">perusahaan dari </w:t>
      </w:r>
      <w:r w:rsidR="001132CB">
        <w:rPr>
          <w:rFonts w:ascii="Times New Roman" w:eastAsia="Times New Roman" w:hAnsi="Times New Roman"/>
          <w:sz w:val="24"/>
        </w:rPr>
        <w:t xml:space="preserve">enam perusahaan Grup Bakrie </w:t>
      </w:r>
      <w:r>
        <w:rPr>
          <w:rFonts w:ascii="Times New Roman" w:eastAsia="Times New Roman" w:hAnsi="Times New Roman"/>
          <w:sz w:val="24"/>
        </w:rPr>
        <w:t xml:space="preserve">yaitu PT </w:t>
      </w:r>
      <w:r w:rsidR="001132CB">
        <w:rPr>
          <w:rFonts w:ascii="Times New Roman" w:eastAsia="Times New Roman" w:hAnsi="Times New Roman"/>
          <w:sz w:val="24"/>
        </w:rPr>
        <w:t>Darma Henwa</w:t>
      </w:r>
      <w:r>
        <w:rPr>
          <w:rFonts w:ascii="Times New Roman" w:eastAsia="Times New Roman" w:hAnsi="Times New Roman"/>
          <w:sz w:val="24"/>
        </w:rPr>
        <w:t xml:space="preserve"> ( DEWA) mengalami k</w:t>
      </w:r>
      <w:r w:rsidR="001132CB">
        <w:rPr>
          <w:rFonts w:ascii="Times New Roman" w:eastAsia="Times New Roman" w:hAnsi="Times New Roman"/>
          <w:sz w:val="24"/>
        </w:rPr>
        <w:t>eributan bermula dari a</w:t>
      </w:r>
      <w:r>
        <w:rPr>
          <w:rFonts w:ascii="Times New Roman" w:eastAsia="Times New Roman" w:hAnsi="Times New Roman"/>
          <w:sz w:val="24"/>
        </w:rPr>
        <w:t>danya dana triliunan rupiah di</w:t>
      </w:r>
      <w:r w:rsidR="001132CB">
        <w:rPr>
          <w:rFonts w:ascii="Times New Roman" w:eastAsia="Times New Roman" w:hAnsi="Times New Roman"/>
          <w:sz w:val="24"/>
        </w:rPr>
        <w:t xml:space="preserve"> perusahaan itu yang pencatatannya diduga bermasalah. Dalam laporan keuangan kuartal pertama tahun ini, perusahaan Grup Bakrie menyebutkan memiliki dana deposito sekitar Rp 6,8 triliun di Bank Capital </w:t>
      </w:r>
      <w:r w:rsidR="001132CB">
        <w:rPr>
          <w:rFonts w:ascii="Times New Roman" w:eastAsia="Times New Roman" w:hAnsi="Times New Roman"/>
          <w:sz w:val="24"/>
        </w:rPr>
        <w:lastRenderedPageBreak/>
        <w:t>Indonesia. Padahal seluruh dana nasabah di bank swasta ini hanya Rp 2,7 triliun. Jadi tidak mungkin perusahaan tersebut memiliki dana deposito sebesar itu. Hal ini memunculka</w:t>
      </w:r>
      <w:r>
        <w:rPr>
          <w:rFonts w:ascii="Times New Roman" w:eastAsia="Times New Roman" w:hAnsi="Times New Roman"/>
          <w:sz w:val="24"/>
        </w:rPr>
        <w:t>n berbagai spekulasi tak sedap.</w:t>
      </w:r>
      <w:r w:rsidR="00E46EC8" w:rsidRPr="002E760C">
        <w:rPr>
          <w:rFonts w:ascii="Times New Roman" w:eastAsia="Times New Roman" w:hAnsi="Times New Roman"/>
          <w:sz w:val="24"/>
        </w:rPr>
        <w:t>(</w:t>
      </w:r>
      <w:r w:rsidR="001132CB" w:rsidRPr="002E760C">
        <w:rPr>
          <w:rFonts w:ascii="Times New Roman" w:eastAsia="Times New Roman" w:hAnsi="Times New Roman" w:cs="Times New Roman"/>
          <w:sz w:val="24"/>
          <w:szCs w:val="24"/>
        </w:rPr>
        <w:t xml:space="preserve"> </w:t>
      </w:r>
      <w:hyperlink w:history="1">
        <w:r w:rsidR="009B4372" w:rsidRPr="002E760C">
          <w:rPr>
            <w:rStyle w:val="Hyperlink"/>
            <w:rFonts w:ascii="Times New Roman" w:eastAsia="Times New Roman" w:hAnsi="Times New Roman" w:cs="Times New Roman"/>
            <w:color w:val="auto"/>
            <w:sz w:val="24"/>
            <w:szCs w:val="24"/>
            <w:u w:val="none"/>
          </w:rPr>
          <w:t xml:space="preserve">www.tempo.com | 31 Januari </w:t>
        </w:r>
        <w:r w:rsidR="0081173D">
          <w:rPr>
            <w:rStyle w:val="Hyperlink"/>
            <w:rFonts w:ascii="Times New Roman" w:eastAsia="Times New Roman" w:hAnsi="Times New Roman" w:cs="Times New Roman"/>
            <w:color w:val="auto"/>
            <w:sz w:val="24"/>
            <w:szCs w:val="24"/>
            <w:u w:val="none"/>
          </w:rPr>
          <w:t xml:space="preserve"> </w:t>
        </w:r>
        <w:r w:rsidR="009B4372" w:rsidRPr="002E760C">
          <w:rPr>
            <w:rStyle w:val="Hyperlink"/>
            <w:rFonts w:ascii="Times New Roman" w:eastAsia="Times New Roman" w:hAnsi="Times New Roman" w:cs="Times New Roman"/>
            <w:color w:val="auto"/>
            <w:sz w:val="24"/>
            <w:szCs w:val="24"/>
            <w:u w:val="none"/>
          </w:rPr>
          <w:t>2019 10:50 )</w:t>
        </w:r>
      </w:hyperlink>
      <w:r w:rsidR="001132CB" w:rsidRPr="002E760C">
        <w:rPr>
          <w:rFonts w:ascii="Times New Roman" w:eastAsia="Times New Roman" w:hAnsi="Times New Roman"/>
          <w:i/>
          <w:sz w:val="24"/>
        </w:rPr>
        <w:t>.</w:t>
      </w:r>
      <w:r w:rsidR="0082526A" w:rsidRPr="002E760C">
        <w:rPr>
          <w:rFonts w:ascii="Times New Roman" w:eastAsia="Times New Roman" w:hAnsi="Times New Roman"/>
          <w:sz w:val="24"/>
          <w:lang w:val="en-US"/>
        </w:rPr>
        <w:t xml:space="preserve"> </w:t>
      </w:r>
    </w:p>
    <w:p w:rsidR="002D04E3" w:rsidRPr="001132CB" w:rsidRDefault="002D04E3" w:rsidP="002D04E3">
      <w:pPr>
        <w:spacing w:line="474" w:lineRule="auto"/>
        <w:ind w:right="268" w:firstLine="720"/>
        <w:jc w:val="both"/>
        <w:rPr>
          <w:rFonts w:ascii="Times New Roman" w:eastAsia="Times New Roman" w:hAnsi="Times New Roman"/>
          <w:sz w:val="24"/>
        </w:rPr>
      </w:pPr>
      <w:r>
        <w:rPr>
          <w:rFonts w:ascii="Times New Roman" w:eastAsia="Times New Roman" w:hAnsi="Times New Roman"/>
          <w:sz w:val="24"/>
        </w:rPr>
        <w:t xml:space="preserve">Berbagai cara dilakukan oleh manajer perusahaan untuk terus meningkatkan kinerja perusahaan. Keinginan manajer untuk menunjukkan kinerja keuangan yang baik dalam menghasilkan nilai atau keuntungan maksimal </w:t>
      </w:r>
      <w:r w:rsidRPr="002D04E3">
        <w:rPr>
          <w:rFonts w:ascii="Times New Roman" w:eastAsia="Times New Roman" w:hAnsi="Times New Roman"/>
          <w:sz w:val="24"/>
        </w:rPr>
        <w:t>seringkali membuat manajer kurang memperhatikan kebutuhan akan informasi akuntansi yang relevan sebagai dasar pengambilan keputusan investasi, baik bagi pihak internal dalam membuat kebijakan terkait pembuatan laporan keuangan, maupun bagi pihak eksternal seperti investor.</w:t>
      </w:r>
    </w:p>
    <w:p w:rsidR="00C37A3F" w:rsidRDefault="00292BB7" w:rsidP="00C37A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w:t>
      </w:r>
      <w:r w:rsidR="00F033B1">
        <w:rPr>
          <w:rFonts w:ascii="Times New Roman" w:hAnsi="Times New Roman" w:cs="Times New Roman"/>
          <w:sz w:val="24"/>
          <w:szCs w:val="24"/>
        </w:rPr>
        <w:t>asimetri i</w:t>
      </w:r>
      <w:r>
        <w:rPr>
          <w:rFonts w:ascii="Times New Roman" w:hAnsi="Times New Roman" w:cs="Times New Roman"/>
          <w:sz w:val="24"/>
          <w:szCs w:val="24"/>
        </w:rPr>
        <w:t xml:space="preserve">nformasi, faktor lain yang mempengaruhi </w:t>
      </w:r>
      <w:r>
        <w:rPr>
          <w:rFonts w:ascii="Times New Roman" w:hAnsi="Times New Roman" w:cs="Times New Roman"/>
          <w:i/>
          <w:sz w:val="24"/>
          <w:szCs w:val="24"/>
        </w:rPr>
        <w:t xml:space="preserve">cost of equity capital </w:t>
      </w:r>
      <w:r>
        <w:rPr>
          <w:rFonts w:ascii="Times New Roman" w:hAnsi="Times New Roman" w:cs="Times New Roman"/>
          <w:sz w:val="24"/>
          <w:szCs w:val="24"/>
        </w:rPr>
        <w:t>adalah risi</w:t>
      </w:r>
      <w:r w:rsidR="00F033B1">
        <w:rPr>
          <w:rFonts w:ascii="Times New Roman" w:hAnsi="Times New Roman" w:cs="Times New Roman"/>
          <w:sz w:val="24"/>
          <w:szCs w:val="24"/>
        </w:rPr>
        <w:t>ko karbon.</w:t>
      </w:r>
      <w:r w:rsidR="00DA3BBF">
        <w:rPr>
          <w:rFonts w:ascii="Times New Roman" w:hAnsi="Times New Roman" w:cs="Times New Roman"/>
          <w:sz w:val="24"/>
          <w:szCs w:val="24"/>
        </w:rPr>
        <w:t xml:space="preserve"> </w:t>
      </w:r>
      <w:r w:rsidR="00C37A3F" w:rsidRPr="0008646F">
        <w:rPr>
          <w:rFonts w:ascii="Times New Roman" w:hAnsi="Times New Roman" w:cs="Times New Roman"/>
          <w:sz w:val="24"/>
          <w:szCs w:val="24"/>
        </w:rPr>
        <w:t>Menurut data dari kerjasama REDD (</w:t>
      </w:r>
      <w:r w:rsidR="00C37A3F" w:rsidRPr="0008646F">
        <w:rPr>
          <w:rFonts w:ascii="Times New Roman" w:hAnsi="Times New Roman" w:cs="Times New Roman"/>
          <w:i/>
          <w:sz w:val="24"/>
          <w:szCs w:val="24"/>
        </w:rPr>
        <w:t>Reduction Emissions from</w:t>
      </w:r>
      <w:r w:rsidR="00C37A3F" w:rsidRPr="0008646F">
        <w:rPr>
          <w:rFonts w:ascii="Times New Roman" w:hAnsi="Times New Roman" w:cs="Times New Roman"/>
          <w:sz w:val="24"/>
          <w:szCs w:val="24"/>
        </w:rPr>
        <w:t xml:space="preserve"> </w:t>
      </w:r>
      <w:r w:rsidR="00C37A3F" w:rsidRPr="0008646F">
        <w:rPr>
          <w:rFonts w:ascii="Times New Roman" w:hAnsi="Times New Roman" w:cs="Times New Roman"/>
          <w:i/>
          <w:sz w:val="24"/>
          <w:szCs w:val="24"/>
        </w:rPr>
        <w:t>Deforestation and Forest Degradation</w:t>
      </w:r>
      <w:r w:rsidR="00C37A3F" w:rsidRPr="0008646F">
        <w:rPr>
          <w:rFonts w:ascii="Times New Roman" w:hAnsi="Times New Roman" w:cs="Times New Roman"/>
          <w:sz w:val="24"/>
          <w:szCs w:val="24"/>
        </w:rPr>
        <w:t xml:space="preserve">), pada </w:t>
      </w:r>
      <w:r w:rsidR="00C37A3F">
        <w:rPr>
          <w:rFonts w:ascii="Times New Roman" w:hAnsi="Times New Roman" w:cs="Times New Roman"/>
          <w:sz w:val="24"/>
          <w:szCs w:val="24"/>
        </w:rPr>
        <w:t xml:space="preserve">tahun 2005 Indonesia menyumbang </w:t>
      </w:r>
      <w:r w:rsidR="00C37A3F" w:rsidRPr="0008646F">
        <w:rPr>
          <w:rFonts w:ascii="Times New Roman" w:hAnsi="Times New Roman" w:cs="Times New Roman"/>
          <w:sz w:val="24"/>
          <w:szCs w:val="24"/>
        </w:rPr>
        <w:t>emisi gas rumah kaca sebesar 2,05 giga ton dan emisi gas rrumah kaca Indonesia diprediksi akan menjadi 3 giga ton pada 2020. Oleh karena itu peraturan mengenai gas rumah kaca semakin ketat.</w:t>
      </w:r>
    </w:p>
    <w:p w:rsidR="00C37A3F" w:rsidRDefault="00C37A3F" w:rsidP="00C37A3F">
      <w:pPr>
        <w:spacing w:line="480" w:lineRule="auto"/>
        <w:ind w:firstLine="720"/>
        <w:jc w:val="both"/>
        <w:rPr>
          <w:rFonts w:ascii="Times New Roman" w:hAnsi="Times New Roman" w:cs="Times New Roman"/>
          <w:sz w:val="24"/>
          <w:szCs w:val="24"/>
        </w:rPr>
      </w:pPr>
      <w:r w:rsidRPr="00D7127D">
        <w:rPr>
          <w:rFonts w:ascii="Times New Roman" w:hAnsi="Times New Roman" w:cs="Times New Roman"/>
          <w:sz w:val="24"/>
          <w:szCs w:val="24"/>
        </w:rPr>
        <w:t>Komitmen Indonesia untuk mengurangi emisi karbon dapat dilihat pula dari adanya Perpres No. 61 Tahun 2011 mengenai Rencana Aksi Nasional</w:t>
      </w:r>
      <w:r>
        <w:rPr>
          <w:rFonts w:ascii="Times New Roman" w:hAnsi="Times New Roman" w:cs="Times New Roman"/>
          <w:sz w:val="24"/>
          <w:szCs w:val="24"/>
        </w:rPr>
        <w:t xml:space="preserve"> </w:t>
      </w:r>
      <w:r w:rsidRPr="00D7127D">
        <w:rPr>
          <w:rFonts w:ascii="Times New Roman" w:hAnsi="Times New Roman" w:cs="Times New Roman"/>
          <w:sz w:val="24"/>
          <w:szCs w:val="24"/>
        </w:rPr>
        <w:t xml:space="preserve">Penurunan Emisi Gas Rumah Kaca dan Perpres No. 71 Tahun 2011 mengenai penyelenggaraan inventarisasi gas rumah kaca nasional. Di dalam pasal 4 Perpres No. 61 Tahun 2011 menyebutkan bahwa pelaku usaha juga ikut andil dalam </w:t>
      </w:r>
      <w:r w:rsidRPr="00D7127D">
        <w:rPr>
          <w:rFonts w:ascii="Times New Roman" w:hAnsi="Times New Roman" w:cs="Times New Roman"/>
          <w:sz w:val="24"/>
          <w:szCs w:val="24"/>
        </w:rPr>
        <w:lastRenderedPageBreak/>
        <w:t>upaya penurunan emisi gas rumah kaca. Upaya pengurangan emisi gas rumah kaca (termasuk emisi karbon) yang dilakukan oleh perusahaan sebagai pelaku usaha dapat diketahui dari pengungkapan emisi karbon (</w:t>
      </w:r>
      <w:r w:rsidRPr="00D7127D">
        <w:rPr>
          <w:rFonts w:ascii="Times New Roman" w:hAnsi="Times New Roman" w:cs="Times New Roman"/>
          <w:i/>
          <w:sz w:val="24"/>
          <w:szCs w:val="24"/>
        </w:rPr>
        <w:t>Carbon Emission Disclosure</w:t>
      </w:r>
      <w:r w:rsidRPr="00D7127D">
        <w:rPr>
          <w:rFonts w:ascii="Times New Roman" w:hAnsi="Times New Roman" w:cs="Times New Roman"/>
          <w:sz w:val="24"/>
          <w:szCs w:val="24"/>
        </w:rPr>
        <w:t>) yang dilaporkan oleh perusahaan dalam laporan keuangannya</w:t>
      </w:r>
    </w:p>
    <w:p w:rsidR="00C37A3F" w:rsidRPr="00D7127D" w:rsidRDefault="00C37A3F" w:rsidP="00C37A3F">
      <w:pPr>
        <w:spacing w:line="480" w:lineRule="auto"/>
        <w:ind w:firstLine="720"/>
        <w:jc w:val="both"/>
        <w:rPr>
          <w:rFonts w:ascii="Times New Roman" w:hAnsi="Times New Roman" w:cs="Times New Roman"/>
          <w:sz w:val="24"/>
          <w:szCs w:val="24"/>
        </w:rPr>
      </w:pPr>
      <w:r w:rsidRPr="00D7127D">
        <w:rPr>
          <w:rFonts w:ascii="Times New Roman" w:hAnsi="Times New Roman" w:cs="Times New Roman"/>
          <w:sz w:val="24"/>
          <w:szCs w:val="24"/>
        </w:rPr>
        <w:t>Perusahaan yang melakukan pengungkapan emisi karbon memiliki beberapa pertimbangan yaitu diantaranya untuk mendapatkan legitimasi</w:t>
      </w:r>
      <w:r>
        <w:rPr>
          <w:rFonts w:ascii="Times New Roman" w:hAnsi="Times New Roman" w:cs="Times New Roman"/>
          <w:sz w:val="24"/>
          <w:szCs w:val="24"/>
        </w:rPr>
        <w:t xml:space="preserve"> </w:t>
      </w:r>
      <w:r w:rsidRPr="00D7127D">
        <w:rPr>
          <w:rFonts w:ascii="Times New Roman" w:hAnsi="Times New Roman" w:cs="Times New Roman"/>
          <w:sz w:val="24"/>
          <w:szCs w:val="24"/>
        </w:rPr>
        <w:t xml:space="preserve">dari para </w:t>
      </w:r>
      <w:r w:rsidRPr="00D7127D">
        <w:rPr>
          <w:rFonts w:ascii="Times New Roman" w:hAnsi="Times New Roman" w:cs="Times New Roman"/>
          <w:i/>
          <w:sz w:val="24"/>
          <w:szCs w:val="24"/>
        </w:rPr>
        <w:t>stakeholder</w:t>
      </w:r>
      <w:r w:rsidRPr="00D7127D">
        <w:rPr>
          <w:rFonts w:ascii="Times New Roman" w:hAnsi="Times New Roman" w:cs="Times New Roman"/>
          <w:sz w:val="24"/>
          <w:szCs w:val="24"/>
        </w:rPr>
        <w:t xml:space="preserve">, menghindari ancaman-ancaman terutama bagi perusahaan-perusahaan yang menghasilkan gas rumah kaca yang tinggi, ancaman tersebut meliputi peningkatan </w:t>
      </w:r>
      <w:r w:rsidRPr="00D7127D">
        <w:rPr>
          <w:rFonts w:ascii="Times New Roman" w:hAnsi="Times New Roman" w:cs="Times New Roman"/>
          <w:i/>
          <w:sz w:val="24"/>
          <w:szCs w:val="24"/>
        </w:rPr>
        <w:t>operating costs</w:t>
      </w:r>
      <w:r w:rsidRPr="00D7127D">
        <w:rPr>
          <w:rFonts w:ascii="Times New Roman" w:hAnsi="Times New Roman" w:cs="Times New Roman"/>
          <w:sz w:val="24"/>
          <w:szCs w:val="24"/>
        </w:rPr>
        <w:t>, pengurangan permintaan (</w:t>
      </w:r>
      <w:r w:rsidRPr="00D7127D">
        <w:rPr>
          <w:rFonts w:ascii="Times New Roman" w:hAnsi="Times New Roman" w:cs="Times New Roman"/>
          <w:i/>
          <w:sz w:val="24"/>
          <w:szCs w:val="24"/>
        </w:rPr>
        <w:t>reduced demand</w:t>
      </w:r>
      <w:r w:rsidRPr="00D7127D">
        <w:rPr>
          <w:rFonts w:ascii="Times New Roman" w:hAnsi="Times New Roman" w:cs="Times New Roman"/>
          <w:sz w:val="24"/>
          <w:szCs w:val="24"/>
        </w:rPr>
        <w:t>), risiko reputasi (</w:t>
      </w:r>
      <w:r w:rsidRPr="00D7127D">
        <w:rPr>
          <w:rFonts w:ascii="Times New Roman" w:hAnsi="Times New Roman" w:cs="Times New Roman"/>
          <w:i/>
          <w:sz w:val="24"/>
          <w:szCs w:val="24"/>
        </w:rPr>
        <w:t>reputational risk</w:t>
      </w:r>
      <w:r w:rsidRPr="00D7127D">
        <w:rPr>
          <w:rFonts w:ascii="Times New Roman" w:hAnsi="Times New Roman" w:cs="Times New Roman"/>
          <w:sz w:val="24"/>
          <w:szCs w:val="24"/>
        </w:rPr>
        <w:t>), proses hukum (</w:t>
      </w:r>
      <w:r w:rsidRPr="00D7127D">
        <w:rPr>
          <w:rFonts w:ascii="Times New Roman" w:hAnsi="Times New Roman" w:cs="Times New Roman"/>
          <w:i/>
          <w:sz w:val="24"/>
          <w:szCs w:val="24"/>
        </w:rPr>
        <w:t>legal proceedings</w:t>
      </w:r>
      <w:r w:rsidRPr="00D7127D">
        <w:rPr>
          <w:rFonts w:ascii="Times New Roman" w:hAnsi="Times New Roman" w:cs="Times New Roman"/>
          <w:sz w:val="24"/>
          <w:szCs w:val="24"/>
        </w:rPr>
        <w:t xml:space="preserve">), serta denda dan pinalti (Berthelot dan Robert, 2011). Informasi mengenai emisi karbon dapat kita lihat di dalam </w:t>
      </w:r>
      <w:r w:rsidRPr="00D7127D">
        <w:rPr>
          <w:rFonts w:ascii="Times New Roman" w:hAnsi="Times New Roman" w:cs="Times New Roman"/>
          <w:i/>
          <w:sz w:val="24"/>
          <w:szCs w:val="24"/>
        </w:rPr>
        <w:t>annual report</w:t>
      </w:r>
      <w:r w:rsidRPr="00D7127D">
        <w:rPr>
          <w:rFonts w:ascii="Times New Roman" w:hAnsi="Times New Roman" w:cs="Times New Roman"/>
          <w:sz w:val="24"/>
          <w:szCs w:val="24"/>
        </w:rPr>
        <w:t xml:space="preserve"> atau dalam </w:t>
      </w:r>
      <w:r w:rsidRPr="00D7127D">
        <w:rPr>
          <w:rFonts w:ascii="Times New Roman" w:hAnsi="Times New Roman" w:cs="Times New Roman"/>
          <w:i/>
          <w:sz w:val="24"/>
          <w:szCs w:val="24"/>
        </w:rPr>
        <w:t>sustainability report</w:t>
      </w:r>
      <w:r w:rsidRPr="00D7127D">
        <w:rPr>
          <w:rFonts w:ascii="Times New Roman" w:hAnsi="Times New Roman" w:cs="Times New Roman"/>
          <w:sz w:val="24"/>
          <w:szCs w:val="24"/>
        </w:rPr>
        <w:t xml:space="preserve"> perusahaan.</w:t>
      </w:r>
    </w:p>
    <w:p w:rsidR="00C37A3F" w:rsidRDefault="00C37A3F" w:rsidP="00C37A3F">
      <w:pPr>
        <w:spacing w:line="480" w:lineRule="auto"/>
        <w:ind w:firstLine="720"/>
        <w:jc w:val="both"/>
        <w:rPr>
          <w:rFonts w:ascii="Times New Roman" w:hAnsi="Times New Roman" w:cs="Times New Roman"/>
          <w:sz w:val="24"/>
          <w:szCs w:val="24"/>
        </w:rPr>
      </w:pPr>
      <w:r w:rsidRPr="00D7127D">
        <w:rPr>
          <w:rFonts w:ascii="Times New Roman" w:hAnsi="Times New Roman" w:cs="Times New Roman"/>
          <w:sz w:val="24"/>
          <w:szCs w:val="24"/>
        </w:rPr>
        <w:t xml:space="preserve">Emisi karbon menyebabkan suatu kerugian yang disebut sebagai risiko karbon. IPCC (2007) telah mengelompokkan tipe risiko karbon yaitu risiko fisik, risiko regulasi, risiko litigasi, risiko persaingan, risiko produksi, dan risiko reputasi. Dengan adanya risiko-risiko tersebut, emisi karbon lebih rentan terhadap pembangunan masa depan seperti tenaga kerja, keuangan, dan produk serta pelayanan pasar. Dengan demikian, emisi karbon akan meningkatkan risiko suatu perusahaan secara keseluruhan dan hal ini akan berimbas pada </w:t>
      </w:r>
      <w:r w:rsidRPr="00D7127D">
        <w:rPr>
          <w:rFonts w:ascii="Times New Roman" w:hAnsi="Times New Roman" w:cs="Times New Roman"/>
          <w:i/>
          <w:sz w:val="24"/>
          <w:szCs w:val="24"/>
        </w:rPr>
        <w:t>cost of equity</w:t>
      </w:r>
      <w:r w:rsidRPr="00D7127D">
        <w:rPr>
          <w:rFonts w:ascii="Times New Roman" w:hAnsi="Times New Roman" w:cs="Times New Roman"/>
          <w:sz w:val="24"/>
          <w:szCs w:val="24"/>
        </w:rPr>
        <w:t xml:space="preserve"> </w:t>
      </w:r>
      <w:r w:rsidRPr="00D7127D">
        <w:rPr>
          <w:rFonts w:ascii="Times New Roman" w:hAnsi="Times New Roman" w:cs="Times New Roman"/>
          <w:i/>
          <w:sz w:val="24"/>
          <w:szCs w:val="24"/>
        </w:rPr>
        <w:t>capital</w:t>
      </w:r>
      <w:r w:rsidRPr="00D7127D">
        <w:rPr>
          <w:rFonts w:ascii="Times New Roman" w:hAnsi="Times New Roman" w:cs="Times New Roman"/>
          <w:sz w:val="24"/>
          <w:szCs w:val="24"/>
        </w:rPr>
        <w:t>. Dengan kata lain, investor akan memerlukan tingkat pengembalian yang</w:t>
      </w:r>
      <w:r w:rsidRPr="00D7127D">
        <w:rPr>
          <w:rFonts w:ascii="Times New Roman" w:hAnsi="Times New Roman" w:cs="Times New Roman"/>
          <w:i/>
          <w:sz w:val="24"/>
          <w:szCs w:val="24"/>
        </w:rPr>
        <w:t xml:space="preserve"> </w:t>
      </w:r>
      <w:r w:rsidRPr="00D7127D">
        <w:rPr>
          <w:rFonts w:ascii="Times New Roman" w:hAnsi="Times New Roman" w:cs="Times New Roman"/>
          <w:sz w:val="24"/>
          <w:szCs w:val="24"/>
        </w:rPr>
        <w:t xml:space="preserve">lebih tinggi atas investasi mereka dari perusahaan dengan emisi karbon yang lebih </w:t>
      </w:r>
      <w:r w:rsidRPr="00D7127D">
        <w:rPr>
          <w:rFonts w:ascii="Times New Roman" w:hAnsi="Times New Roman" w:cs="Times New Roman"/>
          <w:sz w:val="24"/>
          <w:szCs w:val="24"/>
        </w:rPr>
        <w:lastRenderedPageBreak/>
        <w:t>tinggi karena investor menanggung risiko yang lebih besar atas dana yang ditanamk</w:t>
      </w:r>
      <w:r>
        <w:rPr>
          <w:rFonts w:ascii="Times New Roman" w:hAnsi="Times New Roman" w:cs="Times New Roman"/>
          <w:sz w:val="24"/>
          <w:szCs w:val="24"/>
        </w:rPr>
        <w:t>annya pada perusahaan tersebut.</w:t>
      </w:r>
    </w:p>
    <w:p w:rsidR="00C37A3F" w:rsidRPr="00C37A3F" w:rsidRDefault="00DA3BBF" w:rsidP="00C37A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233D7">
        <w:rPr>
          <w:rFonts w:ascii="Times New Roman" w:hAnsi="Times New Roman" w:cs="Times New Roman"/>
          <w:sz w:val="24"/>
          <w:szCs w:val="24"/>
        </w:rPr>
        <w:t xml:space="preserve"> </w:t>
      </w:r>
      <w:r w:rsidR="00467A10">
        <w:rPr>
          <w:rFonts w:ascii="Times New Roman" w:hAnsi="Times New Roman" w:cs="Times New Roman"/>
          <w:sz w:val="24"/>
          <w:szCs w:val="24"/>
        </w:rPr>
        <w:t xml:space="preserve"> </w:t>
      </w:r>
      <w:r w:rsidR="00C37A3F" w:rsidRPr="00C37A3F">
        <w:rPr>
          <w:rFonts w:ascii="Times New Roman" w:hAnsi="Times New Roman" w:cs="Times New Roman"/>
          <w:sz w:val="24"/>
          <w:szCs w:val="24"/>
        </w:rPr>
        <w:t>Fenomena yang terjadi seperti minimnya jumlah emiten yang belum membuat laporan keberlanjutan (</w:t>
      </w:r>
      <w:r w:rsidR="00C37A3F" w:rsidRPr="00C37A3F">
        <w:rPr>
          <w:rFonts w:ascii="Times New Roman" w:hAnsi="Times New Roman" w:cs="Times New Roman"/>
          <w:i/>
          <w:sz w:val="24"/>
          <w:szCs w:val="24"/>
        </w:rPr>
        <w:t>sustainability report</w:t>
      </w:r>
      <w:r w:rsidR="00C37A3F" w:rsidRPr="00C37A3F">
        <w:rPr>
          <w:rFonts w:ascii="Times New Roman" w:hAnsi="Times New Roman" w:cs="Times New Roman"/>
          <w:sz w:val="24"/>
          <w:szCs w:val="24"/>
        </w:rPr>
        <w:t xml:space="preserve">). Rupanya, dari 438 perusahaan yang saat ini tercatat di Bursa Efek Indonesia (BEI), baru ada sekitar 25 perusahaan yang membuat </w:t>
      </w:r>
      <w:r w:rsidR="00C37A3F" w:rsidRPr="00C37A3F">
        <w:rPr>
          <w:rFonts w:ascii="Times New Roman" w:hAnsi="Times New Roman" w:cs="Times New Roman"/>
          <w:i/>
          <w:sz w:val="24"/>
          <w:szCs w:val="24"/>
        </w:rPr>
        <w:t>sustainability report</w:t>
      </w:r>
      <w:r w:rsidR="00C37A3F" w:rsidRPr="00C37A3F">
        <w:rPr>
          <w:rFonts w:ascii="Times New Roman" w:hAnsi="Times New Roman" w:cs="Times New Roman"/>
          <w:sz w:val="24"/>
          <w:szCs w:val="24"/>
        </w:rPr>
        <w:t xml:space="preserve"> (laporan keberlanjutan). Hal tersebut diungkapkan oleh Ali Darwin, Chairman </w:t>
      </w:r>
      <w:r w:rsidR="00C37A3F" w:rsidRPr="00C37A3F">
        <w:rPr>
          <w:rFonts w:ascii="Times New Roman" w:hAnsi="Times New Roman" w:cs="Times New Roman"/>
          <w:i/>
          <w:sz w:val="24"/>
          <w:szCs w:val="24"/>
        </w:rPr>
        <w:t xml:space="preserve">National Center for Sustainability Report </w:t>
      </w:r>
      <w:r w:rsidR="00C37A3F" w:rsidRPr="00C37A3F">
        <w:rPr>
          <w:rFonts w:ascii="Times New Roman" w:hAnsi="Times New Roman" w:cs="Times New Roman"/>
          <w:sz w:val="24"/>
          <w:szCs w:val="24"/>
        </w:rPr>
        <w:t xml:space="preserve">(NSCR). Menurut Ali, </w:t>
      </w:r>
      <w:r w:rsidR="00C37A3F" w:rsidRPr="00C37A3F">
        <w:rPr>
          <w:rFonts w:ascii="Times New Roman" w:hAnsi="Times New Roman" w:cs="Times New Roman"/>
          <w:i/>
          <w:sz w:val="24"/>
          <w:szCs w:val="24"/>
        </w:rPr>
        <w:t>sustainability report</w:t>
      </w:r>
      <w:r w:rsidR="00C37A3F" w:rsidRPr="00C37A3F">
        <w:rPr>
          <w:rFonts w:ascii="Times New Roman" w:hAnsi="Times New Roman" w:cs="Times New Roman"/>
          <w:sz w:val="24"/>
          <w:szCs w:val="24"/>
        </w:rPr>
        <w:t xml:space="preserve"> sangat penting bagi sebuah perusahaan dalam mempertanggungjawabkan bisnis yang dijalankannya. Bukan hanya kepada para pemegang saham tetapi juga kepada publik. Terutama kaitannya dengan kepedulian sosial, pelestarian, serta peremajaan lingkungan. "Dari 25 perusahaan itu, sebagian besar baru perusahaan tambang," katanya. Ada beberapa faktor yang menurut Ali membuat perusahaan enggan membuat </w:t>
      </w:r>
      <w:r w:rsidR="00C37A3F" w:rsidRPr="00C37A3F">
        <w:rPr>
          <w:rFonts w:ascii="Times New Roman" w:hAnsi="Times New Roman" w:cs="Times New Roman"/>
          <w:i/>
          <w:sz w:val="24"/>
          <w:szCs w:val="24"/>
        </w:rPr>
        <w:t>sustainability report</w:t>
      </w:r>
      <w:r w:rsidR="00C37A3F" w:rsidRPr="00C37A3F">
        <w:rPr>
          <w:rFonts w:ascii="Times New Roman" w:hAnsi="Times New Roman" w:cs="Times New Roman"/>
          <w:sz w:val="24"/>
          <w:szCs w:val="24"/>
        </w:rPr>
        <w:t xml:space="preserve">. Pertama yaitu belum ada suatu peraturan yang mewajibkan sebuah perusahaan untuk merilis </w:t>
      </w:r>
      <w:r w:rsidR="00C37A3F" w:rsidRPr="00C37A3F">
        <w:rPr>
          <w:rFonts w:ascii="Times New Roman" w:hAnsi="Times New Roman" w:cs="Times New Roman"/>
          <w:i/>
          <w:sz w:val="24"/>
          <w:szCs w:val="24"/>
        </w:rPr>
        <w:t>sustainability report</w:t>
      </w:r>
      <w:r w:rsidR="00C37A3F" w:rsidRPr="00C37A3F">
        <w:rPr>
          <w:rFonts w:ascii="Times New Roman" w:hAnsi="Times New Roman" w:cs="Times New Roman"/>
          <w:sz w:val="24"/>
          <w:szCs w:val="24"/>
        </w:rPr>
        <w:t xml:space="preserve">. Sedangkan faktor kedua yaitu perusahaan mengganggap </w:t>
      </w:r>
      <w:r w:rsidR="00C37A3F" w:rsidRPr="00C37A3F">
        <w:rPr>
          <w:rFonts w:ascii="Times New Roman" w:hAnsi="Times New Roman" w:cs="Times New Roman"/>
          <w:i/>
          <w:sz w:val="24"/>
          <w:szCs w:val="24"/>
        </w:rPr>
        <w:t>sustainability report</w:t>
      </w:r>
      <w:r w:rsidR="00C37A3F" w:rsidRPr="00C37A3F">
        <w:rPr>
          <w:rFonts w:ascii="Times New Roman" w:hAnsi="Times New Roman" w:cs="Times New Roman"/>
          <w:sz w:val="24"/>
          <w:szCs w:val="24"/>
        </w:rPr>
        <w:t xml:space="preserve"> sebagai sebuah biaya tambaha</w:t>
      </w:r>
      <w:r w:rsidR="00E46EC8">
        <w:rPr>
          <w:rFonts w:ascii="Times New Roman" w:hAnsi="Times New Roman" w:cs="Times New Roman"/>
          <w:sz w:val="24"/>
          <w:szCs w:val="24"/>
        </w:rPr>
        <w:t>n. (</w:t>
      </w:r>
      <w:hyperlink r:id="rId9" w:history="1">
        <w:r w:rsidR="00E46EC8" w:rsidRPr="00E46EC8">
          <w:rPr>
            <w:rStyle w:val="Hyperlink"/>
            <w:rFonts w:ascii="Times New Roman" w:hAnsi="Times New Roman" w:cs="Times New Roman"/>
            <w:color w:val="auto"/>
            <w:sz w:val="24"/>
            <w:szCs w:val="24"/>
            <w:u w:val="none"/>
          </w:rPr>
          <w:t>www.investasi.kontan.co.id</w:t>
        </w:r>
      </w:hyperlink>
      <w:r w:rsidR="00E46EC8">
        <w:rPr>
          <w:rFonts w:ascii="Times New Roman" w:hAnsi="Times New Roman" w:cs="Times New Roman"/>
          <w:sz w:val="24"/>
          <w:szCs w:val="24"/>
        </w:rPr>
        <w:t xml:space="preserve"> | 31 Januari 2019 1</w:t>
      </w:r>
      <w:r w:rsidR="00E669EB">
        <w:rPr>
          <w:rFonts w:ascii="Times New Roman" w:hAnsi="Times New Roman" w:cs="Times New Roman"/>
          <w:sz w:val="24"/>
          <w:szCs w:val="24"/>
        </w:rPr>
        <w:t>1:05</w:t>
      </w:r>
      <w:r w:rsidR="00C37A3F" w:rsidRPr="00C37A3F">
        <w:rPr>
          <w:rFonts w:ascii="Times New Roman" w:hAnsi="Times New Roman" w:cs="Times New Roman"/>
          <w:sz w:val="24"/>
          <w:szCs w:val="24"/>
        </w:rPr>
        <w:t>)</w:t>
      </w:r>
    </w:p>
    <w:p w:rsidR="00CE0059" w:rsidRDefault="00C37A3F" w:rsidP="005C565A">
      <w:pPr>
        <w:spacing w:line="480" w:lineRule="auto"/>
        <w:ind w:firstLine="720"/>
        <w:jc w:val="both"/>
        <w:rPr>
          <w:rFonts w:ascii="Times New Roman" w:hAnsi="Times New Roman" w:cs="Times New Roman"/>
          <w:sz w:val="24"/>
          <w:szCs w:val="24"/>
        </w:rPr>
      </w:pPr>
      <w:r w:rsidRPr="00C37A3F">
        <w:rPr>
          <w:rFonts w:ascii="Times New Roman" w:hAnsi="Times New Roman" w:cs="Times New Roman"/>
          <w:sz w:val="24"/>
          <w:szCs w:val="24"/>
        </w:rPr>
        <w:t xml:space="preserve">Dari fenomena tersebut dapat dikatakan bahwa perusahan-perusahaan di Indonesia banyak yang belum mau membuat </w:t>
      </w:r>
      <w:r w:rsidRPr="00C37A3F">
        <w:rPr>
          <w:rFonts w:ascii="Times New Roman" w:hAnsi="Times New Roman" w:cs="Times New Roman"/>
          <w:i/>
          <w:sz w:val="24"/>
          <w:szCs w:val="24"/>
        </w:rPr>
        <w:t>sustainability report</w:t>
      </w:r>
      <w:r w:rsidRPr="00C37A3F">
        <w:rPr>
          <w:rFonts w:ascii="Times New Roman" w:hAnsi="Times New Roman" w:cs="Times New Roman"/>
          <w:sz w:val="24"/>
          <w:szCs w:val="24"/>
        </w:rPr>
        <w:t xml:space="preserve">. Alasan pertama, laporan keberlanjutan belum diwajibkan undang-undang. Alasan ini kurang tepat karena Undang-Undang (UU) No. </w:t>
      </w:r>
      <w:r w:rsidR="002D04E3">
        <w:rPr>
          <w:rFonts w:ascii="Times New Roman" w:hAnsi="Times New Roman" w:cs="Times New Roman"/>
          <w:sz w:val="24"/>
          <w:szCs w:val="24"/>
        </w:rPr>
        <w:t>40 Tahun 2007 tentang Perseroan</w:t>
      </w:r>
      <w:r w:rsidR="005C565A">
        <w:rPr>
          <w:rFonts w:ascii="Times New Roman" w:hAnsi="Times New Roman" w:cs="Times New Roman"/>
          <w:sz w:val="24"/>
          <w:szCs w:val="24"/>
          <w:lang w:val="en-US"/>
        </w:rPr>
        <w:t xml:space="preserve"> t</w:t>
      </w:r>
      <w:r w:rsidRPr="00C37A3F">
        <w:rPr>
          <w:rFonts w:ascii="Times New Roman" w:hAnsi="Times New Roman" w:cs="Times New Roman"/>
          <w:sz w:val="24"/>
          <w:szCs w:val="24"/>
        </w:rPr>
        <w:t xml:space="preserve">erbatas. Pasal 66 ayat (2) butir (c), telah mengatur secara tegas agar perusahaan </w:t>
      </w:r>
      <w:r w:rsidRPr="00C37A3F">
        <w:rPr>
          <w:rFonts w:ascii="Times New Roman" w:hAnsi="Times New Roman" w:cs="Times New Roman"/>
          <w:sz w:val="24"/>
          <w:szCs w:val="24"/>
        </w:rPr>
        <w:lastRenderedPageBreak/>
        <w:t xml:space="preserve">menyampaikan laporan pelaksanaan tanggungjawab sosial dan lingkungan dalam laporan tahunan. Selain itu pelaporan non keuangan secara umum telah diakomodasi dalam Pernyataan Standar Akuntansi Keuangan (PSAK). PSAK No.1 menyatakan tentang penyajian laporan keuangan dinyatakan bahwa perusahaan dapat pula menyajikan laporan tambahan, khususnya bagi industri di mana lingkungan hidup memegang peranan penting. Untuk itu sudah selayaknya perusahaan melaporkan semua aspek yang mempengaruhi kelangsungan operasi perusahaan kepada masyarakat. Alasan kedua, pembuatan laporan keberlanjutan hanya pemborosan biaya, karena banyak materi yang sama dengan laporan tahunan”. </w:t>
      </w:r>
      <w:proofErr w:type="gramStart"/>
      <w:r w:rsidR="005C565A">
        <w:rPr>
          <w:rFonts w:ascii="Times New Roman" w:hAnsi="Times New Roman" w:cs="Times New Roman"/>
          <w:sz w:val="24"/>
          <w:szCs w:val="24"/>
          <w:lang w:val="en-US"/>
        </w:rPr>
        <w:t>P</w:t>
      </w:r>
      <w:r w:rsidRPr="00C37A3F">
        <w:rPr>
          <w:rFonts w:ascii="Times New Roman" w:hAnsi="Times New Roman" w:cs="Times New Roman"/>
          <w:sz w:val="24"/>
          <w:szCs w:val="24"/>
        </w:rPr>
        <w:t xml:space="preserve">erusahaan yang </w:t>
      </w:r>
      <w:r w:rsidRPr="00C37A3F">
        <w:rPr>
          <w:rFonts w:ascii="Times New Roman" w:hAnsi="Times New Roman" w:cs="Times New Roman"/>
          <w:i/>
          <w:sz w:val="24"/>
          <w:szCs w:val="24"/>
        </w:rPr>
        <w:t>profitable</w:t>
      </w:r>
      <w:r w:rsidRPr="00C37A3F">
        <w:rPr>
          <w:rFonts w:ascii="Times New Roman" w:hAnsi="Times New Roman" w:cs="Times New Roman"/>
          <w:sz w:val="24"/>
          <w:szCs w:val="24"/>
        </w:rPr>
        <w:t xml:space="preserve"> menyediakan sumber daya yang cukup untuk membayar biaya pengungkapan lingkungan.</w:t>
      </w:r>
      <w:proofErr w:type="gramEnd"/>
      <w:r w:rsidRPr="00C37A3F">
        <w:rPr>
          <w:rFonts w:ascii="Times New Roman" w:hAnsi="Times New Roman" w:cs="Times New Roman"/>
          <w:sz w:val="24"/>
          <w:szCs w:val="24"/>
        </w:rPr>
        <w:t xml:space="preserve"> Sebaliknya perusahaan yang kurang </w:t>
      </w:r>
      <w:r w:rsidRPr="00C37A3F">
        <w:rPr>
          <w:rFonts w:ascii="Times New Roman" w:hAnsi="Times New Roman" w:cs="Times New Roman"/>
          <w:i/>
          <w:sz w:val="24"/>
          <w:szCs w:val="24"/>
        </w:rPr>
        <w:t>profitable</w:t>
      </w:r>
      <w:r w:rsidRPr="00C37A3F">
        <w:rPr>
          <w:rFonts w:ascii="Times New Roman" w:hAnsi="Times New Roman" w:cs="Times New Roman"/>
          <w:sz w:val="24"/>
          <w:szCs w:val="24"/>
        </w:rPr>
        <w:t>, menyebabkan perusahaan lebih cenderung berfokus pada pencapaian tujuan keuangan, sehingga membatasi kemampuannya dalam usaha pencegahan dan pengungkapan emisi karbon (Luo, et al., 2013).</w:t>
      </w:r>
      <w:r w:rsidR="00467A10">
        <w:rPr>
          <w:rFonts w:ascii="Times New Roman" w:hAnsi="Times New Roman" w:cs="Times New Roman"/>
          <w:sz w:val="24"/>
          <w:szCs w:val="24"/>
        </w:rPr>
        <w:t xml:space="preserve"> </w:t>
      </w:r>
    </w:p>
    <w:p w:rsidR="002D04E3" w:rsidRDefault="002D04E3" w:rsidP="002D04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replikasi dari penelitian yang dilakukan oleh Putri (2016) yang berjudul pengaruh emisi karbon terhadap </w:t>
      </w:r>
      <w:r w:rsidRPr="00567E67">
        <w:rPr>
          <w:rFonts w:ascii="Times New Roman" w:hAnsi="Times New Roman" w:cs="Times New Roman"/>
          <w:i/>
          <w:sz w:val="24"/>
          <w:szCs w:val="24"/>
        </w:rPr>
        <w:t>cost of equity capital</w:t>
      </w:r>
      <w:r>
        <w:rPr>
          <w:rFonts w:ascii="Times New Roman" w:hAnsi="Times New Roman" w:cs="Times New Roman"/>
          <w:sz w:val="24"/>
          <w:szCs w:val="24"/>
        </w:rPr>
        <w:t xml:space="preserve"> pada perusahaan di Indonesia, variable yang diteliti adalah emisi karbon sebagai variable independen dan </w:t>
      </w:r>
      <w:r w:rsidRPr="00567E67">
        <w:rPr>
          <w:rFonts w:ascii="Times New Roman" w:hAnsi="Times New Roman" w:cs="Times New Roman"/>
          <w:i/>
          <w:sz w:val="24"/>
          <w:szCs w:val="24"/>
        </w:rPr>
        <w:t>cost of equity capital</w:t>
      </w:r>
      <w:r>
        <w:rPr>
          <w:rFonts w:ascii="Times New Roman" w:hAnsi="Times New Roman" w:cs="Times New Roman"/>
          <w:sz w:val="24"/>
          <w:szCs w:val="24"/>
        </w:rPr>
        <w:t xml:space="preserve"> sebagai variable dependen. Hasil dari penelitian ini menunjukan bahwa variable emisi karbon berpengaruh positif terhadap </w:t>
      </w:r>
      <w:r w:rsidRPr="00567E67">
        <w:rPr>
          <w:rFonts w:ascii="Times New Roman" w:hAnsi="Times New Roman" w:cs="Times New Roman"/>
          <w:i/>
          <w:sz w:val="24"/>
          <w:szCs w:val="24"/>
        </w:rPr>
        <w:t>cost of equity capital</w:t>
      </w:r>
      <w:r>
        <w:rPr>
          <w:rFonts w:ascii="Times New Roman" w:hAnsi="Times New Roman" w:cs="Times New Roman"/>
          <w:sz w:val="24"/>
          <w:szCs w:val="24"/>
        </w:rPr>
        <w:t>.</w:t>
      </w:r>
    </w:p>
    <w:p w:rsidR="002D04E3" w:rsidRDefault="002D04E3" w:rsidP="002D04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Perbedaan penelitian ini dengan penelitian sebelumnya yaitu penulis menggunakan risiko karbon sebagai variable independen, </w:t>
      </w:r>
      <w:r w:rsidRPr="00567E67">
        <w:rPr>
          <w:rFonts w:ascii="Times New Roman" w:hAnsi="Times New Roman" w:cs="Times New Roman"/>
          <w:i/>
          <w:sz w:val="24"/>
          <w:szCs w:val="24"/>
        </w:rPr>
        <w:t>cost of equity capital</w:t>
      </w:r>
      <w:r>
        <w:rPr>
          <w:rFonts w:ascii="Times New Roman" w:hAnsi="Times New Roman" w:cs="Times New Roman"/>
          <w:sz w:val="24"/>
          <w:szCs w:val="24"/>
        </w:rPr>
        <w:t xml:space="preserve"> sebagai variable dependen dan asimetri informasi sebagai variable intervening. </w:t>
      </w:r>
      <w:r>
        <w:rPr>
          <w:rFonts w:ascii="Times New Roman" w:hAnsi="Times New Roman" w:cs="Times New Roman"/>
          <w:sz w:val="24"/>
          <w:szCs w:val="24"/>
        </w:rPr>
        <w:lastRenderedPageBreak/>
        <w:t>Objek penelitian yang digunakan peneliti adalah perusahaan pertambangan yang terdaftar dalam Bursa Efek Indonesia (BEI).</w:t>
      </w:r>
    </w:p>
    <w:p w:rsidR="00940322" w:rsidRDefault="002D04E3" w:rsidP="00E669EB">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uraian diatas, maka penulis tertarik untuk melakukan penelitian lebih lanjut dengan mengambil judul: “</w:t>
      </w:r>
      <w:r>
        <w:rPr>
          <w:rFonts w:ascii="Times New Roman" w:hAnsi="Times New Roman" w:cs="Times New Roman"/>
          <w:b/>
          <w:sz w:val="24"/>
          <w:szCs w:val="24"/>
        </w:rPr>
        <w:t xml:space="preserve">PENGARUH RISIKO KARBON TERHADAP </w:t>
      </w:r>
      <w:r>
        <w:rPr>
          <w:rFonts w:ascii="Times New Roman" w:hAnsi="Times New Roman" w:cs="Times New Roman"/>
          <w:b/>
          <w:i/>
          <w:sz w:val="24"/>
          <w:szCs w:val="24"/>
        </w:rPr>
        <w:t>COST OF EQUITY CAPITAL</w:t>
      </w:r>
      <w:r>
        <w:rPr>
          <w:rFonts w:ascii="Times New Roman" w:hAnsi="Times New Roman" w:cs="Times New Roman"/>
          <w:b/>
          <w:sz w:val="24"/>
          <w:szCs w:val="24"/>
        </w:rPr>
        <w:t xml:space="preserve"> DENGAN ASIMETRI INFORMASI SEBAGAI VARIABEL INTERVENING (Studi Pada Perusahaan Pertambangan yang Terdaftar di Bursa</w:t>
      </w:r>
      <w:r w:rsidR="009B4372">
        <w:rPr>
          <w:rFonts w:ascii="Times New Roman" w:hAnsi="Times New Roman" w:cs="Times New Roman"/>
          <w:b/>
          <w:sz w:val="24"/>
          <w:szCs w:val="24"/>
        </w:rPr>
        <w:t xml:space="preserve"> Efek Indonesia (BEI) Tahun 2013</w:t>
      </w:r>
      <w:r>
        <w:rPr>
          <w:rFonts w:ascii="Times New Roman" w:hAnsi="Times New Roman" w:cs="Times New Roman"/>
          <w:b/>
          <w:sz w:val="24"/>
          <w:szCs w:val="24"/>
        </w:rPr>
        <w:t>-2017.</w:t>
      </w:r>
    </w:p>
    <w:p w:rsidR="00E669EB" w:rsidRDefault="00E669EB" w:rsidP="00E669EB">
      <w:pPr>
        <w:spacing w:line="480" w:lineRule="auto"/>
        <w:ind w:firstLine="720"/>
        <w:jc w:val="both"/>
        <w:rPr>
          <w:rFonts w:ascii="Times New Roman" w:hAnsi="Times New Roman" w:cs="Times New Roman"/>
          <w:b/>
          <w:sz w:val="24"/>
          <w:szCs w:val="24"/>
        </w:rPr>
      </w:pPr>
    </w:p>
    <w:p w:rsidR="002D04E3" w:rsidRPr="00DE738C" w:rsidRDefault="002D04E3" w:rsidP="002D04E3">
      <w:pPr>
        <w:pStyle w:val="ListParagraph"/>
        <w:numPr>
          <w:ilvl w:val="2"/>
          <w:numId w:val="6"/>
        </w:numPr>
        <w:spacing w:line="480" w:lineRule="auto"/>
        <w:jc w:val="both"/>
        <w:rPr>
          <w:rFonts w:ascii="Times New Roman" w:hAnsi="Times New Roman" w:cs="Times New Roman"/>
          <w:b/>
          <w:sz w:val="24"/>
          <w:szCs w:val="24"/>
        </w:rPr>
      </w:pPr>
      <w:r w:rsidRPr="00DE738C">
        <w:rPr>
          <w:rFonts w:ascii="Times New Roman" w:hAnsi="Times New Roman" w:cs="Times New Roman"/>
          <w:b/>
          <w:sz w:val="24"/>
          <w:szCs w:val="24"/>
        </w:rPr>
        <w:t>Rumusan Masalah</w:t>
      </w:r>
    </w:p>
    <w:p w:rsidR="002D04E3" w:rsidRDefault="002D04E3" w:rsidP="002D04E3">
      <w:pPr>
        <w:spacing w:line="480" w:lineRule="auto"/>
        <w:ind w:firstLine="720"/>
        <w:jc w:val="both"/>
        <w:rPr>
          <w:rFonts w:ascii="Times New Roman" w:hAnsi="Times New Roman" w:cs="Times New Roman"/>
          <w:sz w:val="24"/>
          <w:szCs w:val="24"/>
        </w:rPr>
      </w:pPr>
      <w:r w:rsidRPr="00BC4EBB">
        <w:rPr>
          <w:rFonts w:ascii="Times New Roman" w:hAnsi="Times New Roman" w:cs="Times New Roman"/>
          <w:sz w:val="24"/>
          <w:szCs w:val="24"/>
        </w:rPr>
        <w:t>Berdasarkan latar belakang masalah yang telah diuraikan di atas, maka permasalahan yang akan diteliti dalam penelitian ini adalah:</w:t>
      </w:r>
    </w:p>
    <w:p w:rsidR="002D04E3" w:rsidRDefault="002D04E3" w:rsidP="002D04E3">
      <w:pPr>
        <w:pStyle w:val="ListParagraph"/>
        <w:numPr>
          <w:ilvl w:val="0"/>
          <w:numId w:val="2"/>
        </w:numPr>
        <w:spacing w:line="480" w:lineRule="auto"/>
        <w:jc w:val="both"/>
        <w:rPr>
          <w:rFonts w:ascii="Times New Roman" w:hAnsi="Times New Roman" w:cs="Times New Roman"/>
          <w:sz w:val="24"/>
          <w:szCs w:val="24"/>
        </w:rPr>
      </w:pPr>
      <w:r w:rsidRPr="00543B98">
        <w:rPr>
          <w:rFonts w:ascii="Times New Roman" w:hAnsi="Times New Roman" w:cs="Times New Roman"/>
          <w:sz w:val="24"/>
          <w:szCs w:val="24"/>
        </w:rPr>
        <w:t>Bagaimana Risiko Ka</w:t>
      </w:r>
      <w:r>
        <w:rPr>
          <w:rFonts w:ascii="Times New Roman" w:hAnsi="Times New Roman" w:cs="Times New Roman"/>
          <w:sz w:val="24"/>
          <w:szCs w:val="24"/>
        </w:rPr>
        <w:t xml:space="preserve">rbon pada perusahaan pertambangan </w:t>
      </w:r>
      <w:r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Pr="00543B98">
        <w:rPr>
          <w:rFonts w:ascii="Times New Roman" w:hAnsi="Times New Roman" w:cs="Times New Roman"/>
          <w:sz w:val="24"/>
          <w:szCs w:val="24"/>
        </w:rPr>
        <w:t>-2017.</w:t>
      </w:r>
    </w:p>
    <w:p w:rsidR="00145F92" w:rsidRDefault="002D04E3" w:rsidP="002D04E3">
      <w:pPr>
        <w:pStyle w:val="ListParagraph"/>
        <w:numPr>
          <w:ilvl w:val="0"/>
          <w:numId w:val="7"/>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Bagaimana Asimetri Informasi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pStyle w:val="ListParagraph"/>
        <w:numPr>
          <w:ilvl w:val="0"/>
          <w:numId w:val="7"/>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Bagaimana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2D04E3" w:rsidRPr="00145F92" w:rsidRDefault="002D04E3" w:rsidP="002D04E3">
      <w:pPr>
        <w:pStyle w:val="ListParagraph"/>
        <w:numPr>
          <w:ilvl w:val="0"/>
          <w:numId w:val="7"/>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Seberapa besar pengaruh Risiko Karbon terhadap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2D04E3" w:rsidRDefault="002D04E3" w:rsidP="002D04E3">
      <w:pPr>
        <w:numPr>
          <w:ilvl w:val="0"/>
          <w:numId w:val="7"/>
        </w:numPr>
        <w:spacing w:line="480" w:lineRule="auto"/>
        <w:jc w:val="both"/>
        <w:rPr>
          <w:rFonts w:ascii="Times New Roman" w:hAnsi="Times New Roman" w:cs="Times New Roman"/>
          <w:sz w:val="24"/>
          <w:szCs w:val="24"/>
        </w:rPr>
      </w:pPr>
      <w:r w:rsidRPr="00611735">
        <w:rPr>
          <w:rFonts w:ascii="Times New Roman" w:hAnsi="Times New Roman" w:cs="Times New Roman"/>
          <w:sz w:val="24"/>
          <w:szCs w:val="24"/>
        </w:rPr>
        <w:lastRenderedPageBreak/>
        <w:t xml:space="preserve">Seberapa besar pengaruh Risiko Karbon terhadap Asimetri Informasi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numPr>
          <w:ilvl w:val="0"/>
          <w:numId w:val="7"/>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Seberapa besar pengaruh Asaimetri Informasi terhadap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2D04E3" w:rsidRDefault="002D04E3" w:rsidP="002D04E3">
      <w:pPr>
        <w:numPr>
          <w:ilvl w:val="0"/>
          <w:numId w:val="7"/>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Seberapa besar pengaruh Risiko Karbon terhadap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dengan Asimetri Informasi sebagai variabel intervening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E669EB" w:rsidRPr="00145F92" w:rsidRDefault="00E669EB" w:rsidP="00940322">
      <w:pPr>
        <w:spacing w:line="480" w:lineRule="auto"/>
        <w:ind w:left="720"/>
        <w:jc w:val="both"/>
        <w:rPr>
          <w:rFonts w:ascii="Times New Roman" w:hAnsi="Times New Roman" w:cs="Times New Roman"/>
          <w:sz w:val="24"/>
          <w:szCs w:val="24"/>
        </w:rPr>
      </w:pPr>
    </w:p>
    <w:p w:rsidR="002D04E3" w:rsidRPr="00543B98" w:rsidRDefault="002D04E3" w:rsidP="002D04E3">
      <w:pPr>
        <w:spacing w:line="480" w:lineRule="auto"/>
        <w:jc w:val="both"/>
        <w:rPr>
          <w:rFonts w:ascii="Times New Roman" w:hAnsi="Times New Roman" w:cs="Times New Roman"/>
          <w:b/>
          <w:sz w:val="24"/>
          <w:szCs w:val="24"/>
        </w:rPr>
      </w:pPr>
      <w:r w:rsidRPr="00543B98">
        <w:rPr>
          <w:rFonts w:ascii="Times New Roman" w:hAnsi="Times New Roman" w:cs="Times New Roman"/>
          <w:b/>
          <w:sz w:val="24"/>
          <w:szCs w:val="24"/>
        </w:rPr>
        <w:t>1.3</w:t>
      </w:r>
      <w:r w:rsidRPr="00543B98">
        <w:rPr>
          <w:rFonts w:ascii="Times New Roman" w:hAnsi="Times New Roman" w:cs="Times New Roman"/>
          <w:b/>
          <w:sz w:val="24"/>
          <w:szCs w:val="24"/>
        </w:rPr>
        <w:tab/>
        <w:t>Tujuan Penelitian</w:t>
      </w:r>
    </w:p>
    <w:p w:rsidR="002D04E3" w:rsidRPr="00543B98" w:rsidRDefault="002D04E3" w:rsidP="002D04E3">
      <w:pPr>
        <w:spacing w:line="480" w:lineRule="auto"/>
        <w:ind w:firstLine="720"/>
        <w:jc w:val="both"/>
        <w:rPr>
          <w:rFonts w:ascii="Times New Roman" w:hAnsi="Times New Roman" w:cs="Times New Roman"/>
          <w:sz w:val="24"/>
          <w:szCs w:val="24"/>
        </w:rPr>
      </w:pPr>
      <w:r w:rsidRPr="00543B98">
        <w:rPr>
          <w:rFonts w:ascii="Times New Roman" w:hAnsi="Times New Roman" w:cs="Times New Roman"/>
          <w:sz w:val="24"/>
          <w:szCs w:val="24"/>
        </w:rPr>
        <w:t xml:space="preserve">Berdasarkan latar belakang dan rumusan masalah yang telah dipaparkan sebelumnya diatas, maka dalam penelitian ini bertujuan untuk menganalisis pengaruh Risiko Karbon terhadap </w:t>
      </w:r>
      <w:r w:rsidRPr="00543B98">
        <w:rPr>
          <w:rFonts w:ascii="Times New Roman" w:hAnsi="Times New Roman" w:cs="Times New Roman"/>
          <w:i/>
          <w:sz w:val="24"/>
          <w:szCs w:val="24"/>
        </w:rPr>
        <w:t>Cost of Equity Capital</w:t>
      </w:r>
      <w:r w:rsidRPr="00543B98">
        <w:rPr>
          <w:rFonts w:ascii="Times New Roman" w:hAnsi="Times New Roman" w:cs="Times New Roman"/>
          <w:sz w:val="24"/>
          <w:szCs w:val="24"/>
        </w:rPr>
        <w:t xml:space="preserve"> dengan Asimetri Informasi sebagai variabel intervening. Kendati demikian, tujuan penelitian yang hendak dipaparkan adalah untuk:</w:t>
      </w:r>
    </w:p>
    <w:p w:rsid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Untuk mengetahui Risiko Karbon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Untuk mengetahui Asimetri Informasi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lastRenderedPageBreak/>
        <w:t xml:space="preserve">Untuk mengetahui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Untuk mengetahui seberapa besar pengaruh Risiko Karbon terhadap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Untuk mengetahui seberapa besar pengaruh Risiko Karbon terhadap Asimetri Informasi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Untuk mengetahui seberapa besar pengaruh Asimetri Informasi terhadap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2D04E3" w:rsidRPr="00145F92" w:rsidRDefault="002D04E3" w:rsidP="002D04E3">
      <w:pPr>
        <w:numPr>
          <w:ilvl w:val="0"/>
          <w:numId w:val="3"/>
        </w:numPr>
        <w:spacing w:line="480" w:lineRule="auto"/>
        <w:jc w:val="both"/>
        <w:rPr>
          <w:rFonts w:ascii="Times New Roman" w:hAnsi="Times New Roman" w:cs="Times New Roman"/>
          <w:sz w:val="24"/>
          <w:szCs w:val="24"/>
        </w:rPr>
      </w:pPr>
      <w:r w:rsidRPr="00145F92">
        <w:rPr>
          <w:rFonts w:ascii="Times New Roman" w:hAnsi="Times New Roman" w:cs="Times New Roman"/>
          <w:sz w:val="24"/>
          <w:szCs w:val="24"/>
        </w:rPr>
        <w:t xml:space="preserve">Untuk mengetahui seberapa besar pengaruh Risiko Karbon terhadap </w:t>
      </w:r>
      <w:r w:rsidRPr="00145F92">
        <w:rPr>
          <w:rFonts w:ascii="Times New Roman" w:hAnsi="Times New Roman" w:cs="Times New Roman"/>
          <w:i/>
          <w:sz w:val="24"/>
          <w:szCs w:val="24"/>
        </w:rPr>
        <w:t>Cost of Equity Capital</w:t>
      </w:r>
      <w:r w:rsidRPr="00145F92">
        <w:rPr>
          <w:rFonts w:ascii="Times New Roman" w:hAnsi="Times New Roman" w:cs="Times New Roman"/>
          <w:sz w:val="24"/>
          <w:szCs w:val="24"/>
        </w:rPr>
        <w:t xml:space="preserve"> dengan Asimetri Informasi sebagai variabel intervening pada perusahaan </w:t>
      </w:r>
      <w:r w:rsidR="00145F92">
        <w:rPr>
          <w:rFonts w:ascii="Times New Roman" w:hAnsi="Times New Roman" w:cs="Times New Roman"/>
          <w:sz w:val="24"/>
          <w:szCs w:val="24"/>
        </w:rPr>
        <w:t xml:space="preserve">pertambangan </w:t>
      </w:r>
      <w:r w:rsidR="00145F92" w:rsidRPr="00543B98">
        <w:rPr>
          <w:rFonts w:ascii="Times New Roman" w:hAnsi="Times New Roman" w:cs="Times New Roman"/>
          <w:sz w:val="24"/>
          <w:szCs w:val="24"/>
        </w:rPr>
        <w:t xml:space="preserve">yang terdaftar di Bursa Efek Indonesia (BEI) tahun </w:t>
      </w:r>
      <w:r w:rsidR="00AB482B">
        <w:rPr>
          <w:rFonts w:ascii="Times New Roman" w:hAnsi="Times New Roman" w:cs="Times New Roman"/>
          <w:sz w:val="24"/>
          <w:szCs w:val="24"/>
        </w:rPr>
        <w:t>2013</w:t>
      </w:r>
      <w:r w:rsidR="00145F92" w:rsidRPr="00543B98">
        <w:rPr>
          <w:rFonts w:ascii="Times New Roman" w:hAnsi="Times New Roman" w:cs="Times New Roman"/>
          <w:sz w:val="24"/>
          <w:szCs w:val="24"/>
        </w:rPr>
        <w:t>-2017.</w:t>
      </w:r>
    </w:p>
    <w:p w:rsidR="002D04E3" w:rsidRPr="0082526A" w:rsidRDefault="002D04E3" w:rsidP="002D04E3">
      <w:pPr>
        <w:spacing w:line="480" w:lineRule="auto"/>
        <w:jc w:val="both"/>
        <w:rPr>
          <w:rFonts w:ascii="Times New Roman" w:hAnsi="Times New Roman" w:cs="Times New Roman"/>
          <w:sz w:val="24"/>
          <w:szCs w:val="24"/>
          <w:lang w:val="en-US"/>
        </w:rPr>
      </w:pPr>
    </w:p>
    <w:p w:rsidR="002D04E3" w:rsidRPr="00543B98" w:rsidRDefault="002D04E3" w:rsidP="002D04E3">
      <w:pPr>
        <w:pStyle w:val="ListParagraph"/>
        <w:numPr>
          <w:ilvl w:val="1"/>
          <w:numId w:val="5"/>
        </w:numPr>
        <w:spacing w:line="480" w:lineRule="auto"/>
        <w:ind w:left="0" w:firstLine="0"/>
        <w:jc w:val="both"/>
        <w:rPr>
          <w:rFonts w:ascii="Times New Roman" w:hAnsi="Times New Roman" w:cs="Times New Roman"/>
          <w:b/>
          <w:sz w:val="24"/>
          <w:szCs w:val="24"/>
        </w:rPr>
      </w:pPr>
      <w:r w:rsidRPr="00543B98">
        <w:rPr>
          <w:rFonts w:ascii="Times New Roman" w:hAnsi="Times New Roman" w:cs="Times New Roman"/>
          <w:b/>
          <w:sz w:val="24"/>
          <w:szCs w:val="24"/>
        </w:rPr>
        <w:t>Kegunaan Penelitian</w:t>
      </w:r>
    </w:p>
    <w:p w:rsidR="002D04E3" w:rsidRPr="00543B98" w:rsidRDefault="002D04E3" w:rsidP="002D04E3">
      <w:pPr>
        <w:spacing w:line="480" w:lineRule="auto"/>
        <w:ind w:firstLine="720"/>
        <w:jc w:val="both"/>
        <w:rPr>
          <w:rFonts w:ascii="Times New Roman" w:hAnsi="Times New Roman" w:cs="Times New Roman"/>
          <w:sz w:val="24"/>
          <w:szCs w:val="24"/>
        </w:rPr>
      </w:pPr>
      <w:r w:rsidRPr="00543B98">
        <w:rPr>
          <w:rFonts w:ascii="Times New Roman" w:hAnsi="Times New Roman" w:cs="Times New Roman"/>
          <w:sz w:val="24"/>
          <w:szCs w:val="24"/>
        </w:rPr>
        <w:t>Berdasarkan pemaparan tujuan penelitian diatas, maka kegunaan dari penelitian ini adalah sebagai berikut:</w:t>
      </w:r>
    </w:p>
    <w:p w:rsidR="002D04E3" w:rsidRPr="00543B98" w:rsidRDefault="002D04E3" w:rsidP="002D04E3">
      <w:pPr>
        <w:numPr>
          <w:ilvl w:val="2"/>
          <w:numId w:val="5"/>
        </w:numPr>
        <w:spacing w:line="480" w:lineRule="auto"/>
        <w:ind w:left="0" w:firstLine="0"/>
        <w:jc w:val="both"/>
        <w:rPr>
          <w:rFonts w:ascii="Times New Roman" w:hAnsi="Times New Roman" w:cs="Times New Roman"/>
          <w:b/>
          <w:sz w:val="24"/>
          <w:szCs w:val="24"/>
        </w:rPr>
      </w:pPr>
      <w:r w:rsidRPr="00543B98">
        <w:rPr>
          <w:rFonts w:ascii="Times New Roman" w:hAnsi="Times New Roman" w:cs="Times New Roman"/>
          <w:b/>
          <w:sz w:val="24"/>
          <w:szCs w:val="24"/>
        </w:rPr>
        <w:lastRenderedPageBreak/>
        <w:t>Kegunaan Teoritis/Akademis</w:t>
      </w:r>
    </w:p>
    <w:p w:rsidR="00940322" w:rsidRPr="002B1ADA" w:rsidRDefault="002D04E3" w:rsidP="00E669EB">
      <w:pPr>
        <w:spacing w:line="480" w:lineRule="auto"/>
        <w:ind w:firstLine="720"/>
        <w:jc w:val="both"/>
        <w:rPr>
          <w:rFonts w:ascii="Times New Roman" w:hAnsi="Times New Roman" w:cs="Times New Roman"/>
          <w:sz w:val="24"/>
          <w:szCs w:val="24"/>
        </w:rPr>
      </w:pPr>
      <w:r w:rsidRPr="00543B98">
        <w:rPr>
          <w:rFonts w:ascii="Times New Roman" w:hAnsi="Times New Roman" w:cs="Times New Roman"/>
          <w:sz w:val="24"/>
          <w:szCs w:val="24"/>
        </w:rPr>
        <w:t>Hasil dari penelitian ini diharapkan dapat memberikan manfaat serta kontribusi terhadap pengem</w:t>
      </w:r>
      <w:r w:rsidR="00AB482B">
        <w:rPr>
          <w:rFonts w:ascii="Times New Roman" w:hAnsi="Times New Roman" w:cs="Times New Roman"/>
          <w:sz w:val="24"/>
          <w:szCs w:val="24"/>
        </w:rPr>
        <w:t>bangan ilmu akuntansi mengenai risiko k</w:t>
      </w:r>
      <w:r w:rsidRPr="00543B98">
        <w:rPr>
          <w:rFonts w:ascii="Times New Roman" w:hAnsi="Times New Roman" w:cs="Times New Roman"/>
          <w:sz w:val="24"/>
          <w:szCs w:val="24"/>
        </w:rPr>
        <w:t xml:space="preserve">arbon, </w:t>
      </w:r>
      <w:r w:rsidR="00AB482B">
        <w:rPr>
          <w:rFonts w:ascii="Times New Roman" w:hAnsi="Times New Roman" w:cs="Times New Roman"/>
          <w:i/>
          <w:sz w:val="24"/>
          <w:szCs w:val="24"/>
        </w:rPr>
        <w:t>cost of equity c</w:t>
      </w:r>
      <w:r w:rsidRPr="00543B98">
        <w:rPr>
          <w:rFonts w:ascii="Times New Roman" w:hAnsi="Times New Roman" w:cs="Times New Roman"/>
          <w:i/>
          <w:sz w:val="24"/>
          <w:szCs w:val="24"/>
        </w:rPr>
        <w:t>apital</w:t>
      </w:r>
      <w:r w:rsidRPr="00543B98">
        <w:rPr>
          <w:rFonts w:ascii="Times New Roman" w:hAnsi="Times New Roman" w:cs="Times New Roman"/>
          <w:sz w:val="24"/>
          <w:szCs w:val="24"/>
        </w:rPr>
        <w:t>,</w:t>
      </w:r>
      <w:r w:rsidR="00AB482B">
        <w:rPr>
          <w:rFonts w:ascii="Times New Roman" w:hAnsi="Times New Roman" w:cs="Times New Roman"/>
          <w:sz w:val="24"/>
          <w:szCs w:val="24"/>
        </w:rPr>
        <w:t xml:space="preserve"> serta asimetri i</w:t>
      </w:r>
      <w:r w:rsidRPr="00543B98">
        <w:rPr>
          <w:rFonts w:ascii="Times New Roman" w:hAnsi="Times New Roman" w:cs="Times New Roman"/>
          <w:sz w:val="24"/>
          <w:szCs w:val="24"/>
        </w:rPr>
        <w:t>nformasi.</w:t>
      </w:r>
    </w:p>
    <w:p w:rsidR="002D04E3" w:rsidRPr="00543B98" w:rsidRDefault="002D04E3" w:rsidP="002D04E3">
      <w:pPr>
        <w:numPr>
          <w:ilvl w:val="2"/>
          <w:numId w:val="5"/>
        </w:numPr>
        <w:spacing w:line="480" w:lineRule="auto"/>
        <w:ind w:left="0" w:firstLine="0"/>
        <w:jc w:val="both"/>
        <w:rPr>
          <w:rFonts w:ascii="Times New Roman" w:hAnsi="Times New Roman" w:cs="Times New Roman"/>
          <w:b/>
          <w:sz w:val="24"/>
          <w:szCs w:val="24"/>
        </w:rPr>
      </w:pPr>
      <w:r w:rsidRPr="00543B98">
        <w:rPr>
          <w:rFonts w:ascii="Times New Roman" w:hAnsi="Times New Roman" w:cs="Times New Roman"/>
          <w:b/>
          <w:sz w:val="24"/>
          <w:szCs w:val="24"/>
        </w:rPr>
        <w:t xml:space="preserve">Kegunaan Praktis </w:t>
      </w:r>
    </w:p>
    <w:p w:rsidR="002D04E3" w:rsidRPr="00DE738C" w:rsidRDefault="002D04E3" w:rsidP="002D04E3">
      <w:pPr>
        <w:spacing w:line="480" w:lineRule="auto"/>
        <w:ind w:firstLine="720"/>
        <w:jc w:val="both"/>
        <w:rPr>
          <w:rFonts w:ascii="Times New Roman" w:hAnsi="Times New Roman" w:cs="Times New Roman"/>
          <w:sz w:val="24"/>
          <w:szCs w:val="24"/>
        </w:rPr>
      </w:pPr>
      <w:r w:rsidRPr="00543B98">
        <w:rPr>
          <w:rFonts w:ascii="Times New Roman" w:hAnsi="Times New Roman" w:cs="Times New Roman"/>
          <w:sz w:val="24"/>
          <w:szCs w:val="24"/>
        </w:rPr>
        <w:t>Hasil penelitian ini diharapkan dapat berguna dan bermanfaat bagi berbagai pihak, antara lain:</w:t>
      </w:r>
    </w:p>
    <w:p w:rsidR="002D04E3" w:rsidRPr="00543B98" w:rsidRDefault="00544298" w:rsidP="002D04E3">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w:t>
      </w:r>
      <w:r w:rsidR="002D04E3" w:rsidRPr="00543B98">
        <w:rPr>
          <w:rFonts w:ascii="Times New Roman" w:hAnsi="Times New Roman" w:cs="Times New Roman"/>
          <w:sz w:val="24"/>
          <w:szCs w:val="24"/>
        </w:rPr>
        <w:t>enulis</w:t>
      </w:r>
    </w:p>
    <w:p w:rsidR="00E669EB" w:rsidRPr="00543B98" w:rsidRDefault="002D04E3" w:rsidP="00BC31A2">
      <w:pPr>
        <w:spacing w:line="480" w:lineRule="auto"/>
        <w:ind w:left="720"/>
        <w:jc w:val="both"/>
        <w:rPr>
          <w:rFonts w:ascii="Times New Roman" w:hAnsi="Times New Roman" w:cs="Times New Roman"/>
          <w:sz w:val="24"/>
          <w:szCs w:val="24"/>
        </w:rPr>
      </w:pPr>
      <w:r w:rsidRPr="00543B98">
        <w:rPr>
          <w:rFonts w:ascii="Times New Roman" w:hAnsi="Times New Roman" w:cs="Times New Roman"/>
          <w:sz w:val="24"/>
          <w:szCs w:val="24"/>
        </w:rPr>
        <w:t>Penelitian ini berguna untuk memenuhi salah satu syarat sidang skripsi guna memperoleh gelar Sarjana ekonomi serta memberikan kegunaan dalam menambah wawasan ilm</w:t>
      </w:r>
      <w:r w:rsidR="00AB482B">
        <w:rPr>
          <w:rFonts w:ascii="Times New Roman" w:hAnsi="Times New Roman" w:cs="Times New Roman"/>
          <w:sz w:val="24"/>
          <w:szCs w:val="24"/>
        </w:rPr>
        <w:t>u pengetahuan tentang pengaruh risiko k</w:t>
      </w:r>
      <w:r w:rsidRPr="00543B98">
        <w:rPr>
          <w:rFonts w:ascii="Times New Roman" w:hAnsi="Times New Roman" w:cs="Times New Roman"/>
          <w:sz w:val="24"/>
          <w:szCs w:val="24"/>
        </w:rPr>
        <w:t xml:space="preserve">arbon terhadap </w:t>
      </w:r>
      <w:r w:rsidR="00AB482B">
        <w:rPr>
          <w:rFonts w:ascii="Times New Roman" w:hAnsi="Times New Roman" w:cs="Times New Roman"/>
          <w:i/>
          <w:sz w:val="24"/>
          <w:szCs w:val="24"/>
        </w:rPr>
        <w:t>cost of equity c</w:t>
      </w:r>
      <w:r w:rsidRPr="00543B98">
        <w:rPr>
          <w:rFonts w:ascii="Times New Roman" w:hAnsi="Times New Roman" w:cs="Times New Roman"/>
          <w:i/>
          <w:sz w:val="24"/>
          <w:szCs w:val="24"/>
        </w:rPr>
        <w:t>apital</w:t>
      </w:r>
      <w:r w:rsidR="00AB482B">
        <w:rPr>
          <w:rFonts w:ascii="Times New Roman" w:hAnsi="Times New Roman" w:cs="Times New Roman"/>
          <w:sz w:val="24"/>
          <w:szCs w:val="24"/>
        </w:rPr>
        <w:t xml:space="preserve"> dengan asimetri i</w:t>
      </w:r>
      <w:r w:rsidRPr="00543B98">
        <w:rPr>
          <w:rFonts w:ascii="Times New Roman" w:hAnsi="Times New Roman" w:cs="Times New Roman"/>
          <w:sz w:val="24"/>
          <w:szCs w:val="24"/>
        </w:rPr>
        <w:t>nformasi sebagai variabel intervening bagi penulis.</w:t>
      </w:r>
    </w:p>
    <w:p w:rsidR="002D04E3" w:rsidRPr="00543B98" w:rsidRDefault="002D04E3" w:rsidP="002D04E3">
      <w:pPr>
        <w:numPr>
          <w:ilvl w:val="0"/>
          <w:numId w:val="4"/>
        </w:numPr>
        <w:spacing w:line="480" w:lineRule="auto"/>
        <w:jc w:val="both"/>
        <w:rPr>
          <w:rFonts w:ascii="Times New Roman" w:hAnsi="Times New Roman" w:cs="Times New Roman"/>
          <w:sz w:val="24"/>
          <w:szCs w:val="24"/>
        </w:rPr>
      </w:pPr>
      <w:r w:rsidRPr="00543B98">
        <w:rPr>
          <w:rFonts w:ascii="Times New Roman" w:hAnsi="Times New Roman" w:cs="Times New Roman"/>
          <w:sz w:val="24"/>
          <w:szCs w:val="24"/>
        </w:rPr>
        <w:t>Bagi Investor dan Calon Investor</w:t>
      </w:r>
    </w:p>
    <w:p w:rsidR="003042E4" w:rsidRPr="002B1ADA" w:rsidRDefault="002D04E3" w:rsidP="00E669EB">
      <w:pPr>
        <w:spacing w:line="480" w:lineRule="auto"/>
        <w:ind w:left="720"/>
        <w:jc w:val="both"/>
        <w:rPr>
          <w:rFonts w:ascii="Times New Roman" w:hAnsi="Times New Roman" w:cs="Times New Roman"/>
          <w:sz w:val="24"/>
          <w:szCs w:val="24"/>
        </w:rPr>
      </w:pPr>
      <w:r w:rsidRPr="00543B98">
        <w:rPr>
          <w:rFonts w:ascii="Times New Roman" w:hAnsi="Times New Roman" w:cs="Times New Roman"/>
          <w:sz w:val="24"/>
          <w:szCs w:val="24"/>
        </w:rPr>
        <w:t>Penulis berharap dapat memberi</w:t>
      </w:r>
      <w:r w:rsidR="00AB482B">
        <w:rPr>
          <w:rFonts w:ascii="Times New Roman" w:hAnsi="Times New Roman" w:cs="Times New Roman"/>
          <w:sz w:val="24"/>
          <w:szCs w:val="24"/>
        </w:rPr>
        <w:t>kan gambaran mengenai pengaruh risiko k</w:t>
      </w:r>
      <w:r w:rsidRPr="00543B98">
        <w:rPr>
          <w:rFonts w:ascii="Times New Roman" w:hAnsi="Times New Roman" w:cs="Times New Roman"/>
          <w:sz w:val="24"/>
          <w:szCs w:val="24"/>
        </w:rPr>
        <w:t xml:space="preserve">arbon terhadap </w:t>
      </w:r>
      <w:r w:rsidR="00AB482B">
        <w:rPr>
          <w:rFonts w:ascii="Times New Roman" w:hAnsi="Times New Roman" w:cs="Times New Roman"/>
          <w:i/>
          <w:sz w:val="24"/>
          <w:szCs w:val="24"/>
        </w:rPr>
        <w:t>cost of equity c</w:t>
      </w:r>
      <w:r w:rsidRPr="00543B98">
        <w:rPr>
          <w:rFonts w:ascii="Times New Roman" w:hAnsi="Times New Roman" w:cs="Times New Roman"/>
          <w:i/>
          <w:sz w:val="24"/>
          <w:szCs w:val="24"/>
        </w:rPr>
        <w:t>apital</w:t>
      </w:r>
      <w:r w:rsidR="00AB482B">
        <w:rPr>
          <w:rFonts w:ascii="Times New Roman" w:hAnsi="Times New Roman" w:cs="Times New Roman"/>
          <w:sz w:val="24"/>
          <w:szCs w:val="24"/>
        </w:rPr>
        <w:t xml:space="preserve"> dengan asimetri i</w:t>
      </w:r>
      <w:r w:rsidRPr="00543B98">
        <w:rPr>
          <w:rFonts w:ascii="Times New Roman" w:hAnsi="Times New Roman" w:cs="Times New Roman"/>
          <w:sz w:val="24"/>
          <w:szCs w:val="24"/>
        </w:rPr>
        <w:t>nformasi sebagai variabel intervening pada perusahaan manufaktur di Indonesia sehingga dapat dijadikan sebagai pertimbangan dalam analisis fundamental yang dilakukan untuk mengambil keputusan investasi, dengan memahami faktor-</w:t>
      </w:r>
      <w:bookmarkStart w:id="0" w:name="_GoBack"/>
      <w:bookmarkEnd w:id="0"/>
      <w:r w:rsidRPr="00543B98">
        <w:rPr>
          <w:rFonts w:ascii="Times New Roman" w:hAnsi="Times New Roman" w:cs="Times New Roman"/>
          <w:sz w:val="24"/>
          <w:szCs w:val="24"/>
        </w:rPr>
        <w:t>faktor yang mempengaruhi besaran yang menunjukkan hubungan informasi laba dan return perusahaan.</w:t>
      </w:r>
    </w:p>
    <w:p w:rsidR="002D04E3" w:rsidRPr="00543B98" w:rsidRDefault="002D04E3" w:rsidP="002D04E3">
      <w:pPr>
        <w:numPr>
          <w:ilvl w:val="0"/>
          <w:numId w:val="4"/>
        </w:numPr>
        <w:spacing w:line="480" w:lineRule="auto"/>
        <w:jc w:val="both"/>
        <w:rPr>
          <w:rFonts w:ascii="Times New Roman" w:hAnsi="Times New Roman" w:cs="Times New Roman"/>
          <w:sz w:val="24"/>
          <w:szCs w:val="24"/>
        </w:rPr>
      </w:pPr>
      <w:r w:rsidRPr="00543B98">
        <w:rPr>
          <w:rFonts w:ascii="Times New Roman" w:hAnsi="Times New Roman" w:cs="Times New Roman"/>
          <w:sz w:val="24"/>
          <w:szCs w:val="24"/>
        </w:rPr>
        <w:lastRenderedPageBreak/>
        <w:t>Bagi Institusi Pendidikan</w:t>
      </w:r>
    </w:p>
    <w:p w:rsidR="00E669EB" w:rsidRPr="00E669EB" w:rsidRDefault="002D04E3" w:rsidP="00BC31A2">
      <w:pPr>
        <w:spacing w:line="480" w:lineRule="auto"/>
        <w:ind w:left="720"/>
        <w:jc w:val="both"/>
        <w:rPr>
          <w:rFonts w:ascii="Times New Roman" w:hAnsi="Times New Roman" w:cs="Times New Roman"/>
          <w:sz w:val="24"/>
          <w:szCs w:val="24"/>
        </w:rPr>
      </w:pPr>
      <w:r w:rsidRPr="00543B98">
        <w:rPr>
          <w:rFonts w:ascii="Times New Roman" w:hAnsi="Times New Roman" w:cs="Times New Roman"/>
          <w:sz w:val="24"/>
          <w:szCs w:val="24"/>
        </w:rPr>
        <w:t xml:space="preserve">Memberikan </w:t>
      </w:r>
      <w:r w:rsidR="00AB482B">
        <w:rPr>
          <w:rFonts w:ascii="Times New Roman" w:hAnsi="Times New Roman" w:cs="Times New Roman"/>
          <w:sz w:val="24"/>
          <w:szCs w:val="24"/>
        </w:rPr>
        <w:t>referensi dalam teori mengenai risiko k</w:t>
      </w:r>
      <w:r w:rsidRPr="00543B98">
        <w:rPr>
          <w:rFonts w:ascii="Times New Roman" w:hAnsi="Times New Roman" w:cs="Times New Roman"/>
          <w:sz w:val="24"/>
          <w:szCs w:val="24"/>
        </w:rPr>
        <w:t xml:space="preserve">arbon, </w:t>
      </w:r>
      <w:r w:rsidR="00AB482B">
        <w:rPr>
          <w:rFonts w:ascii="Times New Roman" w:hAnsi="Times New Roman" w:cs="Times New Roman"/>
          <w:i/>
          <w:sz w:val="24"/>
          <w:szCs w:val="24"/>
        </w:rPr>
        <w:t>cost of equity c</w:t>
      </w:r>
      <w:r w:rsidRPr="00543B98">
        <w:rPr>
          <w:rFonts w:ascii="Times New Roman" w:hAnsi="Times New Roman" w:cs="Times New Roman"/>
          <w:i/>
          <w:sz w:val="24"/>
          <w:szCs w:val="24"/>
        </w:rPr>
        <w:t xml:space="preserve">apital </w:t>
      </w:r>
      <w:r w:rsidR="00AB482B">
        <w:rPr>
          <w:rFonts w:ascii="Times New Roman" w:hAnsi="Times New Roman" w:cs="Times New Roman"/>
          <w:sz w:val="24"/>
          <w:szCs w:val="24"/>
        </w:rPr>
        <w:t>dan asimetri i</w:t>
      </w:r>
      <w:r w:rsidRPr="00543B98">
        <w:rPr>
          <w:rFonts w:ascii="Times New Roman" w:hAnsi="Times New Roman" w:cs="Times New Roman"/>
          <w:sz w:val="24"/>
          <w:szCs w:val="24"/>
        </w:rPr>
        <w:t>nformasi diharapkan dapat diimplementasikan sebagai materi dalam kegiatan belajar mengajar. Penelitian ini juga diharapkan bermanfaat dalam penyempurnaan terhadap peneliti selanjutnya yang memberikan gambaran atau referensi bagi peneliti yang</w:t>
      </w:r>
      <w:r w:rsidR="00AB482B">
        <w:rPr>
          <w:rFonts w:ascii="Times New Roman" w:hAnsi="Times New Roman" w:cs="Times New Roman"/>
          <w:sz w:val="24"/>
          <w:szCs w:val="24"/>
        </w:rPr>
        <w:t xml:space="preserve"> berhubungan dengan risiko k</w:t>
      </w:r>
      <w:r w:rsidRPr="00543B98">
        <w:rPr>
          <w:rFonts w:ascii="Times New Roman" w:hAnsi="Times New Roman" w:cs="Times New Roman"/>
          <w:sz w:val="24"/>
          <w:szCs w:val="24"/>
        </w:rPr>
        <w:t xml:space="preserve">arbon, </w:t>
      </w:r>
      <w:r w:rsidR="00AB482B">
        <w:rPr>
          <w:rFonts w:ascii="Times New Roman" w:hAnsi="Times New Roman" w:cs="Times New Roman"/>
          <w:i/>
          <w:sz w:val="24"/>
          <w:szCs w:val="24"/>
        </w:rPr>
        <w:t>cost of equity c</w:t>
      </w:r>
      <w:r w:rsidRPr="00543B98">
        <w:rPr>
          <w:rFonts w:ascii="Times New Roman" w:hAnsi="Times New Roman" w:cs="Times New Roman"/>
          <w:i/>
          <w:sz w:val="24"/>
          <w:szCs w:val="24"/>
        </w:rPr>
        <w:t xml:space="preserve">apital </w:t>
      </w:r>
      <w:r w:rsidR="00AB482B">
        <w:rPr>
          <w:rFonts w:ascii="Times New Roman" w:hAnsi="Times New Roman" w:cs="Times New Roman"/>
          <w:sz w:val="24"/>
          <w:szCs w:val="24"/>
        </w:rPr>
        <w:t>dan asimetri i</w:t>
      </w:r>
      <w:r w:rsidRPr="00543B98">
        <w:rPr>
          <w:rFonts w:ascii="Times New Roman" w:hAnsi="Times New Roman" w:cs="Times New Roman"/>
          <w:sz w:val="24"/>
          <w:szCs w:val="24"/>
        </w:rPr>
        <w:t>nformasi. Penelitian ini juga diharapkan dapat menambah wawasan ilmu pengetahuan di bidang akuntansi sebagai penambah referensi bahan bacaan di perpustakaan.</w:t>
      </w:r>
    </w:p>
    <w:p w:rsidR="002D04E3" w:rsidRPr="002F6C50" w:rsidRDefault="002D04E3" w:rsidP="002D04E3">
      <w:pPr>
        <w:pStyle w:val="ListParagraph"/>
        <w:numPr>
          <w:ilvl w:val="1"/>
          <w:numId w:val="5"/>
        </w:numPr>
        <w:spacing w:line="480" w:lineRule="auto"/>
        <w:ind w:left="0" w:firstLine="0"/>
        <w:jc w:val="both"/>
        <w:rPr>
          <w:rFonts w:ascii="Times New Roman" w:hAnsi="Times New Roman" w:cs="Times New Roman"/>
          <w:b/>
          <w:sz w:val="24"/>
          <w:szCs w:val="24"/>
        </w:rPr>
      </w:pPr>
      <w:r w:rsidRPr="002F6C50">
        <w:rPr>
          <w:rFonts w:ascii="Times New Roman" w:hAnsi="Times New Roman" w:cs="Times New Roman"/>
          <w:b/>
          <w:sz w:val="24"/>
          <w:szCs w:val="24"/>
        </w:rPr>
        <w:t>Lokasi dan Waktu Penelitian</w:t>
      </w:r>
    </w:p>
    <w:p w:rsidR="002D04E3" w:rsidRPr="00292BB7" w:rsidRDefault="002D04E3" w:rsidP="00145F92">
      <w:pPr>
        <w:spacing w:line="480" w:lineRule="auto"/>
        <w:ind w:firstLine="720"/>
        <w:jc w:val="both"/>
        <w:rPr>
          <w:rFonts w:ascii="Times New Roman" w:hAnsi="Times New Roman" w:cs="Times New Roman"/>
          <w:sz w:val="24"/>
          <w:szCs w:val="24"/>
        </w:rPr>
      </w:pPr>
      <w:r w:rsidRPr="00543B98">
        <w:rPr>
          <w:rFonts w:ascii="Times New Roman" w:hAnsi="Times New Roman" w:cs="Times New Roman"/>
          <w:sz w:val="24"/>
          <w:szCs w:val="24"/>
        </w:rPr>
        <w:t>Penelitian ini dilakukan pada perusahaan manufaktur sub</w:t>
      </w:r>
      <w:r>
        <w:rPr>
          <w:rFonts w:ascii="Times New Roman" w:hAnsi="Times New Roman" w:cs="Times New Roman"/>
          <w:sz w:val="24"/>
          <w:szCs w:val="24"/>
        </w:rPr>
        <w:t xml:space="preserve"> sektor plup &amp; kertas</w:t>
      </w:r>
      <w:r w:rsidRPr="00543B98">
        <w:rPr>
          <w:rFonts w:ascii="Times New Roman" w:hAnsi="Times New Roman" w:cs="Times New Roman"/>
          <w:sz w:val="24"/>
          <w:szCs w:val="24"/>
        </w:rPr>
        <w:t xml:space="preserve"> yang terdaftar di Bursa Efek Indonesia. Adapun yang dilakukan peneliti dalam pengambilan data tersebut yaitu dengan mengunjungi situs resmi Bursa Efek Indonesia yaitu www.idx.co.id sedangkan waktu penelitian mulai dari tanggal disahkannya proposal penelit</w:t>
      </w:r>
      <w:r w:rsidR="00145F92">
        <w:rPr>
          <w:rFonts w:ascii="Times New Roman" w:hAnsi="Times New Roman" w:cs="Times New Roman"/>
          <w:sz w:val="24"/>
          <w:szCs w:val="24"/>
        </w:rPr>
        <w:t>ian hingga selesai.</w:t>
      </w:r>
    </w:p>
    <w:sectPr w:rsidR="002D04E3" w:rsidRPr="00292BB7" w:rsidSect="00940322">
      <w:headerReference w:type="even" r:id="rId10"/>
      <w:headerReference w:type="default" r:id="rId11"/>
      <w:footerReference w:type="defaul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A7E" w:rsidRDefault="00105A7E" w:rsidP="00940322">
      <w:pPr>
        <w:spacing w:after="0" w:line="240" w:lineRule="auto"/>
      </w:pPr>
      <w:r>
        <w:separator/>
      </w:r>
    </w:p>
  </w:endnote>
  <w:endnote w:type="continuationSeparator" w:id="0">
    <w:p w:rsidR="00105A7E" w:rsidRDefault="00105A7E" w:rsidP="0094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22" w:rsidRDefault="00940322">
    <w:pPr>
      <w:pStyle w:val="Footer"/>
      <w:jc w:val="center"/>
    </w:pPr>
  </w:p>
  <w:p w:rsidR="00940322" w:rsidRDefault="00940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89120"/>
      <w:docPartObj>
        <w:docPartGallery w:val="Page Numbers (Bottom of Page)"/>
        <w:docPartUnique/>
      </w:docPartObj>
    </w:sdtPr>
    <w:sdtEndPr>
      <w:rPr>
        <w:noProof/>
      </w:rPr>
    </w:sdtEndPr>
    <w:sdtContent>
      <w:p w:rsidR="00940322" w:rsidRDefault="00940322">
        <w:pPr>
          <w:pStyle w:val="Footer"/>
          <w:jc w:val="center"/>
        </w:pPr>
        <w:r>
          <w:fldChar w:fldCharType="begin"/>
        </w:r>
        <w:r>
          <w:instrText xml:space="preserve"> PAGE   \* MERGEFORMAT </w:instrText>
        </w:r>
        <w:r>
          <w:fldChar w:fldCharType="separate"/>
        </w:r>
        <w:r w:rsidR="00544298">
          <w:rPr>
            <w:noProof/>
          </w:rPr>
          <w:t>1</w:t>
        </w:r>
        <w:r>
          <w:rPr>
            <w:noProof/>
          </w:rPr>
          <w:fldChar w:fldCharType="end"/>
        </w:r>
      </w:p>
    </w:sdtContent>
  </w:sdt>
  <w:p w:rsidR="00940322" w:rsidRDefault="0094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A7E" w:rsidRDefault="00105A7E" w:rsidP="00940322">
      <w:pPr>
        <w:spacing w:after="0" w:line="240" w:lineRule="auto"/>
      </w:pPr>
      <w:r>
        <w:separator/>
      </w:r>
    </w:p>
  </w:footnote>
  <w:footnote w:type="continuationSeparator" w:id="0">
    <w:p w:rsidR="00105A7E" w:rsidRDefault="00105A7E" w:rsidP="00940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45556"/>
      <w:docPartObj>
        <w:docPartGallery w:val="Page Numbers (Top of Page)"/>
        <w:docPartUnique/>
      </w:docPartObj>
    </w:sdtPr>
    <w:sdtEndPr>
      <w:rPr>
        <w:noProof/>
      </w:rPr>
    </w:sdtEndPr>
    <w:sdtContent>
      <w:p w:rsidR="00940322" w:rsidRDefault="009403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40322" w:rsidRDefault="00940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71768"/>
      <w:docPartObj>
        <w:docPartGallery w:val="Page Numbers (Top of Page)"/>
        <w:docPartUnique/>
      </w:docPartObj>
    </w:sdtPr>
    <w:sdtEndPr>
      <w:rPr>
        <w:noProof/>
      </w:rPr>
    </w:sdtEndPr>
    <w:sdtContent>
      <w:p w:rsidR="00940322" w:rsidRDefault="00940322">
        <w:pPr>
          <w:pStyle w:val="Header"/>
          <w:jc w:val="right"/>
        </w:pPr>
        <w:r>
          <w:fldChar w:fldCharType="begin"/>
        </w:r>
        <w:r>
          <w:instrText xml:space="preserve"> PAGE   \* MERGEFORMAT </w:instrText>
        </w:r>
        <w:r>
          <w:fldChar w:fldCharType="separate"/>
        </w:r>
        <w:r w:rsidR="00544298">
          <w:rPr>
            <w:noProof/>
          </w:rPr>
          <w:t>12</w:t>
        </w:r>
        <w:r>
          <w:rPr>
            <w:noProof/>
          </w:rPr>
          <w:fldChar w:fldCharType="end"/>
        </w:r>
      </w:p>
    </w:sdtContent>
  </w:sdt>
  <w:p w:rsidR="00940322" w:rsidRDefault="00940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A26"/>
    <w:multiLevelType w:val="hybridMultilevel"/>
    <w:tmpl w:val="5792F5F0"/>
    <w:lvl w:ilvl="0" w:tplc="C4D0EE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5E3038"/>
    <w:multiLevelType w:val="hybridMultilevel"/>
    <w:tmpl w:val="A45AA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494E42"/>
    <w:multiLevelType w:val="hybridMultilevel"/>
    <w:tmpl w:val="EFAC50B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930044"/>
    <w:multiLevelType w:val="multilevel"/>
    <w:tmpl w:val="550C37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095677"/>
    <w:multiLevelType w:val="multilevel"/>
    <w:tmpl w:val="550C37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FE0831"/>
    <w:multiLevelType w:val="hybridMultilevel"/>
    <w:tmpl w:val="012661FC"/>
    <w:lvl w:ilvl="0" w:tplc="899A4FA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B4E27D9"/>
    <w:multiLevelType w:val="multilevel"/>
    <w:tmpl w:val="0930DD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77"/>
    <w:rsid w:val="00092D06"/>
    <w:rsid w:val="00105A7E"/>
    <w:rsid w:val="001132CB"/>
    <w:rsid w:val="00145F92"/>
    <w:rsid w:val="00151355"/>
    <w:rsid w:val="00227D51"/>
    <w:rsid w:val="00292BB7"/>
    <w:rsid w:val="002D04E3"/>
    <w:rsid w:val="002E760C"/>
    <w:rsid w:val="003042E4"/>
    <w:rsid w:val="00415E35"/>
    <w:rsid w:val="00467A10"/>
    <w:rsid w:val="00544298"/>
    <w:rsid w:val="0058608B"/>
    <w:rsid w:val="00594C21"/>
    <w:rsid w:val="005A164F"/>
    <w:rsid w:val="005C565A"/>
    <w:rsid w:val="00615041"/>
    <w:rsid w:val="00621C9C"/>
    <w:rsid w:val="00685852"/>
    <w:rsid w:val="006C06D1"/>
    <w:rsid w:val="006C7692"/>
    <w:rsid w:val="007142F3"/>
    <w:rsid w:val="00786F7D"/>
    <w:rsid w:val="007C1695"/>
    <w:rsid w:val="007F60FF"/>
    <w:rsid w:val="0081173D"/>
    <w:rsid w:val="00821677"/>
    <w:rsid w:val="008233D7"/>
    <w:rsid w:val="0082526A"/>
    <w:rsid w:val="008905DE"/>
    <w:rsid w:val="00940322"/>
    <w:rsid w:val="009B4372"/>
    <w:rsid w:val="00A0008B"/>
    <w:rsid w:val="00A021AF"/>
    <w:rsid w:val="00A23D56"/>
    <w:rsid w:val="00A9594C"/>
    <w:rsid w:val="00AB482B"/>
    <w:rsid w:val="00B14C9E"/>
    <w:rsid w:val="00B23A1F"/>
    <w:rsid w:val="00B3797C"/>
    <w:rsid w:val="00BC31A2"/>
    <w:rsid w:val="00C33B68"/>
    <w:rsid w:val="00C37A3F"/>
    <w:rsid w:val="00C40BB1"/>
    <w:rsid w:val="00CE0059"/>
    <w:rsid w:val="00D02C0C"/>
    <w:rsid w:val="00D52AE4"/>
    <w:rsid w:val="00D850A4"/>
    <w:rsid w:val="00DA3BBF"/>
    <w:rsid w:val="00E46EC8"/>
    <w:rsid w:val="00E669EB"/>
    <w:rsid w:val="00EC33A8"/>
    <w:rsid w:val="00F033B1"/>
    <w:rsid w:val="00FD66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77"/>
    <w:pPr>
      <w:ind w:left="720"/>
      <w:contextualSpacing/>
    </w:pPr>
  </w:style>
  <w:style w:type="paragraph" w:styleId="NormalWeb">
    <w:name w:val="Normal (Web)"/>
    <w:basedOn w:val="Normal"/>
    <w:uiPriority w:val="99"/>
    <w:unhideWhenUsed/>
    <w:rsid w:val="00CE00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E0059"/>
    <w:rPr>
      <w:b/>
      <w:bCs/>
    </w:rPr>
  </w:style>
  <w:style w:type="character" w:styleId="Emphasis">
    <w:name w:val="Emphasis"/>
    <w:basedOn w:val="DefaultParagraphFont"/>
    <w:uiPriority w:val="20"/>
    <w:qFormat/>
    <w:rsid w:val="00CE0059"/>
    <w:rPr>
      <w:i/>
      <w:iCs/>
    </w:rPr>
  </w:style>
  <w:style w:type="table" w:styleId="TableGrid">
    <w:name w:val="Table Grid"/>
    <w:basedOn w:val="TableNormal"/>
    <w:uiPriority w:val="59"/>
    <w:rsid w:val="00CE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92"/>
    <w:rPr>
      <w:rFonts w:ascii="Tahoma" w:hAnsi="Tahoma" w:cs="Tahoma"/>
      <w:sz w:val="16"/>
      <w:szCs w:val="16"/>
    </w:rPr>
  </w:style>
  <w:style w:type="character" w:styleId="Hyperlink">
    <w:name w:val="Hyperlink"/>
    <w:basedOn w:val="DefaultParagraphFont"/>
    <w:uiPriority w:val="99"/>
    <w:unhideWhenUsed/>
    <w:rsid w:val="006C7692"/>
    <w:rPr>
      <w:color w:val="0000FF" w:themeColor="hyperlink"/>
      <w:u w:val="single"/>
    </w:rPr>
  </w:style>
  <w:style w:type="paragraph" w:styleId="Header">
    <w:name w:val="header"/>
    <w:basedOn w:val="Normal"/>
    <w:link w:val="HeaderChar"/>
    <w:uiPriority w:val="99"/>
    <w:unhideWhenUsed/>
    <w:rsid w:val="00940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22"/>
  </w:style>
  <w:style w:type="paragraph" w:styleId="Footer">
    <w:name w:val="footer"/>
    <w:basedOn w:val="Normal"/>
    <w:link w:val="FooterChar"/>
    <w:uiPriority w:val="99"/>
    <w:unhideWhenUsed/>
    <w:rsid w:val="00940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77"/>
    <w:pPr>
      <w:ind w:left="720"/>
      <w:contextualSpacing/>
    </w:pPr>
  </w:style>
  <w:style w:type="paragraph" w:styleId="NormalWeb">
    <w:name w:val="Normal (Web)"/>
    <w:basedOn w:val="Normal"/>
    <w:uiPriority w:val="99"/>
    <w:unhideWhenUsed/>
    <w:rsid w:val="00CE00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E0059"/>
    <w:rPr>
      <w:b/>
      <w:bCs/>
    </w:rPr>
  </w:style>
  <w:style w:type="character" w:styleId="Emphasis">
    <w:name w:val="Emphasis"/>
    <w:basedOn w:val="DefaultParagraphFont"/>
    <w:uiPriority w:val="20"/>
    <w:qFormat/>
    <w:rsid w:val="00CE0059"/>
    <w:rPr>
      <w:i/>
      <w:iCs/>
    </w:rPr>
  </w:style>
  <w:style w:type="table" w:styleId="TableGrid">
    <w:name w:val="Table Grid"/>
    <w:basedOn w:val="TableNormal"/>
    <w:uiPriority w:val="59"/>
    <w:rsid w:val="00CE0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7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92"/>
    <w:rPr>
      <w:rFonts w:ascii="Tahoma" w:hAnsi="Tahoma" w:cs="Tahoma"/>
      <w:sz w:val="16"/>
      <w:szCs w:val="16"/>
    </w:rPr>
  </w:style>
  <w:style w:type="character" w:styleId="Hyperlink">
    <w:name w:val="Hyperlink"/>
    <w:basedOn w:val="DefaultParagraphFont"/>
    <w:uiPriority w:val="99"/>
    <w:unhideWhenUsed/>
    <w:rsid w:val="006C7692"/>
    <w:rPr>
      <w:color w:val="0000FF" w:themeColor="hyperlink"/>
      <w:u w:val="single"/>
    </w:rPr>
  </w:style>
  <w:style w:type="paragraph" w:styleId="Header">
    <w:name w:val="header"/>
    <w:basedOn w:val="Normal"/>
    <w:link w:val="HeaderChar"/>
    <w:uiPriority w:val="99"/>
    <w:unhideWhenUsed/>
    <w:rsid w:val="00940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22"/>
  </w:style>
  <w:style w:type="paragraph" w:styleId="Footer">
    <w:name w:val="footer"/>
    <w:basedOn w:val="Normal"/>
    <w:link w:val="FooterChar"/>
    <w:uiPriority w:val="99"/>
    <w:unhideWhenUsed/>
    <w:rsid w:val="00940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35441">
      <w:bodyDiv w:val="1"/>
      <w:marLeft w:val="0"/>
      <w:marRight w:val="0"/>
      <w:marTop w:val="0"/>
      <w:marBottom w:val="0"/>
      <w:divBdr>
        <w:top w:val="none" w:sz="0" w:space="0" w:color="auto"/>
        <w:left w:val="none" w:sz="0" w:space="0" w:color="auto"/>
        <w:bottom w:val="none" w:sz="0" w:space="0" w:color="auto"/>
        <w:right w:val="none" w:sz="0" w:space="0" w:color="auto"/>
      </w:divBdr>
    </w:div>
    <w:div w:id="1873348369">
      <w:bodyDiv w:val="1"/>
      <w:marLeft w:val="0"/>
      <w:marRight w:val="0"/>
      <w:marTop w:val="0"/>
      <w:marBottom w:val="0"/>
      <w:divBdr>
        <w:top w:val="none" w:sz="0" w:space="0" w:color="auto"/>
        <w:left w:val="none" w:sz="0" w:space="0" w:color="auto"/>
        <w:bottom w:val="none" w:sz="0" w:space="0" w:color="auto"/>
        <w:right w:val="none" w:sz="0" w:space="0" w:color="auto"/>
      </w:divBdr>
    </w:div>
    <w:div w:id="19804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a.co.i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stasi.kontan.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2019-04-26T06:14:00Z</cp:lastPrinted>
  <dcterms:created xsi:type="dcterms:W3CDTF">2019-04-14T00:56:00Z</dcterms:created>
  <dcterms:modified xsi:type="dcterms:W3CDTF">2019-08-27T01:01:00Z</dcterms:modified>
</cp:coreProperties>
</file>