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421" w:rsidRDefault="00796421" w:rsidP="00796421">
      <w:pPr>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ABSTRAK</w:t>
      </w:r>
    </w:p>
    <w:p w:rsidR="00796421" w:rsidRDefault="00796421" w:rsidP="00796421">
      <w:pPr>
        <w:spacing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Maraknya aksi terorisme yang kerap terjadi di Indonesia menjadikan pemerintah </w:t>
      </w:r>
      <w:r w:rsidRPr="00DC6CF4">
        <w:rPr>
          <w:rFonts w:ascii="Times New Roman" w:hAnsi="Times New Roman" w:cs="Times New Roman"/>
          <w:color w:val="000000" w:themeColor="text1"/>
          <w:sz w:val="24"/>
          <w:szCs w:val="24"/>
        </w:rPr>
        <w:t>Indonesia berupaya untuk mengambil langkah-langkah kebijakan strategis untuk mengantisipasi adanya ancaman terorisme yg lain. Maraknya aksi terorisme yang terjadi di Indonesia yang mengancam keamanan nasional Republik Indonesia dan Australia serta ada nya kepentingan Nasional yang sama dijadikan landasan awal adanya kerjasama keamanan kontra terorisme oleh pemerintah Indonesia dan Australia mengingat banyaknya warga negara Australia yang menjadi korban aksi terorisme di Indonesia.</w:t>
      </w:r>
      <w:r>
        <w:rPr>
          <w:rFonts w:ascii="Times New Roman" w:hAnsi="Times New Roman" w:cs="Times New Roman"/>
          <w:color w:val="000000" w:themeColor="text1"/>
          <w:sz w:val="24"/>
          <w:szCs w:val="24"/>
        </w:rPr>
        <w:t xml:space="preserve"> </w:t>
      </w:r>
      <w:r w:rsidRPr="00FD1AD7">
        <w:rPr>
          <w:rFonts w:ascii="Times New Roman" w:hAnsi="Times New Roman" w:cs="Times New Roman"/>
          <w:color w:val="000000" w:themeColor="text1"/>
          <w:sz w:val="24"/>
          <w:szCs w:val="24"/>
        </w:rPr>
        <w:t>Kedua pemerintah dengan keras mengutuk pemboman sebagai tindakan terorisme pengecut dan setuju untuk mengejar mereka yang bertanggung jawab dengan tekad tanpa henti untuk memastikan bahwa mereka dibawa ke pengadilan.</w:t>
      </w:r>
      <w:r w:rsidRPr="00CC1B83">
        <w:rPr>
          <w:rFonts w:ascii="Times New Roman" w:hAnsi="Times New Roman" w:cs="Times New Roman"/>
          <w:color w:val="000000" w:themeColor="text1"/>
          <w:sz w:val="24"/>
          <w:szCs w:val="24"/>
        </w:rPr>
        <w:t xml:space="preserve"> </w:t>
      </w:r>
    </w:p>
    <w:p w:rsidR="00796421" w:rsidRDefault="00796421" w:rsidP="00796421">
      <w:pPr>
        <w:spacing w:line="240" w:lineRule="auto"/>
        <w:ind w:firstLine="720"/>
        <w:jc w:val="both"/>
        <w:rPr>
          <w:rFonts w:ascii="Times New Roman" w:hAnsi="Times New Roman" w:cs="Times New Roman"/>
          <w:color w:val="000000" w:themeColor="text1"/>
          <w:sz w:val="24"/>
          <w:szCs w:val="24"/>
        </w:rPr>
      </w:pPr>
      <w:r w:rsidRPr="00DC6CF4">
        <w:rPr>
          <w:rFonts w:ascii="Times New Roman" w:hAnsi="Times New Roman" w:cs="Times New Roman"/>
          <w:color w:val="000000" w:themeColor="text1"/>
          <w:sz w:val="24"/>
          <w:szCs w:val="24"/>
        </w:rPr>
        <w:t xml:space="preserve">Pada dasarnya, penulisan </w:t>
      </w:r>
      <w:r>
        <w:rPr>
          <w:rFonts w:ascii="Times New Roman" w:hAnsi="Times New Roman" w:cs="Times New Roman"/>
          <w:color w:val="000000" w:themeColor="text1"/>
          <w:sz w:val="24"/>
          <w:szCs w:val="24"/>
        </w:rPr>
        <w:t>skripsi</w:t>
      </w:r>
      <w:r w:rsidRPr="00DC6CF4">
        <w:rPr>
          <w:rFonts w:ascii="Times New Roman" w:hAnsi="Times New Roman" w:cs="Times New Roman"/>
          <w:color w:val="000000" w:themeColor="text1"/>
          <w:sz w:val="24"/>
          <w:szCs w:val="24"/>
        </w:rPr>
        <w:t xml:space="preserve"> ini bertujuan untuk memenuhi </w:t>
      </w:r>
      <w:r>
        <w:rPr>
          <w:rFonts w:ascii="Times New Roman" w:hAnsi="Times New Roman" w:cs="Times New Roman"/>
          <w:color w:val="000000" w:themeColor="text1"/>
          <w:sz w:val="24"/>
          <w:szCs w:val="24"/>
        </w:rPr>
        <w:t>syarat ujian sarjana</w:t>
      </w:r>
      <w:r w:rsidRPr="00DC6C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jurusan Hubungan Internasinal </w:t>
      </w:r>
      <w:r w:rsidRPr="00DC6CF4">
        <w:rPr>
          <w:rFonts w:ascii="Times New Roman" w:hAnsi="Times New Roman" w:cs="Times New Roman"/>
          <w:color w:val="000000" w:themeColor="text1"/>
          <w:sz w:val="24"/>
          <w:szCs w:val="24"/>
        </w:rPr>
        <w:t>Fakultas Ilmu Sosial dan Ilmu Politik Universit</w:t>
      </w:r>
      <w:r>
        <w:rPr>
          <w:rFonts w:ascii="Times New Roman" w:hAnsi="Times New Roman" w:cs="Times New Roman"/>
          <w:color w:val="000000" w:themeColor="text1"/>
          <w:sz w:val="24"/>
          <w:szCs w:val="24"/>
        </w:rPr>
        <w:t>as Pasundan tahun pelajaran 2018/2019</w:t>
      </w:r>
      <w:r w:rsidRPr="00DC6CF4">
        <w:rPr>
          <w:rFonts w:ascii="Times New Roman" w:hAnsi="Times New Roman" w:cs="Times New Roman"/>
          <w:color w:val="000000" w:themeColor="text1"/>
          <w:sz w:val="24"/>
          <w:szCs w:val="24"/>
        </w:rPr>
        <w:t xml:space="preserve">. Terlepas dari tujuan tersebut, penulisan </w:t>
      </w:r>
      <w:r>
        <w:rPr>
          <w:rFonts w:ascii="Times New Roman" w:hAnsi="Times New Roman" w:cs="Times New Roman"/>
          <w:color w:val="000000" w:themeColor="text1"/>
          <w:sz w:val="24"/>
          <w:szCs w:val="24"/>
        </w:rPr>
        <w:t>skripsi</w:t>
      </w:r>
      <w:r w:rsidRPr="00DC6CF4">
        <w:rPr>
          <w:rFonts w:ascii="Times New Roman" w:hAnsi="Times New Roman" w:cs="Times New Roman"/>
          <w:color w:val="000000" w:themeColor="text1"/>
          <w:sz w:val="24"/>
          <w:szCs w:val="24"/>
        </w:rPr>
        <w:t xml:space="preserve"> ini juga bertujuan untuk menambah pengetahuan pembaca maupun penulis mengenai kerjasama keamanan yang telah terjalin </w:t>
      </w:r>
      <w:r>
        <w:rPr>
          <w:rFonts w:ascii="Times New Roman" w:hAnsi="Times New Roman" w:cs="Times New Roman"/>
          <w:color w:val="000000" w:themeColor="text1"/>
          <w:sz w:val="24"/>
          <w:szCs w:val="24"/>
        </w:rPr>
        <w:t xml:space="preserve">dengan baik </w:t>
      </w:r>
      <w:r w:rsidRPr="00DC6CF4">
        <w:rPr>
          <w:rFonts w:ascii="Times New Roman" w:hAnsi="Times New Roman" w:cs="Times New Roman"/>
          <w:color w:val="000000" w:themeColor="text1"/>
          <w:sz w:val="24"/>
          <w:szCs w:val="24"/>
        </w:rPr>
        <w:t>antara pemerintah Indonesia dan Australia.</w:t>
      </w:r>
    </w:p>
    <w:p w:rsidR="00796421" w:rsidRDefault="00796421" w:rsidP="00796421">
      <w:pPr>
        <w:spacing w:line="240" w:lineRule="auto"/>
        <w:ind w:firstLine="720"/>
        <w:contextualSpacing/>
        <w:jc w:val="both"/>
        <w:rPr>
          <w:rFonts w:ascii="Times New Roman" w:hAnsi="Times New Roman" w:cs="Times New Roman"/>
          <w:color w:val="000000" w:themeColor="text1"/>
          <w:sz w:val="24"/>
          <w:szCs w:val="24"/>
        </w:rPr>
      </w:pPr>
      <w:r w:rsidRPr="00DC6CF4">
        <w:rPr>
          <w:rFonts w:ascii="Times New Roman" w:hAnsi="Times New Roman" w:cs="Times New Roman"/>
          <w:color w:val="000000" w:themeColor="text1"/>
          <w:sz w:val="24"/>
          <w:szCs w:val="24"/>
        </w:rPr>
        <w:t xml:space="preserve">Hasil penelitian menunjukkan bahwa terorisme yang merupakan kejahatan transnasional penanganannya sulit untuk dilakukan oleh satu negara saja sehingga membutuhkan kerjasama regional dalam rangka membangun pertahanan dan keamanan kawasan, terutama setelah terjadi nya serangkaian aksi terorisme yang melibatkan Republik Indonesia dan Australia. </w:t>
      </w:r>
      <w:r>
        <w:rPr>
          <w:rFonts w:ascii="Times New Roman" w:hAnsi="Times New Roman" w:cs="Times New Roman"/>
          <w:color w:val="000000" w:themeColor="text1"/>
          <w:sz w:val="24"/>
          <w:szCs w:val="24"/>
        </w:rPr>
        <w:t xml:space="preserve">Sederet </w:t>
      </w:r>
      <w:r w:rsidRPr="008729DF">
        <w:rPr>
          <w:rFonts w:ascii="Times New Roman" w:hAnsi="Times New Roman" w:cs="Times New Roman"/>
          <w:color w:val="000000" w:themeColor="text1"/>
          <w:sz w:val="24"/>
          <w:szCs w:val="24"/>
        </w:rPr>
        <w:t xml:space="preserve">insiden pemboman yang terjadi di Indonesia telah memotivasi Pemerintah Australia dan </w:t>
      </w:r>
      <w:r>
        <w:rPr>
          <w:rFonts w:ascii="Times New Roman" w:hAnsi="Times New Roman" w:cs="Times New Roman"/>
          <w:color w:val="000000" w:themeColor="text1"/>
          <w:sz w:val="24"/>
          <w:szCs w:val="24"/>
        </w:rPr>
        <w:t xml:space="preserve">Pemerintah </w:t>
      </w:r>
      <w:r w:rsidRPr="008729DF">
        <w:rPr>
          <w:rFonts w:ascii="Times New Roman" w:hAnsi="Times New Roman" w:cs="Times New Roman"/>
          <w:color w:val="000000" w:themeColor="text1"/>
          <w:sz w:val="24"/>
          <w:szCs w:val="24"/>
        </w:rPr>
        <w:t>Indonesia</w:t>
      </w:r>
      <w:r>
        <w:rPr>
          <w:rFonts w:ascii="Times New Roman" w:hAnsi="Times New Roman" w:cs="Times New Roman"/>
          <w:color w:val="000000" w:themeColor="text1"/>
          <w:sz w:val="24"/>
          <w:szCs w:val="24"/>
        </w:rPr>
        <w:t xml:space="preserve"> </w:t>
      </w:r>
      <w:r w:rsidRPr="008729DF">
        <w:rPr>
          <w:rFonts w:ascii="Times New Roman" w:hAnsi="Times New Roman" w:cs="Times New Roman"/>
          <w:color w:val="000000" w:themeColor="text1"/>
          <w:sz w:val="24"/>
          <w:szCs w:val="24"/>
        </w:rPr>
        <w:t xml:space="preserve">untuk </w:t>
      </w:r>
      <w:r>
        <w:rPr>
          <w:rFonts w:ascii="Times New Roman" w:hAnsi="Times New Roman" w:cs="Times New Roman"/>
          <w:color w:val="000000" w:themeColor="text1"/>
          <w:sz w:val="24"/>
          <w:szCs w:val="24"/>
        </w:rPr>
        <w:t>meningkatkan</w:t>
      </w:r>
      <w:r w:rsidRPr="008729D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kerjasama </w:t>
      </w:r>
      <w:r w:rsidRPr="008729DF">
        <w:rPr>
          <w:rFonts w:ascii="Times New Roman" w:hAnsi="Times New Roman" w:cs="Times New Roman"/>
          <w:color w:val="000000" w:themeColor="text1"/>
          <w:sz w:val="24"/>
          <w:szCs w:val="24"/>
        </w:rPr>
        <w:t xml:space="preserve">keamanan </w:t>
      </w:r>
      <w:r>
        <w:rPr>
          <w:rFonts w:ascii="Times New Roman" w:hAnsi="Times New Roman" w:cs="Times New Roman"/>
          <w:color w:val="000000" w:themeColor="text1"/>
          <w:sz w:val="24"/>
          <w:szCs w:val="24"/>
        </w:rPr>
        <w:t>kedua negara</w:t>
      </w:r>
      <w:r w:rsidRPr="008729DF">
        <w:rPr>
          <w:rFonts w:ascii="Times New Roman" w:hAnsi="Times New Roman" w:cs="Times New Roman"/>
          <w:color w:val="000000" w:themeColor="text1"/>
          <w:sz w:val="24"/>
          <w:szCs w:val="24"/>
        </w:rPr>
        <w:t xml:space="preserve"> dalam melawan terorisme.</w:t>
      </w:r>
      <w:r>
        <w:rPr>
          <w:rFonts w:ascii="Times New Roman" w:hAnsi="Times New Roman" w:cs="Times New Roman"/>
          <w:color w:val="000000" w:themeColor="text1"/>
          <w:sz w:val="24"/>
          <w:szCs w:val="24"/>
        </w:rPr>
        <w:t xml:space="preserve"> </w:t>
      </w:r>
      <w:r w:rsidRPr="00DC6CF4">
        <w:rPr>
          <w:rFonts w:ascii="Times New Roman" w:hAnsi="Times New Roman" w:cs="Times New Roman"/>
          <w:color w:val="000000" w:themeColor="text1"/>
          <w:sz w:val="24"/>
          <w:szCs w:val="24"/>
        </w:rPr>
        <w:t>Dengan di tanda tangani nya MoU oleh</w:t>
      </w:r>
      <w:r>
        <w:rPr>
          <w:rFonts w:ascii="Times New Roman" w:hAnsi="Times New Roman" w:cs="Times New Roman"/>
          <w:color w:val="000000" w:themeColor="text1"/>
          <w:sz w:val="24"/>
          <w:szCs w:val="24"/>
        </w:rPr>
        <w:t xml:space="preserve"> kedua negara dan melakukan serangkaian kerjasama antara POLRI dan AFP, serta melakukan operasi intelejen bersama selain</w:t>
      </w:r>
      <w:r w:rsidRPr="00DC6CF4">
        <w:rPr>
          <w:rFonts w:ascii="Times New Roman" w:hAnsi="Times New Roman" w:cs="Times New Roman"/>
          <w:color w:val="000000" w:themeColor="text1"/>
          <w:sz w:val="24"/>
          <w:szCs w:val="24"/>
        </w:rPr>
        <w:t xml:space="preserve"> untuk meningkatkan kapasitas kemampuan operasional para penegak hukum dalam menangani segala kejahatan lintas negara tetapi juga meningkatkan hubungan baik antara Indonesia dan Australia. </w:t>
      </w:r>
      <w:r>
        <w:rPr>
          <w:rFonts w:ascii="Times New Roman" w:hAnsi="Times New Roman" w:cs="Times New Roman"/>
          <w:color w:val="000000" w:themeColor="text1"/>
          <w:sz w:val="24"/>
          <w:szCs w:val="24"/>
        </w:rPr>
        <w:t>Berhasilnya segala bentuk kerjasama keamanan yang terjalin ini pun menjadi titik balik bagi Indonesia dan Australia untuk menjalani hubungan yg lebih baik.</w:t>
      </w:r>
    </w:p>
    <w:p w:rsidR="00796421" w:rsidRPr="00DC6CF4" w:rsidRDefault="00796421" w:rsidP="00796421">
      <w:pPr>
        <w:spacing w:line="240" w:lineRule="auto"/>
        <w:ind w:firstLine="720"/>
        <w:contextualSpacing/>
        <w:jc w:val="both"/>
        <w:rPr>
          <w:rFonts w:ascii="Times New Roman" w:hAnsi="Times New Roman" w:cs="Times New Roman"/>
          <w:color w:val="000000" w:themeColor="text1"/>
          <w:sz w:val="24"/>
          <w:szCs w:val="24"/>
        </w:rPr>
      </w:pPr>
    </w:p>
    <w:p w:rsidR="00796421" w:rsidRPr="00FD1AD7" w:rsidRDefault="00796421" w:rsidP="00796421">
      <w:pPr>
        <w:spacing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Dorongan untuk menjalankan kerjasama antara Indonesia dan Australia didasari pada hubungan yang baik antar kedua negara terutama dalam kontra terorisme.</w:t>
      </w:r>
      <w:r w:rsidRPr="00DC6CF4">
        <w:rPr>
          <w:rFonts w:ascii="Times New Roman" w:hAnsi="Times New Roman" w:cs="Times New Roman"/>
          <w:color w:val="000000" w:themeColor="text1"/>
          <w:sz w:val="24"/>
          <w:szCs w:val="24"/>
        </w:rPr>
        <w:t xml:space="preserve">Dalam kerjasama kontra </w:t>
      </w:r>
      <w:r w:rsidRPr="00CF1D34">
        <w:rPr>
          <w:rFonts w:ascii="Times New Roman" w:hAnsi="Times New Roman" w:cs="Times New Roman"/>
          <w:color w:val="000000" w:themeColor="text1"/>
          <w:sz w:val="24"/>
          <w:szCs w:val="24"/>
        </w:rPr>
        <w:t>terorisme yang dilakukan oleh kedua negara tersebut, terlihat bahwa kedua negara memiliki komitmen</w:t>
      </w:r>
      <w:r w:rsidRPr="00DC6CF4">
        <w:rPr>
          <w:rFonts w:ascii="Times New Roman" w:hAnsi="Times New Roman" w:cs="Times New Roman"/>
          <w:color w:val="000000" w:themeColor="text1"/>
          <w:sz w:val="24"/>
          <w:szCs w:val="24"/>
        </w:rPr>
        <w:t xml:space="preserve"> dan kepentingan yang sama dalam menanggulangi ancaman terorisme. Kerjasama yang terjalin antara Kepolisian Republik Indonesia dengan AFP juga membuktikan bahwa kedua Negara dapat menjalin kerjasama dalam kampanye melawan terorisme.</w:t>
      </w:r>
      <w:r>
        <w:rPr>
          <w:rFonts w:ascii="Times New Roman" w:hAnsi="Times New Roman" w:cs="Times New Roman"/>
          <w:color w:val="000000" w:themeColor="text1"/>
          <w:sz w:val="24"/>
          <w:szCs w:val="24"/>
        </w:rPr>
        <w:t xml:space="preserve"> Kedua negara juga </w:t>
      </w:r>
      <w:r w:rsidRPr="00FD1AD7">
        <w:rPr>
          <w:rFonts w:ascii="Times New Roman" w:hAnsi="Times New Roman" w:cs="Times New Roman"/>
          <w:color w:val="000000" w:themeColor="text1"/>
          <w:sz w:val="24"/>
          <w:szCs w:val="24"/>
        </w:rPr>
        <w:t>mengadakan diskusi dengan negara-negara lain yang terpengaruh oleh insiden tentang kontribusi yang dapat mereka lakukan terhadap investigasi</w:t>
      </w:r>
      <w:r>
        <w:rPr>
          <w:rFonts w:ascii="Times New Roman" w:hAnsi="Times New Roman" w:cs="Times New Roman"/>
          <w:color w:val="000000" w:themeColor="text1"/>
          <w:sz w:val="24"/>
          <w:szCs w:val="24"/>
        </w:rPr>
        <w:t xml:space="preserve"> yang dilakukan terkait terorisme</w:t>
      </w:r>
      <w:r w:rsidRPr="00FD1AD7">
        <w:rPr>
          <w:rFonts w:ascii="Times New Roman" w:hAnsi="Times New Roman" w:cs="Times New Roman"/>
          <w:color w:val="000000" w:themeColor="text1"/>
          <w:sz w:val="24"/>
          <w:szCs w:val="24"/>
        </w:rPr>
        <w:t>.</w:t>
      </w:r>
    </w:p>
    <w:p w:rsidR="00796421" w:rsidRDefault="00796421" w:rsidP="00796421">
      <w:pPr>
        <w:spacing w:line="240" w:lineRule="auto"/>
        <w:ind w:firstLine="720"/>
        <w:contextualSpacing/>
        <w:jc w:val="both"/>
        <w:rPr>
          <w:rFonts w:ascii="Times New Roman" w:hAnsi="Times New Roman" w:cs="Times New Roman"/>
          <w:color w:val="000000" w:themeColor="text1"/>
          <w:sz w:val="24"/>
          <w:szCs w:val="24"/>
        </w:rPr>
      </w:pPr>
    </w:p>
    <w:p w:rsidR="00796421" w:rsidRDefault="00796421" w:rsidP="00796421">
      <w:pPr>
        <w:spacing w:line="240" w:lineRule="auto"/>
        <w:jc w:val="both"/>
        <w:rPr>
          <w:rFonts w:ascii="Times New Roman" w:hAnsi="Times New Roman" w:cs="Times New Roman"/>
          <w:b/>
          <w:sz w:val="24"/>
          <w:szCs w:val="24"/>
        </w:rPr>
      </w:pPr>
      <w:r w:rsidRPr="00DC6CF4">
        <w:rPr>
          <w:rFonts w:ascii="Times New Roman" w:hAnsi="Times New Roman" w:cs="Times New Roman"/>
          <w:b/>
          <w:sz w:val="24"/>
          <w:szCs w:val="24"/>
        </w:rPr>
        <w:t>Kata kunci : Kerjasama</w:t>
      </w:r>
      <w:r>
        <w:rPr>
          <w:rFonts w:ascii="Times New Roman" w:hAnsi="Times New Roman" w:cs="Times New Roman"/>
          <w:b/>
          <w:sz w:val="24"/>
          <w:szCs w:val="24"/>
        </w:rPr>
        <w:t xml:space="preserve"> keamanan, Ancaman terorisme</w:t>
      </w:r>
    </w:p>
    <w:p w:rsidR="008C4D31" w:rsidRDefault="00796421"/>
    <w:sectPr w:rsidR="008C4D31" w:rsidSect="00B93E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6421"/>
    <w:rsid w:val="000A3523"/>
    <w:rsid w:val="006C18F8"/>
    <w:rsid w:val="00796421"/>
    <w:rsid w:val="00B93E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421"/>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Winda Eka</dc:creator>
  <cp:lastModifiedBy>Winda Eka</cp:lastModifiedBy>
  <cp:revision>1</cp:revision>
  <dcterms:created xsi:type="dcterms:W3CDTF">2019-09-02T06:19:00Z</dcterms:created>
  <dcterms:modified xsi:type="dcterms:W3CDTF">2019-09-02T06:20:00Z</dcterms:modified>
</cp:coreProperties>
</file>