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80C" w:rsidRDefault="00E6280C" w:rsidP="00E6280C">
      <w:pPr>
        <w:spacing w:after="0"/>
        <w:jc w:val="center"/>
        <w:rPr>
          <w:rFonts w:ascii="Times New Roman" w:hAnsi="Times New Roman" w:cs="Times New Roman"/>
          <w:b/>
          <w:sz w:val="24"/>
          <w:szCs w:val="24"/>
        </w:rPr>
      </w:pPr>
      <w:r>
        <w:rPr>
          <w:rFonts w:ascii="Times New Roman" w:hAnsi="Times New Roman" w:cs="Times New Roman"/>
          <w:b/>
          <w:sz w:val="24"/>
          <w:szCs w:val="24"/>
        </w:rPr>
        <w:t>BAB I</w:t>
      </w:r>
    </w:p>
    <w:p w:rsidR="00E6280C" w:rsidRDefault="00E6280C" w:rsidP="002F328C">
      <w:pPr>
        <w:spacing w:after="600"/>
        <w:jc w:val="center"/>
        <w:rPr>
          <w:rFonts w:ascii="Times New Roman" w:hAnsi="Times New Roman" w:cs="Times New Roman"/>
          <w:b/>
          <w:sz w:val="24"/>
          <w:szCs w:val="24"/>
        </w:rPr>
      </w:pPr>
      <w:r>
        <w:rPr>
          <w:rFonts w:ascii="Times New Roman" w:hAnsi="Times New Roman" w:cs="Times New Roman"/>
          <w:b/>
          <w:sz w:val="24"/>
          <w:szCs w:val="24"/>
        </w:rPr>
        <w:t>PENDAHULUAN</w:t>
      </w:r>
    </w:p>
    <w:p w:rsidR="00E6280C" w:rsidRDefault="00E6280C" w:rsidP="00E62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Latar Belakang</w:t>
      </w:r>
    </w:p>
    <w:p w:rsidR="00E6280C" w:rsidRDefault="00E6280C" w:rsidP="00E6280C">
      <w:pPr>
        <w:spacing w:after="0" w:line="480" w:lineRule="auto"/>
        <w:ind w:firstLine="567"/>
        <w:jc w:val="both"/>
        <w:rPr>
          <w:rFonts w:ascii="Times New Roman" w:hAnsi="Times New Roman" w:cs="Times New Roman"/>
          <w:color w:val="000000" w:themeColor="text1"/>
          <w:sz w:val="24"/>
          <w:szCs w:val="24"/>
        </w:rPr>
      </w:pPr>
      <w:r w:rsidRPr="00C66024">
        <w:rPr>
          <w:rFonts w:ascii="Times New Roman" w:hAnsi="Times New Roman" w:cs="Times New Roman"/>
          <w:color w:val="000000" w:themeColor="text1"/>
          <w:sz w:val="24"/>
          <w:szCs w:val="24"/>
        </w:rPr>
        <w:t>Pemerintah Kota Bandung dalam hal ini Badan Perencanaan Pembangunan Penelitian dan Pengembangan, sesuai dengan amat Peraturan Wali Kota Bandung Nomor 248 Tahun 2017 tentang Penerapan Aplikasi E-Musrenbang dalam Penyusunan Dokumen Rencana Kerja Pemerintah Daerah Kota Bandung Tahun 2018 menjadi instansi pemerintah  yang bertanggung jawab dalam pelaksanaan e-Musrenbang.</w:t>
      </w:r>
    </w:p>
    <w:p w:rsidR="00E6280C" w:rsidRDefault="00E6280C" w:rsidP="002F328C">
      <w:pPr>
        <w:autoSpaceDE w:val="0"/>
        <w:autoSpaceDN w:val="0"/>
        <w:adjustRightInd w:val="0"/>
        <w:spacing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Sistem komunikasi E-Musren</w:t>
      </w:r>
      <w:r w:rsidRPr="00E000B7">
        <w:rPr>
          <w:rFonts w:ascii="Times New Roman" w:hAnsi="Times New Roman" w:cs="Times New Roman"/>
          <w:color w:val="000000" w:themeColor="text1"/>
          <w:sz w:val="24"/>
          <w:szCs w:val="24"/>
        </w:rPr>
        <w:t>bang</w:t>
      </w:r>
      <w:r>
        <w:rPr>
          <w:rFonts w:ascii="Times New Roman" w:hAnsi="Times New Roman" w:cs="Times New Roman"/>
          <w:color w:val="000000" w:themeColor="text1"/>
          <w:sz w:val="24"/>
          <w:szCs w:val="24"/>
        </w:rPr>
        <w:t xml:space="preserve"> yang diterapkan di Pemerintah Daerah Kota Bandung</w:t>
      </w:r>
      <w:r w:rsidRPr="00E000B7">
        <w:rPr>
          <w:rFonts w:ascii="Times New Roman" w:hAnsi="Times New Roman" w:cs="Times New Roman"/>
          <w:color w:val="000000" w:themeColor="text1"/>
          <w:sz w:val="24"/>
          <w:szCs w:val="24"/>
        </w:rPr>
        <w:t xml:space="preserve"> ini</w:t>
      </w:r>
      <w:r>
        <w:rPr>
          <w:rFonts w:ascii="Times New Roman" w:hAnsi="Times New Roman" w:cs="Times New Roman"/>
          <w:color w:val="000000" w:themeColor="text1"/>
          <w:sz w:val="24"/>
          <w:szCs w:val="24"/>
        </w:rPr>
        <w:t>,</w:t>
      </w:r>
      <w:r w:rsidRPr="00E000B7">
        <w:rPr>
          <w:rFonts w:ascii="Times New Roman" w:hAnsi="Times New Roman" w:cs="Times New Roman"/>
          <w:color w:val="000000" w:themeColor="text1"/>
          <w:sz w:val="24"/>
          <w:szCs w:val="24"/>
        </w:rPr>
        <w:t xml:space="preserve"> dinilai mampu menjadi sebuah inovasi dalam proses perencanaan pembangun</w:t>
      </w:r>
      <w:r>
        <w:rPr>
          <w:rFonts w:ascii="Times New Roman" w:hAnsi="Times New Roman" w:cs="Times New Roman"/>
          <w:color w:val="000000" w:themeColor="text1"/>
          <w:sz w:val="24"/>
          <w:szCs w:val="24"/>
        </w:rPr>
        <w:t>an di Indonesia dan seluruh daerah karena penerapan aplikasi E</w:t>
      </w:r>
      <w:r w:rsidRPr="00E000B7">
        <w:rPr>
          <w:rFonts w:ascii="Times New Roman" w:hAnsi="Times New Roman" w:cs="Times New Roman"/>
          <w:color w:val="000000" w:themeColor="text1"/>
          <w:sz w:val="24"/>
          <w:szCs w:val="24"/>
        </w:rPr>
        <w:t>-Musrenbang menyajikan data akurat, kegiatan tepat sasaran, pengelompokkan jenis us</w:t>
      </w:r>
      <w:r>
        <w:rPr>
          <w:rFonts w:ascii="Times New Roman" w:hAnsi="Times New Roman" w:cs="Times New Roman"/>
          <w:color w:val="000000" w:themeColor="text1"/>
          <w:sz w:val="24"/>
          <w:szCs w:val="24"/>
        </w:rPr>
        <w:t>ulan pekerjaan lebih mudah hing</w:t>
      </w:r>
      <w:r w:rsidRPr="00E000B7">
        <w:rPr>
          <w:rFonts w:ascii="Times New Roman" w:hAnsi="Times New Roman" w:cs="Times New Roman"/>
          <w:color w:val="000000" w:themeColor="text1"/>
          <w:sz w:val="24"/>
          <w:szCs w:val="24"/>
        </w:rPr>
        <w:t>ga memperpendek waktu rekapitulasi da</w:t>
      </w:r>
      <w:r>
        <w:rPr>
          <w:rFonts w:ascii="Times New Roman" w:hAnsi="Times New Roman" w:cs="Times New Roman"/>
          <w:color w:val="000000" w:themeColor="text1"/>
          <w:sz w:val="24"/>
          <w:szCs w:val="24"/>
        </w:rPr>
        <w:t>ta usulan. E</w:t>
      </w:r>
      <w:r w:rsidRPr="00E000B7">
        <w:rPr>
          <w:rFonts w:ascii="Times New Roman" w:hAnsi="Times New Roman" w:cs="Times New Roman"/>
          <w:color w:val="000000" w:themeColor="text1"/>
          <w:sz w:val="24"/>
          <w:szCs w:val="24"/>
        </w:rPr>
        <w:t>-Musrenbang ini nantinya melipu</w:t>
      </w:r>
      <w:r>
        <w:rPr>
          <w:rFonts w:ascii="Times New Roman" w:hAnsi="Times New Roman" w:cs="Times New Roman"/>
          <w:color w:val="000000" w:themeColor="text1"/>
          <w:sz w:val="24"/>
          <w:szCs w:val="24"/>
        </w:rPr>
        <w:t>ti perencanaan yang perwujudann</w:t>
      </w:r>
      <w:r w:rsidRPr="00E000B7">
        <w:rPr>
          <w:rFonts w:ascii="Times New Roman" w:hAnsi="Times New Roman" w:cs="Times New Roman"/>
          <w:color w:val="000000" w:themeColor="text1"/>
          <w:sz w:val="24"/>
          <w:szCs w:val="24"/>
        </w:rPr>
        <w:t>ya adal</w:t>
      </w:r>
      <w:r>
        <w:rPr>
          <w:rFonts w:ascii="Times New Roman" w:hAnsi="Times New Roman" w:cs="Times New Roman"/>
          <w:color w:val="000000" w:themeColor="text1"/>
          <w:sz w:val="24"/>
          <w:szCs w:val="24"/>
        </w:rPr>
        <w:t>ah proses musrenbang Tingkat Ke</w:t>
      </w:r>
      <w:r w:rsidRPr="00E000B7">
        <w:rPr>
          <w:rFonts w:ascii="Times New Roman" w:hAnsi="Times New Roman" w:cs="Times New Roman"/>
          <w:color w:val="000000" w:themeColor="text1"/>
          <w:sz w:val="24"/>
          <w:szCs w:val="24"/>
        </w:rPr>
        <w:t>lurahan, Tingkat Kecamatan, Tingkat Kota (Forum SKPD dan Musrenbang Tingkat Kota), bergulir terus menjadi KUA-PPAS (Kebijakan Umum Anggaran- Penetapan Plafon Anggaran Sementara), penetapan RAPBD yang dirapatkan dengan legislatif, sampai</w:t>
      </w:r>
      <w:r>
        <w:rPr>
          <w:rFonts w:ascii="Times New Roman" w:hAnsi="Times New Roman" w:cs="Times New Roman"/>
          <w:color w:val="000000" w:themeColor="text1"/>
          <w:sz w:val="24"/>
          <w:szCs w:val="24"/>
        </w:rPr>
        <w:t xml:space="preserve"> pada penetapan APBD. Sistem aplikasi e-</w:t>
      </w:r>
      <w:r w:rsidRPr="00E000B7">
        <w:rPr>
          <w:rFonts w:ascii="Times New Roman" w:hAnsi="Times New Roman" w:cs="Times New Roman"/>
          <w:color w:val="000000" w:themeColor="text1"/>
          <w:sz w:val="24"/>
          <w:szCs w:val="24"/>
        </w:rPr>
        <w:t>Musrenbang ini berbasis internet sehingga penerapannya tidak hanya sesuai dengan U</w:t>
      </w:r>
      <w:r>
        <w:rPr>
          <w:rFonts w:ascii="Times New Roman" w:hAnsi="Times New Roman" w:cs="Times New Roman"/>
          <w:color w:val="000000" w:themeColor="text1"/>
          <w:sz w:val="24"/>
          <w:szCs w:val="24"/>
        </w:rPr>
        <w:t>ndang-</w:t>
      </w:r>
      <w:r w:rsidRPr="00E000B7">
        <w:rPr>
          <w:rFonts w:ascii="Times New Roman" w:hAnsi="Times New Roman" w:cs="Times New Roman"/>
          <w:color w:val="000000" w:themeColor="text1"/>
          <w:sz w:val="24"/>
          <w:szCs w:val="24"/>
        </w:rPr>
        <w:t>U</w:t>
      </w:r>
      <w:r>
        <w:rPr>
          <w:rFonts w:ascii="Times New Roman" w:hAnsi="Times New Roman" w:cs="Times New Roman"/>
          <w:color w:val="000000" w:themeColor="text1"/>
          <w:sz w:val="24"/>
          <w:szCs w:val="24"/>
        </w:rPr>
        <w:t>ndang</w:t>
      </w:r>
      <w:r w:rsidRPr="00E000B7">
        <w:rPr>
          <w:rFonts w:ascii="Times New Roman" w:hAnsi="Times New Roman" w:cs="Times New Roman"/>
          <w:color w:val="000000" w:themeColor="text1"/>
          <w:sz w:val="24"/>
          <w:szCs w:val="24"/>
        </w:rPr>
        <w:t xml:space="preserve"> No</w:t>
      </w:r>
      <w:r>
        <w:rPr>
          <w:rFonts w:ascii="Times New Roman" w:hAnsi="Times New Roman" w:cs="Times New Roman"/>
          <w:color w:val="000000" w:themeColor="text1"/>
          <w:sz w:val="24"/>
          <w:szCs w:val="24"/>
        </w:rPr>
        <w:t>mor. 25 Tahun 2004 tentang Sistem P</w:t>
      </w:r>
      <w:r w:rsidRPr="00E000B7">
        <w:rPr>
          <w:rFonts w:ascii="Times New Roman" w:hAnsi="Times New Roman" w:cs="Times New Roman"/>
          <w:color w:val="000000" w:themeColor="text1"/>
          <w:sz w:val="24"/>
          <w:szCs w:val="24"/>
        </w:rPr>
        <w:t xml:space="preserve">erencanaan </w:t>
      </w:r>
      <w:r>
        <w:rPr>
          <w:rFonts w:ascii="Times New Roman" w:hAnsi="Times New Roman" w:cs="Times New Roman"/>
          <w:color w:val="000000" w:themeColor="text1"/>
          <w:sz w:val="24"/>
          <w:szCs w:val="24"/>
        </w:rPr>
        <w:t>P</w:t>
      </w:r>
      <w:r w:rsidRPr="00E000B7">
        <w:rPr>
          <w:rFonts w:ascii="Times New Roman" w:hAnsi="Times New Roman" w:cs="Times New Roman"/>
          <w:color w:val="000000" w:themeColor="text1"/>
          <w:sz w:val="24"/>
          <w:szCs w:val="24"/>
        </w:rPr>
        <w:t>embangunan melain</w:t>
      </w:r>
      <w:r>
        <w:rPr>
          <w:rFonts w:ascii="Times New Roman" w:hAnsi="Times New Roman" w:cs="Times New Roman"/>
          <w:color w:val="000000" w:themeColor="text1"/>
          <w:sz w:val="24"/>
          <w:szCs w:val="24"/>
        </w:rPr>
        <w:t>kan Inpres Nomor. 3 Tahun 2003 ten</w:t>
      </w:r>
      <w:r w:rsidRPr="00E000B7">
        <w:rPr>
          <w:rFonts w:ascii="Times New Roman" w:hAnsi="Times New Roman" w:cs="Times New Roman"/>
          <w:color w:val="000000" w:themeColor="text1"/>
          <w:sz w:val="24"/>
          <w:szCs w:val="24"/>
        </w:rPr>
        <w:t>tang Kebijakan Strategi Nasional Elektronik Government (E-Government).</w:t>
      </w:r>
    </w:p>
    <w:p w:rsidR="00E6280C" w:rsidRDefault="00E6280C" w:rsidP="00E6280C">
      <w:pPr>
        <w:autoSpaceDE w:val="0"/>
        <w:autoSpaceDN w:val="0"/>
        <w:adjustRightInd w:val="0"/>
        <w:spacing w:line="480" w:lineRule="auto"/>
        <w:ind w:firstLine="567"/>
        <w:jc w:val="both"/>
        <w:rPr>
          <w:rFonts w:ascii="Times New Roman" w:hAnsi="Times New Roman" w:cs="Times New Roman"/>
          <w:color w:val="000000" w:themeColor="text1"/>
          <w:sz w:val="24"/>
          <w:szCs w:val="24"/>
        </w:rPr>
        <w:sectPr w:rsidR="00E6280C" w:rsidSect="006900B2">
          <w:headerReference w:type="default" r:id="rId7"/>
          <w:footerReference w:type="default" r:id="rId8"/>
          <w:footerReference w:type="first" r:id="rId9"/>
          <w:pgSz w:w="11906" w:h="16838" w:code="9"/>
          <w:pgMar w:top="2268" w:right="1701" w:bottom="1701" w:left="2268" w:header="709" w:footer="709" w:gutter="0"/>
          <w:cols w:space="708"/>
          <w:titlePg/>
          <w:docGrid w:linePitch="360"/>
        </w:sectPr>
      </w:pPr>
    </w:p>
    <w:p w:rsidR="00E6280C" w:rsidRDefault="00E6280C" w:rsidP="00E6280C">
      <w:pPr>
        <w:autoSpaceDE w:val="0"/>
        <w:autoSpaceDN w:val="0"/>
        <w:adjustRightInd w:val="0"/>
        <w:spacing w:line="480" w:lineRule="auto"/>
        <w:ind w:firstLine="567"/>
        <w:jc w:val="both"/>
        <w:rPr>
          <w:rFonts w:ascii="Times New Roman" w:hAnsi="Times New Roman" w:cs="Times New Roman"/>
          <w:color w:val="000000" w:themeColor="text1"/>
          <w:sz w:val="24"/>
        </w:rPr>
      </w:pPr>
      <w:r>
        <w:rPr>
          <w:rFonts w:ascii="Times New Roman" w:hAnsi="Times New Roman" w:cs="Times New Roman"/>
          <w:color w:val="000000" w:themeColor="text1"/>
          <w:sz w:val="24"/>
          <w:szCs w:val="24"/>
        </w:rPr>
        <w:lastRenderedPageBreak/>
        <w:t>Sistem E-Musrenbang secara efektivitas</w:t>
      </w:r>
      <w:bookmarkStart w:id="0" w:name="_GoBack"/>
      <w:bookmarkEnd w:id="0"/>
      <w:r>
        <w:rPr>
          <w:rFonts w:ascii="Times New Roman" w:hAnsi="Times New Roman" w:cs="Times New Roman"/>
          <w:color w:val="000000" w:themeColor="text1"/>
          <w:sz w:val="24"/>
          <w:szCs w:val="24"/>
        </w:rPr>
        <w:t xml:space="preserve"> dan efisiensi </w:t>
      </w:r>
      <w:r w:rsidRPr="00EA0E75">
        <w:rPr>
          <w:rFonts w:ascii="Times New Roman" w:hAnsi="Times New Roman" w:cs="Times New Roman"/>
          <w:color w:val="000000" w:themeColor="text1"/>
          <w:sz w:val="24"/>
        </w:rPr>
        <w:t xml:space="preserve">dapat memberikan informasi-informasi tentang usulan yang masuk, sehingga usulan lebih cepat dan efisien diverifikasi oleh tim musrenbang, dan masyarakat yang ingin mengetahui dan memberi usulan kegiatan di wilayahnya dapat dengan mudah mengakses </w:t>
      </w:r>
      <w:r>
        <w:rPr>
          <w:rFonts w:ascii="Times New Roman" w:hAnsi="Times New Roman" w:cs="Times New Roman"/>
          <w:color w:val="000000" w:themeColor="text1"/>
          <w:sz w:val="24"/>
        </w:rPr>
        <w:t xml:space="preserve">informasinya. </w:t>
      </w:r>
      <w:r w:rsidRPr="00EA0E75">
        <w:rPr>
          <w:rFonts w:ascii="Times New Roman" w:hAnsi="Times New Roman" w:cs="Times New Roman"/>
          <w:color w:val="000000" w:themeColor="text1"/>
          <w:sz w:val="24"/>
        </w:rPr>
        <w:t>Sistem ini juga diyakini dapat menyajikan data lebih akurat dan lebih efektif menyaring</w:t>
      </w:r>
      <w:r>
        <w:rPr>
          <w:rFonts w:ascii="Times New Roman" w:hAnsi="Times New Roman" w:cs="Times New Roman"/>
          <w:color w:val="000000" w:themeColor="text1"/>
          <w:sz w:val="24"/>
        </w:rPr>
        <w:t xml:space="preserve"> usulan warga, serta penerapan E</w:t>
      </w:r>
      <w:r w:rsidRPr="00EA0E75">
        <w:rPr>
          <w:rFonts w:ascii="Times New Roman" w:hAnsi="Times New Roman" w:cs="Times New Roman"/>
          <w:color w:val="000000" w:themeColor="text1"/>
          <w:sz w:val="24"/>
        </w:rPr>
        <w:t xml:space="preserve">-Musrenbang juga mendorong transparansi dan akutabilitas data usulan yang masuk dari masyarakat. Wujud lain transparansi yang </w:t>
      </w:r>
      <w:r>
        <w:rPr>
          <w:rFonts w:ascii="Times New Roman" w:hAnsi="Times New Roman" w:cs="Times New Roman"/>
          <w:color w:val="000000" w:themeColor="text1"/>
          <w:sz w:val="24"/>
        </w:rPr>
        <w:t xml:space="preserve">ada </w:t>
      </w:r>
      <w:r w:rsidRPr="00EA0E75">
        <w:rPr>
          <w:rFonts w:ascii="Times New Roman" w:hAnsi="Times New Roman" w:cs="Times New Roman"/>
          <w:color w:val="000000" w:themeColor="text1"/>
          <w:sz w:val="24"/>
        </w:rPr>
        <w:t>pada sistem </w:t>
      </w:r>
      <w:r>
        <w:rPr>
          <w:rFonts w:ascii="Times New Roman" w:hAnsi="Times New Roman" w:cs="Times New Roman"/>
          <w:color w:val="000000" w:themeColor="text1"/>
          <w:sz w:val="24"/>
        </w:rPr>
        <w:t>E</w:t>
      </w:r>
      <w:r w:rsidRPr="00EA0E75">
        <w:rPr>
          <w:rFonts w:ascii="Times New Roman" w:hAnsi="Times New Roman" w:cs="Times New Roman"/>
          <w:color w:val="000000" w:themeColor="text1"/>
          <w:sz w:val="24"/>
        </w:rPr>
        <w:t xml:space="preserve">-Musrenbang adalah, adanya ketersediaan data terkait usulan yang diberikan, yang terdiri dari jenis usulan, sumber usulan, tipe usulan (fisik atau non-fisik), dana yang dibutuhkan, dijadikan prioritas atau tidak, dan terlihat pula apakah usulan tersebut lolos tahap awal atau tidak. </w:t>
      </w:r>
    </w:p>
    <w:p w:rsidR="00E6280C" w:rsidRDefault="00E6280C" w:rsidP="00E6280C">
      <w:pPr>
        <w:spacing w:after="0" w:line="480" w:lineRule="auto"/>
        <w:ind w:firstLine="567"/>
        <w:jc w:val="both"/>
        <w:rPr>
          <w:rFonts w:ascii="Times New Roman" w:hAnsi="Times New Roman" w:cs="Times New Roman"/>
          <w:color w:val="000000" w:themeColor="text1"/>
          <w:sz w:val="24"/>
          <w:szCs w:val="24"/>
        </w:rPr>
      </w:pPr>
      <w:r w:rsidRPr="00410D1D">
        <w:rPr>
          <w:rFonts w:ascii="Times New Roman" w:hAnsi="Times New Roman" w:cs="Times New Roman"/>
          <w:color w:val="000000" w:themeColor="text1"/>
          <w:sz w:val="24"/>
          <w:szCs w:val="24"/>
        </w:rPr>
        <w:t xml:space="preserve">Penerapan dari sistem e-Musrenbang ini tidak lepas dari beberapa masalah. Jika dilihat secara mendalam, bahwa proses pembuatan kebijakan masih </w:t>
      </w:r>
      <w:r>
        <w:rPr>
          <w:rFonts w:ascii="Times New Roman" w:hAnsi="Times New Roman" w:cs="Times New Roman"/>
          <w:color w:val="000000" w:themeColor="text1"/>
          <w:sz w:val="24"/>
          <w:szCs w:val="24"/>
        </w:rPr>
        <w:t>dipengaruhi oleh</w:t>
      </w:r>
      <w:r w:rsidRPr="00410D1D">
        <w:rPr>
          <w:rFonts w:ascii="Times New Roman" w:hAnsi="Times New Roman" w:cs="Times New Roman"/>
          <w:color w:val="000000" w:themeColor="text1"/>
          <w:sz w:val="24"/>
          <w:szCs w:val="24"/>
        </w:rPr>
        <w:t xml:space="preserve"> faktor </w:t>
      </w:r>
      <w:r>
        <w:rPr>
          <w:rFonts w:ascii="Times New Roman" w:hAnsi="Times New Roman" w:cs="Times New Roman"/>
          <w:color w:val="000000" w:themeColor="text1"/>
          <w:sz w:val="24"/>
          <w:szCs w:val="24"/>
        </w:rPr>
        <w:t xml:space="preserve">kebijakan politik, </w:t>
      </w:r>
      <w:r w:rsidRPr="00410D1D">
        <w:rPr>
          <w:rFonts w:ascii="Times New Roman" w:hAnsi="Times New Roman" w:cs="Times New Roman"/>
          <w:color w:val="000000" w:themeColor="text1"/>
          <w:sz w:val="24"/>
          <w:szCs w:val="24"/>
        </w:rPr>
        <w:t xml:space="preserve">sedangkan dalam hal keterwakilan dan kemampuan menangkap aspirasi, keterwakilan dalam akses e-Musrenbang belum cukup menjamin aspirasi dari bawah tersampaikan atau menjadi bagian dari pengambilan keputusan di tahap selanjutnya. Karena, dalam proses penjaringan aspirasi, peluang untuk menyampaikan aspirasi belum sepenuhnya diberikan secara luas kepada masyarakat. Aspirasi atau usulan hanya diberikan </w:t>
      </w:r>
      <w:r>
        <w:rPr>
          <w:rFonts w:ascii="Times New Roman" w:hAnsi="Times New Roman" w:cs="Times New Roman"/>
          <w:color w:val="000000" w:themeColor="text1"/>
          <w:sz w:val="24"/>
          <w:szCs w:val="24"/>
        </w:rPr>
        <w:t>sesuai dengan masalah yang diangkat pada saat musrenbang sesuai dengan amanat Wali Kota Bandung, yang dalam hal ini ada tiga masalah yakni Ekonomi, Sosial, dan Fisik</w:t>
      </w:r>
      <w:r w:rsidRPr="00410D1D">
        <w:rPr>
          <w:rFonts w:ascii="Times New Roman" w:hAnsi="Times New Roman" w:cs="Times New Roman"/>
          <w:color w:val="000000" w:themeColor="text1"/>
          <w:sz w:val="24"/>
          <w:szCs w:val="24"/>
        </w:rPr>
        <w:t xml:space="preserve">. Selain itu, e- Musrenbang ini masih dapat memiliki peluang terjadinya penyimpangan dalam perencanaan pembangunan. Elite capture sebagai suatu </w:t>
      </w:r>
      <w:r w:rsidRPr="00410D1D">
        <w:rPr>
          <w:rFonts w:ascii="Times New Roman" w:hAnsi="Times New Roman" w:cs="Times New Roman"/>
          <w:color w:val="000000" w:themeColor="text1"/>
          <w:sz w:val="24"/>
          <w:szCs w:val="24"/>
        </w:rPr>
        <w:lastRenderedPageBreak/>
        <w:t>fenomena masih terjadi dalam setiap proses musrenbang. Dalam hal ini elite capture dipahami sebagai suatu sikap atau tindakan yang dilakukan orang atau sekelompok orang untuk mempengaruhi pembuatan kebijakan  atau keputusan agar hasilnya memberikan keuntungan bagi mereka sendiri. Misalnya, sekalipun usulan bersumber dari RW dan Kelurahan, tetapi yang memberikan validasi usulan kepada pemerintah Kota adalah Kecamatan. Ada indikasi bahwa banyak usulan dari tingkat RW dan Kelurahan yang tidak divalidasi oleh pihak kecamatan meskipun usulan tersebut sangat dibutuhkan masyarakat.</w:t>
      </w:r>
    </w:p>
    <w:p w:rsidR="00E6280C" w:rsidRDefault="00E6280C" w:rsidP="00E6280C">
      <w:pPr>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Masyarakat Kota Bandung setiap tahunnya memberikan usulan-usulan atau aspirasi saat kegiatan Musrenbang tapi usulan-usulan yang diberikan tidak langsung di kerjakan oleh Pemerintah Kota Bandung. Hal ini tidak bisa dipungkiri karena pada dasarnya setiap usulan yang diberikan masih harus di seleksi dengan berbagai pertimbangan-pertimbangan yang ada. Hal ini mengingat tidak semua anggaran-anggaran dari APBD Pemerintah Kota Bandung di alokasi untuk kegiatan-kegiatan yang di usulkan saat Musrenbang.</w:t>
      </w:r>
    </w:p>
    <w:p w:rsidR="00E6280C" w:rsidRDefault="00E6280C" w:rsidP="00E6280C">
      <w:pPr>
        <w:pStyle w:val="ListParagraph"/>
        <w:autoSpaceDE w:val="0"/>
        <w:autoSpaceDN w:val="0"/>
        <w:adjustRightInd w:val="0"/>
        <w:spacing w:line="480" w:lineRule="auto"/>
        <w:ind w:left="0" w:firstLine="567"/>
        <w:jc w:val="both"/>
        <w:rPr>
          <w:rFonts w:ascii="Times New Roman" w:hAnsi="Times New Roman" w:cs="Times New Roman"/>
          <w:sz w:val="24"/>
          <w:szCs w:val="23"/>
        </w:rPr>
      </w:pPr>
      <w:r w:rsidRPr="00ED4436">
        <w:rPr>
          <w:rFonts w:ascii="Times New Roman" w:hAnsi="Times New Roman" w:cs="Times New Roman"/>
          <w:sz w:val="24"/>
          <w:szCs w:val="23"/>
        </w:rPr>
        <w:t xml:space="preserve">Musrenbang merupakan langkah penting dalam penyusunan dokumen perencanaan pembangunan daerah; salah satunya adalah penyusunan Rencana Kerja Pembangunan Daerah (RKPD). RKPD merupakan penjabaran visi, misi, dan program kepala daerah terpilih. RKPD menjadi dokumen acuan dalam penyusunan Rencana Kerja Satuan Kerja Perangkat Daerah (Renja SKPD) dan merupakan dasar utama dalam penyusunan </w:t>
      </w:r>
      <w:r>
        <w:rPr>
          <w:rFonts w:ascii="Times New Roman" w:hAnsi="Times New Roman" w:cs="Times New Roman"/>
          <w:sz w:val="24"/>
          <w:szCs w:val="23"/>
        </w:rPr>
        <w:t>Rencana Anggaran Pendapatan dan Belanja Daerah (</w:t>
      </w:r>
      <w:r w:rsidRPr="00ED4436">
        <w:rPr>
          <w:rFonts w:ascii="Times New Roman" w:hAnsi="Times New Roman" w:cs="Times New Roman"/>
          <w:sz w:val="24"/>
          <w:szCs w:val="23"/>
        </w:rPr>
        <w:t>RAPBD</w:t>
      </w:r>
      <w:r>
        <w:rPr>
          <w:rFonts w:ascii="Times New Roman" w:hAnsi="Times New Roman" w:cs="Times New Roman"/>
          <w:sz w:val="24"/>
          <w:szCs w:val="23"/>
        </w:rPr>
        <w:t>)</w:t>
      </w:r>
      <w:r w:rsidRPr="00ED4436">
        <w:rPr>
          <w:rFonts w:ascii="Times New Roman" w:hAnsi="Times New Roman" w:cs="Times New Roman"/>
          <w:sz w:val="24"/>
          <w:szCs w:val="23"/>
        </w:rPr>
        <w:t xml:space="preserve"> untuk tahun bersangkutan yang prosesnya dimulai dengan penyusunan </w:t>
      </w:r>
      <w:r w:rsidRPr="00ED4436">
        <w:rPr>
          <w:rFonts w:ascii="Times New Roman" w:hAnsi="Times New Roman" w:cs="Times New Roman"/>
          <w:sz w:val="24"/>
          <w:szCs w:val="23"/>
        </w:rPr>
        <w:lastRenderedPageBreak/>
        <w:t>Kebijakan Umum A</w:t>
      </w:r>
      <w:r>
        <w:rPr>
          <w:rFonts w:ascii="Times New Roman" w:hAnsi="Times New Roman" w:cs="Times New Roman"/>
          <w:sz w:val="24"/>
          <w:szCs w:val="23"/>
        </w:rPr>
        <w:t>nggaran</w:t>
      </w:r>
      <w:r w:rsidRPr="00ED4436">
        <w:rPr>
          <w:rFonts w:ascii="Times New Roman" w:hAnsi="Times New Roman" w:cs="Times New Roman"/>
          <w:sz w:val="24"/>
          <w:szCs w:val="23"/>
        </w:rPr>
        <w:t>, Prioritas dan Plafon Anggaran Sementara (</w:t>
      </w:r>
      <w:r>
        <w:rPr>
          <w:rFonts w:ascii="Times New Roman" w:hAnsi="Times New Roman" w:cs="Times New Roman"/>
          <w:sz w:val="24"/>
          <w:szCs w:val="23"/>
        </w:rPr>
        <w:t>KUA-</w:t>
      </w:r>
      <w:r w:rsidRPr="00ED4436">
        <w:rPr>
          <w:rFonts w:ascii="Times New Roman" w:hAnsi="Times New Roman" w:cs="Times New Roman"/>
          <w:sz w:val="24"/>
          <w:szCs w:val="23"/>
        </w:rPr>
        <w:t>PPAS), dan Rencana Kerja Anggaran (RKA).</w:t>
      </w:r>
    </w:p>
    <w:p w:rsidR="00E6280C" w:rsidRDefault="00E6280C" w:rsidP="00E6280C">
      <w:pPr>
        <w:pStyle w:val="ListParagraph"/>
        <w:autoSpaceDE w:val="0"/>
        <w:autoSpaceDN w:val="0"/>
        <w:adjustRightInd w:val="0"/>
        <w:spacing w:line="480" w:lineRule="auto"/>
        <w:ind w:left="0" w:firstLine="567"/>
        <w:jc w:val="both"/>
        <w:rPr>
          <w:rFonts w:ascii="Times New Roman" w:hAnsi="Times New Roman" w:cs="Times New Roman"/>
          <w:color w:val="000000" w:themeColor="text1"/>
          <w:sz w:val="24"/>
          <w:szCs w:val="23"/>
        </w:rPr>
      </w:pPr>
      <w:r>
        <w:rPr>
          <w:rFonts w:ascii="Times New Roman" w:hAnsi="Times New Roman" w:cs="Times New Roman"/>
          <w:color w:val="000000" w:themeColor="text1"/>
          <w:sz w:val="24"/>
          <w:szCs w:val="23"/>
        </w:rPr>
        <w:t>A</w:t>
      </w:r>
      <w:r w:rsidRPr="00ED4436">
        <w:rPr>
          <w:rFonts w:ascii="Times New Roman" w:hAnsi="Times New Roman" w:cs="Times New Roman"/>
          <w:color w:val="000000" w:themeColor="text1"/>
          <w:sz w:val="24"/>
          <w:szCs w:val="23"/>
        </w:rPr>
        <w:t xml:space="preserve">spek penting dalam penyelenggaraan pemerintahaan yang baik </w:t>
      </w:r>
      <w:r w:rsidRPr="00ED4436">
        <w:rPr>
          <w:rFonts w:ascii="Times New Roman" w:hAnsi="Times New Roman" w:cs="Times New Roman"/>
          <w:i/>
          <w:iCs/>
          <w:color w:val="000000" w:themeColor="text1"/>
          <w:sz w:val="24"/>
          <w:szCs w:val="23"/>
        </w:rPr>
        <w:t xml:space="preserve">(good governance) </w:t>
      </w:r>
      <w:r w:rsidRPr="00ED4436">
        <w:rPr>
          <w:rFonts w:ascii="Times New Roman" w:hAnsi="Times New Roman" w:cs="Times New Roman"/>
          <w:iCs/>
          <w:color w:val="000000" w:themeColor="text1"/>
          <w:sz w:val="24"/>
          <w:szCs w:val="23"/>
        </w:rPr>
        <w:t xml:space="preserve">salah satunya yaitu </w:t>
      </w:r>
      <w:r w:rsidRPr="00ED4436">
        <w:rPr>
          <w:rFonts w:ascii="Times New Roman" w:hAnsi="Times New Roman" w:cs="Times New Roman"/>
          <w:color w:val="000000" w:themeColor="text1"/>
          <w:sz w:val="24"/>
          <w:szCs w:val="23"/>
        </w:rPr>
        <w:t xml:space="preserve">dibukanya peluang bagi masyarakat untuk turut serta dalam </w:t>
      </w:r>
      <w:r>
        <w:rPr>
          <w:rFonts w:ascii="Times New Roman" w:hAnsi="Times New Roman" w:cs="Times New Roman"/>
          <w:color w:val="000000" w:themeColor="text1"/>
          <w:sz w:val="24"/>
          <w:szCs w:val="23"/>
        </w:rPr>
        <w:t xml:space="preserve">proses perencanaan dan proses </w:t>
      </w:r>
      <w:r w:rsidRPr="00ED4436">
        <w:rPr>
          <w:rFonts w:ascii="Times New Roman" w:hAnsi="Times New Roman" w:cs="Times New Roman"/>
          <w:color w:val="000000" w:themeColor="text1"/>
          <w:sz w:val="24"/>
          <w:szCs w:val="23"/>
        </w:rPr>
        <w:t>pengambilan keputusan. Ruang yang disiapkan bagi keikutsertaan masyarakat dalam proses perencanaan pembangunan adalah musyawarah perencanaan pembangunan yang dilaksanakan secara berjenjang dari desa</w:t>
      </w:r>
      <w:r>
        <w:rPr>
          <w:rFonts w:ascii="Times New Roman" w:hAnsi="Times New Roman" w:cs="Times New Roman"/>
          <w:color w:val="000000" w:themeColor="text1"/>
          <w:sz w:val="24"/>
          <w:szCs w:val="23"/>
        </w:rPr>
        <w:t>/kelurahan</w:t>
      </w:r>
      <w:r w:rsidRPr="00ED4436">
        <w:rPr>
          <w:rFonts w:ascii="Times New Roman" w:hAnsi="Times New Roman" w:cs="Times New Roman"/>
          <w:color w:val="000000" w:themeColor="text1"/>
          <w:sz w:val="24"/>
          <w:szCs w:val="23"/>
        </w:rPr>
        <w:t>, kecamatan, kabupaten, provinsi, sampai ke tingkat nasional.</w:t>
      </w:r>
    </w:p>
    <w:p w:rsidR="00E6280C" w:rsidRDefault="00E6280C" w:rsidP="00E6280C">
      <w:pPr>
        <w:pStyle w:val="ListParagraph"/>
        <w:autoSpaceDE w:val="0"/>
        <w:autoSpaceDN w:val="0"/>
        <w:adjustRightInd w:val="0"/>
        <w:spacing w:line="480" w:lineRule="auto"/>
        <w:ind w:left="0" w:firstLine="567"/>
        <w:jc w:val="both"/>
        <w:rPr>
          <w:rFonts w:ascii="Times New Roman" w:hAnsi="Times New Roman" w:cs="Times New Roman"/>
          <w:sz w:val="24"/>
          <w:szCs w:val="23"/>
        </w:rPr>
      </w:pPr>
      <w:r w:rsidRPr="00BE3989">
        <w:rPr>
          <w:rFonts w:ascii="Times New Roman" w:hAnsi="Times New Roman" w:cs="Times New Roman"/>
          <w:color w:val="000000" w:themeColor="text1"/>
          <w:sz w:val="24"/>
          <w:szCs w:val="23"/>
        </w:rPr>
        <w:t>Sistem perencanaan nasional yang terintegrasi dari daerah sampai pusat selama ini belum memiliki landasan aturan yang mengikat setingkat Undang-Undang. Kondisi inilah yang antara lain sebagai landasan dikeluarkannya Undang-Undang Nomor 25 Tahun 2004 tentang Sistem Perencanaan Pembangunan Nasional (SPPN).</w:t>
      </w:r>
      <w:r>
        <w:rPr>
          <w:rFonts w:ascii="Times New Roman" w:hAnsi="Times New Roman" w:cs="Times New Roman"/>
          <w:color w:val="000000" w:themeColor="text1"/>
          <w:sz w:val="24"/>
          <w:szCs w:val="23"/>
        </w:rPr>
        <w:t xml:space="preserve"> Dalam Undang-Undang tersebut </w:t>
      </w:r>
      <w:r w:rsidRPr="00024D4F">
        <w:rPr>
          <w:rFonts w:ascii="Times New Roman" w:hAnsi="Times New Roman"/>
          <w:sz w:val="24"/>
          <w:szCs w:val="23"/>
        </w:rPr>
        <w:t>menjelaskan bahwa tata cara perencanaan pembangunan untuk menghasilkan rencana pembangunan dalam jangka panjang, jangka menengah, dan tahunan yang dilaksanakan oleh unsur penyelenggara baik pemerintah pusat maupun pemerintah daerah dengan melibatkan masyarakat. Maka arah pembangunan yang baik sangat perlu adanya peran dan partisipasi dari masyarakat secara langsung maupun tidak langsung dalam proses penyelenggaraan pemerintahan</w:t>
      </w:r>
      <w:r w:rsidRPr="00AD5931">
        <w:rPr>
          <w:rFonts w:ascii="Times New Roman" w:hAnsi="Times New Roman"/>
          <w:sz w:val="23"/>
          <w:szCs w:val="23"/>
        </w:rPr>
        <w:t>.</w:t>
      </w:r>
      <w:r>
        <w:rPr>
          <w:rFonts w:ascii="Times New Roman" w:hAnsi="Times New Roman"/>
          <w:sz w:val="23"/>
          <w:szCs w:val="23"/>
        </w:rPr>
        <w:t xml:space="preserve"> </w:t>
      </w:r>
      <w:r w:rsidRPr="00BE3989">
        <w:rPr>
          <w:rFonts w:ascii="Times New Roman" w:hAnsi="Times New Roman" w:cs="Times New Roman"/>
          <w:sz w:val="24"/>
          <w:szCs w:val="23"/>
        </w:rPr>
        <w:t xml:space="preserve">Partisipasi dan aspirasi masyarakat yang begitu penting dalam penyelenggaraan pemerintahan dan pembangunan di era otonomi daerah dilaksanakan secara nyata dengan melibatkan masyarakat pada perencanaan pembangunan melalui wadah Musyawarah Perencanaan </w:t>
      </w:r>
      <w:r w:rsidRPr="00BE3989">
        <w:rPr>
          <w:rFonts w:ascii="Times New Roman" w:hAnsi="Times New Roman" w:cs="Times New Roman"/>
          <w:sz w:val="24"/>
          <w:szCs w:val="23"/>
        </w:rPr>
        <w:lastRenderedPageBreak/>
        <w:t>Pembangunan (Musrenbang) yang diselenggarakan mulai dari tingkat desa</w:t>
      </w:r>
      <w:r>
        <w:rPr>
          <w:rFonts w:ascii="Times New Roman" w:hAnsi="Times New Roman" w:cs="Times New Roman"/>
          <w:sz w:val="24"/>
          <w:szCs w:val="23"/>
        </w:rPr>
        <w:t>/kelurahan</w:t>
      </w:r>
      <w:r w:rsidRPr="00BE3989">
        <w:rPr>
          <w:rFonts w:ascii="Times New Roman" w:hAnsi="Times New Roman" w:cs="Times New Roman"/>
          <w:sz w:val="24"/>
          <w:szCs w:val="23"/>
        </w:rPr>
        <w:t>, kecamatan, sampai kabupaten atau kota.</w:t>
      </w:r>
    </w:p>
    <w:p w:rsidR="00E6280C" w:rsidRPr="00483747" w:rsidRDefault="00E6280C" w:rsidP="00E6280C">
      <w:pPr>
        <w:spacing w:line="480" w:lineRule="auto"/>
        <w:ind w:firstLine="567"/>
        <w:jc w:val="both"/>
        <w:rPr>
          <w:rFonts w:ascii="Times New Roman" w:hAnsi="Times New Roman" w:cs="Times New Roman"/>
          <w:b/>
          <w:color w:val="000000" w:themeColor="text1"/>
          <w:sz w:val="24"/>
        </w:rPr>
      </w:pPr>
      <w:r w:rsidRPr="002D2296">
        <w:rPr>
          <w:rFonts w:ascii="Times New Roman" w:hAnsi="Times New Roman" w:cs="Times New Roman"/>
          <w:sz w:val="24"/>
        </w:rPr>
        <w:t>Berdasarkan fenomena tersebut maka pen</w:t>
      </w:r>
      <w:r>
        <w:rPr>
          <w:rFonts w:ascii="Times New Roman" w:hAnsi="Times New Roman" w:cs="Times New Roman"/>
          <w:sz w:val="24"/>
        </w:rPr>
        <w:t>eliti</w:t>
      </w:r>
      <w:r w:rsidRPr="002D2296">
        <w:rPr>
          <w:rFonts w:ascii="Times New Roman" w:hAnsi="Times New Roman" w:cs="Times New Roman"/>
          <w:sz w:val="24"/>
        </w:rPr>
        <w:t xml:space="preserve"> ingin mengkaji permasalahan yang telah diuraikan sebelumnya dalam bentuk penelitian yang berfokuskan pada</w:t>
      </w:r>
      <w:r>
        <w:rPr>
          <w:rFonts w:ascii="Times New Roman" w:hAnsi="Times New Roman" w:cs="Times New Roman"/>
          <w:sz w:val="24"/>
        </w:rPr>
        <w:t xml:space="preserve"> “</w:t>
      </w:r>
      <w:r>
        <w:rPr>
          <w:rFonts w:ascii="Times New Roman" w:hAnsi="Times New Roman" w:cs="Times New Roman"/>
          <w:b/>
          <w:sz w:val="24"/>
        </w:rPr>
        <w:t xml:space="preserve">Implementasi Kebijakan E-Musrenbang Di Kota Bandung (Studi Pada </w:t>
      </w:r>
      <w:r w:rsidRPr="008773D4">
        <w:rPr>
          <w:rFonts w:ascii="Times New Roman" w:hAnsi="Times New Roman" w:cs="Times New Roman"/>
          <w:b/>
          <w:color w:val="000000" w:themeColor="text1"/>
          <w:sz w:val="24"/>
          <w:szCs w:val="24"/>
        </w:rPr>
        <w:t>Badan Perencanaan Pembangunan Penelitian dan Pengembangan</w:t>
      </w:r>
      <w:r>
        <w:rPr>
          <w:rFonts w:ascii="Times New Roman" w:hAnsi="Times New Roman" w:cs="Times New Roman"/>
          <w:b/>
          <w:color w:val="000000" w:themeColor="text1"/>
          <w:sz w:val="24"/>
          <w:szCs w:val="24"/>
        </w:rPr>
        <w:t xml:space="preserve"> (Bappelitbang) Pemerintah Kota Bandung)”.</w:t>
      </w:r>
    </w:p>
    <w:p w:rsidR="00E6280C" w:rsidRDefault="00E6280C" w:rsidP="00E62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Fokus Penelitian  </w:t>
      </w:r>
    </w:p>
    <w:p w:rsidR="00E6280C" w:rsidRPr="00483747" w:rsidRDefault="00E6280C" w:rsidP="00E6280C">
      <w:pPr>
        <w:spacing w:after="0" w:line="480" w:lineRule="auto"/>
        <w:ind w:firstLine="567"/>
        <w:jc w:val="both"/>
        <w:rPr>
          <w:rFonts w:ascii="Times New Roman" w:hAnsi="Times New Roman" w:cs="Times New Roman"/>
          <w:sz w:val="24"/>
        </w:rPr>
      </w:pPr>
      <w:r w:rsidRPr="00483747">
        <w:rPr>
          <w:rFonts w:ascii="Times New Roman" w:hAnsi="Times New Roman"/>
          <w:sz w:val="24"/>
          <w:szCs w:val="24"/>
        </w:rPr>
        <w:t xml:space="preserve">Berdasarkan dari latar belakang yang telah diuraikan tersebut, maka </w:t>
      </w:r>
      <w:r>
        <w:rPr>
          <w:rFonts w:ascii="Times New Roman" w:hAnsi="Times New Roman"/>
          <w:sz w:val="24"/>
          <w:szCs w:val="24"/>
        </w:rPr>
        <w:t xml:space="preserve">peneliti </w:t>
      </w:r>
      <w:r w:rsidRPr="00483747">
        <w:rPr>
          <w:rFonts w:ascii="Times New Roman" w:hAnsi="Times New Roman"/>
          <w:sz w:val="24"/>
          <w:szCs w:val="24"/>
        </w:rPr>
        <w:t xml:space="preserve">merumuskan permasalahan yaitu: Bagaimana </w:t>
      </w:r>
      <w:r w:rsidRPr="00483747">
        <w:rPr>
          <w:rFonts w:ascii="Times New Roman" w:hAnsi="Times New Roman" w:cs="Times New Roman"/>
          <w:sz w:val="24"/>
        </w:rPr>
        <w:t>Implementasi Kebijakan E-Musrenbang Di Kota Bandung</w:t>
      </w:r>
      <w:r>
        <w:rPr>
          <w:rFonts w:ascii="Times New Roman" w:hAnsi="Times New Roman" w:cs="Times New Roman"/>
          <w:sz w:val="24"/>
        </w:rPr>
        <w:t xml:space="preserve"> (Studi Pada Badan Perencanaan Pembangunan Penelitian dan Pengembangan (Bappelitbang) Pemerintah Kota Bandung)</w:t>
      </w:r>
      <w:r w:rsidRPr="00483747">
        <w:rPr>
          <w:rFonts w:ascii="Times New Roman" w:hAnsi="Times New Roman" w:cs="Times New Roman"/>
          <w:sz w:val="24"/>
        </w:rPr>
        <w:t>?</w:t>
      </w:r>
    </w:p>
    <w:p w:rsidR="00E6280C" w:rsidRDefault="00E6280C" w:rsidP="00E62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Tujuan Penelitian</w:t>
      </w:r>
    </w:p>
    <w:p w:rsidR="00E6280C" w:rsidRPr="00483747" w:rsidRDefault="00E6280C" w:rsidP="00E6280C">
      <w:pPr>
        <w:spacing w:line="480" w:lineRule="auto"/>
        <w:ind w:firstLine="567"/>
        <w:jc w:val="both"/>
        <w:rPr>
          <w:rFonts w:ascii="Times New Roman" w:hAnsi="Times New Roman" w:cs="Times New Roman"/>
          <w:b/>
          <w:sz w:val="24"/>
          <w:szCs w:val="24"/>
        </w:rPr>
      </w:pPr>
      <w:r w:rsidRPr="00850CBF">
        <w:rPr>
          <w:rFonts w:ascii="Times New Roman" w:hAnsi="Times New Roman"/>
          <w:sz w:val="24"/>
          <w:szCs w:val="24"/>
        </w:rPr>
        <w:t>Berdasarkan fokus kajian yang telah dirumuskan, maka tujua</w:t>
      </w:r>
      <w:r>
        <w:rPr>
          <w:rFonts w:ascii="Times New Roman" w:hAnsi="Times New Roman"/>
          <w:sz w:val="24"/>
          <w:szCs w:val="24"/>
        </w:rPr>
        <w:t>n</w:t>
      </w:r>
      <w:r w:rsidRPr="00850CBF">
        <w:rPr>
          <w:rFonts w:ascii="Times New Roman" w:hAnsi="Times New Roman"/>
          <w:sz w:val="24"/>
          <w:szCs w:val="24"/>
        </w:rPr>
        <w:t xml:space="preserve"> dari penelitian ini adalah untuk mengetahui dan mendeskripsikan</w:t>
      </w:r>
      <w:r>
        <w:rPr>
          <w:rFonts w:ascii="Times New Roman" w:hAnsi="Times New Roman" w:cs="Times New Roman"/>
          <w:b/>
          <w:sz w:val="24"/>
          <w:szCs w:val="24"/>
        </w:rPr>
        <w:t xml:space="preserve">, </w:t>
      </w:r>
      <w:r w:rsidRPr="00483747">
        <w:rPr>
          <w:rFonts w:ascii="Times New Roman" w:hAnsi="Times New Roman"/>
          <w:sz w:val="24"/>
          <w:szCs w:val="24"/>
        </w:rPr>
        <w:t xml:space="preserve">Bagaimana </w:t>
      </w:r>
      <w:r w:rsidRPr="00483747">
        <w:rPr>
          <w:rFonts w:ascii="Times New Roman" w:hAnsi="Times New Roman" w:cs="Times New Roman"/>
          <w:sz w:val="24"/>
        </w:rPr>
        <w:t>Implementasi Kebijakan E-Musrenbang Di Kota Bandung</w:t>
      </w:r>
      <w:r>
        <w:rPr>
          <w:rFonts w:ascii="Times New Roman" w:hAnsi="Times New Roman" w:cs="Times New Roman"/>
          <w:sz w:val="24"/>
        </w:rPr>
        <w:t xml:space="preserve"> (Studi Pada Badan Perencanaan Pembangunan Penelitian dan Pengembangan (Bappelitbang) Pemerintah Kota Bandung).</w:t>
      </w:r>
    </w:p>
    <w:p w:rsidR="00E6280C" w:rsidRDefault="00E6280C" w:rsidP="00E6280C">
      <w:pPr>
        <w:pStyle w:val="ListParagraph"/>
        <w:numPr>
          <w:ilvl w:val="1"/>
          <w:numId w:val="1"/>
        </w:numPr>
        <w:rPr>
          <w:rFonts w:ascii="Times New Roman" w:hAnsi="Times New Roman" w:cs="Times New Roman"/>
          <w:b/>
          <w:sz w:val="24"/>
          <w:szCs w:val="24"/>
        </w:rPr>
      </w:pPr>
      <w:r>
        <w:rPr>
          <w:rFonts w:ascii="Times New Roman" w:hAnsi="Times New Roman" w:cs="Times New Roman"/>
          <w:b/>
          <w:sz w:val="24"/>
          <w:szCs w:val="24"/>
        </w:rPr>
        <w:t xml:space="preserve"> Kegunaan Penelitian</w:t>
      </w:r>
    </w:p>
    <w:p w:rsidR="00E6280C" w:rsidRPr="00905AAB" w:rsidRDefault="00E6280C" w:rsidP="00E6280C">
      <w:pPr>
        <w:spacing w:after="0" w:line="480" w:lineRule="auto"/>
        <w:jc w:val="both"/>
        <w:rPr>
          <w:rFonts w:ascii="Times New Roman" w:hAnsi="Times New Roman" w:cs="Times New Roman"/>
          <w:sz w:val="24"/>
        </w:rPr>
      </w:pPr>
      <w:r w:rsidRPr="00905AAB">
        <w:rPr>
          <w:rFonts w:ascii="Times New Roman" w:hAnsi="Times New Roman" w:cs="Times New Roman"/>
          <w:sz w:val="24"/>
        </w:rPr>
        <w:t>Kegunaan penelitian ini antara lain adalah:</w:t>
      </w:r>
    </w:p>
    <w:p w:rsidR="00E6280C" w:rsidRPr="00E274EA" w:rsidRDefault="00E6280C" w:rsidP="00E6280C">
      <w:pPr>
        <w:pStyle w:val="ListParagraph"/>
        <w:spacing w:after="0" w:line="480" w:lineRule="auto"/>
        <w:ind w:left="360"/>
        <w:jc w:val="both"/>
        <w:rPr>
          <w:rFonts w:ascii="Times New Roman" w:hAnsi="Times New Roman" w:cs="Times New Roman"/>
          <w:sz w:val="24"/>
        </w:rPr>
      </w:pPr>
      <w:r w:rsidRPr="00E274EA">
        <w:rPr>
          <w:rFonts w:ascii="Times New Roman" w:hAnsi="Times New Roman" w:cs="Times New Roman"/>
          <w:i/>
          <w:sz w:val="24"/>
        </w:rPr>
        <w:t>Secara teoritis</w:t>
      </w:r>
      <w:r w:rsidRPr="00E274EA">
        <w:rPr>
          <w:rFonts w:ascii="Times New Roman" w:hAnsi="Times New Roman" w:cs="Times New Roman"/>
          <w:sz w:val="24"/>
        </w:rPr>
        <w:t>, pen</w:t>
      </w:r>
      <w:r>
        <w:rPr>
          <w:rFonts w:ascii="Times New Roman" w:hAnsi="Times New Roman" w:cs="Times New Roman"/>
          <w:sz w:val="24"/>
        </w:rPr>
        <w:t>e</w:t>
      </w:r>
      <w:r w:rsidRPr="00E274EA">
        <w:rPr>
          <w:rFonts w:ascii="Times New Roman" w:hAnsi="Times New Roman" w:cs="Times New Roman"/>
          <w:sz w:val="24"/>
        </w:rPr>
        <w:t xml:space="preserve">litian ini diharapkan dapat memberikan kontribusi yang bermanfaat bagi kajian yang lebih komprehensif untuk pengembangan ilmu pengetahuan dibidang </w:t>
      </w:r>
      <w:r>
        <w:rPr>
          <w:rFonts w:ascii="Times New Roman" w:hAnsi="Times New Roman" w:cs="Times New Roman"/>
          <w:sz w:val="24"/>
        </w:rPr>
        <w:t>kebijakan publik</w:t>
      </w:r>
      <w:r w:rsidRPr="00E274EA">
        <w:rPr>
          <w:rFonts w:ascii="Times New Roman" w:hAnsi="Times New Roman" w:cs="Times New Roman"/>
          <w:sz w:val="24"/>
        </w:rPr>
        <w:t>.</w:t>
      </w:r>
    </w:p>
    <w:p w:rsidR="00E6280C" w:rsidRPr="00914F1E" w:rsidRDefault="00E6280C" w:rsidP="00E6280C">
      <w:pPr>
        <w:pStyle w:val="ListParagraph"/>
        <w:spacing w:after="0" w:line="480" w:lineRule="auto"/>
        <w:ind w:left="360"/>
        <w:jc w:val="both"/>
        <w:rPr>
          <w:rFonts w:ascii="Times New Roman" w:hAnsi="Times New Roman" w:cs="Times New Roman"/>
          <w:sz w:val="24"/>
        </w:rPr>
      </w:pPr>
      <w:r w:rsidRPr="00E274EA">
        <w:rPr>
          <w:rFonts w:ascii="Times New Roman" w:hAnsi="Times New Roman" w:cs="Times New Roman"/>
          <w:i/>
          <w:sz w:val="24"/>
        </w:rPr>
        <w:lastRenderedPageBreak/>
        <w:t>Secara praktis</w:t>
      </w:r>
      <w:r w:rsidRPr="00E274EA">
        <w:rPr>
          <w:rFonts w:ascii="Times New Roman" w:hAnsi="Times New Roman" w:cs="Times New Roman"/>
          <w:sz w:val="24"/>
        </w:rPr>
        <w:t xml:space="preserve">, dapat berguna sebagai bahan referensi bagi penelitian-penelitian selanjutnya. Selain itu dapat memberikan kontribusi pada organisasi pemerintahan sebagai bahan masukan bagi pengembangan organisasi </w:t>
      </w:r>
      <w:r>
        <w:rPr>
          <w:rFonts w:ascii="Times New Roman" w:hAnsi="Times New Roman" w:cs="Times New Roman"/>
          <w:sz w:val="24"/>
        </w:rPr>
        <w:t>Bappelitbang Kota Bandung</w:t>
      </w:r>
      <w:r w:rsidRPr="00E274EA">
        <w:rPr>
          <w:rFonts w:ascii="Times New Roman" w:hAnsi="Times New Roman" w:cs="Times New Roman"/>
          <w:sz w:val="24"/>
        </w:rPr>
        <w:t xml:space="preserve"> berkaitan dengan </w:t>
      </w:r>
      <w:r>
        <w:rPr>
          <w:rFonts w:ascii="Times New Roman" w:hAnsi="Times New Roman" w:cs="Times New Roman"/>
          <w:sz w:val="24"/>
        </w:rPr>
        <w:t>kebijakan publik</w:t>
      </w:r>
      <w:r w:rsidRPr="00E274EA">
        <w:rPr>
          <w:rFonts w:ascii="Times New Roman" w:hAnsi="Times New Roman" w:cs="Times New Roman"/>
          <w:sz w:val="24"/>
        </w:rPr>
        <w:t>.</w:t>
      </w:r>
    </w:p>
    <w:p w:rsidR="00065C5E" w:rsidRDefault="00065C5E"/>
    <w:sectPr w:rsidR="00065C5E" w:rsidSect="00E6280C">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EE4" w:rsidRDefault="00D52EE4" w:rsidP="00E6280C">
      <w:pPr>
        <w:spacing w:after="0" w:line="240" w:lineRule="auto"/>
      </w:pPr>
      <w:r>
        <w:separator/>
      </w:r>
    </w:p>
  </w:endnote>
  <w:endnote w:type="continuationSeparator" w:id="0">
    <w:p w:rsidR="00D52EE4" w:rsidRDefault="00D52EE4" w:rsidP="00E62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B2" w:rsidRDefault="00D52EE4">
    <w:pPr>
      <w:pStyle w:val="Footer"/>
      <w:jc w:val="center"/>
    </w:pPr>
  </w:p>
  <w:p w:rsidR="006900B2" w:rsidRDefault="00D52E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56768"/>
      <w:docPartObj>
        <w:docPartGallery w:val="Page Numbers (Bottom of Page)"/>
        <w:docPartUnique/>
      </w:docPartObj>
    </w:sdtPr>
    <w:sdtEndPr>
      <w:rPr>
        <w:noProof/>
      </w:rPr>
    </w:sdtEndPr>
    <w:sdtContent>
      <w:p w:rsidR="002C22A9" w:rsidRDefault="002C22A9">
        <w:pPr>
          <w:pStyle w:val="Footer"/>
          <w:jc w:val="center"/>
        </w:pPr>
        <w:r>
          <w:fldChar w:fldCharType="begin"/>
        </w:r>
        <w:r>
          <w:instrText xml:space="preserve"> PAGE   \* MERGEFORMAT </w:instrText>
        </w:r>
        <w:r>
          <w:fldChar w:fldCharType="separate"/>
        </w:r>
        <w:r w:rsidR="002F328C">
          <w:rPr>
            <w:noProof/>
          </w:rPr>
          <w:t>1</w:t>
        </w:r>
        <w:r>
          <w:rPr>
            <w:noProof/>
          </w:rPr>
          <w:fldChar w:fldCharType="end"/>
        </w:r>
      </w:p>
    </w:sdtContent>
  </w:sdt>
  <w:p w:rsidR="006900B2" w:rsidRDefault="00D52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EE4" w:rsidRDefault="00D52EE4" w:rsidP="00E6280C">
      <w:pPr>
        <w:spacing w:after="0" w:line="240" w:lineRule="auto"/>
      </w:pPr>
      <w:r>
        <w:separator/>
      </w:r>
    </w:p>
  </w:footnote>
  <w:footnote w:type="continuationSeparator" w:id="0">
    <w:p w:rsidR="00D52EE4" w:rsidRDefault="00D52EE4" w:rsidP="00E628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615549"/>
      <w:docPartObj>
        <w:docPartGallery w:val="Page Numbers (Top of Page)"/>
        <w:docPartUnique/>
      </w:docPartObj>
    </w:sdtPr>
    <w:sdtEndPr>
      <w:rPr>
        <w:noProof/>
      </w:rPr>
    </w:sdtEndPr>
    <w:sdtContent>
      <w:p w:rsidR="006900B2" w:rsidRDefault="00341114">
        <w:pPr>
          <w:pStyle w:val="Header"/>
          <w:jc w:val="right"/>
        </w:pPr>
        <w:r>
          <w:fldChar w:fldCharType="begin"/>
        </w:r>
        <w:r>
          <w:instrText xml:space="preserve"> PAGE   \* MERGEFORMAT </w:instrText>
        </w:r>
        <w:r>
          <w:fldChar w:fldCharType="separate"/>
        </w:r>
        <w:r w:rsidR="002F328C">
          <w:rPr>
            <w:noProof/>
          </w:rPr>
          <w:t>6</w:t>
        </w:r>
        <w:r>
          <w:rPr>
            <w:noProof/>
          </w:rPr>
          <w:fldChar w:fldCharType="end"/>
        </w:r>
      </w:p>
    </w:sdtContent>
  </w:sdt>
  <w:p w:rsidR="00872DA5" w:rsidRDefault="00D52E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023B97"/>
    <w:multiLevelType w:val="multilevel"/>
    <w:tmpl w:val="A31AC48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0C"/>
    <w:rsid w:val="00065C5E"/>
    <w:rsid w:val="002C22A9"/>
    <w:rsid w:val="002F328C"/>
    <w:rsid w:val="00341114"/>
    <w:rsid w:val="00D52EE4"/>
    <w:rsid w:val="00E6280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B6089-67CD-4F16-B408-13FDA197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8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6280C"/>
    <w:pPr>
      <w:ind w:left="720"/>
      <w:contextualSpacing/>
    </w:pPr>
  </w:style>
  <w:style w:type="character" w:customStyle="1" w:styleId="ListParagraphChar">
    <w:name w:val="List Paragraph Char"/>
    <w:link w:val="ListParagraph"/>
    <w:uiPriority w:val="34"/>
    <w:rsid w:val="00E6280C"/>
  </w:style>
  <w:style w:type="paragraph" w:styleId="Header">
    <w:name w:val="header"/>
    <w:basedOn w:val="Normal"/>
    <w:link w:val="HeaderChar"/>
    <w:uiPriority w:val="99"/>
    <w:unhideWhenUsed/>
    <w:rsid w:val="00E628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80C"/>
  </w:style>
  <w:style w:type="paragraph" w:styleId="Footer">
    <w:name w:val="footer"/>
    <w:basedOn w:val="Normal"/>
    <w:link w:val="FooterChar"/>
    <w:uiPriority w:val="99"/>
    <w:unhideWhenUsed/>
    <w:rsid w:val="00E628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8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1184</Words>
  <Characters>6753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Zulkarnain-PC</dc:creator>
  <cp:keywords/>
  <dc:description/>
  <cp:lastModifiedBy>Zulkarnain-PC</cp:lastModifiedBy>
  <cp:revision>2</cp:revision>
  <dcterms:created xsi:type="dcterms:W3CDTF">2019-03-05T02:15:00Z</dcterms:created>
  <dcterms:modified xsi:type="dcterms:W3CDTF">2019-04-22T06:31:00Z</dcterms:modified>
</cp:coreProperties>
</file>