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C13" w:rsidRDefault="004C7F65" w:rsidP="000A702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4C7F65" w:rsidRDefault="004C7F65" w:rsidP="000A702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KAJIAN PUSTAKA, KERANGKA PEMIKIRAN DAN HIPOTESIS</w:t>
      </w:r>
    </w:p>
    <w:p w:rsidR="004C7F65" w:rsidRDefault="004C7F65" w:rsidP="000A702D">
      <w:pPr>
        <w:spacing w:after="0" w:line="480" w:lineRule="auto"/>
        <w:jc w:val="both"/>
        <w:rPr>
          <w:rFonts w:ascii="Times New Roman" w:hAnsi="Times New Roman" w:cs="Times New Roman"/>
          <w:b/>
          <w:sz w:val="24"/>
          <w:szCs w:val="24"/>
        </w:rPr>
      </w:pPr>
    </w:p>
    <w:p w:rsidR="00966D0F" w:rsidRDefault="00DC306B" w:rsidP="000A702D">
      <w:pPr>
        <w:spacing w:after="0" w:line="480" w:lineRule="auto"/>
        <w:ind w:left="851" w:right="-23" w:hanging="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202B1B">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Kajian Pustaka</w:t>
      </w:r>
    </w:p>
    <w:p w:rsidR="00FA43BD" w:rsidRDefault="00DC306B" w:rsidP="00BD40D1">
      <w:pPr>
        <w:spacing w:after="0" w:line="480" w:lineRule="auto"/>
        <w:ind w:left="851" w:right="-23" w:hanging="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202B1B">
        <w:rPr>
          <w:rFonts w:ascii="Times New Roman" w:eastAsia="Times New Roman" w:hAnsi="Times New Roman" w:cs="Times New Roman"/>
          <w:b/>
          <w:sz w:val="24"/>
          <w:szCs w:val="24"/>
        </w:rPr>
        <w:t>.1</w:t>
      </w:r>
      <w:r w:rsidR="00202B1B">
        <w:rPr>
          <w:rFonts w:ascii="Times New Roman" w:eastAsia="Times New Roman" w:hAnsi="Times New Roman" w:cs="Times New Roman"/>
          <w:b/>
          <w:sz w:val="24"/>
          <w:szCs w:val="24"/>
        </w:rPr>
        <w:tab/>
      </w:r>
      <w:r w:rsidR="00FA43BD">
        <w:rPr>
          <w:rFonts w:ascii="Times New Roman" w:eastAsia="Times New Roman" w:hAnsi="Times New Roman" w:cs="Times New Roman"/>
          <w:b/>
          <w:sz w:val="24"/>
          <w:szCs w:val="24"/>
        </w:rPr>
        <w:t>Profitabilitas</w:t>
      </w:r>
    </w:p>
    <w:p w:rsidR="00BD40D1" w:rsidRDefault="00FA43BD" w:rsidP="00BD40D1">
      <w:pPr>
        <w:spacing w:after="0" w:line="480" w:lineRule="auto"/>
        <w:ind w:left="851" w:right="-23" w:hanging="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2.1.1.1</w:t>
      </w:r>
      <w:r>
        <w:rPr>
          <w:rFonts w:ascii="Times New Roman" w:eastAsia="Times New Roman" w:hAnsi="Times New Roman" w:cs="Times New Roman"/>
          <w:b/>
          <w:sz w:val="24"/>
          <w:szCs w:val="24"/>
        </w:rPr>
        <w:tab/>
      </w:r>
      <w:r w:rsidR="00202B1B">
        <w:rPr>
          <w:rFonts w:ascii="Times New Roman" w:eastAsia="Times New Roman" w:hAnsi="Times New Roman" w:cs="Times New Roman"/>
          <w:b/>
          <w:sz w:val="24"/>
          <w:szCs w:val="24"/>
        </w:rPr>
        <w:t>Pengertian Profitabilitas</w:t>
      </w:r>
    </w:p>
    <w:p w:rsidR="00041A33" w:rsidRDefault="0029382B" w:rsidP="000359F6">
      <w:pPr>
        <w:spacing w:after="0" w:line="480" w:lineRule="auto"/>
        <w:ind w:right="-23"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12121"/>
          <w:spacing w:val="1"/>
          <w:sz w:val="24"/>
          <w:szCs w:val="24"/>
        </w:rPr>
        <w:t>P</w:t>
      </w:r>
      <w:r>
        <w:rPr>
          <w:rFonts w:ascii="Times New Roman" w:eastAsia="Times New Roman" w:hAnsi="Times New Roman" w:cs="Times New Roman"/>
          <w:color w:val="212121"/>
          <w:sz w:val="24"/>
          <w:szCs w:val="24"/>
        </w:rPr>
        <w:t>ro</w:t>
      </w:r>
      <w:r>
        <w:rPr>
          <w:rFonts w:ascii="Times New Roman" w:eastAsia="Times New Roman" w:hAnsi="Times New Roman" w:cs="Times New Roman"/>
          <w:color w:val="212121"/>
          <w:spacing w:val="-1"/>
          <w:sz w:val="24"/>
          <w:szCs w:val="24"/>
        </w:rPr>
        <w:t>f</w:t>
      </w:r>
      <w:r>
        <w:rPr>
          <w:rFonts w:ascii="Times New Roman" w:eastAsia="Times New Roman" w:hAnsi="Times New Roman" w:cs="Times New Roman"/>
          <w:color w:val="212121"/>
          <w:sz w:val="24"/>
          <w:szCs w:val="24"/>
        </w:rPr>
        <w:t>i</w:t>
      </w:r>
      <w:r>
        <w:rPr>
          <w:rFonts w:ascii="Times New Roman" w:eastAsia="Times New Roman" w:hAnsi="Times New Roman" w:cs="Times New Roman"/>
          <w:color w:val="212121"/>
          <w:spacing w:val="1"/>
          <w:sz w:val="24"/>
          <w:szCs w:val="24"/>
        </w:rPr>
        <w:t>t</w:t>
      </w:r>
      <w:r>
        <w:rPr>
          <w:rFonts w:ascii="Times New Roman" w:eastAsia="Times New Roman" w:hAnsi="Times New Roman" w:cs="Times New Roman"/>
          <w:color w:val="212121"/>
          <w:spacing w:val="-1"/>
          <w:sz w:val="24"/>
          <w:szCs w:val="24"/>
        </w:rPr>
        <w:t>a</w:t>
      </w:r>
      <w:r>
        <w:rPr>
          <w:rFonts w:ascii="Times New Roman" w:eastAsia="Times New Roman" w:hAnsi="Times New Roman" w:cs="Times New Roman"/>
          <w:color w:val="212121"/>
          <w:sz w:val="24"/>
          <w:szCs w:val="24"/>
        </w:rPr>
        <w:t>bi</w:t>
      </w:r>
      <w:r>
        <w:rPr>
          <w:rFonts w:ascii="Times New Roman" w:eastAsia="Times New Roman" w:hAnsi="Times New Roman" w:cs="Times New Roman"/>
          <w:color w:val="212121"/>
          <w:spacing w:val="1"/>
          <w:sz w:val="24"/>
          <w:szCs w:val="24"/>
        </w:rPr>
        <w:t>l</w:t>
      </w:r>
      <w:r>
        <w:rPr>
          <w:rFonts w:ascii="Times New Roman" w:eastAsia="Times New Roman" w:hAnsi="Times New Roman" w:cs="Times New Roman"/>
          <w:color w:val="212121"/>
          <w:sz w:val="24"/>
          <w:szCs w:val="24"/>
        </w:rPr>
        <w:t>i</w:t>
      </w:r>
      <w:r>
        <w:rPr>
          <w:rFonts w:ascii="Times New Roman" w:eastAsia="Times New Roman" w:hAnsi="Times New Roman" w:cs="Times New Roman"/>
          <w:color w:val="212121"/>
          <w:spacing w:val="1"/>
          <w:sz w:val="24"/>
          <w:szCs w:val="24"/>
        </w:rPr>
        <w:t>t</w:t>
      </w:r>
      <w:r>
        <w:rPr>
          <w:rFonts w:ascii="Times New Roman" w:eastAsia="Times New Roman" w:hAnsi="Times New Roman" w:cs="Times New Roman"/>
          <w:color w:val="212121"/>
          <w:spacing w:val="-1"/>
          <w:sz w:val="24"/>
          <w:szCs w:val="24"/>
        </w:rPr>
        <w:t>a</w:t>
      </w:r>
      <w:r>
        <w:rPr>
          <w:rFonts w:ascii="Times New Roman" w:eastAsia="Times New Roman" w:hAnsi="Times New Roman" w:cs="Times New Roman"/>
          <w:color w:val="212121"/>
          <w:sz w:val="24"/>
          <w:szCs w:val="24"/>
        </w:rPr>
        <w:t>s</w:t>
      </w:r>
      <w:r>
        <w:rPr>
          <w:rFonts w:ascii="Times New Roman" w:eastAsia="Times New Roman" w:hAnsi="Times New Roman" w:cs="Times New Roman"/>
          <w:color w:val="212121"/>
          <w:spacing w:val="5"/>
          <w:sz w:val="24"/>
          <w:szCs w:val="24"/>
        </w:rPr>
        <w:t xml:space="preserve"> </w:t>
      </w:r>
      <w:r>
        <w:rPr>
          <w:rFonts w:ascii="Times New Roman" w:eastAsia="Times New Roman" w:hAnsi="Times New Roman" w:cs="Times New Roman"/>
          <w:color w:val="212121"/>
          <w:spacing w:val="-1"/>
          <w:sz w:val="24"/>
          <w:szCs w:val="24"/>
        </w:rPr>
        <w:t>a</w:t>
      </w:r>
      <w:r>
        <w:rPr>
          <w:rFonts w:ascii="Times New Roman" w:eastAsia="Times New Roman" w:hAnsi="Times New Roman" w:cs="Times New Roman"/>
          <w:color w:val="212121"/>
          <w:sz w:val="24"/>
          <w:szCs w:val="24"/>
        </w:rPr>
        <w:t>d</w:t>
      </w:r>
      <w:r>
        <w:rPr>
          <w:rFonts w:ascii="Times New Roman" w:eastAsia="Times New Roman" w:hAnsi="Times New Roman" w:cs="Times New Roman"/>
          <w:color w:val="212121"/>
          <w:spacing w:val="1"/>
          <w:sz w:val="24"/>
          <w:szCs w:val="24"/>
        </w:rPr>
        <w:t>a</w:t>
      </w:r>
      <w:r>
        <w:rPr>
          <w:rFonts w:ascii="Times New Roman" w:eastAsia="Times New Roman" w:hAnsi="Times New Roman" w:cs="Times New Roman"/>
          <w:color w:val="212121"/>
          <w:sz w:val="24"/>
          <w:szCs w:val="24"/>
        </w:rPr>
        <w:t>lah</w:t>
      </w:r>
      <w:r>
        <w:rPr>
          <w:rFonts w:ascii="Times New Roman" w:eastAsia="Times New Roman" w:hAnsi="Times New Roman" w:cs="Times New Roman"/>
          <w:color w:val="212121"/>
          <w:spacing w:val="2"/>
          <w:sz w:val="24"/>
          <w:szCs w:val="24"/>
        </w:rPr>
        <w:t xml:space="preserve"> </w:t>
      </w:r>
      <w:r w:rsidR="00DC306B">
        <w:rPr>
          <w:rFonts w:ascii="Times New Roman" w:eastAsia="Times New Roman" w:hAnsi="Times New Roman" w:cs="Times New Roman"/>
          <w:color w:val="212121"/>
          <w:sz w:val="24"/>
          <w:szCs w:val="24"/>
        </w:rPr>
        <w:t>kemampuan suatu perusahaan dalam menghasilkan laba selama periode tertentu pada tingkat penjualan, asset dan modal saham tertentu. Profitabilitas suatu perusahaan dapat dinilai melalui berbagai cara tergantung pada laba dan aktiva atau modal yang akan diperbandingkan satu dengan yang lainnya</w:t>
      </w:r>
      <w:r>
        <w:rPr>
          <w:rFonts w:ascii="Times New Roman" w:eastAsia="Times New Roman" w:hAnsi="Times New Roman" w:cs="Times New Roman"/>
          <w:color w:val="000000"/>
          <w:sz w:val="24"/>
          <w:szCs w:val="24"/>
        </w:rPr>
        <w:t>.</w:t>
      </w:r>
    </w:p>
    <w:p w:rsidR="00CE6268" w:rsidRDefault="00CE6268" w:rsidP="000A702D">
      <w:pPr>
        <w:spacing w:after="0" w:line="480" w:lineRule="auto"/>
        <w:ind w:right="-23" w:firstLine="851"/>
        <w:jc w:val="both"/>
        <w:rPr>
          <w:rFonts w:ascii="Times New Roman" w:eastAsia="Times New Roman" w:hAnsi="Times New Roman" w:cs="Times New Roman"/>
          <w:b/>
          <w:sz w:val="24"/>
          <w:szCs w:val="24"/>
        </w:rPr>
      </w:pPr>
      <w:r>
        <w:rPr>
          <w:rFonts w:ascii="Times New Roman" w:eastAsia="Times New Roman" w:hAnsi="Times New Roman" w:cs="Times New Roman"/>
          <w:spacing w:val="-1"/>
          <w:sz w:val="24"/>
          <w:szCs w:val="24"/>
        </w:rPr>
        <w:t>Ka</w:t>
      </w:r>
      <w:r>
        <w:rPr>
          <w:rFonts w:ascii="Times New Roman" w:eastAsia="Times New Roman" w:hAnsi="Times New Roman" w:cs="Times New Roman"/>
          <w:sz w:val="24"/>
          <w:szCs w:val="24"/>
        </w:rPr>
        <w:t>sm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2015:</w:t>
      </w:r>
      <w:r>
        <w:rPr>
          <w:rFonts w:ascii="Times New Roman" w:eastAsia="Times New Roman" w:hAnsi="Times New Roman" w:cs="Times New Roman"/>
          <w:spacing w:val="3"/>
          <w:sz w:val="24"/>
          <w:szCs w:val="24"/>
        </w:rPr>
        <w:t>1</w:t>
      </w:r>
      <w:r>
        <w:rPr>
          <w:rFonts w:ascii="Times New Roman" w:eastAsia="Times New Roman" w:hAnsi="Times New Roman" w:cs="Times New Roman"/>
          <w:sz w:val="24"/>
          <w:szCs w:val="24"/>
        </w:rPr>
        <w:t>96)</w:t>
      </w:r>
      <w:r w:rsidR="00BD40D1">
        <w:rPr>
          <w:rFonts w:ascii="Times New Roman" w:eastAsia="Times New Roman" w:hAnsi="Times New Roman" w:cs="Times New Roman"/>
          <w:sz w:val="24"/>
          <w:szCs w:val="24"/>
        </w:rPr>
        <w:t xml:space="preserve"> menjelaskan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seb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rikut:</w:t>
      </w:r>
    </w:p>
    <w:p w:rsidR="00966D0F" w:rsidRDefault="00CE6268" w:rsidP="000A702D">
      <w:pPr>
        <w:spacing w:after="0" w:line="240" w:lineRule="auto"/>
        <w:ind w:left="851" w:right="-23"/>
        <w:jc w:val="both"/>
        <w:rPr>
          <w:rFonts w:ascii="Times New Roman" w:eastAsia="Times New Roman" w:hAnsi="Times New Roman" w:cs="Times New Roman"/>
          <w:b/>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lah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menilai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mampu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men</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ri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untu</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 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kur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man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unjukan oleh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laba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dihasilk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njua</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inves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lah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sio ini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menunjuk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fisiensi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CE6268" w:rsidRDefault="00CE6268" w:rsidP="000A702D">
      <w:pPr>
        <w:spacing w:after="0" w:line="240" w:lineRule="auto"/>
        <w:ind w:right="-23"/>
        <w:jc w:val="both"/>
        <w:rPr>
          <w:rFonts w:ascii="Times New Roman" w:eastAsia="Times New Roman" w:hAnsi="Times New Roman" w:cs="Times New Roman"/>
          <w:b/>
          <w:sz w:val="24"/>
          <w:szCs w:val="24"/>
        </w:rPr>
      </w:pPr>
    </w:p>
    <w:p w:rsidR="00CE6268" w:rsidRDefault="00CE6268" w:rsidP="000A702D">
      <w:pPr>
        <w:spacing w:after="0" w:line="480" w:lineRule="auto"/>
        <w:ind w:right="4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mduh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w:t>
      </w:r>
      <w:r>
        <w:rPr>
          <w:rFonts w:ascii="Times New Roman" w:eastAsia="Times New Roman" w:hAnsi="Times New Roman" w:cs="Times New Roman"/>
          <w:spacing w:val="-1"/>
          <w:sz w:val="24"/>
          <w:szCs w:val="24"/>
        </w:rPr>
        <w:t>4</w:t>
      </w:r>
      <w:r>
        <w:rPr>
          <w:rFonts w:ascii="Times New Roman" w:eastAsia="Times New Roman" w:hAnsi="Times New Roman" w:cs="Times New Roman"/>
          <w:sz w:val="24"/>
          <w:szCs w:val="24"/>
        </w:rPr>
        <w:t>:81)</w:t>
      </w:r>
      <w:r>
        <w:rPr>
          <w:rFonts w:ascii="Times New Roman" w:eastAsia="Times New Roman" w:hAnsi="Times New Roman" w:cs="Times New Roman"/>
          <w:spacing w:val="1"/>
          <w:sz w:val="24"/>
          <w:szCs w:val="24"/>
        </w:rPr>
        <w:t xml:space="preserve"> </w:t>
      </w:r>
      <w:r w:rsidR="00BD40D1">
        <w:rPr>
          <w:rFonts w:ascii="Times New Roman" w:eastAsia="Times New Roman" w:hAnsi="Times New Roman" w:cs="Times New Roman"/>
          <w:sz w:val="24"/>
          <w:szCs w:val="24"/>
        </w:rPr>
        <w:t>menjelaskan pengertian</w:t>
      </w:r>
      <w:r>
        <w:rPr>
          <w:rFonts w:ascii="Times New Roman" w:eastAsia="Times New Roman" w:hAnsi="Times New Roman" w:cs="Times New Roman"/>
          <w:sz w:val="24"/>
          <w:szCs w:val="24"/>
        </w:rPr>
        <w:t xml:space="preserve">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rikut:</w:t>
      </w:r>
    </w:p>
    <w:p w:rsidR="00CE6268" w:rsidRDefault="00CE6268" w:rsidP="000A702D">
      <w:pPr>
        <w:spacing w:after="0" w:line="240" w:lineRule="auto"/>
        <w:ind w:left="851" w:right="39"/>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sidR="0086512E">
        <w:rPr>
          <w:rFonts w:ascii="Times New Roman" w:eastAsia="Times New Roman" w:hAnsi="Times New Roman" w:cs="Times New Roman"/>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sio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ukur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mampu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untu</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ofit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 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njual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modal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sio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ring dib</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 xml:space="preserve">tu: </w:t>
      </w:r>
      <w:r>
        <w:rPr>
          <w:rFonts w:ascii="Times New Roman" w:eastAsia="Times New Roman" w:hAnsi="Times New Roman" w:cs="Times New Roman"/>
          <w:i/>
          <w:sz w:val="24"/>
          <w:szCs w:val="24"/>
        </w:rPr>
        <w:t>profit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margin, return on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assets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turn</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 xml:space="preserve">on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qui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y </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CE6268" w:rsidRDefault="00CE6268" w:rsidP="000A702D">
      <w:pPr>
        <w:spacing w:after="0" w:line="260" w:lineRule="exact"/>
        <w:rPr>
          <w:sz w:val="26"/>
          <w:szCs w:val="26"/>
        </w:rPr>
      </w:pPr>
    </w:p>
    <w:p w:rsidR="00CE6268" w:rsidRDefault="00CE6268" w:rsidP="000A702D">
      <w:pPr>
        <w:spacing w:after="0" w:line="480" w:lineRule="auto"/>
        <w:ind w:right="45" w:firstLine="85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lanjut</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us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rtono  (201</w:t>
      </w: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 xml:space="preserve">:122)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lask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seb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rikut:</w:t>
      </w:r>
    </w:p>
    <w:p w:rsidR="00CE6268" w:rsidRDefault="00CE6268" w:rsidP="000A702D">
      <w:pPr>
        <w:spacing w:after="0" w:line="240" w:lineRule="auto"/>
        <w:ind w:left="851" w:right="4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sidR="0086512E">
        <w:rPr>
          <w:rFonts w:ascii="Times New Roman" w:eastAsia="Times New Roman" w:hAnsi="Times New Roman" w:cs="Times New Roman"/>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mpuan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laba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hubung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njual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va maupun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modal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ndiri. </w:t>
      </w:r>
      <w:r>
        <w:rPr>
          <w:rFonts w:ascii="Times New Roman" w:eastAsia="Times New Roman" w:hAnsi="Times New Roman" w:cs="Times New Roman"/>
          <w:sz w:val="24"/>
          <w:szCs w:val="24"/>
        </w:rPr>
        <w:lastRenderedPageBreak/>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kian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investor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jan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sis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ini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melihat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ntun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rima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ntuk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viden</w:t>
      </w:r>
      <w:r>
        <w:rPr>
          <w:rFonts w:ascii="Times New Roman" w:eastAsia="Times New Roman" w:hAnsi="Times New Roman" w:cs="Times New Roman"/>
          <w:spacing w:val="-1"/>
          <w:sz w:val="24"/>
          <w:szCs w:val="24"/>
        </w:rPr>
        <w:t>”.</w:t>
      </w:r>
    </w:p>
    <w:p w:rsidR="003F7113" w:rsidRDefault="003F7113" w:rsidP="000A702D">
      <w:pPr>
        <w:spacing w:after="0" w:line="260" w:lineRule="exact"/>
        <w:rPr>
          <w:sz w:val="26"/>
          <w:szCs w:val="26"/>
        </w:rPr>
      </w:pPr>
    </w:p>
    <w:p w:rsidR="00CE6268" w:rsidRDefault="003F7113" w:rsidP="000A702D">
      <w:pPr>
        <w:spacing w:after="0" w:line="480" w:lineRule="auto"/>
        <w:ind w:right="-23"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sidR="008D5F70">
        <w:rPr>
          <w:rFonts w:ascii="Times New Roman" w:eastAsia="Times New Roman" w:hAnsi="Times New Roman" w:cs="Times New Roman"/>
          <w:spacing w:val="1"/>
          <w:sz w:val="24"/>
          <w:szCs w:val="24"/>
        </w:rPr>
        <w:t xml:space="preserve">profitabilitas </w:t>
      </w:r>
      <w:r>
        <w:rPr>
          <w:rFonts w:ascii="Times New Roman" w:eastAsia="Times New Roman" w:hAnsi="Times New Roman" w:cs="Times New Roman"/>
          <w:sz w:val="24"/>
          <w:szCs w:val="24"/>
        </w:rPr>
        <w:t>diat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sidR="00BD40D1">
        <w:rPr>
          <w:rFonts w:ascii="Times New Roman" w:eastAsia="Times New Roman" w:hAnsi="Times New Roman" w:cs="Times New Roman"/>
          <w:spacing w:val="2"/>
          <w:sz w:val="24"/>
          <w:szCs w:val="24"/>
        </w:rPr>
        <w:t xml:space="preserve">maka </w:t>
      </w:r>
      <w:r w:rsidR="008771E0">
        <w:rPr>
          <w:rFonts w:ascii="Times New Roman" w:eastAsia="Times New Roman" w:hAnsi="Times New Roman" w:cs="Times New Roman"/>
          <w:sz w:val="24"/>
          <w:szCs w:val="24"/>
        </w:rPr>
        <w:t>berdasarkan pemahaman penulis</w:t>
      </w:r>
      <w:r>
        <w:rPr>
          <w:rFonts w:ascii="Times New Roman" w:eastAsia="Times New Roman" w:hAnsi="Times New Roman" w:cs="Times New Roman"/>
          <w:sz w:val="24"/>
          <w:szCs w:val="24"/>
        </w:rPr>
        <w:t xml:space="preserve">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rasio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ukur</w:t>
      </w:r>
      <w:r>
        <w:rPr>
          <w:rFonts w:ascii="Times New Roman" w:eastAsia="Times New Roman" w:hAnsi="Times New Roman" w:cs="Times New Roman"/>
          <w:spacing w:val="2"/>
          <w:sz w:val="24"/>
          <w:szCs w:val="24"/>
        </w:rPr>
        <w:t xml:space="preserve">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mampu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memp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 laba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lalui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otal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njual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aktiva,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modal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ndiri.</w:t>
      </w:r>
    </w:p>
    <w:p w:rsidR="003F7113" w:rsidRDefault="0086512E" w:rsidP="000A702D">
      <w:pPr>
        <w:spacing w:after="0" w:line="480" w:lineRule="auto"/>
        <w:ind w:left="851" w:right="-23" w:hanging="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w:t>
      </w:r>
      <w:r w:rsidR="003F7113">
        <w:rPr>
          <w:rFonts w:ascii="Times New Roman" w:eastAsia="Times New Roman" w:hAnsi="Times New Roman" w:cs="Times New Roman"/>
          <w:b/>
          <w:sz w:val="24"/>
          <w:szCs w:val="24"/>
        </w:rPr>
        <w:t>.2</w:t>
      </w:r>
      <w:r w:rsidR="003F7113">
        <w:rPr>
          <w:rFonts w:ascii="Times New Roman" w:eastAsia="Times New Roman" w:hAnsi="Times New Roman" w:cs="Times New Roman"/>
          <w:b/>
          <w:sz w:val="24"/>
          <w:szCs w:val="24"/>
        </w:rPr>
        <w:tab/>
        <w:t>Tujuan dan Manfaat Profitabilitas</w:t>
      </w:r>
    </w:p>
    <w:p w:rsidR="003F7113" w:rsidRDefault="0086512E" w:rsidP="000A702D">
      <w:pPr>
        <w:spacing w:after="0" w:line="480" w:lineRule="auto"/>
        <w:ind w:right="59"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3F7113">
        <w:rPr>
          <w:rFonts w:ascii="Times New Roman" w:eastAsia="Times New Roman" w:hAnsi="Times New Roman" w:cs="Times New Roman"/>
          <w:sz w:val="24"/>
          <w:szCs w:val="24"/>
        </w:rPr>
        <w:t>ro</w:t>
      </w:r>
      <w:r w:rsidR="003F7113">
        <w:rPr>
          <w:rFonts w:ascii="Times New Roman" w:eastAsia="Times New Roman" w:hAnsi="Times New Roman" w:cs="Times New Roman"/>
          <w:spacing w:val="-1"/>
          <w:sz w:val="24"/>
          <w:szCs w:val="24"/>
        </w:rPr>
        <w:t>f</w:t>
      </w:r>
      <w:r w:rsidR="003F7113">
        <w:rPr>
          <w:rFonts w:ascii="Times New Roman" w:eastAsia="Times New Roman" w:hAnsi="Times New Roman" w:cs="Times New Roman"/>
          <w:sz w:val="24"/>
          <w:szCs w:val="24"/>
        </w:rPr>
        <w:t>i</w:t>
      </w:r>
      <w:r w:rsidR="003F7113">
        <w:rPr>
          <w:rFonts w:ascii="Times New Roman" w:eastAsia="Times New Roman" w:hAnsi="Times New Roman" w:cs="Times New Roman"/>
          <w:spacing w:val="1"/>
          <w:sz w:val="24"/>
          <w:szCs w:val="24"/>
        </w:rPr>
        <w:t>t</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z w:val="24"/>
          <w:szCs w:val="24"/>
        </w:rPr>
        <w:t>bi</w:t>
      </w:r>
      <w:r w:rsidR="003F7113">
        <w:rPr>
          <w:rFonts w:ascii="Times New Roman" w:eastAsia="Times New Roman" w:hAnsi="Times New Roman" w:cs="Times New Roman"/>
          <w:spacing w:val="1"/>
          <w:sz w:val="24"/>
          <w:szCs w:val="24"/>
        </w:rPr>
        <w:t>l</w:t>
      </w:r>
      <w:r w:rsidR="003F7113">
        <w:rPr>
          <w:rFonts w:ascii="Times New Roman" w:eastAsia="Times New Roman" w:hAnsi="Times New Roman" w:cs="Times New Roman"/>
          <w:sz w:val="24"/>
          <w:szCs w:val="24"/>
        </w:rPr>
        <w:t>i</w:t>
      </w:r>
      <w:r w:rsidR="003F7113">
        <w:rPr>
          <w:rFonts w:ascii="Times New Roman" w:eastAsia="Times New Roman" w:hAnsi="Times New Roman" w:cs="Times New Roman"/>
          <w:spacing w:val="1"/>
          <w:sz w:val="24"/>
          <w:szCs w:val="24"/>
        </w:rPr>
        <w:t>t</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z w:val="24"/>
          <w:szCs w:val="24"/>
        </w:rPr>
        <w:t>s</w:t>
      </w:r>
      <w:r w:rsidR="003F7113">
        <w:rPr>
          <w:rFonts w:ascii="Times New Roman" w:eastAsia="Times New Roman" w:hAnsi="Times New Roman" w:cs="Times New Roman"/>
          <w:spacing w:val="2"/>
          <w:sz w:val="24"/>
          <w:szCs w:val="24"/>
        </w:rPr>
        <w:t xml:space="preserve"> </w:t>
      </w:r>
      <w:r w:rsidR="003F7113">
        <w:rPr>
          <w:rFonts w:ascii="Times New Roman" w:eastAsia="Times New Roman" w:hAnsi="Times New Roman" w:cs="Times New Roman"/>
          <w:sz w:val="24"/>
          <w:szCs w:val="24"/>
        </w:rPr>
        <w:t>memi</w:t>
      </w:r>
      <w:r w:rsidR="003F7113">
        <w:rPr>
          <w:rFonts w:ascii="Times New Roman" w:eastAsia="Times New Roman" w:hAnsi="Times New Roman" w:cs="Times New Roman"/>
          <w:spacing w:val="1"/>
          <w:sz w:val="24"/>
          <w:szCs w:val="24"/>
        </w:rPr>
        <w:t>l</w:t>
      </w:r>
      <w:r w:rsidR="003F7113">
        <w:rPr>
          <w:rFonts w:ascii="Times New Roman" w:eastAsia="Times New Roman" w:hAnsi="Times New Roman" w:cs="Times New Roman"/>
          <w:sz w:val="24"/>
          <w:szCs w:val="24"/>
        </w:rPr>
        <w:t>iki</w:t>
      </w:r>
      <w:r w:rsidR="003F7113">
        <w:rPr>
          <w:rFonts w:ascii="Times New Roman" w:eastAsia="Times New Roman" w:hAnsi="Times New Roman" w:cs="Times New Roman"/>
          <w:spacing w:val="3"/>
          <w:sz w:val="24"/>
          <w:szCs w:val="24"/>
        </w:rPr>
        <w:t xml:space="preserve"> </w:t>
      </w:r>
      <w:r w:rsidR="003F7113">
        <w:rPr>
          <w:rFonts w:ascii="Times New Roman" w:eastAsia="Times New Roman" w:hAnsi="Times New Roman" w:cs="Times New Roman"/>
          <w:sz w:val="24"/>
          <w:szCs w:val="24"/>
        </w:rPr>
        <w:t>tu</w:t>
      </w:r>
      <w:r w:rsidR="003F7113">
        <w:rPr>
          <w:rFonts w:ascii="Times New Roman" w:eastAsia="Times New Roman" w:hAnsi="Times New Roman" w:cs="Times New Roman"/>
          <w:spacing w:val="1"/>
          <w:sz w:val="24"/>
          <w:szCs w:val="24"/>
        </w:rPr>
        <w:t>j</w:t>
      </w:r>
      <w:r w:rsidR="003F7113">
        <w:rPr>
          <w:rFonts w:ascii="Times New Roman" w:eastAsia="Times New Roman" w:hAnsi="Times New Roman" w:cs="Times New Roman"/>
          <w:sz w:val="24"/>
          <w:szCs w:val="24"/>
        </w:rPr>
        <w:t>u</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z w:val="24"/>
          <w:szCs w:val="24"/>
        </w:rPr>
        <w:t>n</w:t>
      </w:r>
      <w:r w:rsidR="003F7113">
        <w:rPr>
          <w:rFonts w:ascii="Times New Roman" w:eastAsia="Times New Roman" w:hAnsi="Times New Roman" w:cs="Times New Roman"/>
          <w:spacing w:val="5"/>
          <w:sz w:val="24"/>
          <w:szCs w:val="24"/>
        </w:rPr>
        <w:t xml:space="preserve"> </w:t>
      </w:r>
      <w:r w:rsidR="003F7113">
        <w:rPr>
          <w:rFonts w:ascii="Times New Roman" w:eastAsia="Times New Roman" w:hAnsi="Times New Roman" w:cs="Times New Roman"/>
          <w:spacing w:val="-5"/>
          <w:sz w:val="24"/>
          <w:szCs w:val="24"/>
        </w:rPr>
        <w:t>y</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pacing w:val="2"/>
          <w:sz w:val="24"/>
          <w:szCs w:val="24"/>
        </w:rPr>
        <w:t>n</w:t>
      </w:r>
      <w:r w:rsidR="003F7113">
        <w:rPr>
          <w:rFonts w:ascii="Times New Roman" w:eastAsia="Times New Roman" w:hAnsi="Times New Roman" w:cs="Times New Roman"/>
          <w:sz w:val="24"/>
          <w:szCs w:val="24"/>
        </w:rPr>
        <w:t>g t</w:t>
      </w:r>
      <w:r w:rsidR="003F7113">
        <w:rPr>
          <w:rFonts w:ascii="Times New Roman" w:eastAsia="Times New Roman" w:hAnsi="Times New Roman" w:cs="Times New Roman"/>
          <w:spacing w:val="1"/>
          <w:sz w:val="24"/>
          <w:szCs w:val="24"/>
        </w:rPr>
        <w:t>i</w:t>
      </w:r>
      <w:r w:rsidR="003F7113">
        <w:rPr>
          <w:rFonts w:ascii="Times New Roman" w:eastAsia="Times New Roman" w:hAnsi="Times New Roman" w:cs="Times New Roman"/>
          <w:sz w:val="24"/>
          <w:szCs w:val="24"/>
        </w:rPr>
        <w:t>d</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z w:val="24"/>
          <w:szCs w:val="24"/>
        </w:rPr>
        <w:t>k</w:t>
      </w:r>
      <w:r w:rsidR="003F7113">
        <w:rPr>
          <w:rFonts w:ascii="Times New Roman" w:eastAsia="Times New Roman" w:hAnsi="Times New Roman" w:cs="Times New Roman"/>
          <w:spacing w:val="2"/>
          <w:sz w:val="24"/>
          <w:szCs w:val="24"/>
        </w:rPr>
        <w:t xml:space="preserve"> h</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pacing w:val="2"/>
          <w:sz w:val="24"/>
          <w:szCs w:val="24"/>
        </w:rPr>
        <w:t>n</w:t>
      </w:r>
      <w:r w:rsidR="003F7113">
        <w:rPr>
          <w:rFonts w:ascii="Times New Roman" w:eastAsia="Times New Roman" w:hAnsi="Times New Roman" w:cs="Times New Roman"/>
          <w:spacing w:val="-5"/>
          <w:sz w:val="24"/>
          <w:szCs w:val="24"/>
        </w:rPr>
        <w:t>y</w:t>
      </w:r>
      <w:r w:rsidR="003F7113">
        <w:rPr>
          <w:rFonts w:ascii="Times New Roman" w:eastAsia="Times New Roman" w:hAnsi="Times New Roman" w:cs="Times New Roman"/>
          <w:sz w:val="24"/>
          <w:szCs w:val="24"/>
        </w:rPr>
        <w:t>a</w:t>
      </w:r>
      <w:r w:rsidR="003F7113">
        <w:rPr>
          <w:rFonts w:ascii="Times New Roman" w:eastAsia="Times New Roman" w:hAnsi="Times New Roman" w:cs="Times New Roman"/>
          <w:spacing w:val="3"/>
          <w:sz w:val="24"/>
          <w:szCs w:val="24"/>
        </w:rPr>
        <w:t xml:space="preserve"> </w:t>
      </w:r>
      <w:r w:rsidR="003F7113">
        <w:rPr>
          <w:rFonts w:ascii="Times New Roman" w:eastAsia="Times New Roman" w:hAnsi="Times New Roman" w:cs="Times New Roman"/>
          <w:sz w:val="24"/>
          <w:szCs w:val="24"/>
        </w:rPr>
        <w:t>dipe</w:t>
      </w:r>
      <w:r w:rsidR="003F7113">
        <w:rPr>
          <w:rFonts w:ascii="Times New Roman" w:eastAsia="Times New Roman" w:hAnsi="Times New Roman" w:cs="Times New Roman"/>
          <w:spacing w:val="-1"/>
          <w:sz w:val="24"/>
          <w:szCs w:val="24"/>
        </w:rPr>
        <w:t>r</w:t>
      </w:r>
      <w:r w:rsidR="003F7113">
        <w:rPr>
          <w:rFonts w:ascii="Times New Roman" w:eastAsia="Times New Roman" w:hAnsi="Times New Roman" w:cs="Times New Roman"/>
          <w:sz w:val="24"/>
          <w:szCs w:val="24"/>
        </w:rPr>
        <w:t>untu</w:t>
      </w:r>
      <w:r w:rsidR="003F7113">
        <w:rPr>
          <w:rFonts w:ascii="Times New Roman" w:eastAsia="Times New Roman" w:hAnsi="Times New Roman" w:cs="Times New Roman"/>
          <w:spacing w:val="3"/>
          <w:sz w:val="24"/>
          <w:szCs w:val="24"/>
        </w:rPr>
        <w:t>k</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z w:val="24"/>
          <w:szCs w:val="24"/>
        </w:rPr>
        <w:t>n</w:t>
      </w:r>
      <w:r w:rsidR="003F7113">
        <w:rPr>
          <w:rFonts w:ascii="Times New Roman" w:eastAsia="Times New Roman" w:hAnsi="Times New Roman" w:cs="Times New Roman"/>
          <w:spacing w:val="2"/>
          <w:sz w:val="24"/>
          <w:szCs w:val="24"/>
        </w:rPr>
        <w:t xml:space="preserve"> </w:t>
      </w:r>
      <w:r w:rsidR="003F7113">
        <w:rPr>
          <w:rFonts w:ascii="Times New Roman" w:eastAsia="Times New Roman" w:hAnsi="Times New Roman" w:cs="Times New Roman"/>
          <w:sz w:val="24"/>
          <w:szCs w:val="24"/>
        </w:rPr>
        <w:t>b</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pacing w:val="-2"/>
          <w:sz w:val="24"/>
          <w:szCs w:val="24"/>
        </w:rPr>
        <w:t>g</w:t>
      </w:r>
      <w:r w:rsidR="003F7113">
        <w:rPr>
          <w:rFonts w:ascii="Times New Roman" w:eastAsia="Times New Roman" w:hAnsi="Times New Roman" w:cs="Times New Roman"/>
          <w:sz w:val="24"/>
          <w:szCs w:val="24"/>
        </w:rPr>
        <w:t>i man</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z w:val="24"/>
          <w:szCs w:val="24"/>
        </w:rPr>
        <w:t>jem</w:t>
      </w:r>
      <w:r w:rsidR="003F7113">
        <w:rPr>
          <w:rFonts w:ascii="Times New Roman" w:eastAsia="Times New Roman" w:hAnsi="Times New Roman" w:cs="Times New Roman"/>
          <w:spacing w:val="-1"/>
          <w:sz w:val="24"/>
          <w:szCs w:val="24"/>
        </w:rPr>
        <w:t>e</w:t>
      </w:r>
      <w:r w:rsidR="003F7113">
        <w:rPr>
          <w:rFonts w:ascii="Times New Roman" w:eastAsia="Times New Roman" w:hAnsi="Times New Roman" w:cs="Times New Roman"/>
          <w:sz w:val="24"/>
          <w:szCs w:val="24"/>
        </w:rPr>
        <w:t>n</w:t>
      </w:r>
      <w:r w:rsidR="003F7113">
        <w:rPr>
          <w:rFonts w:ascii="Times New Roman" w:eastAsia="Times New Roman" w:hAnsi="Times New Roman" w:cs="Times New Roman"/>
          <w:spacing w:val="1"/>
          <w:sz w:val="24"/>
          <w:szCs w:val="24"/>
        </w:rPr>
        <w:t xml:space="preserve"> </w:t>
      </w:r>
      <w:r w:rsidR="003F7113">
        <w:rPr>
          <w:rFonts w:ascii="Times New Roman" w:eastAsia="Times New Roman" w:hAnsi="Times New Roman" w:cs="Times New Roman"/>
          <w:spacing w:val="2"/>
          <w:sz w:val="24"/>
          <w:szCs w:val="24"/>
        </w:rPr>
        <w:t>p</w:t>
      </w:r>
      <w:r w:rsidR="003F7113">
        <w:rPr>
          <w:rFonts w:ascii="Times New Roman" w:eastAsia="Times New Roman" w:hAnsi="Times New Roman" w:cs="Times New Roman"/>
          <w:spacing w:val="-1"/>
          <w:sz w:val="24"/>
          <w:szCs w:val="24"/>
        </w:rPr>
        <w:t>e</w:t>
      </w:r>
      <w:r w:rsidR="003F7113">
        <w:rPr>
          <w:rFonts w:ascii="Times New Roman" w:eastAsia="Times New Roman" w:hAnsi="Times New Roman" w:cs="Times New Roman"/>
          <w:sz w:val="24"/>
          <w:szCs w:val="24"/>
        </w:rPr>
        <w:t>rus</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pacing w:val="2"/>
          <w:sz w:val="24"/>
          <w:szCs w:val="24"/>
        </w:rPr>
        <w:t>h</w:t>
      </w:r>
      <w:r w:rsidR="003F7113">
        <w:rPr>
          <w:rFonts w:ascii="Times New Roman" w:eastAsia="Times New Roman" w:hAnsi="Times New Roman" w:cs="Times New Roman"/>
          <w:spacing w:val="-1"/>
          <w:sz w:val="24"/>
          <w:szCs w:val="24"/>
        </w:rPr>
        <w:t>aa</w:t>
      </w:r>
      <w:r w:rsidR="003F7113">
        <w:rPr>
          <w:rFonts w:ascii="Times New Roman" w:eastAsia="Times New Roman" w:hAnsi="Times New Roman" w:cs="Times New Roman"/>
          <w:sz w:val="24"/>
          <w:szCs w:val="24"/>
        </w:rPr>
        <w:t>n,</w:t>
      </w:r>
      <w:r w:rsidR="003F7113">
        <w:rPr>
          <w:rFonts w:ascii="Times New Roman" w:eastAsia="Times New Roman" w:hAnsi="Times New Roman" w:cs="Times New Roman"/>
          <w:spacing w:val="3"/>
          <w:sz w:val="24"/>
          <w:szCs w:val="24"/>
        </w:rPr>
        <w:t xml:space="preserve"> </w:t>
      </w:r>
      <w:r w:rsidR="003F7113">
        <w:rPr>
          <w:rFonts w:ascii="Times New Roman" w:eastAsia="Times New Roman" w:hAnsi="Times New Roman" w:cs="Times New Roman"/>
          <w:sz w:val="24"/>
          <w:szCs w:val="24"/>
        </w:rPr>
        <w:t>tet</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z w:val="24"/>
          <w:szCs w:val="24"/>
        </w:rPr>
        <w:t>pi</w:t>
      </w:r>
      <w:r w:rsidR="003F7113">
        <w:rPr>
          <w:rFonts w:ascii="Times New Roman" w:eastAsia="Times New Roman" w:hAnsi="Times New Roman" w:cs="Times New Roman"/>
          <w:spacing w:val="2"/>
          <w:sz w:val="24"/>
          <w:szCs w:val="24"/>
        </w:rPr>
        <w:t xml:space="preserve"> </w:t>
      </w:r>
      <w:r w:rsidR="003F7113">
        <w:rPr>
          <w:rFonts w:ascii="Times New Roman" w:eastAsia="Times New Roman" w:hAnsi="Times New Roman" w:cs="Times New Roman"/>
          <w:sz w:val="24"/>
          <w:szCs w:val="24"/>
        </w:rPr>
        <w:t>juga</w:t>
      </w:r>
      <w:r w:rsidR="003F7113">
        <w:rPr>
          <w:rFonts w:ascii="Times New Roman" w:eastAsia="Times New Roman" w:hAnsi="Times New Roman" w:cs="Times New Roman"/>
          <w:spacing w:val="1"/>
          <w:sz w:val="24"/>
          <w:szCs w:val="24"/>
        </w:rPr>
        <w:t xml:space="preserve"> </w:t>
      </w:r>
      <w:r w:rsidR="003F7113">
        <w:rPr>
          <w:rFonts w:ascii="Times New Roman" w:eastAsia="Times New Roman" w:hAnsi="Times New Roman" w:cs="Times New Roman"/>
          <w:sz w:val="24"/>
          <w:szCs w:val="24"/>
        </w:rPr>
        <w:t>b</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pacing w:val="-2"/>
          <w:sz w:val="24"/>
          <w:szCs w:val="24"/>
        </w:rPr>
        <w:t>g</w:t>
      </w:r>
      <w:r w:rsidR="003F7113">
        <w:rPr>
          <w:rFonts w:ascii="Times New Roman" w:eastAsia="Times New Roman" w:hAnsi="Times New Roman" w:cs="Times New Roman"/>
          <w:sz w:val="24"/>
          <w:szCs w:val="24"/>
        </w:rPr>
        <w:t>i</w:t>
      </w:r>
      <w:r w:rsidR="003F7113">
        <w:rPr>
          <w:rFonts w:ascii="Times New Roman" w:eastAsia="Times New Roman" w:hAnsi="Times New Roman" w:cs="Times New Roman"/>
          <w:spacing w:val="2"/>
          <w:sz w:val="24"/>
          <w:szCs w:val="24"/>
        </w:rPr>
        <w:t xml:space="preserve"> </w:t>
      </w:r>
      <w:r w:rsidR="003F7113">
        <w:rPr>
          <w:rFonts w:ascii="Times New Roman" w:eastAsia="Times New Roman" w:hAnsi="Times New Roman" w:cs="Times New Roman"/>
          <w:sz w:val="24"/>
          <w:szCs w:val="24"/>
        </w:rPr>
        <w:t>pi</w:t>
      </w:r>
      <w:r w:rsidR="003F7113">
        <w:rPr>
          <w:rFonts w:ascii="Times New Roman" w:eastAsia="Times New Roman" w:hAnsi="Times New Roman" w:cs="Times New Roman"/>
          <w:spacing w:val="3"/>
          <w:sz w:val="24"/>
          <w:szCs w:val="24"/>
        </w:rPr>
        <w:t>h</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pacing w:val="6"/>
          <w:sz w:val="24"/>
          <w:szCs w:val="24"/>
        </w:rPr>
        <w:t>k</w:t>
      </w:r>
      <w:r w:rsidR="003F7113">
        <w:rPr>
          <w:rFonts w:ascii="Times New Roman" w:eastAsia="Times New Roman" w:hAnsi="Times New Roman" w:cs="Times New Roman"/>
          <w:spacing w:val="-1"/>
          <w:sz w:val="24"/>
          <w:szCs w:val="24"/>
        </w:rPr>
        <w:t>-</w:t>
      </w:r>
      <w:r w:rsidR="003F7113">
        <w:rPr>
          <w:rFonts w:ascii="Times New Roman" w:eastAsia="Times New Roman" w:hAnsi="Times New Roman" w:cs="Times New Roman"/>
          <w:sz w:val="24"/>
          <w:szCs w:val="24"/>
        </w:rPr>
        <w:t>pihak</w:t>
      </w:r>
      <w:r w:rsidR="003F7113">
        <w:rPr>
          <w:rFonts w:ascii="Times New Roman" w:eastAsia="Times New Roman" w:hAnsi="Times New Roman" w:cs="Times New Roman"/>
          <w:spacing w:val="1"/>
          <w:sz w:val="24"/>
          <w:szCs w:val="24"/>
        </w:rPr>
        <w:t xml:space="preserve"> </w:t>
      </w:r>
      <w:r w:rsidR="003F7113">
        <w:rPr>
          <w:rFonts w:ascii="Times New Roman" w:eastAsia="Times New Roman" w:hAnsi="Times New Roman" w:cs="Times New Roman"/>
          <w:sz w:val="24"/>
          <w:szCs w:val="24"/>
        </w:rPr>
        <w:t>di</w:t>
      </w:r>
      <w:r w:rsidR="003F7113">
        <w:rPr>
          <w:rFonts w:ascii="Times New Roman" w:eastAsia="Times New Roman" w:hAnsi="Times New Roman" w:cs="Times New Roman"/>
          <w:spacing w:val="1"/>
          <w:sz w:val="24"/>
          <w:szCs w:val="24"/>
        </w:rPr>
        <w:t>l</w:t>
      </w:r>
      <w:r w:rsidR="003F7113">
        <w:rPr>
          <w:rFonts w:ascii="Times New Roman" w:eastAsia="Times New Roman" w:hAnsi="Times New Roman" w:cs="Times New Roman"/>
          <w:sz w:val="24"/>
          <w:szCs w:val="24"/>
        </w:rPr>
        <w:t>u</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z w:val="24"/>
          <w:szCs w:val="24"/>
        </w:rPr>
        <w:t xml:space="preserve">r </w:t>
      </w:r>
      <w:r w:rsidR="003F7113">
        <w:rPr>
          <w:rFonts w:ascii="Times New Roman" w:eastAsia="Times New Roman" w:hAnsi="Times New Roman" w:cs="Times New Roman"/>
          <w:spacing w:val="2"/>
          <w:sz w:val="24"/>
          <w:szCs w:val="24"/>
        </w:rPr>
        <w:t>p</w:t>
      </w:r>
      <w:r w:rsidR="003F7113">
        <w:rPr>
          <w:rFonts w:ascii="Times New Roman" w:eastAsia="Times New Roman" w:hAnsi="Times New Roman" w:cs="Times New Roman"/>
          <w:spacing w:val="-1"/>
          <w:sz w:val="24"/>
          <w:szCs w:val="24"/>
        </w:rPr>
        <w:t>e</w:t>
      </w:r>
      <w:r w:rsidR="003F7113">
        <w:rPr>
          <w:rFonts w:ascii="Times New Roman" w:eastAsia="Times New Roman" w:hAnsi="Times New Roman" w:cs="Times New Roman"/>
          <w:sz w:val="24"/>
          <w:szCs w:val="24"/>
        </w:rPr>
        <w:t>rus</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pacing w:val="2"/>
          <w:sz w:val="24"/>
          <w:szCs w:val="24"/>
        </w:rPr>
        <w:t>h</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z w:val="24"/>
          <w:szCs w:val="24"/>
        </w:rPr>
        <w:t>n</w:t>
      </w:r>
      <w:r w:rsidR="003F7113">
        <w:rPr>
          <w:rFonts w:ascii="Times New Roman" w:eastAsia="Times New Roman" w:hAnsi="Times New Roman" w:cs="Times New Roman"/>
          <w:spacing w:val="4"/>
          <w:sz w:val="24"/>
          <w:szCs w:val="24"/>
        </w:rPr>
        <w:t xml:space="preserve"> </w:t>
      </w:r>
      <w:r w:rsidR="003F7113">
        <w:rPr>
          <w:rFonts w:ascii="Times New Roman" w:eastAsia="Times New Roman" w:hAnsi="Times New Roman" w:cs="Times New Roman"/>
          <w:spacing w:val="-5"/>
          <w:sz w:val="24"/>
          <w:szCs w:val="24"/>
        </w:rPr>
        <w:t>y</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pacing w:val="2"/>
          <w:sz w:val="24"/>
          <w:szCs w:val="24"/>
        </w:rPr>
        <w:t>n</w:t>
      </w:r>
      <w:r w:rsidR="003F7113">
        <w:rPr>
          <w:rFonts w:ascii="Times New Roman" w:eastAsia="Times New Roman" w:hAnsi="Times New Roman" w:cs="Times New Roman"/>
          <w:sz w:val="24"/>
          <w:szCs w:val="24"/>
        </w:rPr>
        <w:t>g memi</w:t>
      </w:r>
      <w:r w:rsidR="003F7113">
        <w:rPr>
          <w:rFonts w:ascii="Times New Roman" w:eastAsia="Times New Roman" w:hAnsi="Times New Roman" w:cs="Times New Roman"/>
          <w:spacing w:val="1"/>
          <w:sz w:val="24"/>
          <w:szCs w:val="24"/>
        </w:rPr>
        <w:t>l</w:t>
      </w:r>
      <w:r w:rsidR="003F7113">
        <w:rPr>
          <w:rFonts w:ascii="Times New Roman" w:eastAsia="Times New Roman" w:hAnsi="Times New Roman" w:cs="Times New Roman"/>
          <w:sz w:val="24"/>
          <w:szCs w:val="24"/>
        </w:rPr>
        <w:t>iki</w:t>
      </w:r>
      <w:r w:rsidR="003F7113">
        <w:rPr>
          <w:rFonts w:ascii="Times New Roman" w:eastAsia="Times New Roman" w:hAnsi="Times New Roman" w:cs="Times New Roman"/>
          <w:spacing w:val="1"/>
          <w:sz w:val="24"/>
          <w:szCs w:val="24"/>
        </w:rPr>
        <w:t xml:space="preserve"> </w:t>
      </w:r>
      <w:r w:rsidR="003F7113">
        <w:rPr>
          <w:rFonts w:ascii="Times New Roman" w:eastAsia="Times New Roman" w:hAnsi="Times New Roman" w:cs="Times New Roman"/>
          <w:sz w:val="24"/>
          <w:szCs w:val="24"/>
        </w:rPr>
        <w:t>k</w:t>
      </w:r>
      <w:r w:rsidR="003F7113">
        <w:rPr>
          <w:rFonts w:ascii="Times New Roman" w:eastAsia="Times New Roman" w:hAnsi="Times New Roman" w:cs="Times New Roman"/>
          <w:spacing w:val="-1"/>
          <w:sz w:val="24"/>
          <w:szCs w:val="24"/>
        </w:rPr>
        <w:t>e</w:t>
      </w:r>
      <w:r w:rsidR="003F7113">
        <w:rPr>
          <w:rFonts w:ascii="Times New Roman" w:eastAsia="Times New Roman" w:hAnsi="Times New Roman" w:cs="Times New Roman"/>
          <w:sz w:val="24"/>
          <w:szCs w:val="24"/>
        </w:rPr>
        <w:t>p</w:t>
      </w:r>
      <w:r w:rsidR="003F7113">
        <w:rPr>
          <w:rFonts w:ascii="Times New Roman" w:eastAsia="Times New Roman" w:hAnsi="Times New Roman" w:cs="Times New Roman"/>
          <w:spacing w:val="-1"/>
          <w:sz w:val="24"/>
          <w:szCs w:val="24"/>
        </w:rPr>
        <w:t>e</w:t>
      </w:r>
      <w:r w:rsidR="003F7113">
        <w:rPr>
          <w:rFonts w:ascii="Times New Roman" w:eastAsia="Times New Roman" w:hAnsi="Times New Roman" w:cs="Times New Roman"/>
          <w:sz w:val="24"/>
          <w:szCs w:val="24"/>
        </w:rPr>
        <w:t>nt</w:t>
      </w:r>
      <w:r w:rsidR="003F7113">
        <w:rPr>
          <w:rFonts w:ascii="Times New Roman" w:eastAsia="Times New Roman" w:hAnsi="Times New Roman" w:cs="Times New Roman"/>
          <w:spacing w:val="1"/>
          <w:sz w:val="24"/>
          <w:szCs w:val="24"/>
        </w:rPr>
        <w:t>i</w:t>
      </w:r>
      <w:r w:rsidR="003F7113">
        <w:rPr>
          <w:rFonts w:ascii="Times New Roman" w:eastAsia="Times New Roman" w:hAnsi="Times New Roman" w:cs="Times New Roman"/>
          <w:sz w:val="24"/>
          <w:szCs w:val="24"/>
        </w:rPr>
        <w:t>n</w:t>
      </w:r>
      <w:r w:rsidR="003F7113">
        <w:rPr>
          <w:rFonts w:ascii="Times New Roman" w:eastAsia="Times New Roman" w:hAnsi="Times New Roman" w:cs="Times New Roman"/>
          <w:spacing w:val="-2"/>
          <w:sz w:val="24"/>
          <w:szCs w:val="24"/>
        </w:rPr>
        <w:t>g</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z w:val="24"/>
          <w:szCs w:val="24"/>
        </w:rPr>
        <w:t>n.</w:t>
      </w:r>
      <w:r w:rsidR="003F7113">
        <w:rPr>
          <w:rFonts w:ascii="Times New Roman" w:eastAsia="Times New Roman" w:hAnsi="Times New Roman" w:cs="Times New Roman"/>
          <w:spacing w:val="2"/>
          <w:sz w:val="24"/>
          <w:szCs w:val="24"/>
        </w:rPr>
        <w:t xml:space="preserve"> </w:t>
      </w:r>
      <w:r w:rsidR="003F7113">
        <w:rPr>
          <w:rFonts w:ascii="Times New Roman" w:eastAsia="Times New Roman" w:hAnsi="Times New Roman" w:cs="Times New Roman"/>
          <w:sz w:val="24"/>
          <w:szCs w:val="24"/>
        </w:rPr>
        <w:t>Tuju</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z w:val="24"/>
          <w:szCs w:val="24"/>
        </w:rPr>
        <w:t>n r</w:t>
      </w:r>
      <w:r w:rsidR="003F7113">
        <w:rPr>
          <w:rFonts w:ascii="Times New Roman" w:eastAsia="Times New Roman" w:hAnsi="Times New Roman" w:cs="Times New Roman"/>
          <w:spacing w:val="-2"/>
          <w:sz w:val="24"/>
          <w:szCs w:val="24"/>
        </w:rPr>
        <w:t>a</w:t>
      </w:r>
      <w:r w:rsidR="003F7113">
        <w:rPr>
          <w:rFonts w:ascii="Times New Roman" w:eastAsia="Times New Roman" w:hAnsi="Times New Roman" w:cs="Times New Roman"/>
          <w:sz w:val="24"/>
          <w:szCs w:val="24"/>
        </w:rPr>
        <w:t>sio</w:t>
      </w:r>
      <w:r w:rsidR="003F7113">
        <w:rPr>
          <w:rFonts w:ascii="Times New Roman" w:eastAsia="Times New Roman" w:hAnsi="Times New Roman" w:cs="Times New Roman"/>
          <w:spacing w:val="1"/>
          <w:sz w:val="24"/>
          <w:szCs w:val="24"/>
        </w:rPr>
        <w:t xml:space="preserve"> </w:t>
      </w:r>
      <w:r w:rsidR="003F7113">
        <w:rPr>
          <w:rFonts w:ascii="Times New Roman" w:eastAsia="Times New Roman" w:hAnsi="Times New Roman" w:cs="Times New Roman"/>
          <w:sz w:val="24"/>
          <w:szCs w:val="24"/>
        </w:rPr>
        <w:t>pro</w:t>
      </w:r>
      <w:r w:rsidR="003F7113">
        <w:rPr>
          <w:rFonts w:ascii="Times New Roman" w:eastAsia="Times New Roman" w:hAnsi="Times New Roman" w:cs="Times New Roman"/>
          <w:spacing w:val="-1"/>
          <w:sz w:val="24"/>
          <w:szCs w:val="24"/>
        </w:rPr>
        <w:t>f</w:t>
      </w:r>
      <w:r w:rsidR="003F7113">
        <w:rPr>
          <w:rFonts w:ascii="Times New Roman" w:eastAsia="Times New Roman" w:hAnsi="Times New Roman" w:cs="Times New Roman"/>
          <w:sz w:val="24"/>
          <w:szCs w:val="24"/>
        </w:rPr>
        <w:t>i</w:t>
      </w:r>
      <w:r w:rsidR="003F7113">
        <w:rPr>
          <w:rFonts w:ascii="Times New Roman" w:eastAsia="Times New Roman" w:hAnsi="Times New Roman" w:cs="Times New Roman"/>
          <w:spacing w:val="1"/>
          <w:sz w:val="24"/>
          <w:szCs w:val="24"/>
        </w:rPr>
        <w:t>t</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z w:val="24"/>
          <w:szCs w:val="24"/>
        </w:rPr>
        <w:t>bi</w:t>
      </w:r>
      <w:r w:rsidR="003F7113">
        <w:rPr>
          <w:rFonts w:ascii="Times New Roman" w:eastAsia="Times New Roman" w:hAnsi="Times New Roman" w:cs="Times New Roman"/>
          <w:spacing w:val="1"/>
          <w:sz w:val="24"/>
          <w:szCs w:val="24"/>
        </w:rPr>
        <w:t>l</w:t>
      </w:r>
      <w:r w:rsidR="003F7113">
        <w:rPr>
          <w:rFonts w:ascii="Times New Roman" w:eastAsia="Times New Roman" w:hAnsi="Times New Roman" w:cs="Times New Roman"/>
          <w:sz w:val="24"/>
          <w:szCs w:val="24"/>
        </w:rPr>
        <w:t>i</w:t>
      </w:r>
      <w:r w:rsidR="003F7113">
        <w:rPr>
          <w:rFonts w:ascii="Times New Roman" w:eastAsia="Times New Roman" w:hAnsi="Times New Roman" w:cs="Times New Roman"/>
          <w:spacing w:val="3"/>
          <w:sz w:val="24"/>
          <w:szCs w:val="24"/>
        </w:rPr>
        <w:t>t</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z w:val="24"/>
          <w:szCs w:val="24"/>
        </w:rPr>
        <w:t>s menu</w:t>
      </w:r>
      <w:r w:rsidR="003F7113">
        <w:rPr>
          <w:rFonts w:ascii="Times New Roman" w:eastAsia="Times New Roman" w:hAnsi="Times New Roman" w:cs="Times New Roman"/>
          <w:spacing w:val="-1"/>
          <w:sz w:val="24"/>
          <w:szCs w:val="24"/>
        </w:rPr>
        <w:t>r</w:t>
      </w:r>
      <w:r w:rsidR="003F7113">
        <w:rPr>
          <w:rFonts w:ascii="Times New Roman" w:eastAsia="Times New Roman" w:hAnsi="Times New Roman" w:cs="Times New Roman"/>
          <w:sz w:val="24"/>
          <w:szCs w:val="24"/>
        </w:rPr>
        <w:t>ut K</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z w:val="24"/>
          <w:szCs w:val="24"/>
        </w:rPr>
        <w:t>sm</w:t>
      </w:r>
      <w:r w:rsidR="003F7113">
        <w:rPr>
          <w:rFonts w:ascii="Times New Roman" w:eastAsia="Times New Roman" w:hAnsi="Times New Roman" w:cs="Times New Roman"/>
          <w:spacing w:val="1"/>
          <w:sz w:val="24"/>
          <w:szCs w:val="24"/>
        </w:rPr>
        <w:t>i</w:t>
      </w:r>
      <w:r w:rsidR="003F7113">
        <w:rPr>
          <w:rFonts w:ascii="Times New Roman" w:eastAsia="Times New Roman" w:hAnsi="Times New Roman" w:cs="Times New Roman"/>
          <w:sz w:val="24"/>
          <w:szCs w:val="24"/>
        </w:rPr>
        <w:t>r</w:t>
      </w:r>
      <w:r w:rsidR="003F7113">
        <w:rPr>
          <w:rFonts w:ascii="Times New Roman" w:eastAsia="Times New Roman" w:hAnsi="Times New Roman" w:cs="Times New Roman"/>
          <w:spacing w:val="2"/>
          <w:sz w:val="24"/>
          <w:szCs w:val="24"/>
        </w:rPr>
        <w:t xml:space="preserve"> </w:t>
      </w:r>
      <w:r w:rsidR="003F7113">
        <w:rPr>
          <w:rFonts w:ascii="Times New Roman" w:eastAsia="Times New Roman" w:hAnsi="Times New Roman" w:cs="Times New Roman"/>
          <w:sz w:val="24"/>
          <w:szCs w:val="24"/>
        </w:rPr>
        <w:t>(2</w:t>
      </w:r>
      <w:r w:rsidR="003F7113">
        <w:rPr>
          <w:rFonts w:ascii="Times New Roman" w:eastAsia="Times New Roman" w:hAnsi="Times New Roman" w:cs="Times New Roman"/>
          <w:spacing w:val="1"/>
          <w:sz w:val="24"/>
          <w:szCs w:val="24"/>
        </w:rPr>
        <w:t>0</w:t>
      </w:r>
      <w:r w:rsidR="003F7113">
        <w:rPr>
          <w:rFonts w:ascii="Times New Roman" w:eastAsia="Times New Roman" w:hAnsi="Times New Roman" w:cs="Times New Roman"/>
          <w:sz w:val="24"/>
          <w:szCs w:val="24"/>
        </w:rPr>
        <w:t xml:space="preserve">15:197) </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z w:val="24"/>
          <w:szCs w:val="24"/>
        </w:rPr>
        <w:t>d</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z w:val="24"/>
          <w:szCs w:val="24"/>
        </w:rPr>
        <w:t>lah s</w:t>
      </w:r>
      <w:r w:rsidR="003F7113">
        <w:rPr>
          <w:rFonts w:ascii="Times New Roman" w:eastAsia="Times New Roman" w:hAnsi="Times New Roman" w:cs="Times New Roman"/>
          <w:spacing w:val="-1"/>
          <w:sz w:val="24"/>
          <w:szCs w:val="24"/>
        </w:rPr>
        <w:t>e</w:t>
      </w:r>
      <w:r w:rsidR="003F7113">
        <w:rPr>
          <w:rFonts w:ascii="Times New Roman" w:eastAsia="Times New Roman" w:hAnsi="Times New Roman" w:cs="Times New Roman"/>
          <w:spacing w:val="2"/>
          <w:sz w:val="24"/>
          <w:szCs w:val="24"/>
        </w:rPr>
        <w:t>b</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pacing w:val="-2"/>
          <w:sz w:val="24"/>
          <w:szCs w:val="24"/>
        </w:rPr>
        <w:t>g</w:t>
      </w:r>
      <w:r w:rsidR="003F7113">
        <w:rPr>
          <w:rFonts w:ascii="Times New Roman" w:eastAsia="Times New Roman" w:hAnsi="Times New Roman" w:cs="Times New Roman"/>
          <w:spacing w:val="-1"/>
          <w:sz w:val="24"/>
          <w:szCs w:val="24"/>
        </w:rPr>
        <w:t>a</w:t>
      </w:r>
      <w:r w:rsidR="003F7113">
        <w:rPr>
          <w:rFonts w:ascii="Times New Roman" w:eastAsia="Times New Roman" w:hAnsi="Times New Roman" w:cs="Times New Roman"/>
          <w:sz w:val="24"/>
          <w:szCs w:val="24"/>
        </w:rPr>
        <w:t>i b</w:t>
      </w:r>
      <w:r w:rsidR="003F7113">
        <w:rPr>
          <w:rFonts w:ascii="Times New Roman" w:eastAsia="Times New Roman" w:hAnsi="Times New Roman" w:cs="Times New Roman"/>
          <w:spacing w:val="2"/>
          <w:sz w:val="24"/>
          <w:szCs w:val="24"/>
        </w:rPr>
        <w:t>e</w:t>
      </w:r>
      <w:r w:rsidR="003F7113">
        <w:rPr>
          <w:rFonts w:ascii="Times New Roman" w:eastAsia="Times New Roman" w:hAnsi="Times New Roman" w:cs="Times New Roman"/>
          <w:sz w:val="24"/>
          <w:szCs w:val="24"/>
        </w:rPr>
        <w:t>rikut:</w:t>
      </w:r>
    </w:p>
    <w:p w:rsidR="003F7113" w:rsidRPr="003F7113" w:rsidRDefault="003F7113" w:rsidP="004B709C">
      <w:pPr>
        <w:pStyle w:val="ListParagraph"/>
        <w:numPr>
          <w:ilvl w:val="0"/>
          <w:numId w:val="2"/>
        </w:numPr>
        <w:spacing w:after="0" w:line="240" w:lineRule="auto"/>
        <w:ind w:left="1134" w:right="64" w:hanging="283"/>
        <w:jc w:val="both"/>
        <w:rPr>
          <w:rFonts w:ascii="Times New Roman" w:eastAsia="Times New Roman" w:hAnsi="Times New Roman" w:cs="Times New Roman"/>
          <w:sz w:val="24"/>
          <w:szCs w:val="24"/>
        </w:rPr>
      </w:pPr>
      <w:r w:rsidRPr="003F7113">
        <w:rPr>
          <w:rFonts w:ascii="Times New Roman" w:eastAsia="Times New Roman" w:hAnsi="Times New Roman" w:cs="Times New Roman"/>
          <w:sz w:val="24"/>
          <w:szCs w:val="24"/>
        </w:rPr>
        <w:t>Untuk</w:t>
      </w:r>
      <w:r w:rsidRPr="003F7113">
        <w:rPr>
          <w:rFonts w:ascii="Times New Roman" w:eastAsia="Times New Roman" w:hAnsi="Times New Roman" w:cs="Times New Roman"/>
          <w:spacing w:val="38"/>
          <w:sz w:val="24"/>
          <w:szCs w:val="24"/>
        </w:rPr>
        <w:t xml:space="preserve"> </w:t>
      </w:r>
      <w:r w:rsidRPr="003F7113">
        <w:rPr>
          <w:rFonts w:ascii="Times New Roman" w:eastAsia="Times New Roman" w:hAnsi="Times New Roman" w:cs="Times New Roman"/>
          <w:sz w:val="24"/>
          <w:szCs w:val="24"/>
        </w:rPr>
        <w:t>men</w:t>
      </w:r>
      <w:r w:rsidRPr="003F7113">
        <w:rPr>
          <w:rFonts w:ascii="Times New Roman" w:eastAsia="Times New Roman" w:hAnsi="Times New Roman" w:cs="Times New Roman"/>
          <w:spacing w:val="-3"/>
          <w:sz w:val="24"/>
          <w:szCs w:val="24"/>
        </w:rPr>
        <w:t>g</w:t>
      </w:r>
      <w:r w:rsidRPr="003F7113">
        <w:rPr>
          <w:rFonts w:ascii="Times New Roman" w:eastAsia="Times New Roman" w:hAnsi="Times New Roman" w:cs="Times New Roman"/>
          <w:sz w:val="24"/>
          <w:szCs w:val="24"/>
        </w:rPr>
        <w:t>ukur</w:t>
      </w:r>
      <w:r w:rsidRPr="003F7113">
        <w:rPr>
          <w:rFonts w:ascii="Times New Roman" w:eastAsia="Times New Roman" w:hAnsi="Times New Roman" w:cs="Times New Roman"/>
          <w:spacing w:val="40"/>
          <w:sz w:val="24"/>
          <w:szCs w:val="24"/>
        </w:rPr>
        <w:t xml:space="preserve"> </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tau</w:t>
      </w:r>
      <w:r w:rsidRPr="003F7113">
        <w:rPr>
          <w:rFonts w:ascii="Times New Roman" w:eastAsia="Times New Roman" w:hAnsi="Times New Roman" w:cs="Times New Roman"/>
          <w:spacing w:val="38"/>
          <w:sz w:val="24"/>
          <w:szCs w:val="24"/>
        </w:rPr>
        <w:t xml:space="preserve"> </w:t>
      </w:r>
      <w:r w:rsidRPr="003F7113">
        <w:rPr>
          <w:rFonts w:ascii="Times New Roman" w:eastAsia="Times New Roman" w:hAnsi="Times New Roman" w:cs="Times New Roman"/>
          <w:spacing w:val="3"/>
          <w:sz w:val="24"/>
          <w:szCs w:val="24"/>
        </w:rPr>
        <w:t>m</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pacing w:val="-2"/>
          <w:sz w:val="24"/>
          <w:szCs w:val="24"/>
        </w:rPr>
        <w:t>g</w:t>
      </w:r>
      <w:r w:rsidRPr="003F7113">
        <w:rPr>
          <w:rFonts w:ascii="Times New Roman" w:eastAsia="Times New Roman" w:hAnsi="Times New Roman" w:cs="Times New Roman"/>
          <w:sz w:val="24"/>
          <w:szCs w:val="24"/>
        </w:rPr>
        <w:t>hi</w:t>
      </w:r>
      <w:r w:rsidRPr="003F7113">
        <w:rPr>
          <w:rFonts w:ascii="Times New Roman" w:eastAsia="Times New Roman" w:hAnsi="Times New Roman" w:cs="Times New Roman"/>
          <w:spacing w:val="1"/>
          <w:sz w:val="24"/>
          <w:szCs w:val="24"/>
        </w:rPr>
        <w:t>t</w:t>
      </w:r>
      <w:r w:rsidRPr="003F7113">
        <w:rPr>
          <w:rFonts w:ascii="Times New Roman" w:eastAsia="Times New Roman" w:hAnsi="Times New Roman" w:cs="Times New Roman"/>
          <w:sz w:val="24"/>
          <w:szCs w:val="24"/>
        </w:rPr>
        <w:t>u</w:t>
      </w:r>
      <w:r w:rsidRPr="003F7113">
        <w:rPr>
          <w:rFonts w:ascii="Times New Roman" w:eastAsia="Times New Roman" w:hAnsi="Times New Roman" w:cs="Times New Roman"/>
          <w:spacing w:val="2"/>
          <w:sz w:val="24"/>
          <w:szCs w:val="24"/>
        </w:rPr>
        <w:t>n</w:t>
      </w:r>
      <w:r w:rsidRPr="003F7113">
        <w:rPr>
          <w:rFonts w:ascii="Times New Roman" w:eastAsia="Times New Roman" w:hAnsi="Times New Roman" w:cs="Times New Roman"/>
          <w:sz w:val="24"/>
          <w:szCs w:val="24"/>
        </w:rPr>
        <w:t>g</w:t>
      </w:r>
      <w:r w:rsidRPr="003F7113">
        <w:rPr>
          <w:rFonts w:ascii="Times New Roman" w:eastAsia="Times New Roman" w:hAnsi="Times New Roman" w:cs="Times New Roman"/>
          <w:spacing w:val="36"/>
          <w:sz w:val="24"/>
          <w:szCs w:val="24"/>
        </w:rPr>
        <w:t xml:space="preserve"> </w:t>
      </w:r>
      <w:r w:rsidRPr="003F7113">
        <w:rPr>
          <w:rFonts w:ascii="Times New Roman" w:eastAsia="Times New Roman" w:hAnsi="Times New Roman" w:cs="Times New Roman"/>
          <w:sz w:val="24"/>
          <w:szCs w:val="24"/>
        </w:rPr>
        <w:t>laba</w:t>
      </w:r>
      <w:r w:rsidRPr="003F7113">
        <w:rPr>
          <w:rFonts w:ascii="Times New Roman" w:eastAsia="Times New Roman" w:hAnsi="Times New Roman" w:cs="Times New Roman"/>
          <w:spacing w:val="42"/>
          <w:sz w:val="24"/>
          <w:szCs w:val="24"/>
        </w:rPr>
        <w:t xml:space="preserve"> </w:t>
      </w:r>
      <w:r w:rsidRPr="003F7113">
        <w:rPr>
          <w:rFonts w:ascii="Times New Roman" w:eastAsia="Times New Roman" w:hAnsi="Times New Roman" w:cs="Times New Roman"/>
          <w:spacing w:val="-5"/>
          <w:sz w:val="24"/>
          <w:szCs w:val="24"/>
        </w:rPr>
        <w:t>y</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pacing w:val="2"/>
          <w:sz w:val="24"/>
          <w:szCs w:val="24"/>
        </w:rPr>
        <w:t>n</w:t>
      </w:r>
      <w:r w:rsidRPr="003F7113">
        <w:rPr>
          <w:rFonts w:ascii="Times New Roman" w:eastAsia="Times New Roman" w:hAnsi="Times New Roman" w:cs="Times New Roman"/>
          <w:sz w:val="24"/>
          <w:szCs w:val="24"/>
        </w:rPr>
        <w:t>g</w:t>
      </w:r>
      <w:r w:rsidRPr="003F7113">
        <w:rPr>
          <w:rFonts w:ascii="Times New Roman" w:eastAsia="Times New Roman" w:hAnsi="Times New Roman" w:cs="Times New Roman"/>
          <w:spacing w:val="36"/>
          <w:sz w:val="24"/>
          <w:szCs w:val="24"/>
        </w:rPr>
        <w:t xml:space="preserve"> </w:t>
      </w:r>
      <w:r w:rsidRPr="003F7113">
        <w:rPr>
          <w:rFonts w:ascii="Times New Roman" w:eastAsia="Times New Roman" w:hAnsi="Times New Roman" w:cs="Times New Roman"/>
          <w:sz w:val="24"/>
          <w:szCs w:val="24"/>
        </w:rPr>
        <w:t>dip</w:t>
      </w:r>
      <w:r w:rsidRPr="003F7113">
        <w:rPr>
          <w:rFonts w:ascii="Times New Roman" w:eastAsia="Times New Roman" w:hAnsi="Times New Roman" w:cs="Times New Roman"/>
          <w:spacing w:val="2"/>
          <w:sz w:val="24"/>
          <w:szCs w:val="24"/>
        </w:rPr>
        <w:t>e</w:t>
      </w:r>
      <w:r w:rsidRPr="003F7113">
        <w:rPr>
          <w:rFonts w:ascii="Times New Roman" w:eastAsia="Times New Roman" w:hAnsi="Times New Roman" w:cs="Times New Roman"/>
          <w:sz w:val="24"/>
          <w:szCs w:val="24"/>
        </w:rPr>
        <w:t>rol</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h</w:t>
      </w:r>
      <w:r w:rsidRPr="003F7113">
        <w:rPr>
          <w:rFonts w:ascii="Times New Roman" w:eastAsia="Times New Roman" w:hAnsi="Times New Roman" w:cs="Times New Roman"/>
          <w:spacing w:val="38"/>
          <w:sz w:val="24"/>
          <w:szCs w:val="24"/>
        </w:rPr>
        <w:t xml:space="preserve"> </w:t>
      </w:r>
      <w:r w:rsidRPr="003F7113">
        <w:rPr>
          <w:rFonts w:ascii="Times New Roman" w:eastAsia="Times New Roman" w:hAnsi="Times New Roman" w:cs="Times New Roman"/>
          <w:sz w:val="24"/>
          <w:szCs w:val="24"/>
        </w:rPr>
        <w:t>p</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rus</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pacing w:val="2"/>
          <w:sz w:val="24"/>
          <w:szCs w:val="24"/>
        </w:rPr>
        <w:t>h</w:t>
      </w:r>
      <w:r w:rsidRPr="003F7113">
        <w:rPr>
          <w:rFonts w:ascii="Times New Roman" w:eastAsia="Times New Roman" w:hAnsi="Times New Roman" w:cs="Times New Roman"/>
          <w:spacing w:val="-1"/>
          <w:sz w:val="24"/>
          <w:szCs w:val="24"/>
        </w:rPr>
        <w:t>aa</w:t>
      </w:r>
      <w:r w:rsidRPr="003F7113">
        <w:rPr>
          <w:rFonts w:ascii="Times New Roman" w:eastAsia="Times New Roman" w:hAnsi="Times New Roman" w:cs="Times New Roman"/>
          <w:sz w:val="24"/>
          <w:szCs w:val="24"/>
        </w:rPr>
        <w:t>n</w:t>
      </w:r>
      <w:r w:rsidRPr="003F7113">
        <w:rPr>
          <w:rFonts w:ascii="Times New Roman" w:eastAsia="Times New Roman" w:hAnsi="Times New Roman" w:cs="Times New Roman"/>
          <w:spacing w:val="38"/>
          <w:sz w:val="24"/>
          <w:szCs w:val="24"/>
        </w:rPr>
        <w:t xml:space="preserve"> </w:t>
      </w:r>
      <w:r w:rsidRPr="003F7113">
        <w:rPr>
          <w:rFonts w:ascii="Times New Roman" w:eastAsia="Times New Roman" w:hAnsi="Times New Roman" w:cs="Times New Roman"/>
          <w:sz w:val="24"/>
          <w:szCs w:val="24"/>
        </w:rPr>
        <w:t>d</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pacing w:val="3"/>
          <w:sz w:val="24"/>
          <w:szCs w:val="24"/>
        </w:rPr>
        <w:t>l</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m s</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tu pe</w:t>
      </w:r>
      <w:r w:rsidRPr="003F7113">
        <w:rPr>
          <w:rFonts w:ascii="Times New Roman" w:eastAsia="Times New Roman" w:hAnsi="Times New Roman" w:cs="Times New Roman"/>
          <w:spacing w:val="-1"/>
          <w:sz w:val="24"/>
          <w:szCs w:val="24"/>
        </w:rPr>
        <w:t>r</w:t>
      </w:r>
      <w:r w:rsidRPr="003F7113">
        <w:rPr>
          <w:rFonts w:ascii="Times New Roman" w:eastAsia="Times New Roman" w:hAnsi="Times New Roman" w:cs="Times New Roman"/>
          <w:sz w:val="24"/>
          <w:szCs w:val="24"/>
        </w:rPr>
        <w:t>iode t</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r</w:t>
      </w:r>
      <w:r w:rsidRPr="003F7113">
        <w:rPr>
          <w:rFonts w:ascii="Times New Roman" w:eastAsia="Times New Roman" w:hAnsi="Times New Roman" w:cs="Times New Roman"/>
          <w:spacing w:val="2"/>
          <w:sz w:val="24"/>
          <w:szCs w:val="24"/>
        </w:rPr>
        <w:t>t</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ntu</w:t>
      </w:r>
    </w:p>
    <w:p w:rsidR="003F7113" w:rsidRDefault="003F7113" w:rsidP="004B709C">
      <w:pPr>
        <w:pStyle w:val="ListParagraph"/>
        <w:numPr>
          <w:ilvl w:val="0"/>
          <w:numId w:val="2"/>
        </w:numPr>
        <w:spacing w:after="0" w:line="240" w:lineRule="auto"/>
        <w:ind w:left="1134" w:right="64" w:hanging="283"/>
        <w:jc w:val="both"/>
        <w:rPr>
          <w:rFonts w:ascii="Times New Roman" w:eastAsia="Times New Roman" w:hAnsi="Times New Roman" w:cs="Times New Roman"/>
          <w:sz w:val="24"/>
          <w:szCs w:val="24"/>
        </w:rPr>
      </w:pPr>
      <w:r w:rsidRPr="003F7113">
        <w:rPr>
          <w:rFonts w:ascii="Times New Roman" w:eastAsia="Times New Roman" w:hAnsi="Times New Roman" w:cs="Times New Roman"/>
          <w:sz w:val="24"/>
          <w:szCs w:val="24"/>
        </w:rPr>
        <w:t>Untuk  menilai  posisi  l</w:t>
      </w:r>
      <w:r w:rsidRPr="003F7113">
        <w:rPr>
          <w:rFonts w:ascii="Times New Roman" w:eastAsia="Times New Roman" w:hAnsi="Times New Roman" w:cs="Times New Roman"/>
          <w:spacing w:val="-3"/>
          <w:sz w:val="24"/>
          <w:szCs w:val="24"/>
        </w:rPr>
        <w:t>a</w:t>
      </w:r>
      <w:r w:rsidRPr="003F7113">
        <w:rPr>
          <w:rFonts w:ascii="Times New Roman" w:eastAsia="Times New Roman" w:hAnsi="Times New Roman" w:cs="Times New Roman"/>
          <w:sz w:val="24"/>
          <w:szCs w:val="24"/>
        </w:rPr>
        <w:t>ba</w:t>
      </w:r>
      <w:r w:rsidRPr="003F7113">
        <w:rPr>
          <w:rFonts w:ascii="Times New Roman" w:eastAsia="Times New Roman" w:hAnsi="Times New Roman" w:cs="Times New Roman"/>
          <w:spacing w:val="59"/>
          <w:sz w:val="24"/>
          <w:szCs w:val="24"/>
        </w:rPr>
        <w:t xml:space="preserve"> </w:t>
      </w:r>
      <w:r w:rsidRPr="003F7113">
        <w:rPr>
          <w:rFonts w:ascii="Times New Roman" w:eastAsia="Times New Roman" w:hAnsi="Times New Roman" w:cs="Times New Roman"/>
          <w:sz w:val="24"/>
          <w:szCs w:val="24"/>
        </w:rPr>
        <w:t>p</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rus</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pacing w:val="2"/>
          <w:sz w:val="24"/>
          <w:szCs w:val="24"/>
        </w:rPr>
        <w:t>h</w:t>
      </w:r>
      <w:r w:rsidRPr="003F7113">
        <w:rPr>
          <w:rFonts w:ascii="Times New Roman" w:eastAsia="Times New Roman" w:hAnsi="Times New Roman" w:cs="Times New Roman"/>
          <w:spacing w:val="-1"/>
          <w:sz w:val="24"/>
          <w:szCs w:val="24"/>
        </w:rPr>
        <w:t>aa</w:t>
      </w:r>
      <w:r w:rsidRPr="003F7113">
        <w:rPr>
          <w:rFonts w:ascii="Times New Roman" w:eastAsia="Times New Roman" w:hAnsi="Times New Roman" w:cs="Times New Roman"/>
          <w:sz w:val="24"/>
          <w:szCs w:val="24"/>
        </w:rPr>
        <w:t>n  tahun</w:t>
      </w:r>
      <w:r w:rsidRPr="003F7113">
        <w:rPr>
          <w:rFonts w:ascii="Times New Roman" w:eastAsia="Times New Roman" w:hAnsi="Times New Roman" w:cs="Times New Roman"/>
          <w:spacing w:val="59"/>
          <w:sz w:val="24"/>
          <w:szCs w:val="24"/>
        </w:rPr>
        <w:t xml:space="preserve"> </w:t>
      </w:r>
      <w:r w:rsidRPr="003F7113">
        <w:rPr>
          <w:rFonts w:ascii="Times New Roman" w:eastAsia="Times New Roman" w:hAnsi="Times New Roman" w:cs="Times New Roman"/>
          <w:sz w:val="24"/>
          <w:szCs w:val="24"/>
        </w:rPr>
        <w:t>s</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b</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lu</w:t>
      </w:r>
      <w:r w:rsidRPr="003F7113">
        <w:rPr>
          <w:rFonts w:ascii="Times New Roman" w:eastAsia="Times New Roman" w:hAnsi="Times New Roman" w:cs="Times New Roman"/>
          <w:spacing w:val="1"/>
          <w:sz w:val="24"/>
          <w:szCs w:val="24"/>
        </w:rPr>
        <w:t>m</w:t>
      </w:r>
      <w:r w:rsidRPr="003F7113">
        <w:rPr>
          <w:rFonts w:ascii="Times New Roman" w:eastAsia="Times New Roman" w:hAnsi="Times New Roman" w:cs="Times New Roman"/>
          <w:spacing w:val="2"/>
          <w:sz w:val="24"/>
          <w:szCs w:val="24"/>
        </w:rPr>
        <w:t>n</w:t>
      </w:r>
      <w:r w:rsidRPr="003F7113">
        <w:rPr>
          <w:rFonts w:ascii="Times New Roman" w:eastAsia="Times New Roman" w:hAnsi="Times New Roman" w:cs="Times New Roman"/>
          <w:spacing w:val="-5"/>
          <w:sz w:val="24"/>
          <w:szCs w:val="24"/>
        </w:rPr>
        <w:t>y</w:t>
      </w:r>
      <w:r w:rsidRPr="003F7113">
        <w:rPr>
          <w:rFonts w:ascii="Times New Roman" w:eastAsia="Times New Roman" w:hAnsi="Times New Roman" w:cs="Times New Roman"/>
          <w:sz w:val="24"/>
          <w:szCs w:val="24"/>
        </w:rPr>
        <w:t>a</w:t>
      </w:r>
      <w:r w:rsidRPr="003F7113">
        <w:rPr>
          <w:rFonts w:ascii="Times New Roman" w:eastAsia="Times New Roman" w:hAnsi="Times New Roman" w:cs="Times New Roman"/>
          <w:spacing w:val="59"/>
          <w:sz w:val="24"/>
          <w:szCs w:val="24"/>
        </w:rPr>
        <w:t xml:space="preserve"> </w:t>
      </w:r>
      <w:r w:rsidRPr="003F7113">
        <w:rPr>
          <w:rFonts w:ascii="Times New Roman" w:eastAsia="Times New Roman" w:hAnsi="Times New Roman" w:cs="Times New Roman"/>
          <w:spacing w:val="2"/>
          <w:sz w:val="24"/>
          <w:szCs w:val="24"/>
        </w:rPr>
        <w:t>d</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pacing w:val="2"/>
          <w:sz w:val="24"/>
          <w:szCs w:val="24"/>
        </w:rPr>
        <w:t>n</w:t>
      </w:r>
      <w:r w:rsidRPr="003F7113">
        <w:rPr>
          <w:rFonts w:ascii="Times New Roman" w:eastAsia="Times New Roman" w:hAnsi="Times New Roman" w:cs="Times New Roman"/>
          <w:spacing w:val="-2"/>
          <w:sz w:val="24"/>
          <w:szCs w:val="24"/>
        </w:rPr>
        <w:t>g</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n  tahun s</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k</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r</w:t>
      </w:r>
      <w:r w:rsidRPr="003F7113">
        <w:rPr>
          <w:rFonts w:ascii="Times New Roman" w:eastAsia="Times New Roman" w:hAnsi="Times New Roman" w:cs="Times New Roman"/>
          <w:spacing w:val="-2"/>
          <w:sz w:val="24"/>
          <w:szCs w:val="24"/>
        </w:rPr>
        <w:t>a</w:t>
      </w:r>
      <w:r w:rsidRPr="003F7113">
        <w:rPr>
          <w:rFonts w:ascii="Times New Roman" w:eastAsia="Times New Roman" w:hAnsi="Times New Roman" w:cs="Times New Roman"/>
          <w:spacing w:val="2"/>
          <w:sz w:val="24"/>
          <w:szCs w:val="24"/>
        </w:rPr>
        <w:t>n</w:t>
      </w:r>
      <w:r w:rsidRPr="003F7113">
        <w:rPr>
          <w:rFonts w:ascii="Times New Roman" w:eastAsia="Times New Roman" w:hAnsi="Times New Roman" w:cs="Times New Roman"/>
          <w:sz w:val="24"/>
          <w:szCs w:val="24"/>
        </w:rPr>
        <w:t>g</w:t>
      </w:r>
    </w:p>
    <w:p w:rsidR="003F7113" w:rsidRDefault="003F7113" w:rsidP="004B709C">
      <w:pPr>
        <w:pStyle w:val="ListParagraph"/>
        <w:numPr>
          <w:ilvl w:val="0"/>
          <w:numId w:val="2"/>
        </w:numPr>
        <w:spacing w:after="0" w:line="240" w:lineRule="auto"/>
        <w:ind w:left="1134" w:right="64" w:hanging="283"/>
        <w:jc w:val="both"/>
        <w:rPr>
          <w:rFonts w:ascii="Times New Roman" w:eastAsia="Times New Roman" w:hAnsi="Times New Roman" w:cs="Times New Roman"/>
          <w:sz w:val="24"/>
          <w:szCs w:val="24"/>
        </w:rPr>
      </w:pPr>
      <w:r w:rsidRPr="003F7113">
        <w:rPr>
          <w:rFonts w:ascii="Times New Roman" w:eastAsia="Times New Roman" w:hAnsi="Times New Roman" w:cs="Times New Roman"/>
          <w:sz w:val="24"/>
          <w:szCs w:val="24"/>
        </w:rPr>
        <w:t>Untuk menilai p</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rk</w:t>
      </w:r>
      <w:r w:rsidRPr="003F7113">
        <w:rPr>
          <w:rFonts w:ascii="Times New Roman" w:eastAsia="Times New Roman" w:hAnsi="Times New Roman" w:cs="Times New Roman"/>
          <w:spacing w:val="-2"/>
          <w:sz w:val="24"/>
          <w:szCs w:val="24"/>
        </w:rPr>
        <w:t>e</w:t>
      </w:r>
      <w:r w:rsidRPr="003F7113">
        <w:rPr>
          <w:rFonts w:ascii="Times New Roman" w:eastAsia="Times New Roman" w:hAnsi="Times New Roman" w:cs="Times New Roman"/>
          <w:sz w:val="24"/>
          <w:szCs w:val="24"/>
        </w:rPr>
        <w:t>mb</w:t>
      </w:r>
      <w:r w:rsidRPr="003F7113">
        <w:rPr>
          <w:rFonts w:ascii="Times New Roman" w:eastAsia="Times New Roman" w:hAnsi="Times New Roman" w:cs="Times New Roman"/>
          <w:spacing w:val="2"/>
          <w:sz w:val="24"/>
          <w:szCs w:val="24"/>
        </w:rPr>
        <w:t>a</w:t>
      </w:r>
      <w:r w:rsidRPr="003F7113">
        <w:rPr>
          <w:rFonts w:ascii="Times New Roman" w:eastAsia="Times New Roman" w:hAnsi="Times New Roman" w:cs="Times New Roman"/>
          <w:sz w:val="24"/>
          <w:szCs w:val="24"/>
        </w:rPr>
        <w:t>n</w:t>
      </w:r>
      <w:r w:rsidRPr="003F7113">
        <w:rPr>
          <w:rFonts w:ascii="Times New Roman" w:eastAsia="Times New Roman" w:hAnsi="Times New Roman" w:cs="Times New Roman"/>
          <w:spacing w:val="-2"/>
          <w:sz w:val="24"/>
          <w:szCs w:val="24"/>
        </w:rPr>
        <w:t>g</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 xml:space="preserve">n </w:t>
      </w:r>
      <w:r w:rsidRPr="003F7113">
        <w:rPr>
          <w:rFonts w:ascii="Times New Roman" w:eastAsia="Times New Roman" w:hAnsi="Times New Roman" w:cs="Times New Roman"/>
          <w:spacing w:val="3"/>
          <w:sz w:val="24"/>
          <w:szCs w:val="24"/>
        </w:rPr>
        <w:t>l</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ba</w:t>
      </w:r>
      <w:r w:rsidRPr="003F7113">
        <w:rPr>
          <w:rFonts w:ascii="Times New Roman" w:eastAsia="Times New Roman" w:hAnsi="Times New Roman" w:cs="Times New Roman"/>
          <w:spacing w:val="-1"/>
          <w:sz w:val="24"/>
          <w:szCs w:val="24"/>
        </w:rPr>
        <w:t xml:space="preserve"> </w:t>
      </w:r>
      <w:r w:rsidRPr="003F7113">
        <w:rPr>
          <w:rFonts w:ascii="Times New Roman" w:eastAsia="Times New Roman" w:hAnsi="Times New Roman" w:cs="Times New Roman"/>
          <w:sz w:val="24"/>
          <w:szCs w:val="24"/>
        </w:rPr>
        <w:t>d</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 xml:space="preserve">ri </w:t>
      </w:r>
      <w:r w:rsidRPr="003F7113">
        <w:rPr>
          <w:rFonts w:ascii="Times New Roman" w:eastAsia="Times New Roman" w:hAnsi="Times New Roman" w:cs="Times New Roman"/>
          <w:spacing w:val="-1"/>
          <w:sz w:val="24"/>
          <w:szCs w:val="24"/>
        </w:rPr>
        <w:t>wa</w:t>
      </w:r>
      <w:r w:rsidRPr="003F7113">
        <w:rPr>
          <w:rFonts w:ascii="Times New Roman" w:eastAsia="Times New Roman" w:hAnsi="Times New Roman" w:cs="Times New Roman"/>
          <w:sz w:val="24"/>
          <w:szCs w:val="24"/>
        </w:rPr>
        <w:t>ktu ke</w:t>
      </w:r>
      <w:r w:rsidRPr="003F7113">
        <w:rPr>
          <w:rFonts w:ascii="Times New Roman" w:eastAsia="Times New Roman" w:hAnsi="Times New Roman" w:cs="Times New Roman"/>
          <w:spacing w:val="2"/>
          <w:sz w:val="24"/>
          <w:szCs w:val="24"/>
        </w:rPr>
        <w:t xml:space="preserve"> </w:t>
      </w:r>
      <w:r w:rsidRPr="003F7113">
        <w:rPr>
          <w:rFonts w:ascii="Times New Roman" w:eastAsia="Times New Roman" w:hAnsi="Times New Roman" w:cs="Times New Roman"/>
          <w:sz w:val="24"/>
          <w:szCs w:val="24"/>
        </w:rPr>
        <w:t>w</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ktu</w:t>
      </w:r>
    </w:p>
    <w:p w:rsidR="003F7113" w:rsidRDefault="003F7113" w:rsidP="004B709C">
      <w:pPr>
        <w:pStyle w:val="ListParagraph"/>
        <w:numPr>
          <w:ilvl w:val="0"/>
          <w:numId w:val="2"/>
        </w:numPr>
        <w:spacing w:after="0" w:line="240" w:lineRule="auto"/>
        <w:ind w:left="1134" w:right="64" w:hanging="283"/>
        <w:jc w:val="both"/>
        <w:rPr>
          <w:rFonts w:ascii="Times New Roman" w:eastAsia="Times New Roman" w:hAnsi="Times New Roman" w:cs="Times New Roman"/>
          <w:sz w:val="24"/>
          <w:szCs w:val="24"/>
        </w:rPr>
      </w:pPr>
      <w:r w:rsidRPr="003F7113">
        <w:rPr>
          <w:rFonts w:ascii="Times New Roman" w:eastAsia="Times New Roman" w:hAnsi="Times New Roman" w:cs="Times New Roman"/>
          <w:sz w:val="24"/>
          <w:szCs w:val="24"/>
        </w:rPr>
        <w:t>Untuk menilai b</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s</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r</w:t>
      </w:r>
      <w:r w:rsidRPr="003F7113">
        <w:rPr>
          <w:rFonts w:ascii="Times New Roman" w:eastAsia="Times New Roman" w:hAnsi="Times New Roman" w:cs="Times New Roman"/>
          <w:spacing w:val="5"/>
          <w:sz w:val="24"/>
          <w:szCs w:val="24"/>
        </w:rPr>
        <w:t>n</w:t>
      </w:r>
      <w:r w:rsidRPr="003F7113">
        <w:rPr>
          <w:rFonts w:ascii="Times New Roman" w:eastAsia="Times New Roman" w:hAnsi="Times New Roman" w:cs="Times New Roman"/>
          <w:spacing w:val="-5"/>
          <w:sz w:val="24"/>
          <w:szCs w:val="24"/>
        </w:rPr>
        <w:t>y</w:t>
      </w:r>
      <w:r w:rsidRPr="003F7113">
        <w:rPr>
          <w:rFonts w:ascii="Times New Roman" w:eastAsia="Times New Roman" w:hAnsi="Times New Roman" w:cs="Times New Roman"/>
          <w:sz w:val="24"/>
          <w:szCs w:val="24"/>
        </w:rPr>
        <w:t>a</w:t>
      </w:r>
      <w:r w:rsidRPr="003F7113">
        <w:rPr>
          <w:rFonts w:ascii="Times New Roman" w:eastAsia="Times New Roman" w:hAnsi="Times New Roman" w:cs="Times New Roman"/>
          <w:spacing w:val="-1"/>
          <w:sz w:val="24"/>
          <w:szCs w:val="24"/>
        </w:rPr>
        <w:t xml:space="preserve"> </w:t>
      </w:r>
      <w:r w:rsidRPr="003F7113">
        <w:rPr>
          <w:rFonts w:ascii="Times New Roman" w:eastAsia="Times New Roman" w:hAnsi="Times New Roman" w:cs="Times New Roman"/>
          <w:spacing w:val="3"/>
          <w:sz w:val="24"/>
          <w:szCs w:val="24"/>
        </w:rPr>
        <w:t>l</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ba</w:t>
      </w:r>
      <w:r w:rsidRPr="003F7113">
        <w:rPr>
          <w:rFonts w:ascii="Times New Roman" w:eastAsia="Times New Roman" w:hAnsi="Times New Roman" w:cs="Times New Roman"/>
          <w:spacing w:val="-1"/>
          <w:sz w:val="24"/>
          <w:szCs w:val="24"/>
        </w:rPr>
        <w:t xml:space="preserve"> </w:t>
      </w:r>
      <w:r w:rsidRPr="003F7113">
        <w:rPr>
          <w:rFonts w:ascii="Times New Roman" w:eastAsia="Times New Roman" w:hAnsi="Times New Roman" w:cs="Times New Roman"/>
          <w:sz w:val="24"/>
          <w:szCs w:val="24"/>
        </w:rPr>
        <w:t>b</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rsih s</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su</w:t>
      </w:r>
      <w:r w:rsidRPr="003F7113">
        <w:rPr>
          <w:rFonts w:ascii="Times New Roman" w:eastAsia="Times New Roman" w:hAnsi="Times New Roman" w:cs="Times New Roman"/>
          <w:spacing w:val="2"/>
          <w:sz w:val="24"/>
          <w:szCs w:val="24"/>
        </w:rPr>
        <w:t>d</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h p</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jak</w:t>
      </w:r>
      <w:r w:rsidRPr="003F7113">
        <w:rPr>
          <w:rFonts w:ascii="Times New Roman" w:eastAsia="Times New Roman" w:hAnsi="Times New Roman" w:cs="Times New Roman"/>
          <w:spacing w:val="2"/>
          <w:sz w:val="24"/>
          <w:szCs w:val="24"/>
        </w:rPr>
        <w:t xml:space="preserve"> </w:t>
      </w:r>
      <w:r w:rsidRPr="003F7113">
        <w:rPr>
          <w:rFonts w:ascii="Times New Roman" w:eastAsia="Times New Roman" w:hAnsi="Times New Roman" w:cs="Times New Roman"/>
          <w:sz w:val="24"/>
          <w:szCs w:val="24"/>
        </w:rPr>
        <w:t>d</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ng</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n modal s</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ndiri</w:t>
      </w:r>
    </w:p>
    <w:p w:rsidR="003F7113" w:rsidRDefault="003F7113" w:rsidP="004B709C">
      <w:pPr>
        <w:pStyle w:val="ListParagraph"/>
        <w:numPr>
          <w:ilvl w:val="0"/>
          <w:numId w:val="2"/>
        </w:numPr>
        <w:spacing w:after="0" w:line="240" w:lineRule="auto"/>
        <w:ind w:left="1134" w:right="64" w:hanging="283"/>
        <w:jc w:val="both"/>
        <w:rPr>
          <w:rFonts w:ascii="Times New Roman" w:eastAsia="Times New Roman" w:hAnsi="Times New Roman" w:cs="Times New Roman"/>
          <w:sz w:val="24"/>
          <w:szCs w:val="24"/>
        </w:rPr>
      </w:pPr>
      <w:r w:rsidRPr="003F7113">
        <w:rPr>
          <w:rFonts w:ascii="Times New Roman" w:eastAsia="Times New Roman" w:hAnsi="Times New Roman" w:cs="Times New Roman"/>
          <w:sz w:val="24"/>
          <w:szCs w:val="24"/>
        </w:rPr>
        <w:t>Untuk</w:t>
      </w:r>
      <w:r w:rsidRPr="003F7113">
        <w:rPr>
          <w:rFonts w:ascii="Times New Roman" w:eastAsia="Times New Roman" w:hAnsi="Times New Roman" w:cs="Times New Roman"/>
          <w:spacing w:val="36"/>
          <w:sz w:val="24"/>
          <w:szCs w:val="24"/>
        </w:rPr>
        <w:t xml:space="preserve"> </w:t>
      </w:r>
      <w:r w:rsidRPr="003F7113">
        <w:rPr>
          <w:rFonts w:ascii="Times New Roman" w:eastAsia="Times New Roman" w:hAnsi="Times New Roman" w:cs="Times New Roman"/>
          <w:sz w:val="24"/>
          <w:szCs w:val="24"/>
        </w:rPr>
        <w:t>me</w:t>
      </w:r>
      <w:r w:rsidRPr="003F7113">
        <w:rPr>
          <w:rFonts w:ascii="Times New Roman" w:eastAsia="Times New Roman" w:hAnsi="Times New Roman" w:cs="Times New Roman"/>
          <w:spacing w:val="2"/>
          <w:sz w:val="24"/>
          <w:szCs w:val="24"/>
        </w:rPr>
        <w:t>n</w:t>
      </w:r>
      <w:r w:rsidRPr="003F7113">
        <w:rPr>
          <w:rFonts w:ascii="Times New Roman" w:eastAsia="Times New Roman" w:hAnsi="Times New Roman" w:cs="Times New Roman"/>
          <w:spacing w:val="-2"/>
          <w:sz w:val="24"/>
          <w:szCs w:val="24"/>
        </w:rPr>
        <w:t>g</w:t>
      </w:r>
      <w:r w:rsidRPr="003F7113">
        <w:rPr>
          <w:rFonts w:ascii="Times New Roman" w:eastAsia="Times New Roman" w:hAnsi="Times New Roman" w:cs="Times New Roman"/>
          <w:sz w:val="24"/>
          <w:szCs w:val="24"/>
        </w:rPr>
        <w:t>ukur</w:t>
      </w:r>
      <w:r w:rsidRPr="003F7113">
        <w:rPr>
          <w:rFonts w:ascii="Times New Roman" w:eastAsia="Times New Roman" w:hAnsi="Times New Roman" w:cs="Times New Roman"/>
          <w:spacing w:val="35"/>
          <w:sz w:val="24"/>
          <w:szCs w:val="24"/>
        </w:rPr>
        <w:t xml:space="preserve"> </w:t>
      </w:r>
      <w:r w:rsidRPr="003F7113">
        <w:rPr>
          <w:rFonts w:ascii="Times New Roman" w:eastAsia="Times New Roman" w:hAnsi="Times New Roman" w:cs="Times New Roman"/>
          <w:spacing w:val="2"/>
          <w:sz w:val="24"/>
          <w:szCs w:val="24"/>
        </w:rPr>
        <w:t>p</w:t>
      </w:r>
      <w:r w:rsidRPr="003F7113">
        <w:rPr>
          <w:rFonts w:ascii="Times New Roman" w:eastAsia="Times New Roman" w:hAnsi="Times New Roman" w:cs="Times New Roman"/>
          <w:sz w:val="24"/>
          <w:szCs w:val="24"/>
        </w:rPr>
        <w:t>rodu</w:t>
      </w:r>
      <w:r w:rsidRPr="003F7113">
        <w:rPr>
          <w:rFonts w:ascii="Times New Roman" w:eastAsia="Times New Roman" w:hAnsi="Times New Roman" w:cs="Times New Roman"/>
          <w:spacing w:val="1"/>
          <w:sz w:val="24"/>
          <w:szCs w:val="24"/>
        </w:rPr>
        <w:t>k</w:t>
      </w:r>
      <w:r w:rsidRPr="003F7113">
        <w:rPr>
          <w:rFonts w:ascii="Times New Roman" w:eastAsia="Times New Roman" w:hAnsi="Times New Roman" w:cs="Times New Roman"/>
          <w:sz w:val="24"/>
          <w:szCs w:val="24"/>
        </w:rPr>
        <w:t>t</w:t>
      </w:r>
      <w:r w:rsidRPr="003F7113">
        <w:rPr>
          <w:rFonts w:ascii="Times New Roman" w:eastAsia="Times New Roman" w:hAnsi="Times New Roman" w:cs="Times New Roman"/>
          <w:spacing w:val="1"/>
          <w:sz w:val="24"/>
          <w:szCs w:val="24"/>
        </w:rPr>
        <w:t>i</w:t>
      </w:r>
      <w:r w:rsidRPr="003F7113">
        <w:rPr>
          <w:rFonts w:ascii="Times New Roman" w:eastAsia="Times New Roman" w:hAnsi="Times New Roman" w:cs="Times New Roman"/>
          <w:sz w:val="24"/>
          <w:szCs w:val="24"/>
        </w:rPr>
        <w:t>vi</w:t>
      </w:r>
      <w:r w:rsidRPr="003F7113">
        <w:rPr>
          <w:rFonts w:ascii="Times New Roman" w:eastAsia="Times New Roman" w:hAnsi="Times New Roman" w:cs="Times New Roman"/>
          <w:spacing w:val="1"/>
          <w:sz w:val="24"/>
          <w:szCs w:val="24"/>
        </w:rPr>
        <w:t>t</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s</w:t>
      </w:r>
      <w:r w:rsidRPr="003F7113">
        <w:rPr>
          <w:rFonts w:ascii="Times New Roman" w:eastAsia="Times New Roman" w:hAnsi="Times New Roman" w:cs="Times New Roman"/>
          <w:spacing w:val="36"/>
          <w:sz w:val="24"/>
          <w:szCs w:val="24"/>
        </w:rPr>
        <w:t xml:space="preserve"> </w:t>
      </w:r>
      <w:r w:rsidRPr="003F7113">
        <w:rPr>
          <w:rFonts w:ascii="Times New Roman" w:eastAsia="Times New Roman" w:hAnsi="Times New Roman" w:cs="Times New Roman"/>
          <w:sz w:val="24"/>
          <w:szCs w:val="24"/>
        </w:rPr>
        <w:t>s</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luruh</w:t>
      </w:r>
      <w:r w:rsidRPr="003F7113">
        <w:rPr>
          <w:rFonts w:ascii="Times New Roman" w:eastAsia="Times New Roman" w:hAnsi="Times New Roman" w:cs="Times New Roman"/>
          <w:spacing w:val="36"/>
          <w:sz w:val="24"/>
          <w:szCs w:val="24"/>
        </w:rPr>
        <w:t xml:space="preserve"> </w:t>
      </w:r>
      <w:r w:rsidRPr="003F7113">
        <w:rPr>
          <w:rFonts w:ascii="Times New Roman" w:eastAsia="Times New Roman" w:hAnsi="Times New Roman" w:cs="Times New Roman"/>
          <w:sz w:val="24"/>
          <w:szCs w:val="24"/>
        </w:rPr>
        <w:t>d</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na</w:t>
      </w:r>
      <w:r w:rsidRPr="003F7113">
        <w:rPr>
          <w:rFonts w:ascii="Times New Roman" w:eastAsia="Times New Roman" w:hAnsi="Times New Roman" w:cs="Times New Roman"/>
          <w:spacing w:val="37"/>
          <w:sz w:val="24"/>
          <w:szCs w:val="24"/>
        </w:rPr>
        <w:t xml:space="preserve"> </w:t>
      </w:r>
      <w:r w:rsidRPr="003F7113">
        <w:rPr>
          <w:rFonts w:ascii="Times New Roman" w:eastAsia="Times New Roman" w:hAnsi="Times New Roman" w:cs="Times New Roman"/>
          <w:sz w:val="24"/>
          <w:szCs w:val="24"/>
        </w:rPr>
        <w:t>p</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pacing w:val="1"/>
          <w:sz w:val="24"/>
          <w:szCs w:val="24"/>
        </w:rPr>
        <w:t>r</w:t>
      </w:r>
      <w:r w:rsidRPr="003F7113">
        <w:rPr>
          <w:rFonts w:ascii="Times New Roman" w:eastAsia="Times New Roman" w:hAnsi="Times New Roman" w:cs="Times New Roman"/>
          <w:sz w:val="24"/>
          <w:szCs w:val="24"/>
        </w:rPr>
        <w:t>us</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h</w:t>
      </w:r>
      <w:r w:rsidRPr="003F7113">
        <w:rPr>
          <w:rFonts w:ascii="Times New Roman" w:eastAsia="Times New Roman" w:hAnsi="Times New Roman" w:cs="Times New Roman"/>
          <w:spacing w:val="-1"/>
          <w:sz w:val="24"/>
          <w:szCs w:val="24"/>
        </w:rPr>
        <w:t>aa</w:t>
      </w:r>
      <w:r w:rsidRPr="003F7113">
        <w:rPr>
          <w:rFonts w:ascii="Times New Roman" w:eastAsia="Times New Roman" w:hAnsi="Times New Roman" w:cs="Times New Roman"/>
          <w:sz w:val="24"/>
          <w:szCs w:val="24"/>
        </w:rPr>
        <w:t>n</w:t>
      </w:r>
      <w:r w:rsidRPr="003F7113">
        <w:rPr>
          <w:rFonts w:ascii="Times New Roman" w:eastAsia="Times New Roman" w:hAnsi="Times New Roman" w:cs="Times New Roman"/>
          <w:spacing w:val="41"/>
          <w:sz w:val="24"/>
          <w:szCs w:val="24"/>
        </w:rPr>
        <w:t xml:space="preserve"> </w:t>
      </w:r>
      <w:r w:rsidRPr="003F7113">
        <w:rPr>
          <w:rFonts w:ascii="Times New Roman" w:eastAsia="Times New Roman" w:hAnsi="Times New Roman" w:cs="Times New Roman"/>
          <w:spacing w:val="-5"/>
          <w:sz w:val="24"/>
          <w:szCs w:val="24"/>
        </w:rPr>
        <w:t>y</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pacing w:val="2"/>
          <w:sz w:val="24"/>
          <w:szCs w:val="24"/>
        </w:rPr>
        <w:t>n</w:t>
      </w:r>
      <w:r w:rsidRPr="003F7113">
        <w:rPr>
          <w:rFonts w:ascii="Times New Roman" w:eastAsia="Times New Roman" w:hAnsi="Times New Roman" w:cs="Times New Roman"/>
          <w:sz w:val="24"/>
          <w:szCs w:val="24"/>
        </w:rPr>
        <w:t>g</w:t>
      </w:r>
      <w:r w:rsidRPr="003F7113">
        <w:rPr>
          <w:rFonts w:ascii="Times New Roman" w:eastAsia="Times New Roman" w:hAnsi="Times New Roman" w:cs="Times New Roman"/>
          <w:spacing w:val="33"/>
          <w:sz w:val="24"/>
          <w:szCs w:val="24"/>
        </w:rPr>
        <w:t xml:space="preserve"> </w:t>
      </w:r>
      <w:r w:rsidRPr="003F7113">
        <w:rPr>
          <w:rFonts w:ascii="Times New Roman" w:eastAsia="Times New Roman" w:hAnsi="Times New Roman" w:cs="Times New Roman"/>
          <w:sz w:val="24"/>
          <w:szCs w:val="24"/>
        </w:rPr>
        <w:t>d</w:t>
      </w:r>
      <w:r w:rsidRPr="003F7113">
        <w:rPr>
          <w:rFonts w:ascii="Times New Roman" w:eastAsia="Times New Roman" w:hAnsi="Times New Roman" w:cs="Times New Roman"/>
          <w:spacing w:val="3"/>
          <w:sz w:val="24"/>
          <w:szCs w:val="24"/>
        </w:rPr>
        <w:t>i</w:t>
      </w:r>
      <w:r w:rsidRPr="003F7113">
        <w:rPr>
          <w:rFonts w:ascii="Times New Roman" w:eastAsia="Times New Roman" w:hAnsi="Times New Roman" w:cs="Times New Roman"/>
          <w:spacing w:val="-2"/>
          <w:sz w:val="24"/>
          <w:szCs w:val="24"/>
        </w:rPr>
        <w:t>g</w:t>
      </w:r>
      <w:r w:rsidRPr="003F7113">
        <w:rPr>
          <w:rFonts w:ascii="Times New Roman" w:eastAsia="Times New Roman" w:hAnsi="Times New Roman" w:cs="Times New Roman"/>
          <w:sz w:val="24"/>
          <w:szCs w:val="24"/>
        </w:rPr>
        <w:t>un</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pacing w:val="2"/>
          <w:sz w:val="24"/>
          <w:szCs w:val="24"/>
        </w:rPr>
        <w:t>k</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n b</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 xml:space="preserve">ik </w:t>
      </w:r>
      <w:r w:rsidRPr="003F7113">
        <w:rPr>
          <w:rFonts w:ascii="Times New Roman" w:eastAsia="Times New Roman" w:hAnsi="Times New Roman" w:cs="Times New Roman"/>
          <w:spacing w:val="1"/>
          <w:sz w:val="24"/>
          <w:szCs w:val="24"/>
        </w:rPr>
        <w:t>m</w:t>
      </w:r>
      <w:r w:rsidRPr="003F7113">
        <w:rPr>
          <w:rFonts w:ascii="Times New Roman" w:eastAsia="Times New Roman" w:hAnsi="Times New Roman" w:cs="Times New Roman"/>
          <w:sz w:val="24"/>
          <w:szCs w:val="24"/>
        </w:rPr>
        <w:t>od</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l p</w:t>
      </w:r>
      <w:r w:rsidRPr="003F7113">
        <w:rPr>
          <w:rFonts w:ascii="Times New Roman" w:eastAsia="Times New Roman" w:hAnsi="Times New Roman" w:cs="Times New Roman"/>
          <w:spacing w:val="1"/>
          <w:sz w:val="24"/>
          <w:szCs w:val="24"/>
        </w:rPr>
        <w:t>i</w:t>
      </w:r>
      <w:r w:rsidRPr="003F7113">
        <w:rPr>
          <w:rFonts w:ascii="Times New Roman" w:eastAsia="Times New Roman" w:hAnsi="Times New Roman" w:cs="Times New Roman"/>
          <w:sz w:val="24"/>
          <w:szCs w:val="24"/>
        </w:rPr>
        <w:t>njam</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n maupun mod</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l send</w:t>
      </w:r>
      <w:r>
        <w:rPr>
          <w:rFonts w:ascii="Times New Roman" w:eastAsia="Times New Roman" w:hAnsi="Times New Roman" w:cs="Times New Roman"/>
          <w:sz w:val="24"/>
          <w:szCs w:val="24"/>
        </w:rPr>
        <w:t>i</w:t>
      </w:r>
      <w:r w:rsidRPr="003F7113">
        <w:rPr>
          <w:rFonts w:ascii="Times New Roman" w:eastAsia="Times New Roman" w:hAnsi="Times New Roman" w:cs="Times New Roman"/>
          <w:spacing w:val="-1"/>
          <w:sz w:val="24"/>
          <w:szCs w:val="24"/>
        </w:rPr>
        <w:t>r</w:t>
      </w:r>
      <w:r w:rsidRPr="003F7113">
        <w:rPr>
          <w:rFonts w:ascii="Times New Roman" w:eastAsia="Times New Roman" w:hAnsi="Times New Roman" w:cs="Times New Roman"/>
          <w:sz w:val="24"/>
          <w:szCs w:val="24"/>
        </w:rPr>
        <w:t>i</w:t>
      </w:r>
    </w:p>
    <w:p w:rsidR="003F7113" w:rsidRDefault="00DF130E" w:rsidP="004B709C">
      <w:pPr>
        <w:pStyle w:val="ListParagraph"/>
        <w:numPr>
          <w:ilvl w:val="0"/>
          <w:numId w:val="2"/>
        </w:numPr>
        <w:spacing w:after="0" w:line="240" w:lineRule="auto"/>
        <w:ind w:left="1134" w:right="6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w:t>
      </w:r>
      <w:r w:rsidR="003F7113" w:rsidRPr="003F7113">
        <w:rPr>
          <w:rFonts w:ascii="Times New Roman" w:eastAsia="Times New Roman" w:hAnsi="Times New Roman" w:cs="Times New Roman"/>
          <w:spacing w:val="12"/>
          <w:sz w:val="24"/>
          <w:szCs w:val="24"/>
        </w:rPr>
        <w:t xml:space="preserve"> </w:t>
      </w:r>
      <w:r w:rsidR="003F7113" w:rsidRPr="003F7113">
        <w:rPr>
          <w:rFonts w:ascii="Times New Roman" w:eastAsia="Times New Roman" w:hAnsi="Times New Roman" w:cs="Times New Roman"/>
          <w:sz w:val="24"/>
          <w:szCs w:val="24"/>
        </w:rPr>
        <w:t>men</w:t>
      </w:r>
      <w:r w:rsidR="003F7113" w:rsidRPr="003F7113">
        <w:rPr>
          <w:rFonts w:ascii="Times New Roman" w:eastAsia="Times New Roman" w:hAnsi="Times New Roman" w:cs="Times New Roman"/>
          <w:spacing w:val="-3"/>
          <w:sz w:val="24"/>
          <w:szCs w:val="24"/>
        </w:rPr>
        <w:t>g</w:t>
      </w:r>
      <w:r w:rsidR="003F7113" w:rsidRPr="003F7113">
        <w:rPr>
          <w:rFonts w:ascii="Times New Roman" w:eastAsia="Times New Roman" w:hAnsi="Times New Roman" w:cs="Times New Roman"/>
          <w:sz w:val="24"/>
          <w:szCs w:val="24"/>
        </w:rPr>
        <w:t>uk</w:t>
      </w:r>
      <w:r w:rsidR="003F7113" w:rsidRPr="003F7113">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sidR="003F7113" w:rsidRPr="003F7113">
        <w:rPr>
          <w:rFonts w:ascii="Times New Roman" w:eastAsia="Times New Roman" w:hAnsi="Times New Roman" w:cs="Times New Roman"/>
          <w:spacing w:val="11"/>
          <w:sz w:val="24"/>
          <w:szCs w:val="24"/>
        </w:rPr>
        <w:t xml:space="preserve"> </w:t>
      </w:r>
      <w:r w:rsidR="003F7113" w:rsidRPr="003F7113">
        <w:rPr>
          <w:rFonts w:ascii="Times New Roman" w:eastAsia="Times New Roman" w:hAnsi="Times New Roman" w:cs="Times New Roman"/>
          <w:sz w:val="24"/>
          <w:szCs w:val="24"/>
        </w:rPr>
        <w:t>pro</w:t>
      </w:r>
      <w:r w:rsidR="003F7113" w:rsidRPr="003F7113">
        <w:rPr>
          <w:rFonts w:ascii="Times New Roman" w:eastAsia="Times New Roman" w:hAnsi="Times New Roman" w:cs="Times New Roman"/>
          <w:spacing w:val="1"/>
          <w:sz w:val="24"/>
          <w:szCs w:val="24"/>
        </w:rPr>
        <w:t>d</w:t>
      </w:r>
      <w:r w:rsidR="003F7113" w:rsidRPr="003F7113">
        <w:rPr>
          <w:rFonts w:ascii="Times New Roman" w:eastAsia="Times New Roman" w:hAnsi="Times New Roman" w:cs="Times New Roman"/>
          <w:sz w:val="24"/>
          <w:szCs w:val="24"/>
        </w:rPr>
        <w:t>ukt</w:t>
      </w:r>
      <w:r w:rsidR="003F7113" w:rsidRPr="003F7113">
        <w:rPr>
          <w:rFonts w:ascii="Times New Roman" w:eastAsia="Times New Roman" w:hAnsi="Times New Roman" w:cs="Times New Roman"/>
          <w:spacing w:val="1"/>
          <w:sz w:val="24"/>
          <w:szCs w:val="24"/>
        </w:rPr>
        <w:t>i</w:t>
      </w:r>
      <w:r w:rsidR="003F7113" w:rsidRPr="003F7113">
        <w:rPr>
          <w:rFonts w:ascii="Times New Roman" w:eastAsia="Times New Roman" w:hAnsi="Times New Roman" w:cs="Times New Roman"/>
          <w:sz w:val="24"/>
          <w:szCs w:val="24"/>
        </w:rPr>
        <w:t>fit</w:t>
      </w:r>
      <w:r w:rsidR="003F7113" w:rsidRPr="003F7113">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sidR="003F7113" w:rsidRPr="003F7113">
        <w:rPr>
          <w:rFonts w:ascii="Times New Roman" w:eastAsia="Times New Roman" w:hAnsi="Times New Roman" w:cs="Times New Roman"/>
          <w:sz w:val="24"/>
          <w:szCs w:val="24"/>
        </w:rPr>
        <w:t>d</w:t>
      </w:r>
      <w:r w:rsidR="003F7113" w:rsidRPr="003F7113">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ri </w:t>
      </w:r>
      <w:r w:rsidR="003F7113" w:rsidRPr="003F7113">
        <w:rPr>
          <w:rFonts w:ascii="Times New Roman" w:eastAsia="Times New Roman" w:hAnsi="Times New Roman" w:cs="Times New Roman"/>
          <w:sz w:val="24"/>
          <w:szCs w:val="24"/>
        </w:rPr>
        <w:t>s</w:t>
      </w:r>
      <w:r w:rsidR="003F7113" w:rsidRPr="003F7113">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luruh</w:t>
      </w:r>
      <w:r w:rsidR="003F7113" w:rsidRPr="003F7113">
        <w:rPr>
          <w:rFonts w:ascii="Times New Roman" w:eastAsia="Times New Roman" w:hAnsi="Times New Roman" w:cs="Times New Roman"/>
          <w:spacing w:val="14"/>
          <w:sz w:val="24"/>
          <w:szCs w:val="24"/>
        </w:rPr>
        <w:t xml:space="preserve"> </w:t>
      </w:r>
      <w:r w:rsidR="003F7113" w:rsidRPr="003F7113">
        <w:rPr>
          <w:rFonts w:ascii="Times New Roman" w:eastAsia="Times New Roman" w:hAnsi="Times New Roman" w:cs="Times New Roman"/>
          <w:sz w:val="24"/>
          <w:szCs w:val="24"/>
        </w:rPr>
        <w:t>d</w:t>
      </w:r>
      <w:r w:rsidR="003F7113" w:rsidRPr="003F7113">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na </w:t>
      </w:r>
      <w:r w:rsidR="003F7113" w:rsidRPr="003F7113">
        <w:rPr>
          <w:rFonts w:ascii="Times New Roman" w:eastAsia="Times New Roman" w:hAnsi="Times New Roman" w:cs="Times New Roman"/>
          <w:sz w:val="24"/>
          <w:szCs w:val="24"/>
        </w:rPr>
        <w:t>p</w:t>
      </w:r>
      <w:r w:rsidR="003F7113" w:rsidRPr="003F7113">
        <w:rPr>
          <w:rFonts w:ascii="Times New Roman" w:eastAsia="Times New Roman" w:hAnsi="Times New Roman" w:cs="Times New Roman"/>
          <w:spacing w:val="1"/>
          <w:sz w:val="24"/>
          <w:szCs w:val="24"/>
        </w:rPr>
        <w:t>e</w:t>
      </w:r>
      <w:r w:rsidR="003F7113" w:rsidRPr="003F7113">
        <w:rPr>
          <w:rFonts w:ascii="Times New Roman" w:eastAsia="Times New Roman" w:hAnsi="Times New Roman" w:cs="Times New Roman"/>
          <w:sz w:val="24"/>
          <w:szCs w:val="24"/>
        </w:rPr>
        <w:t>rus</w:t>
      </w:r>
      <w:r w:rsidR="003F7113" w:rsidRPr="003F7113">
        <w:rPr>
          <w:rFonts w:ascii="Times New Roman" w:eastAsia="Times New Roman" w:hAnsi="Times New Roman" w:cs="Times New Roman"/>
          <w:spacing w:val="-1"/>
          <w:sz w:val="24"/>
          <w:szCs w:val="24"/>
        </w:rPr>
        <w:t>a</w:t>
      </w:r>
      <w:r w:rsidR="003F7113" w:rsidRPr="003F7113">
        <w:rPr>
          <w:rFonts w:ascii="Times New Roman" w:eastAsia="Times New Roman" w:hAnsi="Times New Roman" w:cs="Times New Roman"/>
          <w:sz w:val="24"/>
          <w:szCs w:val="24"/>
        </w:rPr>
        <w:t>h</w:t>
      </w:r>
      <w:r w:rsidR="003F7113" w:rsidRPr="003F7113">
        <w:rPr>
          <w:rFonts w:ascii="Times New Roman" w:eastAsia="Times New Roman" w:hAnsi="Times New Roman" w:cs="Times New Roman"/>
          <w:spacing w:val="1"/>
          <w:sz w:val="24"/>
          <w:szCs w:val="24"/>
        </w:rPr>
        <w:t>a</w:t>
      </w:r>
      <w:r w:rsidR="003F7113" w:rsidRPr="003F7113">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sidR="003F7113" w:rsidRPr="003F7113">
        <w:rPr>
          <w:rFonts w:ascii="Times New Roman" w:eastAsia="Times New Roman" w:hAnsi="Times New Roman" w:cs="Times New Roman"/>
          <w:spacing w:val="-5"/>
          <w:sz w:val="24"/>
          <w:szCs w:val="24"/>
        </w:rPr>
        <w:t>y</w:t>
      </w:r>
      <w:r w:rsidR="003F7113" w:rsidRPr="003F7113">
        <w:rPr>
          <w:rFonts w:ascii="Times New Roman" w:eastAsia="Times New Roman" w:hAnsi="Times New Roman" w:cs="Times New Roman"/>
          <w:spacing w:val="-1"/>
          <w:sz w:val="24"/>
          <w:szCs w:val="24"/>
        </w:rPr>
        <w:t>a</w:t>
      </w:r>
      <w:r w:rsidR="003F7113" w:rsidRPr="003F7113">
        <w:rPr>
          <w:rFonts w:ascii="Times New Roman" w:eastAsia="Times New Roman" w:hAnsi="Times New Roman" w:cs="Times New Roman"/>
          <w:spacing w:val="2"/>
          <w:sz w:val="24"/>
          <w:szCs w:val="24"/>
        </w:rPr>
        <w:t>n</w:t>
      </w:r>
      <w:r w:rsidR="003F7113" w:rsidRPr="003F7113">
        <w:rPr>
          <w:rFonts w:ascii="Times New Roman" w:eastAsia="Times New Roman" w:hAnsi="Times New Roman" w:cs="Times New Roman"/>
          <w:sz w:val="24"/>
          <w:szCs w:val="24"/>
        </w:rPr>
        <w:t>g di</w:t>
      </w:r>
      <w:r w:rsidR="003F7113" w:rsidRPr="003F7113">
        <w:rPr>
          <w:rFonts w:ascii="Times New Roman" w:eastAsia="Times New Roman" w:hAnsi="Times New Roman" w:cs="Times New Roman"/>
          <w:spacing w:val="-2"/>
          <w:sz w:val="24"/>
          <w:szCs w:val="24"/>
        </w:rPr>
        <w:t>g</w:t>
      </w:r>
      <w:r w:rsidR="003F7113" w:rsidRPr="003F7113">
        <w:rPr>
          <w:rFonts w:ascii="Times New Roman" w:eastAsia="Times New Roman" w:hAnsi="Times New Roman" w:cs="Times New Roman"/>
          <w:sz w:val="24"/>
          <w:szCs w:val="24"/>
        </w:rPr>
        <w:t>un</w:t>
      </w:r>
      <w:r w:rsidR="003F7113" w:rsidRPr="003F7113">
        <w:rPr>
          <w:rFonts w:ascii="Times New Roman" w:eastAsia="Times New Roman" w:hAnsi="Times New Roman" w:cs="Times New Roman"/>
          <w:spacing w:val="-1"/>
          <w:sz w:val="24"/>
          <w:szCs w:val="24"/>
        </w:rPr>
        <w:t>a</w:t>
      </w:r>
      <w:r w:rsidR="003F7113" w:rsidRPr="003F7113">
        <w:rPr>
          <w:rFonts w:ascii="Times New Roman" w:eastAsia="Times New Roman" w:hAnsi="Times New Roman" w:cs="Times New Roman"/>
          <w:spacing w:val="2"/>
          <w:sz w:val="24"/>
          <w:szCs w:val="24"/>
        </w:rPr>
        <w:t>k</w:t>
      </w:r>
      <w:r w:rsidR="003F7113" w:rsidRPr="003F7113">
        <w:rPr>
          <w:rFonts w:ascii="Times New Roman" w:eastAsia="Times New Roman" w:hAnsi="Times New Roman" w:cs="Times New Roman"/>
          <w:spacing w:val="-1"/>
          <w:sz w:val="24"/>
          <w:szCs w:val="24"/>
        </w:rPr>
        <w:t>a</w:t>
      </w:r>
      <w:r w:rsidR="003F7113" w:rsidRPr="003F7113">
        <w:rPr>
          <w:rFonts w:ascii="Times New Roman" w:eastAsia="Times New Roman" w:hAnsi="Times New Roman" w:cs="Times New Roman"/>
          <w:sz w:val="24"/>
          <w:szCs w:val="24"/>
        </w:rPr>
        <w:t>n b</w:t>
      </w:r>
      <w:r w:rsidR="003F7113" w:rsidRPr="003F7113">
        <w:rPr>
          <w:rFonts w:ascii="Times New Roman" w:eastAsia="Times New Roman" w:hAnsi="Times New Roman" w:cs="Times New Roman"/>
          <w:spacing w:val="-1"/>
          <w:sz w:val="24"/>
          <w:szCs w:val="24"/>
        </w:rPr>
        <w:t>a</w:t>
      </w:r>
      <w:r w:rsidR="003F7113" w:rsidRPr="003F7113">
        <w:rPr>
          <w:rFonts w:ascii="Times New Roman" w:eastAsia="Times New Roman" w:hAnsi="Times New Roman" w:cs="Times New Roman"/>
          <w:sz w:val="24"/>
          <w:szCs w:val="24"/>
        </w:rPr>
        <w:t xml:space="preserve">ik </w:t>
      </w:r>
      <w:r w:rsidR="003F7113" w:rsidRPr="003F7113">
        <w:rPr>
          <w:rFonts w:ascii="Times New Roman" w:eastAsia="Times New Roman" w:hAnsi="Times New Roman" w:cs="Times New Roman"/>
          <w:spacing w:val="1"/>
          <w:sz w:val="24"/>
          <w:szCs w:val="24"/>
        </w:rPr>
        <w:t>m</w:t>
      </w:r>
      <w:r w:rsidR="003F7113" w:rsidRPr="003F7113">
        <w:rPr>
          <w:rFonts w:ascii="Times New Roman" w:eastAsia="Times New Roman" w:hAnsi="Times New Roman" w:cs="Times New Roman"/>
          <w:sz w:val="24"/>
          <w:szCs w:val="24"/>
        </w:rPr>
        <w:t>od</w:t>
      </w:r>
      <w:r w:rsidR="003F7113" w:rsidRPr="003F7113">
        <w:rPr>
          <w:rFonts w:ascii="Times New Roman" w:eastAsia="Times New Roman" w:hAnsi="Times New Roman" w:cs="Times New Roman"/>
          <w:spacing w:val="-1"/>
          <w:sz w:val="24"/>
          <w:szCs w:val="24"/>
        </w:rPr>
        <w:t>a</w:t>
      </w:r>
      <w:r w:rsidR="003F7113" w:rsidRPr="003F7113">
        <w:rPr>
          <w:rFonts w:ascii="Times New Roman" w:eastAsia="Times New Roman" w:hAnsi="Times New Roman" w:cs="Times New Roman"/>
          <w:sz w:val="24"/>
          <w:szCs w:val="24"/>
        </w:rPr>
        <w:t>l s</w:t>
      </w:r>
      <w:r w:rsidR="003F7113" w:rsidRPr="003F7113">
        <w:rPr>
          <w:rFonts w:ascii="Times New Roman" w:eastAsia="Times New Roman" w:hAnsi="Times New Roman" w:cs="Times New Roman"/>
          <w:spacing w:val="2"/>
          <w:sz w:val="24"/>
          <w:szCs w:val="24"/>
        </w:rPr>
        <w:t>e</w:t>
      </w:r>
      <w:r w:rsidR="003F7113" w:rsidRPr="003F7113">
        <w:rPr>
          <w:rFonts w:ascii="Times New Roman" w:eastAsia="Times New Roman" w:hAnsi="Times New Roman" w:cs="Times New Roman"/>
          <w:sz w:val="24"/>
          <w:szCs w:val="24"/>
        </w:rPr>
        <w:t>ndiri</w:t>
      </w:r>
    </w:p>
    <w:p w:rsidR="003F7113" w:rsidRDefault="003F7113" w:rsidP="000A702D">
      <w:pPr>
        <w:spacing w:after="0" w:line="240" w:lineRule="auto"/>
        <w:ind w:right="64"/>
        <w:jc w:val="both"/>
        <w:rPr>
          <w:rFonts w:ascii="Times New Roman" w:eastAsia="Times New Roman" w:hAnsi="Times New Roman" w:cs="Times New Roman"/>
          <w:sz w:val="24"/>
          <w:szCs w:val="24"/>
        </w:rPr>
      </w:pPr>
    </w:p>
    <w:p w:rsidR="003F7113" w:rsidRDefault="003F7113" w:rsidP="000A702D">
      <w:pPr>
        <w:spacing w:after="0" w:line="480" w:lineRule="auto"/>
        <w:ind w:right="64" w:firstLine="85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sidR="0086512E">
        <w:rPr>
          <w:rFonts w:ascii="Times New Roman" w:eastAsia="Times New Roman" w:hAnsi="Times New Roman" w:cs="Times New Roman"/>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iki man</w:t>
      </w:r>
      <w:r>
        <w:rPr>
          <w:rFonts w:ascii="Times New Roman" w:eastAsia="Times New Roman" w:hAnsi="Times New Roman" w:cs="Times New Roman"/>
          <w:spacing w:val="-1"/>
          <w:sz w:val="24"/>
          <w:szCs w:val="24"/>
        </w:rPr>
        <w:t>faa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nfa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menu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ut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2015:198)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lah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rikut:</w:t>
      </w:r>
    </w:p>
    <w:p w:rsidR="003F7113" w:rsidRPr="003F7113" w:rsidRDefault="003F7113" w:rsidP="004B709C">
      <w:pPr>
        <w:pStyle w:val="ListParagraph"/>
        <w:numPr>
          <w:ilvl w:val="0"/>
          <w:numId w:val="3"/>
        </w:numPr>
        <w:spacing w:after="0" w:line="240" w:lineRule="auto"/>
        <w:ind w:left="1134" w:right="65" w:hanging="283"/>
        <w:jc w:val="both"/>
        <w:rPr>
          <w:rFonts w:ascii="Times New Roman" w:eastAsia="Times New Roman" w:hAnsi="Times New Roman" w:cs="Times New Roman"/>
          <w:sz w:val="24"/>
          <w:szCs w:val="24"/>
        </w:rPr>
      </w:pPr>
      <w:r w:rsidRPr="003F7113">
        <w:rPr>
          <w:rFonts w:ascii="Times New Roman" w:eastAsia="Times New Roman" w:hAnsi="Times New Roman" w:cs="Times New Roman"/>
          <w:sz w:val="24"/>
          <w:szCs w:val="24"/>
        </w:rPr>
        <w:t>M</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ng</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tahui</w:t>
      </w:r>
      <w:r w:rsidRPr="003F7113">
        <w:rPr>
          <w:rFonts w:ascii="Times New Roman" w:eastAsia="Times New Roman" w:hAnsi="Times New Roman" w:cs="Times New Roman"/>
          <w:spacing w:val="50"/>
          <w:sz w:val="24"/>
          <w:szCs w:val="24"/>
        </w:rPr>
        <w:t xml:space="preserve"> </w:t>
      </w:r>
      <w:r w:rsidRPr="003F7113">
        <w:rPr>
          <w:rFonts w:ascii="Times New Roman" w:eastAsia="Times New Roman" w:hAnsi="Times New Roman" w:cs="Times New Roman"/>
          <w:sz w:val="24"/>
          <w:szCs w:val="24"/>
        </w:rPr>
        <w:t>b</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s</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r</w:t>
      </w:r>
      <w:r w:rsidRPr="003F7113">
        <w:rPr>
          <w:rFonts w:ascii="Times New Roman" w:eastAsia="Times New Roman" w:hAnsi="Times New Roman" w:cs="Times New Roman"/>
          <w:spacing w:val="4"/>
          <w:sz w:val="24"/>
          <w:szCs w:val="24"/>
        </w:rPr>
        <w:t>n</w:t>
      </w:r>
      <w:r w:rsidRPr="003F7113">
        <w:rPr>
          <w:rFonts w:ascii="Times New Roman" w:eastAsia="Times New Roman" w:hAnsi="Times New Roman" w:cs="Times New Roman"/>
          <w:spacing w:val="-5"/>
          <w:sz w:val="24"/>
          <w:szCs w:val="24"/>
        </w:rPr>
        <w:t>y</w:t>
      </w:r>
      <w:r w:rsidRPr="003F7113">
        <w:rPr>
          <w:rFonts w:ascii="Times New Roman" w:eastAsia="Times New Roman" w:hAnsi="Times New Roman" w:cs="Times New Roman"/>
          <w:sz w:val="24"/>
          <w:szCs w:val="24"/>
        </w:rPr>
        <w:t>a</w:t>
      </w:r>
      <w:r w:rsidRPr="003F7113">
        <w:rPr>
          <w:rFonts w:ascii="Times New Roman" w:eastAsia="Times New Roman" w:hAnsi="Times New Roman" w:cs="Times New Roman"/>
          <w:spacing w:val="49"/>
          <w:sz w:val="24"/>
          <w:szCs w:val="24"/>
        </w:rPr>
        <w:t xml:space="preserve"> </w:t>
      </w:r>
      <w:r w:rsidRPr="003F7113">
        <w:rPr>
          <w:rFonts w:ascii="Times New Roman" w:eastAsia="Times New Roman" w:hAnsi="Times New Roman" w:cs="Times New Roman"/>
          <w:sz w:val="24"/>
          <w:szCs w:val="24"/>
        </w:rPr>
        <w:t>t</w:t>
      </w:r>
      <w:r w:rsidRPr="003F7113">
        <w:rPr>
          <w:rFonts w:ascii="Times New Roman" w:eastAsia="Times New Roman" w:hAnsi="Times New Roman" w:cs="Times New Roman"/>
          <w:spacing w:val="3"/>
          <w:sz w:val="24"/>
          <w:szCs w:val="24"/>
        </w:rPr>
        <w:t>i</w:t>
      </w:r>
      <w:r w:rsidRPr="003F7113">
        <w:rPr>
          <w:rFonts w:ascii="Times New Roman" w:eastAsia="Times New Roman" w:hAnsi="Times New Roman" w:cs="Times New Roman"/>
          <w:sz w:val="24"/>
          <w:szCs w:val="24"/>
        </w:rPr>
        <w:t>n</w:t>
      </w:r>
      <w:r w:rsidRPr="003F7113">
        <w:rPr>
          <w:rFonts w:ascii="Times New Roman" w:eastAsia="Times New Roman" w:hAnsi="Times New Roman" w:cs="Times New Roman"/>
          <w:spacing w:val="-2"/>
          <w:sz w:val="24"/>
          <w:szCs w:val="24"/>
        </w:rPr>
        <w:t>g</w:t>
      </w:r>
      <w:r w:rsidRPr="003F7113">
        <w:rPr>
          <w:rFonts w:ascii="Times New Roman" w:eastAsia="Times New Roman" w:hAnsi="Times New Roman" w:cs="Times New Roman"/>
          <w:sz w:val="24"/>
          <w:szCs w:val="24"/>
        </w:rPr>
        <w:t>k</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t</w:t>
      </w:r>
      <w:r w:rsidRPr="003F7113">
        <w:rPr>
          <w:rFonts w:ascii="Times New Roman" w:eastAsia="Times New Roman" w:hAnsi="Times New Roman" w:cs="Times New Roman"/>
          <w:spacing w:val="51"/>
          <w:sz w:val="24"/>
          <w:szCs w:val="24"/>
        </w:rPr>
        <w:t xml:space="preserve"> </w:t>
      </w:r>
      <w:r w:rsidRPr="003F7113">
        <w:rPr>
          <w:rFonts w:ascii="Times New Roman" w:eastAsia="Times New Roman" w:hAnsi="Times New Roman" w:cs="Times New Roman"/>
          <w:sz w:val="24"/>
          <w:szCs w:val="24"/>
        </w:rPr>
        <w:t>laba</w:t>
      </w:r>
      <w:r w:rsidRPr="003F7113">
        <w:rPr>
          <w:rFonts w:ascii="Times New Roman" w:eastAsia="Times New Roman" w:hAnsi="Times New Roman" w:cs="Times New Roman"/>
          <w:spacing w:val="54"/>
          <w:sz w:val="24"/>
          <w:szCs w:val="24"/>
        </w:rPr>
        <w:t xml:space="preserve"> </w:t>
      </w:r>
      <w:r w:rsidRPr="003F7113">
        <w:rPr>
          <w:rFonts w:ascii="Times New Roman" w:eastAsia="Times New Roman" w:hAnsi="Times New Roman" w:cs="Times New Roman"/>
          <w:spacing w:val="-5"/>
          <w:sz w:val="24"/>
          <w:szCs w:val="24"/>
        </w:rPr>
        <w:t>y</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pacing w:val="2"/>
          <w:sz w:val="24"/>
          <w:szCs w:val="24"/>
        </w:rPr>
        <w:t>n</w:t>
      </w:r>
      <w:r w:rsidRPr="003F7113">
        <w:rPr>
          <w:rFonts w:ascii="Times New Roman" w:eastAsia="Times New Roman" w:hAnsi="Times New Roman" w:cs="Times New Roman"/>
          <w:sz w:val="24"/>
          <w:szCs w:val="24"/>
        </w:rPr>
        <w:t>g</w:t>
      </w:r>
      <w:r w:rsidRPr="003F7113">
        <w:rPr>
          <w:rFonts w:ascii="Times New Roman" w:eastAsia="Times New Roman" w:hAnsi="Times New Roman" w:cs="Times New Roman"/>
          <w:spacing w:val="48"/>
          <w:sz w:val="24"/>
          <w:szCs w:val="24"/>
        </w:rPr>
        <w:t xml:space="preserve"> </w:t>
      </w:r>
      <w:r w:rsidRPr="003F7113">
        <w:rPr>
          <w:rFonts w:ascii="Times New Roman" w:eastAsia="Times New Roman" w:hAnsi="Times New Roman" w:cs="Times New Roman"/>
          <w:sz w:val="24"/>
          <w:szCs w:val="24"/>
        </w:rPr>
        <w:t>dip</w:t>
      </w:r>
      <w:r w:rsidRPr="003F7113">
        <w:rPr>
          <w:rFonts w:ascii="Times New Roman" w:eastAsia="Times New Roman" w:hAnsi="Times New Roman" w:cs="Times New Roman"/>
          <w:spacing w:val="2"/>
          <w:sz w:val="24"/>
          <w:szCs w:val="24"/>
        </w:rPr>
        <w:t>e</w:t>
      </w:r>
      <w:r w:rsidRPr="003F7113">
        <w:rPr>
          <w:rFonts w:ascii="Times New Roman" w:eastAsia="Times New Roman" w:hAnsi="Times New Roman" w:cs="Times New Roman"/>
          <w:sz w:val="24"/>
          <w:szCs w:val="24"/>
        </w:rPr>
        <w:t>rol</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h</w:t>
      </w:r>
      <w:r w:rsidRPr="003F7113">
        <w:rPr>
          <w:rFonts w:ascii="Times New Roman" w:eastAsia="Times New Roman" w:hAnsi="Times New Roman" w:cs="Times New Roman"/>
          <w:spacing w:val="50"/>
          <w:sz w:val="24"/>
          <w:szCs w:val="24"/>
        </w:rPr>
        <w:t xml:space="preserve"> </w:t>
      </w:r>
      <w:r w:rsidRPr="003F7113">
        <w:rPr>
          <w:rFonts w:ascii="Times New Roman" w:eastAsia="Times New Roman" w:hAnsi="Times New Roman" w:cs="Times New Roman"/>
          <w:sz w:val="24"/>
          <w:szCs w:val="24"/>
        </w:rPr>
        <w:t>p</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rus</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h</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n</w:t>
      </w:r>
      <w:r w:rsidRPr="003F7113">
        <w:rPr>
          <w:rFonts w:ascii="Times New Roman" w:eastAsia="Times New Roman" w:hAnsi="Times New Roman" w:cs="Times New Roman"/>
          <w:spacing w:val="50"/>
          <w:sz w:val="24"/>
          <w:szCs w:val="24"/>
        </w:rPr>
        <w:t xml:space="preserve"> </w:t>
      </w:r>
      <w:r w:rsidRPr="003F7113">
        <w:rPr>
          <w:rFonts w:ascii="Times New Roman" w:eastAsia="Times New Roman" w:hAnsi="Times New Roman" w:cs="Times New Roman"/>
          <w:sz w:val="24"/>
          <w:szCs w:val="24"/>
        </w:rPr>
        <w:t>d</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lam s</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tu pe</w:t>
      </w:r>
      <w:r w:rsidRPr="003F7113">
        <w:rPr>
          <w:rFonts w:ascii="Times New Roman" w:eastAsia="Times New Roman" w:hAnsi="Times New Roman" w:cs="Times New Roman"/>
          <w:spacing w:val="-1"/>
          <w:sz w:val="24"/>
          <w:szCs w:val="24"/>
        </w:rPr>
        <w:t>r</w:t>
      </w:r>
      <w:r w:rsidRPr="003F7113">
        <w:rPr>
          <w:rFonts w:ascii="Times New Roman" w:eastAsia="Times New Roman" w:hAnsi="Times New Roman" w:cs="Times New Roman"/>
          <w:sz w:val="24"/>
          <w:szCs w:val="24"/>
        </w:rPr>
        <w:t>iode</w:t>
      </w:r>
    </w:p>
    <w:p w:rsidR="003F7113" w:rsidRDefault="003F7113" w:rsidP="004B709C">
      <w:pPr>
        <w:pStyle w:val="ListParagraph"/>
        <w:numPr>
          <w:ilvl w:val="0"/>
          <w:numId w:val="3"/>
        </w:numPr>
        <w:spacing w:after="0" w:line="240" w:lineRule="auto"/>
        <w:ind w:left="1134" w:right="65" w:hanging="283"/>
        <w:jc w:val="both"/>
        <w:rPr>
          <w:rFonts w:ascii="Times New Roman" w:eastAsia="Times New Roman" w:hAnsi="Times New Roman" w:cs="Times New Roman"/>
          <w:sz w:val="24"/>
          <w:szCs w:val="24"/>
        </w:rPr>
      </w:pPr>
      <w:r w:rsidRPr="003F7113">
        <w:rPr>
          <w:rFonts w:ascii="Times New Roman" w:eastAsia="Times New Roman" w:hAnsi="Times New Roman" w:cs="Times New Roman"/>
          <w:sz w:val="24"/>
          <w:szCs w:val="24"/>
        </w:rPr>
        <w:t>M</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ng</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tahui</w:t>
      </w:r>
      <w:r w:rsidRPr="003F7113">
        <w:rPr>
          <w:rFonts w:ascii="Times New Roman" w:eastAsia="Times New Roman" w:hAnsi="Times New Roman" w:cs="Times New Roman"/>
          <w:spacing w:val="50"/>
          <w:sz w:val="24"/>
          <w:szCs w:val="24"/>
        </w:rPr>
        <w:t xml:space="preserve"> </w:t>
      </w:r>
      <w:r w:rsidRPr="003F7113">
        <w:rPr>
          <w:rFonts w:ascii="Times New Roman" w:eastAsia="Times New Roman" w:hAnsi="Times New Roman" w:cs="Times New Roman"/>
          <w:sz w:val="24"/>
          <w:szCs w:val="24"/>
        </w:rPr>
        <w:t>posisi</w:t>
      </w:r>
      <w:r w:rsidRPr="003F7113">
        <w:rPr>
          <w:rFonts w:ascii="Times New Roman" w:eastAsia="Times New Roman" w:hAnsi="Times New Roman" w:cs="Times New Roman"/>
          <w:spacing w:val="51"/>
          <w:sz w:val="24"/>
          <w:szCs w:val="24"/>
        </w:rPr>
        <w:t xml:space="preserve"> </w:t>
      </w:r>
      <w:r w:rsidRPr="003F7113">
        <w:rPr>
          <w:rFonts w:ascii="Times New Roman" w:eastAsia="Times New Roman" w:hAnsi="Times New Roman" w:cs="Times New Roman"/>
          <w:sz w:val="24"/>
          <w:szCs w:val="24"/>
        </w:rPr>
        <w:t>laba</w:t>
      </w:r>
      <w:r w:rsidRPr="003F7113">
        <w:rPr>
          <w:rFonts w:ascii="Times New Roman" w:eastAsia="Times New Roman" w:hAnsi="Times New Roman" w:cs="Times New Roman"/>
          <w:spacing w:val="53"/>
          <w:sz w:val="24"/>
          <w:szCs w:val="24"/>
        </w:rPr>
        <w:t xml:space="preserve"> </w:t>
      </w:r>
      <w:r w:rsidRPr="003F7113">
        <w:rPr>
          <w:rFonts w:ascii="Times New Roman" w:eastAsia="Times New Roman" w:hAnsi="Times New Roman" w:cs="Times New Roman"/>
          <w:sz w:val="24"/>
          <w:szCs w:val="24"/>
        </w:rPr>
        <w:t>p</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rus</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h</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n</w:t>
      </w:r>
      <w:r w:rsidRPr="003F7113">
        <w:rPr>
          <w:rFonts w:ascii="Times New Roman" w:eastAsia="Times New Roman" w:hAnsi="Times New Roman" w:cs="Times New Roman"/>
          <w:spacing w:val="50"/>
          <w:sz w:val="24"/>
          <w:szCs w:val="24"/>
        </w:rPr>
        <w:t xml:space="preserve"> </w:t>
      </w:r>
      <w:r w:rsidRPr="003F7113">
        <w:rPr>
          <w:rFonts w:ascii="Times New Roman" w:eastAsia="Times New Roman" w:hAnsi="Times New Roman" w:cs="Times New Roman"/>
          <w:sz w:val="24"/>
          <w:szCs w:val="24"/>
        </w:rPr>
        <w:t>tahun</w:t>
      </w:r>
      <w:r w:rsidRPr="003F7113">
        <w:rPr>
          <w:rFonts w:ascii="Times New Roman" w:eastAsia="Times New Roman" w:hAnsi="Times New Roman" w:cs="Times New Roman"/>
          <w:spacing w:val="52"/>
          <w:sz w:val="24"/>
          <w:szCs w:val="24"/>
        </w:rPr>
        <w:t xml:space="preserve"> </w:t>
      </w:r>
      <w:r w:rsidRPr="003F7113">
        <w:rPr>
          <w:rFonts w:ascii="Times New Roman" w:eastAsia="Times New Roman" w:hAnsi="Times New Roman" w:cs="Times New Roman"/>
          <w:sz w:val="24"/>
          <w:szCs w:val="24"/>
        </w:rPr>
        <w:t>s</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b</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l</w:t>
      </w:r>
      <w:r w:rsidRPr="003F7113">
        <w:rPr>
          <w:rFonts w:ascii="Times New Roman" w:eastAsia="Times New Roman" w:hAnsi="Times New Roman" w:cs="Times New Roman"/>
          <w:spacing w:val="6"/>
          <w:sz w:val="24"/>
          <w:szCs w:val="24"/>
        </w:rPr>
        <w:t>u</w:t>
      </w:r>
      <w:r w:rsidRPr="003F7113">
        <w:rPr>
          <w:rFonts w:ascii="Times New Roman" w:eastAsia="Times New Roman" w:hAnsi="Times New Roman" w:cs="Times New Roman"/>
          <w:sz w:val="24"/>
          <w:szCs w:val="24"/>
        </w:rPr>
        <w:t>m</w:t>
      </w:r>
      <w:r w:rsidRPr="003F7113">
        <w:rPr>
          <w:rFonts w:ascii="Times New Roman" w:eastAsia="Times New Roman" w:hAnsi="Times New Roman" w:cs="Times New Roman"/>
          <w:spacing w:val="3"/>
          <w:sz w:val="24"/>
          <w:szCs w:val="24"/>
        </w:rPr>
        <w:t>n</w:t>
      </w:r>
      <w:r w:rsidRPr="003F7113">
        <w:rPr>
          <w:rFonts w:ascii="Times New Roman" w:eastAsia="Times New Roman" w:hAnsi="Times New Roman" w:cs="Times New Roman"/>
          <w:spacing w:val="-5"/>
          <w:sz w:val="24"/>
          <w:szCs w:val="24"/>
        </w:rPr>
        <w:t>y</w:t>
      </w:r>
      <w:r w:rsidRPr="003F7113">
        <w:rPr>
          <w:rFonts w:ascii="Times New Roman" w:eastAsia="Times New Roman" w:hAnsi="Times New Roman" w:cs="Times New Roman"/>
          <w:sz w:val="24"/>
          <w:szCs w:val="24"/>
        </w:rPr>
        <w:t>a</w:t>
      </w:r>
      <w:r w:rsidRPr="003F7113">
        <w:rPr>
          <w:rFonts w:ascii="Times New Roman" w:eastAsia="Times New Roman" w:hAnsi="Times New Roman" w:cs="Times New Roman"/>
          <w:spacing w:val="51"/>
          <w:sz w:val="24"/>
          <w:szCs w:val="24"/>
        </w:rPr>
        <w:t xml:space="preserve"> </w:t>
      </w:r>
      <w:r w:rsidRPr="003F7113">
        <w:rPr>
          <w:rFonts w:ascii="Times New Roman" w:eastAsia="Times New Roman" w:hAnsi="Times New Roman" w:cs="Times New Roman"/>
          <w:sz w:val="24"/>
          <w:szCs w:val="24"/>
        </w:rPr>
        <w:t>d</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pacing w:val="2"/>
          <w:sz w:val="24"/>
          <w:szCs w:val="24"/>
        </w:rPr>
        <w:t>n</w:t>
      </w:r>
      <w:r w:rsidRPr="003F7113">
        <w:rPr>
          <w:rFonts w:ascii="Times New Roman" w:eastAsia="Times New Roman" w:hAnsi="Times New Roman" w:cs="Times New Roman"/>
          <w:spacing w:val="-2"/>
          <w:sz w:val="24"/>
          <w:szCs w:val="24"/>
        </w:rPr>
        <w:t>g</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n</w:t>
      </w:r>
      <w:r w:rsidRPr="003F7113">
        <w:rPr>
          <w:rFonts w:ascii="Times New Roman" w:eastAsia="Times New Roman" w:hAnsi="Times New Roman" w:cs="Times New Roman"/>
          <w:spacing w:val="52"/>
          <w:sz w:val="24"/>
          <w:szCs w:val="24"/>
        </w:rPr>
        <w:t xml:space="preserve"> </w:t>
      </w:r>
      <w:r w:rsidRPr="003F7113">
        <w:rPr>
          <w:rFonts w:ascii="Times New Roman" w:eastAsia="Times New Roman" w:hAnsi="Times New Roman" w:cs="Times New Roman"/>
          <w:sz w:val="24"/>
          <w:szCs w:val="24"/>
        </w:rPr>
        <w:t>tahun s</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k</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r</w:t>
      </w:r>
      <w:r w:rsidRPr="003F7113">
        <w:rPr>
          <w:rFonts w:ascii="Times New Roman" w:eastAsia="Times New Roman" w:hAnsi="Times New Roman" w:cs="Times New Roman"/>
          <w:spacing w:val="-2"/>
          <w:sz w:val="24"/>
          <w:szCs w:val="24"/>
        </w:rPr>
        <w:t>a</w:t>
      </w:r>
      <w:r w:rsidRPr="003F7113">
        <w:rPr>
          <w:rFonts w:ascii="Times New Roman" w:eastAsia="Times New Roman" w:hAnsi="Times New Roman" w:cs="Times New Roman"/>
          <w:spacing w:val="2"/>
          <w:sz w:val="24"/>
          <w:szCs w:val="24"/>
        </w:rPr>
        <w:t>n</w:t>
      </w:r>
      <w:r w:rsidRPr="003F7113">
        <w:rPr>
          <w:rFonts w:ascii="Times New Roman" w:eastAsia="Times New Roman" w:hAnsi="Times New Roman" w:cs="Times New Roman"/>
          <w:sz w:val="24"/>
          <w:szCs w:val="24"/>
        </w:rPr>
        <w:t>g</w:t>
      </w:r>
    </w:p>
    <w:p w:rsidR="003F7113" w:rsidRDefault="003F7113" w:rsidP="004B709C">
      <w:pPr>
        <w:pStyle w:val="ListParagraph"/>
        <w:numPr>
          <w:ilvl w:val="0"/>
          <w:numId w:val="3"/>
        </w:numPr>
        <w:spacing w:after="0" w:line="240" w:lineRule="auto"/>
        <w:ind w:left="1134" w:right="65" w:hanging="283"/>
        <w:jc w:val="both"/>
        <w:rPr>
          <w:rFonts w:ascii="Times New Roman" w:eastAsia="Times New Roman" w:hAnsi="Times New Roman" w:cs="Times New Roman"/>
          <w:sz w:val="24"/>
          <w:szCs w:val="24"/>
        </w:rPr>
      </w:pPr>
      <w:r w:rsidRPr="003F7113">
        <w:rPr>
          <w:rFonts w:ascii="Times New Roman" w:eastAsia="Times New Roman" w:hAnsi="Times New Roman" w:cs="Times New Roman"/>
          <w:sz w:val="24"/>
          <w:szCs w:val="24"/>
        </w:rPr>
        <w:t>M</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ng</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tahui p</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r</w:t>
      </w:r>
      <w:r w:rsidRPr="003F7113">
        <w:rPr>
          <w:rFonts w:ascii="Times New Roman" w:eastAsia="Times New Roman" w:hAnsi="Times New Roman" w:cs="Times New Roman"/>
          <w:spacing w:val="1"/>
          <w:sz w:val="24"/>
          <w:szCs w:val="24"/>
        </w:rPr>
        <w:t>k</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mba</w:t>
      </w:r>
      <w:r w:rsidRPr="003F7113">
        <w:rPr>
          <w:rFonts w:ascii="Times New Roman" w:eastAsia="Times New Roman" w:hAnsi="Times New Roman" w:cs="Times New Roman"/>
          <w:spacing w:val="2"/>
          <w:sz w:val="24"/>
          <w:szCs w:val="24"/>
        </w:rPr>
        <w:t>n</w:t>
      </w:r>
      <w:r w:rsidRPr="003F7113">
        <w:rPr>
          <w:rFonts w:ascii="Times New Roman" w:eastAsia="Times New Roman" w:hAnsi="Times New Roman" w:cs="Times New Roman"/>
          <w:sz w:val="24"/>
          <w:szCs w:val="24"/>
        </w:rPr>
        <w:t>g</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n laba</w:t>
      </w:r>
      <w:r w:rsidRPr="003F7113">
        <w:rPr>
          <w:rFonts w:ascii="Times New Roman" w:eastAsia="Times New Roman" w:hAnsi="Times New Roman" w:cs="Times New Roman"/>
          <w:spacing w:val="-1"/>
          <w:sz w:val="24"/>
          <w:szCs w:val="24"/>
        </w:rPr>
        <w:t xml:space="preserve"> </w:t>
      </w:r>
      <w:r w:rsidRPr="003F7113">
        <w:rPr>
          <w:rFonts w:ascii="Times New Roman" w:eastAsia="Times New Roman" w:hAnsi="Times New Roman" w:cs="Times New Roman"/>
          <w:sz w:val="24"/>
          <w:szCs w:val="24"/>
        </w:rPr>
        <w:t>d</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 xml:space="preserve">ri </w:t>
      </w:r>
      <w:r w:rsidRPr="003F7113">
        <w:rPr>
          <w:rFonts w:ascii="Times New Roman" w:eastAsia="Times New Roman" w:hAnsi="Times New Roman" w:cs="Times New Roman"/>
          <w:spacing w:val="-1"/>
          <w:sz w:val="24"/>
          <w:szCs w:val="24"/>
        </w:rPr>
        <w:t>wa</w:t>
      </w:r>
      <w:r w:rsidRPr="003F7113">
        <w:rPr>
          <w:rFonts w:ascii="Times New Roman" w:eastAsia="Times New Roman" w:hAnsi="Times New Roman" w:cs="Times New Roman"/>
          <w:sz w:val="24"/>
          <w:szCs w:val="24"/>
        </w:rPr>
        <w:t xml:space="preserve">ktu ke </w:t>
      </w:r>
      <w:r w:rsidRPr="003F7113">
        <w:rPr>
          <w:rFonts w:ascii="Times New Roman" w:eastAsia="Times New Roman" w:hAnsi="Times New Roman" w:cs="Times New Roman"/>
          <w:spacing w:val="1"/>
          <w:sz w:val="24"/>
          <w:szCs w:val="24"/>
        </w:rPr>
        <w:t>wa</w:t>
      </w:r>
      <w:r w:rsidRPr="003F7113">
        <w:rPr>
          <w:rFonts w:ascii="Times New Roman" w:eastAsia="Times New Roman" w:hAnsi="Times New Roman" w:cs="Times New Roman"/>
          <w:sz w:val="24"/>
          <w:szCs w:val="24"/>
        </w:rPr>
        <w:t>ktu</w:t>
      </w:r>
    </w:p>
    <w:p w:rsidR="003F7113" w:rsidRDefault="003F7113" w:rsidP="004B709C">
      <w:pPr>
        <w:pStyle w:val="ListParagraph"/>
        <w:numPr>
          <w:ilvl w:val="0"/>
          <w:numId w:val="3"/>
        </w:numPr>
        <w:spacing w:after="0" w:line="240" w:lineRule="auto"/>
        <w:ind w:left="1134" w:right="65" w:hanging="283"/>
        <w:jc w:val="both"/>
        <w:rPr>
          <w:rFonts w:ascii="Times New Roman" w:eastAsia="Times New Roman" w:hAnsi="Times New Roman" w:cs="Times New Roman"/>
          <w:sz w:val="24"/>
          <w:szCs w:val="24"/>
        </w:rPr>
      </w:pPr>
      <w:r w:rsidRPr="003F7113">
        <w:rPr>
          <w:rFonts w:ascii="Times New Roman" w:eastAsia="Times New Roman" w:hAnsi="Times New Roman" w:cs="Times New Roman"/>
          <w:sz w:val="24"/>
          <w:szCs w:val="24"/>
        </w:rPr>
        <w:t>M</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ng</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tahui b</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s</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r</w:t>
      </w:r>
      <w:r w:rsidRPr="003F7113">
        <w:rPr>
          <w:rFonts w:ascii="Times New Roman" w:eastAsia="Times New Roman" w:hAnsi="Times New Roman" w:cs="Times New Roman"/>
          <w:spacing w:val="4"/>
          <w:sz w:val="24"/>
          <w:szCs w:val="24"/>
        </w:rPr>
        <w:t>n</w:t>
      </w:r>
      <w:r w:rsidRPr="003F7113">
        <w:rPr>
          <w:rFonts w:ascii="Times New Roman" w:eastAsia="Times New Roman" w:hAnsi="Times New Roman" w:cs="Times New Roman"/>
          <w:spacing w:val="-5"/>
          <w:sz w:val="24"/>
          <w:szCs w:val="24"/>
        </w:rPr>
        <w:t>y</w:t>
      </w:r>
      <w:r w:rsidRPr="003F7113">
        <w:rPr>
          <w:rFonts w:ascii="Times New Roman" w:eastAsia="Times New Roman" w:hAnsi="Times New Roman" w:cs="Times New Roman"/>
          <w:sz w:val="24"/>
          <w:szCs w:val="24"/>
        </w:rPr>
        <w:t>a</w:t>
      </w:r>
      <w:r w:rsidRPr="003F7113">
        <w:rPr>
          <w:rFonts w:ascii="Times New Roman" w:eastAsia="Times New Roman" w:hAnsi="Times New Roman" w:cs="Times New Roman"/>
          <w:spacing w:val="-1"/>
          <w:sz w:val="24"/>
          <w:szCs w:val="24"/>
        </w:rPr>
        <w:t xml:space="preserve"> </w:t>
      </w:r>
      <w:r w:rsidRPr="003F7113">
        <w:rPr>
          <w:rFonts w:ascii="Times New Roman" w:eastAsia="Times New Roman" w:hAnsi="Times New Roman" w:cs="Times New Roman"/>
          <w:sz w:val="24"/>
          <w:szCs w:val="24"/>
        </w:rPr>
        <w:t>la</w:t>
      </w:r>
      <w:r w:rsidRPr="003F7113">
        <w:rPr>
          <w:rFonts w:ascii="Times New Roman" w:eastAsia="Times New Roman" w:hAnsi="Times New Roman" w:cs="Times New Roman"/>
          <w:spacing w:val="2"/>
          <w:sz w:val="24"/>
          <w:szCs w:val="24"/>
        </w:rPr>
        <w:t>b</w:t>
      </w:r>
      <w:r w:rsidRPr="003F7113">
        <w:rPr>
          <w:rFonts w:ascii="Times New Roman" w:eastAsia="Times New Roman" w:hAnsi="Times New Roman" w:cs="Times New Roman"/>
          <w:sz w:val="24"/>
          <w:szCs w:val="24"/>
        </w:rPr>
        <w:t>a</w:t>
      </w:r>
      <w:r w:rsidRPr="003F7113">
        <w:rPr>
          <w:rFonts w:ascii="Times New Roman" w:eastAsia="Times New Roman" w:hAnsi="Times New Roman" w:cs="Times New Roman"/>
          <w:spacing w:val="-1"/>
          <w:sz w:val="24"/>
          <w:szCs w:val="24"/>
        </w:rPr>
        <w:t xml:space="preserve"> </w:t>
      </w:r>
      <w:r w:rsidRPr="003F7113">
        <w:rPr>
          <w:rFonts w:ascii="Times New Roman" w:eastAsia="Times New Roman" w:hAnsi="Times New Roman" w:cs="Times New Roman"/>
          <w:sz w:val="24"/>
          <w:szCs w:val="24"/>
        </w:rPr>
        <w:t>b</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rsih s</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sud</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 xml:space="preserve">h </w:t>
      </w:r>
      <w:r w:rsidRPr="003F7113">
        <w:rPr>
          <w:rFonts w:ascii="Times New Roman" w:eastAsia="Times New Roman" w:hAnsi="Times New Roman" w:cs="Times New Roman"/>
          <w:spacing w:val="2"/>
          <w:sz w:val="24"/>
          <w:szCs w:val="24"/>
        </w:rPr>
        <w:t>p</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jak d</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n</w:t>
      </w:r>
      <w:r w:rsidRPr="003F7113">
        <w:rPr>
          <w:rFonts w:ascii="Times New Roman" w:eastAsia="Times New Roman" w:hAnsi="Times New Roman" w:cs="Times New Roman"/>
          <w:spacing w:val="-2"/>
          <w:sz w:val="24"/>
          <w:szCs w:val="24"/>
        </w:rPr>
        <w:t>g</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n mo</w:t>
      </w:r>
      <w:r w:rsidRPr="003F7113">
        <w:rPr>
          <w:rFonts w:ascii="Times New Roman" w:eastAsia="Times New Roman" w:hAnsi="Times New Roman" w:cs="Times New Roman"/>
          <w:spacing w:val="3"/>
          <w:sz w:val="24"/>
          <w:szCs w:val="24"/>
        </w:rPr>
        <w:t>d</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l sendiri</w:t>
      </w:r>
    </w:p>
    <w:p w:rsidR="003F7113" w:rsidRDefault="003F7113" w:rsidP="004B709C">
      <w:pPr>
        <w:pStyle w:val="ListParagraph"/>
        <w:numPr>
          <w:ilvl w:val="0"/>
          <w:numId w:val="3"/>
        </w:numPr>
        <w:spacing w:after="0" w:line="240" w:lineRule="auto"/>
        <w:ind w:left="1134" w:right="65" w:hanging="283"/>
        <w:jc w:val="both"/>
        <w:rPr>
          <w:rFonts w:ascii="Times New Roman" w:eastAsia="Times New Roman" w:hAnsi="Times New Roman" w:cs="Times New Roman"/>
          <w:sz w:val="24"/>
          <w:szCs w:val="24"/>
        </w:rPr>
      </w:pPr>
      <w:r w:rsidRPr="003F7113">
        <w:rPr>
          <w:rFonts w:ascii="Times New Roman" w:eastAsia="Times New Roman" w:hAnsi="Times New Roman" w:cs="Times New Roman"/>
          <w:sz w:val="24"/>
          <w:szCs w:val="24"/>
        </w:rPr>
        <w:t>M</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ng</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tahui</w:t>
      </w:r>
      <w:r>
        <w:rPr>
          <w:rFonts w:ascii="Times New Roman" w:eastAsia="Times New Roman" w:hAnsi="Times New Roman" w:cs="Times New Roman"/>
          <w:sz w:val="24"/>
          <w:szCs w:val="24"/>
        </w:rPr>
        <w:t xml:space="preserve"> </w:t>
      </w:r>
      <w:r w:rsidRPr="003F7113">
        <w:rPr>
          <w:rFonts w:ascii="Times New Roman" w:eastAsia="Times New Roman" w:hAnsi="Times New Roman" w:cs="Times New Roman"/>
          <w:sz w:val="24"/>
          <w:szCs w:val="24"/>
        </w:rPr>
        <w:t>prod</w:t>
      </w:r>
      <w:r w:rsidRPr="003F7113">
        <w:rPr>
          <w:rFonts w:ascii="Times New Roman" w:eastAsia="Times New Roman" w:hAnsi="Times New Roman" w:cs="Times New Roman"/>
          <w:spacing w:val="-1"/>
          <w:sz w:val="24"/>
          <w:szCs w:val="24"/>
        </w:rPr>
        <w:t>u</w:t>
      </w:r>
      <w:r w:rsidRPr="003F7113">
        <w:rPr>
          <w:rFonts w:ascii="Times New Roman" w:eastAsia="Times New Roman" w:hAnsi="Times New Roman" w:cs="Times New Roman"/>
          <w:sz w:val="24"/>
          <w:szCs w:val="24"/>
        </w:rPr>
        <w:t>kt</w:t>
      </w:r>
      <w:r w:rsidRPr="003F7113">
        <w:rPr>
          <w:rFonts w:ascii="Times New Roman" w:eastAsia="Times New Roman" w:hAnsi="Times New Roman" w:cs="Times New Roman"/>
          <w:spacing w:val="1"/>
          <w:sz w:val="24"/>
          <w:szCs w:val="24"/>
        </w:rPr>
        <w:t>i</w:t>
      </w:r>
      <w:r w:rsidRPr="003F7113">
        <w:rPr>
          <w:rFonts w:ascii="Times New Roman" w:eastAsia="Times New Roman" w:hAnsi="Times New Roman" w:cs="Times New Roman"/>
          <w:sz w:val="24"/>
          <w:szCs w:val="24"/>
        </w:rPr>
        <w:t>vi</w:t>
      </w:r>
      <w:r w:rsidRPr="003F7113">
        <w:rPr>
          <w:rFonts w:ascii="Times New Roman" w:eastAsia="Times New Roman" w:hAnsi="Times New Roman" w:cs="Times New Roman"/>
          <w:spacing w:val="1"/>
          <w:sz w:val="24"/>
          <w:szCs w:val="24"/>
        </w:rPr>
        <w:t>t</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Pr="003F7113">
        <w:rPr>
          <w:rFonts w:ascii="Times New Roman" w:eastAsia="Times New Roman" w:hAnsi="Times New Roman" w:cs="Times New Roman"/>
          <w:sz w:val="24"/>
          <w:szCs w:val="24"/>
        </w:rPr>
        <w:t>d</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ri</w:t>
      </w:r>
      <w:r>
        <w:rPr>
          <w:rFonts w:ascii="Times New Roman" w:eastAsia="Times New Roman" w:hAnsi="Times New Roman" w:cs="Times New Roman"/>
          <w:sz w:val="24"/>
          <w:szCs w:val="24"/>
        </w:rPr>
        <w:t xml:space="preserve"> </w:t>
      </w:r>
      <w:r w:rsidRPr="003F7113">
        <w:rPr>
          <w:rFonts w:ascii="Times New Roman" w:eastAsia="Times New Roman" w:hAnsi="Times New Roman" w:cs="Times New Roman"/>
          <w:sz w:val="24"/>
          <w:szCs w:val="24"/>
        </w:rPr>
        <w:t>s</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luruh</w:t>
      </w:r>
      <w:r>
        <w:rPr>
          <w:rFonts w:ascii="Times New Roman" w:eastAsia="Times New Roman" w:hAnsi="Times New Roman" w:cs="Times New Roman"/>
          <w:sz w:val="24"/>
          <w:szCs w:val="24"/>
        </w:rPr>
        <w:t xml:space="preserve"> </w:t>
      </w:r>
      <w:r w:rsidRPr="003F7113">
        <w:rPr>
          <w:rFonts w:ascii="Times New Roman" w:eastAsia="Times New Roman" w:hAnsi="Times New Roman" w:cs="Times New Roman"/>
          <w:sz w:val="24"/>
          <w:szCs w:val="24"/>
        </w:rPr>
        <w:t>d</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na</w:t>
      </w:r>
      <w:r>
        <w:rPr>
          <w:rFonts w:ascii="Times New Roman" w:eastAsia="Times New Roman" w:hAnsi="Times New Roman" w:cs="Times New Roman"/>
          <w:sz w:val="24"/>
          <w:szCs w:val="24"/>
        </w:rPr>
        <w:t xml:space="preserve"> </w:t>
      </w:r>
      <w:r w:rsidRPr="003F7113">
        <w:rPr>
          <w:rFonts w:ascii="Times New Roman" w:eastAsia="Times New Roman" w:hAnsi="Times New Roman" w:cs="Times New Roman"/>
          <w:sz w:val="24"/>
          <w:szCs w:val="24"/>
        </w:rPr>
        <w:t>p</w:t>
      </w:r>
      <w:r w:rsidRPr="003F7113">
        <w:rPr>
          <w:rFonts w:ascii="Times New Roman" w:eastAsia="Times New Roman" w:hAnsi="Times New Roman" w:cs="Times New Roman"/>
          <w:spacing w:val="-1"/>
          <w:sz w:val="24"/>
          <w:szCs w:val="24"/>
        </w:rPr>
        <w:t>e</w:t>
      </w:r>
      <w:r w:rsidRPr="003F7113">
        <w:rPr>
          <w:rFonts w:ascii="Times New Roman" w:eastAsia="Times New Roman" w:hAnsi="Times New Roman" w:cs="Times New Roman"/>
          <w:sz w:val="24"/>
          <w:szCs w:val="24"/>
        </w:rPr>
        <w:t>rus</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h</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n</w:t>
      </w:r>
      <w:r w:rsidRPr="003F7113">
        <w:rPr>
          <w:rFonts w:ascii="Times New Roman" w:eastAsia="Times New Roman" w:hAnsi="Times New Roman" w:cs="Times New Roman"/>
          <w:sz w:val="24"/>
          <w:szCs w:val="24"/>
        </w:rPr>
        <w:tab/>
      </w:r>
      <w:r w:rsidRPr="003F7113">
        <w:rPr>
          <w:rFonts w:ascii="Times New Roman" w:eastAsia="Times New Roman" w:hAnsi="Times New Roman" w:cs="Times New Roman"/>
          <w:spacing w:val="-5"/>
          <w:sz w:val="24"/>
          <w:szCs w:val="24"/>
        </w:rPr>
        <w:t>y</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sidRPr="003F7113">
        <w:rPr>
          <w:rFonts w:ascii="Times New Roman" w:eastAsia="Times New Roman" w:hAnsi="Times New Roman" w:cs="Times New Roman"/>
          <w:sz w:val="24"/>
          <w:szCs w:val="24"/>
        </w:rPr>
        <w:t>di</w:t>
      </w:r>
      <w:r w:rsidRPr="003F7113">
        <w:rPr>
          <w:rFonts w:ascii="Times New Roman" w:eastAsia="Times New Roman" w:hAnsi="Times New Roman" w:cs="Times New Roman"/>
          <w:spacing w:val="-2"/>
          <w:sz w:val="24"/>
          <w:szCs w:val="24"/>
        </w:rPr>
        <w:t>g</w:t>
      </w:r>
      <w:r w:rsidRPr="003F7113">
        <w:rPr>
          <w:rFonts w:ascii="Times New Roman" w:eastAsia="Times New Roman" w:hAnsi="Times New Roman" w:cs="Times New Roman"/>
          <w:sz w:val="24"/>
          <w:szCs w:val="24"/>
        </w:rPr>
        <w:t>un</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pacing w:val="2"/>
          <w:sz w:val="24"/>
          <w:szCs w:val="24"/>
        </w:rPr>
        <w:t>k</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n b</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 xml:space="preserve">ik </w:t>
      </w:r>
      <w:r w:rsidRPr="003F7113">
        <w:rPr>
          <w:rFonts w:ascii="Times New Roman" w:eastAsia="Times New Roman" w:hAnsi="Times New Roman" w:cs="Times New Roman"/>
          <w:spacing w:val="1"/>
          <w:sz w:val="24"/>
          <w:szCs w:val="24"/>
        </w:rPr>
        <w:t>m</w:t>
      </w:r>
      <w:r w:rsidRPr="003F7113">
        <w:rPr>
          <w:rFonts w:ascii="Times New Roman" w:eastAsia="Times New Roman" w:hAnsi="Times New Roman" w:cs="Times New Roman"/>
          <w:sz w:val="24"/>
          <w:szCs w:val="24"/>
        </w:rPr>
        <w:t>od</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l p</w:t>
      </w:r>
      <w:r w:rsidRPr="003F7113">
        <w:rPr>
          <w:rFonts w:ascii="Times New Roman" w:eastAsia="Times New Roman" w:hAnsi="Times New Roman" w:cs="Times New Roman"/>
          <w:spacing w:val="3"/>
          <w:sz w:val="24"/>
          <w:szCs w:val="24"/>
        </w:rPr>
        <w:t>i</w:t>
      </w:r>
      <w:r w:rsidRPr="003F7113">
        <w:rPr>
          <w:rFonts w:ascii="Times New Roman" w:eastAsia="Times New Roman" w:hAnsi="Times New Roman" w:cs="Times New Roman"/>
          <w:sz w:val="24"/>
          <w:szCs w:val="24"/>
        </w:rPr>
        <w:t>njam</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n maupun mod</w:t>
      </w:r>
      <w:r w:rsidRPr="003F7113">
        <w:rPr>
          <w:rFonts w:ascii="Times New Roman" w:eastAsia="Times New Roman" w:hAnsi="Times New Roman" w:cs="Times New Roman"/>
          <w:spacing w:val="-1"/>
          <w:sz w:val="24"/>
          <w:szCs w:val="24"/>
        </w:rPr>
        <w:t>a</w:t>
      </w:r>
      <w:r w:rsidRPr="003F7113">
        <w:rPr>
          <w:rFonts w:ascii="Times New Roman" w:eastAsia="Times New Roman" w:hAnsi="Times New Roman" w:cs="Times New Roman"/>
          <w:sz w:val="24"/>
          <w:szCs w:val="24"/>
        </w:rPr>
        <w:t>l sendiri</w:t>
      </w:r>
    </w:p>
    <w:p w:rsidR="00C3069F" w:rsidRDefault="00C3069F" w:rsidP="00C3069F">
      <w:pPr>
        <w:pStyle w:val="ListParagraph"/>
        <w:spacing w:after="0" w:line="240" w:lineRule="auto"/>
        <w:ind w:left="1134" w:right="65"/>
        <w:jc w:val="both"/>
        <w:rPr>
          <w:rFonts w:ascii="Times New Roman" w:eastAsia="Times New Roman" w:hAnsi="Times New Roman" w:cs="Times New Roman"/>
          <w:sz w:val="24"/>
          <w:szCs w:val="24"/>
        </w:rPr>
      </w:pPr>
    </w:p>
    <w:p w:rsidR="003F7113" w:rsidRDefault="00C3069F" w:rsidP="00C3069F">
      <w:pPr>
        <w:spacing w:after="0" w:line="480" w:lineRule="auto"/>
        <w:ind w:right="62" w:firstLine="720"/>
        <w:jc w:val="both"/>
        <w:rPr>
          <w:rFonts w:ascii="Times New Roman" w:eastAsia="Times New Roman" w:hAnsi="Times New Roman" w:cs="Times New Roman"/>
          <w:sz w:val="24"/>
          <w:szCs w:val="24"/>
        </w:rPr>
      </w:pPr>
      <w:r w:rsidRPr="00C3069F">
        <w:rPr>
          <w:rFonts w:ascii="Times New Roman" w:eastAsia="Times New Roman" w:hAnsi="Times New Roman" w:cs="Times New Roman"/>
          <w:sz w:val="24"/>
          <w:szCs w:val="24"/>
        </w:rPr>
        <w:lastRenderedPageBreak/>
        <w:t>D</w:t>
      </w:r>
      <w:r w:rsidRPr="00C3069F">
        <w:rPr>
          <w:rFonts w:ascii="Times New Roman" w:eastAsia="Times New Roman" w:hAnsi="Times New Roman" w:cs="Times New Roman"/>
          <w:spacing w:val="-1"/>
          <w:sz w:val="24"/>
          <w:szCs w:val="24"/>
        </w:rPr>
        <w:t>a</w:t>
      </w:r>
      <w:r w:rsidRPr="00C3069F">
        <w:rPr>
          <w:rFonts w:ascii="Times New Roman" w:eastAsia="Times New Roman" w:hAnsi="Times New Roman" w:cs="Times New Roman"/>
          <w:sz w:val="24"/>
          <w:szCs w:val="24"/>
        </w:rPr>
        <w:t>ri penjelasan</w:t>
      </w:r>
      <w:r w:rsidRPr="00C3069F">
        <w:rPr>
          <w:rFonts w:ascii="Times New Roman" w:eastAsia="Times New Roman" w:hAnsi="Times New Roman" w:cs="Times New Roman"/>
          <w:spacing w:val="1"/>
          <w:sz w:val="24"/>
          <w:szCs w:val="24"/>
        </w:rPr>
        <w:t xml:space="preserve"> </w:t>
      </w:r>
      <w:r w:rsidRPr="00C3069F">
        <w:rPr>
          <w:rFonts w:ascii="Times New Roman" w:eastAsia="Times New Roman" w:hAnsi="Times New Roman" w:cs="Times New Roman"/>
          <w:sz w:val="24"/>
          <w:szCs w:val="24"/>
        </w:rPr>
        <w:t>diat</w:t>
      </w:r>
      <w:r w:rsidRPr="00C3069F">
        <w:rPr>
          <w:rFonts w:ascii="Times New Roman" w:eastAsia="Times New Roman" w:hAnsi="Times New Roman" w:cs="Times New Roman"/>
          <w:spacing w:val="-1"/>
          <w:sz w:val="24"/>
          <w:szCs w:val="24"/>
        </w:rPr>
        <w:t>a</w:t>
      </w:r>
      <w:r w:rsidRPr="00C3069F">
        <w:rPr>
          <w:rFonts w:ascii="Times New Roman" w:eastAsia="Times New Roman" w:hAnsi="Times New Roman" w:cs="Times New Roman"/>
          <w:sz w:val="24"/>
          <w:szCs w:val="24"/>
        </w:rPr>
        <w:t>s,</w:t>
      </w:r>
      <w:r w:rsidRPr="00C3069F">
        <w:rPr>
          <w:rFonts w:ascii="Times New Roman" w:eastAsia="Times New Roman" w:hAnsi="Times New Roman" w:cs="Times New Roman"/>
          <w:spacing w:val="1"/>
          <w:sz w:val="24"/>
          <w:szCs w:val="24"/>
        </w:rPr>
        <w:t xml:space="preserve"> </w:t>
      </w:r>
      <w:r w:rsidRPr="00C3069F">
        <w:rPr>
          <w:rFonts w:ascii="Times New Roman" w:eastAsia="Times New Roman" w:hAnsi="Times New Roman" w:cs="Times New Roman"/>
          <w:spacing w:val="2"/>
          <w:sz w:val="24"/>
          <w:szCs w:val="24"/>
        </w:rPr>
        <w:t xml:space="preserve">maka </w:t>
      </w:r>
      <w:r w:rsidR="008771E0">
        <w:rPr>
          <w:rFonts w:ascii="Times New Roman" w:eastAsia="Times New Roman" w:hAnsi="Times New Roman" w:cs="Times New Roman"/>
          <w:sz w:val="24"/>
          <w:szCs w:val="24"/>
        </w:rPr>
        <w:t>berdasarkan pemahaman penulis</w:t>
      </w:r>
      <w:r w:rsidRPr="00C3069F">
        <w:rPr>
          <w:rFonts w:ascii="Times New Roman" w:eastAsia="Times New Roman" w:hAnsi="Times New Roman" w:cs="Times New Roman"/>
          <w:sz w:val="24"/>
          <w:szCs w:val="24"/>
        </w:rPr>
        <w:t xml:space="preserve"> tujuan </w:t>
      </w:r>
      <w:r>
        <w:rPr>
          <w:rFonts w:ascii="Times New Roman" w:eastAsia="Times New Roman" w:hAnsi="Times New Roman" w:cs="Times New Roman"/>
          <w:sz w:val="24"/>
          <w:szCs w:val="24"/>
        </w:rPr>
        <w:t xml:space="preserve">dan manfaat </w:t>
      </w:r>
      <w:r w:rsidRPr="00C3069F">
        <w:rPr>
          <w:rFonts w:ascii="Times New Roman" w:eastAsia="Times New Roman" w:hAnsi="Times New Roman" w:cs="Times New Roman"/>
          <w:sz w:val="24"/>
          <w:szCs w:val="24"/>
        </w:rPr>
        <w:t>dari pro</w:t>
      </w:r>
      <w:r w:rsidRPr="00C3069F">
        <w:rPr>
          <w:rFonts w:ascii="Times New Roman" w:eastAsia="Times New Roman" w:hAnsi="Times New Roman" w:cs="Times New Roman"/>
          <w:spacing w:val="-1"/>
          <w:sz w:val="24"/>
          <w:szCs w:val="24"/>
        </w:rPr>
        <w:t>f</w:t>
      </w:r>
      <w:r w:rsidRPr="00C3069F">
        <w:rPr>
          <w:rFonts w:ascii="Times New Roman" w:eastAsia="Times New Roman" w:hAnsi="Times New Roman" w:cs="Times New Roman"/>
          <w:sz w:val="24"/>
          <w:szCs w:val="24"/>
        </w:rPr>
        <w:t>i</w:t>
      </w:r>
      <w:r w:rsidRPr="00C3069F">
        <w:rPr>
          <w:rFonts w:ascii="Times New Roman" w:eastAsia="Times New Roman" w:hAnsi="Times New Roman" w:cs="Times New Roman"/>
          <w:spacing w:val="1"/>
          <w:sz w:val="24"/>
          <w:szCs w:val="24"/>
        </w:rPr>
        <w:t>t</w:t>
      </w:r>
      <w:r w:rsidRPr="00C3069F">
        <w:rPr>
          <w:rFonts w:ascii="Times New Roman" w:eastAsia="Times New Roman" w:hAnsi="Times New Roman" w:cs="Times New Roman"/>
          <w:spacing w:val="-1"/>
          <w:sz w:val="24"/>
          <w:szCs w:val="24"/>
        </w:rPr>
        <w:t>a</w:t>
      </w:r>
      <w:r w:rsidRPr="00C3069F">
        <w:rPr>
          <w:rFonts w:ascii="Times New Roman" w:eastAsia="Times New Roman" w:hAnsi="Times New Roman" w:cs="Times New Roman"/>
          <w:sz w:val="24"/>
          <w:szCs w:val="24"/>
        </w:rPr>
        <w:t>bi</w:t>
      </w:r>
      <w:r w:rsidRPr="00C3069F">
        <w:rPr>
          <w:rFonts w:ascii="Times New Roman" w:eastAsia="Times New Roman" w:hAnsi="Times New Roman" w:cs="Times New Roman"/>
          <w:spacing w:val="1"/>
          <w:sz w:val="24"/>
          <w:szCs w:val="24"/>
        </w:rPr>
        <w:t>l</w:t>
      </w:r>
      <w:r w:rsidRPr="00C3069F">
        <w:rPr>
          <w:rFonts w:ascii="Times New Roman" w:eastAsia="Times New Roman" w:hAnsi="Times New Roman" w:cs="Times New Roman"/>
          <w:sz w:val="24"/>
          <w:szCs w:val="24"/>
        </w:rPr>
        <w:t>i</w:t>
      </w:r>
      <w:r w:rsidRPr="00C3069F">
        <w:rPr>
          <w:rFonts w:ascii="Times New Roman" w:eastAsia="Times New Roman" w:hAnsi="Times New Roman" w:cs="Times New Roman"/>
          <w:spacing w:val="1"/>
          <w:sz w:val="24"/>
          <w:szCs w:val="24"/>
        </w:rPr>
        <w:t>t</w:t>
      </w:r>
      <w:r w:rsidRPr="00C3069F">
        <w:rPr>
          <w:rFonts w:ascii="Times New Roman" w:eastAsia="Times New Roman" w:hAnsi="Times New Roman" w:cs="Times New Roman"/>
          <w:spacing w:val="-1"/>
          <w:sz w:val="24"/>
          <w:szCs w:val="24"/>
        </w:rPr>
        <w:t>a</w:t>
      </w:r>
      <w:r w:rsidRPr="00C3069F">
        <w:rPr>
          <w:rFonts w:ascii="Times New Roman" w:eastAsia="Times New Roman" w:hAnsi="Times New Roman" w:cs="Times New Roman"/>
          <w:sz w:val="24"/>
          <w:szCs w:val="24"/>
        </w:rPr>
        <w:t>s</w:t>
      </w:r>
      <w:r w:rsidRPr="00C3069F">
        <w:rPr>
          <w:rFonts w:ascii="Times New Roman" w:eastAsia="Times New Roman" w:hAnsi="Times New Roman" w:cs="Times New Roman"/>
          <w:spacing w:val="3"/>
          <w:sz w:val="24"/>
          <w:szCs w:val="24"/>
        </w:rPr>
        <w:t xml:space="preserve"> </w:t>
      </w:r>
      <w:r w:rsidRPr="00C3069F">
        <w:rPr>
          <w:rFonts w:ascii="Times New Roman" w:eastAsia="Times New Roman" w:hAnsi="Times New Roman" w:cs="Times New Roman"/>
          <w:spacing w:val="-1"/>
          <w:sz w:val="24"/>
          <w:szCs w:val="24"/>
        </w:rPr>
        <w:t>a</w:t>
      </w:r>
      <w:r w:rsidRPr="00C3069F">
        <w:rPr>
          <w:rFonts w:ascii="Times New Roman" w:eastAsia="Times New Roman" w:hAnsi="Times New Roman" w:cs="Times New Roman"/>
          <w:sz w:val="24"/>
          <w:szCs w:val="24"/>
        </w:rPr>
        <w:t>d</w:t>
      </w:r>
      <w:r w:rsidRPr="00C3069F">
        <w:rPr>
          <w:rFonts w:ascii="Times New Roman" w:eastAsia="Times New Roman" w:hAnsi="Times New Roman" w:cs="Times New Roman"/>
          <w:spacing w:val="-1"/>
          <w:sz w:val="24"/>
          <w:szCs w:val="24"/>
        </w:rPr>
        <w:t>a</w:t>
      </w:r>
      <w:r w:rsidRPr="00C3069F">
        <w:rPr>
          <w:rFonts w:ascii="Times New Roman" w:eastAsia="Times New Roman" w:hAnsi="Times New Roman" w:cs="Times New Roman"/>
          <w:sz w:val="24"/>
          <w:szCs w:val="24"/>
        </w:rPr>
        <w:t>lah</w:t>
      </w:r>
      <w:r w:rsidRPr="00C3069F">
        <w:rPr>
          <w:rFonts w:ascii="Times New Roman" w:eastAsia="Times New Roman" w:hAnsi="Times New Roman" w:cs="Times New Roman"/>
          <w:spacing w:val="2"/>
          <w:sz w:val="24"/>
          <w:szCs w:val="24"/>
        </w:rPr>
        <w:t xml:space="preserve"> </w:t>
      </w:r>
      <w:r w:rsidRPr="00C3069F">
        <w:rPr>
          <w:rFonts w:ascii="Times New Roman" w:hAnsi="Times New Roman" w:cs="Times New Roman"/>
          <w:sz w:val="24"/>
          <w:szCs w:val="24"/>
        </w:rPr>
        <w:t>untuk menilai</w:t>
      </w:r>
      <w:r>
        <w:rPr>
          <w:rFonts w:ascii="Times New Roman" w:hAnsi="Times New Roman" w:cs="Times New Roman"/>
          <w:sz w:val="24"/>
          <w:szCs w:val="24"/>
        </w:rPr>
        <w:t xml:space="preserve"> perkembangan</w:t>
      </w:r>
      <w:r w:rsidRPr="00C3069F">
        <w:rPr>
          <w:rFonts w:ascii="Times New Roman" w:hAnsi="Times New Roman" w:cs="Times New Roman"/>
          <w:sz w:val="24"/>
          <w:szCs w:val="24"/>
        </w:rPr>
        <w:t xml:space="preserve"> jumlah laba yang akan diperoleh </w:t>
      </w:r>
      <w:r>
        <w:rPr>
          <w:rFonts w:ascii="Times New Roman" w:hAnsi="Times New Roman" w:cs="Times New Roman"/>
          <w:sz w:val="24"/>
          <w:szCs w:val="24"/>
        </w:rPr>
        <w:t>perusahaan dari waktu ke waktu.</w:t>
      </w:r>
    </w:p>
    <w:p w:rsidR="003F7113" w:rsidRDefault="0086512E" w:rsidP="000A702D">
      <w:pPr>
        <w:spacing w:after="0" w:line="480" w:lineRule="auto"/>
        <w:ind w:left="851" w:right="62" w:hanging="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w:t>
      </w:r>
      <w:r w:rsidR="003F7113">
        <w:rPr>
          <w:rFonts w:ascii="Times New Roman" w:eastAsia="Times New Roman" w:hAnsi="Times New Roman" w:cs="Times New Roman"/>
          <w:b/>
          <w:sz w:val="24"/>
          <w:szCs w:val="24"/>
        </w:rPr>
        <w:t>.3</w:t>
      </w:r>
      <w:r w:rsidR="003F7113">
        <w:rPr>
          <w:rFonts w:ascii="Times New Roman" w:eastAsia="Times New Roman" w:hAnsi="Times New Roman" w:cs="Times New Roman"/>
          <w:b/>
          <w:sz w:val="24"/>
          <w:szCs w:val="24"/>
        </w:rPr>
        <w:tab/>
        <w:t>Metode Pengukuran Profitabilitas</w:t>
      </w:r>
    </w:p>
    <w:p w:rsidR="001D71F2" w:rsidRPr="00653B1D" w:rsidRDefault="001D71F2" w:rsidP="001D71F2">
      <w:pPr>
        <w:pStyle w:val="NormalWeb"/>
        <w:spacing w:before="0" w:beforeAutospacing="0" w:after="0" w:afterAutospacing="0" w:line="480" w:lineRule="auto"/>
        <w:ind w:firstLine="851"/>
        <w:contextualSpacing/>
        <w:jc w:val="both"/>
      </w:pPr>
      <w:r w:rsidRPr="00653B1D">
        <w:t>Analisis kinerja keuangan pada dasarnya dibuat untuk melihat prospek dan risiko perusahaan. Prospek bisa dilihat dari tingkat keuntungan (profitabilitas) dan risiko bisa dilihat dari kemungkinan perusahaan mengalami kesulitan keuangan atau mengalami kebangkrutan. Berikut adalah cara menghitung kinerja keuangan perusahaan berdasarkan profitabilitasnya.</w:t>
      </w:r>
    </w:p>
    <w:p w:rsidR="007D3699" w:rsidRDefault="007D3699" w:rsidP="00F555E1">
      <w:pPr>
        <w:spacing w:after="0" w:line="480" w:lineRule="auto"/>
        <w:ind w:right="46"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mduh</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fi</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(201</w:t>
      </w:r>
      <w:r>
        <w:rPr>
          <w:rFonts w:ascii="Times New Roman" w:eastAsia="Times New Roman" w:hAnsi="Times New Roman" w:cs="Times New Roman"/>
          <w:spacing w:val="-1"/>
          <w:sz w:val="24"/>
          <w:szCs w:val="24"/>
        </w:rPr>
        <w:t>4</w:t>
      </w:r>
      <w:r>
        <w:rPr>
          <w:rFonts w:ascii="Times New Roman" w:eastAsia="Times New Roman" w:hAnsi="Times New Roman" w:cs="Times New Roman"/>
          <w:sz w:val="24"/>
          <w:szCs w:val="24"/>
        </w:rPr>
        <w:t>:81)</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mukak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(tig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40"/>
          <w:sz w:val="24"/>
          <w:szCs w:val="24"/>
        </w:rPr>
        <w:t xml:space="preserve"> </w:t>
      </w:r>
      <w:r w:rsidR="00F555E1">
        <w:rPr>
          <w:rFonts w:ascii="Times New Roman" w:eastAsia="Times New Roman" w:hAnsi="Times New Roman" w:cs="Times New Roman"/>
          <w:sz w:val="24"/>
          <w:szCs w:val="24"/>
        </w:rPr>
        <w:t>cara pengukuran</w:t>
      </w:r>
      <w:r w:rsidR="00F555E1">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sio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sidR="00F555E1">
        <w:rPr>
          <w:rFonts w:ascii="Times New Roman" w:eastAsia="Times New Roman" w:hAnsi="Times New Roman" w:cs="Times New Roman"/>
          <w:sz w:val="24"/>
          <w:szCs w:val="24"/>
        </w:rPr>
        <w:t xml:space="preserve"> </w:t>
      </w:r>
    </w:p>
    <w:p w:rsidR="006439AA" w:rsidRDefault="006439AA" w:rsidP="004B709C">
      <w:pPr>
        <w:pStyle w:val="ListParagraph"/>
        <w:numPr>
          <w:ilvl w:val="0"/>
          <w:numId w:val="35"/>
        </w:numPr>
        <w:spacing w:after="0" w:line="240" w:lineRule="auto"/>
        <w:ind w:left="1208" w:right="45" w:hanging="357"/>
        <w:jc w:val="both"/>
        <w:rPr>
          <w:rFonts w:ascii="Times New Roman" w:eastAsia="Times New Roman" w:hAnsi="Times New Roman" w:cs="Times New Roman"/>
          <w:i/>
          <w:sz w:val="24"/>
          <w:szCs w:val="24"/>
        </w:rPr>
      </w:pPr>
      <w:r w:rsidRPr="006439AA">
        <w:rPr>
          <w:rFonts w:ascii="Times New Roman" w:eastAsia="Times New Roman" w:hAnsi="Times New Roman" w:cs="Times New Roman"/>
          <w:i/>
          <w:sz w:val="24"/>
          <w:szCs w:val="24"/>
        </w:rPr>
        <w:t>Profit Margin</w:t>
      </w:r>
    </w:p>
    <w:p w:rsidR="006439AA" w:rsidRDefault="006439AA" w:rsidP="004B709C">
      <w:pPr>
        <w:pStyle w:val="ListParagraph"/>
        <w:numPr>
          <w:ilvl w:val="0"/>
          <w:numId w:val="35"/>
        </w:numPr>
        <w:spacing w:after="0" w:line="240" w:lineRule="auto"/>
        <w:ind w:left="1208" w:right="45" w:hanging="35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Return On Asset (ROA)</w:t>
      </w:r>
    </w:p>
    <w:p w:rsidR="006439AA" w:rsidRDefault="006439AA" w:rsidP="004B709C">
      <w:pPr>
        <w:pStyle w:val="ListParagraph"/>
        <w:numPr>
          <w:ilvl w:val="0"/>
          <w:numId w:val="35"/>
        </w:numPr>
        <w:spacing w:after="0" w:line="240" w:lineRule="auto"/>
        <w:ind w:left="1208" w:right="45" w:hanging="35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Return On Equity (ROE)</w:t>
      </w:r>
    </w:p>
    <w:p w:rsidR="006439AA" w:rsidRDefault="006439AA" w:rsidP="006439AA">
      <w:pPr>
        <w:pStyle w:val="ListParagraph"/>
        <w:spacing w:after="0" w:line="240" w:lineRule="auto"/>
        <w:ind w:left="1208" w:right="45"/>
        <w:jc w:val="both"/>
        <w:rPr>
          <w:rFonts w:ascii="Times New Roman" w:eastAsia="Times New Roman" w:hAnsi="Times New Roman" w:cs="Times New Roman"/>
          <w:i/>
          <w:sz w:val="24"/>
          <w:szCs w:val="24"/>
        </w:rPr>
      </w:pPr>
    </w:p>
    <w:p w:rsidR="006439AA" w:rsidRDefault="006439AA" w:rsidP="006439AA">
      <w:pPr>
        <w:spacing w:after="0" w:line="480" w:lineRule="auto"/>
        <w:ind w:left="851" w:right="46"/>
        <w:jc w:val="both"/>
        <w:rPr>
          <w:rFonts w:ascii="Times New Roman" w:eastAsia="Times New Roman" w:hAnsi="Times New Roman" w:cs="Times New Roman"/>
          <w:sz w:val="24"/>
          <w:szCs w:val="24"/>
        </w:rPr>
      </w:pPr>
      <w:r w:rsidRPr="006439AA">
        <w:rPr>
          <w:rFonts w:ascii="Times New Roman" w:eastAsia="Times New Roman" w:hAnsi="Times New Roman" w:cs="Times New Roman"/>
          <w:sz w:val="24"/>
          <w:szCs w:val="24"/>
        </w:rPr>
        <w:t>Berikut dibawah ini penjelasan dari ketiga rasio profitabilitas, yaitu :</w:t>
      </w:r>
    </w:p>
    <w:p w:rsidR="007D3699" w:rsidRPr="007D3699" w:rsidRDefault="007D3699" w:rsidP="004B709C">
      <w:pPr>
        <w:pStyle w:val="ListParagraph"/>
        <w:numPr>
          <w:ilvl w:val="0"/>
          <w:numId w:val="5"/>
        </w:numPr>
        <w:spacing w:after="0" w:line="480" w:lineRule="auto"/>
        <w:ind w:left="1134" w:right="-23" w:hanging="283"/>
        <w:jc w:val="both"/>
        <w:rPr>
          <w:rFonts w:ascii="Times New Roman" w:eastAsia="Times New Roman" w:hAnsi="Times New Roman" w:cs="Times New Roman"/>
          <w:sz w:val="24"/>
          <w:szCs w:val="24"/>
        </w:rPr>
      </w:pPr>
      <w:r w:rsidRPr="007D3699">
        <w:rPr>
          <w:rFonts w:ascii="Times New Roman" w:eastAsia="Times New Roman" w:hAnsi="Times New Roman" w:cs="Times New Roman"/>
          <w:i/>
          <w:sz w:val="24"/>
          <w:szCs w:val="24"/>
        </w:rPr>
        <w:t>Prof</w:t>
      </w:r>
      <w:r w:rsidRPr="007D3699">
        <w:rPr>
          <w:rFonts w:ascii="Times New Roman" w:eastAsia="Times New Roman" w:hAnsi="Times New Roman" w:cs="Times New Roman"/>
          <w:i/>
          <w:spacing w:val="1"/>
          <w:sz w:val="24"/>
          <w:szCs w:val="24"/>
        </w:rPr>
        <w:t>i</w:t>
      </w:r>
      <w:r w:rsidRPr="007D3699">
        <w:rPr>
          <w:rFonts w:ascii="Times New Roman" w:eastAsia="Times New Roman" w:hAnsi="Times New Roman" w:cs="Times New Roman"/>
          <w:i/>
          <w:sz w:val="24"/>
          <w:szCs w:val="24"/>
        </w:rPr>
        <w:t>t Margin</w:t>
      </w:r>
    </w:p>
    <w:p w:rsidR="008771E0" w:rsidRPr="008D5F70" w:rsidRDefault="007D3699" w:rsidP="008D5F70">
      <w:pPr>
        <w:pStyle w:val="ListParagraph"/>
        <w:spacing w:after="0" w:line="480" w:lineRule="auto"/>
        <w:ind w:left="1134" w:right="-23"/>
        <w:jc w:val="both"/>
        <w:rPr>
          <w:rFonts w:ascii="Times New Roman" w:eastAsia="Times New Roman" w:hAnsi="Times New Roman" w:cs="Times New Roman"/>
          <w:spacing w:val="17"/>
          <w:sz w:val="24"/>
          <w:szCs w:val="24"/>
        </w:rPr>
      </w:pPr>
      <w:r w:rsidRPr="007D3699">
        <w:rPr>
          <w:rFonts w:ascii="Times New Roman" w:eastAsia="Times New Roman" w:hAnsi="Times New Roman" w:cs="Times New Roman"/>
          <w:i/>
          <w:sz w:val="24"/>
          <w:szCs w:val="24"/>
        </w:rPr>
        <w:t>Profot</w:t>
      </w:r>
      <w:r w:rsidRPr="007D3699">
        <w:rPr>
          <w:rFonts w:ascii="Times New Roman" w:eastAsia="Times New Roman" w:hAnsi="Times New Roman" w:cs="Times New Roman"/>
          <w:i/>
          <w:spacing w:val="3"/>
          <w:sz w:val="24"/>
          <w:szCs w:val="24"/>
        </w:rPr>
        <w:t xml:space="preserve"> </w:t>
      </w:r>
      <w:r w:rsidRPr="007D3699">
        <w:rPr>
          <w:rFonts w:ascii="Times New Roman" w:eastAsia="Times New Roman" w:hAnsi="Times New Roman" w:cs="Times New Roman"/>
          <w:i/>
          <w:sz w:val="24"/>
          <w:szCs w:val="24"/>
        </w:rPr>
        <w:t>margin</w:t>
      </w:r>
      <w:r w:rsidRPr="007D3699">
        <w:rPr>
          <w:rFonts w:ascii="Times New Roman" w:eastAsia="Times New Roman" w:hAnsi="Times New Roman" w:cs="Times New Roman"/>
          <w:i/>
          <w:spacing w:val="4"/>
          <w:sz w:val="24"/>
          <w:szCs w:val="24"/>
        </w:rPr>
        <w:t xml:space="preserve"> </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d</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lah</w:t>
      </w:r>
      <w:r w:rsidRPr="007D3699">
        <w:rPr>
          <w:rFonts w:ascii="Times New Roman" w:eastAsia="Times New Roman" w:hAnsi="Times New Roman" w:cs="Times New Roman"/>
          <w:spacing w:val="4"/>
          <w:sz w:val="24"/>
          <w:szCs w:val="24"/>
        </w:rPr>
        <w:t xml:space="preserve"> </w:t>
      </w:r>
      <w:r w:rsidRPr="007D3699">
        <w:rPr>
          <w:rFonts w:ascii="Times New Roman" w:eastAsia="Times New Roman" w:hAnsi="Times New Roman" w:cs="Times New Roman"/>
          <w:sz w:val="24"/>
          <w:szCs w:val="24"/>
        </w:rPr>
        <w:t>rasio</w:t>
      </w:r>
      <w:r w:rsidRPr="007D3699">
        <w:rPr>
          <w:rFonts w:ascii="Times New Roman" w:eastAsia="Times New Roman" w:hAnsi="Times New Roman" w:cs="Times New Roman"/>
          <w:spacing w:val="5"/>
          <w:sz w:val="24"/>
          <w:szCs w:val="24"/>
        </w:rPr>
        <w:t xml:space="preserve"> </w:t>
      </w:r>
      <w:r w:rsidRPr="007D3699">
        <w:rPr>
          <w:rFonts w:ascii="Times New Roman" w:eastAsia="Times New Roman" w:hAnsi="Times New Roman" w:cs="Times New Roman"/>
          <w:spacing w:val="-5"/>
          <w:sz w:val="24"/>
          <w:szCs w:val="24"/>
        </w:rPr>
        <w:t>y</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z w:val="24"/>
          <w:szCs w:val="24"/>
        </w:rPr>
        <w:t>g</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di</w:t>
      </w:r>
      <w:r w:rsidRPr="007D3699">
        <w:rPr>
          <w:rFonts w:ascii="Times New Roman" w:eastAsia="Times New Roman" w:hAnsi="Times New Roman" w:cs="Times New Roman"/>
          <w:spacing w:val="-2"/>
          <w:sz w:val="24"/>
          <w:szCs w:val="24"/>
        </w:rPr>
        <w:t>g</w:t>
      </w:r>
      <w:r w:rsidRPr="007D3699">
        <w:rPr>
          <w:rFonts w:ascii="Times New Roman" w:eastAsia="Times New Roman" w:hAnsi="Times New Roman" w:cs="Times New Roman"/>
          <w:sz w:val="24"/>
          <w:szCs w:val="24"/>
        </w:rPr>
        <w:t>u</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k</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unt</w:t>
      </w:r>
      <w:r w:rsidRPr="007D3699">
        <w:rPr>
          <w:rFonts w:ascii="Times New Roman" w:eastAsia="Times New Roman" w:hAnsi="Times New Roman" w:cs="Times New Roman"/>
          <w:spacing w:val="3"/>
          <w:sz w:val="24"/>
          <w:szCs w:val="24"/>
        </w:rPr>
        <w:t>u</w:t>
      </w:r>
      <w:r w:rsidRPr="007D3699">
        <w:rPr>
          <w:rFonts w:ascii="Times New Roman" w:eastAsia="Times New Roman" w:hAnsi="Times New Roman" w:cs="Times New Roman"/>
          <w:sz w:val="24"/>
          <w:szCs w:val="24"/>
        </w:rPr>
        <w:t>k</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men</w:t>
      </w:r>
      <w:r w:rsidRPr="007D3699">
        <w:rPr>
          <w:rFonts w:ascii="Times New Roman" w:eastAsia="Times New Roman" w:hAnsi="Times New Roman" w:cs="Times New Roman"/>
          <w:spacing w:val="-3"/>
          <w:sz w:val="24"/>
          <w:szCs w:val="24"/>
        </w:rPr>
        <w:t>g</w:t>
      </w:r>
      <w:r w:rsidRPr="007D3699">
        <w:rPr>
          <w:rFonts w:ascii="Times New Roman" w:eastAsia="Times New Roman" w:hAnsi="Times New Roman" w:cs="Times New Roman"/>
          <w:sz w:val="24"/>
          <w:szCs w:val="24"/>
        </w:rPr>
        <w:t>hi</w:t>
      </w:r>
      <w:r w:rsidRPr="007D3699">
        <w:rPr>
          <w:rFonts w:ascii="Times New Roman" w:eastAsia="Times New Roman" w:hAnsi="Times New Roman" w:cs="Times New Roman"/>
          <w:spacing w:val="1"/>
          <w:sz w:val="24"/>
          <w:szCs w:val="24"/>
        </w:rPr>
        <w:t>t</w:t>
      </w:r>
      <w:r w:rsidRPr="007D3699">
        <w:rPr>
          <w:rFonts w:ascii="Times New Roman" w:eastAsia="Times New Roman" w:hAnsi="Times New Roman" w:cs="Times New Roman"/>
          <w:sz w:val="24"/>
          <w:szCs w:val="24"/>
        </w:rPr>
        <w:t>u</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z w:val="24"/>
          <w:szCs w:val="24"/>
        </w:rPr>
        <w:t xml:space="preserve">g </w:t>
      </w:r>
      <w:r w:rsidRPr="007D3699">
        <w:rPr>
          <w:rFonts w:ascii="Times New Roman" w:eastAsia="Times New Roman" w:hAnsi="Times New Roman" w:cs="Times New Roman"/>
          <w:spacing w:val="2"/>
          <w:sz w:val="24"/>
          <w:szCs w:val="24"/>
        </w:rPr>
        <w:t>s</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jauh mana k</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mampu</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4"/>
          <w:sz w:val="24"/>
          <w:szCs w:val="24"/>
        </w:rPr>
        <w:t xml:space="preserve"> </w:t>
      </w:r>
      <w:r w:rsidRPr="007D3699">
        <w:rPr>
          <w:rFonts w:ascii="Times New Roman" w:eastAsia="Times New Roman" w:hAnsi="Times New Roman" w:cs="Times New Roman"/>
          <w:sz w:val="24"/>
          <w:szCs w:val="24"/>
        </w:rPr>
        <w:t>p</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ru</w:t>
      </w:r>
      <w:r w:rsidRPr="007D3699">
        <w:rPr>
          <w:rFonts w:ascii="Times New Roman" w:eastAsia="Times New Roman" w:hAnsi="Times New Roman" w:cs="Times New Roman"/>
          <w:spacing w:val="2"/>
          <w:sz w:val="24"/>
          <w:szCs w:val="24"/>
        </w:rPr>
        <w:t>s</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h</w:t>
      </w:r>
      <w:r w:rsidRPr="007D3699">
        <w:rPr>
          <w:rFonts w:ascii="Times New Roman" w:eastAsia="Times New Roman" w:hAnsi="Times New Roman" w:cs="Times New Roman"/>
          <w:spacing w:val="-1"/>
          <w:sz w:val="24"/>
          <w:szCs w:val="24"/>
        </w:rPr>
        <w:t>aa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me</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pacing w:val="-2"/>
          <w:sz w:val="24"/>
          <w:szCs w:val="24"/>
        </w:rPr>
        <w:t>g</w:t>
      </w:r>
      <w:r w:rsidRPr="007D3699">
        <w:rPr>
          <w:rFonts w:ascii="Times New Roman" w:eastAsia="Times New Roman" w:hAnsi="Times New Roman" w:cs="Times New Roman"/>
          <w:spacing w:val="2"/>
          <w:sz w:val="24"/>
          <w:szCs w:val="24"/>
        </w:rPr>
        <w:t>h</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si</w:t>
      </w:r>
      <w:r w:rsidRPr="007D3699">
        <w:rPr>
          <w:rFonts w:ascii="Times New Roman" w:eastAsia="Times New Roman" w:hAnsi="Times New Roman" w:cs="Times New Roman"/>
          <w:spacing w:val="1"/>
          <w:sz w:val="24"/>
          <w:szCs w:val="24"/>
        </w:rPr>
        <w:t>l</w:t>
      </w:r>
      <w:r w:rsidRPr="007D3699">
        <w:rPr>
          <w:rFonts w:ascii="Times New Roman" w:eastAsia="Times New Roman" w:hAnsi="Times New Roman" w:cs="Times New Roman"/>
          <w:sz w:val="24"/>
          <w:szCs w:val="24"/>
        </w:rPr>
        <w:t>k</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la</w:t>
      </w:r>
      <w:r w:rsidRPr="007D3699">
        <w:rPr>
          <w:rFonts w:ascii="Times New Roman" w:eastAsia="Times New Roman" w:hAnsi="Times New Roman" w:cs="Times New Roman"/>
          <w:spacing w:val="2"/>
          <w:sz w:val="24"/>
          <w:szCs w:val="24"/>
        </w:rPr>
        <w:t>b</w:t>
      </w:r>
      <w:r w:rsidRPr="007D3699">
        <w:rPr>
          <w:rFonts w:ascii="Times New Roman" w:eastAsia="Times New Roman" w:hAnsi="Times New Roman" w:cs="Times New Roman"/>
          <w:sz w:val="24"/>
          <w:szCs w:val="24"/>
        </w:rPr>
        <w:t>a b</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rsih</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p</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2"/>
          <w:sz w:val="24"/>
          <w:szCs w:val="24"/>
        </w:rPr>
        <w:t>d</w:t>
      </w:r>
      <w:r w:rsidRPr="007D3699">
        <w:rPr>
          <w:rFonts w:ascii="Times New Roman" w:eastAsia="Times New Roman" w:hAnsi="Times New Roman" w:cs="Times New Roman"/>
          <w:sz w:val="24"/>
          <w:szCs w:val="24"/>
        </w:rPr>
        <w:t>a t</w:t>
      </w:r>
      <w:r w:rsidRPr="007D3699">
        <w:rPr>
          <w:rFonts w:ascii="Times New Roman" w:eastAsia="Times New Roman" w:hAnsi="Times New Roman" w:cs="Times New Roman"/>
          <w:spacing w:val="1"/>
          <w:sz w:val="24"/>
          <w:szCs w:val="24"/>
        </w:rPr>
        <w:t>i</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2"/>
          <w:sz w:val="24"/>
          <w:szCs w:val="24"/>
        </w:rPr>
        <w:t>g</w:t>
      </w:r>
      <w:r w:rsidRPr="007D3699">
        <w:rPr>
          <w:rFonts w:ascii="Times New Roman" w:eastAsia="Times New Roman" w:hAnsi="Times New Roman" w:cs="Times New Roman"/>
          <w:spacing w:val="2"/>
          <w:sz w:val="24"/>
          <w:szCs w:val="24"/>
        </w:rPr>
        <w:t>k</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t p</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njual</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te</w:t>
      </w:r>
      <w:r w:rsidRPr="007D3699">
        <w:rPr>
          <w:rFonts w:ascii="Times New Roman" w:eastAsia="Times New Roman" w:hAnsi="Times New Roman" w:cs="Times New Roman"/>
          <w:spacing w:val="-1"/>
          <w:sz w:val="24"/>
          <w:szCs w:val="24"/>
        </w:rPr>
        <w:t>r</w:t>
      </w:r>
      <w:r w:rsidRPr="007D3699">
        <w:rPr>
          <w:rFonts w:ascii="Times New Roman" w:eastAsia="Times New Roman" w:hAnsi="Times New Roman" w:cs="Times New Roman"/>
          <w:sz w:val="24"/>
          <w:szCs w:val="24"/>
        </w:rPr>
        <w:t>tentu.</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R</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sio</w:t>
      </w:r>
      <w:r w:rsidRPr="007D3699">
        <w:rPr>
          <w:rFonts w:ascii="Times New Roman" w:eastAsia="Times New Roman" w:hAnsi="Times New Roman" w:cs="Times New Roman"/>
          <w:spacing w:val="3"/>
          <w:sz w:val="24"/>
          <w:szCs w:val="24"/>
        </w:rPr>
        <w:t xml:space="preserve"> </w:t>
      </w:r>
      <w:r w:rsidRPr="007D3699">
        <w:rPr>
          <w:rFonts w:ascii="Times New Roman" w:eastAsia="Times New Roman" w:hAnsi="Times New Roman" w:cs="Times New Roman"/>
          <w:sz w:val="24"/>
          <w:szCs w:val="24"/>
        </w:rPr>
        <w:t>ini</w:t>
      </w:r>
      <w:r w:rsidRPr="007D3699">
        <w:rPr>
          <w:rFonts w:ascii="Times New Roman" w:eastAsia="Times New Roman" w:hAnsi="Times New Roman" w:cs="Times New Roman"/>
          <w:spacing w:val="3"/>
          <w:sz w:val="24"/>
          <w:szCs w:val="24"/>
        </w:rPr>
        <w:t xml:space="preserve"> </w:t>
      </w:r>
      <w:r w:rsidRPr="007D3699">
        <w:rPr>
          <w:rFonts w:ascii="Times New Roman" w:eastAsia="Times New Roman" w:hAnsi="Times New Roman" w:cs="Times New Roman"/>
          <w:spacing w:val="-2"/>
          <w:sz w:val="24"/>
          <w:szCs w:val="24"/>
        </w:rPr>
        <w:t>b</w:t>
      </w:r>
      <w:r w:rsidRPr="007D3699">
        <w:rPr>
          <w:rFonts w:ascii="Times New Roman" w:eastAsia="Times New Roman" w:hAnsi="Times New Roman" w:cs="Times New Roman"/>
          <w:sz w:val="24"/>
          <w:szCs w:val="24"/>
        </w:rPr>
        <w:t>isa</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di</w:t>
      </w:r>
      <w:r w:rsidRPr="007D3699">
        <w:rPr>
          <w:rFonts w:ascii="Times New Roman" w:eastAsia="Times New Roman" w:hAnsi="Times New Roman" w:cs="Times New Roman"/>
          <w:spacing w:val="1"/>
          <w:sz w:val="24"/>
          <w:szCs w:val="24"/>
        </w:rPr>
        <w:t>l</w:t>
      </w:r>
      <w:r w:rsidRPr="007D3699">
        <w:rPr>
          <w:rFonts w:ascii="Times New Roman" w:eastAsia="Times New Roman" w:hAnsi="Times New Roman" w:cs="Times New Roman"/>
          <w:sz w:val="24"/>
          <w:szCs w:val="24"/>
        </w:rPr>
        <w:t>ihat s</w:t>
      </w:r>
      <w:r w:rsidRPr="007D3699">
        <w:rPr>
          <w:rFonts w:ascii="Times New Roman" w:eastAsia="Times New Roman" w:hAnsi="Times New Roman" w:cs="Times New Roman"/>
          <w:spacing w:val="-1"/>
          <w:sz w:val="24"/>
          <w:szCs w:val="24"/>
        </w:rPr>
        <w:t>eca</w:t>
      </w:r>
      <w:r w:rsidRPr="007D3699">
        <w:rPr>
          <w:rFonts w:ascii="Times New Roman" w:eastAsia="Times New Roman" w:hAnsi="Times New Roman" w:cs="Times New Roman"/>
          <w:sz w:val="24"/>
          <w:szCs w:val="24"/>
        </w:rPr>
        <w:t>ra l</w:t>
      </w:r>
      <w:r w:rsidRPr="007D3699">
        <w:rPr>
          <w:rFonts w:ascii="Times New Roman" w:eastAsia="Times New Roman" w:hAnsi="Times New Roman" w:cs="Times New Roman"/>
          <w:spacing w:val="2"/>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2"/>
          <w:sz w:val="24"/>
          <w:szCs w:val="24"/>
        </w:rPr>
        <w:t>g</w:t>
      </w:r>
      <w:r w:rsidRPr="007D3699">
        <w:rPr>
          <w:rFonts w:ascii="Times New Roman" w:eastAsia="Times New Roman" w:hAnsi="Times New Roman" w:cs="Times New Roman"/>
          <w:sz w:val="24"/>
          <w:szCs w:val="24"/>
        </w:rPr>
        <w:t>su</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z w:val="24"/>
          <w:szCs w:val="24"/>
        </w:rPr>
        <w:t>g p</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da</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l</w:t>
      </w:r>
      <w:r w:rsidRPr="007D3699">
        <w:rPr>
          <w:rFonts w:ascii="Times New Roman" w:eastAsia="Times New Roman" w:hAnsi="Times New Roman" w:cs="Times New Roman"/>
          <w:spacing w:val="1"/>
          <w:sz w:val="24"/>
          <w:szCs w:val="24"/>
        </w:rPr>
        <w:t>i</w:t>
      </w:r>
      <w:r w:rsidRPr="007D3699">
        <w:rPr>
          <w:rFonts w:ascii="Times New Roman" w:eastAsia="Times New Roman" w:hAnsi="Times New Roman" w:cs="Times New Roman"/>
          <w:sz w:val="24"/>
          <w:szCs w:val="24"/>
        </w:rPr>
        <w:t xml:space="preserve">sis </w:t>
      </w:r>
      <w:r w:rsidRPr="007D3699">
        <w:rPr>
          <w:rFonts w:ascii="Times New Roman" w:eastAsia="Times New Roman" w:hAnsi="Times New Roman" w:cs="Times New Roman"/>
          <w:i/>
          <w:spacing w:val="-1"/>
          <w:sz w:val="24"/>
          <w:szCs w:val="24"/>
        </w:rPr>
        <w:t>c</w:t>
      </w:r>
      <w:r w:rsidRPr="007D3699">
        <w:rPr>
          <w:rFonts w:ascii="Times New Roman" w:eastAsia="Times New Roman" w:hAnsi="Times New Roman" w:cs="Times New Roman"/>
          <w:i/>
          <w:sz w:val="24"/>
          <w:szCs w:val="24"/>
        </w:rPr>
        <w:t>om</w:t>
      </w:r>
      <w:r w:rsidRPr="007D3699">
        <w:rPr>
          <w:rFonts w:ascii="Times New Roman" w:eastAsia="Times New Roman" w:hAnsi="Times New Roman" w:cs="Times New Roman"/>
          <w:i/>
          <w:spacing w:val="-1"/>
          <w:sz w:val="24"/>
          <w:szCs w:val="24"/>
        </w:rPr>
        <w:t>m</w:t>
      </w:r>
      <w:r w:rsidRPr="007D3699">
        <w:rPr>
          <w:rFonts w:ascii="Times New Roman" w:eastAsia="Times New Roman" w:hAnsi="Times New Roman" w:cs="Times New Roman"/>
          <w:i/>
          <w:sz w:val="24"/>
          <w:szCs w:val="24"/>
        </w:rPr>
        <w:t>on</w:t>
      </w:r>
      <w:r w:rsidRPr="007D3699">
        <w:rPr>
          <w:rFonts w:ascii="Times New Roman" w:eastAsia="Times New Roman" w:hAnsi="Times New Roman" w:cs="Times New Roman"/>
          <w:i/>
          <w:spacing w:val="1"/>
          <w:sz w:val="24"/>
          <w:szCs w:val="24"/>
        </w:rPr>
        <w:t xml:space="preserve"> </w:t>
      </w:r>
      <w:r w:rsidRPr="007D3699">
        <w:rPr>
          <w:rFonts w:ascii="Times New Roman" w:eastAsia="Times New Roman" w:hAnsi="Times New Roman" w:cs="Times New Roman"/>
          <w:i/>
          <w:sz w:val="24"/>
          <w:szCs w:val="24"/>
        </w:rPr>
        <w:t>si</w:t>
      </w:r>
      <w:r w:rsidRPr="007D3699">
        <w:rPr>
          <w:rFonts w:ascii="Times New Roman" w:eastAsia="Times New Roman" w:hAnsi="Times New Roman" w:cs="Times New Roman"/>
          <w:i/>
          <w:spacing w:val="1"/>
          <w:sz w:val="24"/>
          <w:szCs w:val="24"/>
        </w:rPr>
        <w:t>z</w:t>
      </w:r>
      <w:r w:rsidRPr="007D3699">
        <w:rPr>
          <w:rFonts w:ascii="Times New Roman" w:eastAsia="Times New Roman" w:hAnsi="Times New Roman" w:cs="Times New Roman"/>
          <w:i/>
          <w:sz w:val="24"/>
          <w:szCs w:val="24"/>
        </w:rPr>
        <w:t>e</w:t>
      </w:r>
      <w:r w:rsidRPr="007D3699">
        <w:rPr>
          <w:rFonts w:ascii="Times New Roman" w:eastAsia="Times New Roman" w:hAnsi="Times New Roman" w:cs="Times New Roman"/>
          <w:i/>
          <w:spacing w:val="2"/>
          <w:sz w:val="24"/>
          <w:szCs w:val="24"/>
        </w:rPr>
        <w:t xml:space="preserve"> </w:t>
      </w:r>
      <w:r w:rsidRPr="007D3699">
        <w:rPr>
          <w:rFonts w:ascii="Times New Roman" w:eastAsia="Times New Roman" w:hAnsi="Times New Roman" w:cs="Times New Roman"/>
          <w:sz w:val="24"/>
          <w:szCs w:val="24"/>
        </w:rPr>
        <w:t>untuk</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lapo</w:t>
      </w:r>
      <w:r w:rsidRPr="007D3699">
        <w:rPr>
          <w:rFonts w:ascii="Times New Roman" w:eastAsia="Times New Roman" w:hAnsi="Times New Roman" w:cs="Times New Roman"/>
          <w:spacing w:val="-1"/>
          <w:sz w:val="24"/>
          <w:szCs w:val="24"/>
        </w:rPr>
        <w:t>ra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laba ru</w:t>
      </w:r>
      <w:r w:rsidRPr="007D3699">
        <w:rPr>
          <w:rFonts w:ascii="Times New Roman" w:eastAsia="Times New Roman" w:hAnsi="Times New Roman" w:cs="Times New Roman"/>
          <w:spacing w:val="-3"/>
          <w:sz w:val="24"/>
          <w:szCs w:val="24"/>
        </w:rPr>
        <w:t>g</w:t>
      </w:r>
      <w:r w:rsidRPr="007D3699">
        <w:rPr>
          <w:rFonts w:ascii="Times New Roman" w:eastAsia="Times New Roman" w:hAnsi="Times New Roman" w:cs="Times New Roman"/>
          <w:sz w:val="24"/>
          <w:szCs w:val="24"/>
        </w:rPr>
        <w:t>i</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w:t>
      </w:r>
      <w:r w:rsidRPr="007D3699">
        <w:rPr>
          <w:rFonts w:ascii="Times New Roman" w:eastAsia="Times New Roman" w:hAnsi="Times New Roman" w:cs="Times New Roman"/>
          <w:spacing w:val="1"/>
          <w:sz w:val="24"/>
          <w:szCs w:val="24"/>
        </w:rPr>
        <w:t>b</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ris</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p</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l</w:t>
      </w:r>
      <w:r w:rsidRPr="007D3699">
        <w:rPr>
          <w:rFonts w:ascii="Times New Roman" w:eastAsia="Times New Roman" w:hAnsi="Times New Roman" w:cs="Times New Roman"/>
          <w:spacing w:val="1"/>
          <w:sz w:val="24"/>
          <w:szCs w:val="24"/>
        </w:rPr>
        <w:t>i</w:t>
      </w:r>
      <w:r w:rsidRPr="007D3699">
        <w:rPr>
          <w:rFonts w:ascii="Times New Roman" w:eastAsia="Times New Roman" w:hAnsi="Times New Roman" w:cs="Times New Roman"/>
          <w:sz w:val="24"/>
          <w:szCs w:val="24"/>
        </w:rPr>
        <w:t>ng</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khir</w:t>
      </w:r>
      <w:r w:rsidRPr="007D3699">
        <w:rPr>
          <w:rFonts w:ascii="Times New Roman" w:eastAsia="Times New Roman" w:hAnsi="Times New Roman" w:cs="Times New Roman"/>
          <w:spacing w:val="-1"/>
          <w:sz w:val="24"/>
          <w:szCs w:val="24"/>
        </w:rPr>
        <w:t>)</w:t>
      </w:r>
      <w:r w:rsidRPr="007D3699">
        <w:rPr>
          <w:rFonts w:ascii="Times New Roman" w:eastAsia="Times New Roman" w:hAnsi="Times New Roman" w:cs="Times New Roman"/>
          <w:sz w:val="24"/>
          <w:szCs w:val="24"/>
        </w:rPr>
        <w:t>.</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R</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sio</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ini</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pacing w:val="-2"/>
          <w:sz w:val="24"/>
          <w:szCs w:val="24"/>
        </w:rPr>
        <w:t>b</w:t>
      </w:r>
      <w:r w:rsidRPr="007D3699">
        <w:rPr>
          <w:rFonts w:ascii="Times New Roman" w:eastAsia="Times New Roman" w:hAnsi="Times New Roman" w:cs="Times New Roman"/>
          <w:sz w:val="24"/>
          <w:szCs w:val="24"/>
        </w:rPr>
        <w:t>isa in</w:t>
      </w:r>
      <w:r w:rsidRPr="007D3699">
        <w:rPr>
          <w:rFonts w:ascii="Times New Roman" w:eastAsia="Times New Roman" w:hAnsi="Times New Roman" w:cs="Times New Roman"/>
          <w:spacing w:val="1"/>
          <w:sz w:val="24"/>
          <w:szCs w:val="24"/>
        </w:rPr>
        <w:t>t</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rp</w:t>
      </w:r>
      <w:r w:rsidRPr="007D3699">
        <w:rPr>
          <w:rFonts w:ascii="Times New Roman" w:eastAsia="Times New Roman" w:hAnsi="Times New Roman" w:cs="Times New Roman"/>
          <w:spacing w:val="-1"/>
          <w:sz w:val="24"/>
          <w:szCs w:val="24"/>
        </w:rPr>
        <w:t>re</w:t>
      </w:r>
      <w:r w:rsidRPr="007D3699">
        <w:rPr>
          <w:rFonts w:ascii="Times New Roman" w:eastAsia="Times New Roman" w:hAnsi="Times New Roman" w:cs="Times New Roman"/>
          <w:sz w:val="24"/>
          <w:szCs w:val="24"/>
        </w:rPr>
        <w:t>tasik</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j</w:t>
      </w:r>
      <w:r w:rsidRPr="007D3699">
        <w:rPr>
          <w:rFonts w:ascii="Times New Roman" w:eastAsia="Times New Roman" w:hAnsi="Times New Roman" w:cs="Times New Roman"/>
          <w:spacing w:val="3"/>
          <w:sz w:val="24"/>
          <w:szCs w:val="24"/>
        </w:rPr>
        <w:t>u</w:t>
      </w:r>
      <w:r w:rsidRPr="007D3699">
        <w:rPr>
          <w:rFonts w:ascii="Times New Roman" w:eastAsia="Times New Roman" w:hAnsi="Times New Roman" w:cs="Times New Roman"/>
          <w:spacing w:val="-2"/>
          <w:sz w:val="24"/>
          <w:szCs w:val="24"/>
        </w:rPr>
        <w:t>g</w:t>
      </w:r>
      <w:r w:rsidRPr="007D3699">
        <w:rPr>
          <w:rFonts w:ascii="Times New Roman" w:eastAsia="Times New Roman" w:hAnsi="Times New Roman" w:cs="Times New Roman"/>
          <w:sz w:val="24"/>
          <w:szCs w:val="24"/>
        </w:rPr>
        <w:t xml:space="preserve">a </w:t>
      </w:r>
      <w:r w:rsidRPr="007D3699">
        <w:rPr>
          <w:rFonts w:ascii="Times New Roman" w:eastAsia="Times New Roman" w:hAnsi="Times New Roman" w:cs="Times New Roman"/>
          <w:spacing w:val="2"/>
          <w:sz w:val="24"/>
          <w:szCs w:val="24"/>
        </w:rPr>
        <w:t>s</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pacing w:val="2"/>
          <w:sz w:val="24"/>
          <w:szCs w:val="24"/>
        </w:rPr>
        <w:t>b</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g</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i</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k</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mampu</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pacing w:val="2"/>
          <w:sz w:val="24"/>
          <w:szCs w:val="24"/>
        </w:rPr>
        <w:t>p</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rus</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h</w:t>
      </w:r>
      <w:r w:rsidRPr="007D3699">
        <w:rPr>
          <w:rFonts w:ascii="Times New Roman" w:eastAsia="Times New Roman" w:hAnsi="Times New Roman" w:cs="Times New Roman"/>
          <w:spacing w:val="-1"/>
          <w:sz w:val="24"/>
          <w:szCs w:val="24"/>
        </w:rPr>
        <w:t>aa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men</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pacing w:val="2"/>
          <w:sz w:val="24"/>
          <w:szCs w:val="24"/>
        </w:rPr>
        <w:t>k</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bi</w:t>
      </w:r>
      <w:r w:rsidRPr="007D3699">
        <w:rPr>
          <w:rFonts w:ascii="Times New Roman" w:eastAsia="Times New Roman" w:hAnsi="Times New Roman" w:cs="Times New Roman"/>
          <w:spacing w:val="4"/>
          <w:sz w:val="24"/>
          <w:szCs w:val="24"/>
        </w:rPr>
        <w:t>a</w:t>
      </w:r>
      <w:r w:rsidRPr="007D3699">
        <w:rPr>
          <w:rFonts w:ascii="Times New Roman" w:eastAsia="Times New Roman" w:hAnsi="Times New Roman" w:cs="Times New Roman"/>
          <w:spacing w:val="-5"/>
          <w:sz w:val="24"/>
          <w:szCs w:val="24"/>
        </w:rPr>
        <w:t>y</w:t>
      </w:r>
      <w:r w:rsidRPr="007D3699">
        <w:rPr>
          <w:rFonts w:ascii="Times New Roman" w:eastAsia="Times New Roman" w:hAnsi="Times New Roman" w:cs="Times New Roman"/>
          <w:spacing w:val="6"/>
          <w:sz w:val="24"/>
          <w:szCs w:val="24"/>
        </w:rPr>
        <w:t>a</w:t>
      </w:r>
      <w:r w:rsidR="008771E0">
        <w:rPr>
          <w:rFonts w:ascii="Times New Roman" w:eastAsia="Times New Roman" w:hAnsi="Times New Roman" w:cs="Times New Roman"/>
          <w:spacing w:val="6"/>
          <w:sz w:val="24"/>
          <w:szCs w:val="24"/>
        </w:rPr>
        <w:t xml:space="preserve"> </w:t>
      </w:r>
      <w:r w:rsidRPr="007D3699">
        <w:rPr>
          <w:rFonts w:ascii="Times New Roman" w:eastAsia="Times New Roman" w:hAnsi="Times New Roman" w:cs="Times New Roman"/>
          <w:sz w:val="24"/>
          <w:szCs w:val="24"/>
        </w:rPr>
        <w:t>- bi</w:t>
      </w:r>
      <w:r w:rsidRPr="007D3699">
        <w:rPr>
          <w:rFonts w:ascii="Times New Roman" w:eastAsia="Times New Roman" w:hAnsi="Times New Roman" w:cs="Times New Roman"/>
          <w:spacing w:val="2"/>
          <w:sz w:val="24"/>
          <w:szCs w:val="24"/>
        </w:rPr>
        <w:t>a</w:t>
      </w:r>
      <w:r w:rsidRPr="007D3699">
        <w:rPr>
          <w:rFonts w:ascii="Times New Roman" w:eastAsia="Times New Roman" w:hAnsi="Times New Roman" w:cs="Times New Roman"/>
          <w:spacing w:val="-5"/>
          <w:sz w:val="24"/>
          <w:szCs w:val="24"/>
        </w:rPr>
        <w:t>y</w:t>
      </w:r>
      <w:r w:rsidRPr="007D3699">
        <w:rPr>
          <w:rFonts w:ascii="Times New Roman" w:eastAsia="Times New Roman" w:hAnsi="Times New Roman" w:cs="Times New Roman"/>
          <w:sz w:val="24"/>
          <w:szCs w:val="24"/>
        </w:rPr>
        <w:t>a</w:t>
      </w:r>
      <w:r w:rsidRPr="007D3699">
        <w:rPr>
          <w:rFonts w:ascii="Times New Roman" w:eastAsia="Times New Roman" w:hAnsi="Times New Roman" w:cs="Times New Roman"/>
          <w:spacing w:val="18"/>
          <w:sz w:val="24"/>
          <w:szCs w:val="24"/>
        </w:rPr>
        <w:t xml:space="preserve"> </w:t>
      </w:r>
      <w:r w:rsidRPr="007D3699">
        <w:rPr>
          <w:rFonts w:ascii="Times New Roman" w:eastAsia="Times New Roman" w:hAnsi="Times New Roman" w:cs="Times New Roman"/>
          <w:sz w:val="24"/>
          <w:szCs w:val="24"/>
        </w:rPr>
        <w:t>(uku</w:t>
      </w:r>
      <w:r w:rsidRPr="007D3699">
        <w:rPr>
          <w:rFonts w:ascii="Times New Roman" w:eastAsia="Times New Roman" w:hAnsi="Times New Roman" w:cs="Times New Roman"/>
          <w:spacing w:val="1"/>
          <w:sz w:val="24"/>
          <w:szCs w:val="24"/>
        </w:rPr>
        <w:t>r</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17"/>
          <w:sz w:val="24"/>
          <w:szCs w:val="24"/>
        </w:rPr>
        <w:t xml:space="preserve"> </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fisiensi)</w:t>
      </w:r>
      <w:r w:rsidRPr="007D3699">
        <w:rPr>
          <w:rFonts w:ascii="Times New Roman" w:eastAsia="Times New Roman" w:hAnsi="Times New Roman" w:cs="Times New Roman"/>
          <w:spacing w:val="18"/>
          <w:sz w:val="24"/>
          <w:szCs w:val="24"/>
        </w:rPr>
        <w:t xml:space="preserve"> </w:t>
      </w:r>
      <w:r w:rsidRPr="007D3699">
        <w:rPr>
          <w:rFonts w:ascii="Times New Roman" w:eastAsia="Times New Roman" w:hAnsi="Times New Roman" w:cs="Times New Roman"/>
          <w:sz w:val="24"/>
          <w:szCs w:val="24"/>
        </w:rPr>
        <w:t>di</w:t>
      </w:r>
      <w:r w:rsidRPr="007D3699">
        <w:rPr>
          <w:rFonts w:ascii="Times New Roman" w:eastAsia="Times New Roman" w:hAnsi="Times New Roman" w:cs="Times New Roman"/>
          <w:spacing w:val="17"/>
          <w:sz w:val="24"/>
          <w:szCs w:val="24"/>
        </w:rPr>
        <w:t xml:space="preserve"> </w:t>
      </w:r>
      <w:r w:rsidRPr="007D3699">
        <w:rPr>
          <w:rFonts w:ascii="Times New Roman" w:eastAsia="Times New Roman" w:hAnsi="Times New Roman" w:cs="Times New Roman"/>
          <w:sz w:val="24"/>
          <w:szCs w:val="24"/>
        </w:rPr>
        <w:t>p</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rus</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h</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17"/>
          <w:sz w:val="24"/>
          <w:szCs w:val="24"/>
        </w:rPr>
        <w:t xml:space="preserve"> </w:t>
      </w:r>
      <w:r w:rsidRPr="007D3699">
        <w:rPr>
          <w:rFonts w:ascii="Times New Roman" w:eastAsia="Times New Roman" w:hAnsi="Times New Roman" w:cs="Times New Roman"/>
          <w:sz w:val="24"/>
          <w:szCs w:val="24"/>
        </w:rPr>
        <w:t>p</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da</w:t>
      </w:r>
      <w:r w:rsidRPr="007D3699">
        <w:rPr>
          <w:rFonts w:ascii="Times New Roman" w:eastAsia="Times New Roman" w:hAnsi="Times New Roman" w:cs="Times New Roman"/>
          <w:spacing w:val="16"/>
          <w:sz w:val="24"/>
          <w:szCs w:val="24"/>
        </w:rPr>
        <w:t xml:space="preserve"> </w:t>
      </w:r>
      <w:r w:rsidRPr="007D3699">
        <w:rPr>
          <w:rFonts w:ascii="Times New Roman" w:eastAsia="Times New Roman" w:hAnsi="Times New Roman" w:cs="Times New Roman"/>
          <w:spacing w:val="2"/>
          <w:sz w:val="24"/>
          <w:szCs w:val="24"/>
        </w:rPr>
        <w:t>p</w:t>
      </w:r>
      <w:r w:rsidRPr="007D3699">
        <w:rPr>
          <w:rFonts w:ascii="Times New Roman" w:eastAsia="Times New Roman" w:hAnsi="Times New Roman" w:cs="Times New Roman"/>
          <w:spacing w:val="3"/>
          <w:sz w:val="24"/>
          <w:szCs w:val="24"/>
        </w:rPr>
        <w:t>e</w:t>
      </w:r>
      <w:r w:rsidRPr="007D3699">
        <w:rPr>
          <w:rFonts w:ascii="Times New Roman" w:eastAsia="Times New Roman" w:hAnsi="Times New Roman" w:cs="Times New Roman"/>
          <w:sz w:val="24"/>
          <w:szCs w:val="24"/>
        </w:rPr>
        <w:t>ri</w:t>
      </w:r>
      <w:r w:rsidRPr="007D3699">
        <w:rPr>
          <w:rFonts w:ascii="Times New Roman" w:eastAsia="Times New Roman" w:hAnsi="Times New Roman" w:cs="Times New Roman"/>
          <w:spacing w:val="2"/>
          <w:sz w:val="24"/>
          <w:szCs w:val="24"/>
        </w:rPr>
        <w:t>o</w:t>
      </w:r>
      <w:r w:rsidRPr="007D3699">
        <w:rPr>
          <w:rFonts w:ascii="Times New Roman" w:eastAsia="Times New Roman" w:hAnsi="Times New Roman" w:cs="Times New Roman"/>
          <w:sz w:val="24"/>
          <w:szCs w:val="24"/>
        </w:rPr>
        <w:t>de</w:t>
      </w:r>
      <w:r w:rsidRPr="007D3699">
        <w:rPr>
          <w:rFonts w:ascii="Times New Roman" w:eastAsia="Times New Roman" w:hAnsi="Times New Roman" w:cs="Times New Roman"/>
          <w:spacing w:val="16"/>
          <w:sz w:val="24"/>
          <w:szCs w:val="24"/>
        </w:rPr>
        <w:t xml:space="preserve"> </w:t>
      </w:r>
      <w:r w:rsidRPr="007D3699">
        <w:rPr>
          <w:rFonts w:ascii="Times New Roman" w:eastAsia="Times New Roman" w:hAnsi="Times New Roman" w:cs="Times New Roman"/>
          <w:sz w:val="24"/>
          <w:szCs w:val="24"/>
        </w:rPr>
        <w:t>te</w:t>
      </w:r>
      <w:r w:rsidRPr="007D3699">
        <w:rPr>
          <w:rFonts w:ascii="Times New Roman" w:eastAsia="Times New Roman" w:hAnsi="Times New Roman" w:cs="Times New Roman"/>
          <w:spacing w:val="-1"/>
          <w:sz w:val="24"/>
          <w:szCs w:val="24"/>
        </w:rPr>
        <w:t>r</w:t>
      </w:r>
      <w:r w:rsidRPr="007D3699">
        <w:rPr>
          <w:rFonts w:ascii="Times New Roman" w:eastAsia="Times New Roman" w:hAnsi="Times New Roman" w:cs="Times New Roman"/>
          <w:sz w:val="24"/>
          <w:szCs w:val="24"/>
        </w:rPr>
        <w:t>tentu.</w:t>
      </w:r>
      <w:r w:rsidRPr="007D3699">
        <w:rPr>
          <w:rFonts w:ascii="Times New Roman" w:eastAsia="Times New Roman" w:hAnsi="Times New Roman" w:cs="Times New Roman"/>
          <w:spacing w:val="17"/>
          <w:sz w:val="24"/>
          <w:szCs w:val="24"/>
        </w:rPr>
        <w:t xml:space="preserve"> </w:t>
      </w:r>
    </w:p>
    <w:p w:rsidR="007D3699" w:rsidRDefault="007D3699" w:rsidP="000A702D">
      <w:pPr>
        <w:pStyle w:val="ListParagraph"/>
        <w:spacing w:after="0" w:line="480" w:lineRule="auto"/>
        <w:ind w:left="1134" w:right="-23"/>
        <w:jc w:val="both"/>
        <w:rPr>
          <w:rFonts w:ascii="Times New Roman" w:eastAsia="Times New Roman" w:hAnsi="Times New Roman" w:cs="Times New Roman"/>
          <w:position w:val="-1"/>
          <w:sz w:val="24"/>
          <w:szCs w:val="24"/>
        </w:rPr>
      </w:pPr>
      <w:r w:rsidRPr="007D3699">
        <w:rPr>
          <w:rFonts w:ascii="Times New Roman" w:eastAsia="Times New Roman" w:hAnsi="Times New Roman" w:cs="Times New Roman"/>
          <w:sz w:val="24"/>
          <w:szCs w:val="24"/>
        </w:rPr>
        <w:t>R</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sio</w:t>
      </w:r>
      <w:r w:rsidRPr="007D3699">
        <w:rPr>
          <w:rFonts w:ascii="Times New Roman" w:eastAsia="Times New Roman" w:hAnsi="Times New Roman" w:cs="Times New Roman"/>
          <w:spacing w:val="17"/>
          <w:sz w:val="24"/>
          <w:szCs w:val="24"/>
        </w:rPr>
        <w:t xml:space="preserve"> </w:t>
      </w:r>
      <w:r w:rsidRPr="007D3699">
        <w:rPr>
          <w:rFonts w:ascii="Times New Roman" w:eastAsia="Times New Roman" w:hAnsi="Times New Roman" w:cs="Times New Roman"/>
          <w:sz w:val="24"/>
          <w:szCs w:val="24"/>
        </w:rPr>
        <w:t>ini</w:t>
      </w:r>
      <w:r>
        <w:rPr>
          <w:rFonts w:ascii="Times New Roman" w:eastAsia="Times New Roman" w:hAnsi="Times New Roman" w:cs="Times New Roman"/>
          <w:sz w:val="24"/>
          <w:szCs w:val="24"/>
        </w:rPr>
        <w:t xml:space="preserve">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 d</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hi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ung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me</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k</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 rumus 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b</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i be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3"/>
          <w:position w:val="-1"/>
          <w:sz w:val="24"/>
          <w:szCs w:val="24"/>
        </w:rPr>
        <w:t>k</w:t>
      </w:r>
      <w:r>
        <w:rPr>
          <w:rFonts w:ascii="Times New Roman" w:eastAsia="Times New Roman" w:hAnsi="Times New Roman" w:cs="Times New Roman"/>
          <w:position w:val="-1"/>
          <w:sz w:val="24"/>
          <w:szCs w:val="24"/>
        </w:rPr>
        <w:t>ut:</w:t>
      </w:r>
    </w:p>
    <w:p w:rsidR="007D3699" w:rsidRDefault="007D3699" w:rsidP="000A702D">
      <w:pPr>
        <w:pStyle w:val="ListParagraph"/>
        <w:spacing w:after="0" w:line="480" w:lineRule="auto"/>
        <w:ind w:left="1134" w:right="-2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Prof</m:t>
          </m:r>
          <m:r>
            <w:rPr>
              <w:rFonts w:ascii="Cambria Math" w:eastAsia="Times New Roman" w:hAnsi="Cambria Math" w:cs="Times New Roman"/>
              <w:spacing w:val="1"/>
              <w:sz w:val="24"/>
              <w:szCs w:val="24"/>
            </w:rPr>
            <m:t>i</m:t>
          </m:r>
          <m:r>
            <w:rPr>
              <w:rFonts w:ascii="Cambria Math" w:eastAsia="Times New Roman" w:hAnsi="Cambria Math" w:cs="Times New Roman"/>
              <w:sz w:val="24"/>
              <w:szCs w:val="24"/>
            </w:rPr>
            <m:t>t Margin</m:t>
          </m:r>
          <m:r>
            <m:rPr>
              <m:sty m:val="p"/>
            </m:rPr>
            <w:rPr>
              <w:rFonts w:ascii="Cambria Math" w:eastAsia="Times New Roman" w:hAnsi="Cambria Math" w:cs="Times New Roman"/>
              <w:sz w:val="24"/>
              <w:szCs w:val="24"/>
            </w:rPr>
            <m:t xml:space="preserve">=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Laba bersih</m:t>
              </m:r>
            </m:num>
            <m:den>
              <m:r>
                <m:rPr>
                  <m:sty m:val="p"/>
                </m:rPr>
                <w:rPr>
                  <w:rFonts w:ascii="Cambria Math" w:eastAsia="Times New Roman" w:hAnsi="Cambria Math" w:cs="Times New Roman"/>
                  <w:sz w:val="24"/>
                  <w:szCs w:val="24"/>
                </w:rPr>
                <m:t>Penjualan</m:t>
              </m:r>
            </m:den>
          </m:f>
        </m:oMath>
      </m:oMathPara>
    </w:p>
    <w:p w:rsidR="007D3699" w:rsidRDefault="007D3699" w:rsidP="004B709C">
      <w:pPr>
        <w:pStyle w:val="ListParagraph"/>
        <w:numPr>
          <w:ilvl w:val="0"/>
          <w:numId w:val="5"/>
        </w:numPr>
        <w:spacing w:after="0" w:line="480" w:lineRule="auto"/>
        <w:ind w:left="1134" w:right="-20" w:hanging="283"/>
        <w:rPr>
          <w:rFonts w:ascii="Times New Roman" w:eastAsia="Times New Roman" w:hAnsi="Times New Roman" w:cs="Times New Roman"/>
          <w:sz w:val="24"/>
          <w:szCs w:val="24"/>
        </w:rPr>
      </w:pPr>
      <w:r w:rsidRPr="007D3699">
        <w:rPr>
          <w:rFonts w:ascii="Times New Roman" w:eastAsia="Times New Roman" w:hAnsi="Times New Roman" w:cs="Times New Roman"/>
          <w:i/>
          <w:sz w:val="24"/>
          <w:szCs w:val="24"/>
        </w:rPr>
        <w:lastRenderedPageBreak/>
        <w:t>R</w:t>
      </w:r>
      <w:r w:rsidRPr="007D3699">
        <w:rPr>
          <w:rFonts w:ascii="Times New Roman" w:eastAsia="Times New Roman" w:hAnsi="Times New Roman" w:cs="Times New Roman"/>
          <w:i/>
          <w:spacing w:val="-1"/>
          <w:sz w:val="24"/>
          <w:szCs w:val="24"/>
        </w:rPr>
        <w:t>e</w:t>
      </w:r>
      <w:r w:rsidRPr="007D3699">
        <w:rPr>
          <w:rFonts w:ascii="Times New Roman" w:eastAsia="Times New Roman" w:hAnsi="Times New Roman" w:cs="Times New Roman"/>
          <w:i/>
          <w:sz w:val="24"/>
          <w:szCs w:val="24"/>
        </w:rPr>
        <w:t>tu</w:t>
      </w:r>
      <w:r w:rsidR="006439AA">
        <w:rPr>
          <w:rFonts w:ascii="Times New Roman" w:eastAsia="Times New Roman" w:hAnsi="Times New Roman" w:cs="Times New Roman"/>
          <w:i/>
          <w:sz w:val="24"/>
          <w:szCs w:val="24"/>
        </w:rPr>
        <w:t>r</w:t>
      </w:r>
      <w:r w:rsidRPr="007D3699">
        <w:rPr>
          <w:rFonts w:ascii="Times New Roman" w:eastAsia="Times New Roman" w:hAnsi="Times New Roman" w:cs="Times New Roman"/>
          <w:i/>
          <w:sz w:val="24"/>
          <w:szCs w:val="24"/>
        </w:rPr>
        <w:t>n On Ass</w:t>
      </w:r>
      <w:r w:rsidRPr="007D3699">
        <w:rPr>
          <w:rFonts w:ascii="Times New Roman" w:eastAsia="Times New Roman" w:hAnsi="Times New Roman" w:cs="Times New Roman"/>
          <w:i/>
          <w:spacing w:val="-1"/>
          <w:sz w:val="24"/>
          <w:szCs w:val="24"/>
        </w:rPr>
        <w:t>e</w:t>
      </w:r>
      <w:r w:rsidRPr="007D3699">
        <w:rPr>
          <w:rFonts w:ascii="Times New Roman" w:eastAsia="Times New Roman" w:hAnsi="Times New Roman" w:cs="Times New Roman"/>
          <w:i/>
          <w:sz w:val="24"/>
          <w:szCs w:val="24"/>
        </w:rPr>
        <w:t>t</w:t>
      </w:r>
      <w:r w:rsidRPr="007D3699">
        <w:rPr>
          <w:rFonts w:ascii="Times New Roman" w:eastAsia="Times New Roman" w:hAnsi="Times New Roman" w:cs="Times New Roman"/>
          <w:i/>
          <w:spacing w:val="1"/>
          <w:sz w:val="24"/>
          <w:szCs w:val="24"/>
        </w:rPr>
        <w:t xml:space="preserve"> </w:t>
      </w:r>
      <w:r w:rsidRPr="007D3699">
        <w:rPr>
          <w:rFonts w:ascii="Times New Roman" w:eastAsia="Times New Roman" w:hAnsi="Times New Roman" w:cs="Times New Roman"/>
          <w:sz w:val="24"/>
          <w:szCs w:val="24"/>
        </w:rPr>
        <w:t>(RO</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w:t>
      </w:r>
    </w:p>
    <w:p w:rsidR="007D3699" w:rsidRPr="007D3699" w:rsidRDefault="007D3699" w:rsidP="000A702D">
      <w:pPr>
        <w:pStyle w:val="ListParagraph"/>
        <w:spacing w:after="0" w:line="480" w:lineRule="auto"/>
        <w:ind w:left="1134" w:right="-20"/>
        <w:jc w:val="both"/>
        <w:rPr>
          <w:rFonts w:ascii="Times New Roman" w:eastAsia="Times New Roman" w:hAnsi="Times New Roman" w:cs="Times New Roman"/>
          <w:sz w:val="24"/>
          <w:szCs w:val="24"/>
        </w:rPr>
      </w:pPr>
      <w:r w:rsidRPr="007D3699">
        <w:rPr>
          <w:rFonts w:ascii="Times New Roman" w:eastAsia="Times New Roman" w:hAnsi="Times New Roman" w:cs="Times New Roman"/>
          <w:sz w:val="24"/>
          <w:szCs w:val="24"/>
        </w:rPr>
        <w:t>R</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sio</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ini</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men</w:t>
      </w:r>
      <w:r w:rsidRPr="007D3699">
        <w:rPr>
          <w:rFonts w:ascii="Times New Roman" w:eastAsia="Times New Roman" w:hAnsi="Times New Roman" w:cs="Times New Roman"/>
          <w:spacing w:val="-3"/>
          <w:sz w:val="24"/>
          <w:szCs w:val="24"/>
        </w:rPr>
        <w:t>g</w:t>
      </w:r>
      <w:r w:rsidRPr="007D3699">
        <w:rPr>
          <w:rFonts w:ascii="Times New Roman" w:eastAsia="Times New Roman" w:hAnsi="Times New Roman" w:cs="Times New Roman"/>
          <w:sz w:val="24"/>
          <w:szCs w:val="24"/>
        </w:rPr>
        <w:t xml:space="preserve">ukur </w:t>
      </w:r>
      <w:r w:rsidRPr="007D3699">
        <w:rPr>
          <w:rFonts w:ascii="Times New Roman" w:eastAsia="Times New Roman" w:hAnsi="Times New Roman" w:cs="Times New Roman"/>
          <w:spacing w:val="2"/>
          <w:sz w:val="24"/>
          <w:szCs w:val="24"/>
        </w:rPr>
        <w:t>k</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pacing w:val="3"/>
          <w:sz w:val="24"/>
          <w:szCs w:val="24"/>
        </w:rPr>
        <w:t>m</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mpuan</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p</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ru</w:t>
      </w:r>
      <w:r w:rsidRPr="007D3699">
        <w:rPr>
          <w:rFonts w:ascii="Times New Roman" w:eastAsia="Times New Roman" w:hAnsi="Times New Roman" w:cs="Times New Roman"/>
          <w:spacing w:val="2"/>
          <w:sz w:val="24"/>
          <w:szCs w:val="24"/>
        </w:rPr>
        <w:t>s</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h</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me</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pacing w:val="-2"/>
          <w:sz w:val="24"/>
          <w:szCs w:val="24"/>
        </w:rPr>
        <w:t>g</w:t>
      </w:r>
      <w:r w:rsidRPr="007D3699">
        <w:rPr>
          <w:rFonts w:ascii="Times New Roman" w:eastAsia="Times New Roman" w:hAnsi="Times New Roman" w:cs="Times New Roman"/>
          <w:sz w:val="24"/>
          <w:szCs w:val="24"/>
        </w:rPr>
        <w:t>h</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si</w:t>
      </w:r>
      <w:r w:rsidRPr="007D3699">
        <w:rPr>
          <w:rFonts w:ascii="Times New Roman" w:eastAsia="Times New Roman" w:hAnsi="Times New Roman" w:cs="Times New Roman"/>
          <w:spacing w:val="1"/>
          <w:sz w:val="24"/>
          <w:szCs w:val="24"/>
        </w:rPr>
        <w:t>l</w:t>
      </w:r>
      <w:r w:rsidRPr="007D3699">
        <w:rPr>
          <w:rFonts w:ascii="Times New Roman" w:eastAsia="Times New Roman" w:hAnsi="Times New Roman" w:cs="Times New Roman"/>
          <w:sz w:val="24"/>
          <w:szCs w:val="24"/>
        </w:rPr>
        <w:t>k</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pacing w:val="3"/>
          <w:sz w:val="24"/>
          <w:szCs w:val="24"/>
        </w:rPr>
        <w:t>l</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 xml:space="preserve">ba </w:t>
      </w:r>
      <w:r w:rsidRPr="007D3699">
        <w:rPr>
          <w:rFonts w:ascii="Times New Roman" w:eastAsia="Times New Roman" w:hAnsi="Times New Roman" w:cs="Times New Roman"/>
          <w:spacing w:val="2"/>
          <w:sz w:val="24"/>
          <w:szCs w:val="24"/>
        </w:rPr>
        <w:t>b</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rsih b</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rd</w:t>
      </w:r>
      <w:r w:rsidRPr="007D3699">
        <w:rPr>
          <w:rFonts w:ascii="Times New Roman" w:eastAsia="Times New Roman" w:hAnsi="Times New Roman" w:cs="Times New Roman"/>
          <w:spacing w:val="-2"/>
          <w:sz w:val="24"/>
          <w:szCs w:val="24"/>
        </w:rPr>
        <w:t>a</w:t>
      </w:r>
      <w:r w:rsidRPr="007D3699">
        <w:rPr>
          <w:rFonts w:ascii="Times New Roman" w:eastAsia="Times New Roman" w:hAnsi="Times New Roman" w:cs="Times New Roman"/>
          <w:sz w:val="24"/>
          <w:szCs w:val="24"/>
        </w:rPr>
        <w:t>s</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rk</w:t>
      </w:r>
      <w:r w:rsidRPr="007D3699">
        <w:rPr>
          <w:rFonts w:ascii="Times New Roman" w:eastAsia="Times New Roman" w:hAnsi="Times New Roman" w:cs="Times New Roman"/>
          <w:spacing w:val="-2"/>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29"/>
          <w:sz w:val="24"/>
          <w:szCs w:val="24"/>
        </w:rPr>
        <w:t xml:space="preserve"> </w:t>
      </w:r>
      <w:r w:rsidRPr="007D3699">
        <w:rPr>
          <w:rFonts w:ascii="Times New Roman" w:eastAsia="Times New Roman" w:hAnsi="Times New Roman" w:cs="Times New Roman"/>
          <w:sz w:val="24"/>
          <w:szCs w:val="24"/>
        </w:rPr>
        <w:t>t</w:t>
      </w:r>
      <w:r w:rsidRPr="007D3699">
        <w:rPr>
          <w:rFonts w:ascii="Times New Roman" w:eastAsia="Times New Roman" w:hAnsi="Times New Roman" w:cs="Times New Roman"/>
          <w:spacing w:val="1"/>
          <w:sz w:val="24"/>
          <w:szCs w:val="24"/>
        </w:rPr>
        <w:t>i</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pacing w:val="-2"/>
          <w:sz w:val="24"/>
          <w:szCs w:val="24"/>
        </w:rPr>
        <w:t>g</w:t>
      </w:r>
      <w:r w:rsidRPr="007D3699">
        <w:rPr>
          <w:rFonts w:ascii="Times New Roman" w:eastAsia="Times New Roman" w:hAnsi="Times New Roman" w:cs="Times New Roman"/>
          <w:sz w:val="24"/>
          <w:szCs w:val="24"/>
        </w:rPr>
        <w:t>k</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t</w:t>
      </w:r>
      <w:r w:rsidRPr="007D3699">
        <w:rPr>
          <w:rFonts w:ascii="Times New Roman" w:eastAsia="Times New Roman" w:hAnsi="Times New Roman" w:cs="Times New Roman"/>
          <w:spacing w:val="29"/>
          <w:sz w:val="24"/>
          <w:szCs w:val="24"/>
        </w:rPr>
        <w:t xml:space="preserve"> </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s</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t</w:t>
      </w:r>
      <w:r w:rsidRPr="007D3699">
        <w:rPr>
          <w:rFonts w:ascii="Times New Roman" w:eastAsia="Times New Roman" w:hAnsi="Times New Roman" w:cs="Times New Roman"/>
          <w:spacing w:val="34"/>
          <w:sz w:val="24"/>
          <w:szCs w:val="24"/>
        </w:rPr>
        <w:t xml:space="preserve"> </w:t>
      </w:r>
      <w:r w:rsidRPr="007D3699">
        <w:rPr>
          <w:rFonts w:ascii="Times New Roman" w:eastAsia="Times New Roman" w:hAnsi="Times New Roman" w:cs="Times New Roman"/>
          <w:spacing w:val="-5"/>
          <w:sz w:val="24"/>
          <w:szCs w:val="24"/>
        </w:rPr>
        <w:t>y</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z w:val="24"/>
          <w:szCs w:val="24"/>
        </w:rPr>
        <w:t>g</w:t>
      </w:r>
      <w:r w:rsidRPr="007D3699">
        <w:rPr>
          <w:rFonts w:ascii="Times New Roman" w:eastAsia="Times New Roman" w:hAnsi="Times New Roman" w:cs="Times New Roman"/>
          <w:spacing w:val="26"/>
          <w:sz w:val="24"/>
          <w:szCs w:val="24"/>
        </w:rPr>
        <w:t xml:space="preserve"> </w:t>
      </w:r>
      <w:r w:rsidRPr="007D3699">
        <w:rPr>
          <w:rFonts w:ascii="Times New Roman" w:eastAsia="Times New Roman" w:hAnsi="Times New Roman" w:cs="Times New Roman"/>
          <w:sz w:val="24"/>
          <w:szCs w:val="24"/>
        </w:rPr>
        <w:t>t</w:t>
      </w:r>
      <w:r w:rsidRPr="007D3699">
        <w:rPr>
          <w:rFonts w:ascii="Times New Roman" w:eastAsia="Times New Roman" w:hAnsi="Times New Roman" w:cs="Times New Roman"/>
          <w:spacing w:val="2"/>
          <w:sz w:val="24"/>
          <w:szCs w:val="24"/>
        </w:rPr>
        <w:t>e</w:t>
      </w:r>
      <w:r w:rsidRPr="007D3699">
        <w:rPr>
          <w:rFonts w:ascii="Times New Roman" w:eastAsia="Times New Roman" w:hAnsi="Times New Roman" w:cs="Times New Roman"/>
          <w:sz w:val="24"/>
          <w:szCs w:val="24"/>
        </w:rPr>
        <w:t>rt</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ntu.</w:t>
      </w:r>
      <w:r w:rsidRPr="007D3699">
        <w:rPr>
          <w:rFonts w:ascii="Times New Roman" w:eastAsia="Times New Roman" w:hAnsi="Times New Roman" w:cs="Times New Roman"/>
          <w:spacing w:val="29"/>
          <w:sz w:val="24"/>
          <w:szCs w:val="24"/>
        </w:rPr>
        <w:t xml:space="preserve"> </w:t>
      </w:r>
      <w:r w:rsidRPr="007D3699">
        <w:rPr>
          <w:rFonts w:ascii="Times New Roman" w:eastAsia="Times New Roman" w:hAnsi="Times New Roman" w:cs="Times New Roman"/>
          <w:sz w:val="24"/>
          <w:szCs w:val="24"/>
        </w:rPr>
        <w:t>ROA</w:t>
      </w:r>
      <w:r w:rsidRPr="007D3699">
        <w:rPr>
          <w:rFonts w:ascii="Times New Roman" w:eastAsia="Times New Roman" w:hAnsi="Times New Roman" w:cs="Times New Roman"/>
          <w:spacing w:val="32"/>
          <w:sz w:val="24"/>
          <w:szCs w:val="24"/>
        </w:rPr>
        <w:t xml:space="preserve"> </w:t>
      </w:r>
      <w:r w:rsidRPr="007D3699">
        <w:rPr>
          <w:rFonts w:ascii="Times New Roman" w:eastAsia="Times New Roman" w:hAnsi="Times New Roman" w:cs="Times New Roman"/>
          <w:sz w:val="24"/>
          <w:szCs w:val="24"/>
        </w:rPr>
        <w:t>juga</w:t>
      </w:r>
      <w:r w:rsidRPr="007D3699">
        <w:rPr>
          <w:rFonts w:ascii="Times New Roman" w:eastAsia="Times New Roman" w:hAnsi="Times New Roman" w:cs="Times New Roman"/>
          <w:spacing w:val="28"/>
          <w:sz w:val="24"/>
          <w:szCs w:val="24"/>
        </w:rPr>
        <w:t xml:space="preserve"> </w:t>
      </w:r>
      <w:r w:rsidRPr="007D3699">
        <w:rPr>
          <w:rFonts w:ascii="Times New Roman" w:eastAsia="Times New Roman" w:hAnsi="Times New Roman" w:cs="Times New Roman"/>
          <w:sz w:val="24"/>
          <w:szCs w:val="24"/>
        </w:rPr>
        <w:t>s</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ri</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z w:val="24"/>
          <w:szCs w:val="24"/>
        </w:rPr>
        <w:t>g</w:t>
      </w:r>
      <w:r w:rsidRPr="007D3699">
        <w:rPr>
          <w:rFonts w:ascii="Times New Roman" w:eastAsia="Times New Roman" w:hAnsi="Times New Roman" w:cs="Times New Roman"/>
          <w:spacing w:val="26"/>
          <w:sz w:val="24"/>
          <w:szCs w:val="24"/>
        </w:rPr>
        <w:t xml:space="preserve"> </w:t>
      </w:r>
      <w:r w:rsidRPr="007D3699">
        <w:rPr>
          <w:rFonts w:ascii="Times New Roman" w:eastAsia="Times New Roman" w:hAnsi="Times New Roman" w:cs="Times New Roman"/>
          <w:sz w:val="24"/>
          <w:szCs w:val="24"/>
        </w:rPr>
        <w:t>disebut</w:t>
      </w:r>
      <w:r w:rsidRPr="007D3699">
        <w:rPr>
          <w:rFonts w:ascii="Times New Roman" w:eastAsia="Times New Roman" w:hAnsi="Times New Roman" w:cs="Times New Roman"/>
          <w:spacing w:val="29"/>
          <w:sz w:val="24"/>
          <w:szCs w:val="24"/>
        </w:rPr>
        <w:t xml:space="preserve"> </w:t>
      </w:r>
      <w:r w:rsidRPr="007D3699">
        <w:rPr>
          <w:rFonts w:ascii="Times New Roman" w:eastAsia="Times New Roman" w:hAnsi="Times New Roman" w:cs="Times New Roman"/>
          <w:sz w:val="24"/>
          <w:szCs w:val="24"/>
        </w:rPr>
        <w:t>R</w:t>
      </w:r>
      <w:r w:rsidRPr="007D3699">
        <w:rPr>
          <w:rFonts w:ascii="Times New Roman" w:eastAsia="Times New Roman" w:hAnsi="Times New Roman" w:cs="Times New Roman"/>
          <w:spacing w:val="2"/>
          <w:sz w:val="24"/>
          <w:szCs w:val="24"/>
        </w:rPr>
        <w:t>O</w:t>
      </w:r>
      <w:r w:rsidRPr="007D3699">
        <w:rPr>
          <w:rFonts w:ascii="Times New Roman" w:eastAsia="Times New Roman" w:hAnsi="Times New Roman" w:cs="Times New Roman"/>
          <w:sz w:val="24"/>
          <w:szCs w:val="24"/>
        </w:rPr>
        <w:t xml:space="preserve">I </w:t>
      </w:r>
      <w:r w:rsidRPr="007D3699">
        <w:rPr>
          <w:rFonts w:ascii="Times New Roman" w:eastAsia="Times New Roman" w:hAnsi="Times New Roman" w:cs="Times New Roman"/>
          <w:spacing w:val="-1"/>
          <w:sz w:val="24"/>
          <w:szCs w:val="24"/>
        </w:rPr>
        <w:t>(</w:t>
      </w:r>
      <w:r w:rsidRPr="007D3699">
        <w:rPr>
          <w:rFonts w:ascii="Times New Roman" w:eastAsia="Times New Roman" w:hAnsi="Times New Roman" w:cs="Times New Roman"/>
          <w:i/>
          <w:sz w:val="24"/>
          <w:szCs w:val="24"/>
        </w:rPr>
        <w:t>R</w:t>
      </w:r>
      <w:r w:rsidRPr="007D3699">
        <w:rPr>
          <w:rFonts w:ascii="Times New Roman" w:eastAsia="Times New Roman" w:hAnsi="Times New Roman" w:cs="Times New Roman"/>
          <w:i/>
          <w:spacing w:val="-1"/>
          <w:sz w:val="24"/>
          <w:szCs w:val="24"/>
        </w:rPr>
        <w:t>e</w:t>
      </w:r>
      <w:r w:rsidRPr="007D3699">
        <w:rPr>
          <w:rFonts w:ascii="Times New Roman" w:eastAsia="Times New Roman" w:hAnsi="Times New Roman" w:cs="Times New Roman"/>
          <w:i/>
          <w:sz w:val="24"/>
          <w:szCs w:val="24"/>
        </w:rPr>
        <w:t>turn</w:t>
      </w:r>
      <w:r w:rsidRPr="007D3699">
        <w:rPr>
          <w:rFonts w:ascii="Times New Roman" w:eastAsia="Times New Roman" w:hAnsi="Times New Roman" w:cs="Times New Roman"/>
          <w:i/>
          <w:spacing w:val="1"/>
          <w:sz w:val="24"/>
          <w:szCs w:val="24"/>
        </w:rPr>
        <w:t xml:space="preserve"> </w:t>
      </w:r>
      <w:r w:rsidRPr="007D3699">
        <w:rPr>
          <w:rFonts w:ascii="Times New Roman" w:eastAsia="Times New Roman" w:hAnsi="Times New Roman" w:cs="Times New Roman"/>
          <w:i/>
          <w:sz w:val="24"/>
          <w:szCs w:val="24"/>
        </w:rPr>
        <w:t>On I</w:t>
      </w:r>
      <w:r w:rsidRPr="007D3699">
        <w:rPr>
          <w:rFonts w:ascii="Times New Roman" w:eastAsia="Times New Roman" w:hAnsi="Times New Roman" w:cs="Times New Roman"/>
          <w:i/>
          <w:spacing w:val="1"/>
          <w:sz w:val="24"/>
          <w:szCs w:val="24"/>
        </w:rPr>
        <w:t>n</w:t>
      </w:r>
      <w:r w:rsidRPr="007D3699">
        <w:rPr>
          <w:rFonts w:ascii="Times New Roman" w:eastAsia="Times New Roman" w:hAnsi="Times New Roman" w:cs="Times New Roman"/>
          <w:i/>
          <w:spacing w:val="-1"/>
          <w:sz w:val="24"/>
          <w:szCs w:val="24"/>
        </w:rPr>
        <w:t>ve</w:t>
      </w:r>
      <w:r w:rsidRPr="007D3699">
        <w:rPr>
          <w:rFonts w:ascii="Times New Roman" w:eastAsia="Times New Roman" w:hAnsi="Times New Roman" w:cs="Times New Roman"/>
          <w:i/>
          <w:sz w:val="24"/>
          <w:szCs w:val="24"/>
        </w:rPr>
        <w:t>st</w:t>
      </w:r>
      <w:r w:rsidRPr="007D3699">
        <w:rPr>
          <w:rFonts w:ascii="Times New Roman" w:eastAsia="Times New Roman" w:hAnsi="Times New Roman" w:cs="Times New Roman"/>
          <w:i/>
          <w:spacing w:val="2"/>
          <w:sz w:val="24"/>
          <w:szCs w:val="24"/>
        </w:rPr>
        <w:t>m</w:t>
      </w:r>
      <w:r w:rsidRPr="007D3699">
        <w:rPr>
          <w:rFonts w:ascii="Times New Roman" w:eastAsia="Times New Roman" w:hAnsi="Times New Roman" w:cs="Times New Roman"/>
          <w:i/>
          <w:spacing w:val="-1"/>
          <w:sz w:val="24"/>
          <w:szCs w:val="24"/>
        </w:rPr>
        <w:t>e</w:t>
      </w:r>
      <w:r w:rsidRPr="007D3699">
        <w:rPr>
          <w:rFonts w:ascii="Times New Roman" w:eastAsia="Times New Roman" w:hAnsi="Times New Roman" w:cs="Times New Roman"/>
          <w:i/>
          <w:sz w:val="24"/>
          <w:szCs w:val="24"/>
        </w:rPr>
        <w:t>n</w:t>
      </w:r>
      <w:r w:rsidRPr="007D3699">
        <w:rPr>
          <w:rFonts w:ascii="Times New Roman" w:eastAsia="Times New Roman" w:hAnsi="Times New Roman" w:cs="Times New Roman"/>
          <w:i/>
          <w:spacing w:val="2"/>
          <w:sz w:val="24"/>
          <w:szCs w:val="24"/>
        </w:rPr>
        <w:t>t</w:t>
      </w:r>
      <w:r w:rsidRPr="007D3699">
        <w:rPr>
          <w:rFonts w:ascii="Times New Roman" w:eastAsia="Times New Roman" w:hAnsi="Times New Roman" w:cs="Times New Roman"/>
          <w:sz w:val="24"/>
          <w:szCs w:val="24"/>
        </w:rPr>
        <w:t>).</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R</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sio</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ini</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d</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p</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t</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dih</w:t>
      </w:r>
      <w:r w:rsidRPr="007D3699">
        <w:rPr>
          <w:rFonts w:ascii="Times New Roman" w:eastAsia="Times New Roman" w:hAnsi="Times New Roman" w:cs="Times New Roman"/>
          <w:spacing w:val="1"/>
          <w:sz w:val="24"/>
          <w:szCs w:val="24"/>
        </w:rPr>
        <w:t>i</w:t>
      </w:r>
      <w:r w:rsidRPr="007D3699">
        <w:rPr>
          <w:rFonts w:ascii="Times New Roman" w:eastAsia="Times New Roman" w:hAnsi="Times New Roman" w:cs="Times New Roman"/>
          <w:sz w:val="24"/>
          <w:szCs w:val="24"/>
        </w:rPr>
        <w:t>tung</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d</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ng</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 me</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z w:val="24"/>
          <w:szCs w:val="24"/>
        </w:rPr>
        <w:t>g</w:t>
      </w:r>
      <w:r w:rsidRPr="007D3699">
        <w:rPr>
          <w:rFonts w:ascii="Times New Roman" w:eastAsia="Times New Roman" w:hAnsi="Times New Roman" w:cs="Times New Roman"/>
          <w:spacing w:val="-2"/>
          <w:sz w:val="24"/>
          <w:szCs w:val="24"/>
        </w:rPr>
        <w:t>g</w:t>
      </w:r>
      <w:r w:rsidRPr="007D3699">
        <w:rPr>
          <w:rFonts w:ascii="Times New Roman" w:eastAsia="Times New Roman" w:hAnsi="Times New Roman" w:cs="Times New Roman"/>
          <w:sz w:val="24"/>
          <w:szCs w:val="24"/>
        </w:rPr>
        <w:t>u</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k</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 rumus s</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b</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2"/>
          <w:sz w:val="24"/>
          <w:szCs w:val="24"/>
        </w:rPr>
        <w:t>g</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i b</w:t>
      </w:r>
      <w:r w:rsidRPr="007D3699">
        <w:rPr>
          <w:rFonts w:ascii="Times New Roman" w:eastAsia="Times New Roman" w:hAnsi="Times New Roman" w:cs="Times New Roman"/>
          <w:spacing w:val="2"/>
          <w:sz w:val="24"/>
          <w:szCs w:val="24"/>
        </w:rPr>
        <w:t>e</w:t>
      </w:r>
      <w:r w:rsidRPr="007D3699">
        <w:rPr>
          <w:rFonts w:ascii="Times New Roman" w:eastAsia="Times New Roman" w:hAnsi="Times New Roman" w:cs="Times New Roman"/>
          <w:sz w:val="24"/>
          <w:szCs w:val="24"/>
        </w:rPr>
        <w:t>rikut:</w:t>
      </w:r>
    </w:p>
    <w:p w:rsidR="006439AA" w:rsidRPr="000359F6" w:rsidRDefault="007D3699" w:rsidP="000359F6">
      <w:pPr>
        <w:pStyle w:val="ListParagraph"/>
        <w:spacing w:after="0" w:line="480" w:lineRule="auto"/>
        <w:ind w:left="1134" w:right="-2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m:t>
          </m:r>
          <m:r>
            <w:rPr>
              <w:rFonts w:ascii="Cambria Math" w:eastAsia="Times New Roman" w:hAnsi="Cambria Math" w:cs="Times New Roman"/>
              <w:spacing w:val="-1"/>
              <w:sz w:val="24"/>
              <w:szCs w:val="24"/>
            </w:rPr>
            <m:t>e</m:t>
          </m:r>
          <m:r>
            <w:rPr>
              <w:rFonts w:ascii="Cambria Math" w:eastAsia="Times New Roman" w:hAnsi="Cambria Math" w:cs="Times New Roman"/>
              <w:sz w:val="24"/>
              <w:szCs w:val="24"/>
            </w:rPr>
            <m:t>turn On Ass</m:t>
          </m:r>
          <m:r>
            <w:rPr>
              <w:rFonts w:ascii="Cambria Math" w:eastAsia="Times New Roman" w:hAnsi="Cambria Math" w:cs="Times New Roman"/>
              <w:spacing w:val="-1"/>
              <w:sz w:val="24"/>
              <w:szCs w:val="24"/>
            </w:rPr>
            <m:t>e</m:t>
          </m:r>
          <m:r>
            <w:rPr>
              <w:rFonts w:ascii="Cambria Math" w:eastAsia="Times New Roman" w:hAnsi="Cambria Math" w:cs="Times New Roman"/>
              <w:sz w:val="24"/>
              <w:szCs w:val="24"/>
            </w:rPr>
            <m:t>t</m:t>
          </m:r>
          <m:r>
            <m:rPr>
              <m:sty m:val="p"/>
            </m:rPr>
            <w:rPr>
              <w:rFonts w:ascii="Cambria Math" w:eastAsia="Times New Roman" w:hAnsi="Cambria Math" w:cs="Times New Roman"/>
              <w:sz w:val="24"/>
              <w:szCs w:val="24"/>
            </w:rPr>
            <m:t xml:space="preserve">=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Laba bersih</m:t>
              </m:r>
            </m:num>
            <m:den>
              <m:r>
                <m:rPr>
                  <m:sty m:val="p"/>
                </m:rPr>
                <w:rPr>
                  <w:rFonts w:ascii="Cambria Math" w:eastAsia="Times New Roman" w:hAnsi="Cambria Math" w:cs="Times New Roman"/>
                  <w:sz w:val="24"/>
                  <w:szCs w:val="24"/>
                </w:rPr>
                <m:t>Total aset</m:t>
              </m:r>
            </m:den>
          </m:f>
        </m:oMath>
      </m:oMathPara>
    </w:p>
    <w:p w:rsidR="007D3699" w:rsidRDefault="007D3699" w:rsidP="004B709C">
      <w:pPr>
        <w:pStyle w:val="ListParagraph"/>
        <w:numPr>
          <w:ilvl w:val="0"/>
          <w:numId w:val="5"/>
        </w:numPr>
        <w:spacing w:after="0" w:line="480" w:lineRule="auto"/>
        <w:ind w:left="1134" w:hanging="283"/>
        <w:jc w:val="both"/>
        <w:rPr>
          <w:rFonts w:ascii="Times New Roman" w:eastAsia="Times New Roman" w:hAnsi="Times New Roman" w:cs="Times New Roman"/>
          <w:sz w:val="24"/>
          <w:szCs w:val="24"/>
        </w:rPr>
      </w:pPr>
      <w:r w:rsidRPr="007D3699">
        <w:rPr>
          <w:rFonts w:ascii="Times New Roman" w:eastAsia="Times New Roman" w:hAnsi="Times New Roman" w:cs="Times New Roman"/>
          <w:i/>
          <w:sz w:val="24"/>
          <w:szCs w:val="24"/>
        </w:rPr>
        <w:t>R</w:t>
      </w:r>
      <w:r w:rsidRPr="007D3699">
        <w:rPr>
          <w:rFonts w:ascii="Times New Roman" w:eastAsia="Times New Roman" w:hAnsi="Times New Roman" w:cs="Times New Roman"/>
          <w:i/>
          <w:spacing w:val="-1"/>
          <w:sz w:val="24"/>
          <w:szCs w:val="24"/>
        </w:rPr>
        <w:t>e</w:t>
      </w:r>
      <w:r w:rsidRPr="007D3699">
        <w:rPr>
          <w:rFonts w:ascii="Times New Roman" w:eastAsia="Times New Roman" w:hAnsi="Times New Roman" w:cs="Times New Roman"/>
          <w:i/>
          <w:sz w:val="24"/>
          <w:szCs w:val="24"/>
        </w:rPr>
        <w:t>turn On Equi</w:t>
      </w:r>
      <w:r w:rsidRPr="007D3699">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y </w:t>
      </w:r>
      <w:r w:rsidRPr="007D3699">
        <w:rPr>
          <w:rFonts w:ascii="Times New Roman" w:eastAsia="Times New Roman" w:hAnsi="Times New Roman" w:cs="Times New Roman"/>
          <w:sz w:val="24"/>
          <w:szCs w:val="24"/>
        </w:rPr>
        <w:t>(RO</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w:t>
      </w:r>
    </w:p>
    <w:p w:rsidR="007D3699" w:rsidRPr="007D3699" w:rsidRDefault="007D3699" w:rsidP="000A702D">
      <w:pPr>
        <w:pStyle w:val="ListParagraph"/>
        <w:spacing w:after="0" w:line="480" w:lineRule="auto"/>
        <w:ind w:left="1134"/>
        <w:jc w:val="both"/>
        <w:rPr>
          <w:rFonts w:ascii="Times New Roman" w:eastAsia="Times New Roman" w:hAnsi="Times New Roman" w:cs="Times New Roman"/>
          <w:sz w:val="24"/>
          <w:szCs w:val="24"/>
        </w:rPr>
      </w:pPr>
      <w:r w:rsidRPr="007D3699">
        <w:rPr>
          <w:rFonts w:ascii="Times New Roman" w:eastAsia="Times New Roman" w:hAnsi="Times New Roman" w:cs="Times New Roman"/>
          <w:sz w:val="24"/>
          <w:szCs w:val="24"/>
        </w:rPr>
        <w:t>R</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sio</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ini</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men</w:t>
      </w:r>
      <w:r w:rsidRPr="007D3699">
        <w:rPr>
          <w:rFonts w:ascii="Times New Roman" w:eastAsia="Times New Roman" w:hAnsi="Times New Roman" w:cs="Times New Roman"/>
          <w:spacing w:val="-3"/>
          <w:sz w:val="24"/>
          <w:szCs w:val="24"/>
        </w:rPr>
        <w:t>g</w:t>
      </w:r>
      <w:r w:rsidRPr="007D3699">
        <w:rPr>
          <w:rFonts w:ascii="Times New Roman" w:eastAsia="Times New Roman" w:hAnsi="Times New Roman" w:cs="Times New Roman"/>
          <w:sz w:val="24"/>
          <w:szCs w:val="24"/>
        </w:rPr>
        <w:t xml:space="preserve">ukur </w:t>
      </w:r>
      <w:r w:rsidRPr="007D3699">
        <w:rPr>
          <w:rFonts w:ascii="Times New Roman" w:eastAsia="Times New Roman" w:hAnsi="Times New Roman" w:cs="Times New Roman"/>
          <w:spacing w:val="2"/>
          <w:sz w:val="24"/>
          <w:szCs w:val="24"/>
        </w:rPr>
        <w:t>k</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mampu</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p</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rus</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h</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3"/>
          <w:sz w:val="24"/>
          <w:szCs w:val="24"/>
        </w:rPr>
        <w:t xml:space="preserve"> </w:t>
      </w:r>
      <w:r w:rsidRPr="007D3699">
        <w:rPr>
          <w:rFonts w:ascii="Times New Roman" w:eastAsia="Times New Roman" w:hAnsi="Times New Roman" w:cs="Times New Roman"/>
          <w:sz w:val="24"/>
          <w:szCs w:val="24"/>
        </w:rPr>
        <w:t>men</w:t>
      </w:r>
      <w:r w:rsidRPr="007D3699">
        <w:rPr>
          <w:rFonts w:ascii="Times New Roman" w:eastAsia="Times New Roman" w:hAnsi="Times New Roman" w:cs="Times New Roman"/>
          <w:spacing w:val="-3"/>
          <w:sz w:val="24"/>
          <w:szCs w:val="24"/>
        </w:rPr>
        <w:t>g</w:t>
      </w:r>
      <w:r w:rsidRPr="007D3699">
        <w:rPr>
          <w:rFonts w:ascii="Times New Roman" w:eastAsia="Times New Roman" w:hAnsi="Times New Roman" w:cs="Times New Roman"/>
          <w:spacing w:val="2"/>
          <w:sz w:val="24"/>
          <w:szCs w:val="24"/>
        </w:rPr>
        <w:t>h</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si</w:t>
      </w:r>
      <w:r w:rsidRPr="007D3699">
        <w:rPr>
          <w:rFonts w:ascii="Times New Roman" w:eastAsia="Times New Roman" w:hAnsi="Times New Roman" w:cs="Times New Roman"/>
          <w:spacing w:val="1"/>
          <w:sz w:val="24"/>
          <w:szCs w:val="24"/>
        </w:rPr>
        <w:t>l</w:t>
      </w:r>
      <w:r w:rsidRPr="007D3699">
        <w:rPr>
          <w:rFonts w:ascii="Times New Roman" w:eastAsia="Times New Roman" w:hAnsi="Times New Roman" w:cs="Times New Roman"/>
          <w:sz w:val="24"/>
          <w:szCs w:val="24"/>
        </w:rPr>
        <w:t>k</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laba b</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rd</w:t>
      </w:r>
      <w:r w:rsidRPr="007D3699">
        <w:rPr>
          <w:rFonts w:ascii="Times New Roman" w:eastAsia="Times New Roman" w:hAnsi="Times New Roman" w:cs="Times New Roman"/>
          <w:spacing w:val="-2"/>
          <w:sz w:val="24"/>
          <w:szCs w:val="24"/>
        </w:rPr>
        <w:t>a</w:t>
      </w:r>
      <w:r w:rsidRPr="007D3699">
        <w:rPr>
          <w:rFonts w:ascii="Times New Roman" w:eastAsia="Times New Roman" w:hAnsi="Times New Roman" w:cs="Times New Roman"/>
          <w:sz w:val="24"/>
          <w:szCs w:val="24"/>
        </w:rPr>
        <w:t>s</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rk</w:t>
      </w:r>
      <w:r w:rsidRPr="007D3699">
        <w:rPr>
          <w:rFonts w:ascii="Times New Roman" w:eastAsia="Times New Roman" w:hAnsi="Times New Roman" w:cs="Times New Roman"/>
          <w:spacing w:val="-2"/>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modal</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s</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2"/>
          <w:sz w:val="24"/>
          <w:szCs w:val="24"/>
        </w:rPr>
        <w:t>h</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m</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te</w:t>
      </w:r>
      <w:r w:rsidRPr="007D3699">
        <w:rPr>
          <w:rFonts w:ascii="Times New Roman" w:eastAsia="Times New Roman" w:hAnsi="Times New Roman" w:cs="Times New Roman"/>
          <w:spacing w:val="-1"/>
          <w:sz w:val="24"/>
          <w:szCs w:val="24"/>
        </w:rPr>
        <w:t>r</w:t>
      </w:r>
      <w:r w:rsidRPr="007D3699">
        <w:rPr>
          <w:rFonts w:ascii="Times New Roman" w:eastAsia="Times New Roman" w:hAnsi="Times New Roman" w:cs="Times New Roman"/>
          <w:sz w:val="24"/>
          <w:szCs w:val="24"/>
        </w:rPr>
        <w:t>te</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z w:val="24"/>
          <w:szCs w:val="24"/>
        </w:rPr>
        <w:t>tu.</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R</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sio</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ini me</w:t>
      </w:r>
      <w:r w:rsidRPr="007D3699">
        <w:rPr>
          <w:rFonts w:ascii="Times New Roman" w:eastAsia="Times New Roman" w:hAnsi="Times New Roman" w:cs="Times New Roman"/>
          <w:spacing w:val="-1"/>
          <w:sz w:val="24"/>
          <w:szCs w:val="24"/>
        </w:rPr>
        <w:t>r</w:t>
      </w:r>
      <w:r w:rsidRPr="007D3699">
        <w:rPr>
          <w:rFonts w:ascii="Times New Roman" w:eastAsia="Times New Roman" w:hAnsi="Times New Roman" w:cs="Times New Roman"/>
          <w:sz w:val="24"/>
          <w:szCs w:val="24"/>
        </w:rPr>
        <w:t>up</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k</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ukur</w:t>
      </w:r>
      <w:r w:rsidRPr="007D3699">
        <w:rPr>
          <w:rFonts w:ascii="Times New Roman" w:eastAsia="Times New Roman" w:hAnsi="Times New Roman" w:cs="Times New Roman"/>
          <w:spacing w:val="-2"/>
          <w:sz w:val="24"/>
          <w:szCs w:val="24"/>
        </w:rPr>
        <w:t>a</w:t>
      </w:r>
      <w:r w:rsidRPr="007D3699">
        <w:rPr>
          <w:rFonts w:ascii="Times New Roman" w:eastAsia="Times New Roman" w:hAnsi="Times New Roman" w:cs="Times New Roman"/>
          <w:sz w:val="24"/>
          <w:szCs w:val="24"/>
        </w:rPr>
        <w:t>n pro</w:t>
      </w:r>
      <w:r w:rsidRPr="007D3699">
        <w:rPr>
          <w:rFonts w:ascii="Times New Roman" w:eastAsia="Times New Roman" w:hAnsi="Times New Roman" w:cs="Times New Roman"/>
          <w:spacing w:val="-1"/>
          <w:sz w:val="24"/>
          <w:szCs w:val="24"/>
        </w:rPr>
        <w:t>f</w:t>
      </w:r>
      <w:r w:rsidRPr="007D3699">
        <w:rPr>
          <w:rFonts w:ascii="Times New Roman" w:eastAsia="Times New Roman" w:hAnsi="Times New Roman" w:cs="Times New Roman"/>
          <w:sz w:val="24"/>
          <w:szCs w:val="24"/>
        </w:rPr>
        <w:t>i</w:t>
      </w:r>
      <w:r w:rsidRPr="007D3699">
        <w:rPr>
          <w:rFonts w:ascii="Times New Roman" w:eastAsia="Times New Roman" w:hAnsi="Times New Roman" w:cs="Times New Roman"/>
          <w:spacing w:val="1"/>
          <w:sz w:val="24"/>
          <w:szCs w:val="24"/>
        </w:rPr>
        <w:t>t</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bi</w:t>
      </w:r>
      <w:r w:rsidRPr="007D3699">
        <w:rPr>
          <w:rFonts w:ascii="Times New Roman" w:eastAsia="Times New Roman" w:hAnsi="Times New Roman" w:cs="Times New Roman"/>
          <w:spacing w:val="1"/>
          <w:sz w:val="24"/>
          <w:szCs w:val="24"/>
        </w:rPr>
        <w:t>l</w:t>
      </w:r>
      <w:r w:rsidRPr="007D3699">
        <w:rPr>
          <w:rFonts w:ascii="Times New Roman" w:eastAsia="Times New Roman" w:hAnsi="Times New Roman" w:cs="Times New Roman"/>
          <w:sz w:val="24"/>
          <w:szCs w:val="24"/>
        </w:rPr>
        <w:t>i</w:t>
      </w:r>
      <w:r w:rsidRPr="007D3699">
        <w:rPr>
          <w:rFonts w:ascii="Times New Roman" w:eastAsia="Times New Roman" w:hAnsi="Times New Roman" w:cs="Times New Roman"/>
          <w:spacing w:val="1"/>
          <w:sz w:val="24"/>
          <w:szCs w:val="24"/>
        </w:rPr>
        <w:t>t</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s</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d</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ri</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sudut</w:t>
      </w:r>
      <w:r w:rsidRPr="007D3699">
        <w:rPr>
          <w:rFonts w:ascii="Times New Roman" w:eastAsia="Times New Roman" w:hAnsi="Times New Roman" w:cs="Times New Roman"/>
          <w:spacing w:val="3"/>
          <w:sz w:val="24"/>
          <w:szCs w:val="24"/>
        </w:rPr>
        <w:t xml:space="preserve"> </w:t>
      </w:r>
      <w:r w:rsidRPr="007D3699">
        <w:rPr>
          <w:rFonts w:ascii="Times New Roman" w:eastAsia="Times New Roman" w:hAnsi="Times New Roman" w:cs="Times New Roman"/>
          <w:sz w:val="24"/>
          <w:szCs w:val="24"/>
        </w:rPr>
        <w:t>p</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nd</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z w:val="24"/>
          <w:szCs w:val="24"/>
        </w:rPr>
        <w:t>g p</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m</w:t>
      </w:r>
      <w:r w:rsidRPr="007D3699">
        <w:rPr>
          <w:rFonts w:ascii="Times New Roman" w:eastAsia="Times New Roman" w:hAnsi="Times New Roman" w:cs="Times New Roman"/>
          <w:spacing w:val="2"/>
          <w:sz w:val="24"/>
          <w:szCs w:val="24"/>
        </w:rPr>
        <w:t>e</w:t>
      </w:r>
      <w:r w:rsidRPr="007D3699">
        <w:rPr>
          <w:rFonts w:ascii="Times New Roman" w:eastAsia="Times New Roman" w:hAnsi="Times New Roman" w:cs="Times New Roman"/>
          <w:sz w:val="24"/>
          <w:szCs w:val="24"/>
        </w:rPr>
        <w:t>g</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z w:val="24"/>
          <w:szCs w:val="24"/>
        </w:rPr>
        <w:t>g s</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2"/>
          <w:sz w:val="24"/>
          <w:szCs w:val="24"/>
        </w:rPr>
        <w:t>h</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m.</w:t>
      </w:r>
      <w:r w:rsidRPr="007D3699">
        <w:rPr>
          <w:rFonts w:ascii="Times New Roman" w:eastAsia="Times New Roman" w:hAnsi="Times New Roman" w:cs="Times New Roman"/>
          <w:spacing w:val="3"/>
          <w:sz w:val="24"/>
          <w:szCs w:val="24"/>
        </w:rPr>
        <w:t xml:space="preserve"> </w:t>
      </w:r>
      <w:r w:rsidRPr="007D3699">
        <w:rPr>
          <w:rFonts w:ascii="Times New Roman" w:eastAsia="Times New Roman" w:hAnsi="Times New Roman" w:cs="Times New Roman"/>
          <w:sz w:val="24"/>
          <w:szCs w:val="24"/>
        </w:rPr>
        <w:t>M</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skipun</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r</w:t>
      </w:r>
      <w:r w:rsidRPr="007D3699">
        <w:rPr>
          <w:rFonts w:ascii="Times New Roman" w:eastAsia="Times New Roman" w:hAnsi="Times New Roman" w:cs="Times New Roman"/>
          <w:spacing w:val="-2"/>
          <w:sz w:val="24"/>
          <w:szCs w:val="24"/>
        </w:rPr>
        <w:t>a</w:t>
      </w:r>
      <w:r w:rsidRPr="007D3699">
        <w:rPr>
          <w:rFonts w:ascii="Times New Roman" w:eastAsia="Times New Roman" w:hAnsi="Times New Roman" w:cs="Times New Roman"/>
          <w:sz w:val="24"/>
          <w:szCs w:val="24"/>
        </w:rPr>
        <w:t>sio</w:t>
      </w:r>
      <w:r w:rsidRPr="007D3699">
        <w:rPr>
          <w:rFonts w:ascii="Times New Roman" w:eastAsia="Times New Roman" w:hAnsi="Times New Roman" w:cs="Times New Roman"/>
          <w:spacing w:val="3"/>
          <w:sz w:val="24"/>
          <w:szCs w:val="24"/>
        </w:rPr>
        <w:t xml:space="preserve"> </w:t>
      </w:r>
      <w:r w:rsidRPr="007D3699">
        <w:rPr>
          <w:rFonts w:ascii="Times New Roman" w:eastAsia="Times New Roman" w:hAnsi="Times New Roman" w:cs="Times New Roman"/>
          <w:sz w:val="24"/>
          <w:szCs w:val="24"/>
        </w:rPr>
        <w:t>ini men</w:t>
      </w:r>
      <w:r w:rsidRPr="007D3699">
        <w:rPr>
          <w:rFonts w:ascii="Times New Roman" w:eastAsia="Times New Roman" w:hAnsi="Times New Roman" w:cs="Times New Roman"/>
          <w:spacing w:val="-3"/>
          <w:sz w:val="24"/>
          <w:szCs w:val="24"/>
        </w:rPr>
        <w:t>g</w:t>
      </w:r>
      <w:r w:rsidRPr="007D3699">
        <w:rPr>
          <w:rFonts w:ascii="Times New Roman" w:eastAsia="Times New Roman" w:hAnsi="Times New Roman" w:cs="Times New Roman"/>
          <w:sz w:val="24"/>
          <w:szCs w:val="24"/>
        </w:rPr>
        <w:t>uk</w:t>
      </w:r>
      <w:r w:rsidRPr="007D3699">
        <w:rPr>
          <w:rFonts w:ascii="Times New Roman" w:eastAsia="Times New Roman" w:hAnsi="Times New Roman" w:cs="Times New Roman"/>
          <w:spacing w:val="2"/>
          <w:sz w:val="24"/>
          <w:szCs w:val="24"/>
        </w:rPr>
        <w:t>u</w:t>
      </w:r>
      <w:r w:rsidRPr="007D3699">
        <w:rPr>
          <w:rFonts w:ascii="Times New Roman" w:eastAsia="Times New Roman" w:hAnsi="Times New Roman" w:cs="Times New Roman"/>
          <w:sz w:val="24"/>
          <w:szCs w:val="24"/>
        </w:rPr>
        <w:t>r</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laba</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pacing w:val="2"/>
          <w:sz w:val="24"/>
          <w:szCs w:val="24"/>
        </w:rPr>
        <w:t>d</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ri</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su</w:t>
      </w:r>
      <w:r w:rsidRPr="007D3699">
        <w:rPr>
          <w:rFonts w:ascii="Times New Roman" w:eastAsia="Times New Roman" w:hAnsi="Times New Roman" w:cs="Times New Roman"/>
          <w:spacing w:val="2"/>
          <w:sz w:val="24"/>
          <w:szCs w:val="24"/>
        </w:rPr>
        <w:t>d</w:t>
      </w:r>
      <w:r w:rsidRPr="007D3699">
        <w:rPr>
          <w:rFonts w:ascii="Times New Roman" w:eastAsia="Times New Roman" w:hAnsi="Times New Roman" w:cs="Times New Roman"/>
          <w:sz w:val="24"/>
          <w:szCs w:val="24"/>
        </w:rPr>
        <w:t>ut</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p</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nd</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z w:val="24"/>
          <w:szCs w:val="24"/>
        </w:rPr>
        <w:t>g p</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m</w:t>
      </w:r>
      <w:r w:rsidRPr="007D3699">
        <w:rPr>
          <w:rFonts w:ascii="Times New Roman" w:eastAsia="Times New Roman" w:hAnsi="Times New Roman" w:cs="Times New Roman"/>
          <w:spacing w:val="2"/>
          <w:sz w:val="24"/>
          <w:szCs w:val="24"/>
        </w:rPr>
        <w:t>e</w:t>
      </w:r>
      <w:r w:rsidRPr="007D3699">
        <w:rPr>
          <w:rFonts w:ascii="Times New Roman" w:eastAsia="Times New Roman" w:hAnsi="Times New Roman" w:cs="Times New Roman"/>
          <w:sz w:val="24"/>
          <w:szCs w:val="24"/>
        </w:rPr>
        <w:t>g</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z w:val="24"/>
          <w:szCs w:val="24"/>
        </w:rPr>
        <w:t xml:space="preserve">g </w:t>
      </w:r>
      <w:r w:rsidRPr="007D3699">
        <w:rPr>
          <w:rFonts w:ascii="Times New Roman" w:eastAsia="Times New Roman" w:hAnsi="Times New Roman" w:cs="Times New Roman"/>
          <w:spacing w:val="2"/>
          <w:sz w:val="24"/>
          <w:szCs w:val="24"/>
        </w:rPr>
        <w:t>s</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h</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m,</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r</w:t>
      </w:r>
      <w:r w:rsidRPr="007D3699">
        <w:rPr>
          <w:rFonts w:ascii="Times New Roman" w:eastAsia="Times New Roman" w:hAnsi="Times New Roman" w:cs="Times New Roman"/>
          <w:spacing w:val="-2"/>
          <w:sz w:val="24"/>
          <w:szCs w:val="24"/>
        </w:rPr>
        <w:t>a</w:t>
      </w:r>
      <w:r w:rsidRPr="007D3699">
        <w:rPr>
          <w:rFonts w:ascii="Times New Roman" w:eastAsia="Times New Roman" w:hAnsi="Times New Roman" w:cs="Times New Roman"/>
          <w:sz w:val="24"/>
          <w:szCs w:val="24"/>
        </w:rPr>
        <w:t>sio</w:t>
      </w:r>
      <w:r w:rsidRPr="007D3699">
        <w:rPr>
          <w:rFonts w:ascii="Times New Roman" w:eastAsia="Times New Roman" w:hAnsi="Times New Roman" w:cs="Times New Roman"/>
          <w:spacing w:val="3"/>
          <w:sz w:val="24"/>
          <w:szCs w:val="24"/>
        </w:rPr>
        <w:t xml:space="preserve"> </w:t>
      </w:r>
      <w:r w:rsidRPr="007D3699">
        <w:rPr>
          <w:rFonts w:ascii="Times New Roman" w:eastAsia="Times New Roman" w:hAnsi="Times New Roman" w:cs="Times New Roman"/>
          <w:sz w:val="24"/>
          <w:szCs w:val="24"/>
        </w:rPr>
        <w:t>ini</w:t>
      </w:r>
      <w:r w:rsidRPr="007D3699">
        <w:rPr>
          <w:rFonts w:ascii="Times New Roman" w:eastAsia="Times New Roman" w:hAnsi="Times New Roman" w:cs="Times New Roman"/>
          <w:spacing w:val="3"/>
          <w:sz w:val="24"/>
          <w:szCs w:val="24"/>
        </w:rPr>
        <w:t xml:space="preserve"> </w:t>
      </w:r>
      <w:r w:rsidRPr="007D3699">
        <w:rPr>
          <w:rFonts w:ascii="Times New Roman" w:eastAsia="Times New Roman" w:hAnsi="Times New Roman" w:cs="Times New Roman"/>
          <w:sz w:val="24"/>
          <w:szCs w:val="24"/>
        </w:rPr>
        <w:t>t</w:t>
      </w:r>
      <w:r w:rsidRPr="007D3699">
        <w:rPr>
          <w:rFonts w:ascii="Times New Roman" w:eastAsia="Times New Roman" w:hAnsi="Times New Roman" w:cs="Times New Roman"/>
          <w:spacing w:val="1"/>
          <w:sz w:val="24"/>
          <w:szCs w:val="24"/>
        </w:rPr>
        <w:t>i</w:t>
      </w:r>
      <w:r w:rsidRPr="007D3699">
        <w:rPr>
          <w:rFonts w:ascii="Times New Roman" w:eastAsia="Times New Roman" w:hAnsi="Times New Roman" w:cs="Times New Roman"/>
          <w:sz w:val="24"/>
          <w:szCs w:val="24"/>
        </w:rPr>
        <w:t>d</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k memp</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ritun</w:t>
      </w:r>
      <w:r w:rsidRPr="007D3699">
        <w:rPr>
          <w:rFonts w:ascii="Times New Roman" w:eastAsia="Times New Roman" w:hAnsi="Times New Roman" w:cs="Times New Roman"/>
          <w:spacing w:val="-2"/>
          <w:sz w:val="24"/>
          <w:szCs w:val="24"/>
        </w:rPr>
        <w:t>g</w:t>
      </w:r>
      <w:r w:rsidRPr="007D3699">
        <w:rPr>
          <w:rFonts w:ascii="Times New Roman" w:eastAsia="Times New Roman" w:hAnsi="Times New Roman" w:cs="Times New Roman"/>
          <w:spacing w:val="2"/>
          <w:sz w:val="24"/>
          <w:szCs w:val="24"/>
        </w:rPr>
        <w:t>k</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3"/>
          <w:sz w:val="24"/>
          <w:szCs w:val="24"/>
        </w:rPr>
        <w:t xml:space="preserve"> </w:t>
      </w:r>
      <w:r w:rsidRPr="007D3699">
        <w:rPr>
          <w:rFonts w:ascii="Times New Roman" w:eastAsia="Times New Roman" w:hAnsi="Times New Roman" w:cs="Times New Roman"/>
          <w:sz w:val="24"/>
          <w:szCs w:val="24"/>
        </w:rPr>
        <w:t>div</w:t>
      </w:r>
      <w:r w:rsidRPr="007D3699">
        <w:rPr>
          <w:rFonts w:ascii="Times New Roman" w:eastAsia="Times New Roman" w:hAnsi="Times New Roman" w:cs="Times New Roman"/>
          <w:spacing w:val="1"/>
          <w:sz w:val="24"/>
          <w:szCs w:val="24"/>
        </w:rPr>
        <w:t>i</w:t>
      </w:r>
      <w:r w:rsidRPr="007D3699">
        <w:rPr>
          <w:rFonts w:ascii="Times New Roman" w:eastAsia="Times New Roman" w:hAnsi="Times New Roman" w:cs="Times New Roman"/>
          <w:sz w:val="24"/>
          <w:szCs w:val="24"/>
        </w:rPr>
        <w:t>d</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3"/>
          <w:sz w:val="24"/>
          <w:szCs w:val="24"/>
        </w:rPr>
        <w:t xml:space="preserve"> </w:t>
      </w:r>
      <w:r w:rsidRPr="007D3699">
        <w:rPr>
          <w:rFonts w:ascii="Times New Roman" w:eastAsia="Times New Roman" w:hAnsi="Times New Roman" w:cs="Times New Roman"/>
          <w:sz w:val="24"/>
          <w:szCs w:val="24"/>
        </w:rPr>
        <w:t>maupun</w:t>
      </w:r>
      <w:r w:rsidRPr="007D3699">
        <w:rPr>
          <w:rFonts w:ascii="Times New Roman" w:eastAsia="Times New Roman" w:hAnsi="Times New Roman" w:cs="Times New Roman"/>
          <w:spacing w:val="4"/>
          <w:sz w:val="24"/>
          <w:szCs w:val="24"/>
        </w:rPr>
        <w:t xml:space="preserve"> </w:t>
      </w:r>
      <w:r w:rsidRPr="007D3699">
        <w:rPr>
          <w:rFonts w:ascii="Times New Roman" w:eastAsia="Times New Roman" w:hAnsi="Times New Roman" w:cs="Times New Roman"/>
          <w:i/>
          <w:spacing w:val="-1"/>
          <w:sz w:val="24"/>
          <w:szCs w:val="24"/>
        </w:rPr>
        <w:t>c</w:t>
      </w:r>
      <w:r w:rsidRPr="007D3699">
        <w:rPr>
          <w:rFonts w:ascii="Times New Roman" w:eastAsia="Times New Roman" w:hAnsi="Times New Roman" w:cs="Times New Roman"/>
          <w:i/>
          <w:sz w:val="24"/>
          <w:szCs w:val="24"/>
        </w:rPr>
        <w:t>api</w:t>
      </w:r>
      <w:r w:rsidRPr="007D3699">
        <w:rPr>
          <w:rFonts w:ascii="Times New Roman" w:eastAsia="Times New Roman" w:hAnsi="Times New Roman" w:cs="Times New Roman"/>
          <w:i/>
          <w:spacing w:val="1"/>
          <w:sz w:val="24"/>
          <w:szCs w:val="24"/>
        </w:rPr>
        <w:t>t</w:t>
      </w:r>
      <w:r w:rsidRPr="007D3699">
        <w:rPr>
          <w:rFonts w:ascii="Times New Roman" w:eastAsia="Times New Roman" w:hAnsi="Times New Roman" w:cs="Times New Roman"/>
          <w:i/>
          <w:sz w:val="24"/>
          <w:szCs w:val="24"/>
        </w:rPr>
        <w:t>al</w:t>
      </w:r>
      <w:r w:rsidRPr="007D3699">
        <w:rPr>
          <w:rFonts w:ascii="Times New Roman" w:eastAsia="Times New Roman" w:hAnsi="Times New Roman" w:cs="Times New Roman"/>
          <w:i/>
          <w:spacing w:val="3"/>
          <w:sz w:val="24"/>
          <w:szCs w:val="24"/>
        </w:rPr>
        <w:t xml:space="preserve"> </w:t>
      </w:r>
      <w:r w:rsidRPr="007D3699">
        <w:rPr>
          <w:rFonts w:ascii="Times New Roman" w:eastAsia="Times New Roman" w:hAnsi="Times New Roman" w:cs="Times New Roman"/>
          <w:i/>
          <w:sz w:val="24"/>
          <w:szCs w:val="24"/>
        </w:rPr>
        <w:t>gain</w:t>
      </w:r>
      <w:r w:rsidRPr="007D3699">
        <w:rPr>
          <w:rFonts w:ascii="Times New Roman" w:eastAsia="Times New Roman" w:hAnsi="Times New Roman" w:cs="Times New Roman"/>
          <w:i/>
          <w:spacing w:val="4"/>
          <w:sz w:val="24"/>
          <w:szCs w:val="24"/>
        </w:rPr>
        <w:t xml:space="preserve"> </w:t>
      </w:r>
      <w:r w:rsidRPr="007D3699">
        <w:rPr>
          <w:rFonts w:ascii="Times New Roman" w:eastAsia="Times New Roman" w:hAnsi="Times New Roman" w:cs="Times New Roman"/>
          <w:sz w:val="24"/>
          <w:szCs w:val="24"/>
        </w:rPr>
        <w:t>un</w:t>
      </w:r>
      <w:r w:rsidRPr="007D3699">
        <w:rPr>
          <w:rFonts w:ascii="Times New Roman" w:eastAsia="Times New Roman" w:hAnsi="Times New Roman" w:cs="Times New Roman"/>
          <w:spacing w:val="-2"/>
          <w:sz w:val="24"/>
          <w:szCs w:val="24"/>
        </w:rPr>
        <w:t>t</w:t>
      </w:r>
      <w:r w:rsidRPr="007D3699">
        <w:rPr>
          <w:rFonts w:ascii="Times New Roman" w:eastAsia="Times New Roman" w:hAnsi="Times New Roman" w:cs="Times New Roman"/>
          <w:sz w:val="24"/>
          <w:szCs w:val="24"/>
        </w:rPr>
        <w:t>uk</w:t>
      </w:r>
      <w:r w:rsidRPr="007D3699">
        <w:rPr>
          <w:rFonts w:ascii="Times New Roman" w:eastAsia="Times New Roman" w:hAnsi="Times New Roman" w:cs="Times New Roman"/>
          <w:spacing w:val="3"/>
          <w:sz w:val="24"/>
          <w:szCs w:val="24"/>
        </w:rPr>
        <w:t xml:space="preserve"> </w:t>
      </w:r>
      <w:r w:rsidRPr="007D3699">
        <w:rPr>
          <w:rFonts w:ascii="Times New Roman" w:eastAsia="Times New Roman" w:hAnsi="Times New Roman" w:cs="Times New Roman"/>
          <w:sz w:val="24"/>
          <w:szCs w:val="24"/>
        </w:rPr>
        <w:t>p</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meg</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z w:val="24"/>
          <w:szCs w:val="24"/>
        </w:rPr>
        <w:t>g s</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h</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m. K</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r</w:t>
      </w:r>
      <w:r w:rsidRPr="007D3699">
        <w:rPr>
          <w:rFonts w:ascii="Times New Roman" w:eastAsia="Times New Roman" w:hAnsi="Times New Roman" w:cs="Times New Roman"/>
          <w:spacing w:val="-2"/>
          <w:sz w:val="24"/>
          <w:szCs w:val="24"/>
        </w:rPr>
        <w:t>e</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z w:val="24"/>
          <w:szCs w:val="24"/>
        </w:rPr>
        <w:t>a</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i</w:t>
      </w:r>
      <w:r w:rsidRPr="007D3699">
        <w:rPr>
          <w:rFonts w:ascii="Times New Roman" w:eastAsia="Times New Roman" w:hAnsi="Times New Roman" w:cs="Times New Roman"/>
          <w:spacing w:val="1"/>
          <w:sz w:val="24"/>
          <w:szCs w:val="24"/>
        </w:rPr>
        <w:t>t</w:t>
      </w:r>
      <w:r w:rsidRPr="007D3699">
        <w:rPr>
          <w:rFonts w:ascii="Times New Roman" w:eastAsia="Times New Roman" w:hAnsi="Times New Roman" w:cs="Times New Roman"/>
          <w:sz w:val="24"/>
          <w:szCs w:val="24"/>
        </w:rPr>
        <w:t>u</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pacing w:val="1"/>
          <w:sz w:val="24"/>
          <w:szCs w:val="24"/>
        </w:rPr>
        <w:t>r</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sio</w:t>
      </w:r>
      <w:r w:rsidRPr="007D3699">
        <w:rPr>
          <w:rFonts w:ascii="Times New Roman" w:eastAsia="Times New Roman" w:hAnsi="Times New Roman" w:cs="Times New Roman"/>
          <w:spacing w:val="3"/>
          <w:sz w:val="24"/>
          <w:szCs w:val="24"/>
        </w:rPr>
        <w:t xml:space="preserve"> </w:t>
      </w:r>
      <w:r w:rsidRPr="007D3699">
        <w:rPr>
          <w:rFonts w:ascii="Times New Roman" w:eastAsia="Times New Roman" w:hAnsi="Times New Roman" w:cs="Times New Roman"/>
          <w:sz w:val="24"/>
          <w:szCs w:val="24"/>
        </w:rPr>
        <w:t>ini</w:t>
      </w:r>
      <w:r w:rsidRPr="007D3699">
        <w:rPr>
          <w:rFonts w:ascii="Times New Roman" w:eastAsia="Times New Roman" w:hAnsi="Times New Roman" w:cs="Times New Roman"/>
          <w:spacing w:val="3"/>
          <w:sz w:val="24"/>
          <w:szCs w:val="24"/>
        </w:rPr>
        <w:t xml:space="preserve"> </w:t>
      </w:r>
      <w:r w:rsidRPr="007D3699">
        <w:rPr>
          <w:rFonts w:ascii="Times New Roman" w:eastAsia="Times New Roman" w:hAnsi="Times New Roman" w:cs="Times New Roman"/>
          <w:sz w:val="24"/>
          <w:szCs w:val="24"/>
        </w:rPr>
        <w:t>buk</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5"/>
          <w:sz w:val="24"/>
          <w:szCs w:val="24"/>
        </w:rPr>
        <w:t xml:space="preserve"> </w:t>
      </w:r>
      <w:r w:rsidRPr="007D3699">
        <w:rPr>
          <w:rFonts w:ascii="Times New Roman" w:eastAsia="Times New Roman" w:hAnsi="Times New Roman" w:cs="Times New Roman"/>
          <w:sz w:val="24"/>
          <w:szCs w:val="24"/>
        </w:rPr>
        <w:t>p</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pacing w:val="-2"/>
          <w:sz w:val="24"/>
          <w:szCs w:val="24"/>
        </w:rPr>
        <w:t>g</w:t>
      </w:r>
      <w:r w:rsidRPr="007D3699">
        <w:rPr>
          <w:rFonts w:ascii="Times New Roman" w:eastAsia="Times New Roman" w:hAnsi="Times New Roman" w:cs="Times New Roman"/>
          <w:sz w:val="24"/>
          <w:szCs w:val="24"/>
        </w:rPr>
        <w:t>ukur</w:t>
      </w:r>
      <w:r w:rsidRPr="007D3699">
        <w:rPr>
          <w:rFonts w:ascii="Times New Roman" w:eastAsia="Times New Roman" w:hAnsi="Times New Roman" w:cs="Times New Roman"/>
          <w:spacing w:val="5"/>
          <w:sz w:val="24"/>
          <w:szCs w:val="24"/>
        </w:rPr>
        <w:t xml:space="preserve"> </w:t>
      </w:r>
      <w:r w:rsidRPr="007D3699">
        <w:rPr>
          <w:rFonts w:ascii="Times New Roman" w:eastAsia="Times New Roman" w:hAnsi="Times New Roman" w:cs="Times New Roman"/>
          <w:i/>
          <w:sz w:val="24"/>
          <w:szCs w:val="24"/>
        </w:rPr>
        <w:t>r</w:t>
      </w:r>
      <w:r w:rsidRPr="007D3699">
        <w:rPr>
          <w:rFonts w:ascii="Times New Roman" w:eastAsia="Times New Roman" w:hAnsi="Times New Roman" w:cs="Times New Roman"/>
          <w:i/>
          <w:spacing w:val="-1"/>
          <w:sz w:val="24"/>
          <w:szCs w:val="24"/>
        </w:rPr>
        <w:t>e</w:t>
      </w:r>
      <w:r w:rsidRPr="007D3699">
        <w:rPr>
          <w:rFonts w:ascii="Times New Roman" w:eastAsia="Times New Roman" w:hAnsi="Times New Roman" w:cs="Times New Roman"/>
          <w:i/>
          <w:sz w:val="24"/>
          <w:szCs w:val="24"/>
        </w:rPr>
        <w:t>turn</w:t>
      </w:r>
      <w:r w:rsidRPr="007D3699">
        <w:rPr>
          <w:rFonts w:ascii="Times New Roman" w:eastAsia="Times New Roman" w:hAnsi="Times New Roman" w:cs="Times New Roman"/>
          <w:i/>
          <w:spacing w:val="3"/>
          <w:sz w:val="24"/>
          <w:szCs w:val="24"/>
        </w:rPr>
        <w:t xml:space="preserve"> </w:t>
      </w:r>
      <w:r w:rsidRPr="007D3699">
        <w:rPr>
          <w:rFonts w:ascii="Times New Roman" w:eastAsia="Times New Roman" w:hAnsi="Times New Roman" w:cs="Times New Roman"/>
          <w:sz w:val="24"/>
          <w:szCs w:val="24"/>
        </w:rPr>
        <w:t>p</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meg</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z w:val="24"/>
          <w:szCs w:val="24"/>
        </w:rPr>
        <w:t>g s</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2"/>
          <w:sz w:val="24"/>
          <w:szCs w:val="24"/>
        </w:rPr>
        <w:t>h</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m</w:t>
      </w:r>
      <w:r w:rsidRPr="007D3699">
        <w:rPr>
          <w:rFonts w:ascii="Times New Roman" w:eastAsia="Times New Roman" w:hAnsi="Times New Roman" w:cs="Times New Roman"/>
          <w:spacing w:val="7"/>
          <w:sz w:val="24"/>
          <w:szCs w:val="24"/>
        </w:rPr>
        <w:t xml:space="preserve"> </w:t>
      </w:r>
      <w:r w:rsidRPr="007D3699">
        <w:rPr>
          <w:rFonts w:ascii="Times New Roman" w:eastAsia="Times New Roman" w:hAnsi="Times New Roman" w:cs="Times New Roman"/>
          <w:spacing w:val="-5"/>
          <w:sz w:val="24"/>
          <w:szCs w:val="24"/>
        </w:rPr>
        <w:t>y</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5"/>
          <w:sz w:val="24"/>
          <w:szCs w:val="24"/>
        </w:rPr>
        <w:t>n</w:t>
      </w:r>
      <w:r w:rsidRPr="007D3699">
        <w:rPr>
          <w:rFonts w:ascii="Times New Roman" w:eastAsia="Times New Roman" w:hAnsi="Times New Roman" w:cs="Times New Roman"/>
          <w:sz w:val="24"/>
          <w:szCs w:val="24"/>
        </w:rPr>
        <w:t>g s</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b</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r</w:t>
      </w:r>
      <w:r w:rsidRPr="007D3699">
        <w:rPr>
          <w:rFonts w:ascii="Times New Roman" w:eastAsia="Times New Roman" w:hAnsi="Times New Roman" w:cs="Times New Roman"/>
          <w:spacing w:val="4"/>
          <w:sz w:val="24"/>
          <w:szCs w:val="24"/>
        </w:rPr>
        <w:t>n</w:t>
      </w:r>
      <w:r w:rsidRPr="007D3699">
        <w:rPr>
          <w:rFonts w:ascii="Times New Roman" w:eastAsia="Times New Roman" w:hAnsi="Times New Roman" w:cs="Times New Roman"/>
          <w:spacing w:val="-5"/>
          <w:sz w:val="24"/>
          <w:szCs w:val="24"/>
        </w:rPr>
        <w:t>y</w:t>
      </w:r>
      <w:r w:rsidRPr="007D3699">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sidRPr="007D369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ROE</w:t>
      </w:r>
      <w:r w:rsidRPr="007D3699">
        <w:rPr>
          <w:rFonts w:ascii="Times New Roman" w:eastAsia="Times New Roman" w:hAnsi="Times New Roman" w:cs="Times New Roman"/>
          <w:sz w:val="24"/>
          <w:szCs w:val="24"/>
        </w:rPr>
        <w:t xml:space="preserve"> dipen</w:t>
      </w:r>
      <w:r w:rsidRPr="007D3699">
        <w:rPr>
          <w:rFonts w:ascii="Times New Roman" w:eastAsia="Times New Roman" w:hAnsi="Times New Roman" w:cs="Times New Roman"/>
          <w:spacing w:val="-3"/>
          <w:sz w:val="24"/>
          <w:szCs w:val="24"/>
        </w:rPr>
        <w:t>g</w:t>
      </w:r>
      <w:r w:rsidRPr="007D3699">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ruhi</w:t>
      </w:r>
      <w:r w:rsidRPr="007D369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oleh</w:t>
      </w:r>
      <w:r w:rsidRPr="007D369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ROA</w:t>
      </w:r>
      <w:r w:rsidRPr="007D3699">
        <w:rPr>
          <w:rFonts w:ascii="Times New Roman" w:eastAsia="Times New Roman" w:hAnsi="Times New Roman" w:cs="Times New Roman"/>
          <w:sz w:val="24"/>
          <w:szCs w:val="24"/>
        </w:rPr>
        <w:t xml:space="preserve"> d</w:t>
      </w:r>
      <w:r w:rsidRPr="007D3699">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z w:val="24"/>
          <w:szCs w:val="24"/>
        </w:rPr>
        <w:t>t</w:t>
      </w:r>
      <w:r w:rsidRPr="007D3699">
        <w:rPr>
          <w:rFonts w:ascii="Times New Roman" w:eastAsia="Times New Roman" w:hAnsi="Times New Roman" w:cs="Times New Roman"/>
          <w:spacing w:val="1"/>
          <w:sz w:val="24"/>
          <w:szCs w:val="24"/>
        </w:rPr>
        <w:t>i</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2"/>
          <w:sz w:val="24"/>
          <w:szCs w:val="24"/>
        </w:rPr>
        <w:t>g</w:t>
      </w:r>
      <w:r w:rsidRPr="007D3699">
        <w:rPr>
          <w:rFonts w:ascii="Times New Roman" w:eastAsia="Times New Roman" w:hAnsi="Times New Roman" w:cs="Times New Roman"/>
          <w:sz w:val="24"/>
          <w:szCs w:val="24"/>
        </w:rPr>
        <w:t>k</w:t>
      </w:r>
      <w:r w:rsidRPr="007D3699">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lev</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rage k</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u</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pacing w:val="-2"/>
          <w:sz w:val="24"/>
          <w:szCs w:val="24"/>
        </w:rPr>
        <w:t>g</w:t>
      </w:r>
      <w:r w:rsidRPr="007D3699">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sidRPr="007D3699">
        <w:rPr>
          <w:rFonts w:ascii="Times New Roman" w:eastAsia="Times New Roman" w:hAnsi="Times New Roman" w:cs="Times New Roman"/>
          <w:sz w:val="24"/>
          <w:szCs w:val="24"/>
        </w:rPr>
        <w:t>p</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rus</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h</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 xml:space="preserve">n. </w:t>
      </w:r>
      <w:r w:rsidRPr="007D3699">
        <w:rPr>
          <w:rFonts w:ascii="Times New Roman" w:eastAsia="Times New Roman" w:hAnsi="Times New Roman" w:cs="Times New Roman"/>
          <w:spacing w:val="12"/>
          <w:sz w:val="24"/>
          <w:szCs w:val="24"/>
        </w:rPr>
        <w:t xml:space="preserve"> </w:t>
      </w:r>
      <w:r w:rsidRPr="007D3699">
        <w:rPr>
          <w:rFonts w:ascii="Times New Roman" w:eastAsia="Times New Roman" w:hAnsi="Times New Roman" w:cs="Times New Roman"/>
          <w:sz w:val="24"/>
          <w:szCs w:val="24"/>
        </w:rPr>
        <w:t>R</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 xml:space="preserve">sio </w:t>
      </w:r>
      <w:r w:rsidRPr="007D3699">
        <w:rPr>
          <w:rFonts w:ascii="Times New Roman" w:eastAsia="Times New Roman" w:hAnsi="Times New Roman" w:cs="Times New Roman"/>
          <w:spacing w:val="10"/>
          <w:sz w:val="24"/>
          <w:szCs w:val="24"/>
        </w:rPr>
        <w:t xml:space="preserve"> </w:t>
      </w:r>
      <w:r w:rsidRPr="007D3699">
        <w:rPr>
          <w:rFonts w:ascii="Times New Roman" w:eastAsia="Times New Roman" w:hAnsi="Times New Roman" w:cs="Times New Roman"/>
          <w:sz w:val="24"/>
          <w:szCs w:val="24"/>
        </w:rPr>
        <w:t xml:space="preserve">ini </w:t>
      </w:r>
      <w:r w:rsidRPr="007D3699">
        <w:rPr>
          <w:rFonts w:ascii="Times New Roman" w:eastAsia="Times New Roman" w:hAnsi="Times New Roman" w:cs="Times New Roman"/>
          <w:spacing w:val="10"/>
          <w:sz w:val="24"/>
          <w:szCs w:val="24"/>
        </w:rPr>
        <w:t xml:space="preserve"> </w:t>
      </w:r>
      <w:r w:rsidRPr="007D3699">
        <w:rPr>
          <w:rFonts w:ascii="Times New Roman" w:eastAsia="Times New Roman" w:hAnsi="Times New Roman" w:cs="Times New Roman"/>
          <w:sz w:val="24"/>
          <w:szCs w:val="24"/>
        </w:rPr>
        <w:t>d</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p</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 xml:space="preserve">t </w:t>
      </w:r>
      <w:r w:rsidRPr="007D3699">
        <w:rPr>
          <w:rFonts w:ascii="Times New Roman" w:eastAsia="Times New Roman" w:hAnsi="Times New Roman" w:cs="Times New Roman"/>
          <w:spacing w:val="10"/>
          <w:sz w:val="24"/>
          <w:szCs w:val="24"/>
        </w:rPr>
        <w:t xml:space="preserve"> </w:t>
      </w:r>
      <w:r w:rsidRPr="007D3699">
        <w:rPr>
          <w:rFonts w:ascii="Times New Roman" w:eastAsia="Times New Roman" w:hAnsi="Times New Roman" w:cs="Times New Roman"/>
          <w:sz w:val="24"/>
          <w:szCs w:val="24"/>
        </w:rPr>
        <w:t>dic</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 xml:space="preserve">ri </w:t>
      </w:r>
      <w:r w:rsidRPr="007D3699">
        <w:rPr>
          <w:rFonts w:ascii="Times New Roman" w:eastAsia="Times New Roman" w:hAnsi="Times New Roman" w:cs="Times New Roman"/>
          <w:spacing w:val="9"/>
          <w:sz w:val="24"/>
          <w:szCs w:val="24"/>
        </w:rPr>
        <w:t xml:space="preserve"> </w:t>
      </w:r>
      <w:r w:rsidRPr="007D3699">
        <w:rPr>
          <w:rFonts w:ascii="Times New Roman" w:eastAsia="Times New Roman" w:hAnsi="Times New Roman" w:cs="Times New Roman"/>
          <w:sz w:val="24"/>
          <w:szCs w:val="24"/>
        </w:rPr>
        <w:t>d</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ng</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 xml:space="preserve">n </w:t>
      </w:r>
      <w:r w:rsidRPr="007D3699">
        <w:rPr>
          <w:rFonts w:ascii="Times New Roman" w:eastAsia="Times New Roman" w:hAnsi="Times New Roman" w:cs="Times New Roman"/>
          <w:spacing w:val="9"/>
          <w:sz w:val="24"/>
          <w:szCs w:val="24"/>
        </w:rPr>
        <w:t xml:space="preserve"> </w:t>
      </w:r>
      <w:r w:rsidRPr="007D3699">
        <w:rPr>
          <w:rFonts w:ascii="Times New Roman" w:eastAsia="Times New Roman" w:hAnsi="Times New Roman" w:cs="Times New Roman"/>
          <w:sz w:val="24"/>
          <w:szCs w:val="24"/>
        </w:rPr>
        <w:t>me</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z w:val="24"/>
          <w:szCs w:val="24"/>
        </w:rPr>
        <w:t>g</w:t>
      </w:r>
      <w:r w:rsidRPr="007D3699">
        <w:rPr>
          <w:rFonts w:ascii="Times New Roman" w:eastAsia="Times New Roman" w:hAnsi="Times New Roman" w:cs="Times New Roman"/>
          <w:spacing w:val="-2"/>
          <w:sz w:val="24"/>
          <w:szCs w:val="24"/>
        </w:rPr>
        <w:t>g</w:t>
      </w:r>
      <w:r w:rsidRPr="007D3699">
        <w:rPr>
          <w:rFonts w:ascii="Times New Roman" w:eastAsia="Times New Roman" w:hAnsi="Times New Roman" w:cs="Times New Roman"/>
          <w:sz w:val="24"/>
          <w:szCs w:val="24"/>
        </w:rPr>
        <w:t>un</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2"/>
          <w:sz w:val="24"/>
          <w:szCs w:val="24"/>
        </w:rPr>
        <w:t>k</w:t>
      </w:r>
      <w:r w:rsidRPr="007D3699">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sidRPr="007D3699">
        <w:rPr>
          <w:rFonts w:ascii="Times New Roman" w:eastAsia="Times New Roman" w:hAnsi="Times New Roman" w:cs="Times New Roman"/>
          <w:position w:val="-1"/>
          <w:sz w:val="24"/>
          <w:szCs w:val="24"/>
        </w:rPr>
        <w:t>rumus s</w:t>
      </w:r>
      <w:r w:rsidRPr="007D3699">
        <w:rPr>
          <w:rFonts w:ascii="Times New Roman" w:eastAsia="Times New Roman" w:hAnsi="Times New Roman" w:cs="Times New Roman"/>
          <w:spacing w:val="-1"/>
          <w:position w:val="-1"/>
          <w:sz w:val="24"/>
          <w:szCs w:val="24"/>
        </w:rPr>
        <w:t>e</w:t>
      </w:r>
      <w:r w:rsidRPr="007D3699">
        <w:rPr>
          <w:rFonts w:ascii="Times New Roman" w:eastAsia="Times New Roman" w:hAnsi="Times New Roman" w:cs="Times New Roman"/>
          <w:position w:val="-1"/>
          <w:sz w:val="24"/>
          <w:szCs w:val="24"/>
        </w:rPr>
        <w:t>b</w:t>
      </w:r>
      <w:r w:rsidRPr="007D3699">
        <w:rPr>
          <w:rFonts w:ascii="Times New Roman" w:eastAsia="Times New Roman" w:hAnsi="Times New Roman" w:cs="Times New Roman"/>
          <w:spacing w:val="1"/>
          <w:position w:val="-1"/>
          <w:sz w:val="24"/>
          <w:szCs w:val="24"/>
        </w:rPr>
        <w:t>a</w:t>
      </w:r>
      <w:r w:rsidRPr="007D3699">
        <w:rPr>
          <w:rFonts w:ascii="Times New Roman" w:eastAsia="Times New Roman" w:hAnsi="Times New Roman" w:cs="Times New Roman"/>
          <w:spacing w:val="-2"/>
          <w:position w:val="-1"/>
          <w:sz w:val="24"/>
          <w:szCs w:val="24"/>
        </w:rPr>
        <w:t>g</w:t>
      </w:r>
      <w:r w:rsidRPr="007D3699">
        <w:rPr>
          <w:rFonts w:ascii="Times New Roman" w:eastAsia="Times New Roman" w:hAnsi="Times New Roman" w:cs="Times New Roman"/>
          <w:spacing w:val="-1"/>
          <w:position w:val="-1"/>
          <w:sz w:val="24"/>
          <w:szCs w:val="24"/>
        </w:rPr>
        <w:t>a</w:t>
      </w:r>
      <w:r w:rsidRPr="007D3699">
        <w:rPr>
          <w:rFonts w:ascii="Times New Roman" w:eastAsia="Times New Roman" w:hAnsi="Times New Roman" w:cs="Times New Roman"/>
          <w:position w:val="-1"/>
          <w:sz w:val="24"/>
          <w:szCs w:val="24"/>
        </w:rPr>
        <w:t>i b</w:t>
      </w:r>
      <w:r w:rsidRPr="007D3699">
        <w:rPr>
          <w:rFonts w:ascii="Times New Roman" w:eastAsia="Times New Roman" w:hAnsi="Times New Roman" w:cs="Times New Roman"/>
          <w:spacing w:val="2"/>
          <w:position w:val="-1"/>
          <w:sz w:val="24"/>
          <w:szCs w:val="24"/>
        </w:rPr>
        <w:t>e</w:t>
      </w:r>
      <w:r w:rsidRPr="007D3699">
        <w:rPr>
          <w:rFonts w:ascii="Times New Roman" w:eastAsia="Times New Roman" w:hAnsi="Times New Roman" w:cs="Times New Roman"/>
          <w:position w:val="-1"/>
          <w:sz w:val="24"/>
          <w:szCs w:val="24"/>
        </w:rPr>
        <w:t>rikut:</w:t>
      </w:r>
    </w:p>
    <w:p w:rsidR="007D3699" w:rsidRPr="007D3699" w:rsidRDefault="007D3699" w:rsidP="000A702D">
      <w:pPr>
        <w:pStyle w:val="ListParagraph"/>
        <w:spacing w:after="0" w:line="480" w:lineRule="auto"/>
        <w:ind w:left="1134" w:right="-2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m:t>
          </m:r>
          <m:r>
            <w:rPr>
              <w:rFonts w:ascii="Cambria Math" w:eastAsia="Times New Roman" w:hAnsi="Cambria Math" w:cs="Times New Roman"/>
              <w:spacing w:val="-1"/>
              <w:sz w:val="24"/>
              <w:szCs w:val="24"/>
            </w:rPr>
            <m:t>e</m:t>
          </m:r>
          <m:r>
            <w:rPr>
              <w:rFonts w:ascii="Cambria Math" w:eastAsia="Times New Roman" w:hAnsi="Cambria Math" w:cs="Times New Roman"/>
              <w:sz w:val="24"/>
              <w:szCs w:val="24"/>
            </w:rPr>
            <m:t>turn On Equity</m:t>
          </m:r>
          <m:r>
            <m:rPr>
              <m:sty m:val="p"/>
            </m:rPr>
            <w:rPr>
              <w:rFonts w:ascii="Cambria Math" w:eastAsia="Times New Roman" w:hAnsi="Cambria Math" w:cs="Times New Roman"/>
              <w:sz w:val="24"/>
              <w:szCs w:val="24"/>
            </w:rPr>
            <m:t xml:space="preserve">=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Laba bersih</m:t>
              </m:r>
            </m:num>
            <m:den>
              <m:r>
                <m:rPr>
                  <m:sty m:val="p"/>
                </m:rPr>
                <w:rPr>
                  <w:rFonts w:ascii="Cambria Math" w:eastAsia="Times New Roman" w:hAnsi="Cambria Math" w:cs="Times New Roman"/>
                  <w:sz w:val="24"/>
                  <w:szCs w:val="24"/>
                </w:rPr>
                <m:t>Modal saham</m:t>
              </m:r>
            </m:den>
          </m:f>
          <m:r>
            <w:rPr>
              <w:rFonts w:ascii="Cambria Math" w:eastAsia="Times New Roman" w:hAnsi="Cambria Math" w:cs="Times New Roman"/>
              <w:sz w:val="24"/>
              <w:szCs w:val="24"/>
            </w:rPr>
            <m:t xml:space="preserve"> </m:t>
          </m:r>
        </m:oMath>
      </m:oMathPara>
    </w:p>
    <w:p w:rsidR="00C13921" w:rsidRDefault="007D3699" w:rsidP="001D5F7B">
      <w:pPr>
        <w:spacing w:after="0" w:line="480" w:lineRule="auto"/>
        <w:ind w:right="4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w:t>
      </w:r>
      <w:r w:rsidR="00E12070">
        <w:rPr>
          <w:rFonts w:ascii="Times New Roman" w:eastAsia="Times New Roman" w:hAnsi="Times New Roman" w:cs="Times New Roman"/>
          <w:sz w:val="24"/>
          <w:szCs w:val="24"/>
        </w:rPr>
        <w:t xml:space="preserve"> </w:t>
      </w:r>
      <w:r w:rsidR="00E12070">
        <w:rPr>
          <w:rFonts w:ascii="Times New Roman" w:eastAsia="Times New Roman" w:hAnsi="Times New Roman" w:cs="Times New Roman"/>
          <w:spacing w:val="2"/>
          <w:sz w:val="24"/>
          <w:szCs w:val="24"/>
        </w:rPr>
        <w:t>A</w:t>
      </w:r>
      <w:r w:rsidR="00E12070">
        <w:rPr>
          <w:rFonts w:ascii="Times New Roman" w:eastAsia="Times New Roman" w:hAnsi="Times New Roman" w:cs="Times New Roman"/>
          <w:spacing w:val="-2"/>
          <w:sz w:val="24"/>
          <w:szCs w:val="24"/>
        </w:rPr>
        <w:t>g</w:t>
      </w:r>
      <w:r w:rsidR="00E12070">
        <w:rPr>
          <w:rFonts w:ascii="Times New Roman" w:eastAsia="Times New Roman" w:hAnsi="Times New Roman" w:cs="Times New Roman"/>
          <w:sz w:val="24"/>
          <w:szCs w:val="24"/>
        </w:rPr>
        <w:t xml:space="preserve">us </w:t>
      </w:r>
      <w:r w:rsidR="00E12070">
        <w:rPr>
          <w:rFonts w:ascii="Times New Roman" w:eastAsia="Times New Roman" w:hAnsi="Times New Roman" w:cs="Times New Roman"/>
          <w:spacing w:val="5"/>
          <w:sz w:val="24"/>
          <w:szCs w:val="24"/>
        </w:rPr>
        <w:t xml:space="preserve"> </w:t>
      </w:r>
      <w:r w:rsidR="00E12070">
        <w:rPr>
          <w:rFonts w:ascii="Times New Roman" w:eastAsia="Times New Roman" w:hAnsi="Times New Roman" w:cs="Times New Roman"/>
          <w:spacing w:val="1"/>
          <w:sz w:val="24"/>
          <w:szCs w:val="24"/>
        </w:rPr>
        <w:t>S</w:t>
      </w:r>
      <w:r w:rsidR="00E12070">
        <w:rPr>
          <w:rFonts w:ascii="Times New Roman" w:eastAsia="Times New Roman" w:hAnsi="Times New Roman" w:cs="Times New Roman"/>
          <w:spacing w:val="-1"/>
          <w:sz w:val="24"/>
          <w:szCs w:val="24"/>
        </w:rPr>
        <w:t>a</w:t>
      </w:r>
      <w:r w:rsidR="00E12070">
        <w:rPr>
          <w:rFonts w:ascii="Times New Roman" w:eastAsia="Times New Roman" w:hAnsi="Times New Roman" w:cs="Times New Roman"/>
          <w:sz w:val="24"/>
          <w:szCs w:val="24"/>
        </w:rPr>
        <w:t xml:space="preserve">rtono </w:t>
      </w:r>
      <w:r w:rsidR="00E12070">
        <w:rPr>
          <w:rFonts w:ascii="Times New Roman" w:eastAsia="Times New Roman" w:hAnsi="Times New Roman" w:cs="Times New Roman"/>
          <w:spacing w:val="4"/>
          <w:sz w:val="24"/>
          <w:szCs w:val="24"/>
        </w:rPr>
        <w:t xml:space="preserve"> </w:t>
      </w:r>
      <w:r w:rsidR="00E12070">
        <w:rPr>
          <w:rFonts w:ascii="Times New Roman" w:eastAsia="Times New Roman" w:hAnsi="Times New Roman" w:cs="Times New Roman"/>
          <w:sz w:val="24"/>
          <w:szCs w:val="24"/>
        </w:rPr>
        <w:t>(201</w:t>
      </w:r>
      <w:r w:rsidR="00E12070">
        <w:rPr>
          <w:rFonts w:ascii="Times New Roman" w:eastAsia="Times New Roman" w:hAnsi="Times New Roman" w:cs="Times New Roman"/>
          <w:spacing w:val="-1"/>
          <w:sz w:val="24"/>
          <w:szCs w:val="24"/>
        </w:rPr>
        <w:t>2</w:t>
      </w:r>
      <w:r w:rsidR="00E12070">
        <w:rPr>
          <w:rFonts w:ascii="Times New Roman" w:eastAsia="Times New Roman" w:hAnsi="Times New Roman" w:cs="Times New Roman"/>
          <w:sz w:val="24"/>
          <w:szCs w:val="24"/>
        </w:rPr>
        <w:t xml:space="preserve">:122) </w:t>
      </w:r>
      <w:r w:rsidR="00E12070">
        <w:rPr>
          <w:rFonts w:ascii="Times New Roman" w:eastAsia="Times New Roman" w:hAnsi="Times New Roman" w:cs="Times New Roman"/>
          <w:spacing w:val="4"/>
          <w:sz w:val="24"/>
          <w:szCs w:val="24"/>
        </w:rPr>
        <w:t xml:space="preserve"> </w:t>
      </w:r>
      <w:r w:rsidR="00E12070">
        <w:rPr>
          <w:rFonts w:ascii="Times New Roman" w:eastAsia="Times New Roman" w:hAnsi="Times New Roman" w:cs="Times New Roman"/>
          <w:sz w:val="24"/>
          <w:szCs w:val="24"/>
        </w:rPr>
        <w:t>meng</w:t>
      </w:r>
      <w:r w:rsidR="00E12070">
        <w:rPr>
          <w:rFonts w:ascii="Times New Roman" w:eastAsia="Times New Roman" w:hAnsi="Times New Roman" w:cs="Times New Roman"/>
          <w:spacing w:val="-1"/>
          <w:sz w:val="24"/>
          <w:szCs w:val="24"/>
        </w:rPr>
        <w:t>e</w:t>
      </w:r>
      <w:r w:rsidR="00E12070">
        <w:rPr>
          <w:rFonts w:ascii="Times New Roman" w:eastAsia="Times New Roman" w:hAnsi="Times New Roman" w:cs="Times New Roman"/>
          <w:sz w:val="24"/>
          <w:szCs w:val="24"/>
        </w:rPr>
        <w:t>mukak</w:t>
      </w:r>
      <w:r w:rsidR="00E12070">
        <w:rPr>
          <w:rFonts w:ascii="Times New Roman" w:eastAsia="Times New Roman" w:hAnsi="Times New Roman" w:cs="Times New Roman"/>
          <w:spacing w:val="1"/>
          <w:sz w:val="24"/>
          <w:szCs w:val="24"/>
        </w:rPr>
        <w:t>a</w:t>
      </w:r>
      <w:r w:rsidR="00E12070">
        <w:rPr>
          <w:rFonts w:ascii="Times New Roman" w:eastAsia="Times New Roman" w:hAnsi="Times New Roman" w:cs="Times New Roman"/>
          <w:sz w:val="24"/>
          <w:szCs w:val="24"/>
        </w:rPr>
        <w:t xml:space="preserve">n </w:t>
      </w:r>
      <w:r w:rsidR="00E12070">
        <w:rPr>
          <w:rFonts w:ascii="Times New Roman" w:eastAsia="Times New Roman" w:hAnsi="Times New Roman" w:cs="Times New Roman"/>
          <w:spacing w:val="5"/>
          <w:sz w:val="24"/>
          <w:szCs w:val="24"/>
        </w:rPr>
        <w:t xml:space="preserve"> </w:t>
      </w:r>
      <w:r w:rsidR="00E12070">
        <w:rPr>
          <w:rFonts w:ascii="Times New Roman" w:eastAsia="Times New Roman" w:hAnsi="Times New Roman" w:cs="Times New Roman"/>
          <w:sz w:val="24"/>
          <w:szCs w:val="24"/>
        </w:rPr>
        <w:t>b</w:t>
      </w:r>
      <w:r w:rsidR="00E12070">
        <w:rPr>
          <w:rFonts w:ascii="Times New Roman" w:eastAsia="Times New Roman" w:hAnsi="Times New Roman" w:cs="Times New Roman"/>
          <w:spacing w:val="-1"/>
          <w:sz w:val="24"/>
          <w:szCs w:val="24"/>
        </w:rPr>
        <w:t>a</w:t>
      </w:r>
      <w:r w:rsidR="00E12070">
        <w:rPr>
          <w:rFonts w:ascii="Times New Roman" w:eastAsia="Times New Roman" w:hAnsi="Times New Roman" w:cs="Times New Roman"/>
          <w:sz w:val="24"/>
          <w:szCs w:val="24"/>
        </w:rPr>
        <w:t>h</w:t>
      </w:r>
      <w:r w:rsidR="00E12070">
        <w:rPr>
          <w:rFonts w:ascii="Times New Roman" w:eastAsia="Times New Roman" w:hAnsi="Times New Roman" w:cs="Times New Roman"/>
          <w:spacing w:val="2"/>
          <w:sz w:val="24"/>
          <w:szCs w:val="24"/>
        </w:rPr>
        <w:t>w</w:t>
      </w:r>
      <w:r w:rsidR="00E12070">
        <w:rPr>
          <w:rFonts w:ascii="Times New Roman" w:eastAsia="Times New Roman" w:hAnsi="Times New Roman" w:cs="Times New Roman"/>
          <w:sz w:val="24"/>
          <w:szCs w:val="24"/>
        </w:rPr>
        <w:t xml:space="preserve">a </w:t>
      </w:r>
      <w:r w:rsidR="00E12070">
        <w:rPr>
          <w:rFonts w:ascii="Times New Roman" w:eastAsia="Times New Roman" w:hAnsi="Times New Roman" w:cs="Times New Roman"/>
          <w:spacing w:val="4"/>
          <w:sz w:val="24"/>
          <w:szCs w:val="24"/>
        </w:rPr>
        <w:t xml:space="preserve"> </w:t>
      </w:r>
      <w:r w:rsidR="00E12070">
        <w:rPr>
          <w:rFonts w:ascii="Times New Roman" w:eastAsia="Times New Roman" w:hAnsi="Times New Roman" w:cs="Times New Roman"/>
          <w:sz w:val="24"/>
          <w:szCs w:val="24"/>
        </w:rPr>
        <w:t>te</w:t>
      </w:r>
      <w:r w:rsidR="00E12070">
        <w:rPr>
          <w:rFonts w:ascii="Times New Roman" w:eastAsia="Times New Roman" w:hAnsi="Times New Roman" w:cs="Times New Roman"/>
          <w:spacing w:val="-1"/>
          <w:sz w:val="24"/>
          <w:szCs w:val="24"/>
        </w:rPr>
        <w:t>r</w:t>
      </w:r>
      <w:r w:rsidR="00E12070">
        <w:rPr>
          <w:rFonts w:ascii="Times New Roman" w:eastAsia="Times New Roman" w:hAnsi="Times New Roman" w:cs="Times New Roman"/>
          <w:sz w:val="24"/>
          <w:szCs w:val="24"/>
        </w:rPr>
        <w:t>d</w:t>
      </w:r>
      <w:r w:rsidR="00E12070">
        <w:rPr>
          <w:rFonts w:ascii="Times New Roman" w:eastAsia="Times New Roman" w:hAnsi="Times New Roman" w:cs="Times New Roman"/>
          <w:spacing w:val="-1"/>
          <w:sz w:val="24"/>
          <w:szCs w:val="24"/>
        </w:rPr>
        <w:t>a</w:t>
      </w:r>
      <w:r w:rsidR="00E12070">
        <w:rPr>
          <w:rFonts w:ascii="Times New Roman" w:eastAsia="Times New Roman" w:hAnsi="Times New Roman" w:cs="Times New Roman"/>
          <w:spacing w:val="2"/>
          <w:sz w:val="24"/>
          <w:szCs w:val="24"/>
        </w:rPr>
        <w:t>p</w:t>
      </w:r>
      <w:r w:rsidR="00E12070">
        <w:rPr>
          <w:rFonts w:ascii="Times New Roman" w:eastAsia="Times New Roman" w:hAnsi="Times New Roman" w:cs="Times New Roman"/>
          <w:spacing w:val="-1"/>
          <w:sz w:val="24"/>
          <w:szCs w:val="24"/>
        </w:rPr>
        <w:t>a</w:t>
      </w:r>
      <w:r w:rsidR="00E12070">
        <w:rPr>
          <w:rFonts w:ascii="Times New Roman" w:eastAsia="Times New Roman" w:hAnsi="Times New Roman" w:cs="Times New Roman"/>
          <w:sz w:val="24"/>
          <w:szCs w:val="24"/>
        </w:rPr>
        <w:t xml:space="preserve">t </w:t>
      </w:r>
      <w:r w:rsidR="00E12070">
        <w:rPr>
          <w:rFonts w:ascii="Times New Roman" w:eastAsia="Times New Roman" w:hAnsi="Times New Roman" w:cs="Times New Roman"/>
          <w:spacing w:val="5"/>
          <w:sz w:val="24"/>
          <w:szCs w:val="24"/>
        </w:rPr>
        <w:t xml:space="preserve"> </w:t>
      </w:r>
      <w:r w:rsidR="00E12070">
        <w:rPr>
          <w:rFonts w:ascii="Times New Roman" w:eastAsia="Times New Roman" w:hAnsi="Times New Roman" w:cs="Times New Roman"/>
          <w:sz w:val="24"/>
          <w:szCs w:val="24"/>
        </w:rPr>
        <w:t>7 (tujuh) uku</w:t>
      </w:r>
      <w:r w:rsidR="00E12070">
        <w:rPr>
          <w:rFonts w:ascii="Times New Roman" w:eastAsia="Times New Roman" w:hAnsi="Times New Roman" w:cs="Times New Roman"/>
          <w:spacing w:val="-1"/>
          <w:sz w:val="24"/>
          <w:szCs w:val="24"/>
        </w:rPr>
        <w:t>ra</w:t>
      </w:r>
      <w:r w:rsidR="00E12070">
        <w:rPr>
          <w:rFonts w:ascii="Times New Roman" w:eastAsia="Times New Roman" w:hAnsi="Times New Roman" w:cs="Times New Roman"/>
          <w:sz w:val="24"/>
          <w:szCs w:val="24"/>
        </w:rPr>
        <w:t xml:space="preserve">n </w:t>
      </w:r>
      <w:r w:rsidR="00E12070">
        <w:rPr>
          <w:rFonts w:ascii="Times New Roman" w:eastAsia="Times New Roman" w:hAnsi="Times New Roman" w:cs="Times New Roman"/>
          <w:spacing w:val="1"/>
          <w:sz w:val="24"/>
          <w:szCs w:val="24"/>
        </w:rPr>
        <w:t>r</w:t>
      </w:r>
      <w:r w:rsidR="00E12070">
        <w:rPr>
          <w:rFonts w:ascii="Times New Roman" w:eastAsia="Times New Roman" w:hAnsi="Times New Roman" w:cs="Times New Roman"/>
          <w:spacing w:val="-1"/>
          <w:sz w:val="24"/>
          <w:szCs w:val="24"/>
        </w:rPr>
        <w:t>a</w:t>
      </w:r>
      <w:r w:rsidR="00E12070">
        <w:rPr>
          <w:rFonts w:ascii="Times New Roman" w:eastAsia="Times New Roman" w:hAnsi="Times New Roman" w:cs="Times New Roman"/>
          <w:sz w:val="24"/>
          <w:szCs w:val="24"/>
        </w:rPr>
        <w:t>sio pro</w:t>
      </w:r>
      <w:r w:rsidR="00E12070">
        <w:rPr>
          <w:rFonts w:ascii="Times New Roman" w:eastAsia="Times New Roman" w:hAnsi="Times New Roman" w:cs="Times New Roman"/>
          <w:spacing w:val="-1"/>
          <w:sz w:val="24"/>
          <w:szCs w:val="24"/>
        </w:rPr>
        <w:t>f</w:t>
      </w:r>
      <w:r w:rsidR="00E12070">
        <w:rPr>
          <w:rFonts w:ascii="Times New Roman" w:eastAsia="Times New Roman" w:hAnsi="Times New Roman" w:cs="Times New Roman"/>
          <w:spacing w:val="3"/>
          <w:sz w:val="24"/>
          <w:szCs w:val="24"/>
        </w:rPr>
        <w:t>i</w:t>
      </w:r>
      <w:r w:rsidR="00E12070">
        <w:rPr>
          <w:rFonts w:ascii="Times New Roman" w:eastAsia="Times New Roman" w:hAnsi="Times New Roman" w:cs="Times New Roman"/>
          <w:sz w:val="24"/>
          <w:szCs w:val="24"/>
        </w:rPr>
        <w:t>tabil</w:t>
      </w:r>
      <w:r w:rsidR="00E12070">
        <w:rPr>
          <w:rFonts w:ascii="Times New Roman" w:eastAsia="Times New Roman" w:hAnsi="Times New Roman" w:cs="Times New Roman"/>
          <w:spacing w:val="1"/>
          <w:sz w:val="24"/>
          <w:szCs w:val="24"/>
        </w:rPr>
        <w:t>i</w:t>
      </w:r>
      <w:r w:rsidR="00E12070">
        <w:rPr>
          <w:rFonts w:ascii="Times New Roman" w:eastAsia="Times New Roman" w:hAnsi="Times New Roman" w:cs="Times New Roman"/>
          <w:sz w:val="24"/>
          <w:szCs w:val="24"/>
        </w:rPr>
        <w:t>tas s</w:t>
      </w:r>
      <w:r w:rsidR="00E12070">
        <w:rPr>
          <w:rFonts w:ascii="Times New Roman" w:eastAsia="Times New Roman" w:hAnsi="Times New Roman" w:cs="Times New Roman"/>
          <w:spacing w:val="-1"/>
          <w:sz w:val="24"/>
          <w:szCs w:val="24"/>
        </w:rPr>
        <w:t>e</w:t>
      </w:r>
      <w:r w:rsidR="00F555E1">
        <w:rPr>
          <w:rFonts w:ascii="Times New Roman" w:eastAsia="Times New Roman" w:hAnsi="Times New Roman" w:cs="Times New Roman"/>
          <w:spacing w:val="-1"/>
          <w:sz w:val="24"/>
          <w:szCs w:val="24"/>
        </w:rPr>
        <w:t>b</w:t>
      </w:r>
      <w:r w:rsidR="00E12070">
        <w:rPr>
          <w:rFonts w:ascii="Times New Roman" w:eastAsia="Times New Roman" w:hAnsi="Times New Roman" w:cs="Times New Roman"/>
          <w:spacing w:val="-1"/>
          <w:sz w:val="24"/>
          <w:szCs w:val="24"/>
        </w:rPr>
        <w:t>a</w:t>
      </w:r>
      <w:r w:rsidR="00E12070">
        <w:rPr>
          <w:rFonts w:ascii="Times New Roman" w:eastAsia="Times New Roman" w:hAnsi="Times New Roman" w:cs="Times New Roman"/>
          <w:sz w:val="24"/>
          <w:szCs w:val="24"/>
        </w:rPr>
        <w:t>g</w:t>
      </w:r>
      <w:r w:rsidR="00E12070">
        <w:rPr>
          <w:rFonts w:ascii="Times New Roman" w:eastAsia="Times New Roman" w:hAnsi="Times New Roman" w:cs="Times New Roman"/>
          <w:spacing w:val="-1"/>
          <w:sz w:val="24"/>
          <w:szCs w:val="24"/>
        </w:rPr>
        <w:t>a</w:t>
      </w:r>
      <w:r w:rsidR="00E12070">
        <w:rPr>
          <w:rFonts w:ascii="Times New Roman" w:eastAsia="Times New Roman" w:hAnsi="Times New Roman" w:cs="Times New Roman"/>
          <w:sz w:val="24"/>
          <w:szCs w:val="24"/>
        </w:rPr>
        <w:t>i be</w:t>
      </w:r>
      <w:r w:rsidR="00E12070">
        <w:rPr>
          <w:rFonts w:ascii="Times New Roman" w:eastAsia="Times New Roman" w:hAnsi="Times New Roman" w:cs="Times New Roman"/>
          <w:spacing w:val="-1"/>
          <w:sz w:val="24"/>
          <w:szCs w:val="24"/>
        </w:rPr>
        <w:t>r</w:t>
      </w:r>
      <w:r w:rsidR="00E12070">
        <w:rPr>
          <w:rFonts w:ascii="Times New Roman" w:eastAsia="Times New Roman" w:hAnsi="Times New Roman" w:cs="Times New Roman"/>
          <w:sz w:val="24"/>
          <w:szCs w:val="24"/>
        </w:rPr>
        <w:t>iku</w:t>
      </w:r>
      <w:r w:rsidR="00E12070">
        <w:rPr>
          <w:rFonts w:ascii="Times New Roman" w:eastAsia="Times New Roman" w:hAnsi="Times New Roman" w:cs="Times New Roman"/>
          <w:spacing w:val="1"/>
          <w:sz w:val="24"/>
          <w:szCs w:val="24"/>
        </w:rPr>
        <w:t>t</w:t>
      </w:r>
      <w:r w:rsidR="008D5F70">
        <w:rPr>
          <w:rFonts w:ascii="Times New Roman" w:eastAsia="Times New Roman" w:hAnsi="Times New Roman" w:cs="Times New Roman"/>
          <w:sz w:val="24"/>
          <w:szCs w:val="24"/>
        </w:rPr>
        <w:t>:</w:t>
      </w:r>
    </w:p>
    <w:p w:rsidR="006439AA" w:rsidRPr="006439AA" w:rsidRDefault="006439AA" w:rsidP="004B709C">
      <w:pPr>
        <w:pStyle w:val="ListParagraph"/>
        <w:numPr>
          <w:ilvl w:val="0"/>
          <w:numId w:val="36"/>
        </w:numPr>
        <w:spacing w:after="0" w:line="240" w:lineRule="auto"/>
        <w:ind w:left="1208" w:right="40" w:hanging="35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Gross Profit Margin</w:t>
      </w:r>
    </w:p>
    <w:p w:rsidR="006439AA" w:rsidRPr="006439AA" w:rsidRDefault="006439AA" w:rsidP="004B709C">
      <w:pPr>
        <w:pStyle w:val="ListParagraph"/>
        <w:numPr>
          <w:ilvl w:val="0"/>
          <w:numId w:val="36"/>
        </w:numPr>
        <w:spacing w:after="0" w:line="240" w:lineRule="auto"/>
        <w:ind w:left="1208" w:right="40" w:hanging="35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Net Profit Margin</w:t>
      </w:r>
    </w:p>
    <w:p w:rsidR="006439AA" w:rsidRPr="006439AA" w:rsidRDefault="006439AA" w:rsidP="004B709C">
      <w:pPr>
        <w:pStyle w:val="ListParagraph"/>
        <w:numPr>
          <w:ilvl w:val="0"/>
          <w:numId w:val="36"/>
        </w:numPr>
        <w:spacing w:after="0" w:line="240" w:lineRule="auto"/>
        <w:ind w:left="1208" w:right="40" w:hanging="35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Return On Investment (ROI)</w:t>
      </w:r>
    </w:p>
    <w:p w:rsidR="006439AA" w:rsidRPr="006439AA" w:rsidRDefault="006439AA" w:rsidP="004B709C">
      <w:pPr>
        <w:pStyle w:val="ListParagraph"/>
        <w:numPr>
          <w:ilvl w:val="0"/>
          <w:numId w:val="36"/>
        </w:numPr>
        <w:spacing w:after="0" w:line="240" w:lineRule="auto"/>
        <w:ind w:left="1208" w:right="40" w:hanging="35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Return On Equity (ROE)</w:t>
      </w:r>
    </w:p>
    <w:p w:rsidR="006439AA" w:rsidRPr="006439AA" w:rsidRDefault="006439AA" w:rsidP="004B709C">
      <w:pPr>
        <w:pStyle w:val="ListParagraph"/>
        <w:numPr>
          <w:ilvl w:val="0"/>
          <w:numId w:val="36"/>
        </w:numPr>
        <w:spacing w:after="0" w:line="240" w:lineRule="auto"/>
        <w:ind w:left="1208" w:right="40" w:hanging="35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Profit Margin</w:t>
      </w:r>
    </w:p>
    <w:p w:rsidR="006439AA" w:rsidRDefault="006439AA" w:rsidP="004B709C">
      <w:pPr>
        <w:pStyle w:val="ListParagraph"/>
        <w:numPr>
          <w:ilvl w:val="0"/>
          <w:numId w:val="36"/>
        </w:numPr>
        <w:spacing w:after="0" w:line="240" w:lineRule="auto"/>
        <w:ind w:left="1208" w:right="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Rentabilitas Ekonomis</w:t>
      </w:r>
    </w:p>
    <w:p w:rsidR="006439AA" w:rsidRPr="006439AA" w:rsidRDefault="006439AA" w:rsidP="004B709C">
      <w:pPr>
        <w:pStyle w:val="ListParagraph"/>
        <w:numPr>
          <w:ilvl w:val="0"/>
          <w:numId w:val="36"/>
        </w:numPr>
        <w:spacing w:after="0" w:line="240" w:lineRule="auto"/>
        <w:ind w:left="1208" w:right="40" w:hanging="35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Earning Power</w:t>
      </w:r>
    </w:p>
    <w:p w:rsidR="006439AA" w:rsidRDefault="006439AA" w:rsidP="006439AA">
      <w:pPr>
        <w:spacing w:after="0" w:line="240" w:lineRule="auto"/>
        <w:ind w:right="40"/>
        <w:jc w:val="both"/>
        <w:rPr>
          <w:rFonts w:ascii="Times New Roman" w:eastAsia="Times New Roman" w:hAnsi="Times New Roman" w:cs="Times New Roman"/>
          <w:sz w:val="24"/>
          <w:szCs w:val="24"/>
        </w:rPr>
      </w:pPr>
    </w:p>
    <w:p w:rsidR="006439AA" w:rsidRDefault="006439AA" w:rsidP="006439AA">
      <w:pPr>
        <w:spacing w:after="0" w:line="480" w:lineRule="auto"/>
        <w:ind w:right="42" w:firstLine="720"/>
        <w:jc w:val="both"/>
        <w:rPr>
          <w:rFonts w:ascii="Times New Roman" w:eastAsia="Times New Roman" w:hAnsi="Times New Roman" w:cs="Times New Roman"/>
          <w:sz w:val="24"/>
          <w:szCs w:val="24"/>
        </w:rPr>
      </w:pPr>
      <w:r w:rsidRPr="006439AA">
        <w:rPr>
          <w:rFonts w:ascii="Times New Roman" w:eastAsia="Times New Roman" w:hAnsi="Times New Roman" w:cs="Times New Roman"/>
          <w:sz w:val="24"/>
          <w:szCs w:val="24"/>
        </w:rPr>
        <w:t>Berikut dibawah ini penjelasan dari</w:t>
      </w:r>
      <w:r>
        <w:rPr>
          <w:rFonts w:ascii="Times New Roman" w:eastAsia="Times New Roman" w:hAnsi="Times New Roman" w:cs="Times New Roman"/>
          <w:sz w:val="24"/>
          <w:szCs w:val="24"/>
        </w:rPr>
        <w:t xml:space="preserve"> ketujuh </w:t>
      </w:r>
      <w:r w:rsidRPr="006439AA">
        <w:rPr>
          <w:rFonts w:ascii="Times New Roman" w:eastAsia="Times New Roman" w:hAnsi="Times New Roman" w:cs="Times New Roman"/>
          <w:sz w:val="24"/>
          <w:szCs w:val="24"/>
        </w:rPr>
        <w:t>rasio profitabilitas, yaitu :</w:t>
      </w:r>
    </w:p>
    <w:p w:rsidR="00E12070" w:rsidRPr="00E12070" w:rsidRDefault="00E12070" w:rsidP="004B709C">
      <w:pPr>
        <w:pStyle w:val="ListParagraph"/>
        <w:numPr>
          <w:ilvl w:val="0"/>
          <w:numId w:val="4"/>
        </w:numPr>
        <w:spacing w:after="0" w:line="480" w:lineRule="auto"/>
        <w:ind w:left="1134" w:right="-20" w:hanging="283"/>
        <w:jc w:val="both"/>
        <w:rPr>
          <w:rFonts w:ascii="Times New Roman" w:eastAsia="Times New Roman" w:hAnsi="Times New Roman" w:cs="Times New Roman"/>
          <w:sz w:val="24"/>
          <w:szCs w:val="24"/>
        </w:rPr>
      </w:pPr>
      <w:r w:rsidRPr="00E12070">
        <w:rPr>
          <w:rFonts w:ascii="Times New Roman" w:eastAsia="Times New Roman" w:hAnsi="Times New Roman" w:cs="Times New Roman"/>
          <w:i/>
          <w:sz w:val="24"/>
          <w:szCs w:val="24"/>
        </w:rPr>
        <w:t>Gross Profit</w:t>
      </w:r>
      <w:r w:rsidRPr="00E12070">
        <w:rPr>
          <w:rFonts w:ascii="Times New Roman" w:eastAsia="Times New Roman" w:hAnsi="Times New Roman" w:cs="Times New Roman"/>
          <w:i/>
          <w:spacing w:val="1"/>
          <w:sz w:val="24"/>
          <w:szCs w:val="24"/>
        </w:rPr>
        <w:t xml:space="preserve"> </w:t>
      </w:r>
      <w:r w:rsidRPr="00E12070">
        <w:rPr>
          <w:rFonts w:ascii="Times New Roman" w:eastAsia="Times New Roman" w:hAnsi="Times New Roman" w:cs="Times New Roman"/>
          <w:i/>
          <w:spacing w:val="-1"/>
          <w:sz w:val="24"/>
          <w:szCs w:val="24"/>
        </w:rPr>
        <w:t>M</w:t>
      </w:r>
      <w:r w:rsidRPr="00E12070">
        <w:rPr>
          <w:rFonts w:ascii="Times New Roman" w:eastAsia="Times New Roman" w:hAnsi="Times New Roman" w:cs="Times New Roman"/>
          <w:i/>
          <w:sz w:val="24"/>
          <w:szCs w:val="24"/>
        </w:rPr>
        <w:t>argin</w:t>
      </w:r>
    </w:p>
    <w:p w:rsidR="003F7113" w:rsidRDefault="00E12070" w:rsidP="000A702D">
      <w:pPr>
        <w:spacing w:after="0" w:line="480" w:lineRule="auto"/>
        <w:ind w:left="1134" w:right="-20"/>
        <w:jc w:val="both"/>
        <w:rPr>
          <w:rFonts w:ascii="Times New Roman" w:eastAsia="Times New Roman" w:hAnsi="Times New Roman" w:cs="Times New Roman"/>
          <w:position w:val="-1"/>
          <w:sz w:val="24"/>
          <w:szCs w:val="24"/>
        </w:rPr>
      </w:pPr>
      <w:r w:rsidRPr="00E12070">
        <w:rPr>
          <w:rFonts w:ascii="Times New Roman" w:eastAsia="Times New Roman" w:hAnsi="Times New Roman" w:cs="Times New Roman"/>
          <w:i/>
          <w:sz w:val="24"/>
          <w:szCs w:val="24"/>
        </w:rPr>
        <w:t>Gross profit</w:t>
      </w:r>
      <w:r w:rsidRPr="00E12070">
        <w:rPr>
          <w:rFonts w:ascii="Times New Roman" w:eastAsia="Times New Roman" w:hAnsi="Times New Roman" w:cs="Times New Roman"/>
          <w:i/>
          <w:spacing w:val="1"/>
          <w:sz w:val="24"/>
          <w:szCs w:val="24"/>
        </w:rPr>
        <w:t xml:space="preserve"> </w:t>
      </w:r>
      <w:r w:rsidRPr="00E12070">
        <w:rPr>
          <w:rFonts w:ascii="Times New Roman" w:eastAsia="Times New Roman" w:hAnsi="Times New Roman" w:cs="Times New Roman"/>
          <w:i/>
          <w:sz w:val="24"/>
          <w:szCs w:val="24"/>
        </w:rPr>
        <w:t>mar</w:t>
      </w:r>
      <w:r w:rsidRPr="00E12070">
        <w:rPr>
          <w:rFonts w:ascii="Times New Roman" w:eastAsia="Times New Roman" w:hAnsi="Times New Roman" w:cs="Times New Roman"/>
          <w:i/>
          <w:spacing w:val="-3"/>
          <w:sz w:val="24"/>
          <w:szCs w:val="24"/>
        </w:rPr>
        <w:t>g</w:t>
      </w:r>
      <w:r w:rsidRPr="00E12070">
        <w:rPr>
          <w:rFonts w:ascii="Times New Roman" w:eastAsia="Times New Roman" w:hAnsi="Times New Roman" w:cs="Times New Roman"/>
          <w:i/>
          <w:sz w:val="24"/>
          <w:szCs w:val="24"/>
        </w:rPr>
        <w:t>in</w:t>
      </w:r>
      <w:r w:rsidRPr="00E12070">
        <w:rPr>
          <w:rFonts w:ascii="Times New Roman" w:eastAsia="Times New Roman" w:hAnsi="Times New Roman" w:cs="Times New Roman"/>
          <w:i/>
          <w:spacing w:val="2"/>
          <w:sz w:val="24"/>
          <w:szCs w:val="24"/>
        </w:rPr>
        <w:t xml:space="preserve"> </w:t>
      </w:r>
      <w:r w:rsidRPr="00E12070">
        <w:rPr>
          <w:rFonts w:ascii="Times New Roman" w:eastAsia="Times New Roman" w:hAnsi="Times New Roman" w:cs="Times New Roman"/>
          <w:sz w:val="24"/>
          <w:szCs w:val="24"/>
        </w:rPr>
        <w:t>me</w:t>
      </w:r>
      <w:r w:rsidRPr="00E12070">
        <w:rPr>
          <w:rFonts w:ascii="Times New Roman" w:eastAsia="Times New Roman" w:hAnsi="Times New Roman" w:cs="Times New Roman"/>
          <w:spacing w:val="-1"/>
          <w:sz w:val="24"/>
          <w:szCs w:val="24"/>
        </w:rPr>
        <w:t>r</w:t>
      </w:r>
      <w:r w:rsidRPr="00E12070">
        <w:rPr>
          <w:rFonts w:ascii="Times New Roman" w:eastAsia="Times New Roman" w:hAnsi="Times New Roman" w:cs="Times New Roman"/>
          <w:sz w:val="24"/>
          <w:szCs w:val="24"/>
        </w:rPr>
        <w:t>up</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k</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n k</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mampu</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n p</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r</w:t>
      </w:r>
      <w:r w:rsidRPr="00E12070">
        <w:rPr>
          <w:rFonts w:ascii="Times New Roman" w:eastAsia="Times New Roman" w:hAnsi="Times New Roman" w:cs="Times New Roman"/>
          <w:spacing w:val="1"/>
          <w:sz w:val="24"/>
          <w:szCs w:val="24"/>
        </w:rPr>
        <w:t>u</w:t>
      </w:r>
      <w:r w:rsidRPr="00E12070">
        <w:rPr>
          <w:rFonts w:ascii="Times New Roman" w:eastAsia="Times New Roman" w:hAnsi="Times New Roman" w:cs="Times New Roman"/>
          <w:sz w:val="24"/>
          <w:szCs w:val="24"/>
        </w:rPr>
        <w:t>s</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h</w:t>
      </w:r>
      <w:r w:rsidRPr="00E12070">
        <w:rPr>
          <w:rFonts w:ascii="Times New Roman" w:eastAsia="Times New Roman" w:hAnsi="Times New Roman" w:cs="Times New Roman"/>
          <w:spacing w:val="-1"/>
          <w:sz w:val="24"/>
          <w:szCs w:val="24"/>
        </w:rPr>
        <w:t>aa</w:t>
      </w:r>
      <w:r w:rsidRPr="00E12070">
        <w:rPr>
          <w:rFonts w:ascii="Times New Roman" w:eastAsia="Times New Roman" w:hAnsi="Times New Roman" w:cs="Times New Roman"/>
          <w:sz w:val="24"/>
          <w:szCs w:val="24"/>
        </w:rPr>
        <w:t>n mend</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pacing w:val="2"/>
          <w:sz w:val="24"/>
          <w:szCs w:val="24"/>
        </w:rPr>
        <w:t>p</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tkan laba</w:t>
      </w:r>
      <w:r>
        <w:rPr>
          <w:rFonts w:ascii="Times New Roman" w:eastAsia="Times New Roman" w:hAnsi="Times New Roman" w:cs="Times New Roman"/>
          <w:sz w:val="24"/>
          <w:szCs w:val="24"/>
        </w:rPr>
        <w:t xml:space="preserve"> bruto </w:t>
      </w:r>
      <w:r w:rsidRPr="00E12070">
        <w:rPr>
          <w:rFonts w:ascii="Times New Roman" w:eastAsia="Times New Roman" w:hAnsi="Times New Roman" w:cs="Times New Roman"/>
          <w:sz w:val="24"/>
          <w:szCs w:val="24"/>
        </w:rPr>
        <w:t>p</w:t>
      </w:r>
      <w:r w:rsidRPr="00E12070">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sidRPr="00E12070">
        <w:rPr>
          <w:rFonts w:ascii="Times New Roman" w:eastAsia="Times New Roman" w:hAnsi="Times New Roman" w:cs="Times New Roman"/>
          <w:sz w:val="24"/>
          <w:szCs w:val="24"/>
        </w:rPr>
        <w:t>rupi</w:t>
      </w:r>
      <w:r w:rsidRPr="00E12070">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h </w:t>
      </w:r>
      <w:r w:rsidRPr="00E12070">
        <w:rPr>
          <w:rFonts w:ascii="Times New Roman" w:eastAsia="Times New Roman" w:hAnsi="Times New Roman" w:cs="Times New Roman"/>
          <w:sz w:val="24"/>
          <w:szCs w:val="24"/>
        </w:rPr>
        <w:t>p</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njual</w:t>
      </w:r>
      <w:r w:rsidRPr="00E12070">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sidRPr="00E12070">
        <w:rPr>
          <w:rFonts w:ascii="Times New Roman" w:eastAsia="Times New Roman" w:hAnsi="Times New Roman" w:cs="Times New Roman"/>
          <w:spacing w:val="1"/>
          <w:sz w:val="24"/>
          <w:szCs w:val="24"/>
        </w:rPr>
        <w:t>S</w:t>
      </w:r>
      <w:r w:rsidRPr="00E12070">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makin </w:t>
      </w:r>
      <w:r w:rsidRPr="00E12070">
        <w:rPr>
          <w:rFonts w:ascii="Times New Roman" w:eastAsia="Times New Roman" w:hAnsi="Times New Roman" w:cs="Times New Roman"/>
          <w:sz w:val="24"/>
          <w:szCs w:val="24"/>
        </w:rPr>
        <w:t>t</w:t>
      </w:r>
      <w:r w:rsidRPr="00E12070">
        <w:rPr>
          <w:rFonts w:ascii="Times New Roman" w:eastAsia="Times New Roman" w:hAnsi="Times New Roman" w:cs="Times New Roman"/>
          <w:spacing w:val="1"/>
          <w:sz w:val="24"/>
          <w:szCs w:val="24"/>
        </w:rPr>
        <w:t>i</w:t>
      </w:r>
      <w:r w:rsidRPr="00E12070">
        <w:rPr>
          <w:rFonts w:ascii="Times New Roman" w:eastAsia="Times New Roman" w:hAnsi="Times New Roman" w:cs="Times New Roman"/>
          <w:sz w:val="24"/>
          <w:szCs w:val="24"/>
        </w:rPr>
        <w:t>ng</w:t>
      </w:r>
      <w:r w:rsidRPr="00E12070">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 </w:t>
      </w:r>
      <w:r w:rsidRPr="00E12070">
        <w:rPr>
          <w:rFonts w:ascii="Times New Roman" w:eastAsia="Times New Roman" w:hAnsi="Times New Roman" w:cs="Times New Roman"/>
          <w:sz w:val="24"/>
          <w:szCs w:val="24"/>
        </w:rPr>
        <w:t>pro</w:t>
      </w:r>
      <w:r w:rsidRPr="00E12070">
        <w:rPr>
          <w:rFonts w:ascii="Times New Roman" w:eastAsia="Times New Roman" w:hAnsi="Times New Roman" w:cs="Times New Roman"/>
          <w:spacing w:val="-1"/>
          <w:sz w:val="24"/>
          <w:szCs w:val="24"/>
        </w:rPr>
        <w:t>f</w:t>
      </w:r>
      <w:r w:rsidRPr="00E12070">
        <w:rPr>
          <w:rFonts w:ascii="Times New Roman" w:eastAsia="Times New Roman" w:hAnsi="Times New Roman" w:cs="Times New Roman"/>
          <w:sz w:val="24"/>
          <w:szCs w:val="24"/>
        </w:rPr>
        <w:t>i</w:t>
      </w:r>
      <w:r w:rsidRPr="00E12070">
        <w:rPr>
          <w:rFonts w:ascii="Times New Roman" w:eastAsia="Times New Roman" w:hAnsi="Times New Roman" w:cs="Times New Roman"/>
          <w:spacing w:val="1"/>
          <w:sz w:val="24"/>
          <w:szCs w:val="24"/>
        </w:rPr>
        <w:t>t</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bi</w:t>
      </w:r>
      <w:r w:rsidRPr="00E12070">
        <w:rPr>
          <w:rFonts w:ascii="Times New Roman" w:eastAsia="Times New Roman" w:hAnsi="Times New Roman" w:cs="Times New Roman"/>
          <w:spacing w:val="1"/>
          <w:sz w:val="24"/>
          <w:szCs w:val="24"/>
        </w:rPr>
        <w:t>l</w:t>
      </w:r>
      <w:r w:rsidRPr="00E12070">
        <w:rPr>
          <w:rFonts w:ascii="Times New Roman" w:eastAsia="Times New Roman" w:hAnsi="Times New Roman" w:cs="Times New Roman"/>
          <w:sz w:val="24"/>
          <w:szCs w:val="24"/>
        </w:rPr>
        <w:t>i</w:t>
      </w:r>
      <w:r w:rsidRPr="00E12070">
        <w:rPr>
          <w:rFonts w:ascii="Times New Roman" w:eastAsia="Times New Roman" w:hAnsi="Times New Roman" w:cs="Times New Roman"/>
          <w:spacing w:val="1"/>
          <w:sz w:val="24"/>
          <w:szCs w:val="24"/>
        </w:rPr>
        <w:t>t</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s</w:t>
      </w:r>
      <w:r w:rsidRPr="00E12070">
        <w:rPr>
          <w:rFonts w:ascii="Times New Roman" w:eastAsia="Times New Roman" w:hAnsi="Times New Roman" w:cs="Times New Roman"/>
          <w:spacing w:val="5"/>
          <w:sz w:val="24"/>
          <w:szCs w:val="24"/>
        </w:rPr>
        <w:t>n</w:t>
      </w:r>
      <w:r w:rsidRPr="00E12070">
        <w:rPr>
          <w:rFonts w:ascii="Times New Roman" w:eastAsia="Times New Roman" w:hAnsi="Times New Roman" w:cs="Times New Roman"/>
          <w:spacing w:val="-2"/>
          <w:sz w:val="24"/>
          <w:szCs w:val="24"/>
        </w:rPr>
        <w:t>y</w:t>
      </w:r>
      <w:r w:rsidRPr="00E12070">
        <w:rPr>
          <w:rFonts w:ascii="Times New Roman" w:eastAsia="Times New Roman" w:hAnsi="Times New Roman" w:cs="Times New Roman"/>
          <w:sz w:val="24"/>
          <w:szCs w:val="24"/>
        </w:rPr>
        <w:t>a b</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r</w:t>
      </w:r>
      <w:r w:rsidRPr="00E12070">
        <w:rPr>
          <w:rFonts w:ascii="Times New Roman" w:eastAsia="Times New Roman" w:hAnsi="Times New Roman" w:cs="Times New Roman"/>
          <w:spacing w:val="-2"/>
          <w:sz w:val="24"/>
          <w:szCs w:val="24"/>
        </w:rPr>
        <w:t>a</w:t>
      </w:r>
      <w:r w:rsidRPr="00E12070">
        <w:rPr>
          <w:rFonts w:ascii="Times New Roman" w:eastAsia="Times New Roman" w:hAnsi="Times New Roman" w:cs="Times New Roman"/>
          <w:sz w:val="24"/>
          <w:szCs w:val="24"/>
        </w:rPr>
        <w:t>rti s</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pacing w:val="3"/>
          <w:sz w:val="24"/>
          <w:szCs w:val="24"/>
        </w:rPr>
        <w:t>m</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kin</w:t>
      </w:r>
      <w:r w:rsidRPr="00E12070">
        <w:rPr>
          <w:rFonts w:ascii="Times New Roman" w:eastAsia="Times New Roman" w:hAnsi="Times New Roman" w:cs="Times New Roman"/>
          <w:spacing w:val="1"/>
          <w:sz w:val="24"/>
          <w:szCs w:val="24"/>
        </w:rPr>
        <w:t xml:space="preserve"> </w:t>
      </w:r>
      <w:r w:rsidRPr="00E12070">
        <w:rPr>
          <w:rFonts w:ascii="Times New Roman" w:eastAsia="Times New Roman" w:hAnsi="Times New Roman" w:cs="Times New Roman"/>
          <w:sz w:val="24"/>
          <w:szCs w:val="24"/>
        </w:rPr>
        <w:t>b</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ik.</w:t>
      </w:r>
      <w:r w:rsidRPr="00E12070">
        <w:rPr>
          <w:rFonts w:ascii="Times New Roman" w:eastAsia="Times New Roman" w:hAnsi="Times New Roman" w:cs="Times New Roman"/>
          <w:spacing w:val="1"/>
          <w:sz w:val="24"/>
          <w:szCs w:val="24"/>
        </w:rPr>
        <w:t xml:space="preserve"> </w:t>
      </w:r>
      <w:r w:rsidRPr="00E12070">
        <w:rPr>
          <w:rFonts w:ascii="Times New Roman" w:eastAsia="Times New Roman" w:hAnsi="Times New Roman" w:cs="Times New Roman"/>
          <w:spacing w:val="2"/>
          <w:sz w:val="24"/>
          <w:szCs w:val="24"/>
        </w:rPr>
        <w:t>T</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tapi p</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 xml:space="preserve">rlu </w:t>
      </w:r>
      <w:r w:rsidRPr="00E12070">
        <w:rPr>
          <w:rFonts w:ascii="Times New Roman" w:eastAsia="Times New Roman" w:hAnsi="Times New Roman" w:cs="Times New Roman"/>
          <w:spacing w:val="3"/>
          <w:sz w:val="24"/>
          <w:szCs w:val="24"/>
        </w:rPr>
        <w:t>d</w:t>
      </w:r>
      <w:r w:rsidRPr="00E12070">
        <w:rPr>
          <w:rFonts w:ascii="Times New Roman" w:eastAsia="Times New Roman" w:hAnsi="Times New Roman" w:cs="Times New Roman"/>
          <w:sz w:val="24"/>
          <w:szCs w:val="24"/>
        </w:rPr>
        <w:t>ip</w:t>
      </w:r>
      <w:r w:rsidRPr="00E12070">
        <w:rPr>
          <w:rFonts w:ascii="Times New Roman" w:eastAsia="Times New Roman" w:hAnsi="Times New Roman" w:cs="Times New Roman"/>
          <w:spacing w:val="2"/>
          <w:sz w:val="24"/>
          <w:szCs w:val="24"/>
        </w:rPr>
        <w:t>e</w:t>
      </w:r>
      <w:r w:rsidRPr="00E12070">
        <w:rPr>
          <w:rFonts w:ascii="Times New Roman" w:eastAsia="Times New Roman" w:hAnsi="Times New Roman" w:cs="Times New Roman"/>
          <w:sz w:val="24"/>
          <w:szCs w:val="24"/>
        </w:rPr>
        <w:t>rh</w:t>
      </w:r>
      <w:r w:rsidRPr="00E12070">
        <w:rPr>
          <w:rFonts w:ascii="Times New Roman" w:eastAsia="Times New Roman" w:hAnsi="Times New Roman" w:cs="Times New Roman"/>
          <w:spacing w:val="-2"/>
          <w:sz w:val="24"/>
          <w:szCs w:val="24"/>
        </w:rPr>
        <w:t>a</w:t>
      </w:r>
      <w:r w:rsidRPr="00E12070">
        <w:rPr>
          <w:rFonts w:ascii="Times New Roman" w:eastAsia="Times New Roman" w:hAnsi="Times New Roman" w:cs="Times New Roman"/>
          <w:sz w:val="24"/>
          <w:szCs w:val="24"/>
        </w:rPr>
        <w:t>t</w:t>
      </w:r>
      <w:r w:rsidRPr="00E12070">
        <w:rPr>
          <w:rFonts w:ascii="Times New Roman" w:eastAsia="Times New Roman" w:hAnsi="Times New Roman" w:cs="Times New Roman"/>
          <w:spacing w:val="1"/>
          <w:sz w:val="24"/>
          <w:szCs w:val="24"/>
        </w:rPr>
        <w:t>i</w:t>
      </w:r>
      <w:r w:rsidRPr="00E12070">
        <w:rPr>
          <w:rFonts w:ascii="Times New Roman" w:eastAsia="Times New Roman" w:hAnsi="Times New Roman" w:cs="Times New Roman"/>
          <w:sz w:val="24"/>
          <w:szCs w:val="24"/>
        </w:rPr>
        <w:t>k</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n</w:t>
      </w:r>
      <w:r w:rsidRPr="00E12070">
        <w:rPr>
          <w:rFonts w:ascii="Times New Roman" w:eastAsia="Times New Roman" w:hAnsi="Times New Roman" w:cs="Times New Roman"/>
          <w:spacing w:val="2"/>
          <w:sz w:val="24"/>
          <w:szCs w:val="24"/>
        </w:rPr>
        <w:t xml:space="preserve"> </w:t>
      </w:r>
      <w:r w:rsidRPr="00E12070">
        <w:rPr>
          <w:rFonts w:ascii="Times New Roman" w:eastAsia="Times New Roman" w:hAnsi="Times New Roman" w:cs="Times New Roman"/>
          <w:sz w:val="24"/>
          <w:szCs w:val="24"/>
        </w:rPr>
        <w:t>b</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 xml:space="preserve">hwa </w:t>
      </w:r>
      <w:r w:rsidRPr="00E12070">
        <w:rPr>
          <w:rFonts w:ascii="Times New Roman" w:eastAsia="Times New Roman" w:hAnsi="Times New Roman" w:cs="Times New Roman"/>
          <w:i/>
          <w:sz w:val="24"/>
          <w:szCs w:val="24"/>
        </w:rPr>
        <w:t>gross</w:t>
      </w:r>
      <w:r w:rsidRPr="00E12070">
        <w:rPr>
          <w:rFonts w:ascii="Times New Roman" w:eastAsia="Times New Roman" w:hAnsi="Times New Roman" w:cs="Times New Roman"/>
          <w:i/>
          <w:spacing w:val="1"/>
          <w:sz w:val="24"/>
          <w:szCs w:val="24"/>
        </w:rPr>
        <w:t xml:space="preserve"> </w:t>
      </w:r>
      <w:r w:rsidRPr="00E12070">
        <w:rPr>
          <w:rFonts w:ascii="Times New Roman" w:eastAsia="Times New Roman" w:hAnsi="Times New Roman" w:cs="Times New Roman"/>
          <w:i/>
          <w:sz w:val="24"/>
          <w:szCs w:val="24"/>
        </w:rPr>
        <w:t>profit margin</w:t>
      </w:r>
      <w:r w:rsidRPr="00E12070">
        <w:rPr>
          <w:rFonts w:ascii="Times New Roman" w:eastAsia="Times New Roman" w:hAnsi="Times New Roman" w:cs="Times New Roman"/>
          <w:i/>
          <w:spacing w:val="2"/>
          <w:sz w:val="24"/>
          <w:szCs w:val="24"/>
        </w:rPr>
        <w:t xml:space="preserve"> </w:t>
      </w:r>
      <w:r w:rsidRPr="00E12070">
        <w:rPr>
          <w:rFonts w:ascii="Times New Roman" w:eastAsia="Times New Roman" w:hAnsi="Times New Roman" w:cs="Times New Roman"/>
          <w:sz w:val="24"/>
          <w:szCs w:val="24"/>
        </w:rPr>
        <w:t>s</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pacing w:val="2"/>
          <w:sz w:val="24"/>
          <w:szCs w:val="24"/>
        </w:rPr>
        <w:t>n</w:t>
      </w:r>
      <w:r w:rsidRPr="00E12070">
        <w:rPr>
          <w:rFonts w:ascii="Times New Roman" w:eastAsia="Times New Roman" w:hAnsi="Times New Roman" w:cs="Times New Roman"/>
          <w:spacing w:val="-2"/>
          <w:sz w:val="24"/>
          <w:szCs w:val="24"/>
        </w:rPr>
        <w:t>g</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t</w:t>
      </w:r>
      <w:r w:rsidRPr="00E12070">
        <w:rPr>
          <w:rFonts w:ascii="Times New Roman" w:eastAsia="Times New Roman" w:hAnsi="Times New Roman" w:cs="Times New Roman"/>
          <w:spacing w:val="1"/>
          <w:sz w:val="24"/>
          <w:szCs w:val="24"/>
        </w:rPr>
        <w:t xml:space="preserve"> </w:t>
      </w:r>
      <w:r w:rsidRPr="00E12070">
        <w:rPr>
          <w:rFonts w:ascii="Times New Roman" w:eastAsia="Times New Roman" w:hAnsi="Times New Roman" w:cs="Times New Roman"/>
          <w:sz w:val="24"/>
          <w:szCs w:val="24"/>
        </w:rPr>
        <w:t>dipe</w:t>
      </w:r>
      <w:r w:rsidRPr="00E12070">
        <w:rPr>
          <w:rFonts w:ascii="Times New Roman" w:eastAsia="Times New Roman" w:hAnsi="Times New Roman" w:cs="Times New Roman"/>
          <w:spacing w:val="2"/>
          <w:sz w:val="24"/>
          <w:szCs w:val="24"/>
        </w:rPr>
        <w:t>n</w:t>
      </w:r>
      <w:r w:rsidRPr="00E12070">
        <w:rPr>
          <w:rFonts w:ascii="Times New Roman" w:eastAsia="Times New Roman" w:hAnsi="Times New Roman" w:cs="Times New Roman"/>
          <w:sz w:val="24"/>
          <w:szCs w:val="24"/>
        </w:rPr>
        <w:t>g</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r</w:t>
      </w:r>
      <w:r w:rsidRPr="00E12070">
        <w:rPr>
          <w:rFonts w:ascii="Times New Roman" w:eastAsia="Times New Roman" w:hAnsi="Times New Roman" w:cs="Times New Roman"/>
          <w:spacing w:val="1"/>
          <w:sz w:val="24"/>
          <w:szCs w:val="24"/>
        </w:rPr>
        <w:t>u</w:t>
      </w:r>
      <w:r w:rsidRPr="00E12070">
        <w:rPr>
          <w:rFonts w:ascii="Times New Roman" w:eastAsia="Times New Roman" w:hAnsi="Times New Roman" w:cs="Times New Roman"/>
          <w:sz w:val="24"/>
          <w:szCs w:val="24"/>
        </w:rPr>
        <w:t>hi</w:t>
      </w:r>
      <w:r w:rsidRPr="00E12070">
        <w:rPr>
          <w:rFonts w:ascii="Times New Roman" w:eastAsia="Times New Roman" w:hAnsi="Times New Roman" w:cs="Times New Roman"/>
          <w:spacing w:val="1"/>
          <w:sz w:val="24"/>
          <w:szCs w:val="24"/>
        </w:rPr>
        <w:t xml:space="preserve"> </w:t>
      </w:r>
      <w:r w:rsidRPr="00E12070">
        <w:rPr>
          <w:rFonts w:ascii="Times New Roman" w:eastAsia="Times New Roman" w:hAnsi="Times New Roman" w:cs="Times New Roman"/>
          <w:sz w:val="24"/>
          <w:szCs w:val="24"/>
        </w:rPr>
        <w:t>oleh h</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pacing w:val="1"/>
          <w:sz w:val="24"/>
          <w:szCs w:val="24"/>
        </w:rPr>
        <w:t>r</w:t>
      </w:r>
      <w:r w:rsidRPr="00E12070">
        <w:rPr>
          <w:rFonts w:ascii="Times New Roman" w:eastAsia="Times New Roman" w:hAnsi="Times New Roman" w:cs="Times New Roman"/>
          <w:sz w:val="24"/>
          <w:szCs w:val="24"/>
        </w:rPr>
        <w:t>ga pokok</w:t>
      </w:r>
      <w:r w:rsidRPr="00E12070">
        <w:rPr>
          <w:rFonts w:ascii="Times New Roman" w:eastAsia="Times New Roman" w:hAnsi="Times New Roman" w:cs="Times New Roman"/>
          <w:spacing w:val="3"/>
          <w:sz w:val="24"/>
          <w:szCs w:val="24"/>
        </w:rPr>
        <w:t xml:space="preserve"> </w:t>
      </w:r>
      <w:r w:rsidRPr="00E12070">
        <w:rPr>
          <w:rFonts w:ascii="Times New Roman" w:eastAsia="Times New Roman" w:hAnsi="Times New Roman" w:cs="Times New Roman"/>
          <w:sz w:val="24"/>
          <w:szCs w:val="24"/>
        </w:rPr>
        <w:t>p</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n</w:t>
      </w:r>
      <w:r w:rsidRPr="00E12070">
        <w:rPr>
          <w:rFonts w:ascii="Times New Roman" w:eastAsia="Times New Roman" w:hAnsi="Times New Roman" w:cs="Times New Roman"/>
          <w:spacing w:val="3"/>
          <w:sz w:val="24"/>
          <w:szCs w:val="24"/>
        </w:rPr>
        <w:t>j</w:t>
      </w:r>
      <w:r w:rsidRPr="00E12070">
        <w:rPr>
          <w:rFonts w:ascii="Times New Roman" w:eastAsia="Times New Roman" w:hAnsi="Times New Roman" w:cs="Times New Roman"/>
          <w:sz w:val="24"/>
          <w:szCs w:val="24"/>
        </w:rPr>
        <w:t>u</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lan. A</w:t>
      </w:r>
      <w:r w:rsidRPr="00E12070">
        <w:rPr>
          <w:rFonts w:ascii="Times New Roman" w:eastAsia="Times New Roman" w:hAnsi="Times New Roman" w:cs="Times New Roman"/>
          <w:spacing w:val="2"/>
          <w:sz w:val="24"/>
          <w:szCs w:val="24"/>
        </w:rPr>
        <w:t>p</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bi</w:t>
      </w:r>
      <w:r w:rsidRPr="00E12070">
        <w:rPr>
          <w:rFonts w:ascii="Times New Roman" w:eastAsia="Times New Roman" w:hAnsi="Times New Roman" w:cs="Times New Roman"/>
          <w:spacing w:val="1"/>
          <w:sz w:val="24"/>
          <w:szCs w:val="24"/>
        </w:rPr>
        <w:t>l</w:t>
      </w:r>
      <w:r w:rsidRPr="00E12070">
        <w:rPr>
          <w:rFonts w:ascii="Times New Roman" w:eastAsia="Times New Roman" w:hAnsi="Times New Roman" w:cs="Times New Roman"/>
          <w:sz w:val="24"/>
          <w:szCs w:val="24"/>
        </w:rPr>
        <w:t>a h</w:t>
      </w:r>
      <w:r w:rsidRPr="00E12070">
        <w:rPr>
          <w:rFonts w:ascii="Times New Roman" w:eastAsia="Times New Roman" w:hAnsi="Times New Roman" w:cs="Times New Roman"/>
          <w:spacing w:val="1"/>
          <w:sz w:val="24"/>
          <w:szCs w:val="24"/>
        </w:rPr>
        <w:t>ar</w:t>
      </w:r>
      <w:r w:rsidRPr="00E12070">
        <w:rPr>
          <w:rFonts w:ascii="Times New Roman" w:eastAsia="Times New Roman" w:hAnsi="Times New Roman" w:cs="Times New Roman"/>
          <w:spacing w:val="-2"/>
          <w:sz w:val="24"/>
          <w:szCs w:val="24"/>
        </w:rPr>
        <w:t>g</w:t>
      </w:r>
      <w:r w:rsidRPr="00E1207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pokok</w:t>
      </w:r>
      <w:r>
        <w:rPr>
          <w:rFonts w:ascii="Times New Roman" w:eastAsia="Times New Roman" w:hAnsi="Times New Roman" w:cs="Times New Roman"/>
          <w:spacing w:val="33"/>
          <w:sz w:val="24"/>
          <w:szCs w:val="24"/>
        </w:rPr>
        <w:t xml:space="preserve"> </w:t>
      </w:r>
      <w:r w:rsidRPr="00E12070">
        <w:rPr>
          <w:rFonts w:ascii="Times New Roman" w:eastAsia="Times New Roman" w:hAnsi="Times New Roman" w:cs="Times New Roman"/>
          <w:sz w:val="24"/>
          <w:szCs w:val="24"/>
        </w:rPr>
        <w:t>p</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njual</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n</w:t>
      </w:r>
      <w:r w:rsidRPr="00E12070">
        <w:rPr>
          <w:rFonts w:ascii="Times New Roman" w:eastAsia="Times New Roman" w:hAnsi="Times New Roman" w:cs="Times New Roman"/>
          <w:spacing w:val="33"/>
          <w:sz w:val="24"/>
          <w:szCs w:val="24"/>
        </w:rPr>
        <w:t xml:space="preserve"> </w:t>
      </w:r>
      <w:r w:rsidRPr="00E12070">
        <w:rPr>
          <w:rFonts w:ascii="Times New Roman" w:eastAsia="Times New Roman" w:hAnsi="Times New Roman" w:cs="Times New Roman"/>
          <w:sz w:val="24"/>
          <w:szCs w:val="24"/>
        </w:rPr>
        <w:t>meni</w:t>
      </w:r>
      <w:r w:rsidRPr="00E12070">
        <w:rPr>
          <w:rFonts w:ascii="Times New Roman" w:eastAsia="Times New Roman" w:hAnsi="Times New Roman" w:cs="Times New Roman"/>
          <w:spacing w:val="2"/>
          <w:sz w:val="24"/>
          <w:szCs w:val="24"/>
        </w:rPr>
        <w:t>n</w:t>
      </w:r>
      <w:r w:rsidRPr="00E12070">
        <w:rPr>
          <w:rFonts w:ascii="Times New Roman" w:eastAsia="Times New Roman" w:hAnsi="Times New Roman" w:cs="Times New Roman"/>
          <w:sz w:val="24"/>
          <w:szCs w:val="24"/>
        </w:rPr>
        <w:t>gk</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t</w:t>
      </w:r>
      <w:r w:rsidRPr="00E12070">
        <w:rPr>
          <w:rFonts w:ascii="Times New Roman" w:eastAsia="Times New Roman" w:hAnsi="Times New Roman" w:cs="Times New Roman"/>
          <w:spacing w:val="34"/>
          <w:sz w:val="24"/>
          <w:szCs w:val="24"/>
        </w:rPr>
        <w:t xml:space="preserve"> </w:t>
      </w:r>
      <w:r w:rsidRPr="00E12070">
        <w:rPr>
          <w:rFonts w:ascii="Times New Roman" w:eastAsia="Times New Roman" w:hAnsi="Times New Roman" w:cs="Times New Roman"/>
          <w:sz w:val="24"/>
          <w:szCs w:val="24"/>
        </w:rPr>
        <w:t>maka</w:t>
      </w:r>
      <w:r w:rsidRPr="00E12070">
        <w:rPr>
          <w:rFonts w:ascii="Times New Roman" w:eastAsia="Times New Roman" w:hAnsi="Times New Roman" w:cs="Times New Roman"/>
          <w:spacing w:val="34"/>
          <w:sz w:val="24"/>
          <w:szCs w:val="24"/>
        </w:rPr>
        <w:t xml:space="preserve"> </w:t>
      </w:r>
      <w:r w:rsidRPr="00E12070">
        <w:rPr>
          <w:rFonts w:ascii="Times New Roman" w:eastAsia="Times New Roman" w:hAnsi="Times New Roman" w:cs="Times New Roman"/>
          <w:i/>
          <w:sz w:val="24"/>
          <w:szCs w:val="24"/>
        </w:rPr>
        <w:t>gross</w:t>
      </w:r>
      <w:r w:rsidRPr="00E12070">
        <w:rPr>
          <w:rFonts w:ascii="Times New Roman" w:eastAsia="Times New Roman" w:hAnsi="Times New Roman" w:cs="Times New Roman"/>
          <w:i/>
          <w:spacing w:val="34"/>
          <w:sz w:val="24"/>
          <w:szCs w:val="24"/>
        </w:rPr>
        <w:t xml:space="preserve"> </w:t>
      </w:r>
      <w:r w:rsidRPr="00E12070">
        <w:rPr>
          <w:rFonts w:ascii="Times New Roman" w:eastAsia="Times New Roman" w:hAnsi="Times New Roman" w:cs="Times New Roman"/>
          <w:i/>
          <w:sz w:val="24"/>
          <w:szCs w:val="24"/>
        </w:rPr>
        <w:t>profit</w:t>
      </w:r>
      <w:r w:rsidRPr="00E12070">
        <w:rPr>
          <w:rFonts w:ascii="Times New Roman" w:eastAsia="Times New Roman" w:hAnsi="Times New Roman" w:cs="Times New Roman"/>
          <w:i/>
          <w:spacing w:val="34"/>
          <w:sz w:val="24"/>
          <w:szCs w:val="24"/>
        </w:rPr>
        <w:t xml:space="preserve"> </w:t>
      </w:r>
      <w:r w:rsidRPr="00E12070">
        <w:rPr>
          <w:rFonts w:ascii="Times New Roman" w:eastAsia="Times New Roman" w:hAnsi="Times New Roman" w:cs="Times New Roman"/>
          <w:i/>
          <w:sz w:val="24"/>
          <w:szCs w:val="24"/>
        </w:rPr>
        <w:t>margin</w:t>
      </w:r>
      <w:r w:rsidRPr="00E12070">
        <w:rPr>
          <w:rFonts w:ascii="Times New Roman" w:eastAsia="Times New Roman" w:hAnsi="Times New Roman" w:cs="Times New Roman"/>
          <w:i/>
          <w:spacing w:val="35"/>
          <w:sz w:val="24"/>
          <w:szCs w:val="24"/>
        </w:rPr>
        <w:t xml:space="preserve"> </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k</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n</w:t>
      </w:r>
      <w:r w:rsidRPr="00E12070">
        <w:rPr>
          <w:rFonts w:ascii="Times New Roman" w:eastAsia="Times New Roman" w:hAnsi="Times New Roman" w:cs="Times New Roman"/>
          <w:spacing w:val="33"/>
          <w:sz w:val="24"/>
          <w:szCs w:val="24"/>
        </w:rPr>
        <w:t xml:space="preserve"> </w:t>
      </w:r>
      <w:r w:rsidRPr="00E12070">
        <w:rPr>
          <w:rFonts w:ascii="Times New Roman" w:eastAsia="Times New Roman" w:hAnsi="Times New Roman" w:cs="Times New Roman"/>
          <w:sz w:val="24"/>
          <w:szCs w:val="24"/>
        </w:rPr>
        <w:t>menu</w:t>
      </w:r>
      <w:r w:rsidRPr="00E12070">
        <w:rPr>
          <w:rFonts w:ascii="Times New Roman" w:eastAsia="Times New Roman" w:hAnsi="Times New Roman" w:cs="Times New Roman"/>
          <w:spacing w:val="-1"/>
          <w:sz w:val="24"/>
          <w:szCs w:val="24"/>
        </w:rPr>
        <w:t>r</w:t>
      </w:r>
      <w:r w:rsidRPr="00E12070">
        <w:rPr>
          <w:rFonts w:ascii="Times New Roman" w:eastAsia="Times New Roman" w:hAnsi="Times New Roman" w:cs="Times New Roman"/>
          <w:sz w:val="24"/>
          <w:szCs w:val="24"/>
        </w:rPr>
        <w:t>un</w:t>
      </w:r>
      <w:r>
        <w:rPr>
          <w:rFonts w:ascii="Times New Roman" w:eastAsia="Times New Roman" w:hAnsi="Times New Roman" w:cs="Times New Roman"/>
          <w:sz w:val="24"/>
          <w:szCs w:val="24"/>
        </w:rPr>
        <w:t xml:space="preserve">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pula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umus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biasa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sidRPr="00E12070">
        <w:rPr>
          <w:rFonts w:ascii="Times New Roman" w:eastAsia="Times New Roman" w:hAnsi="Times New Roman" w:cs="Times New Roman"/>
          <w:i/>
          <w:position w:val="-1"/>
          <w:sz w:val="24"/>
          <w:szCs w:val="24"/>
        </w:rPr>
        <w:t>gross profit</w:t>
      </w:r>
      <w:r w:rsidRPr="00E12070">
        <w:rPr>
          <w:rFonts w:ascii="Times New Roman" w:eastAsia="Times New Roman" w:hAnsi="Times New Roman" w:cs="Times New Roman"/>
          <w:i/>
          <w:spacing w:val="1"/>
          <w:position w:val="-1"/>
          <w:sz w:val="24"/>
          <w:szCs w:val="24"/>
        </w:rPr>
        <w:t xml:space="preserve"> </w:t>
      </w:r>
      <w:r w:rsidRPr="00E12070">
        <w:rPr>
          <w:rFonts w:ascii="Times New Roman" w:eastAsia="Times New Roman" w:hAnsi="Times New Roman" w:cs="Times New Roman"/>
          <w:i/>
          <w:position w:val="-1"/>
          <w:sz w:val="24"/>
          <w:szCs w:val="24"/>
        </w:rPr>
        <w:t>margin</w:t>
      </w:r>
      <w:r w:rsidRPr="00E12070">
        <w:rPr>
          <w:rFonts w:ascii="Times New Roman" w:eastAsia="Times New Roman" w:hAnsi="Times New Roman" w:cs="Times New Roman"/>
          <w:i/>
          <w:spacing w:val="2"/>
          <w:position w:val="-1"/>
          <w:sz w:val="24"/>
          <w:szCs w:val="24"/>
        </w:rPr>
        <w:t xml:space="preserve"> </w:t>
      </w:r>
      <w:r w:rsidRPr="00E12070">
        <w:rPr>
          <w:rFonts w:ascii="Times New Roman" w:eastAsia="Times New Roman" w:hAnsi="Times New Roman" w:cs="Times New Roman"/>
          <w:spacing w:val="-1"/>
          <w:position w:val="-1"/>
          <w:sz w:val="24"/>
          <w:szCs w:val="24"/>
        </w:rPr>
        <w:t>a</w:t>
      </w:r>
      <w:r w:rsidRPr="00E12070">
        <w:rPr>
          <w:rFonts w:ascii="Times New Roman" w:eastAsia="Times New Roman" w:hAnsi="Times New Roman" w:cs="Times New Roman"/>
          <w:position w:val="-1"/>
          <w:sz w:val="24"/>
          <w:szCs w:val="24"/>
        </w:rPr>
        <w:t>d</w:t>
      </w:r>
      <w:r w:rsidRPr="00E12070">
        <w:rPr>
          <w:rFonts w:ascii="Times New Roman" w:eastAsia="Times New Roman" w:hAnsi="Times New Roman" w:cs="Times New Roman"/>
          <w:spacing w:val="-1"/>
          <w:position w:val="-1"/>
          <w:sz w:val="24"/>
          <w:szCs w:val="24"/>
        </w:rPr>
        <w:t>a</w:t>
      </w:r>
      <w:r w:rsidRPr="00E12070">
        <w:rPr>
          <w:rFonts w:ascii="Times New Roman" w:eastAsia="Times New Roman" w:hAnsi="Times New Roman" w:cs="Times New Roman"/>
          <w:position w:val="-1"/>
          <w:sz w:val="24"/>
          <w:szCs w:val="24"/>
        </w:rPr>
        <w:t>lah s</w:t>
      </w:r>
      <w:r w:rsidRPr="00E12070">
        <w:rPr>
          <w:rFonts w:ascii="Times New Roman" w:eastAsia="Times New Roman" w:hAnsi="Times New Roman" w:cs="Times New Roman"/>
          <w:spacing w:val="-1"/>
          <w:position w:val="-1"/>
          <w:sz w:val="24"/>
          <w:szCs w:val="24"/>
        </w:rPr>
        <w:t>e</w:t>
      </w:r>
      <w:r w:rsidRPr="00E12070">
        <w:rPr>
          <w:rFonts w:ascii="Times New Roman" w:eastAsia="Times New Roman" w:hAnsi="Times New Roman" w:cs="Times New Roman"/>
          <w:position w:val="-1"/>
          <w:sz w:val="24"/>
          <w:szCs w:val="24"/>
        </w:rPr>
        <w:t>b</w:t>
      </w:r>
      <w:r w:rsidRPr="00E12070">
        <w:rPr>
          <w:rFonts w:ascii="Times New Roman" w:eastAsia="Times New Roman" w:hAnsi="Times New Roman" w:cs="Times New Roman"/>
          <w:spacing w:val="1"/>
          <w:position w:val="-1"/>
          <w:sz w:val="24"/>
          <w:szCs w:val="24"/>
        </w:rPr>
        <w:t>a</w:t>
      </w:r>
      <w:r w:rsidRPr="00E12070">
        <w:rPr>
          <w:rFonts w:ascii="Times New Roman" w:eastAsia="Times New Roman" w:hAnsi="Times New Roman" w:cs="Times New Roman"/>
          <w:spacing w:val="-2"/>
          <w:position w:val="-1"/>
          <w:sz w:val="24"/>
          <w:szCs w:val="24"/>
        </w:rPr>
        <w:t>g</w:t>
      </w:r>
      <w:r w:rsidRPr="00E12070">
        <w:rPr>
          <w:rFonts w:ascii="Times New Roman" w:eastAsia="Times New Roman" w:hAnsi="Times New Roman" w:cs="Times New Roman"/>
          <w:spacing w:val="-1"/>
          <w:position w:val="-1"/>
          <w:sz w:val="24"/>
          <w:szCs w:val="24"/>
        </w:rPr>
        <w:t>a</w:t>
      </w:r>
      <w:r w:rsidRPr="00E12070">
        <w:rPr>
          <w:rFonts w:ascii="Times New Roman" w:eastAsia="Times New Roman" w:hAnsi="Times New Roman" w:cs="Times New Roman"/>
          <w:position w:val="-1"/>
          <w:sz w:val="24"/>
          <w:szCs w:val="24"/>
        </w:rPr>
        <w:t>i b</w:t>
      </w:r>
      <w:r w:rsidRPr="00E12070">
        <w:rPr>
          <w:rFonts w:ascii="Times New Roman" w:eastAsia="Times New Roman" w:hAnsi="Times New Roman" w:cs="Times New Roman"/>
          <w:spacing w:val="2"/>
          <w:position w:val="-1"/>
          <w:sz w:val="24"/>
          <w:szCs w:val="24"/>
        </w:rPr>
        <w:t>e</w:t>
      </w:r>
      <w:r w:rsidRPr="00E12070">
        <w:rPr>
          <w:rFonts w:ascii="Times New Roman" w:eastAsia="Times New Roman" w:hAnsi="Times New Roman" w:cs="Times New Roman"/>
          <w:position w:val="-1"/>
          <w:sz w:val="24"/>
          <w:szCs w:val="24"/>
        </w:rPr>
        <w:t>rikut:</w:t>
      </w:r>
    </w:p>
    <w:p w:rsidR="00E12070" w:rsidRPr="00E12070" w:rsidRDefault="00E12070" w:rsidP="000A702D">
      <w:pPr>
        <w:spacing w:after="0" w:line="480" w:lineRule="auto"/>
        <w:ind w:left="1134" w:right="-20"/>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Gross Profit Margin</m:t>
          </m:r>
          <m:r>
            <m:rPr>
              <m:sty m:val="p"/>
            </m:rPr>
            <w:rPr>
              <w:rFonts w:ascii="Cambria Math" w:eastAsia="Times New Roman" w:hAnsi="Cambria Math" w:cs="Times New Roman"/>
              <w:sz w:val="24"/>
              <w:szCs w:val="24"/>
            </w:rPr>
            <m:t xml:space="preserve">=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Penjualan-Harga pokok Penjualan</m:t>
              </m:r>
            </m:num>
            <m:den>
              <m:r>
                <m:rPr>
                  <m:sty m:val="p"/>
                </m:rPr>
                <w:rPr>
                  <w:rFonts w:ascii="Cambria Math" w:eastAsia="Times New Roman" w:hAnsi="Cambria Math" w:cs="Times New Roman"/>
                  <w:sz w:val="24"/>
                  <w:szCs w:val="24"/>
                </w:rPr>
                <m:t>Penjualan</m:t>
              </m:r>
            </m:den>
          </m:f>
        </m:oMath>
      </m:oMathPara>
    </w:p>
    <w:p w:rsidR="00E12070" w:rsidRPr="00E12070" w:rsidRDefault="00E12070" w:rsidP="004B709C">
      <w:pPr>
        <w:pStyle w:val="ListParagraph"/>
        <w:numPr>
          <w:ilvl w:val="0"/>
          <w:numId w:val="4"/>
        </w:numPr>
        <w:spacing w:after="0" w:line="480" w:lineRule="auto"/>
        <w:ind w:left="1134" w:right="-23" w:hanging="284"/>
        <w:jc w:val="both"/>
        <w:rPr>
          <w:rFonts w:ascii="Times New Roman" w:eastAsia="Times New Roman" w:hAnsi="Times New Roman" w:cs="Times New Roman"/>
          <w:sz w:val="24"/>
          <w:szCs w:val="24"/>
        </w:rPr>
      </w:pPr>
      <w:r w:rsidRPr="00E12070">
        <w:rPr>
          <w:rFonts w:ascii="Times New Roman" w:eastAsia="Times New Roman" w:hAnsi="Times New Roman" w:cs="Times New Roman"/>
          <w:i/>
          <w:sz w:val="24"/>
          <w:szCs w:val="24"/>
        </w:rPr>
        <w:t>N</w:t>
      </w:r>
      <w:r w:rsidRPr="00E12070">
        <w:rPr>
          <w:rFonts w:ascii="Times New Roman" w:eastAsia="Times New Roman" w:hAnsi="Times New Roman" w:cs="Times New Roman"/>
          <w:i/>
          <w:spacing w:val="-1"/>
          <w:sz w:val="24"/>
          <w:szCs w:val="24"/>
        </w:rPr>
        <w:t>e</w:t>
      </w:r>
      <w:r w:rsidRPr="00E12070">
        <w:rPr>
          <w:rFonts w:ascii="Times New Roman" w:eastAsia="Times New Roman" w:hAnsi="Times New Roman" w:cs="Times New Roman"/>
          <w:i/>
          <w:sz w:val="24"/>
          <w:szCs w:val="24"/>
        </w:rPr>
        <w:t>t Pro</w:t>
      </w:r>
      <w:r w:rsidRPr="00E12070">
        <w:rPr>
          <w:rFonts w:ascii="Times New Roman" w:eastAsia="Times New Roman" w:hAnsi="Times New Roman" w:cs="Times New Roman"/>
          <w:i/>
          <w:spacing w:val="1"/>
          <w:sz w:val="24"/>
          <w:szCs w:val="24"/>
        </w:rPr>
        <w:t>f</w:t>
      </w:r>
      <w:r w:rsidRPr="00E12070">
        <w:rPr>
          <w:rFonts w:ascii="Times New Roman" w:eastAsia="Times New Roman" w:hAnsi="Times New Roman" w:cs="Times New Roman"/>
          <w:i/>
          <w:sz w:val="24"/>
          <w:szCs w:val="24"/>
        </w:rPr>
        <w:t>it</w:t>
      </w:r>
      <w:r w:rsidRPr="00E12070">
        <w:rPr>
          <w:rFonts w:ascii="Times New Roman" w:eastAsia="Times New Roman" w:hAnsi="Times New Roman" w:cs="Times New Roman"/>
          <w:i/>
          <w:spacing w:val="1"/>
          <w:sz w:val="24"/>
          <w:szCs w:val="24"/>
        </w:rPr>
        <w:t xml:space="preserve"> </w:t>
      </w:r>
      <w:r w:rsidRPr="00E12070">
        <w:rPr>
          <w:rFonts w:ascii="Times New Roman" w:eastAsia="Times New Roman" w:hAnsi="Times New Roman" w:cs="Times New Roman"/>
          <w:i/>
          <w:spacing w:val="-1"/>
          <w:sz w:val="24"/>
          <w:szCs w:val="24"/>
        </w:rPr>
        <w:t>M</w:t>
      </w:r>
      <w:r w:rsidRPr="00E12070">
        <w:rPr>
          <w:rFonts w:ascii="Times New Roman" w:eastAsia="Times New Roman" w:hAnsi="Times New Roman" w:cs="Times New Roman"/>
          <w:i/>
          <w:sz w:val="24"/>
          <w:szCs w:val="24"/>
        </w:rPr>
        <w:t>argin</w:t>
      </w:r>
    </w:p>
    <w:p w:rsidR="00E12070" w:rsidRDefault="00E12070" w:rsidP="000A702D">
      <w:pPr>
        <w:pStyle w:val="ListParagraph"/>
        <w:spacing w:after="0" w:line="480" w:lineRule="auto"/>
        <w:ind w:left="1134" w:right="-23"/>
        <w:jc w:val="both"/>
        <w:rPr>
          <w:rFonts w:ascii="Times New Roman" w:eastAsia="Times New Roman" w:hAnsi="Times New Roman" w:cs="Times New Roman"/>
          <w:position w:val="-1"/>
          <w:sz w:val="24"/>
          <w:szCs w:val="24"/>
        </w:rPr>
      </w:pPr>
      <w:r w:rsidRPr="00E12070">
        <w:rPr>
          <w:rFonts w:ascii="Times New Roman" w:eastAsia="Times New Roman" w:hAnsi="Times New Roman" w:cs="Times New Roman"/>
          <w:i/>
          <w:sz w:val="24"/>
          <w:szCs w:val="24"/>
        </w:rPr>
        <w:t>N</w:t>
      </w:r>
      <w:r w:rsidRPr="00E12070">
        <w:rPr>
          <w:rFonts w:ascii="Times New Roman" w:eastAsia="Times New Roman" w:hAnsi="Times New Roman" w:cs="Times New Roman"/>
          <w:i/>
          <w:spacing w:val="-1"/>
          <w:sz w:val="24"/>
          <w:szCs w:val="24"/>
        </w:rPr>
        <w:t>e</w:t>
      </w:r>
      <w:r w:rsidRPr="00E12070">
        <w:rPr>
          <w:rFonts w:ascii="Times New Roman" w:eastAsia="Times New Roman" w:hAnsi="Times New Roman" w:cs="Times New Roman"/>
          <w:i/>
          <w:sz w:val="24"/>
          <w:szCs w:val="24"/>
        </w:rPr>
        <w:t>t</w:t>
      </w:r>
      <w:r w:rsidRPr="00E12070">
        <w:rPr>
          <w:rFonts w:ascii="Times New Roman" w:eastAsia="Times New Roman" w:hAnsi="Times New Roman" w:cs="Times New Roman"/>
          <w:i/>
          <w:spacing w:val="2"/>
          <w:sz w:val="24"/>
          <w:szCs w:val="24"/>
        </w:rPr>
        <w:t xml:space="preserve"> </w:t>
      </w:r>
      <w:r w:rsidRPr="00E12070">
        <w:rPr>
          <w:rFonts w:ascii="Times New Roman" w:eastAsia="Times New Roman" w:hAnsi="Times New Roman" w:cs="Times New Roman"/>
          <w:i/>
          <w:sz w:val="24"/>
          <w:szCs w:val="24"/>
        </w:rPr>
        <w:t>profit margin</w:t>
      </w:r>
      <w:r w:rsidRPr="00E12070">
        <w:rPr>
          <w:rFonts w:ascii="Times New Roman" w:eastAsia="Times New Roman" w:hAnsi="Times New Roman" w:cs="Times New Roman"/>
          <w:i/>
          <w:spacing w:val="3"/>
          <w:sz w:val="24"/>
          <w:szCs w:val="24"/>
        </w:rPr>
        <w:t xml:space="preserve"> </w:t>
      </w:r>
      <w:r w:rsidRPr="00E12070">
        <w:rPr>
          <w:rFonts w:ascii="Times New Roman" w:eastAsia="Times New Roman" w:hAnsi="Times New Roman" w:cs="Times New Roman"/>
          <w:sz w:val="24"/>
          <w:szCs w:val="24"/>
        </w:rPr>
        <w:t>me</w:t>
      </w:r>
      <w:r w:rsidRPr="00E12070">
        <w:rPr>
          <w:rFonts w:ascii="Times New Roman" w:eastAsia="Times New Roman" w:hAnsi="Times New Roman" w:cs="Times New Roman"/>
          <w:spacing w:val="-1"/>
          <w:sz w:val="24"/>
          <w:szCs w:val="24"/>
        </w:rPr>
        <w:t>r</w:t>
      </w:r>
      <w:r w:rsidRPr="00E12070">
        <w:rPr>
          <w:rFonts w:ascii="Times New Roman" w:eastAsia="Times New Roman" w:hAnsi="Times New Roman" w:cs="Times New Roman"/>
          <w:sz w:val="24"/>
          <w:szCs w:val="24"/>
        </w:rPr>
        <w:t>u</w:t>
      </w:r>
      <w:r w:rsidRPr="00E12070">
        <w:rPr>
          <w:rFonts w:ascii="Times New Roman" w:eastAsia="Times New Roman" w:hAnsi="Times New Roman" w:cs="Times New Roman"/>
          <w:spacing w:val="-2"/>
          <w:sz w:val="24"/>
          <w:szCs w:val="24"/>
        </w:rPr>
        <w:t>p</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k</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n</w:t>
      </w:r>
      <w:r w:rsidRPr="00E12070">
        <w:rPr>
          <w:rFonts w:ascii="Times New Roman" w:eastAsia="Times New Roman" w:hAnsi="Times New Roman" w:cs="Times New Roman"/>
          <w:spacing w:val="1"/>
          <w:sz w:val="24"/>
          <w:szCs w:val="24"/>
        </w:rPr>
        <w:t xml:space="preserve"> </w:t>
      </w:r>
      <w:r w:rsidRPr="00E12070">
        <w:rPr>
          <w:rFonts w:ascii="Times New Roman" w:eastAsia="Times New Roman" w:hAnsi="Times New Roman" w:cs="Times New Roman"/>
          <w:sz w:val="24"/>
          <w:szCs w:val="24"/>
        </w:rPr>
        <w:t>k</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mampu</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n</w:t>
      </w:r>
      <w:r w:rsidRPr="00E12070">
        <w:rPr>
          <w:rFonts w:ascii="Times New Roman" w:eastAsia="Times New Roman" w:hAnsi="Times New Roman" w:cs="Times New Roman"/>
          <w:spacing w:val="1"/>
          <w:sz w:val="24"/>
          <w:szCs w:val="24"/>
        </w:rPr>
        <w:t xml:space="preserve"> </w:t>
      </w:r>
      <w:r w:rsidRPr="00E12070">
        <w:rPr>
          <w:rFonts w:ascii="Times New Roman" w:eastAsia="Times New Roman" w:hAnsi="Times New Roman" w:cs="Times New Roman"/>
          <w:sz w:val="24"/>
          <w:szCs w:val="24"/>
        </w:rPr>
        <w:t>p</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ru</w:t>
      </w:r>
      <w:r w:rsidRPr="00E12070">
        <w:rPr>
          <w:rFonts w:ascii="Times New Roman" w:eastAsia="Times New Roman" w:hAnsi="Times New Roman" w:cs="Times New Roman"/>
          <w:spacing w:val="2"/>
          <w:sz w:val="24"/>
          <w:szCs w:val="24"/>
        </w:rPr>
        <w:t>s</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h</w:t>
      </w:r>
      <w:r w:rsidRPr="00E12070">
        <w:rPr>
          <w:rFonts w:ascii="Times New Roman" w:eastAsia="Times New Roman" w:hAnsi="Times New Roman" w:cs="Times New Roman"/>
          <w:spacing w:val="-1"/>
          <w:sz w:val="24"/>
          <w:szCs w:val="24"/>
        </w:rPr>
        <w:t>aa</w:t>
      </w:r>
      <w:r w:rsidRPr="00E12070">
        <w:rPr>
          <w:rFonts w:ascii="Times New Roman" w:eastAsia="Times New Roman" w:hAnsi="Times New Roman" w:cs="Times New Roman"/>
          <w:sz w:val="24"/>
          <w:szCs w:val="24"/>
        </w:rPr>
        <w:t>n</w:t>
      </w:r>
      <w:r w:rsidRPr="00E12070">
        <w:rPr>
          <w:rFonts w:ascii="Times New Roman" w:eastAsia="Times New Roman" w:hAnsi="Times New Roman" w:cs="Times New Roman"/>
          <w:spacing w:val="1"/>
          <w:sz w:val="24"/>
          <w:szCs w:val="24"/>
        </w:rPr>
        <w:t xml:space="preserve"> </w:t>
      </w:r>
      <w:r w:rsidRPr="00E12070">
        <w:rPr>
          <w:rFonts w:ascii="Times New Roman" w:eastAsia="Times New Roman" w:hAnsi="Times New Roman" w:cs="Times New Roman"/>
          <w:sz w:val="24"/>
          <w:szCs w:val="24"/>
        </w:rPr>
        <w:t>d</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lam</w:t>
      </w:r>
      <w:r w:rsidRPr="00E12070">
        <w:rPr>
          <w:rFonts w:ascii="Times New Roman" w:eastAsia="Times New Roman" w:hAnsi="Times New Roman" w:cs="Times New Roman"/>
          <w:spacing w:val="1"/>
          <w:sz w:val="24"/>
          <w:szCs w:val="24"/>
        </w:rPr>
        <w:t xml:space="preserve"> </w:t>
      </w:r>
      <w:r w:rsidRPr="00E12070">
        <w:rPr>
          <w:rFonts w:ascii="Times New Roman" w:eastAsia="Times New Roman" w:hAnsi="Times New Roman" w:cs="Times New Roman"/>
          <w:sz w:val="24"/>
          <w:szCs w:val="24"/>
        </w:rPr>
        <w:t>mengukur k</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 xml:space="preserve">untungan </w:t>
      </w:r>
      <w:r w:rsidRPr="00E12070">
        <w:rPr>
          <w:rFonts w:ascii="Times New Roman" w:eastAsia="Times New Roman" w:hAnsi="Times New Roman" w:cs="Times New Roman"/>
          <w:spacing w:val="1"/>
          <w:sz w:val="24"/>
          <w:szCs w:val="24"/>
        </w:rPr>
        <w:t>r</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sio</w:t>
      </w:r>
      <w:r w:rsidRPr="00E12070">
        <w:rPr>
          <w:rFonts w:ascii="Times New Roman" w:eastAsia="Times New Roman" w:hAnsi="Times New Roman" w:cs="Times New Roman"/>
          <w:spacing w:val="1"/>
          <w:sz w:val="24"/>
          <w:szCs w:val="24"/>
        </w:rPr>
        <w:t xml:space="preserve"> </w:t>
      </w:r>
      <w:r w:rsidRPr="00E12070">
        <w:rPr>
          <w:rFonts w:ascii="Times New Roman" w:eastAsia="Times New Roman" w:hAnsi="Times New Roman" w:cs="Times New Roman"/>
          <w:sz w:val="24"/>
          <w:szCs w:val="24"/>
        </w:rPr>
        <w:t>n</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t</w:t>
      </w:r>
      <w:r w:rsidRPr="00E12070">
        <w:rPr>
          <w:rFonts w:ascii="Times New Roman" w:eastAsia="Times New Roman" w:hAnsi="Times New Roman" w:cs="Times New Roman"/>
          <w:spacing w:val="1"/>
          <w:sz w:val="24"/>
          <w:szCs w:val="24"/>
        </w:rPr>
        <w:t>t</w:t>
      </w:r>
      <w:r w:rsidRPr="00E12070">
        <w:rPr>
          <w:rFonts w:ascii="Times New Roman" w:eastAsia="Times New Roman" w:hAnsi="Times New Roman" w:cs="Times New Roman"/>
          <w:sz w:val="24"/>
          <w:szCs w:val="24"/>
        </w:rPr>
        <w:t>o</w:t>
      </w:r>
      <w:r w:rsidRPr="00E12070">
        <w:rPr>
          <w:rFonts w:ascii="Times New Roman" w:eastAsia="Times New Roman" w:hAnsi="Times New Roman" w:cs="Times New Roman"/>
          <w:spacing w:val="3"/>
          <w:sz w:val="24"/>
          <w:szCs w:val="24"/>
        </w:rPr>
        <w:t xml:space="preserve"> </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tau laba</w:t>
      </w:r>
      <w:r w:rsidRPr="00E12070">
        <w:rPr>
          <w:rFonts w:ascii="Times New Roman" w:eastAsia="Times New Roman" w:hAnsi="Times New Roman" w:cs="Times New Roman"/>
          <w:spacing w:val="1"/>
          <w:sz w:val="24"/>
          <w:szCs w:val="24"/>
        </w:rPr>
        <w:t xml:space="preserve"> </w:t>
      </w:r>
      <w:r w:rsidRPr="00E12070">
        <w:rPr>
          <w:rFonts w:ascii="Times New Roman" w:eastAsia="Times New Roman" w:hAnsi="Times New Roman" w:cs="Times New Roman"/>
          <w:sz w:val="24"/>
          <w:szCs w:val="24"/>
        </w:rPr>
        <w:t>b</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 xml:space="preserve">rsih </w:t>
      </w:r>
      <w:r w:rsidRPr="00E12070">
        <w:rPr>
          <w:rFonts w:ascii="Times New Roman" w:eastAsia="Times New Roman" w:hAnsi="Times New Roman" w:cs="Times New Roman"/>
          <w:spacing w:val="2"/>
          <w:sz w:val="24"/>
          <w:szCs w:val="24"/>
        </w:rPr>
        <w:t>p</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r</w:t>
      </w:r>
      <w:r w:rsidRPr="00E12070">
        <w:rPr>
          <w:rFonts w:ascii="Times New Roman" w:eastAsia="Times New Roman" w:hAnsi="Times New Roman" w:cs="Times New Roman"/>
          <w:spacing w:val="2"/>
          <w:sz w:val="24"/>
          <w:szCs w:val="24"/>
        </w:rPr>
        <w:t xml:space="preserve"> </w:t>
      </w:r>
      <w:r w:rsidRPr="00E12070">
        <w:rPr>
          <w:rFonts w:ascii="Times New Roman" w:eastAsia="Times New Roman" w:hAnsi="Times New Roman" w:cs="Times New Roman"/>
          <w:sz w:val="24"/>
          <w:szCs w:val="24"/>
        </w:rPr>
        <w:t>rupi</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h p</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njual</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n.</w:t>
      </w:r>
      <w:r w:rsidRPr="00E12070">
        <w:rPr>
          <w:rFonts w:ascii="Times New Roman" w:eastAsia="Times New Roman" w:hAnsi="Times New Roman" w:cs="Times New Roman"/>
          <w:spacing w:val="3"/>
          <w:sz w:val="24"/>
          <w:szCs w:val="24"/>
        </w:rPr>
        <w:t xml:space="preserve"> </w:t>
      </w:r>
      <w:r w:rsidRPr="00E12070">
        <w:rPr>
          <w:rFonts w:ascii="Times New Roman" w:eastAsia="Times New Roman" w:hAnsi="Times New Roman" w:cs="Times New Roman"/>
          <w:sz w:val="24"/>
          <w:szCs w:val="24"/>
        </w:rPr>
        <w:t>Ap</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bi</w:t>
      </w:r>
      <w:r w:rsidRPr="00E12070">
        <w:rPr>
          <w:rFonts w:ascii="Times New Roman" w:eastAsia="Times New Roman" w:hAnsi="Times New Roman" w:cs="Times New Roman"/>
          <w:spacing w:val="1"/>
          <w:sz w:val="24"/>
          <w:szCs w:val="24"/>
        </w:rPr>
        <w:t>l</w:t>
      </w:r>
      <w:r w:rsidRPr="00E12070">
        <w:rPr>
          <w:rFonts w:ascii="Times New Roman" w:eastAsia="Times New Roman" w:hAnsi="Times New Roman" w:cs="Times New Roman"/>
          <w:sz w:val="24"/>
          <w:szCs w:val="24"/>
        </w:rPr>
        <w:t xml:space="preserve">a </w:t>
      </w:r>
      <w:r w:rsidRPr="00E12070">
        <w:rPr>
          <w:rFonts w:ascii="Times New Roman" w:eastAsia="Times New Roman" w:hAnsi="Times New Roman" w:cs="Times New Roman"/>
          <w:i/>
          <w:sz w:val="24"/>
          <w:szCs w:val="24"/>
        </w:rPr>
        <w:t>gross</w:t>
      </w:r>
      <w:r w:rsidRPr="00E12070">
        <w:rPr>
          <w:rFonts w:ascii="Times New Roman" w:eastAsia="Times New Roman" w:hAnsi="Times New Roman" w:cs="Times New Roman"/>
          <w:i/>
          <w:spacing w:val="2"/>
          <w:sz w:val="24"/>
          <w:szCs w:val="24"/>
        </w:rPr>
        <w:t xml:space="preserve"> </w:t>
      </w:r>
      <w:r w:rsidRPr="00E12070">
        <w:rPr>
          <w:rFonts w:ascii="Times New Roman" w:eastAsia="Times New Roman" w:hAnsi="Times New Roman" w:cs="Times New Roman"/>
          <w:i/>
          <w:sz w:val="24"/>
          <w:szCs w:val="24"/>
        </w:rPr>
        <w:t>profit</w:t>
      </w:r>
      <w:r w:rsidRPr="00E12070">
        <w:rPr>
          <w:rFonts w:ascii="Times New Roman" w:eastAsia="Times New Roman" w:hAnsi="Times New Roman" w:cs="Times New Roman"/>
          <w:i/>
          <w:spacing w:val="2"/>
          <w:sz w:val="24"/>
          <w:szCs w:val="24"/>
        </w:rPr>
        <w:t xml:space="preserve"> </w:t>
      </w:r>
      <w:r w:rsidRPr="00E12070">
        <w:rPr>
          <w:rFonts w:ascii="Times New Roman" w:eastAsia="Times New Roman" w:hAnsi="Times New Roman" w:cs="Times New Roman"/>
          <w:i/>
          <w:sz w:val="24"/>
          <w:szCs w:val="24"/>
        </w:rPr>
        <w:t>margin</w:t>
      </w:r>
      <w:r w:rsidRPr="00E12070">
        <w:rPr>
          <w:rFonts w:ascii="Times New Roman" w:eastAsia="Times New Roman" w:hAnsi="Times New Roman" w:cs="Times New Roman"/>
          <w:i/>
          <w:spacing w:val="3"/>
          <w:sz w:val="24"/>
          <w:szCs w:val="24"/>
        </w:rPr>
        <w:t xml:space="preserve"> </w:t>
      </w:r>
      <w:r w:rsidRPr="00E12070">
        <w:rPr>
          <w:rFonts w:ascii="Times New Roman" w:eastAsia="Times New Roman" w:hAnsi="Times New Roman" w:cs="Times New Roman"/>
          <w:sz w:val="24"/>
          <w:szCs w:val="24"/>
        </w:rPr>
        <w:t>s</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l</w:t>
      </w:r>
      <w:r w:rsidRPr="00E12070">
        <w:rPr>
          <w:rFonts w:ascii="Times New Roman" w:eastAsia="Times New Roman" w:hAnsi="Times New Roman" w:cs="Times New Roman"/>
          <w:spacing w:val="-3"/>
          <w:sz w:val="24"/>
          <w:szCs w:val="24"/>
        </w:rPr>
        <w:t>a</w:t>
      </w:r>
      <w:r w:rsidRPr="00E12070">
        <w:rPr>
          <w:rFonts w:ascii="Times New Roman" w:eastAsia="Times New Roman" w:hAnsi="Times New Roman" w:cs="Times New Roman"/>
          <w:sz w:val="24"/>
          <w:szCs w:val="24"/>
        </w:rPr>
        <w:t>ma</w:t>
      </w:r>
      <w:r w:rsidRPr="00E12070">
        <w:rPr>
          <w:rFonts w:ascii="Times New Roman" w:eastAsia="Times New Roman" w:hAnsi="Times New Roman" w:cs="Times New Roman"/>
          <w:spacing w:val="1"/>
          <w:sz w:val="24"/>
          <w:szCs w:val="24"/>
        </w:rPr>
        <w:t xml:space="preserve"> </w:t>
      </w:r>
      <w:r w:rsidRPr="00E12070">
        <w:rPr>
          <w:rFonts w:ascii="Times New Roman" w:eastAsia="Times New Roman" w:hAnsi="Times New Roman" w:cs="Times New Roman"/>
          <w:sz w:val="24"/>
          <w:szCs w:val="24"/>
        </w:rPr>
        <w:t>su</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tu</w:t>
      </w:r>
      <w:r w:rsidRPr="00E12070">
        <w:rPr>
          <w:rFonts w:ascii="Times New Roman" w:eastAsia="Times New Roman" w:hAnsi="Times New Roman" w:cs="Times New Roman"/>
          <w:spacing w:val="2"/>
          <w:sz w:val="24"/>
          <w:szCs w:val="24"/>
        </w:rPr>
        <w:t xml:space="preserve"> </w:t>
      </w:r>
      <w:r w:rsidRPr="00E12070">
        <w:rPr>
          <w:rFonts w:ascii="Times New Roman" w:eastAsia="Times New Roman" w:hAnsi="Times New Roman" w:cs="Times New Roman"/>
          <w:sz w:val="24"/>
          <w:szCs w:val="24"/>
        </w:rPr>
        <w:t>p</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riode t</w:t>
      </w:r>
      <w:r w:rsidRPr="00E12070">
        <w:rPr>
          <w:rFonts w:ascii="Times New Roman" w:eastAsia="Times New Roman" w:hAnsi="Times New Roman" w:cs="Times New Roman"/>
          <w:spacing w:val="1"/>
          <w:sz w:val="24"/>
          <w:szCs w:val="24"/>
        </w:rPr>
        <w:t>i</w:t>
      </w:r>
      <w:r w:rsidRPr="00E12070">
        <w:rPr>
          <w:rFonts w:ascii="Times New Roman" w:eastAsia="Times New Roman" w:hAnsi="Times New Roman" w:cs="Times New Roman"/>
          <w:sz w:val="24"/>
          <w:szCs w:val="24"/>
        </w:rPr>
        <w:t>d</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k</w:t>
      </w:r>
      <w:r w:rsidRPr="00E12070">
        <w:rPr>
          <w:rFonts w:ascii="Times New Roman" w:eastAsia="Times New Roman" w:hAnsi="Times New Roman" w:cs="Times New Roman"/>
          <w:spacing w:val="1"/>
          <w:sz w:val="24"/>
          <w:szCs w:val="24"/>
        </w:rPr>
        <w:t xml:space="preserve"> </w:t>
      </w:r>
      <w:r w:rsidRPr="00E12070">
        <w:rPr>
          <w:rFonts w:ascii="Times New Roman" w:eastAsia="Times New Roman" w:hAnsi="Times New Roman" w:cs="Times New Roman"/>
          <w:spacing w:val="2"/>
          <w:sz w:val="24"/>
          <w:szCs w:val="24"/>
        </w:rPr>
        <w:t>b</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rub</w:t>
      </w:r>
      <w:r w:rsidRPr="00E12070">
        <w:rPr>
          <w:rFonts w:ascii="Times New Roman" w:eastAsia="Times New Roman" w:hAnsi="Times New Roman" w:cs="Times New Roman"/>
          <w:spacing w:val="-2"/>
          <w:sz w:val="24"/>
          <w:szCs w:val="24"/>
        </w:rPr>
        <w:t>a</w:t>
      </w:r>
      <w:r w:rsidRPr="00E12070">
        <w:rPr>
          <w:rFonts w:ascii="Times New Roman" w:eastAsia="Times New Roman" w:hAnsi="Times New Roman" w:cs="Times New Roman"/>
          <w:sz w:val="24"/>
          <w:szCs w:val="24"/>
        </w:rPr>
        <w:t>h</w:t>
      </w:r>
      <w:r w:rsidRPr="00E12070">
        <w:rPr>
          <w:rFonts w:ascii="Times New Roman" w:eastAsia="Times New Roman" w:hAnsi="Times New Roman" w:cs="Times New Roman"/>
          <w:spacing w:val="1"/>
          <w:sz w:val="24"/>
          <w:szCs w:val="24"/>
        </w:rPr>
        <w:t xml:space="preserve"> </w:t>
      </w:r>
      <w:r w:rsidRPr="00E12070">
        <w:rPr>
          <w:rFonts w:ascii="Times New Roman" w:eastAsia="Times New Roman" w:hAnsi="Times New Roman" w:cs="Times New Roman"/>
          <w:sz w:val="24"/>
          <w:szCs w:val="24"/>
        </w:rPr>
        <w:t>s</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pacing w:val="2"/>
          <w:sz w:val="24"/>
          <w:szCs w:val="24"/>
        </w:rPr>
        <w:t>d</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pacing w:val="2"/>
          <w:sz w:val="24"/>
          <w:szCs w:val="24"/>
        </w:rPr>
        <w:t>n</w:t>
      </w:r>
      <w:r w:rsidRPr="00E12070">
        <w:rPr>
          <w:rFonts w:ascii="Times New Roman" w:eastAsia="Times New Roman" w:hAnsi="Times New Roman" w:cs="Times New Roman"/>
          <w:spacing w:val="-2"/>
          <w:sz w:val="24"/>
          <w:szCs w:val="24"/>
        </w:rPr>
        <w:t>g</w:t>
      </w:r>
      <w:r w:rsidRPr="00E12070">
        <w:rPr>
          <w:rFonts w:ascii="Times New Roman" w:eastAsia="Times New Roman" w:hAnsi="Times New Roman" w:cs="Times New Roman"/>
          <w:sz w:val="24"/>
          <w:szCs w:val="24"/>
        </w:rPr>
        <w:t>k</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n</w:t>
      </w:r>
      <w:r w:rsidRPr="00E12070">
        <w:rPr>
          <w:rFonts w:ascii="Times New Roman" w:eastAsia="Times New Roman" w:hAnsi="Times New Roman" w:cs="Times New Roman"/>
          <w:spacing w:val="5"/>
          <w:sz w:val="24"/>
          <w:szCs w:val="24"/>
        </w:rPr>
        <w:t xml:space="preserve"> </w:t>
      </w:r>
      <w:r w:rsidRPr="00E12070">
        <w:rPr>
          <w:rFonts w:ascii="Times New Roman" w:eastAsia="Times New Roman" w:hAnsi="Times New Roman" w:cs="Times New Roman"/>
          <w:i/>
          <w:spacing w:val="2"/>
          <w:sz w:val="24"/>
          <w:szCs w:val="24"/>
        </w:rPr>
        <w:t>n</w:t>
      </w:r>
      <w:r w:rsidRPr="00E12070">
        <w:rPr>
          <w:rFonts w:ascii="Times New Roman" w:eastAsia="Times New Roman" w:hAnsi="Times New Roman" w:cs="Times New Roman"/>
          <w:i/>
          <w:spacing w:val="-1"/>
          <w:sz w:val="24"/>
          <w:szCs w:val="24"/>
        </w:rPr>
        <w:t>e</w:t>
      </w:r>
      <w:r w:rsidRPr="00E12070">
        <w:rPr>
          <w:rFonts w:ascii="Times New Roman" w:eastAsia="Times New Roman" w:hAnsi="Times New Roman" w:cs="Times New Roman"/>
          <w:i/>
          <w:sz w:val="24"/>
          <w:szCs w:val="24"/>
        </w:rPr>
        <w:t>t profit</w:t>
      </w:r>
      <w:r w:rsidRPr="00E12070">
        <w:rPr>
          <w:rFonts w:ascii="Times New Roman" w:eastAsia="Times New Roman" w:hAnsi="Times New Roman" w:cs="Times New Roman"/>
          <w:i/>
          <w:spacing w:val="2"/>
          <w:sz w:val="24"/>
          <w:szCs w:val="24"/>
        </w:rPr>
        <w:t xml:space="preserve"> </w:t>
      </w:r>
      <w:r w:rsidRPr="00E12070">
        <w:rPr>
          <w:rFonts w:ascii="Times New Roman" w:eastAsia="Times New Roman" w:hAnsi="Times New Roman" w:cs="Times New Roman"/>
          <w:i/>
          <w:sz w:val="24"/>
          <w:szCs w:val="24"/>
        </w:rPr>
        <w:t>margin</w:t>
      </w:r>
      <w:r w:rsidRPr="00E12070">
        <w:rPr>
          <w:rFonts w:ascii="Times New Roman" w:eastAsia="Times New Roman" w:hAnsi="Times New Roman" w:cs="Times New Roman"/>
          <w:i/>
          <w:spacing w:val="1"/>
          <w:sz w:val="24"/>
          <w:szCs w:val="24"/>
        </w:rPr>
        <w:t xml:space="preserve"> </w:t>
      </w:r>
      <w:r w:rsidRPr="00E12070">
        <w:rPr>
          <w:rFonts w:ascii="Times New Roman" w:eastAsia="Times New Roman" w:hAnsi="Times New Roman" w:cs="Times New Roman"/>
          <w:sz w:val="24"/>
          <w:szCs w:val="24"/>
        </w:rPr>
        <w:t>men</w:t>
      </w:r>
      <w:r w:rsidRPr="00E12070">
        <w:rPr>
          <w:rFonts w:ascii="Times New Roman" w:eastAsia="Times New Roman" w:hAnsi="Times New Roman" w:cs="Times New Roman"/>
          <w:spacing w:val="-3"/>
          <w:sz w:val="24"/>
          <w:szCs w:val="24"/>
        </w:rPr>
        <w:t>g</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l</w:t>
      </w:r>
      <w:r w:rsidRPr="00E12070">
        <w:rPr>
          <w:rFonts w:ascii="Times New Roman" w:eastAsia="Times New Roman" w:hAnsi="Times New Roman" w:cs="Times New Roman"/>
          <w:spacing w:val="2"/>
          <w:sz w:val="24"/>
          <w:szCs w:val="24"/>
        </w:rPr>
        <w:t>a</w:t>
      </w:r>
      <w:r w:rsidRPr="00E12070">
        <w:rPr>
          <w:rFonts w:ascii="Times New Roman" w:eastAsia="Times New Roman" w:hAnsi="Times New Roman" w:cs="Times New Roman"/>
          <w:sz w:val="24"/>
          <w:szCs w:val="24"/>
        </w:rPr>
        <w:t>mi</w:t>
      </w:r>
      <w:r w:rsidRPr="00E12070">
        <w:rPr>
          <w:rFonts w:ascii="Times New Roman" w:eastAsia="Times New Roman" w:hAnsi="Times New Roman" w:cs="Times New Roman"/>
          <w:spacing w:val="2"/>
          <w:sz w:val="24"/>
          <w:szCs w:val="24"/>
        </w:rPr>
        <w:t xml:space="preserve"> </w:t>
      </w:r>
      <w:r w:rsidRPr="00E12070">
        <w:rPr>
          <w:rFonts w:ascii="Times New Roman" w:eastAsia="Times New Roman" w:hAnsi="Times New Roman" w:cs="Times New Roman"/>
          <w:sz w:val="24"/>
          <w:szCs w:val="24"/>
        </w:rPr>
        <w:t>p</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nuru</w:t>
      </w:r>
      <w:r w:rsidRPr="00E12070">
        <w:rPr>
          <w:rFonts w:ascii="Times New Roman" w:eastAsia="Times New Roman" w:hAnsi="Times New Roman" w:cs="Times New Roman"/>
          <w:spacing w:val="-1"/>
          <w:sz w:val="24"/>
          <w:szCs w:val="24"/>
        </w:rPr>
        <w:t>na</w:t>
      </w:r>
      <w:r w:rsidRPr="00E12070">
        <w:rPr>
          <w:rFonts w:ascii="Times New Roman" w:eastAsia="Times New Roman" w:hAnsi="Times New Roman" w:cs="Times New Roman"/>
          <w:sz w:val="24"/>
          <w:szCs w:val="24"/>
        </w:rPr>
        <w:t>n</w:t>
      </w:r>
      <w:r w:rsidRPr="00E12070">
        <w:rPr>
          <w:rFonts w:ascii="Times New Roman" w:eastAsia="Times New Roman" w:hAnsi="Times New Roman" w:cs="Times New Roman"/>
          <w:spacing w:val="1"/>
          <w:sz w:val="24"/>
          <w:szCs w:val="24"/>
        </w:rPr>
        <w:t xml:space="preserve"> </w:t>
      </w:r>
      <w:r w:rsidRPr="00E12070">
        <w:rPr>
          <w:rFonts w:ascii="Times New Roman" w:eastAsia="Times New Roman" w:hAnsi="Times New Roman" w:cs="Times New Roman"/>
          <w:sz w:val="24"/>
          <w:szCs w:val="24"/>
        </w:rPr>
        <w:t>maka b</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r</w:t>
      </w:r>
      <w:r w:rsidRPr="00E12070">
        <w:rPr>
          <w:rFonts w:ascii="Times New Roman" w:eastAsia="Times New Roman" w:hAnsi="Times New Roman" w:cs="Times New Roman"/>
          <w:spacing w:val="-2"/>
          <w:sz w:val="24"/>
          <w:szCs w:val="24"/>
        </w:rPr>
        <w:t>a</w:t>
      </w:r>
      <w:r w:rsidRPr="00E12070">
        <w:rPr>
          <w:rFonts w:ascii="Times New Roman" w:eastAsia="Times New Roman" w:hAnsi="Times New Roman" w:cs="Times New Roman"/>
          <w:sz w:val="24"/>
          <w:szCs w:val="24"/>
        </w:rPr>
        <w:t>rti</w:t>
      </w:r>
      <w:r w:rsidRPr="00E12070">
        <w:rPr>
          <w:rFonts w:ascii="Times New Roman" w:eastAsia="Times New Roman" w:hAnsi="Times New Roman" w:cs="Times New Roman"/>
          <w:spacing w:val="1"/>
          <w:sz w:val="24"/>
          <w:szCs w:val="24"/>
        </w:rPr>
        <w:t xml:space="preserve"> </w:t>
      </w:r>
      <w:r w:rsidRPr="00E12070">
        <w:rPr>
          <w:rFonts w:ascii="Times New Roman" w:eastAsia="Times New Roman" w:hAnsi="Times New Roman" w:cs="Times New Roman"/>
          <w:sz w:val="24"/>
          <w:szCs w:val="24"/>
        </w:rPr>
        <w:t>b</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h</w:t>
      </w:r>
      <w:r w:rsidRPr="00E12070">
        <w:rPr>
          <w:rFonts w:ascii="Times New Roman" w:eastAsia="Times New Roman" w:hAnsi="Times New Roman" w:cs="Times New Roman"/>
          <w:spacing w:val="2"/>
          <w:sz w:val="24"/>
          <w:szCs w:val="24"/>
        </w:rPr>
        <w:t>w</w:t>
      </w:r>
      <w:r w:rsidRPr="00E12070">
        <w:rPr>
          <w:rFonts w:ascii="Times New Roman" w:eastAsia="Times New Roman" w:hAnsi="Times New Roman" w:cs="Times New Roman"/>
          <w:sz w:val="24"/>
          <w:szCs w:val="24"/>
        </w:rPr>
        <w:t>a bi</w:t>
      </w:r>
      <w:r w:rsidRPr="00E12070">
        <w:rPr>
          <w:rFonts w:ascii="Times New Roman" w:eastAsia="Times New Roman" w:hAnsi="Times New Roman" w:cs="Times New Roman"/>
          <w:spacing w:val="2"/>
          <w:sz w:val="24"/>
          <w:szCs w:val="24"/>
        </w:rPr>
        <w:t>a</w:t>
      </w:r>
      <w:r w:rsidRPr="00E12070">
        <w:rPr>
          <w:rFonts w:ascii="Times New Roman" w:eastAsia="Times New Roman" w:hAnsi="Times New Roman" w:cs="Times New Roman"/>
          <w:spacing w:val="-5"/>
          <w:sz w:val="24"/>
          <w:szCs w:val="24"/>
        </w:rPr>
        <w:t>y</w:t>
      </w:r>
      <w:r w:rsidRPr="00E12070">
        <w:rPr>
          <w:rFonts w:ascii="Times New Roman" w:eastAsia="Times New Roman" w:hAnsi="Times New Roman" w:cs="Times New Roman"/>
          <w:sz w:val="24"/>
          <w:szCs w:val="24"/>
        </w:rPr>
        <w:t>a menin</w:t>
      </w:r>
      <w:r w:rsidRPr="00E12070">
        <w:rPr>
          <w:rFonts w:ascii="Times New Roman" w:eastAsia="Times New Roman" w:hAnsi="Times New Roman" w:cs="Times New Roman"/>
          <w:spacing w:val="-2"/>
          <w:sz w:val="24"/>
          <w:szCs w:val="24"/>
        </w:rPr>
        <w:t>g</w:t>
      </w:r>
      <w:r w:rsidRPr="00E12070">
        <w:rPr>
          <w:rFonts w:ascii="Times New Roman" w:eastAsia="Times New Roman" w:hAnsi="Times New Roman" w:cs="Times New Roman"/>
          <w:sz w:val="24"/>
          <w:szCs w:val="24"/>
        </w:rPr>
        <w:t>k</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t</w:t>
      </w:r>
      <w:r w:rsidRPr="00E12070">
        <w:rPr>
          <w:rFonts w:ascii="Times New Roman" w:eastAsia="Times New Roman" w:hAnsi="Times New Roman" w:cs="Times New Roman"/>
          <w:spacing w:val="31"/>
          <w:sz w:val="24"/>
          <w:szCs w:val="24"/>
        </w:rPr>
        <w:t xml:space="preserve"> </w:t>
      </w:r>
      <w:r w:rsidRPr="00E12070">
        <w:rPr>
          <w:rFonts w:ascii="Times New Roman" w:eastAsia="Times New Roman" w:hAnsi="Times New Roman" w:cs="Times New Roman"/>
          <w:sz w:val="24"/>
          <w:szCs w:val="24"/>
        </w:rPr>
        <w:t>r</w:t>
      </w:r>
      <w:r w:rsidRPr="00E12070">
        <w:rPr>
          <w:rFonts w:ascii="Times New Roman" w:eastAsia="Times New Roman" w:hAnsi="Times New Roman" w:cs="Times New Roman"/>
          <w:spacing w:val="-2"/>
          <w:sz w:val="24"/>
          <w:szCs w:val="24"/>
        </w:rPr>
        <w:t>e</w:t>
      </w:r>
      <w:r w:rsidRPr="00E12070">
        <w:rPr>
          <w:rFonts w:ascii="Times New Roman" w:eastAsia="Times New Roman" w:hAnsi="Times New Roman" w:cs="Times New Roman"/>
          <w:sz w:val="24"/>
          <w:szCs w:val="24"/>
        </w:rPr>
        <w:t>latif</w:t>
      </w:r>
      <w:r w:rsidRPr="00E12070">
        <w:rPr>
          <w:rFonts w:ascii="Times New Roman" w:eastAsia="Times New Roman" w:hAnsi="Times New Roman" w:cs="Times New Roman"/>
          <w:spacing w:val="28"/>
          <w:sz w:val="24"/>
          <w:szCs w:val="24"/>
        </w:rPr>
        <w:t xml:space="preserve"> </w:t>
      </w:r>
      <w:r w:rsidRPr="00E12070">
        <w:rPr>
          <w:rFonts w:ascii="Times New Roman" w:eastAsia="Times New Roman" w:hAnsi="Times New Roman" w:cs="Times New Roman"/>
          <w:sz w:val="24"/>
          <w:szCs w:val="24"/>
        </w:rPr>
        <w:t>lebih</w:t>
      </w:r>
      <w:r w:rsidRPr="00E12070">
        <w:rPr>
          <w:rFonts w:ascii="Times New Roman" w:eastAsia="Times New Roman" w:hAnsi="Times New Roman" w:cs="Times New Roman"/>
          <w:spacing w:val="29"/>
          <w:sz w:val="24"/>
          <w:szCs w:val="24"/>
        </w:rPr>
        <w:t xml:space="preserve"> </w:t>
      </w:r>
      <w:r w:rsidRPr="00E12070">
        <w:rPr>
          <w:rFonts w:ascii="Times New Roman" w:eastAsia="Times New Roman" w:hAnsi="Times New Roman" w:cs="Times New Roman"/>
          <w:spacing w:val="2"/>
          <w:sz w:val="24"/>
          <w:szCs w:val="24"/>
        </w:rPr>
        <w:t>b</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s</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r</w:t>
      </w:r>
      <w:r w:rsidRPr="00E12070">
        <w:rPr>
          <w:rFonts w:ascii="Times New Roman" w:eastAsia="Times New Roman" w:hAnsi="Times New Roman" w:cs="Times New Roman"/>
          <w:spacing w:val="28"/>
          <w:sz w:val="24"/>
          <w:szCs w:val="24"/>
        </w:rPr>
        <w:t xml:space="preserve"> </w:t>
      </w:r>
      <w:r w:rsidRPr="00E12070">
        <w:rPr>
          <w:rFonts w:ascii="Times New Roman" w:eastAsia="Times New Roman" w:hAnsi="Times New Roman" w:cs="Times New Roman"/>
          <w:spacing w:val="2"/>
          <w:sz w:val="24"/>
          <w:szCs w:val="24"/>
        </w:rPr>
        <w:t>d</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rip</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da</w:t>
      </w:r>
      <w:r w:rsidRPr="00E12070">
        <w:rPr>
          <w:rFonts w:ascii="Times New Roman" w:eastAsia="Times New Roman" w:hAnsi="Times New Roman" w:cs="Times New Roman"/>
          <w:spacing w:val="30"/>
          <w:sz w:val="24"/>
          <w:szCs w:val="24"/>
        </w:rPr>
        <w:t xml:space="preserve"> </w:t>
      </w:r>
      <w:r w:rsidRPr="00E12070">
        <w:rPr>
          <w:rFonts w:ascii="Times New Roman" w:eastAsia="Times New Roman" w:hAnsi="Times New Roman" w:cs="Times New Roman"/>
          <w:sz w:val="24"/>
          <w:szCs w:val="24"/>
        </w:rPr>
        <w:t>p</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ni</w:t>
      </w:r>
      <w:r w:rsidRPr="00E12070">
        <w:rPr>
          <w:rFonts w:ascii="Times New Roman" w:eastAsia="Times New Roman" w:hAnsi="Times New Roman" w:cs="Times New Roman"/>
          <w:spacing w:val="3"/>
          <w:sz w:val="24"/>
          <w:szCs w:val="24"/>
        </w:rPr>
        <w:t>n</w:t>
      </w:r>
      <w:r w:rsidRPr="00E12070">
        <w:rPr>
          <w:rFonts w:ascii="Times New Roman" w:eastAsia="Times New Roman" w:hAnsi="Times New Roman" w:cs="Times New Roman"/>
          <w:spacing w:val="-2"/>
          <w:sz w:val="24"/>
          <w:szCs w:val="24"/>
        </w:rPr>
        <w:t>g</w:t>
      </w:r>
      <w:r w:rsidRPr="00E12070">
        <w:rPr>
          <w:rFonts w:ascii="Times New Roman" w:eastAsia="Times New Roman" w:hAnsi="Times New Roman" w:cs="Times New Roman"/>
          <w:sz w:val="24"/>
          <w:szCs w:val="24"/>
        </w:rPr>
        <w:t>k</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t</w:t>
      </w:r>
      <w:r w:rsidRPr="00E12070">
        <w:rPr>
          <w:rFonts w:ascii="Times New Roman" w:eastAsia="Times New Roman" w:hAnsi="Times New Roman" w:cs="Times New Roman"/>
          <w:spacing w:val="2"/>
          <w:sz w:val="24"/>
          <w:szCs w:val="24"/>
        </w:rPr>
        <w:t>a</w:t>
      </w:r>
      <w:r w:rsidRPr="00E12070">
        <w:rPr>
          <w:rFonts w:ascii="Times New Roman" w:eastAsia="Times New Roman" w:hAnsi="Times New Roman" w:cs="Times New Roman"/>
          <w:sz w:val="24"/>
          <w:szCs w:val="24"/>
        </w:rPr>
        <w:t>n</w:t>
      </w:r>
      <w:r w:rsidRPr="00E12070">
        <w:rPr>
          <w:rFonts w:ascii="Times New Roman" w:eastAsia="Times New Roman" w:hAnsi="Times New Roman" w:cs="Times New Roman"/>
          <w:spacing w:val="29"/>
          <w:sz w:val="24"/>
          <w:szCs w:val="24"/>
        </w:rPr>
        <w:t xml:space="preserve"> </w:t>
      </w:r>
      <w:r w:rsidRPr="00E12070">
        <w:rPr>
          <w:rFonts w:ascii="Times New Roman" w:eastAsia="Times New Roman" w:hAnsi="Times New Roman" w:cs="Times New Roman"/>
          <w:sz w:val="24"/>
          <w:szCs w:val="24"/>
        </w:rPr>
        <w:t>p</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njual</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n.</w:t>
      </w:r>
      <w:r w:rsidRPr="00E12070">
        <w:rPr>
          <w:rFonts w:ascii="Times New Roman" w:eastAsia="Times New Roman" w:hAnsi="Times New Roman" w:cs="Times New Roman"/>
          <w:spacing w:val="29"/>
          <w:sz w:val="24"/>
          <w:szCs w:val="24"/>
        </w:rPr>
        <w:t xml:space="preserve"> </w:t>
      </w:r>
      <w:r w:rsidRPr="00E12070">
        <w:rPr>
          <w:rFonts w:ascii="Times New Roman" w:eastAsia="Times New Roman" w:hAnsi="Times New Roman" w:cs="Times New Roman"/>
          <w:sz w:val="24"/>
          <w:szCs w:val="24"/>
        </w:rPr>
        <w:t>Rumus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b</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un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k</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lah 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b</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i be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iku</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w:t>
      </w:r>
    </w:p>
    <w:p w:rsidR="008D5F70" w:rsidRPr="000359F6" w:rsidRDefault="00E12070" w:rsidP="00A80B18">
      <w:pPr>
        <w:pStyle w:val="ListParagraph"/>
        <w:spacing w:after="0" w:line="480" w:lineRule="auto"/>
        <w:ind w:left="1134" w:right="-23"/>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Net Profit Margin</m:t>
          </m:r>
          <m:r>
            <m:rPr>
              <m:sty m:val="p"/>
            </m:rPr>
            <w:rPr>
              <w:rFonts w:ascii="Cambria Math" w:eastAsia="Times New Roman" w:hAnsi="Cambria Math" w:cs="Times New Roman"/>
              <w:sz w:val="24"/>
              <w:szCs w:val="24"/>
            </w:rPr>
            <m:t xml:space="preserve">=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Laba setelah pajak</m:t>
              </m:r>
            </m:num>
            <m:den>
              <m:r>
                <m:rPr>
                  <m:sty m:val="p"/>
                </m:rPr>
                <w:rPr>
                  <w:rFonts w:ascii="Cambria Math" w:eastAsia="Times New Roman" w:hAnsi="Cambria Math" w:cs="Times New Roman"/>
                  <w:sz w:val="24"/>
                  <w:szCs w:val="24"/>
                </w:rPr>
                <m:t>Penjualan</m:t>
              </m:r>
            </m:den>
          </m:f>
        </m:oMath>
      </m:oMathPara>
    </w:p>
    <w:p w:rsidR="000359F6" w:rsidRDefault="000359F6" w:rsidP="00A80B18">
      <w:pPr>
        <w:pStyle w:val="ListParagraph"/>
        <w:spacing w:after="0" w:line="480" w:lineRule="auto"/>
        <w:ind w:left="1134" w:right="-23"/>
        <w:jc w:val="both"/>
        <w:rPr>
          <w:rFonts w:ascii="Times New Roman" w:eastAsia="Times New Roman" w:hAnsi="Times New Roman" w:cs="Times New Roman"/>
          <w:sz w:val="24"/>
          <w:szCs w:val="24"/>
        </w:rPr>
      </w:pPr>
    </w:p>
    <w:p w:rsidR="000359F6" w:rsidRPr="00A80B18" w:rsidRDefault="000359F6" w:rsidP="00A80B18">
      <w:pPr>
        <w:pStyle w:val="ListParagraph"/>
        <w:spacing w:after="0" w:line="480" w:lineRule="auto"/>
        <w:ind w:left="1134" w:right="-23"/>
        <w:jc w:val="both"/>
        <w:rPr>
          <w:rFonts w:ascii="Times New Roman" w:eastAsia="Times New Roman" w:hAnsi="Times New Roman" w:cs="Times New Roman"/>
          <w:sz w:val="24"/>
          <w:szCs w:val="24"/>
        </w:rPr>
      </w:pPr>
    </w:p>
    <w:p w:rsidR="00E12070" w:rsidRDefault="00E12070" w:rsidP="004B709C">
      <w:pPr>
        <w:pStyle w:val="ListParagraph"/>
        <w:numPr>
          <w:ilvl w:val="0"/>
          <w:numId w:val="4"/>
        </w:numPr>
        <w:spacing w:after="0" w:line="480" w:lineRule="auto"/>
        <w:ind w:left="1134" w:right="-23" w:hanging="283"/>
        <w:jc w:val="both"/>
        <w:rPr>
          <w:rFonts w:ascii="Times New Roman" w:eastAsia="Times New Roman" w:hAnsi="Times New Roman" w:cs="Times New Roman"/>
          <w:sz w:val="24"/>
          <w:szCs w:val="24"/>
        </w:rPr>
      </w:pPr>
      <w:r w:rsidRPr="00E12070">
        <w:rPr>
          <w:rFonts w:ascii="Times New Roman" w:eastAsia="Times New Roman" w:hAnsi="Times New Roman" w:cs="Times New Roman"/>
          <w:i/>
          <w:sz w:val="24"/>
          <w:szCs w:val="24"/>
        </w:rPr>
        <w:lastRenderedPageBreak/>
        <w:t>R</w:t>
      </w:r>
      <w:r w:rsidRPr="00E12070">
        <w:rPr>
          <w:rFonts w:ascii="Times New Roman" w:eastAsia="Times New Roman" w:hAnsi="Times New Roman" w:cs="Times New Roman"/>
          <w:i/>
          <w:spacing w:val="-1"/>
          <w:sz w:val="24"/>
          <w:szCs w:val="24"/>
        </w:rPr>
        <w:t>e</w:t>
      </w:r>
      <w:r w:rsidRPr="00E12070">
        <w:rPr>
          <w:rFonts w:ascii="Times New Roman" w:eastAsia="Times New Roman" w:hAnsi="Times New Roman" w:cs="Times New Roman"/>
          <w:i/>
          <w:sz w:val="24"/>
          <w:szCs w:val="24"/>
        </w:rPr>
        <w:t>turn On In</w:t>
      </w:r>
      <w:r w:rsidRPr="00E12070">
        <w:rPr>
          <w:rFonts w:ascii="Times New Roman" w:eastAsia="Times New Roman" w:hAnsi="Times New Roman" w:cs="Times New Roman"/>
          <w:i/>
          <w:spacing w:val="1"/>
          <w:sz w:val="24"/>
          <w:szCs w:val="24"/>
        </w:rPr>
        <w:t>v</w:t>
      </w:r>
      <w:r w:rsidRPr="00E12070">
        <w:rPr>
          <w:rFonts w:ascii="Times New Roman" w:eastAsia="Times New Roman" w:hAnsi="Times New Roman" w:cs="Times New Roman"/>
          <w:i/>
          <w:spacing w:val="-1"/>
          <w:sz w:val="24"/>
          <w:szCs w:val="24"/>
        </w:rPr>
        <w:t>e</w:t>
      </w:r>
      <w:r w:rsidRPr="00E12070">
        <w:rPr>
          <w:rFonts w:ascii="Times New Roman" w:eastAsia="Times New Roman" w:hAnsi="Times New Roman" w:cs="Times New Roman"/>
          <w:i/>
          <w:sz w:val="24"/>
          <w:szCs w:val="24"/>
        </w:rPr>
        <w:t>stm</w:t>
      </w:r>
      <w:r w:rsidRPr="00E12070">
        <w:rPr>
          <w:rFonts w:ascii="Times New Roman" w:eastAsia="Times New Roman" w:hAnsi="Times New Roman" w:cs="Times New Roman"/>
          <w:i/>
          <w:spacing w:val="-1"/>
          <w:sz w:val="24"/>
          <w:szCs w:val="24"/>
        </w:rPr>
        <w:t>e</w:t>
      </w:r>
      <w:r w:rsidRPr="00E12070">
        <w:rPr>
          <w:rFonts w:ascii="Times New Roman" w:eastAsia="Times New Roman" w:hAnsi="Times New Roman" w:cs="Times New Roman"/>
          <w:i/>
          <w:sz w:val="24"/>
          <w:szCs w:val="24"/>
        </w:rPr>
        <w:t>nt</w:t>
      </w:r>
      <w:r w:rsidRPr="00E12070">
        <w:rPr>
          <w:rFonts w:ascii="Times New Roman" w:eastAsia="Times New Roman" w:hAnsi="Times New Roman" w:cs="Times New Roman"/>
          <w:i/>
          <w:spacing w:val="1"/>
          <w:sz w:val="24"/>
          <w:szCs w:val="24"/>
        </w:rPr>
        <w:t xml:space="preserve"> </w:t>
      </w:r>
      <w:r w:rsidRPr="00E12070">
        <w:rPr>
          <w:rFonts w:ascii="Times New Roman" w:eastAsia="Times New Roman" w:hAnsi="Times New Roman" w:cs="Times New Roman"/>
          <w:sz w:val="24"/>
          <w:szCs w:val="24"/>
        </w:rPr>
        <w:t>(</w:t>
      </w:r>
      <w:r w:rsidRPr="00E12070">
        <w:rPr>
          <w:rFonts w:ascii="Times New Roman" w:eastAsia="Times New Roman" w:hAnsi="Times New Roman" w:cs="Times New Roman"/>
          <w:spacing w:val="2"/>
          <w:sz w:val="24"/>
          <w:szCs w:val="24"/>
        </w:rPr>
        <w:t>RO</w:t>
      </w:r>
      <w:r w:rsidRPr="00E12070">
        <w:rPr>
          <w:rFonts w:ascii="Times New Roman" w:eastAsia="Times New Roman" w:hAnsi="Times New Roman" w:cs="Times New Roman"/>
          <w:spacing w:val="-3"/>
          <w:sz w:val="24"/>
          <w:szCs w:val="24"/>
        </w:rPr>
        <w:t>I</w:t>
      </w:r>
      <w:r w:rsidRPr="00E12070">
        <w:rPr>
          <w:rFonts w:ascii="Times New Roman" w:eastAsia="Times New Roman" w:hAnsi="Times New Roman" w:cs="Times New Roman"/>
          <w:sz w:val="24"/>
          <w:szCs w:val="24"/>
        </w:rPr>
        <w:t>)</w:t>
      </w:r>
    </w:p>
    <w:p w:rsidR="00E12070" w:rsidRPr="00E12070" w:rsidRDefault="00E12070" w:rsidP="000A702D">
      <w:pPr>
        <w:pStyle w:val="ListParagraph"/>
        <w:spacing w:after="0" w:line="480" w:lineRule="auto"/>
        <w:ind w:left="1134" w:right="-23"/>
        <w:jc w:val="both"/>
        <w:rPr>
          <w:rFonts w:ascii="Times New Roman" w:eastAsia="Times New Roman" w:hAnsi="Times New Roman" w:cs="Times New Roman"/>
          <w:sz w:val="24"/>
          <w:szCs w:val="24"/>
        </w:rPr>
      </w:pPr>
      <w:r w:rsidRPr="00E12070">
        <w:rPr>
          <w:rFonts w:ascii="Times New Roman" w:eastAsia="Times New Roman" w:hAnsi="Times New Roman" w:cs="Times New Roman"/>
          <w:i/>
          <w:sz w:val="24"/>
          <w:szCs w:val="24"/>
        </w:rPr>
        <w:t>R</w:t>
      </w:r>
      <w:r w:rsidRPr="00E12070">
        <w:rPr>
          <w:rFonts w:ascii="Times New Roman" w:eastAsia="Times New Roman" w:hAnsi="Times New Roman" w:cs="Times New Roman"/>
          <w:i/>
          <w:spacing w:val="-1"/>
          <w:sz w:val="24"/>
          <w:szCs w:val="24"/>
        </w:rPr>
        <w:t>e</w:t>
      </w:r>
      <w:r w:rsidRPr="00E12070">
        <w:rPr>
          <w:rFonts w:ascii="Times New Roman" w:eastAsia="Times New Roman" w:hAnsi="Times New Roman" w:cs="Times New Roman"/>
          <w:i/>
          <w:sz w:val="24"/>
          <w:szCs w:val="24"/>
        </w:rPr>
        <w:t>turn</w:t>
      </w:r>
      <w:r>
        <w:rPr>
          <w:rFonts w:ascii="Times New Roman" w:eastAsia="Times New Roman" w:hAnsi="Times New Roman" w:cs="Times New Roman"/>
          <w:i/>
          <w:spacing w:val="1"/>
          <w:sz w:val="24"/>
          <w:szCs w:val="24"/>
        </w:rPr>
        <w:t xml:space="preserve"> </w:t>
      </w:r>
      <w:r w:rsidRPr="00E12070">
        <w:rPr>
          <w:rFonts w:ascii="Times New Roman" w:eastAsia="Times New Roman" w:hAnsi="Times New Roman" w:cs="Times New Roman"/>
          <w:i/>
          <w:sz w:val="24"/>
          <w:szCs w:val="24"/>
        </w:rPr>
        <w:t>On I</w:t>
      </w:r>
      <w:r w:rsidRPr="00E12070">
        <w:rPr>
          <w:rFonts w:ascii="Times New Roman" w:eastAsia="Times New Roman" w:hAnsi="Times New Roman" w:cs="Times New Roman"/>
          <w:i/>
          <w:spacing w:val="1"/>
          <w:sz w:val="24"/>
          <w:szCs w:val="24"/>
        </w:rPr>
        <w:t>n</w:t>
      </w:r>
      <w:r w:rsidRPr="00E12070">
        <w:rPr>
          <w:rFonts w:ascii="Times New Roman" w:eastAsia="Times New Roman" w:hAnsi="Times New Roman" w:cs="Times New Roman"/>
          <w:i/>
          <w:spacing w:val="-1"/>
          <w:sz w:val="24"/>
          <w:szCs w:val="24"/>
        </w:rPr>
        <w:t>ve</w:t>
      </w:r>
      <w:r w:rsidRPr="00E12070">
        <w:rPr>
          <w:rFonts w:ascii="Times New Roman" w:eastAsia="Times New Roman" w:hAnsi="Times New Roman" w:cs="Times New Roman"/>
          <w:i/>
          <w:sz w:val="24"/>
          <w:szCs w:val="24"/>
        </w:rPr>
        <w:t>stm</w:t>
      </w:r>
      <w:r w:rsidRPr="00E12070">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w:t>
      </w:r>
      <w:r w:rsidRPr="00E12070">
        <w:rPr>
          <w:rFonts w:ascii="Times New Roman" w:eastAsia="Times New Roman" w:hAnsi="Times New Roman" w:cs="Times New Roman"/>
          <w:i/>
          <w:spacing w:val="3"/>
          <w:sz w:val="24"/>
          <w:szCs w:val="24"/>
        </w:rPr>
        <w:t xml:space="preserve"> </w:t>
      </w:r>
      <w:r w:rsidRPr="00E12070">
        <w:rPr>
          <w:rFonts w:ascii="Times New Roman" w:eastAsia="Times New Roman" w:hAnsi="Times New Roman" w:cs="Times New Roman"/>
          <w:sz w:val="24"/>
          <w:szCs w:val="24"/>
        </w:rPr>
        <w:t>me</w:t>
      </w:r>
      <w:r w:rsidRPr="00E12070">
        <w:rPr>
          <w:rFonts w:ascii="Times New Roman" w:eastAsia="Times New Roman" w:hAnsi="Times New Roman" w:cs="Times New Roman"/>
          <w:spacing w:val="-1"/>
          <w:sz w:val="24"/>
          <w:szCs w:val="24"/>
        </w:rPr>
        <w:t>r</w:t>
      </w:r>
      <w:r w:rsidRPr="00E12070">
        <w:rPr>
          <w:rFonts w:ascii="Times New Roman" w:eastAsia="Times New Roman" w:hAnsi="Times New Roman" w:cs="Times New Roman"/>
          <w:sz w:val="24"/>
          <w:szCs w:val="24"/>
        </w:rPr>
        <w:t>up</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k</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n</w:t>
      </w:r>
      <w:r w:rsidRPr="00E12070">
        <w:rPr>
          <w:rFonts w:ascii="Times New Roman" w:eastAsia="Times New Roman" w:hAnsi="Times New Roman" w:cs="Times New Roman"/>
          <w:spacing w:val="3"/>
          <w:sz w:val="24"/>
          <w:szCs w:val="24"/>
        </w:rPr>
        <w:t xml:space="preserve"> </w:t>
      </w:r>
      <w:r w:rsidRPr="00E12070">
        <w:rPr>
          <w:rFonts w:ascii="Times New Roman" w:eastAsia="Times New Roman" w:hAnsi="Times New Roman" w:cs="Times New Roman"/>
          <w:sz w:val="24"/>
          <w:szCs w:val="24"/>
        </w:rPr>
        <w:t>k</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m</w:t>
      </w:r>
      <w:r w:rsidRPr="00E12070">
        <w:rPr>
          <w:rFonts w:ascii="Times New Roman" w:eastAsia="Times New Roman" w:hAnsi="Times New Roman" w:cs="Times New Roman"/>
          <w:spacing w:val="2"/>
          <w:sz w:val="24"/>
          <w:szCs w:val="24"/>
        </w:rPr>
        <w:t>a</w:t>
      </w:r>
      <w:r w:rsidRPr="00E12070">
        <w:rPr>
          <w:rFonts w:ascii="Times New Roman" w:eastAsia="Times New Roman" w:hAnsi="Times New Roman" w:cs="Times New Roman"/>
          <w:sz w:val="24"/>
          <w:szCs w:val="24"/>
        </w:rPr>
        <w:t>mpuan p</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rus</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pacing w:val="2"/>
          <w:sz w:val="24"/>
          <w:szCs w:val="24"/>
        </w:rPr>
        <w:t>h</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n men</w:t>
      </w:r>
      <w:r w:rsidRPr="00E12070">
        <w:rPr>
          <w:rFonts w:ascii="Times New Roman" w:eastAsia="Times New Roman" w:hAnsi="Times New Roman" w:cs="Times New Roman"/>
          <w:spacing w:val="-3"/>
          <w:sz w:val="24"/>
          <w:szCs w:val="24"/>
        </w:rPr>
        <w:t>g</w:t>
      </w:r>
      <w:r w:rsidRPr="00E12070">
        <w:rPr>
          <w:rFonts w:ascii="Times New Roman" w:eastAsia="Times New Roman" w:hAnsi="Times New Roman" w:cs="Times New Roman"/>
          <w:spacing w:val="2"/>
          <w:sz w:val="24"/>
          <w:szCs w:val="24"/>
        </w:rPr>
        <w:t>h</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si</w:t>
      </w:r>
      <w:r w:rsidRPr="00E12070">
        <w:rPr>
          <w:rFonts w:ascii="Times New Roman" w:eastAsia="Times New Roman" w:hAnsi="Times New Roman" w:cs="Times New Roman"/>
          <w:spacing w:val="1"/>
          <w:sz w:val="24"/>
          <w:szCs w:val="24"/>
        </w:rPr>
        <w:t>l</w:t>
      </w:r>
      <w:r w:rsidRPr="00E12070">
        <w:rPr>
          <w:rFonts w:ascii="Times New Roman" w:eastAsia="Times New Roman" w:hAnsi="Times New Roman" w:cs="Times New Roman"/>
          <w:sz w:val="24"/>
          <w:szCs w:val="24"/>
        </w:rPr>
        <w:t>k</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n</w:t>
      </w:r>
      <w:r w:rsidRPr="00E12070">
        <w:rPr>
          <w:rFonts w:ascii="Times New Roman" w:eastAsia="Times New Roman" w:hAnsi="Times New Roman" w:cs="Times New Roman"/>
          <w:spacing w:val="2"/>
          <w:sz w:val="24"/>
          <w:szCs w:val="24"/>
        </w:rPr>
        <w:t xml:space="preserve"> </w:t>
      </w:r>
      <w:r w:rsidRPr="00E12070">
        <w:rPr>
          <w:rFonts w:ascii="Times New Roman" w:eastAsia="Times New Roman" w:hAnsi="Times New Roman" w:cs="Times New Roman"/>
          <w:sz w:val="24"/>
          <w:szCs w:val="24"/>
        </w:rPr>
        <w:t>laba</w:t>
      </w:r>
      <w:r w:rsidRPr="00E12070">
        <w:rPr>
          <w:rFonts w:ascii="Times New Roman" w:eastAsia="Times New Roman" w:hAnsi="Times New Roman" w:cs="Times New Roman"/>
          <w:spacing w:val="1"/>
          <w:sz w:val="24"/>
          <w:szCs w:val="24"/>
        </w:rPr>
        <w:t xml:space="preserve"> </w:t>
      </w:r>
      <w:r w:rsidRPr="00E12070">
        <w:rPr>
          <w:rFonts w:ascii="Times New Roman" w:eastAsia="Times New Roman" w:hAnsi="Times New Roman" w:cs="Times New Roman"/>
          <w:sz w:val="24"/>
          <w:szCs w:val="24"/>
        </w:rPr>
        <w:t>d</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ri</w:t>
      </w:r>
      <w:r w:rsidRPr="00E12070">
        <w:rPr>
          <w:rFonts w:ascii="Times New Roman" w:eastAsia="Times New Roman" w:hAnsi="Times New Roman" w:cs="Times New Roman"/>
          <w:spacing w:val="4"/>
          <w:sz w:val="24"/>
          <w:szCs w:val="24"/>
        </w:rPr>
        <w:t xml:space="preserve"> </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kt</w:t>
      </w:r>
      <w:r w:rsidRPr="00E12070">
        <w:rPr>
          <w:rFonts w:ascii="Times New Roman" w:eastAsia="Times New Roman" w:hAnsi="Times New Roman" w:cs="Times New Roman"/>
          <w:spacing w:val="1"/>
          <w:sz w:val="24"/>
          <w:szCs w:val="24"/>
        </w:rPr>
        <w:t>i</w:t>
      </w:r>
      <w:r w:rsidRPr="00E12070">
        <w:rPr>
          <w:rFonts w:ascii="Times New Roman" w:eastAsia="Times New Roman" w:hAnsi="Times New Roman" w:cs="Times New Roman"/>
          <w:sz w:val="24"/>
          <w:szCs w:val="24"/>
        </w:rPr>
        <w:t>va</w:t>
      </w:r>
      <w:r w:rsidRPr="00E12070">
        <w:rPr>
          <w:rFonts w:ascii="Times New Roman" w:eastAsia="Times New Roman" w:hAnsi="Times New Roman" w:cs="Times New Roman"/>
          <w:spacing w:val="3"/>
          <w:sz w:val="24"/>
          <w:szCs w:val="24"/>
        </w:rPr>
        <w:t xml:space="preserve"> </w:t>
      </w:r>
      <w:r w:rsidRPr="00E12070">
        <w:rPr>
          <w:rFonts w:ascii="Times New Roman" w:eastAsia="Times New Roman" w:hAnsi="Times New Roman" w:cs="Times New Roman"/>
          <w:spacing w:val="-5"/>
          <w:sz w:val="24"/>
          <w:szCs w:val="24"/>
        </w:rPr>
        <w:t>y</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pacing w:val="2"/>
          <w:sz w:val="24"/>
          <w:szCs w:val="24"/>
        </w:rPr>
        <w:t>n</w:t>
      </w:r>
      <w:r w:rsidRPr="00E12070">
        <w:rPr>
          <w:rFonts w:ascii="Times New Roman" w:eastAsia="Times New Roman" w:hAnsi="Times New Roman" w:cs="Times New Roman"/>
          <w:sz w:val="24"/>
          <w:szCs w:val="24"/>
        </w:rPr>
        <w:t>g di</w:t>
      </w:r>
      <w:r w:rsidRPr="00E12070">
        <w:rPr>
          <w:rFonts w:ascii="Times New Roman" w:eastAsia="Times New Roman" w:hAnsi="Times New Roman" w:cs="Times New Roman"/>
          <w:spacing w:val="-2"/>
          <w:sz w:val="24"/>
          <w:szCs w:val="24"/>
        </w:rPr>
        <w:t>g</w:t>
      </w:r>
      <w:r w:rsidRPr="00E12070">
        <w:rPr>
          <w:rFonts w:ascii="Times New Roman" w:eastAsia="Times New Roman" w:hAnsi="Times New Roman" w:cs="Times New Roman"/>
          <w:sz w:val="24"/>
          <w:szCs w:val="24"/>
        </w:rPr>
        <w:t>u</w:t>
      </w:r>
      <w:r w:rsidRPr="00E12070">
        <w:rPr>
          <w:rFonts w:ascii="Times New Roman" w:eastAsia="Times New Roman" w:hAnsi="Times New Roman" w:cs="Times New Roman"/>
          <w:spacing w:val="2"/>
          <w:sz w:val="24"/>
          <w:szCs w:val="24"/>
        </w:rPr>
        <w:t>n</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k</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pacing w:val="2"/>
          <w:sz w:val="24"/>
          <w:szCs w:val="24"/>
        </w:rPr>
        <w:t>n</w:t>
      </w:r>
      <w:r w:rsidRPr="00E12070">
        <w:rPr>
          <w:rFonts w:ascii="Times New Roman" w:eastAsia="Times New Roman" w:hAnsi="Times New Roman" w:cs="Times New Roman"/>
          <w:sz w:val="24"/>
          <w:szCs w:val="24"/>
        </w:rPr>
        <w:t>.</w:t>
      </w:r>
      <w:r w:rsidRPr="00E12070">
        <w:rPr>
          <w:rFonts w:ascii="Times New Roman" w:eastAsia="Times New Roman" w:hAnsi="Times New Roman" w:cs="Times New Roman"/>
          <w:spacing w:val="2"/>
          <w:sz w:val="24"/>
          <w:szCs w:val="24"/>
        </w:rPr>
        <w:t xml:space="preserve"> </w:t>
      </w:r>
      <w:r w:rsidRPr="00E12070">
        <w:rPr>
          <w:rFonts w:ascii="Times New Roman" w:eastAsia="Times New Roman" w:hAnsi="Times New Roman" w:cs="Times New Roman"/>
          <w:sz w:val="24"/>
          <w:szCs w:val="24"/>
        </w:rPr>
        <w:t>Rumus</w:t>
      </w:r>
      <w:r w:rsidRPr="00E12070">
        <w:rPr>
          <w:rFonts w:ascii="Times New Roman" w:eastAsia="Times New Roman" w:hAnsi="Times New Roman" w:cs="Times New Roman"/>
          <w:spacing w:val="5"/>
          <w:sz w:val="24"/>
          <w:szCs w:val="24"/>
        </w:rPr>
        <w:t xml:space="preserve"> </w:t>
      </w:r>
      <w:r w:rsidRPr="00E12070">
        <w:rPr>
          <w:rFonts w:ascii="Times New Roman" w:eastAsia="Times New Roman" w:hAnsi="Times New Roman" w:cs="Times New Roman"/>
          <w:spacing w:val="-7"/>
          <w:sz w:val="24"/>
          <w:szCs w:val="24"/>
        </w:rPr>
        <w:t>y</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pacing w:val="2"/>
          <w:sz w:val="24"/>
          <w:szCs w:val="24"/>
        </w:rPr>
        <w:t>n</w:t>
      </w:r>
      <w:r w:rsidRPr="00E12070">
        <w:rPr>
          <w:rFonts w:ascii="Times New Roman" w:eastAsia="Times New Roman" w:hAnsi="Times New Roman" w:cs="Times New Roman"/>
          <w:sz w:val="24"/>
          <w:szCs w:val="24"/>
        </w:rPr>
        <w:t>g biasa di</w:t>
      </w:r>
      <w:r w:rsidRPr="00E12070">
        <w:rPr>
          <w:rFonts w:ascii="Times New Roman" w:eastAsia="Times New Roman" w:hAnsi="Times New Roman" w:cs="Times New Roman"/>
          <w:spacing w:val="-2"/>
          <w:sz w:val="24"/>
          <w:szCs w:val="24"/>
        </w:rPr>
        <w:t>g</w:t>
      </w:r>
      <w:r w:rsidRPr="00E12070">
        <w:rPr>
          <w:rFonts w:ascii="Times New Roman" w:eastAsia="Times New Roman" w:hAnsi="Times New Roman" w:cs="Times New Roman"/>
          <w:sz w:val="24"/>
          <w:szCs w:val="24"/>
        </w:rPr>
        <w:t>un</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pacing w:val="2"/>
          <w:sz w:val="24"/>
          <w:szCs w:val="24"/>
        </w:rPr>
        <w:t>k</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 xml:space="preserve">n untuk </w:t>
      </w:r>
      <w:r w:rsidRPr="00E12070">
        <w:rPr>
          <w:rFonts w:ascii="Times New Roman" w:eastAsia="Times New Roman" w:hAnsi="Times New Roman" w:cs="Times New Roman"/>
          <w:spacing w:val="1"/>
          <w:sz w:val="24"/>
          <w:szCs w:val="24"/>
        </w:rPr>
        <w:t>m</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n</w:t>
      </w:r>
      <w:r w:rsidRPr="00E12070">
        <w:rPr>
          <w:rFonts w:ascii="Times New Roman" w:eastAsia="Times New Roman" w:hAnsi="Times New Roman" w:cs="Times New Roman"/>
          <w:spacing w:val="-1"/>
          <w:sz w:val="24"/>
          <w:szCs w:val="24"/>
        </w:rPr>
        <w:t>c</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 xml:space="preserve">ri </w:t>
      </w:r>
      <w:r w:rsidRPr="00E12070">
        <w:rPr>
          <w:rFonts w:ascii="Times New Roman" w:eastAsia="Times New Roman" w:hAnsi="Times New Roman" w:cs="Times New Roman"/>
          <w:spacing w:val="-1"/>
          <w:sz w:val="24"/>
          <w:szCs w:val="24"/>
        </w:rPr>
        <w:t>ra</w:t>
      </w:r>
      <w:r w:rsidRPr="00E12070">
        <w:rPr>
          <w:rFonts w:ascii="Times New Roman" w:eastAsia="Times New Roman" w:hAnsi="Times New Roman" w:cs="Times New Roman"/>
          <w:sz w:val="24"/>
          <w:szCs w:val="24"/>
        </w:rPr>
        <w:t xml:space="preserve">sio </w:t>
      </w:r>
      <w:r w:rsidRPr="00E12070">
        <w:rPr>
          <w:rFonts w:ascii="Times New Roman" w:eastAsia="Times New Roman" w:hAnsi="Times New Roman" w:cs="Times New Roman"/>
          <w:spacing w:val="1"/>
          <w:sz w:val="24"/>
          <w:szCs w:val="24"/>
        </w:rPr>
        <w:t>i</w:t>
      </w:r>
      <w:r w:rsidRPr="00E12070">
        <w:rPr>
          <w:rFonts w:ascii="Times New Roman" w:eastAsia="Times New Roman" w:hAnsi="Times New Roman" w:cs="Times New Roman"/>
          <w:sz w:val="24"/>
          <w:szCs w:val="24"/>
        </w:rPr>
        <w:t>ni ad</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lah s</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pacing w:val="2"/>
          <w:sz w:val="24"/>
          <w:szCs w:val="24"/>
        </w:rPr>
        <w:t>b</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pacing w:val="-2"/>
          <w:sz w:val="24"/>
          <w:szCs w:val="24"/>
        </w:rPr>
        <w:t>g</w:t>
      </w:r>
      <w:r w:rsidRPr="00E12070">
        <w:rPr>
          <w:rFonts w:ascii="Times New Roman" w:eastAsia="Times New Roman" w:hAnsi="Times New Roman" w:cs="Times New Roman"/>
          <w:spacing w:val="-1"/>
          <w:sz w:val="24"/>
          <w:szCs w:val="24"/>
        </w:rPr>
        <w:t>a</w:t>
      </w:r>
      <w:r w:rsidRPr="00E12070">
        <w:rPr>
          <w:rFonts w:ascii="Times New Roman" w:eastAsia="Times New Roman" w:hAnsi="Times New Roman" w:cs="Times New Roman"/>
          <w:sz w:val="24"/>
          <w:szCs w:val="24"/>
        </w:rPr>
        <w:t>i</w:t>
      </w:r>
      <w:r w:rsidRPr="00E12070">
        <w:rPr>
          <w:rFonts w:ascii="Times New Roman" w:eastAsia="Times New Roman" w:hAnsi="Times New Roman" w:cs="Times New Roman"/>
          <w:spacing w:val="3"/>
          <w:sz w:val="24"/>
          <w:szCs w:val="24"/>
        </w:rPr>
        <w:t xml:space="preserve"> </w:t>
      </w:r>
      <w:r w:rsidRPr="00E12070">
        <w:rPr>
          <w:rFonts w:ascii="Times New Roman" w:eastAsia="Times New Roman" w:hAnsi="Times New Roman" w:cs="Times New Roman"/>
          <w:sz w:val="24"/>
          <w:szCs w:val="24"/>
        </w:rPr>
        <w:t>b</w:t>
      </w:r>
      <w:r w:rsidRPr="00E12070">
        <w:rPr>
          <w:rFonts w:ascii="Times New Roman" w:eastAsia="Times New Roman" w:hAnsi="Times New Roman" w:cs="Times New Roman"/>
          <w:spacing w:val="-1"/>
          <w:sz w:val="24"/>
          <w:szCs w:val="24"/>
        </w:rPr>
        <w:t>e</w:t>
      </w:r>
      <w:r w:rsidRPr="00E12070">
        <w:rPr>
          <w:rFonts w:ascii="Times New Roman" w:eastAsia="Times New Roman" w:hAnsi="Times New Roman" w:cs="Times New Roman"/>
          <w:sz w:val="24"/>
          <w:szCs w:val="24"/>
        </w:rPr>
        <w:t>rikut:</w:t>
      </w:r>
    </w:p>
    <w:p w:rsidR="00611163" w:rsidRPr="007D3699" w:rsidRDefault="00611163" w:rsidP="000A702D">
      <w:pPr>
        <w:pStyle w:val="ListParagraph"/>
        <w:spacing w:after="0" w:line="480" w:lineRule="auto"/>
        <w:ind w:left="1134" w:right="-23"/>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m:t>
          </m:r>
          <m:r>
            <w:rPr>
              <w:rFonts w:ascii="Cambria Math" w:eastAsia="Times New Roman" w:hAnsi="Cambria Math" w:cs="Times New Roman"/>
              <w:spacing w:val="-1"/>
              <w:sz w:val="24"/>
              <w:szCs w:val="24"/>
            </w:rPr>
            <m:t>e</m:t>
          </m:r>
          <m:r>
            <w:rPr>
              <w:rFonts w:ascii="Cambria Math" w:eastAsia="Times New Roman" w:hAnsi="Cambria Math" w:cs="Times New Roman"/>
              <w:sz w:val="24"/>
              <w:szCs w:val="24"/>
            </w:rPr>
            <m:t>turn On In</m:t>
          </m:r>
          <m:r>
            <w:rPr>
              <w:rFonts w:ascii="Cambria Math" w:eastAsia="Times New Roman" w:hAnsi="Cambria Math" w:cs="Times New Roman"/>
              <w:spacing w:val="1"/>
              <w:sz w:val="24"/>
              <w:szCs w:val="24"/>
            </w:rPr>
            <m:t>v</m:t>
          </m:r>
          <m:r>
            <w:rPr>
              <w:rFonts w:ascii="Cambria Math" w:eastAsia="Times New Roman" w:hAnsi="Cambria Math" w:cs="Times New Roman"/>
              <w:spacing w:val="-1"/>
              <w:sz w:val="24"/>
              <w:szCs w:val="24"/>
            </w:rPr>
            <m:t>e</m:t>
          </m:r>
          <m:r>
            <w:rPr>
              <w:rFonts w:ascii="Cambria Math" w:eastAsia="Times New Roman" w:hAnsi="Cambria Math" w:cs="Times New Roman"/>
              <w:sz w:val="24"/>
              <w:szCs w:val="24"/>
            </w:rPr>
            <m:t>stm</m:t>
          </m:r>
          <m:r>
            <w:rPr>
              <w:rFonts w:ascii="Cambria Math" w:eastAsia="Times New Roman" w:hAnsi="Cambria Math" w:cs="Times New Roman"/>
              <w:spacing w:val="-1"/>
              <w:sz w:val="24"/>
              <w:szCs w:val="24"/>
            </w:rPr>
            <m:t>e</m:t>
          </m:r>
          <m:r>
            <w:rPr>
              <w:rFonts w:ascii="Cambria Math" w:eastAsia="Times New Roman" w:hAnsi="Cambria Math" w:cs="Times New Roman"/>
              <w:sz w:val="24"/>
              <w:szCs w:val="24"/>
            </w:rPr>
            <m:t>nt</m:t>
          </m:r>
          <m:r>
            <m:rPr>
              <m:sty m:val="p"/>
            </m:rPr>
            <w:rPr>
              <w:rFonts w:ascii="Cambria Math" w:eastAsia="Times New Roman" w:hAnsi="Cambria Math" w:cs="Times New Roman"/>
              <w:sz w:val="24"/>
              <w:szCs w:val="24"/>
            </w:rPr>
            <m:t xml:space="preserve">=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Laba setelah pajak</m:t>
              </m:r>
            </m:num>
            <m:den>
              <m:r>
                <m:rPr>
                  <m:sty m:val="p"/>
                </m:rPr>
                <w:rPr>
                  <w:rFonts w:ascii="Cambria Math" w:eastAsia="Times New Roman" w:hAnsi="Cambria Math" w:cs="Times New Roman"/>
                  <w:sz w:val="24"/>
                  <w:szCs w:val="24"/>
                </w:rPr>
                <m:t>Total aktiva</m:t>
              </m:r>
            </m:den>
          </m:f>
        </m:oMath>
      </m:oMathPara>
    </w:p>
    <w:p w:rsidR="00611163" w:rsidRDefault="00611163" w:rsidP="004B709C">
      <w:pPr>
        <w:pStyle w:val="ListParagraph"/>
        <w:numPr>
          <w:ilvl w:val="0"/>
          <w:numId w:val="4"/>
        </w:numPr>
        <w:spacing w:after="0" w:line="480" w:lineRule="auto"/>
        <w:ind w:left="1134" w:right="-23" w:hanging="283"/>
        <w:rPr>
          <w:rFonts w:ascii="Times New Roman" w:eastAsia="Times New Roman" w:hAnsi="Times New Roman" w:cs="Times New Roman"/>
          <w:sz w:val="24"/>
          <w:szCs w:val="24"/>
        </w:rPr>
      </w:pPr>
      <w:r w:rsidRPr="00611163">
        <w:rPr>
          <w:rFonts w:ascii="Times New Roman" w:eastAsia="Times New Roman" w:hAnsi="Times New Roman" w:cs="Times New Roman"/>
          <w:i/>
          <w:sz w:val="24"/>
          <w:szCs w:val="24"/>
        </w:rPr>
        <w:t>R</w:t>
      </w:r>
      <w:r w:rsidRPr="00611163">
        <w:rPr>
          <w:rFonts w:ascii="Times New Roman" w:eastAsia="Times New Roman" w:hAnsi="Times New Roman" w:cs="Times New Roman"/>
          <w:i/>
          <w:spacing w:val="-1"/>
          <w:sz w:val="24"/>
          <w:szCs w:val="24"/>
        </w:rPr>
        <w:t>e</w:t>
      </w:r>
      <w:r w:rsidRPr="00611163">
        <w:rPr>
          <w:rFonts w:ascii="Times New Roman" w:eastAsia="Times New Roman" w:hAnsi="Times New Roman" w:cs="Times New Roman"/>
          <w:i/>
          <w:sz w:val="24"/>
          <w:szCs w:val="24"/>
        </w:rPr>
        <w:t>turn On Equi</w:t>
      </w:r>
      <w:r w:rsidRPr="00611163">
        <w:rPr>
          <w:rFonts w:ascii="Times New Roman" w:eastAsia="Times New Roman" w:hAnsi="Times New Roman" w:cs="Times New Roman"/>
          <w:i/>
          <w:spacing w:val="1"/>
          <w:sz w:val="24"/>
          <w:szCs w:val="24"/>
        </w:rPr>
        <w:t>t</w:t>
      </w:r>
      <w:r w:rsidRPr="00611163">
        <w:rPr>
          <w:rFonts w:ascii="Times New Roman" w:eastAsia="Times New Roman" w:hAnsi="Times New Roman" w:cs="Times New Roman"/>
          <w:i/>
          <w:sz w:val="24"/>
          <w:szCs w:val="24"/>
        </w:rPr>
        <w:t xml:space="preserve">y </w:t>
      </w:r>
      <w:r w:rsidRPr="00611163">
        <w:rPr>
          <w:rFonts w:ascii="Times New Roman" w:eastAsia="Times New Roman" w:hAnsi="Times New Roman" w:cs="Times New Roman"/>
          <w:sz w:val="24"/>
          <w:szCs w:val="24"/>
        </w:rPr>
        <w:t>(RO</w:t>
      </w:r>
      <w:r w:rsidRPr="00611163">
        <w:rPr>
          <w:rFonts w:ascii="Times New Roman" w:eastAsia="Times New Roman" w:hAnsi="Times New Roman" w:cs="Times New Roman"/>
          <w:spacing w:val="-1"/>
          <w:sz w:val="24"/>
          <w:szCs w:val="24"/>
        </w:rPr>
        <w:t>E</w:t>
      </w:r>
      <w:r w:rsidRPr="00611163">
        <w:rPr>
          <w:rFonts w:ascii="Times New Roman" w:eastAsia="Times New Roman" w:hAnsi="Times New Roman" w:cs="Times New Roman"/>
          <w:sz w:val="24"/>
          <w:szCs w:val="24"/>
        </w:rPr>
        <w:t>)</w:t>
      </w:r>
    </w:p>
    <w:p w:rsidR="00611163" w:rsidRPr="00611163" w:rsidRDefault="00611163" w:rsidP="000A702D">
      <w:pPr>
        <w:spacing w:after="0" w:line="480" w:lineRule="auto"/>
        <w:ind w:left="1134" w:right="43"/>
        <w:jc w:val="both"/>
        <w:rPr>
          <w:rFonts w:ascii="Times New Roman" w:eastAsia="Times New Roman" w:hAnsi="Times New Roman" w:cs="Times New Roman"/>
          <w:sz w:val="24"/>
          <w:szCs w:val="24"/>
        </w:rPr>
      </w:pPr>
      <w:r w:rsidRPr="00611163">
        <w:rPr>
          <w:rFonts w:ascii="Times New Roman" w:eastAsia="Times New Roman" w:hAnsi="Times New Roman" w:cs="Times New Roman"/>
          <w:i/>
          <w:sz w:val="24"/>
          <w:szCs w:val="24"/>
        </w:rPr>
        <w:t>R</w:t>
      </w:r>
      <w:r w:rsidRPr="00611163">
        <w:rPr>
          <w:rFonts w:ascii="Times New Roman" w:eastAsia="Times New Roman" w:hAnsi="Times New Roman" w:cs="Times New Roman"/>
          <w:i/>
          <w:spacing w:val="-1"/>
          <w:sz w:val="24"/>
          <w:szCs w:val="24"/>
        </w:rPr>
        <w:t>e</w:t>
      </w:r>
      <w:r w:rsidRPr="00611163">
        <w:rPr>
          <w:rFonts w:ascii="Times New Roman" w:eastAsia="Times New Roman" w:hAnsi="Times New Roman" w:cs="Times New Roman"/>
          <w:i/>
          <w:sz w:val="24"/>
          <w:szCs w:val="24"/>
        </w:rPr>
        <w:t>turn</w:t>
      </w:r>
      <w:r w:rsidRPr="00611163">
        <w:rPr>
          <w:rFonts w:ascii="Times New Roman" w:eastAsia="Times New Roman" w:hAnsi="Times New Roman" w:cs="Times New Roman"/>
          <w:i/>
          <w:spacing w:val="1"/>
          <w:sz w:val="24"/>
          <w:szCs w:val="24"/>
        </w:rPr>
        <w:t xml:space="preserve"> </w:t>
      </w:r>
      <w:r w:rsidRPr="00611163">
        <w:rPr>
          <w:rFonts w:ascii="Times New Roman" w:eastAsia="Times New Roman" w:hAnsi="Times New Roman" w:cs="Times New Roman"/>
          <w:i/>
          <w:sz w:val="24"/>
          <w:szCs w:val="24"/>
        </w:rPr>
        <w:t>On Equity</w:t>
      </w:r>
      <w:r w:rsidRPr="00611163">
        <w:rPr>
          <w:rFonts w:ascii="Times New Roman" w:eastAsia="Times New Roman" w:hAnsi="Times New Roman" w:cs="Times New Roman"/>
          <w:i/>
          <w:spacing w:val="1"/>
          <w:sz w:val="24"/>
          <w:szCs w:val="24"/>
        </w:rPr>
        <w:t xml:space="preserve"> </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z w:val="24"/>
          <w:szCs w:val="24"/>
        </w:rPr>
        <w:t>tau</w:t>
      </w:r>
      <w:r w:rsidRPr="00611163">
        <w:rPr>
          <w:rFonts w:ascii="Times New Roman" w:eastAsia="Times New Roman" w:hAnsi="Times New Roman" w:cs="Times New Roman"/>
          <w:spacing w:val="5"/>
          <w:sz w:val="24"/>
          <w:szCs w:val="24"/>
        </w:rPr>
        <w:t xml:space="preserve"> </w:t>
      </w:r>
      <w:r w:rsidRPr="00611163">
        <w:rPr>
          <w:rFonts w:ascii="Times New Roman" w:eastAsia="Times New Roman" w:hAnsi="Times New Roman" w:cs="Times New Roman"/>
          <w:i/>
          <w:sz w:val="24"/>
          <w:szCs w:val="24"/>
        </w:rPr>
        <w:t>r</w:t>
      </w:r>
      <w:r w:rsidRPr="00611163">
        <w:rPr>
          <w:rFonts w:ascii="Times New Roman" w:eastAsia="Times New Roman" w:hAnsi="Times New Roman" w:cs="Times New Roman"/>
          <w:i/>
          <w:spacing w:val="-1"/>
          <w:sz w:val="24"/>
          <w:szCs w:val="24"/>
        </w:rPr>
        <w:t>e</w:t>
      </w:r>
      <w:r w:rsidRPr="00611163">
        <w:rPr>
          <w:rFonts w:ascii="Times New Roman" w:eastAsia="Times New Roman" w:hAnsi="Times New Roman" w:cs="Times New Roman"/>
          <w:i/>
          <w:sz w:val="24"/>
          <w:szCs w:val="24"/>
        </w:rPr>
        <w:t>turn</w:t>
      </w:r>
      <w:r w:rsidRPr="00611163">
        <w:rPr>
          <w:rFonts w:ascii="Times New Roman" w:eastAsia="Times New Roman" w:hAnsi="Times New Roman" w:cs="Times New Roman"/>
          <w:i/>
          <w:spacing w:val="1"/>
          <w:sz w:val="24"/>
          <w:szCs w:val="24"/>
        </w:rPr>
        <w:t xml:space="preserve"> </w:t>
      </w:r>
      <w:r w:rsidRPr="00611163">
        <w:rPr>
          <w:rFonts w:ascii="Times New Roman" w:eastAsia="Times New Roman" w:hAnsi="Times New Roman" w:cs="Times New Roman"/>
          <w:i/>
          <w:sz w:val="24"/>
          <w:szCs w:val="24"/>
        </w:rPr>
        <w:t>on</w:t>
      </w:r>
      <w:r w:rsidRPr="00611163">
        <w:rPr>
          <w:rFonts w:ascii="Times New Roman" w:eastAsia="Times New Roman" w:hAnsi="Times New Roman" w:cs="Times New Roman"/>
          <w:i/>
          <w:spacing w:val="1"/>
          <w:sz w:val="24"/>
          <w:szCs w:val="24"/>
        </w:rPr>
        <w:t xml:space="preserve"> </w:t>
      </w:r>
      <w:r w:rsidRPr="00611163">
        <w:rPr>
          <w:rFonts w:ascii="Times New Roman" w:eastAsia="Times New Roman" w:hAnsi="Times New Roman" w:cs="Times New Roman"/>
          <w:i/>
          <w:sz w:val="24"/>
          <w:szCs w:val="24"/>
        </w:rPr>
        <w:t>n</w:t>
      </w:r>
      <w:r w:rsidRPr="00611163">
        <w:rPr>
          <w:rFonts w:ascii="Times New Roman" w:eastAsia="Times New Roman" w:hAnsi="Times New Roman" w:cs="Times New Roman"/>
          <w:i/>
          <w:spacing w:val="-1"/>
          <w:sz w:val="24"/>
          <w:szCs w:val="24"/>
        </w:rPr>
        <w:t>e</w:t>
      </w:r>
      <w:r w:rsidRPr="00611163">
        <w:rPr>
          <w:rFonts w:ascii="Times New Roman" w:eastAsia="Times New Roman" w:hAnsi="Times New Roman" w:cs="Times New Roman"/>
          <w:i/>
          <w:sz w:val="24"/>
          <w:szCs w:val="24"/>
        </w:rPr>
        <w:t>t</w:t>
      </w:r>
      <w:r w:rsidRPr="00611163">
        <w:rPr>
          <w:rFonts w:ascii="Times New Roman" w:eastAsia="Times New Roman" w:hAnsi="Times New Roman" w:cs="Times New Roman"/>
          <w:i/>
          <w:spacing w:val="1"/>
          <w:sz w:val="24"/>
          <w:szCs w:val="24"/>
        </w:rPr>
        <w:t xml:space="preserve"> </w:t>
      </w:r>
      <w:r w:rsidRPr="00611163">
        <w:rPr>
          <w:rFonts w:ascii="Times New Roman" w:eastAsia="Times New Roman" w:hAnsi="Times New Roman" w:cs="Times New Roman"/>
          <w:i/>
          <w:sz w:val="24"/>
          <w:szCs w:val="24"/>
        </w:rPr>
        <w:t>worth</w:t>
      </w:r>
      <w:r w:rsidRPr="00611163">
        <w:rPr>
          <w:rFonts w:ascii="Times New Roman" w:eastAsia="Times New Roman" w:hAnsi="Times New Roman" w:cs="Times New Roman"/>
          <w:i/>
          <w:spacing w:val="3"/>
          <w:sz w:val="24"/>
          <w:szCs w:val="24"/>
        </w:rPr>
        <w:t xml:space="preserve"> </w:t>
      </w:r>
      <w:r w:rsidRPr="00611163">
        <w:rPr>
          <w:rFonts w:ascii="Times New Roman" w:eastAsia="Times New Roman" w:hAnsi="Times New Roman" w:cs="Times New Roman"/>
          <w:sz w:val="24"/>
          <w:szCs w:val="24"/>
        </w:rPr>
        <w:t>me</w:t>
      </w:r>
      <w:r w:rsidRPr="00611163">
        <w:rPr>
          <w:rFonts w:ascii="Times New Roman" w:eastAsia="Times New Roman" w:hAnsi="Times New Roman" w:cs="Times New Roman"/>
          <w:spacing w:val="-1"/>
          <w:sz w:val="24"/>
          <w:szCs w:val="24"/>
        </w:rPr>
        <w:t>r</w:t>
      </w:r>
      <w:r w:rsidRPr="00611163">
        <w:rPr>
          <w:rFonts w:ascii="Times New Roman" w:eastAsia="Times New Roman" w:hAnsi="Times New Roman" w:cs="Times New Roman"/>
          <w:sz w:val="24"/>
          <w:szCs w:val="24"/>
        </w:rPr>
        <w:t>up</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z w:val="24"/>
          <w:szCs w:val="24"/>
        </w:rPr>
        <w:t>k</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z w:val="24"/>
          <w:szCs w:val="24"/>
        </w:rPr>
        <w:t>n</w:t>
      </w:r>
      <w:r w:rsidRPr="00611163">
        <w:rPr>
          <w:rFonts w:ascii="Times New Roman" w:eastAsia="Times New Roman" w:hAnsi="Times New Roman" w:cs="Times New Roman"/>
          <w:spacing w:val="3"/>
          <w:sz w:val="24"/>
          <w:szCs w:val="24"/>
        </w:rPr>
        <w:t xml:space="preserve"> </w:t>
      </w:r>
      <w:r w:rsidRPr="00611163">
        <w:rPr>
          <w:rFonts w:ascii="Times New Roman" w:eastAsia="Times New Roman" w:hAnsi="Times New Roman" w:cs="Times New Roman"/>
          <w:sz w:val="24"/>
          <w:szCs w:val="24"/>
        </w:rPr>
        <w:t>r</w:t>
      </w:r>
      <w:r w:rsidRPr="00611163">
        <w:rPr>
          <w:rFonts w:ascii="Times New Roman" w:eastAsia="Times New Roman" w:hAnsi="Times New Roman" w:cs="Times New Roman"/>
          <w:spacing w:val="-2"/>
          <w:sz w:val="24"/>
          <w:szCs w:val="24"/>
        </w:rPr>
        <w:t>a</w:t>
      </w:r>
      <w:r w:rsidRPr="00611163">
        <w:rPr>
          <w:rFonts w:ascii="Times New Roman" w:eastAsia="Times New Roman" w:hAnsi="Times New Roman" w:cs="Times New Roman"/>
          <w:sz w:val="24"/>
          <w:szCs w:val="24"/>
        </w:rPr>
        <w:t>sio</w:t>
      </w:r>
      <w:r w:rsidRPr="00611163">
        <w:rPr>
          <w:rFonts w:ascii="Times New Roman" w:eastAsia="Times New Roman" w:hAnsi="Times New Roman" w:cs="Times New Roman"/>
          <w:spacing w:val="6"/>
          <w:sz w:val="24"/>
          <w:szCs w:val="24"/>
        </w:rPr>
        <w:t xml:space="preserve"> </w:t>
      </w:r>
      <w:r w:rsidRPr="00611163">
        <w:rPr>
          <w:rFonts w:ascii="Times New Roman" w:eastAsia="Times New Roman" w:hAnsi="Times New Roman" w:cs="Times New Roman"/>
          <w:spacing w:val="-5"/>
          <w:sz w:val="24"/>
          <w:szCs w:val="24"/>
        </w:rPr>
        <w:t>y</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pacing w:val="2"/>
          <w:sz w:val="24"/>
          <w:szCs w:val="24"/>
        </w:rPr>
        <w:t>n</w:t>
      </w:r>
      <w:r w:rsidRPr="00611163">
        <w:rPr>
          <w:rFonts w:ascii="Times New Roman" w:eastAsia="Times New Roman" w:hAnsi="Times New Roman" w:cs="Times New Roman"/>
          <w:sz w:val="24"/>
          <w:szCs w:val="24"/>
        </w:rPr>
        <w:t>g men</w:t>
      </w:r>
      <w:r w:rsidRPr="00611163">
        <w:rPr>
          <w:rFonts w:ascii="Times New Roman" w:eastAsia="Times New Roman" w:hAnsi="Times New Roman" w:cs="Times New Roman"/>
          <w:spacing w:val="-3"/>
          <w:sz w:val="24"/>
          <w:szCs w:val="24"/>
        </w:rPr>
        <w:t>g</w:t>
      </w:r>
      <w:r w:rsidRPr="00611163">
        <w:rPr>
          <w:rFonts w:ascii="Times New Roman" w:eastAsia="Times New Roman" w:hAnsi="Times New Roman" w:cs="Times New Roman"/>
          <w:sz w:val="24"/>
          <w:szCs w:val="24"/>
        </w:rPr>
        <w:t>uk</w:t>
      </w:r>
      <w:r w:rsidRPr="00611163">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sidRPr="00611163">
        <w:rPr>
          <w:rFonts w:ascii="Times New Roman" w:eastAsia="Times New Roman" w:hAnsi="Times New Roman" w:cs="Times New Roman"/>
          <w:spacing w:val="1"/>
          <w:sz w:val="24"/>
          <w:szCs w:val="24"/>
        </w:rPr>
        <w:t xml:space="preserve"> </w:t>
      </w:r>
      <w:r w:rsidRPr="00611163">
        <w:rPr>
          <w:rFonts w:ascii="Times New Roman" w:eastAsia="Times New Roman" w:hAnsi="Times New Roman" w:cs="Times New Roman"/>
          <w:sz w:val="24"/>
          <w:szCs w:val="24"/>
        </w:rPr>
        <w:t>k</w:t>
      </w:r>
      <w:r w:rsidRPr="00611163">
        <w:rPr>
          <w:rFonts w:ascii="Times New Roman" w:eastAsia="Times New Roman" w:hAnsi="Times New Roman" w:cs="Times New Roman"/>
          <w:spacing w:val="-1"/>
          <w:sz w:val="24"/>
          <w:szCs w:val="24"/>
        </w:rPr>
        <w:t>e</w:t>
      </w:r>
      <w:r w:rsidRPr="00611163">
        <w:rPr>
          <w:rFonts w:ascii="Times New Roman" w:eastAsia="Times New Roman" w:hAnsi="Times New Roman" w:cs="Times New Roman"/>
          <w:sz w:val="24"/>
          <w:szCs w:val="24"/>
        </w:rPr>
        <w:t>mampu</w:t>
      </w:r>
      <w:r w:rsidRPr="00611163">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Pr="00611163">
        <w:rPr>
          <w:rFonts w:ascii="Times New Roman" w:eastAsia="Times New Roman" w:hAnsi="Times New Roman" w:cs="Times New Roman"/>
          <w:spacing w:val="4"/>
          <w:sz w:val="24"/>
          <w:szCs w:val="24"/>
        </w:rPr>
        <w:t xml:space="preserve"> </w:t>
      </w:r>
      <w:r w:rsidRPr="00611163">
        <w:rPr>
          <w:rFonts w:ascii="Times New Roman" w:eastAsia="Times New Roman" w:hAnsi="Times New Roman" w:cs="Times New Roman"/>
          <w:sz w:val="24"/>
          <w:szCs w:val="24"/>
        </w:rPr>
        <w:t>p</w:t>
      </w:r>
      <w:r w:rsidRPr="00611163">
        <w:rPr>
          <w:rFonts w:ascii="Times New Roman" w:eastAsia="Times New Roman" w:hAnsi="Times New Roman" w:cs="Times New Roman"/>
          <w:spacing w:val="-1"/>
          <w:sz w:val="24"/>
          <w:szCs w:val="24"/>
        </w:rPr>
        <w:t>e</w:t>
      </w:r>
      <w:r w:rsidRPr="00611163">
        <w:rPr>
          <w:rFonts w:ascii="Times New Roman" w:eastAsia="Times New Roman" w:hAnsi="Times New Roman" w:cs="Times New Roman"/>
          <w:sz w:val="24"/>
          <w:szCs w:val="24"/>
        </w:rPr>
        <w:t>rus</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z w:val="24"/>
          <w:szCs w:val="24"/>
        </w:rPr>
        <w:t>h</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sidRPr="00611163">
        <w:rPr>
          <w:rFonts w:ascii="Times New Roman" w:eastAsia="Times New Roman" w:hAnsi="Times New Roman" w:cs="Times New Roman"/>
          <w:spacing w:val="2"/>
          <w:sz w:val="24"/>
          <w:szCs w:val="24"/>
        </w:rPr>
        <w:t xml:space="preserve"> </w:t>
      </w:r>
      <w:r w:rsidRPr="00611163">
        <w:rPr>
          <w:rFonts w:ascii="Times New Roman" w:eastAsia="Times New Roman" w:hAnsi="Times New Roman" w:cs="Times New Roman"/>
          <w:sz w:val="24"/>
          <w:szCs w:val="24"/>
        </w:rPr>
        <w:t>memp</w:t>
      </w:r>
      <w:r w:rsidRPr="00611163">
        <w:rPr>
          <w:rFonts w:ascii="Times New Roman" w:eastAsia="Times New Roman" w:hAnsi="Times New Roman" w:cs="Times New Roman"/>
          <w:spacing w:val="-1"/>
          <w:sz w:val="24"/>
          <w:szCs w:val="24"/>
        </w:rPr>
        <w:t>e</w:t>
      </w:r>
      <w:r w:rsidRPr="00611163">
        <w:rPr>
          <w:rFonts w:ascii="Times New Roman" w:eastAsia="Times New Roman" w:hAnsi="Times New Roman" w:cs="Times New Roman"/>
          <w:sz w:val="24"/>
          <w:szCs w:val="24"/>
        </w:rPr>
        <w:t>rol</w:t>
      </w:r>
      <w:r w:rsidRPr="00611163">
        <w:rPr>
          <w:rFonts w:ascii="Times New Roman" w:eastAsia="Times New Roman" w:hAnsi="Times New Roman" w:cs="Times New Roman"/>
          <w:spacing w:val="-1"/>
          <w:sz w:val="24"/>
          <w:szCs w:val="24"/>
        </w:rPr>
        <w:t>e</w:t>
      </w:r>
      <w:r w:rsidRPr="00611163">
        <w:rPr>
          <w:rFonts w:ascii="Times New Roman" w:eastAsia="Times New Roman" w:hAnsi="Times New Roman" w:cs="Times New Roman"/>
          <w:sz w:val="24"/>
          <w:szCs w:val="24"/>
        </w:rPr>
        <w:t xml:space="preserve">h laba </w:t>
      </w:r>
      <w:r w:rsidRPr="00611163">
        <w:rPr>
          <w:rFonts w:ascii="Times New Roman" w:eastAsia="Times New Roman" w:hAnsi="Times New Roman" w:cs="Times New Roman"/>
          <w:spacing w:val="-5"/>
          <w:sz w:val="24"/>
          <w:szCs w:val="24"/>
        </w:rPr>
        <w:t>y</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sidRPr="00611163">
        <w:rPr>
          <w:rFonts w:ascii="Times New Roman" w:eastAsia="Times New Roman" w:hAnsi="Times New Roman" w:cs="Times New Roman"/>
          <w:sz w:val="24"/>
          <w:szCs w:val="24"/>
        </w:rPr>
        <w:t>te</w:t>
      </w:r>
      <w:r w:rsidRPr="00611163">
        <w:rPr>
          <w:rFonts w:ascii="Times New Roman" w:eastAsia="Times New Roman" w:hAnsi="Times New Roman" w:cs="Times New Roman"/>
          <w:spacing w:val="-1"/>
          <w:sz w:val="24"/>
          <w:szCs w:val="24"/>
        </w:rPr>
        <w:t>r</w:t>
      </w:r>
      <w:r w:rsidRPr="00611163">
        <w:rPr>
          <w:rFonts w:ascii="Times New Roman" w:eastAsia="Times New Roman" w:hAnsi="Times New Roman" w:cs="Times New Roman"/>
          <w:spacing w:val="2"/>
          <w:sz w:val="24"/>
          <w:szCs w:val="24"/>
        </w:rPr>
        <w:t>s</w:t>
      </w:r>
      <w:r w:rsidRPr="00611163">
        <w:rPr>
          <w:rFonts w:ascii="Times New Roman" w:eastAsia="Times New Roman" w:hAnsi="Times New Roman" w:cs="Times New Roman"/>
          <w:spacing w:val="-1"/>
          <w:sz w:val="24"/>
          <w:szCs w:val="24"/>
        </w:rPr>
        <w:t>e</w:t>
      </w:r>
      <w:r w:rsidRPr="00611163">
        <w:rPr>
          <w:rFonts w:ascii="Times New Roman" w:eastAsia="Times New Roman" w:hAnsi="Times New Roman" w:cs="Times New Roman"/>
          <w:sz w:val="24"/>
          <w:szCs w:val="24"/>
        </w:rPr>
        <w:t>dia b</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pacing w:val="-2"/>
          <w:sz w:val="24"/>
          <w:szCs w:val="24"/>
        </w:rPr>
        <w:t>g</w:t>
      </w:r>
      <w:r w:rsidRPr="00611163">
        <w:rPr>
          <w:rFonts w:ascii="Times New Roman" w:eastAsia="Times New Roman" w:hAnsi="Times New Roman" w:cs="Times New Roman"/>
          <w:sz w:val="24"/>
          <w:szCs w:val="24"/>
        </w:rPr>
        <w:t>i</w:t>
      </w:r>
      <w:r w:rsidRPr="00611163">
        <w:rPr>
          <w:rFonts w:ascii="Times New Roman" w:eastAsia="Times New Roman" w:hAnsi="Times New Roman" w:cs="Times New Roman"/>
          <w:spacing w:val="58"/>
          <w:sz w:val="24"/>
          <w:szCs w:val="24"/>
        </w:rPr>
        <w:t xml:space="preserve"> </w:t>
      </w:r>
      <w:r w:rsidRPr="00611163">
        <w:rPr>
          <w:rFonts w:ascii="Times New Roman" w:eastAsia="Times New Roman" w:hAnsi="Times New Roman" w:cs="Times New Roman"/>
          <w:spacing w:val="2"/>
          <w:sz w:val="24"/>
          <w:szCs w:val="24"/>
        </w:rPr>
        <w:t>p</w:t>
      </w:r>
      <w:r w:rsidRPr="00611163">
        <w:rPr>
          <w:rFonts w:ascii="Times New Roman" w:eastAsia="Times New Roman" w:hAnsi="Times New Roman" w:cs="Times New Roman"/>
          <w:spacing w:val="-1"/>
          <w:sz w:val="24"/>
          <w:szCs w:val="24"/>
        </w:rPr>
        <w:t>e</w:t>
      </w:r>
      <w:r w:rsidRPr="00611163">
        <w:rPr>
          <w:rFonts w:ascii="Times New Roman" w:eastAsia="Times New Roman" w:hAnsi="Times New Roman" w:cs="Times New Roman"/>
          <w:sz w:val="24"/>
          <w:szCs w:val="24"/>
        </w:rPr>
        <w:t>m</w:t>
      </w:r>
      <w:r w:rsidRPr="00611163">
        <w:rPr>
          <w:rFonts w:ascii="Times New Roman" w:eastAsia="Times New Roman" w:hAnsi="Times New Roman" w:cs="Times New Roman"/>
          <w:spacing w:val="2"/>
          <w:sz w:val="24"/>
          <w:szCs w:val="24"/>
        </w:rPr>
        <w:t>e</w:t>
      </w:r>
      <w:r w:rsidRPr="00611163">
        <w:rPr>
          <w:rFonts w:ascii="Times New Roman" w:eastAsia="Times New Roman" w:hAnsi="Times New Roman" w:cs="Times New Roman"/>
          <w:spacing w:val="-2"/>
          <w:sz w:val="24"/>
          <w:szCs w:val="24"/>
        </w:rPr>
        <w:t>g</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pacing w:val="2"/>
          <w:sz w:val="24"/>
          <w:szCs w:val="24"/>
        </w:rPr>
        <w:t>n</w:t>
      </w:r>
      <w:r w:rsidRPr="00611163">
        <w:rPr>
          <w:rFonts w:ascii="Times New Roman" w:eastAsia="Times New Roman" w:hAnsi="Times New Roman" w:cs="Times New Roman"/>
          <w:sz w:val="24"/>
          <w:szCs w:val="24"/>
        </w:rPr>
        <w:t>g</w:t>
      </w:r>
      <w:r>
        <w:rPr>
          <w:rFonts w:ascii="Times New Roman" w:eastAsia="Times New Roman" w:hAnsi="Times New Roman" w:cs="Times New Roman"/>
          <w:spacing w:val="55"/>
          <w:sz w:val="24"/>
          <w:szCs w:val="24"/>
        </w:rPr>
        <w:t xml:space="preserve"> </w:t>
      </w:r>
      <w:r w:rsidRPr="00611163">
        <w:rPr>
          <w:rFonts w:ascii="Times New Roman" w:eastAsia="Times New Roman" w:hAnsi="Times New Roman" w:cs="Times New Roman"/>
          <w:spacing w:val="2"/>
          <w:sz w:val="24"/>
          <w:szCs w:val="24"/>
        </w:rPr>
        <w:t>s</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z w:val="24"/>
          <w:szCs w:val="24"/>
        </w:rPr>
        <w:t>h</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w:t>
      </w:r>
      <w:r w:rsidRPr="00611163">
        <w:rPr>
          <w:rFonts w:ascii="Times New Roman" w:eastAsia="Times New Roman" w:hAnsi="Times New Roman" w:cs="Times New Roman"/>
          <w:sz w:val="24"/>
          <w:szCs w:val="24"/>
        </w:rPr>
        <w:t>p</w:t>
      </w:r>
      <w:r w:rsidRPr="00611163">
        <w:rPr>
          <w:rFonts w:ascii="Times New Roman" w:eastAsia="Times New Roman" w:hAnsi="Times New Roman" w:cs="Times New Roman"/>
          <w:spacing w:val="-1"/>
          <w:sz w:val="24"/>
          <w:szCs w:val="24"/>
        </w:rPr>
        <w:t>e</w:t>
      </w:r>
      <w:r w:rsidRPr="00611163">
        <w:rPr>
          <w:rFonts w:ascii="Times New Roman" w:eastAsia="Times New Roman" w:hAnsi="Times New Roman" w:cs="Times New Roman"/>
          <w:sz w:val="24"/>
          <w:szCs w:val="24"/>
        </w:rPr>
        <w:t>rus</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z w:val="24"/>
          <w:szCs w:val="24"/>
        </w:rPr>
        <w:t>h</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z w:val="24"/>
          <w:szCs w:val="24"/>
        </w:rPr>
        <w:t>n.</w:t>
      </w:r>
      <w:r>
        <w:rPr>
          <w:rFonts w:ascii="Times New Roman" w:eastAsia="Times New Roman" w:hAnsi="Times New Roman" w:cs="Times New Roman"/>
          <w:spacing w:val="57"/>
          <w:sz w:val="24"/>
          <w:szCs w:val="24"/>
        </w:rPr>
        <w:t xml:space="preserve"> </w:t>
      </w:r>
      <w:r w:rsidRPr="00611163">
        <w:rPr>
          <w:rFonts w:ascii="Times New Roman" w:eastAsia="Times New Roman" w:hAnsi="Times New Roman" w:cs="Times New Roman"/>
          <w:sz w:val="24"/>
          <w:szCs w:val="24"/>
        </w:rPr>
        <w:t>R</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z w:val="24"/>
          <w:szCs w:val="24"/>
        </w:rPr>
        <w:t>sio</w:t>
      </w:r>
      <w:r w:rsidRPr="00611163">
        <w:rPr>
          <w:rFonts w:ascii="Times New Roman" w:eastAsia="Times New Roman" w:hAnsi="Times New Roman" w:cs="Times New Roman"/>
          <w:spacing w:val="58"/>
          <w:sz w:val="24"/>
          <w:szCs w:val="24"/>
        </w:rPr>
        <w:t xml:space="preserve"> </w:t>
      </w:r>
      <w:r w:rsidRPr="00611163">
        <w:rPr>
          <w:rFonts w:ascii="Times New Roman" w:eastAsia="Times New Roman" w:hAnsi="Times New Roman" w:cs="Times New Roman"/>
          <w:sz w:val="24"/>
          <w:szCs w:val="24"/>
        </w:rPr>
        <w:t>ini</w:t>
      </w:r>
      <w:r>
        <w:rPr>
          <w:rFonts w:ascii="Times New Roman" w:eastAsia="Times New Roman" w:hAnsi="Times New Roman" w:cs="Times New Roman"/>
          <w:spacing w:val="58"/>
          <w:sz w:val="24"/>
          <w:szCs w:val="24"/>
        </w:rPr>
        <w:t xml:space="preserve"> </w:t>
      </w:r>
      <w:r w:rsidRPr="00611163">
        <w:rPr>
          <w:rFonts w:ascii="Times New Roman" w:eastAsia="Times New Roman" w:hAnsi="Times New Roman" w:cs="Times New Roman"/>
          <w:sz w:val="24"/>
          <w:szCs w:val="24"/>
        </w:rPr>
        <w:t>ju</w:t>
      </w:r>
      <w:r w:rsidRPr="00611163">
        <w:rPr>
          <w:rFonts w:ascii="Times New Roman" w:eastAsia="Times New Roman" w:hAnsi="Times New Roman" w:cs="Times New Roman"/>
          <w:spacing w:val="-2"/>
          <w:sz w:val="24"/>
          <w:szCs w:val="24"/>
        </w:rPr>
        <w:t>g</w:t>
      </w:r>
      <w:r w:rsidRPr="00611163">
        <w:rPr>
          <w:rFonts w:ascii="Times New Roman" w:eastAsia="Times New Roman" w:hAnsi="Times New Roman" w:cs="Times New Roman"/>
          <w:sz w:val="24"/>
          <w:szCs w:val="24"/>
        </w:rPr>
        <w:t>a</w:t>
      </w:r>
      <w:r w:rsidRPr="00611163">
        <w:rPr>
          <w:rFonts w:ascii="Times New Roman" w:eastAsia="Times New Roman" w:hAnsi="Times New Roman" w:cs="Times New Roman"/>
          <w:spacing w:val="59"/>
          <w:sz w:val="24"/>
          <w:szCs w:val="24"/>
        </w:rPr>
        <w:t xml:space="preserve"> </w:t>
      </w:r>
      <w:r w:rsidRPr="00611163">
        <w:rPr>
          <w:rFonts w:ascii="Times New Roman" w:eastAsia="Times New Roman" w:hAnsi="Times New Roman" w:cs="Times New Roman"/>
          <w:sz w:val="24"/>
          <w:szCs w:val="24"/>
        </w:rPr>
        <w:t>dipe</w:t>
      </w:r>
      <w:r w:rsidRPr="00611163">
        <w:rPr>
          <w:rFonts w:ascii="Times New Roman" w:eastAsia="Times New Roman" w:hAnsi="Times New Roman" w:cs="Times New Roman"/>
          <w:spacing w:val="2"/>
          <w:sz w:val="24"/>
          <w:szCs w:val="24"/>
        </w:rPr>
        <w:t>n</w:t>
      </w:r>
      <w:r w:rsidRPr="00611163">
        <w:rPr>
          <w:rFonts w:ascii="Times New Roman" w:eastAsia="Times New Roman" w:hAnsi="Times New Roman" w:cs="Times New Roman"/>
          <w:spacing w:val="-2"/>
          <w:sz w:val="24"/>
          <w:szCs w:val="24"/>
        </w:rPr>
        <w:t>g</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z w:val="24"/>
          <w:szCs w:val="24"/>
        </w:rPr>
        <w:t>ruhi</w:t>
      </w:r>
      <w:r w:rsidRPr="00611163">
        <w:rPr>
          <w:rFonts w:ascii="Times New Roman" w:eastAsia="Times New Roman" w:hAnsi="Times New Roman" w:cs="Times New Roman"/>
          <w:spacing w:val="57"/>
          <w:sz w:val="24"/>
          <w:szCs w:val="24"/>
        </w:rPr>
        <w:t xml:space="preserve"> </w:t>
      </w:r>
      <w:r w:rsidRPr="00611163">
        <w:rPr>
          <w:rFonts w:ascii="Times New Roman" w:eastAsia="Times New Roman" w:hAnsi="Times New Roman" w:cs="Times New Roman"/>
          <w:sz w:val="24"/>
          <w:szCs w:val="24"/>
        </w:rPr>
        <w:t>o</w:t>
      </w:r>
      <w:r w:rsidRPr="00611163">
        <w:rPr>
          <w:rFonts w:ascii="Times New Roman" w:eastAsia="Times New Roman" w:hAnsi="Times New Roman" w:cs="Times New Roman"/>
          <w:spacing w:val="3"/>
          <w:sz w:val="24"/>
          <w:szCs w:val="24"/>
        </w:rPr>
        <w:t>l</w:t>
      </w:r>
      <w:r w:rsidRPr="00611163">
        <w:rPr>
          <w:rFonts w:ascii="Times New Roman" w:eastAsia="Times New Roman" w:hAnsi="Times New Roman" w:cs="Times New Roman"/>
          <w:spacing w:val="-1"/>
          <w:sz w:val="24"/>
          <w:szCs w:val="24"/>
        </w:rPr>
        <w:t>e</w:t>
      </w:r>
      <w:r w:rsidRPr="00611163">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uta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prop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rsi</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utang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makin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maka</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sio</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juga</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makin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sio</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biasa</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dic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sidRPr="00611163">
        <w:rPr>
          <w:rFonts w:ascii="Times New Roman" w:eastAsia="Times New Roman" w:hAnsi="Times New Roman" w:cs="Times New Roman"/>
          <w:position w:val="-1"/>
          <w:sz w:val="24"/>
          <w:szCs w:val="24"/>
        </w:rPr>
        <w:t>meng</w:t>
      </w:r>
      <w:r w:rsidRPr="00611163">
        <w:rPr>
          <w:rFonts w:ascii="Times New Roman" w:eastAsia="Times New Roman" w:hAnsi="Times New Roman" w:cs="Times New Roman"/>
          <w:spacing w:val="-3"/>
          <w:position w:val="-1"/>
          <w:sz w:val="24"/>
          <w:szCs w:val="24"/>
        </w:rPr>
        <w:t>g</w:t>
      </w:r>
      <w:r w:rsidRPr="00611163">
        <w:rPr>
          <w:rFonts w:ascii="Times New Roman" w:eastAsia="Times New Roman" w:hAnsi="Times New Roman" w:cs="Times New Roman"/>
          <w:position w:val="-1"/>
          <w:sz w:val="24"/>
          <w:szCs w:val="24"/>
        </w:rPr>
        <w:t>u</w:t>
      </w:r>
      <w:r w:rsidRPr="00611163">
        <w:rPr>
          <w:rFonts w:ascii="Times New Roman" w:eastAsia="Times New Roman" w:hAnsi="Times New Roman" w:cs="Times New Roman"/>
          <w:spacing w:val="2"/>
          <w:position w:val="-1"/>
          <w:sz w:val="24"/>
          <w:szCs w:val="24"/>
        </w:rPr>
        <w:t>n</w:t>
      </w:r>
      <w:r w:rsidRPr="00611163">
        <w:rPr>
          <w:rFonts w:ascii="Times New Roman" w:eastAsia="Times New Roman" w:hAnsi="Times New Roman" w:cs="Times New Roman"/>
          <w:spacing w:val="-1"/>
          <w:position w:val="-1"/>
          <w:sz w:val="24"/>
          <w:szCs w:val="24"/>
        </w:rPr>
        <w:t>a</w:t>
      </w:r>
      <w:r w:rsidRPr="00611163">
        <w:rPr>
          <w:rFonts w:ascii="Times New Roman" w:eastAsia="Times New Roman" w:hAnsi="Times New Roman" w:cs="Times New Roman"/>
          <w:position w:val="-1"/>
          <w:sz w:val="24"/>
          <w:szCs w:val="24"/>
        </w:rPr>
        <w:t>k</w:t>
      </w:r>
      <w:r w:rsidRPr="00611163">
        <w:rPr>
          <w:rFonts w:ascii="Times New Roman" w:eastAsia="Times New Roman" w:hAnsi="Times New Roman" w:cs="Times New Roman"/>
          <w:spacing w:val="-1"/>
          <w:position w:val="-1"/>
          <w:sz w:val="24"/>
          <w:szCs w:val="24"/>
        </w:rPr>
        <w:t>a</w:t>
      </w:r>
      <w:r w:rsidRPr="00611163">
        <w:rPr>
          <w:rFonts w:ascii="Times New Roman" w:eastAsia="Times New Roman" w:hAnsi="Times New Roman" w:cs="Times New Roman"/>
          <w:position w:val="-1"/>
          <w:sz w:val="24"/>
          <w:szCs w:val="24"/>
        </w:rPr>
        <w:t>n rumus s</w:t>
      </w:r>
      <w:r w:rsidRPr="00611163">
        <w:rPr>
          <w:rFonts w:ascii="Times New Roman" w:eastAsia="Times New Roman" w:hAnsi="Times New Roman" w:cs="Times New Roman"/>
          <w:spacing w:val="-1"/>
          <w:position w:val="-1"/>
          <w:sz w:val="24"/>
          <w:szCs w:val="24"/>
        </w:rPr>
        <w:t>e</w:t>
      </w:r>
      <w:r w:rsidRPr="00611163">
        <w:rPr>
          <w:rFonts w:ascii="Times New Roman" w:eastAsia="Times New Roman" w:hAnsi="Times New Roman" w:cs="Times New Roman"/>
          <w:spacing w:val="2"/>
          <w:position w:val="-1"/>
          <w:sz w:val="24"/>
          <w:szCs w:val="24"/>
        </w:rPr>
        <w:t>b</w:t>
      </w:r>
      <w:r w:rsidRPr="00611163">
        <w:rPr>
          <w:rFonts w:ascii="Times New Roman" w:eastAsia="Times New Roman" w:hAnsi="Times New Roman" w:cs="Times New Roman"/>
          <w:spacing w:val="-1"/>
          <w:position w:val="-1"/>
          <w:sz w:val="24"/>
          <w:szCs w:val="24"/>
        </w:rPr>
        <w:t>a</w:t>
      </w:r>
      <w:r w:rsidRPr="00611163">
        <w:rPr>
          <w:rFonts w:ascii="Times New Roman" w:eastAsia="Times New Roman" w:hAnsi="Times New Roman" w:cs="Times New Roman"/>
          <w:position w:val="-1"/>
          <w:sz w:val="24"/>
          <w:szCs w:val="24"/>
        </w:rPr>
        <w:t>g</w:t>
      </w:r>
      <w:r w:rsidRPr="00611163">
        <w:rPr>
          <w:rFonts w:ascii="Times New Roman" w:eastAsia="Times New Roman" w:hAnsi="Times New Roman" w:cs="Times New Roman"/>
          <w:spacing w:val="-1"/>
          <w:position w:val="-1"/>
          <w:sz w:val="24"/>
          <w:szCs w:val="24"/>
        </w:rPr>
        <w:t>a</w:t>
      </w:r>
      <w:r w:rsidRPr="00611163">
        <w:rPr>
          <w:rFonts w:ascii="Times New Roman" w:eastAsia="Times New Roman" w:hAnsi="Times New Roman" w:cs="Times New Roman"/>
          <w:position w:val="-1"/>
          <w:sz w:val="24"/>
          <w:szCs w:val="24"/>
        </w:rPr>
        <w:t>i be</w:t>
      </w:r>
      <w:r w:rsidRPr="00611163">
        <w:rPr>
          <w:rFonts w:ascii="Times New Roman" w:eastAsia="Times New Roman" w:hAnsi="Times New Roman" w:cs="Times New Roman"/>
          <w:spacing w:val="-1"/>
          <w:position w:val="-1"/>
          <w:sz w:val="24"/>
          <w:szCs w:val="24"/>
        </w:rPr>
        <w:t>r</w:t>
      </w:r>
      <w:r w:rsidRPr="00611163">
        <w:rPr>
          <w:rFonts w:ascii="Times New Roman" w:eastAsia="Times New Roman" w:hAnsi="Times New Roman" w:cs="Times New Roman"/>
          <w:position w:val="-1"/>
          <w:sz w:val="24"/>
          <w:szCs w:val="24"/>
        </w:rPr>
        <w:t>iku</w:t>
      </w:r>
      <w:r w:rsidRPr="00611163">
        <w:rPr>
          <w:rFonts w:ascii="Times New Roman" w:eastAsia="Times New Roman" w:hAnsi="Times New Roman" w:cs="Times New Roman"/>
          <w:spacing w:val="1"/>
          <w:position w:val="-1"/>
          <w:sz w:val="24"/>
          <w:szCs w:val="24"/>
        </w:rPr>
        <w:t>t</w:t>
      </w:r>
      <w:r w:rsidRPr="00611163">
        <w:rPr>
          <w:rFonts w:ascii="Times New Roman" w:eastAsia="Times New Roman" w:hAnsi="Times New Roman" w:cs="Times New Roman"/>
          <w:position w:val="-1"/>
          <w:sz w:val="24"/>
          <w:szCs w:val="24"/>
        </w:rPr>
        <w:t>:</w:t>
      </w:r>
    </w:p>
    <w:p w:rsidR="00611163" w:rsidRPr="00611163" w:rsidRDefault="00611163" w:rsidP="000A702D">
      <w:pPr>
        <w:pStyle w:val="ListParagraph"/>
        <w:spacing w:after="0" w:line="480" w:lineRule="auto"/>
        <w:ind w:left="1134" w:right="-23"/>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m:t>
          </m:r>
          <m:r>
            <w:rPr>
              <w:rFonts w:ascii="Cambria Math" w:eastAsia="Times New Roman" w:hAnsi="Cambria Math" w:cs="Times New Roman"/>
              <w:spacing w:val="-1"/>
              <w:sz w:val="24"/>
              <w:szCs w:val="24"/>
            </w:rPr>
            <m:t>e</m:t>
          </m:r>
          <m:r>
            <w:rPr>
              <w:rFonts w:ascii="Cambria Math" w:eastAsia="Times New Roman" w:hAnsi="Cambria Math" w:cs="Times New Roman"/>
              <w:sz w:val="24"/>
              <w:szCs w:val="24"/>
            </w:rPr>
            <m:t>turn On Equity</m:t>
          </m:r>
          <m:r>
            <m:rPr>
              <m:sty m:val="p"/>
            </m:rPr>
            <w:rPr>
              <w:rFonts w:ascii="Cambria Math" w:eastAsia="Times New Roman" w:hAnsi="Cambria Math" w:cs="Times New Roman"/>
              <w:sz w:val="24"/>
              <w:szCs w:val="24"/>
            </w:rPr>
            <m:t xml:space="preserve">=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Laba setelah pajak</m:t>
              </m:r>
            </m:num>
            <m:den>
              <m:r>
                <m:rPr>
                  <m:sty m:val="p"/>
                </m:rPr>
                <w:rPr>
                  <w:rFonts w:ascii="Cambria Math" w:eastAsia="Times New Roman" w:hAnsi="Cambria Math" w:cs="Times New Roman"/>
                  <w:sz w:val="24"/>
                  <w:szCs w:val="24"/>
                </w:rPr>
                <m:t>Modal sendiri</m:t>
              </m:r>
            </m:den>
          </m:f>
        </m:oMath>
      </m:oMathPara>
    </w:p>
    <w:p w:rsidR="00611163" w:rsidRPr="00611163" w:rsidRDefault="00611163" w:rsidP="004B709C">
      <w:pPr>
        <w:pStyle w:val="ListParagraph"/>
        <w:numPr>
          <w:ilvl w:val="0"/>
          <w:numId w:val="4"/>
        </w:numPr>
        <w:spacing w:after="0" w:line="480" w:lineRule="auto"/>
        <w:ind w:left="1134" w:right="-23" w:hanging="283"/>
        <w:jc w:val="both"/>
        <w:rPr>
          <w:rFonts w:ascii="Times New Roman" w:eastAsia="Times New Roman" w:hAnsi="Times New Roman" w:cs="Times New Roman"/>
          <w:sz w:val="24"/>
          <w:szCs w:val="24"/>
        </w:rPr>
      </w:pPr>
      <w:r w:rsidRPr="00611163">
        <w:rPr>
          <w:rFonts w:ascii="Times New Roman" w:eastAsia="Times New Roman" w:hAnsi="Times New Roman" w:cs="Times New Roman"/>
          <w:i/>
          <w:sz w:val="24"/>
          <w:szCs w:val="24"/>
        </w:rPr>
        <w:t>Prof</w:t>
      </w:r>
      <w:r w:rsidRPr="00611163">
        <w:rPr>
          <w:rFonts w:ascii="Times New Roman" w:eastAsia="Times New Roman" w:hAnsi="Times New Roman" w:cs="Times New Roman"/>
          <w:i/>
          <w:spacing w:val="1"/>
          <w:sz w:val="24"/>
          <w:szCs w:val="24"/>
        </w:rPr>
        <w:t>i</w:t>
      </w:r>
      <w:r w:rsidRPr="00611163">
        <w:rPr>
          <w:rFonts w:ascii="Times New Roman" w:eastAsia="Times New Roman" w:hAnsi="Times New Roman" w:cs="Times New Roman"/>
          <w:i/>
          <w:sz w:val="24"/>
          <w:szCs w:val="24"/>
        </w:rPr>
        <w:t>t Margin</w:t>
      </w:r>
    </w:p>
    <w:p w:rsidR="00611163" w:rsidRPr="00611163" w:rsidRDefault="00611163" w:rsidP="000A702D">
      <w:pPr>
        <w:pStyle w:val="ListParagraph"/>
        <w:spacing w:after="0" w:line="480" w:lineRule="auto"/>
        <w:ind w:left="1134" w:right="-23"/>
        <w:jc w:val="both"/>
        <w:rPr>
          <w:rFonts w:ascii="Times New Roman" w:eastAsia="Times New Roman" w:hAnsi="Times New Roman" w:cs="Times New Roman"/>
          <w:sz w:val="24"/>
          <w:szCs w:val="24"/>
        </w:rPr>
      </w:pPr>
      <w:r w:rsidRPr="00611163">
        <w:rPr>
          <w:rFonts w:ascii="Times New Roman" w:eastAsia="Times New Roman" w:hAnsi="Times New Roman" w:cs="Times New Roman"/>
          <w:i/>
          <w:sz w:val="24"/>
          <w:szCs w:val="24"/>
        </w:rPr>
        <w:t>Prof</w:t>
      </w:r>
      <w:r w:rsidRPr="00611163">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t</w:t>
      </w:r>
      <w:r w:rsidRPr="00611163">
        <w:rPr>
          <w:rFonts w:ascii="Times New Roman" w:eastAsia="Times New Roman" w:hAnsi="Times New Roman" w:cs="Times New Roman"/>
          <w:i/>
          <w:spacing w:val="48"/>
          <w:sz w:val="24"/>
          <w:szCs w:val="24"/>
        </w:rPr>
        <w:t xml:space="preserve"> </w:t>
      </w:r>
      <w:r>
        <w:rPr>
          <w:rFonts w:ascii="Times New Roman" w:eastAsia="Times New Roman" w:hAnsi="Times New Roman" w:cs="Times New Roman"/>
          <w:i/>
          <w:sz w:val="24"/>
          <w:szCs w:val="24"/>
        </w:rPr>
        <w:t>margin</w:t>
      </w:r>
      <w:r w:rsidRPr="00611163">
        <w:rPr>
          <w:rFonts w:ascii="Times New Roman" w:eastAsia="Times New Roman" w:hAnsi="Times New Roman" w:cs="Times New Roman"/>
          <w:i/>
          <w:spacing w:val="49"/>
          <w:sz w:val="24"/>
          <w:szCs w:val="24"/>
        </w:rPr>
        <w:t xml:space="preserve"> </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z w:val="24"/>
          <w:szCs w:val="24"/>
        </w:rPr>
        <w:t>d</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z w:val="24"/>
          <w:szCs w:val="24"/>
        </w:rPr>
        <w:t>lah k</w:t>
      </w:r>
      <w:r w:rsidRPr="00611163">
        <w:rPr>
          <w:rFonts w:ascii="Times New Roman" w:eastAsia="Times New Roman" w:hAnsi="Times New Roman" w:cs="Times New Roman"/>
          <w:spacing w:val="-1"/>
          <w:sz w:val="24"/>
          <w:szCs w:val="24"/>
        </w:rPr>
        <w:t>e</w:t>
      </w:r>
      <w:r w:rsidRPr="00611163">
        <w:rPr>
          <w:rFonts w:ascii="Times New Roman" w:eastAsia="Times New Roman" w:hAnsi="Times New Roman" w:cs="Times New Roman"/>
          <w:sz w:val="24"/>
          <w:szCs w:val="24"/>
        </w:rPr>
        <w:t>mampu</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z w:val="24"/>
          <w:szCs w:val="24"/>
        </w:rPr>
        <w:t>n p</w:t>
      </w:r>
      <w:r w:rsidRPr="00611163">
        <w:rPr>
          <w:rFonts w:ascii="Times New Roman" w:eastAsia="Times New Roman" w:hAnsi="Times New Roman" w:cs="Times New Roman"/>
          <w:spacing w:val="-1"/>
          <w:sz w:val="24"/>
          <w:szCs w:val="24"/>
        </w:rPr>
        <w:t>e</w:t>
      </w:r>
      <w:r w:rsidRPr="00611163">
        <w:rPr>
          <w:rFonts w:ascii="Times New Roman" w:eastAsia="Times New Roman" w:hAnsi="Times New Roman" w:cs="Times New Roman"/>
          <w:sz w:val="24"/>
          <w:szCs w:val="24"/>
        </w:rPr>
        <w:t>rus</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pacing w:val="2"/>
          <w:sz w:val="24"/>
          <w:szCs w:val="24"/>
        </w:rPr>
        <w:t>h</w:t>
      </w:r>
      <w:r w:rsidRPr="00611163">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sidRPr="00611163">
        <w:rPr>
          <w:rFonts w:ascii="Times New Roman" w:eastAsia="Times New Roman" w:hAnsi="Times New Roman" w:cs="Times New Roman"/>
          <w:spacing w:val="50"/>
          <w:sz w:val="24"/>
          <w:szCs w:val="24"/>
        </w:rPr>
        <w:t xml:space="preserve"> </w:t>
      </w:r>
      <w:r w:rsidRPr="00611163">
        <w:rPr>
          <w:rFonts w:ascii="Times New Roman" w:eastAsia="Times New Roman" w:hAnsi="Times New Roman" w:cs="Times New Roman"/>
          <w:sz w:val="24"/>
          <w:szCs w:val="24"/>
        </w:rPr>
        <w:t>me</w:t>
      </w:r>
      <w:r w:rsidRPr="00611163">
        <w:rPr>
          <w:rFonts w:ascii="Times New Roman" w:eastAsia="Times New Roman" w:hAnsi="Times New Roman" w:cs="Times New Roman"/>
          <w:spacing w:val="1"/>
          <w:sz w:val="24"/>
          <w:szCs w:val="24"/>
        </w:rPr>
        <w:t>n</w:t>
      </w:r>
      <w:r w:rsidRPr="00611163">
        <w:rPr>
          <w:rFonts w:ascii="Times New Roman" w:eastAsia="Times New Roman" w:hAnsi="Times New Roman" w:cs="Times New Roman"/>
          <w:spacing w:val="-2"/>
          <w:sz w:val="24"/>
          <w:szCs w:val="24"/>
        </w:rPr>
        <w:t>g</w:t>
      </w:r>
      <w:r w:rsidRPr="00611163">
        <w:rPr>
          <w:rFonts w:ascii="Times New Roman" w:eastAsia="Times New Roman" w:hAnsi="Times New Roman" w:cs="Times New Roman"/>
          <w:sz w:val="24"/>
          <w:szCs w:val="24"/>
        </w:rPr>
        <w:t>h</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z w:val="24"/>
          <w:szCs w:val="24"/>
        </w:rPr>
        <w:t>si</w:t>
      </w:r>
      <w:r w:rsidRPr="00611163">
        <w:rPr>
          <w:rFonts w:ascii="Times New Roman" w:eastAsia="Times New Roman" w:hAnsi="Times New Roman" w:cs="Times New Roman"/>
          <w:spacing w:val="1"/>
          <w:sz w:val="24"/>
          <w:szCs w:val="24"/>
        </w:rPr>
        <w:t>l</w:t>
      </w:r>
      <w:r w:rsidRPr="00611163">
        <w:rPr>
          <w:rFonts w:ascii="Times New Roman" w:eastAsia="Times New Roman" w:hAnsi="Times New Roman" w:cs="Times New Roman"/>
          <w:sz w:val="24"/>
          <w:szCs w:val="24"/>
        </w:rPr>
        <w:t>k</w:t>
      </w:r>
      <w:r w:rsidRPr="00611163">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8"/>
          <w:sz w:val="24"/>
          <w:szCs w:val="24"/>
        </w:rPr>
        <w:t xml:space="preserve"> </w:t>
      </w:r>
      <w:r w:rsidRPr="00611163">
        <w:rPr>
          <w:rFonts w:ascii="Times New Roman" w:eastAsia="Times New Roman" w:hAnsi="Times New Roman" w:cs="Times New Roman"/>
          <w:sz w:val="24"/>
          <w:szCs w:val="24"/>
        </w:rPr>
        <w:t>la</w:t>
      </w:r>
      <w:r w:rsidRPr="00611163">
        <w:rPr>
          <w:rFonts w:ascii="Times New Roman" w:eastAsia="Times New Roman" w:hAnsi="Times New Roman" w:cs="Times New Roman"/>
          <w:spacing w:val="2"/>
          <w:sz w:val="24"/>
          <w:szCs w:val="24"/>
        </w:rPr>
        <w:t>b</w:t>
      </w:r>
      <w:r w:rsidRPr="00611163">
        <w:rPr>
          <w:rFonts w:ascii="Times New Roman" w:eastAsia="Times New Roman" w:hAnsi="Times New Roman" w:cs="Times New Roman"/>
          <w:sz w:val="24"/>
          <w:szCs w:val="24"/>
        </w:rPr>
        <w:t>a b</w:t>
      </w:r>
      <w:r w:rsidRPr="00611163">
        <w:rPr>
          <w:rFonts w:ascii="Times New Roman" w:eastAsia="Times New Roman" w:hAnsi="Times New Roman" w:cs="Times New Roman"/>
          <w:spacing w:val="-1"/>
          <w:sz w:val="24"/>
          <w:szCs w:val="24"/>
        </w:rPr>
        <w:t>e</w:t>
      </w:r>
      <w:r w:rsidRPr="00611163">
        <w:rPr>
          <w:rFonts w:ascii="Times New Roman" w:eastAsia="Times New Roman" w:hAnsi="Times New Roman" w:cs="Times New Roman"/>
          <w:sz w:val="24"/>
          <w:szCs w:val="24"/>
        </w:rPr>
        <w:t>rsih. R</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z w:val="24"/>
          <w:szCs w:val="24"/>
        </w:rPr>
        <w:t>sio</w:t>
      </w:r>
      <w:r w:rsidRPr="00611163">
        <w:rPr>
          <w:rFonts w:ascii="Times New Roman" w:eastAsia="Times New Roman" w:hAnsi="Times New Roman" w:cs="Times New Roman"/>
          <w:spacing w:val="1"/>
          <w:sz w:val="24"/>
          <w:szCs w:val="24"/>
        </w:rPr>
        <w:t xml:space="preserve"> </w:t>
      </w:r>
      <w:r w:rsidRPr="00611163">
        <w:rPr>
          <w:rFonts w:ascii="Times New Roman" w:eastAsia="Times New Roman" w:hAnsi="Times New Roman" w:cs="Times New Roman"/>
          <w:sz w:val="24"/>
          <w:szCs w:val="24"/>
        </w:rPr>
        <w:t>ini</w:t>
      </w:r>
      <w:r w:rsidRPr="00611163">
        <w:rPr>
          <w:rFonts w:ascii="Times New Roman" w:eastAsia="Times New Roman" w:hAnsi="Times New Roman" w:cs="Times New Roman"/>
          <w:spacing w:val="1"/>
          <w:sz w:val="24"/>
          <w:szCs w:val="24"/>
        </w:rPr>
        <w:t xml:space="preserve"> </w:t>
      </w:r>
      <w:r w:rsidRPr="00611163">
        <w:rPr>
          <w:rFonts w:ascii="Times New Roman" w:eastAsia="Times New Roman" w:hAnsi="Times New Roman" w:cs="Times New Roman"/>
          <w:sz w:val="24"/>
          <w:szCs w:val="24"/>
        </w:rPr>
        <w:t>biasa</w:t>
      </w:r>
      <w:r w:rsidRPr="00611163">
        <w:rPr>
          <w:rFonts w:ascii="Times New Roman" w:eastAsia="Times New Roman" w:hAnsi="Times New Roman" w:cs="Times New Roman"/>
          <w:spacing w:val="1"/>
          <w:sz w:val="24"/>
          <w:szCs w:val="24"/>
        </w:rPr>
        <w:t xml:space="preserve"> </w:t>
      </w:r>
      <w:r w:rsidRPr="00611163">
        <w:rPr>
          <w:rFonts w:ascii="Times New Roman" w:eastAsia="Times New Roman" w:hAnsi="Times New Roman" w:cs="Times New Roman"/>
          <w:sz w:val="24"/>
          <w:szCs w:val="24"/>
        </w:rPr>
        <w:t>dic</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z w:val="24"/>
          <w:szCs w:val="24"/>
        </w:rPr>
        <w:t>ri d</w:t>
      </w:r>
      <w:r w:rsidRPr="00611163">
        <w:rPr>
          <w:rFonts w:ascii="Times New Roman" w:eastAsia="Times New Roman" w:hAnsi="Times New Roman" w:cs="Times New Roman"/>
          <w:spacing w:val="-1"/>
          <w:sz w:val="24"/>
          <w:szCs w:val="24"/>
        </w:rPr>
        <w:t>e</w:t>
      </w:r>
      <w:r w:rsidRPr="00611163">
        <w:rPr>
          <w:rFonts w:ascii="Times New Roman" w:eastAsia="Times New Roman" w:hAnsi="Times New Roman" w:cs="Times New Roman"/>
          <w:spacing w:val="2"/>
          <w:sz w:val="24"/>
          <w:szCs w:val="24"/>
        </w:rPr>
        <w:t>n</w:t>
      </w:r>
      <w:r w:rsidRPr="00611163">
        <w:rPr>
          <w:rFonts w:ascii="Times New Roman" w:eastAsia="Times New Roman" w:hAnsi="Times New Roman" w:cs="Times New Roman"/>
          <w:sz w:val="24"/>
          <w:szCs w:val="24"/>
        </w:rPr>
        <w:t>g</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z w:val="24"/>
          <w:szCs w:val="24"/>
        </w:rPr>
        <w:t>n me</w:t>
      </w:r>
      <w:r w:rsidRPr="00611163">
        <w:rPr>
          <w:rFonts w:ascii="Times New Roman" w:eastAsia="Times New Roman" w:hAnsi="Times New Roman" w:cs="Times New Roman"/>
          <w:spacing w:val="2"/>
          <w:sz w:val="24"/>
          <w:szCs w:val="24"/>
        </w:rPr>
        <w:t>n</w:t>
      </w:r>
      <w:r w:rsidRPr="00611163">
        <w:rPr>
          <w:rFonts w:ascii="Times New Roman" w:eastAsia="Times New Roman" w:hAnsi="Times New Roman" w:cs="Times New Roman"/>
          <w:sz w:val="24"/>
          <w:szCs w:val="24"/>
        </w:rPr>
        <w:t>g</w:t>
      </w:r>
      <w:r w:rsidRPr="00611163">
        <w:rPr>
          <w:rFonts w:ascii="Times New Roman" w:eastAsia="Times New Roman" w:hAnsi="Times New Roman" w:cs="Times New Roman"/>
          <w:spacing w:val="-2"/>
          <w:sz w:val="24"/>
          <w:szCs w:val="24"/>
        </w:rPr>
        <w:t>g</w:t>
      </w:r>
      <w:r w:rsidRPr="00611163">
        <w:rPr>
          <w:rFonts w:ascii="Times New Roman" w:eastAsia="Times New Roman" w:hAnsi="Times New Roman" w:cs="Times New Roman"/>
          <w:sz w:val="24"/>
          <w:szCs w:val="24"/>
        </w:rPr>
        <w:t>u</w:t>
      </w:r>
      <w:r w:rsidRPr="00611163">
        <w:rPr>
          <w:rFonts w:ascii="Times New Roman" w:eastAsia="Times New Roman" w:hAnsi="Times New Roman" w:cs="Times New Roman"/>
          <w:spacing w:val="2"/>
          <w:sz w:val="24"/>
          <w:szCs w:val="24"/>
        </w:rPr>
        <w:t>n</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z w:val="24"/>
          <w:szCs w:val="24"/>
        </w:rPr>
        <w:t>k</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z w:val="24"/>
          <w:szCs w:val="24"/>
        </w:rPr>
        <w:t xml:space="preserve">n rumus </w:t>
      </w:r>
      <w:r w:rsidRPr="00611163">
        <w:rPr>
          <w:rFonts w:ascii="Times New Roman" w:eastAsia="Times New Roman" w:hAnsi="Times New Roman" w:cs="Times New Roman"/>
          <w:spacing w:val="2"/>
          <w:sz w:val="24"/>
          <w:szCs w:val="24"/>
        </w:rPr>
        <w:t>s</w:t>
      </w:r>
      <w:r w:rsidRPr="00611163">
        <w:rPr>
          <w:rFonts w:ascii="Times New Roman" w:eastAsia="Times New Roman" w:hAnsi="Times New Roman" w:cs="Times New Roman"/>
          <w:spacing w:val="-1"/>
          <w:sz w:val="24"/>
          <w:szCs w:val="24"/>
        </w:rPr>
        <w:t>e</w:t>
      </w:r>
      <w:r w:rsidRPr="00611163">
        <w:rPr>
          <w:rFonts w:ascii="Times New Roman" w:eastAsia="Times New Roman" w:hAnsi="Times New Roman" w:cs="Times New Roman"/>
          <w:sz w:val="24"/>
          <w:szCs w:val="24"/>
        </w:rPr>
        <w:t>b</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pacing w:val="-2"/>
          <w:sz w:val="24"/>
          <w:szCs w:val="24"/>
        </w:rPr>
        <w:t>g</w:t>
      </w:r>
      <w:r w:rsidRPr="00611163">
        <w:rPr>
          <w:rFonts w:ascii="Times New Roman" w:eastAsia="Times New Roman" w:hAnsi="Times New Roman" w:cs="Times New Roman"/>
          <w:spacing w:val="1"/>
          <w:sz w:val="24"/>
          <w:szCs w:val="24"/>
        </w:rPr>
        <w:t>a</w:t>
      </w:r>
      <w:r w:rsidRPr="00611163">
        <w:rPr>
          <w:rFonts w:ascii="Times New Roman" w:eastAsia="Times New Roman" w:hAnsi="Times New Roman" w:cs="Times New Roman"/>
          <w:sz w:val="24"/>
          <w:szCs w:val="24"/>
        </w:rPr>
        <w:t>i b</w:t>
      </w:r>
      <w:r w:rsidRPr="00611163">
        <w:rPr>
          <w:rFonts w:ascii="Times New Roman" w:eastAsia="Times New Roman" w:hAnsi="Times New Roman" w:cs="Times New Roman"/>
          <w:spacing w:val="-1"/>
          <w:sz w:val="24"/>
          <w:szCs w:val="24"/>
        </w:rPr>
        <w:t>e</w:t>
      </w:r>
      <w:r w:rsidRPr="00611163">
        <w:rPr>
          <w:rFonts w:ascii="Times New Roman" w:eastAsia="Times New Roman" w:hAnsi="Times New Roman" w:cs="Times New Roman"/>
          <w:sz w:val="24"/>
          <w:szCs w:val="24"/>
        </w:rPr>
        <w:t>rikut:</w:t>
      </w:r>
    </w:p>
    <w:p w:rsidR="00E12070" w:rsidRPr="007D3699" w:rsidRDefault="00611163" w:rsidP="000A702D">
      <w:pPr>
        <w:pStyle w:val="ListParagraph"/>
        <w:spacing w:after="0" w:line="480" w:lineRule="auto"/>
        <w:ind w:left="0" w:right="-23"/>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Prof</m:t>
          </m:r>
          <m:r>
            <w:rPr>
              <w:rFonts w:ascii="Cambria Math" w:eastAsia="Times New Roman" w:hAnsi="Cambria Math" w:cs="Times New Roman"/>
              <w:spacing w:val="1"/>
              <w:sz w:val="24"/>
              <w:szCs w:val="24"/>
            </w:rPr>
            <m:t>i</m:t>
          </m:r>
          <m:r>
            <w:rPr>
              <w:rFonts w:ascii="Cambria Math" w:eastAsia="Times New Roman" w:hAnsi="Cambria Math" w:cs="Times New Roman"/>
              <w:sz w:val="24"/>
              <w:szCs w:val="24"/>
            </w:rPr>
            <m:t>t Margin</m:t>
          </m:r>
          <m:r>
            <m:rPr>
              <m:sty m:val="p"/>
            </m:rPr>
            <w:rPr>
              <w:rFonts w:ascii="Cambria Math" w:eastAsia="Times New Roman" w:hAnsi="Cambria Math" w:cs="Times New Roman"/>
              <w:sz w:val="24"/>
              <w:szCs w:val="24"/>
            </w:rPr>
            <m:t xml:space="preserve">=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EBIT</m:t>
              </m:r>
            </m:num>
            <m:den>
              <m:r>
                <m:rPr>
                  <m:sty m:val="p"/>
                </m:rPr>
                <w:rPr>
                  <w:rFonts w:ascii="Cambria Math" w:eastAsia="Times New Roman" w:hAnsi="Cambria Math" w:cs="Times New Roman"/>
                  <w:sz w:val="24"/>
                  <w:szCs w:val="24"/>
                </w:rPr>
                <m:t>Penjualan</m:t>
              </m:r>
            </m:den>
          </m:f>
        </m:oMath>
      </m:oMathPara>
    </w:p>
    <w:p w:rsidR="007D3699" w:rsidRDefault="007D3699" w:rsidP="004B709C">
      <w:pPr>
        <w:pStyle w:val="ListParagraph"/>
        <w:numPr>
          <w:ilvl w:val="0"/>
          <w:numId w:val="4"/>
        </w:numPr>
        <w:spacing w:after="0" w:line="480" w:lineRule="auto"/>
        <w:ind w:left="1134" w:right="-23" w:hanging="283"/>
        <w:rPr>
          <w:rFonts w:ascii="Times New Roman" w:eastAsia="Times New Roman" w:hAnsi="Times New Roman" w:cs="Times New Roman"/>
          <w:sz w:val="24"/>
          <w:szCs w:val="24"/>
        </w:rPr>
      </w:pPr>
      <w:r w:rsidRPr="007D3699">
        <w:rPr>
          <w:rFonts w:ascii="Times New Roman" w:eastAsia="Times New Roman" w:hAnsi="Times New Roman" w:cs="Times New Roman"/>
          <w:sz w:val="24"/>
          <w:szCs w:val="24"/>
        </w:rPr>
        <w:t>R</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ntab</w:t>
      </w:r>
      <w:r w:rsidRPr="007D3699">
        <w:rPr>
          <w:rFonts w:ascii="Times New Roman" w:eastAsia="Times New Roman" w:hAnsi="Times New Roman" w:cs="Times New Roman"/>
          <w:spacing w:val="1"/>
          <w:sz w:val="24"/>
          <w:szCs w:val="24"/>
        </w:rPr>
        <w:t>i</w:t>
      </w:r>
      <w:r w:rsidRPr="007D3699">
        <w:rPr>
          <w:rFonts w:ascii="Times New Roman" w:eastAsia="Times New Roman" w:hAnsi="Times New Roman" w:cs="Times New Roman"/>
          <w:sz w:val="24"/>
          <w:szCs w:val="24"/>
        </w:rPr>
        <w:t>l</w:t>
      </w:r>
      <w:r w:rsidRPr="007D3699">
        <w:rPr>
          <w:rFonts w:ascii="Times New Roman" w:eastAsia="Times New Roman" w:hAnsi="Times New Roman" w:cs="Times New Roman"/>
          <w:spacing w:val="1"/>
          <w:sz w:val="24"/>
          <w:szCs w:val="24"/>
        </w:rPr>
        <w:t>i</w:t>
      </w:r>
      <w:r w:rsidRPr="007D3699">
        <w:rPr>
          <w:rFonts w:ascii="Times New Roman" w:eastAsia="Times New Roman" w:hAnsi="Times New Roman" w:cs="Times New Roman"/>
          <w:sz w:val="24"/>
          <w:szCs w:val="24"/>
        </w:rPr>
        <w:t>tas Ekono</w:t>
      </w:r>
      <w:r w:rsidRPr="007D3699">
        <w:rPr>
          <w:rFonts w:ascii="Times New Roman" w:eastAsia="Times New Roman" w:hAnsi="Times New Roman" w:cs="Times New Roman"/>
          <w:spacing w:val="-1"/>
          <w:sz w:val="24"/>
          <w:szCs w:val="24"/>
        </w:rPr>
        <w:t>m</w:t>
      </w:r>
      <w:r w:rsidRPr="007D3699">
        <w:rPr>
          <w:rFonts w:ascii="Times New Roman" w:eastAsia="Times New Roman" w:hAnsi="Times New Roman" w:cs="Times New Roman"/>
          <w:sz w:val="24"/>
          <w:szCs w:val="24"/>
        </w:rPr>
        <w:t>is</w:t>
      </w:r>
    </w:p>
    <w:p w:rsidR="007D3699" w:rsidRPr="007D3699" w:rsidRDefault="007D3699" w:rsidP="000A702D">
      <w:pPr>
        <w:pStyle w:val="ListParagraph"/>
        <w:spacing w:after="0" w:line="480" w:lineRule="auto"/>
        <w:ind w:left="1134" w:right="-23"/>
        <w:jc w:val="both"/>
        <w:rPr>
          <w:rFonts w:ascii="Times New Roman" w:eastAsia="Times New Roman" w:hAnsi="Times New Roman" w:cs="Times New Roman"/>
          <w:sz w:val="24"/>
          <w:szCs w:val="24"/>
        </w:rPr>
      </w:pPr>
      <w:r w:rsidRPr="007D3699">
        <w:rPr>
          <w:rFonts w:ascii="Times New Roman" w:eastAsia="Times New Roman" w:hAnsi="Times New Roman" w:cs="Times New Roman"/>
          <w:sz w:val="24"/>
          <w:szCs w:val="24"/>
        </w:rPr>
        <w:t>R</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ntab</w:t>
      </w:r>
      <w:r w:rsidRPr="007D3699">
        <w:rPr>
          <w:rFonts w:ascii="Times New Roman" w:eastAsia="Times New Roman" w:hAnsi="Times New Roman" w:cs="Times New Roman"/>
          <w:spacing w:val="1"/>
          <w:sz w:val="24"/>
          <w:szCs w:val="24"/>
        </w:rPr>
        <w:t>i</w:t>
      </w:r>
      <w:r w:rsidRPr="007D3699">
        <w:rPr>
          <w:rFonts w:ascii="Times New Roman" w:eastAsia="Times New Roman" w:hAnsi="Times New Roman" w:cs="Times New Roman"/>
          <w:sz w:val="24"/>
          <w:szCs w:val="24"/>
        </w:rPr>
        <w:t>l</w:t>
      </w:r>
      <w:r w:rsidRPr="007D3699">
        <w:rPr>
          <w:rFonts w:ascii="Times New Roman" w:eastAsia="Times New Roman" w:hAnsi="Times New Roman" w:cs="Times New Roman"/>
          <w:spacing w:val="1"/>
          <w:sz w:val="24"/>
          <w:szCs w:val="24"/>
        </w:rPr>
        <w:t>i</w:t>
      </w:r>
      <w:r w:rsidRPr="007D3699">
        <w:rPr>
          <w:rFonts w:ascii="Times New Roman" w:eastAsia="Times New Roman" w:hAnsi="Times New Roman" w:cs="Times New Roman"/>
          <w:sz w:val="24"/>
          <w:szCs w:val="24"/>
        </w:rPr>
        <w:t>tas</w:t>
      </w:r>
      <w:r w:rsidRPr="007D3699">
        <w:rPr>
          <w:rFonts w:ascii="Times New Roman" w:eastAsia="Times New Roman" w:hAnsi="Times New Roman" w:cs="Times New Roman"/>
          <w:spacing w:val="1"/>
          <w:sz w:val="24"/>
          <w:szCs w:val="24"/>
        </w:rPr>
        <w:t xml:space="preserve"> </w:t>
      </w:r>
      <w:r w:rsidRPr="007D3699">
        <w:rPr>
          <w:rFonts w:ascii="Times New Roman" w:eastAsia="Times New Roman" w:hAnsi="Times New Roman" w:cs="Times New Roman"/>
          <w:spacing w:val="-1"/>
          <w:sz w:val="24"/>
          <w:szCs w:val="24"/>
        </w:rPr>
        <w:t>ek</w:t>
      </w:r>
      <w:r w:rsidRPr="007D3699">
        <w:rPr>
          <w:rFonts w:ascii="Times New Roman" w:eastAsia="Times New Roman" w:hAnsi="Times New Roman" w:cs="Times New Roman"/>
          <w:sz w:val="24"/>
          <w:szCs w:val="24"/>
        </w:rPr>
        <w:t>onomis</w:t>
      </w:r>
      <w:r w:rsidRPr="007D3699">
        <w:rPr>
          <w:rFonts w:ascii="Times New Roman" w:eastAsia="Times New Roman" w:hAnsi="Times New Roman" w:cs="Times New Roman"/>
          <w:i/>
          <w:spacing w:val="2"/>
          <w:sz w:val="24"/>
          <w:szCs w:val="24"/>
        </w:rPr>
        <w:t xml:space="preserve"> </w:t>
      </w:r>
      <w:r w:rsidRPr="007D3699">
        <w:rPr>
          <w:rFonts w:ascii="Times New Roman" w:eastAsia="Times New Roman" w:hAnsi="Times New Roman" w:cs="Times New Roman"/>
          <w:sz w:val="24"/>
          <w:szCs w:val="24"/>
        </w:rPr>
        <w:t>me</w:t>
      </w:r>
      <w:r w:rsidRPr="007D3699">
        <w:rPr>
          <w:rFonts w:ascii="Times New Roman" w:eastAsia="Times New Roman" w:hAnsi="Times New Roman" w:cs="Times New Roman"/>
          <w:spacing w:val="-1"/>
          <w:sz w:val="24"/>
          <w:szCs w:val="24"/>
        </w:rPr>
        <w:t>r</w:t>
      </w:r>
      <w:r w:rsidRPr="007D3699">
        <w:rPr>
          <w:rFonts w:ascii="Times New Roman" w:eastAsia="Times New Roman" w:hAnsi="Times New Roman" w:cs="Times New Roman"/>
          <w:sz w:val="24"/>
          <w:szCs w:val="24"/>
        </w:rPr>
        <w:t>up</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k</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 xml:space="preserve">n </w:t>
      </w:r>
      <w:r w:rsidRPr="007D3699">
        <w:rPr>
          <w:rFonts w:ascii="Times New Roman" w:eastAsia="Times New Roman" w:hAnsi="Times New Roman" w:cs="Times New Roman"/>
          <w:spacing w:val="2"/>
          <w:sz w:val="24"/>
          <w:szCs w:val="24"/>
        </w:rPr>
        <w:t>k</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mampu</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p</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rus</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h</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 untuk memp</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rol</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h</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 xml:space="preserve">laba </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tau</w:t>
      </w:r>
      <w:r w:rsidRPr="007D3699">
        <w:rPr>
          <w:rFonts w:ascii="Times New Roman" w:eastAsia="Times New Roman" w:hAnsi="Times New Roman" w:cs="Times New Roman"/>
          <w:spacing w:val="3"/>
          <w:sz w:val="24"/>
          <w:szCs w:val="24"/>
        </w:rPr>
        <w:t xml:space="preserve"> </w:t>
      </w:r>
      <w:r w:rsidRPr="007D3699">
        <w:rPr>
          <w:rFonts w:ascii="Times New Roman" w:eastAsia="Times New Roman" w:hAnsi="Times New Roman" w:cs="Times New Roman"/>
          <w:sz w:val="24"/>
          <w:szCs w:val="24"/>
        </w:rPr>
        <w:t>k</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untun</w:t>
      </w:r>
      <w:r w:rsidRPr="007D3699">
        <w:rPr>
          <w:rFonts w:ascii="Times New Roman" w:eastAsia="Times New Roman" w:hAnsi="Times New Roman" w:cs="Times New Roman"/>
          <w:spacing w:val="-2"/>
          <w:sz w:val="24"/>
          <w:szCs w:val="24"/>
        </w:rPr>
        <w:t>g</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d</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3"/>
          <w:sz w:val="24"/>
          <w:szCs w:val="24"/>
        </w:rPr>
        <w:t>l</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m</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hubun</w:t>
      </w:r>
      <w:r w:rsidRPr="007D3699">
        <w:rPr>
          <w:rFonts w:ascii="Times New Roman" w:eastAsia="Times New Roman" w:hAnsi="Times New Roman" w:cs="Times New Roman"/>
          <w:spacing w:val="-2"/>
          <w:sz w:val="24"/>
          <w:szCs w:val="24"/>
        </w:rPr>
        <w:t>g</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3"/>
          <w:sz w:val="24"/>
          <w:szCs w:val="24"/>
        </w:rPr>
        <w:t>n</w:t>
      </w:r>
      <w:r w:rsidRPr="007D3699">
        <w:rPr>
          <w:rFonts w:ascii="Times New Roman" w:eastAsia="Times New Roman" w:hAnsi="Times New Roman" w:cs="Times New Roman"/>
          <w:spacing w:val="5"/>
          <w:sz w:val="24"/>
          <w:szCs w:val="24"/>
        </w:rPr>
        <w:t>n</w:t>
      </w:r>
      <w:r w:rsidRPr="007D3699">
        <w:rPr>
          <w:rFonts w:ascii="Times New Roman" w:eastAsia="Times New Roman" w:hAnsi="Times New Roman" w:cs="Times New Roman"/>
          <w:spacing w:val="-5"/>
          <w:sz w:val="24"/>
          <w:szCs w:val="24"/>
        </w:rPr>
        <w:t>y</w:t>
      </w:r>
      <w:r w:rsidRPr="007D3699">
        <w:rPr>
          <w:rFonts w:ascii="Times New Roman" w:eastAsia="Times New Roman" w:hAnsi="Times New Roman" w:cs="Times New Roman"/>
          <w:sz w:val="24"/>
          <w:szCs w:val="24"/>
        </w:rPr>
        <w:t>a</w:t>
      </w:r>
      <w:r w:rsidRPr="007D3699">
        <w:rPr>
          <w:rFonts w:ascii="Times New Roman" w:eastAsia="Times New Roman" w:hAnsi="Times New Roman" w:cs="Times New Roman"/>
          <w:spacing w:val="3"/>
          <w:sz w:val="24"/>
          <w:szCs w:val="24"/>
        </w:rPr>
        <w:t xml:space="preserve"> </w:t>
      </w:r>
      <w:r w:rsidRPr="007D3699">
        <w:rPr>
          <w:rFonts w:ascii="Times New Roman" w:eastAsia="Times New Roman" w:hAnsi="Times New Roman" w:cs="Times New Roman"/>
          <w:sz w:val="24"/>
          <w:szCs w:val="24"/>
        </w:rPr>
        <w:t>d</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pacing w:val="-2"/>
          <w:sz w:val="24"/>
          <w:szCs w:val="24"/>
        </w:rPr>
        <w:t>g</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 xml:space="preserve">n </w:t>
      </w:r>
      <w:r w:rsidRPr="007D3699">
        <w:rPr>
          <w:rFonts w:ascii="Times New Roman" w:eastAsia="Times New Roman" w:hAnsi="Times New Roman" w:cs="Times New Roman"/>
          <w:sz w:val="24"/>
          <w:szCs w:val="24"/>
        </w:rPr>
        <w:lastRenderedPageBreak/>
        <w:t>p</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njual</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26"/>
          <w:sz w:val="24"/>
          <w:szCs w:val="24"/>
        </w:rPr>
        <w:t xml:space="preserve"> </w:t>
      </w:r>
      <w:r w:rsidRPr="007D3699">
        <w:rPr>
          <w:rFonts w:ascii="Times New Roman" w:eastAsia="Times New Roman" w:hAnsi="Times New Roman" w:cs="Times New Roman"/>
          <w:sz w:val="24"/>
          <w:szCs w:val="24"/>
        </w:rPr>
        <w:t>to</w:t>
      </w:r>
      <w:r w:rsidRPr="007D3699">
        <w:rPr>
          <w:rFonts w:ascii="Times New Roman" w:eastAsia="Times New Roman" w:hAnsi="Times New Roman" w:cs="Times New Roman"/>
          <w:spacing w:val="1"/>
          <w:sz w:val="24"/>
          <w:szCs w:val="24"/>
        </w:rPr>
        <w:t>t</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l</w:t>
      </w:r>
      <w:r w:rsidRPr="007D3699">
        <w:rPr>
          <w:rFonts w:ascii="Times New Roman" w:eastAsia="Times New Roman" w:hAnsi="Times New Roman" w:cs="Times New Roman"/>
          <w:spacing w:val="27"/>
          <w:sz w:val="24"/>
          <w:szCs w:val="24"/>
        </w:rPr>
        <w:t xml:space="preserve"> </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kt</w:t>
      </w:r>
      <w:r w:rsidRPr="007D3699">
        <w:rPr>
          <w:rFonts w:ascii="Times New Roman" w:eastAsia="Times New Roman" w:hAnsi="Times New Roman" w:cs="Times New Roman"/>
          <w:spacing w:val="1"/>
          <w:sz w:val="24"/>
          <w:szCs w:val="24"/>
        </w:rPr>
        <w:t>i</w:t>
      </w:r>
      <w:r w:rsidRPr="007D3699">
        <w:rPr>
          <w:rFonts w:ascii="Times New Roman" w:eastAsia="Times New Roman" w:hAnsi="Times New Roman" w:cs="Times New Roman"/>
          <w:sz w:val="24"/>
          <w:szCs w:val="24"/>
        </w:rPr>
        <w:t>v</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w:t>
      </w:r>
      <w:r w:rsidRPr="007D3699">
        <w:rPr>
          <w:rFonts w:ascii="Times New Roman" w:eastAsia="Times New Roman" w:hAnsi="Times New Roman" w:cs="Times New Roman"/>
          <w:spacing w:val="31"/>
          <w:sz w:val="24"/>
          <w:szCs w:val="24"/>
        </w:rPr>
        <w:t xml:space="preserve"> </w:t>
      </w:r>
      <w:r w:rsidRPr="007D3699">
        <w:rPr>
          <w:rFonts w:ascii="Times New Roman" w:eastAsia="Times New Roman" w:hAnsi="Times New Roman" w:cs="Times New Roman"/>
          <w:sz w:val="24"/>
          <w:szCs w:val="24"/>
        </w:rPr>
        <w:t>maupun</w:t>
      </w:r>
      <w:r w:rsidRPr="007D3699">
        <w:rPr>
          <w:rFonts w:ascii="Times New Roman" w:eastAsia="Times New Roman" w:hAnsi="Times New Roman" w:cs="Times New Roman"/>
          <w:spacing w:val="26"/>
          <w:sz w:val="24"/>
          <w:szCs w:val="24"/>
        </w:rPr>
        <w:t xml:space="preserve"> </w:t>
      </w:r>
      <w:r w:rsidRPr="007D3699">
        <w:rPr>
          <w:rFonts w:ascii="Times New Roman" w:eastAsia="Times New Roman" w:hAnsi="Times New Roman" w:cs="Times New Roman"/>
          <w:sz w:val="24"/>
          <w:szCs w:val="24"/>
        </w:rPr>
        <w:t>modal</w:t>
      </w:r>
      <w:r w:rsidRPr="007D3699">
        <w:rPr>
          <w:rFonts w:ascii="Times New Roman" w:eastAsia="Times New Roman" w:hAnsi="Times New Roman" w:cs="Times New Roman"/>
          <w:spacing w:val="26"/>
          <w:sz w:val="24"/>
          <w:szCs w:val="24"/>
        </w:rPr>
        <w:t xml:space="preserve"> </w:t>
      </w:r>
      <w:r w:rsidRPr="007D3699">
        <w:rPr>
          <w:rFonts w:ascii="Times New Roman" w:eastAsia="Times New Roman" w:hAnsi="Times New Roman" w:cs="Times New Roman"/>
          <w:sz w:val="24"/>
          <w:szCs w:val="24"/>
        </w:rPr>
        <w:t>s</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ndiri.</w:t>
      </w:r>
      <w:r w:rsidRPr="007D3699">
        <w:rPr>
          <w:rFonts w:ascii="Times New Roman" w:eastAsia="Times New Roman" w:hAnsi="Times New Roman" w:cs="Times New Roman"/>
          <w:spacing w:val="29"/>
          <w:sz w:val="24"/>
          <w:szCs w:val="24"/>
        </w:rPr>
        <w:t xml:space="preserve"> </w:t>
      </w:r>
      <w:r w:rsidRPr="007D3699">
        <w:rPr>
          <w:rFonts w:ascii="Times New Roman" w:eastAsia="Times New Roman" w:hAnsi="Times New Roman" w:cs="Times New Roman"/>
          <w:sz w:val="24"/>
          <w:szCs w:val="24"/>
        </w:rPr>
        <w:t>R</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sio</w:t>
      </w:r>
      <w:r w:rsidRPr="007D3699">
        <w:rPr>
          <w:rFonts w:ascii="Times New Roman" w:eastAsia="Times New Roman" w:hAnsi="Times New Roman" w:cs="Times New Roman"/>
          <w:spacing w:val="27"/>
          <w:sz w:val="24"/>
          <w:szCs w:val="24"/>
        </w:rPr>
        <w:t xml:space="preserve"> </w:t>
      </w:r>
      <w:r w:rsidRPr="007D3699">
        <w:rPr>
          <w:rFonts w:ascii="Times New Roman" w:eastAsia="Times New Roman" w:hAnsi="Times New Roman" w:cs="Times New Roman"/>
          <w:sz w:val="24"/>
          <w:szCs w:val="24"/>
        </w:rPr>
        <w:t>ini</w:t>
      </w:r>
      <w:r w:rsidRPr="007D3699">
        <w:rPr>
          <w:rFonts w:ascii="Times New Roman" w:eastAsia="Times New Roman" w:hAnsi="Times New Roman" w:cs="Times New Roman"/>
          <w:spacing w:val="27"/>
          <w:sz w:val="24"/>
          <w:szCs w:val="24"/>
        </w:rPr>
        <w:t xml:space="preserve"> </w:t>
      </w:r>
      <w:r w:rsidRPr="007D3699">
        <w:rPr>
          <w:rFonts w:ascii="Times New Roman" w:eastAsia="Times New Roman" w:hAnsi="Times New Roman" w:cs="Times New Roman"/>
          <w:sz w:val="24"/>
          <w:szCs w:val="24"/>
        </w:rPr>
        <w:t>d</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p</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t</w:t>
      </w:r>
      <w:r w:rsidRPr="007D3699">
        <w:rPr>
          <w:rFonts w:ascii="Times New Roman" w:eastAsia="Times New Roman" w:hAnsi="Times New Roman" w:cs="Times New Roman"/>
          <w:spacing w:val="27"/>
          <w:sz w:val="24"/>
          <w:szCs w:val="24"/>
        </w:rPr>
        <w:t xml:space="preserve"> </w:t>
      </w:r>
      <w:r w:rsidRPr="007D3699">
        <w:rPr>
          <w:rFonts w:ascii="Times New Roman" w:eastAsia="Times New Roman" w:hAnsi="Times New Roman" w:cs="Times New Roman"/>
          <w:sz w:val="24"/>
          <w:szCs w:val="24"/>
        </w:rPr>
        <w:t>dic</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rii d</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ng</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 me</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z w:val="24"/>
          <w:szCs w:val="24"/>
        </w:rPr>
        <w:t>g</w:t>
      </w:r>
      <w:r w:rsidRPr="007D3699">
        <w:rPr>
          <w:rFonts w:ascii="Times New Roman" w:eastAsia="Times New Roman" w:hAnsi="Times New Roman" w:cs="Times New Roman"/>
          <w:spacing w:val="-2"/>
          <w:sz w:val="24"/>
          <w:szCs w:val="24"/>
        </w:rPr>
        <w:t>g</w:t>
      </w:r>
      <w:r w:rsidRPr="007D3699">
        <w:rPr>
          <w:rFonts w:ascii="Times New Roman" w:eastAsia="Times New Roman" w:hAnsi="Times New Roman" w:cs="Times New Roman"/>
          <w:sz w:val="24"/>
          <w:szCs w:val="24"/>
        </w:rPr>
        <w:t>un</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2"/>
          <w:sz w:val="24"/>
          <w:szCs w:val="24"/>
        </w:rPr>
        <w:t>k</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 r</w:t>
      </w:r>
      <w:r w:rsidRPr="007D3699">
        <w:rPr>
          <w:rFonts w:ascii="Times New Roman" w:eastAsia="Times New Roman" w:hAnsi="Times New Roman" w:cs="Times New Roman"/>
          <w:spacing w:val="1"/>
          <w:sz w:val="24"/>
          <w:szCs w:val="24"/>
        </w:rPr>
        <w:t>u</w:t>
      </w:r>
      <w:r w:rsidRPr="007D3699">
        <w:rPr>
          <w:rFonts w:ascii="Times New Roman" w:eastAsia="Times New Roman" w:hAnsi="Times New Roman" w:cs="Times New Roman"/>
          <w:sz w:val="24"/>
          <w:szCs w:val="24"/>
        </w:rPr>
        <w:t xml:space="preserve">mus </w:t>
      </w:r>
      <w:r w:rsidRPr="007D3699">
        <w:rPr>
          <w:rFonts w:ascii="Times New Roman" w:eastAsia="Times New Roman" w:hAnsi="Times New Roman" w:cs="Times New Roman"/>
          <w:spacing w:val="1"/>
          <w:sz w:val="24"/>
          <w:szCs w:val="24"/>
        </w:rPr>
        <w:t>s</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b</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g</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i be</w:t>
      </w:r>
      <w:r w:rsidRPr="007D3699">
        <w:rPr>
          <w:rFonts w:ascii="Times New Roman" w:eastAsia="Times New Roman" w:hAnsi="Times New Roman" w:cs="Times New Roman"/>
          <w:spacing w:val="-1"/>
          <w:sz w:val="24"/>
          <w:szCs w:val="24"/>
        </w:rPr>
        <w:t>r</w:t>
      </w:r>
      <w:r w:rsidRPr="007D3699">
        <w:rPr>
          <w:rFonts w:ascii="Times New Roman" w:eastAsia="Times New Roman" w:hAnsi="Times New Roman" w:cs="Times New Roman"/>
          <w:sz w:val="24"/>
          <w:szCs w:val="24"/>
        </w:rPr>
        <w:t>iku</w:t>
      </w:r>
      <w:r w:rsidRPr="007D3699">
        <w:rPr>
          <w:rFonts w:ascii="Times New Roman" w:eastAsia="Times New Roman" w:hAnsi="Times New Roman" w:cs="Times New Roman"/>
          <w:spacing w:val="1"/>
          <w:sz w:val="24"/>
          <w:szCs w:val="24"/>
        </w:rPr>
        <w:t>t</w:t>
      </w:r>
      <w:r w:rsidRPr="007D3699">
        <w:rPr>
          <w:rFonts w:ascii="Times New Roman" w:eastAsia="Times New Roman" w:hAnsi="Times New Roman" w:cs="Times New Roman"/>
          <w:sz w:val="24"/>
          <w:szCs w:val="24"/>
        </w:rPr>
        <w:t>:</w:t>
      </w:r>
    </w:p>
    <w:p w:rsidR="00B35FF3" w:rsidRPr="007D3699" w:rsidRDefault="007D3699" w:rsidP="008D5F70">
      <w:pPr>
        <w:spacing w:after="0" w:line="480" w:lineRule="auto"/>
        <w:ind w:left="851" w:right="-20"/>
        <w:jc w:val="both"/>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R</m:t>
          </m:r>
          <m:r>
            <m:rPr>
              <m:sty m:val="p"/>
            </m:rPr>
            <w:rPr>
              <w:rFonts w:ascii="Cambria Math" w:eastAsia="Times New Roman" w:hAnsi="Cambria Math" w:cs="Times New Roman"/>
              <w:spacing w:val="-1"/>
              <w:sz w:val="24"/>
              <w:szCs w:val="24"/>
            </w:rPr>
            <m:t>e</m:t>
          </m:r>
          <m:r>
            <m:rPr>
              <m:sty m:val="p"/>
            </m:rPr>
            <w:rPr>
              <w:rFonts w:ascii="Cambria Math" w:eastAsia="Times New Roman" w:hAnsi="Cambria Math" w:cs="Times New Roman"/>
              <w:sz w:val="24"/>
              <w:szCs w:val="24"/>
            </w:rPr>
            <m:t>ntab</m:t>
          </m:r>
          <m:r>
            <m:rPr>
              <m:sty m:val="p"/>
            </m:rPr>
            <w:rPr>
              <w:rFonts w:ascii="Cambria Math" w:eastAsia="Times New Roman" w:hAnsi="Cambria Math" w:cs="Times New Roman"/>
              <w:spacing w:val="1"/>
              <w:sz w:val="24"/>
              <w:szCs w:val="24"/>
            </w:rPr>
            <m:t>i</m:t>
          </m:r>
          <m:r>
            <m:rPr>
              <m:sty m:val="p"/>
            </m:rPr>
            <w:rPr>
              <w:rFonts w:ascii="Cambria Math" w:eastAsia="Times New Roman" w:hAnsi="Cambria Math" w:cs="Times New Roman"/>
              <w:sz w:val="24"/>
              <w:szCs w:val="24"/>
            </w:rPr>
            <m:t>l</m:t>
          </m:r>
          <m:r>
            <m:rPr>
              <m:sty m:val="p"/>
            </m:rPr>
            <w:rPr>
              <w:rFonts w:ascii="Cambria Math" w:eastAsia="Times New Roman" w:hAnsi="Cambria Math" w:cs="Times New Roman"/>
              <w:spacing w:val="1"/>
              <w:sz w:val="24"/>
              <w:szCs w:val="24"/>
            </w:rPr>
            <m:t>i</m:t>
          </m:r>
          <m:r>
            <m:rPr>
              <m:sty m:val="p"/>
            </m:rPr>
            <w:rPr>
              <w:rFonts w:ascii="Cambria Math" w:eastAsia="Times New Roman" w:hAnsi="Cambria Math" w:cs="Times New Roman"/>
              <w:sz w:val="24"/>
              <w:szCs w:val="24"/>
            </w:rPr>
            <m:t>tas</m:t>
          </m:r>
          <m:r>
            <m:rPr>
              <m:sty m:val="p"/>
            </m:rPr>
            <w:rPr>
              <w:rFonts w:ascii="Cambria Math" w:eastAsia="Times New Roman" w:hAnsi="Cambria Math" w:cs="Times New Roman"/>
              <w:spacing w:val="1"/>
              <w:sz w:val="24"/>
              <w:szCs w:val="24"/>
            </w:rPr>
            <m:t xml:space="preserve"> </m:t>
          </m:r>
          <m:r>
            <m:rPr>
              <m:sty m:val="p"/>
            </m:rPr>
            <w:rPr>
              <w:rFonts w:ascii="Cambria Math" w:eastAsia="Times New Roman" w:hAnsi="Cambria Math" w:cs="Times New Roman"/>
              <w:spacing w:val="-1"/>
              <w:sz w:val="24"/>
              <w:szCs w:val="24"/>
            </w:rPr>
            <m:t>ek</m:t>
          </m:r>
          <m:r>
            <m:rPr>
              <m:sty m:val="p"/>
            </m:rPr>
            <w:rPr>
              <w:rFonts w:ascii="Cambria Math" w:eastAsia="Times New Roman" w:hAnsi="Cambria Math" w:cs="Times New Roman"/>
              <w:sz w:val="24"/>
              <w:szCs w:val="24"/>
            </w:rPr>
            <m:t xml:space="preserve">onomis=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EBIT</m:t>
              </m:r>
            </m:num>
            <m:den>
              <m:r>
                <m:rPr>
                  <m:sty m:val="p"/>
                </m:rPr>
                <w:rPr>
                  <w:rFonts w:ascii="Cambria Math" w:eastAsia="Times New Roman" w:hAnsi="Cambria Math" w:cs="Times New Roman"/>
                  <w:sz w:val="24"/>
                  <w:szCs w:val="24"/>
                </w:rPr>
                <m:t>Total aktiva</m:t>
              </m:r>
            </m:den>
          </m:f>
        </m:oMath>
      </m:oMathPara>
    </w:p>
    <w:p w:rsidR="007D3699" w:rsidRPr="007D3699" w:rsidRDefault="007D3699" w:rsidP="004B709C">
      <w:pPr>
        <w:pStyle w:val="ListParagraph"/>
        <w:numPr>
          <w:ilvl w:val="0"/>
          <w:numId w:val="4"/>
        </w:numPr>
        <w:spacing w:after="0" w:line="480" w:lineRule="auto"/>
        <w:ind w:left="1134" w:right="-23" w:hanging="283"/>
        <w:rPr>
          <w:rFonts w:ascii="Times New Roman" w:eastAsia="Times New Roman" w:hAnsi="Times New Roman" w:cs="Times New Roman"/>
          <w:sz w:val="24"/>
          <w:szCs w:val="24"/>
        </w:rPr>
      </w:pPr>
      <w:r w:rsidRPr="007D3699">
        <w:rPr>
          <w:rFonts w:ascii="Times New Roman" w:eastAsia="Times New Roman" w:hAnsi="Times New Roman" w:cs="Times New Roman"/>
          <w:i/>
          <w:sz w:val="24"/>
          <w:szCs w:val="24"/>
        </w:rPr>
        <w:t>E</w:t>
      </w:r>
      <w:r>
        <w:rPr>
          <w:rFonts w:ascii="Times New Roman" w:eastAsia="Times New Roman" w:hAnsi="Times New Roman" w:cs="Times New Roman"/>
          <w:i/>
          <w:sz w:val="24"/>
          <w:szCs w:val="24"/>
        </w:rPr>
        <w:t>a</w:t>
      </w:r>
      <w:r w:rsidRPr="007D3699">
        <w:rPr>
          <w:rFonts w:ascii="Times New Roman" w:eastAsia="Times New Roman" w:hAnsi="Times New Roman" w:cs="Times New Roman"/>
          <w:i/>
          <w:sz w:val="24"/>
          <w:szCs w:val="24"/>
        </w:rPr>
        <w:t>rning Po</w:t>
      </w:r>
      <w:r w:rsidRPr="007D3699">
        <w:rPr>
          <w:rFonts w:ascii="Times New Roman" w:eastAsia="Times New Roman" w:hAnsi="Times New Roman" w:cs="Times New Roman"/>
          <w:i/>
          <w:spacing w:val="1"/>
          <w:sz w:val="24"/>
          <w:szCs w:val="24"/>
        </w:rPr>
        <w:t>w</w:t>
      </w:r>
      <w:r w:rsidRPr="007D3699">
        <w:rPr>
          <w:rFonts w:ascii="Times New Roman" w:eastAsia="Times New Roman" w:hAnsi="Times New Roman" w:cs="Times New Roman"/>
          <w:i/>
          <w:spacing w:val="-1"/>
          <w:sz w:val="24"/>
          <w:szCs w:val="24"/>
        </w:rPr>
        <w:t>e</w:t>
      </w:r>
      <w:r w:rsidRPr="007D3699">
        <w:rPr>
          <w:rFonts w:ascii="Times New Roman" w:eastAsia="Times New Roman" w:hAnsi="Times New Roman" w:cs="Times New Roman"/>
          <w:i/>
          <w:sz w:val="24"/>
          <w:szCs w:val="24"/>
        </w:rPr>
        <w:t>r</w:t>
      </w:r>
    </w:p>
    <w:p w:rsidR="007D3699" w:rsidRDefault="007D3699" w:rsidP="000A702D">
      <w:pPr>
        <w:pStyle w:val="ListParagraph"/>
        <w:spacing w:after="0" w:line="480" w:lineRule="auto"/>
        <w:ind w:left="1134" w:right="-23"/>
        <w:jc w:val="both"/>
        <w:rPr>
          <w:rFonts w:ascii="Times New Roman" w:eastAsia="Times New Roman" w:hAnsi="Times New Roman" w:cs="Times New Roman"/>
          <w:sz w:val="24"/>
          <w:szCs w:val="24"/>
        </w:rPr>
      </w:pPr>
      <w:r w:rsidRPr="007D3699">
        <w:rPr>
          <w:rFonts w:ascii="Times New Roman" w:eastAsia="Times New Roman" w:hAnsi="Times New Roman" w:cs="Times New Roman"/>
          <w:i/>
          <w:sz w:val="24"/>
          <w:szCs w:val="24"/>
        </w:rPr>
        <w:t>Earning</w:t>
      </w:r>
      <w:r w:rsidRPr="007D3699">
        <w:rPr>
          <w:rFonts w:ascii="Times New Roman" w:eastAsia="Times New Roman" w:hAnsi="Times New Roman" w:cs="Times New Roman"/>
          <w:i/>
          <w:spacing w:val="1"/>
          <w:sz w:val="24"/>
          <w:szCs w:val="24"/>
        </w:rPr>
        <w:t xml:space="preserve"> </w:t>
      </w:r>
      <w:r w:rsidRPr="007D3699">
        <w:rPr>
          <w:rFonts w:ascii="Times New Roman" w:eastAsia="Times New Roman" w:hAnsi="Times New Roman" w:cs="Times New Roman"/>
          <w:i/>
          <w:sz w:val="24"/>
          <w:szCs w:val="24"/>
        </w:rPr>
        <w:t>pow</w:t>
      </w:r>
      <w:r w:rsidRPr="007D3699">
        <w:rPr>
          <w:rFonts w:ascii="Times New Roman" w:eastAsia="Times New Roman" w:hAnsi="Times New Roman" w:cs="Times New Roman"/>
          <w:i/>
          <w:spacing w:val="-1"/>
          <w:sz w:val="24"/>
          <w:szCs w:val="24"/>
        </w:rPr>
        <w:t>e</w:t>
      </w:r>
      <w:r w:rsidRPr="007D3699">
        <w:rPr>
          <w:rFonts w:ascii="Times New Roman" w:eastAsia="Times New Roman" w:hAnsi="Times New Roman" w:cs="Times New Roman"/>
          <w:i/>
          <w:sz w:val="24"/>
          <w:szCs w:val="24"/>
        </w:rPr>
        <w:t>r</w:t>
      </w:r>
      <w:r w:rsidRPr="007D3699">
        <w:rPr>
          <w:rFonts w:ascii="Times New Roman" w:eastAsia="Times New Roman" w:hAnsi="Times New Roman" w:cs="Times New Roman"/>
          <w:i/>
          <w:spacing w:val="2"/>
          <w:sz w:val="24"/>
          <w:szCs w:val="24"/>
        </w:rPr>
        <w:t xml:space="preserve"> </w:t>
      </w:r>
      <w:r w:rsidRPr="007D3699">
        <w:rPr>
          <w:rFonts w:ascii="Times New Roman" w:eastAsia="Times New Roman" w:hAnsi="Times New Roman" w:cs="Times New Roman"/>
          <w:sz w:val="24"/>
          <w:szCs w:val="24"/>
        </w:rPr>
        <w:t>me</w:t>
      </w:r>
      <w:r w:rsidRPr="007D3699">
        <w:rPr>
          <w:rFonts w:ascii="Times New Roman" w:eastAsia="Times New Roman" w:hAnsi="Times New Roman" w:cs="Times New Roman"/>
          <w:spacing w:val="1"/>
          <w:sz w:val="24"/>
          <w:szCs w:val="24"/>
        </w:rPr>
        <w:t>r</w:t>
      </w:r>
      <w:r w:rsidRPr="007D3699">
        <w:rPr>
          <w:rFonts w:ascii="Times New Roman" w:eastAsia="Times New Roman" w:hAnsi="Times New Roman" w:cs="Times New Roman"/>
          <w:sz w:val="24"/>
          <w:szCs w:val="24"/>
        </w:rPr>
        <w:t>up</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k</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7D3699">
        <w:rPr>
          <w:rFonts w:ascii="Times New Roman" w:eastAsia="Times New Roman" w:hAnsi="Times New Roman" w:cs="Times New Roman"/>
          <w:spacing w:val="2"/>
          <w:sz w:val="24"/>
          <w:szCs w:val="24"/>
        </w:rPr>
        <w:t>k</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mampu</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p</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rus</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2"/>
          <w:sz w:val="24"/>
          <w:szCs w:val="24"/>
        </w:rPr>
        <w:t>h</w:t>
      </w:r>
      <w:r w:rsidRPr="007D3699">
        <w:rPr>
          <w:rFonts w:ascii="Times New Roman" w:eastAsia="Times New Roman" w:hAnsi="Times New Roman" w:cs="Times New Roman"/>
          <w:spacing w:val="-1"/>
          <w:sz w:val="24"/>
          <w:szCs w:val="24"/>
        </w:rPr>
        <w:t>aa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2"/>
          <w:sz w:val="24"/>
          <w:szCs w:val="24"/>
        </w:rPr>
        <w:t xml:space="preserve"> </w:t>
      </w:r>
      <w:r w:rsidRPr="007D3699">
        <w:rPr>
          <w:rFonts w:ascii="Times New Roman" w:eastAsia="Times New Roman" w:hAnsi="Times New Roman" w:cs="Times New Roman"/>
          <w:sz w:val="24"/>
          <w:szCs w:val="24"/>
        </w:rPr>
        <w:t>d</w:t>
      </w:r>
      <w:r w:rsidRPr="007D3699">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lam </w:t>
      </w:r>
      <w:r w:rsidRPr="007D3699">
        <w:rPr>
          <w:rFonts w:ascii="Times New Roman" w:eastAsia="Times New Roman" w:hAnsi="Times New Roman" w:cs="Times New Roman"/>
          <w:sz w:val="24"/>
          <w:szCs w:val="24"/>
        </w:rPr>
        <w:t>men</w:t>
      </w:r>
      <w:r w:rsidRPr="007D3699">
        <w:rPr>
          <w:rFonts w:ascii="Times New Roman" w:eastAsia="Times New Roman" w:hAnsi="Times New Roman" w:cs="Times New Roman"/>
          <w:spacing w:val="-3"/>
          <w:sz w:val="24"/>
          <w:szCs w:val="24"/>
        </w:rPr>
        <w:t>g</w:t>
      </w:r>
      <w:r w:rsidRPr="007D3699">
        <w:rPr>
          <w:rFonts w:ascii="Times New Roman" w:eastAsia="Times New Roman" w:hAnsi="Times New Roman" w:cs="Times New Roman"/>
          <w:spacing w:val="2"/>
          <w:sz w:val="24"/>
          <w:szCs w:val="24"/>
        </w:rPr>
        <w:t>h</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1"/>
          <w:sz w:val="24"/>
          <w:szCs w:val="24"/>
        </w:rPr>
        <w:t>s</w:t>
      </w:r>
      <w:r w:rsidRPr="007D3699">
        <w:rPr>
          <w:rFonts w:ascii="Times New Roman" w:eastAsia="Times New Roman" w:hAnsi="Times New Roman" w:cs="Times New Roman"/>
          <w:sz w:val="24"/>
          <w:szCs w:val="24"/>
        </w:rPr>
        <w:t>i</w:t>
      </w:r>
      <w:r w:rsidRPr="007D3699">
        <w:rPr>
          <w:rFonts w:ascii="Times New Roman" w:eastAsia="Times New Roman" w:hAnsi="Times New Roman" w:cs="Times New Roman"/>
          <w:spacing w:val="1"/>
          <w:sz w:val="24"/>
          <w:szCs w:val="24"/>
        </w:rPr>
        <w:t>l</w:t>
      </w:r>
      <w:r w:rsidRPr="007D3699">
        <w:rPr>
          <w:rFonts w:ascii="Times New Roman" w:eastAsia="Times New Roman" w:hAnsi="Times New Roman" w:cs="Times New Roman"/>
          <w:sz w:val="24"/>
          <w:szCs w:val="24"/>
        </w:rPr>
        <w:t>k</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3"/>
          <w:sz w:val="24"/>
          <w:szCs w:val="24"/>
        </w:rPr>
        <w:t xml:space="preserve"> </w:t>
      </w:r>
      <w:r w:rsidRPr="007D3699">
        <w:rPr>
          <w:rFonts w:ascii="Times New Roman" w:eastAsia="Times New Roman" w:hAnsi="Times New Roman" w:cs="Times New Roman"/>
          <w:sz w:val="24"/>
          <w:szCs w:val="24"/>
        </w:rPr>
        <w:t>laba</w:t>
      </w:r>
      <w:r w:rsidRPr="007D3699">
        <w:rPr>
          <w:rFonts w:ascii="Times New Roman" w:eastAsia="Times New Roman" w:hAnsi="Times New Roman" w:cs="Times New Roman"/>
          <w:spacing w:val="3"/>
          <w:sz w:val="24"/>
          <w:szCs w:val="24"/>
        </w:rPr>
        <w:t xml:space="preserve"> </w:t>
      </w:r>
      <w:r w:rsidRPr="007D3699">
        <w:rPr>
          <w:rFonts w:ascii="Times New Roman" w:eastAsia="Times New Roman" w:hAnsi="Times New Roman" w:cs="Times New Roman"/>
          <w:sz w:val="24"/>
          <w:szCs w:val="24"/>
        </w:rPr>
        <w:t>d</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z w:val="24"/>
          <w:szCs w:val="24"/>
        </w:rPr>
        <w:t>g</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3"/>
          <w:sz w:val="24"/>
          <w:szCs w:val="24"/>
        </w:rPr>
        <w:t xml:space="preserve"> </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kt</w:t>
      </w:r>
      <w:r w:rsidRPr="007D3699">
        <w:rPr>
          <w:rFonts w:ascii="Times New Roman" w:eastAsia="Times New Roman" w:hAnsi="Times New Roman" w:cs="Times New Roman"/>
          <w:spacing w:val="1"/>
          <w:sz w:val="24"/>
          <w:szCs w:val="24"/>
        </w:rPr>
        <w:t>i</w:t>
      </w:r>
      <w:r w:rsidRPr="007D3699">
        <w:rPr>
          <w:rFonts w:ascii="Times New Roman" w:eastAsia="Times New Roman" w:hAnsi="Times New Roman" w:cs="Times New Roman"/>
          <w:sz w:val="24"/>
          <w:szCs w:val="24"/>
        </w:rPr>
        <w:t>va</w:t>
      </w:r>
      <w:r w:rsidRPr="007D3699">
        <w:rPr>
          <w:rFonts w:ascii="Times New Roman" w:eastAsia="Times New Roman" w:hAnsi="Times New Roman" w:cs="Times New Roman"/>
          <w:spacing w:val="6"/>
          <w:sz w:val="24"/>
          <w:szCs w:val="24"/>
        </w:rPr>
        <w:t xml:space="preserve"> </w:t>
      </w:r>
      <w:r w:rsidRPr="007D3699">
        <w:rPr>
          <w:rFonts w:ascii="Times New Roman" w:eastAsia="Times New Roman" w:hAnsi="Times New Roman" w:cs="Times New Roman"/>
          <w:spacing w:val="-5"/>
          <w:sz w:val="24"/>
          <w:szCs w:val="24"/>
        </w:rPr>
        <w:t>y</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z w:val="24"/>
          <w:szCs w:val="24"/>
        </w:rPr>
        <w:t>g d</w:t>
      </w:r>
      <w:r w:rsidRPr="007D3699">
        <w:rPr>
          <w:rFonts w:ascii="Times New Roman" w:eastAsia="Times New Roman" w:hAnsi="Times New Roman" w:cs="Times New Roman"/>
          <w:spacing w:val="3"/>
          <w:sz w:val="24"/>
          <w:szCs w:val="24"/>
        </w:rPr>
        <w:t>i</w:t>
      </w:r>
      <w:r w:rsidRPr="007D3699">
        <w:rPr>
          <w:rFonts w:ascii="Times New Roman" w:eastAsia="Times New Roman" w:hAnsi="Times New Roman" w:cs="Times New Roman"/>
          <w:spacing w:val="-2"/>
          <w:sz w:val="24"/>
          <w:szCs w:val="24"/>
        </w:rPr>
        <w:t>g</w:t>
      </w:r>
      <w:r w:rsidRPr="007D3699">
        <w:rPr>
          <w:rFonts w:ascii="Times New Roman" w:eastAsia="Times New Roman" w:hAnsi="Times New Roman" w:cs="Times New Roman"/>
          <w:sz w:val="24"/>
          <w:szCs w:val="24"/>
        </w:rPr>
        <w:t>un</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2"/>
          <w:sz w:val="24"/>
          <w:szCs w:val="24"/>
        </w:rPr>
        <w:t>k</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3"/>
          <w:sz w:val="24"/>
          <w:szCs w:val="24"/>
        </w:rPr>
        <w:t xml:space="preserve"> </w:t>
      </w:r>
      <w:r w:rsidRPr="007D3699">
        <w:rPr>
          <w:rFonts w:ascii="Times New Roman" w:eastAsia="Times New Roman" w:hAnsi="Times New Roman" w:cs="Times New Roman"/>
          <w:sz w:val="24"/>
          <w:szCs w:val="24"/>
        </w:rPr>
        <w:t>Ap</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bi</w:t>
      </w:r>
      <w:r w:rsidRPr="007D3699">
        <w:rPr>
          <w:rFonts w:ascii="Times New Roman" w:eastAsia="Times New Roman" w:hAnsi="Times New Roman" w:cs="Times New Roman"/>
          <w:spacing w:val="1"/>
          <w:sz w:val="24"/>
          <w:szCs w:val="24"/>
        </w:rPr>
        <w:t>l</w:t>
      </w:r>
      <w:r w:rsidRPr="007D3699">
        <w:rPr>
          <w:rFonts w:ascii="Times New Roman" w:eastAsia="Times New Roman" w:hAnsi="Times New Roman" w:cs="Times New Roman"/>
          <w:sz w:val="24"/>
          <w:szCs w:val="24"/>
        </w:rPr>
        <w:t>a</w:t>
      </w:r>
      <w:r w:rsidRPr="007D3699">
        <w:rPr>
          <w:rFonts w:ascii="Times New Roman" w:eastAsia="Times New Roman" w:hAnsi="Times New Roman" w:cs="Times New Roman"/>
          <w:spacing w:val="2"/>
          <w:sz w:val="24"/>
          <w:szCs w:val="24"/>
        </w:rPr>
        <w:t xml:space="preserve"> p</w:t>
      </w:r>
      <w:r w:rsidRPr="007D3699">
        <w:rPr>
          <w:rFonts w:ascii="Times New Roman" w:eastAsia="Times New Roman" w:hAnsi="Times New Roman" w:cs="Times New Roman"/>
          <w:spacing w:val="-1"/>
          <w:sz w:val="24"/>
          <w:szCs w:val="24"/>
        </w:rPr>
        <w:t>e</w:t>
      </w:r>
      <w:r w:rsidRPr="007D3699">
        <w:rPr>
          <w:rFonts w:ascii="Times New Roman" w:eastAsia="Times New Roman" w:hAnsi="Times New Roman" w:cs="Times New Roman"/>
          <w:sz w:val="24"/>
          <w:szCs w:val="24"/>
        </w:rPr>
        <w:t>rput</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pacing w:val="1"/>
          <w:sz w:val="24"/>
          <w:szCs w:val="24"/>
        </w:rPr>
        <w:t>r</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 xml:space="preserve">n </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kt</w:t>
      </w:r>
      <w:r w:rsidRPr="007D3699">
        <w:rPr>
          <w:rFonts w:ascii="Times New Roman" w:eastAsia="Times New Roman" w:hAnsi="Times New Roman" w:cs="Times New Roman"/>
          <w:spacing w:val="1"/>
          <w:sz w:val="24"/>
          <w:szCs w:val="24"/>
        </w:rPr>
        <w:t>i</w:t>
      </w:r>
      <w:r w:rsidRPr="007D3699">
        <w:rPr>
          <w:rFonts w:ascii="Times New Roman" w:eastAsia="Times New Roman" w:hAnsi="Times New Roman" w:cs="Times New Roman"/>
          <w:sz w:val="24"/>
          <w:szCs w:val="24"/>
        </w:rPr>
        <w:t>va</w:t>
      </w:r>
      <w:r w:rsidRPr="007D3699">
        <w:rPr>
          <w:rFonts w:ascii="Times New Roman" w:eastAsia="Times New Roman" w:hAnsi="Times New Roman" w:cs="Times New Roman"/>
          <w:spacing w:val="4"/>
          <w:sz w:val="24"/>
          <w:szCs w:val="24"/>
        </w:rPr>
        <w:t xml:space="preserve"> </w:t>
      </w:r>
      <w:r w:rsidRPr="007D3699">
        <w:rPr>
          <w:rFonts w:ascii="Times New Roman" w:eastAsia="Times New Roman" w:hAnsi="Times New Roman" w:cs="Times New Roman"/>
          <w:sz w:val="24"/>
          <w:szCs w:val="24"/>
        </w:rPr>
        <w:t>meni</w:t>
      </w:r>
      <w:r w:rsidRPr="007D3699">
        <w:rPr>
          <w:rFonts w:ascii="Times New Roman" w:eastAsia="Times New Roman" w:hAnsi="Times New Roman" w:cs="Times New Roman"/>
          <w:spacing w:val="2"/>
          <w:sz w:val="24"/>
          <w:szCs w:val="24"/>
        </w:rPr>
        <w:t>n</w:t>
      </w:r>
      <w:r w:rsidRPr="007D3699">
        <w:rPr>
          <w:rFonts w:ascii="Times New Roman" w:eastAsia="Times New Roman" w:hAnsi="Times New Roman" w:cs="Times New Roman"/>
          <w:spacing w:val="-2"/>
          <w:sz w:val="24"/>
          <w:szCs w:val="24"/>
        </w:rPr>
        <w:t>g</w:t>
      </w:r>
      <w:r w:rsidRPr="007D3699">
        <w:rPr>
          <w:rFonts w:ascii="Times New Roman" w:eastAsia="Times New Roman" w:hAnsi="Times New Roman" w:cs="Times New Roman"/>
          <w:sz w:val="24"/>
          <w:szCs w:val="24"/>
        </w:rPr>
        <w:t>k</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t</w:t>
      </w:r>
      <w:r w:rsidRPr="007D3699">
        <w:rPr>
          <w:rFonts w:ascii="Times New Roman" w:eastAsia="Times New Roman" w:hAnsi="Times New Roman" w:cs="Times New Roman"/>
          <w:spacing w:val="5"/>
          <w:sz w:val="24"/>
          <w:szCs w:val="24"/>
        </w:rPr>
        <w:t xml:space="preserve"> </w:t>
      </w:r>
      <w:r w:rsidRPr="007D3699">
        <w:rPr>
          <w:rFonts w:ascii="Times New Roman" w:eastAsia="Times New Roman" w:hAnsi="Times New Roman" w:cs="Times New Roman"/>
          <w:spacing w:val="2"/>
          <w:sz w:val="24"/>
          <w:szCs w:val="24"/>
        </w:rPr>
        <w:t>d</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n</w:t>
      </w:r>
      <w:r w:rsidRPr="007D3699">
        <w:rPr>
          <w:rFonts w:ascii="Times New Roman" w:eastAsia="Times New Roman" w:hAnsi="Times New Roman" w:cs="Times New Roman"/>
          <w:spacing w:val="7"/>
          <w:sz w:val="24"/>
          <w:szCs w:val="24"/>
        </w:rPr>
        <w:t xml:space="preserve"> </w:t>
      </w:r>
      <w:r w:rsidRPr="007D3699">
        <w:rPr>
          <w:rFonts w:ascii="Times New Roman" w:eastAsia="Times New Roman" w:hAnsi="Times New Roman" w:cs="Times New Roman"/>
          <w:i/>
          <w:sz w:val="24"/>
          <w:szCs w:val="24"/>
        </w:rPr>
        <w:t>n</w:t>
      </w:r>
      <w:r w:rsidRPr="007D3699">
        <w:rPr>
          <w:rFonts w:ascii="Times New Roman" w:eastAsia="Times New Roman" w:hAnsi="Times New Roman" w:cs="Times New Roman"/>
          <w:i/>
          <w:spacing w:val="-1"/>
          <w:sz w:val="24"/>
          <w:szCs w:val="24"/>
        </w:rPr>
        <w:t>e</w:t>
      </w:r>
      <w:r w:rsidRPr="007D3699">
        <w:rPr>
          <w:rFonts w:ascii="Times New Roman" w:eastAsia="Times New Roman" w:hAnsi="Times New Roman" w:cs="Times New Roman"/>
          <w:i/>
          <w:sz w:val="24"/>
          <w:szCs w:val="24"/>
        </w:rPr>
        <w:t>t</w:t>
      </w:r>
      <w:r w:rsidRPr="007D3699">
        <w:rPr>
          <w:rFonts w:ascii="Times New Roman" w:eastAsia="Times New Roman" w:hAnsi="Times New Roman" w:cs="Times New Roman"/>
          <w:i/>
          <w:spacing w:val="7"/>
          <w:sz w:val="24"/>
          <w:szCs w:val="24"/>
        </w:rPr>
        <w:t xml:space="preserve"> </w:t>
      </w:r>
      <w:r w:rsidRPr="007D3699">
        <w:rPr>
          <w:rFonts w:ascii="Times New Roman" w:eastAsia="Times New Roman" w:hAnsi="Times New Roman" w:cs="Times New Roman"/>
          <w:i/>
          <w:sz w:val="24"/>
          <w:szCs w:val="24"/>
        </w:rPr>
        <w:t>profit</w:t>
      </w:r>
      <w:r w:rsidRPr="007D3699">
        <w:rPr>
          <w:rFonts w:ascii="Times New Roman" w:eastAsia="Times New Roman" w:hAnsi="Times New Roman" w:cs="Times New Roman"/>
          <w:i/>
          <w:spacing w:val="5"/>
          <w:sz w:val="24"/>
          <w:szCs w:val="24"/>
        </w:rPr>
        <w:t xml:space="preserve"> </w:t>
      </w:r>
      <w:r w:rsidRPr="007D3699">
        <w:rPr>
          <w:rFonts w:ascii="Times New Roman" w:eastAsia="Times New Roman" w:hAnsi="Times New Roman" w:cs="Times New Roman"/>
          <w:i/>
          <w:sz w:val="24"/>
          <w:szCs w:val="24"/>
        </w:rPr>
        <w:t>margin</w:t>
      </w:r>
      <w:r w:rsidRPr="007D3699">
        <w:rPr>
          <w:rFonts w:ascii="Times New Roman" w:eastAsia="Times New Roman" w:hAnsi="Times New Roman" w:cs="Times New Roman"/>
          <w:i/>
          <w:spacing w:val="7"/>
          <w:sz w:val="24"/>
          <w:szCs w:val="24"/>
        </w:rPr>
        <w:t xml:space="preserve"> </w:t>
      </w:r>
      <w:r w:rsidRPr="007D3699">
        <w:rPr>
          <w:rFonts w:ascii="Times New Roman" w:eastAsia="Times New Roman" w:hAnsi="Times New Roman" w:cs="Times New Roman"/>
          <w:sz w:val="24"/>
          <w:szCs w:val="24"/>
        </w:rPr>
        <w:t>tet</w:t>
      </w:r>
      <w:r w:rsidRPr="007D3699">
        <w:rPr>
          <w:rFonts w:ascii="Times New Roman" w:eastAsia="Times New Roman" w:hAnsi="Times New Roman" w:cs="Times New Roman"/>
          <w:spacing w:val="-1"/>
          <w:sz w:val="24"/>
          <w:szCs w:val="24"/>
        </w:rPr>
        <w:t>a</w:t>
      </w:r>
      <w:r w:rsidRPr="007D3699">
        <w:rPr>
          <w:rFonts w:ascii="Times New Roman" w:eastAsia="Times New Roman" w:hAnsi="Times New Roman" w:cs="Times New Roman"/>
          <w:sz w:val="24"/>
          <w:szCs w:val="24"/>
        </w:rPr>
        <w:t>p</w:t>
      </w:r>
      <w:r w:rsidRPr="007D3699">
        <w:rPr>
          <w:rFonts w:ascii="Times New Roman" w:eastAsia="Times New Roman" w:hAnsi="Times New Roman" w:cs="Times New Roman"/>
          <w:spacing w:val="5"/>
          <w:sz w:val="24"/>
          <w:szCs w:val="24"/>
        </w:rPr>
        <w:t xml:space="preserve"> </w:t>
      </w:r>
      <w:r w:rsidRPr="007D3699">
        <w:rPr>
          <w:rFonts w:ascii="Times New Roman" w:eastAsia="Times New Roman" w:hAnsi="Times New Roman" w:cs="Times New Roman"/>
          <w:sz w:val="24"/>
          <w:szCs w:val="24"/>
        </w:rPr>
        <w:t>ma</w:t>
      </w:r>
      <w:r w:rsidRPr="007D3699">
        <w:rPr>
          <w:rFonts w:ascii="Times New Roman" w:eastAsia="Times New Roman" w:hAnsi="Times New Roman" w:cs="Times New Roman"/>
          <w:spacing w:val="2"/>
          <w:sz w:val="24"/>
          <w:szCs w:val="24"/>
        </w:rPr>
        <w:t>k</w:t>
      </w:r>
      <w:r w:rsidRPr="007D3699">
        <w:rPr>
          <w:rFonts w:ascii="Times New Roman" w:eastAsia="Times New Roman" w:hAnsi="Times New Roman" w:cs="Times New Roman"/>
          <w:sz w:val="24"/>
          <w:szCs w:val="24"/>
        </w:rPr>
        <w:t>a</w:t>
      </w:r>
      <w:r w:rsidRPr="007D3699">
        <w:rPr>
          <w:rFonts w:ascii="Times New Roman" w:eastAsia="Times New Roman" w:hAnsi="Times New Roman" w:cs="Times New Roman"/>
          <w:spacing w:val="4"/>
          <w:sz w:val="24"/>
          <w:szCs w:val="24"/>
        </w:rPr>
        <w:t xml:space="preserve"> </w:t>
      </w:r>
      <w:r w:rsidRPr="007D3699">
        <w:rPr>
          <w:rFonts w:ascii="Times New Roman" w:eastAsia="Times New Roman" w:hAnsi="Times New Roman" w:cs="Times New Roman"/>
          <w:i/>
          <w:spacing w:val="-1"/>
          <w:sz w:val="24"/>
          <w:szCs w:val="24"/>
        </w:rPr>
        <w:t>e</w:t>
      </w:r>
      <w:r w:rsidRPr="007D3699">
        <w:rPr>
          <w:rFonts w:ascii="Times New Roman" w:eastAsia="Times New Roman" w:hAnsi="Times New Roman" w:cs="Times New Roman"/>
          <w:i/>
          <w:sz w:val="24"/>
          <w:szCs w:val="24"/>
        </w:rPr>
        <w:t>arning</w:t>
      </w:r>
      <w:r w:rsidRPr="007D3699">
        <w:rPr>
          <w:rFonts w:ascii="Times New Roman" w:eastAsia="Times New Roman" w:hAnsi="Times New Roman" w:cs="Times New Roman"/>
          <w:i/>
          <w:spacing w:val="5"/>
          <w:sz w:val="24"/>
          <w:szCs w:val="24"/>
        </w:rPr>
        <w:t xml:space="preserve"> </w:t>
      </w:r>
      <w:r w:rsidRPr="007D3699">
        <w:rPr>
          <w:rFonts w:ascii="Times New Roman" w:eastAsia="Times New Roman" w:hAnsi="Times New Roman" w:cs="Times New Roman"/>
          <w:i/>
          <w:sz w:val="24"/>
          <w:szCs w:val="24"/>
        </w:rPr>
        <w:t>pow</w:t>
      </w:r>
      <w:r w:rsidRPr="007D3699">
        <w:rPr>
          <w:rFonts w:ascii="Times New Roman" w:eastAsia="Times New Roman" w:hAnsi="Times New Roman" w:cs="Times New Roman"/>
          <w:i/>
          <w:spacing w:val="-1"/>
          <w:sz w:val="24"/>
          <w:szCs w:val="24"/>
        </w:rPr>
        <w:t>e</w:t>
      </w:r>
      <w:r w:rsidRPr="007D3699">
        <w:rPr>
          <w:rFonts w:ascii="Times New Roman" w:eastAsia="Times New Roman" w:hAnsi="Times New Roman" w:cs="Times New Roman"/>
          <w:i/>
          <w:sz w:val="24"/>
          <w:szCs w:val="24"/>
        </w:rPr>
        <w:t>r</w:t>
      </w:r>
      <w:r w:rsidRPr="007D3699">
        <w:rPr>
          <w:rFonts w:ascii="Times New Roman" w:eastAsia="Times New Roman" w:hAnsi="Times New Roman" w:cs="Times New Roman"/>
          <w:i/>
          <w:spacing w:val="9"/>
          <w:sz w:val="24"/>
          <w:szCs w:val="24"/>
        </w:rPr>
        <w:t xml:space="preserve"> </w:t>
      </w:r>
      <w:r w:rsidRPr="007D3699">
        <w:rPr>
          <w:rFonts w:ascii="Times New Roman" w:eastAsia="Times New Roman" w:hAnsi="Times New Roman" w:cs="Times New Roman"/>
          <w:sz w:val="24"/>
          <w:szCs w:val="24"/>
        </w:rPr>
        <w:t>juga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meni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Rumus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dp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ntuk</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sio</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lah </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b</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i berikut:</w:t>
      </w:r>
    </w:p>
    <w:p w:rsidR="007D3699" w:rsidRPr="0043717B" w:rsidRDefault="007D3699" w:rsidP="000A702D">
      <w:pPr>
        <w:pStyle w:val="ListParagraph"/>
        <w:spacing w:after="0" w:line="480" w:lineRule="auto"/>
        <w:ind w:left="851" w:right="-23"/>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Earning</m:t>
          </m:r>
          <m:r>
            <w:rPr>
              <w:rFonts w:ascii="Cambria Math" w:eastAsia="Times New Roman" w:hAnsi="Cambria Math" w:cs="Times New Roman"/>
              <w:spacing w:val="1"/>
              <w:sz w:val="24"/>
              <w:szCs w:val="24"/>
            </w:rPr>
            <m:t xml:space="preserve"> </m:t>
          </m:r>
          <m:r>
            <w:rPr>
              <w:rFonts w:ascii="Cambria Math" w:eastAsia="Times New Roman" w:hAnsi="Cambria Math" w:cs="Times New Roman"/>
              <w:sz w:val="24"/>
              <w:szCs w:val="24"/>
            </w:rPr>
            <m:t>Pow</m:t>
          </m:r>
          <m:r>
            <w:rPr>
              <w:rFonts w:ascii="Cambria Math" w:eastAsia="Times New Roman" w:hAnsi="Cambria Math" w:cs="Times New Roman"/>
              <w:spacing w:val="-1"/>
              <w:sz w:val="24"/>
              <w:szCs w:val="24"/>
            </w:rPr>
            <m:t>e</m:t>
          </m:r>
          <m:r>
            <w:rPr>
              <w:rFonts w:ascii="Cambria Math" w:eastAsia="Times New Roman" w:hAnsi="Cambria Math" w:cs="Times New Roman"/>
              <w:sz w:val="24"/>
              <w:szCs w:val="24"/>
            </w:rPr>
            <m:t>r</m:t>
          </m:r>
          <m:r>
            <m:rPr>
              <m:sty m:val="p"/>
            </m:rPr>
            <w:rPr>
              <w:rFonts w:ascii="Cambria Math" w:eastAsia="Times New Roman" w:hAnsi="Cambria Math" w:cs="Times New Roman"/>
              <w:sz w:val="24"/>
              <w:szCs w:val="24"/>
            </w:rPr>
            <m:t xml:space="preserve">=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Penjualan</m:t>
              </m:r>
            </m:num>
            <m:den>
              <m:r>
                <m:rPr>
                  <m:sty m:val="p"/>
                </m:rPr>
                <w:rPr>
                  <w:rFonts w:ascii="Cambria Math" w:eastAsia="Times New Roman" w:hAnsi="Cambria Math" w:cs="Times New Roman"/>
                  <w:sz w:val="24"/>
                  <w:szCs w:val="24"/>
                </w:rPr>
                <m:t>Total aktiva</m:t>
              </m:r>
            </m:den>
          </m:f>
        </m:oMath>
      </m:oMathPara>
    </w:p>
    <w:p w:rsidR="00673DA2" w:rsidRDefault="0043717B" w:rsidP="00740A48">
      <w:pPr>
        <w:spacing w:after="0" w:line="480" w:lineRule="auto"/>
        <w:ind w:right="-23" w:firstLine="851"/>
        <w:jc w:val="both"/>
        <w:rPr>
          <w:rFonts w:ascii="Times New Roman" w:hAnsi="Times New Roman" w:cs="Times New Roman"/>
          <w:sz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metode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uk</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meng</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turn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
          <w:sz w:val="24"/>
          <w:szCs w:val="24"/>
        </w:rPr>
        <w:t xml:space="preserve"> </w:t>
      </w:r>
      <w:r w:rsidR="00673DA2">
        <w:rPr>
          <w:rFonts w:ascii="Times New Roman" w:eastAsia="Times New Roman" w:hAnsi="Times New Roman" w:cs="Times New Roman"/>
          <w:i/>
          <w:sz w:val="24"/>
          <w:szCs w:val="24"/>
        </w:rPr>
        <w:t xml:space="preserve">Equity </w:t>
      </w:r>
      <w:r w:rsidR="00673DA2">
        <w:rPr>
          <w:rFonts w:ascii="Times New Roman" w:eastAsia="Times New Roman" w:hAnsi="Times New Roman" w:cs="Times New Roman"/>
          <w:sz w:val="24"/>
          <w:szCs w:val="24"/>
        </w:rPr>
        <w:t>(ROE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indikator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ur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sidR="00673DA2">
        <w:rPr>
          <w:rFonts w:ascii="Times New Roman" w:eastAsia="Times New Roman" w:hAnsi="Times New Roman" w:cs="Times New Roman"/>
          <w:sz w:val="24"/>
          <w:szCs w:val="24"/>
        </w:rPr>
        <w:t xml:space="preserve">. </w:t>
      </w:r>
      <w:r w:rsidR="00673DA2">
        <w:rPr>
          <w:rFonts w:ascii="Times New Roman" w:hAnsi="Times New Roman" w:cs="Times New Roman"/>
          <w:sz w:val="24"/>
        </w:rPr>
        <w:t>RO</w:t>
      </w:r>
      <w:r w:rsidR="00673DA2" w:rsidRPr="00673DA2">
        <w:rPr>
          <w:rFonts w:ascii="Times New Roman" w:hAnsi="Times New Roman" w:cs="Times New Roman"/>
          <w:sz w:val="24"/>
        </w:rPr>
        <w:t>E ini menggambarkan kemampuan perusahaan dalam menghasilkan laba bersih untuk pengembalian ekuitas pemegang saham yang digunakan oleh manajemen suatu perusahaan. Nilai ROE yang tinggi akan memberikan sinyal positif bagi para investor bahwa perusahaan dapat menghasilkan laba dalam kondisi yang menguntungkan. Hal ini menjadi daya tarik bagi investor untuk memiliki saham perusahaan dan akan meningkatkan harga saham sehingga nilai perusahaan pun menjadi meningkat.</w:t>
      </w:r>
      <w:r w:rsidR="00673DA2">
        <w:rPr>
          <w:rFonts w:ascii="Times New Roman" w:hAnsi="Times New Roman" w:cs="Times New Roman"/>
          <w:sz w:val="24"/>
        </w:rPr>
        <w:t xml:space="preserve"> Salah satu contoh penelitian terdahulu yang menggunakan indikator ROE dalam pengukuran profitabilitas yaitu </w:t>
      </w:r>
      <w:r w:rsidR="0086512E">
        <w:rPr>
          <w:rFonts w:ascii="Times New Roman" w:hAnsi="Times New Roman" w:cs="Times New Roman"/>
          <w:sz w:val="24"/>
        </w:rPr>
        <w:t>Sisca Pradnyamita (2016) dan Hey Mey Lestari (2015</w:t>
      </w:r>
      <w:r w:rsidR="00673DA2">
        <w:rPr>
          <w:rFonts w:ascii="Times New Roman" w:hAnsi="Times New Roman" w:cs="Times New Roman"/>
          <w:sz w:val="24"/>
        </w:rPr>
        <w:t>).</w:t>
      </w:r>
    </w:p>
    <w:p w:rsidR="0086512E" w:rsidRDefault="0086512E" w:rsidP="00740A48">
      <w:pPr>
        <w:spacing w:after="0" w:line="480" w:lineRule="auto"/>
        <w:ind w:right="-23" w:firstLine="851"/>
        <w:jc w:val="both"/>
        <w:rPr>
          <w:rFonts w:ascii="Times New Roman" w:eastAsia="Times New Roman" w:hAnsi="Times New Roman" w:cs="Times New Roman"/>
          <w:sz w:val="24"/>
          <w:szCs w:val="24"/>
        </w:rPr>
      </w:pPr>
    </w:p>
    <w:p w:rsidR="00066CC9" w:rsidRDefault="00041A33" w:rsidP="000A702D">
      <w:pPr>
        <w:spacing w:after="0" w:line="480" w:lineRule="auto"/>
        <w:ind w:left="851" w:right="-23" w:hanging="851"/>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lastRenderedPageBreak/>
        <w:t>2.1.2</w:t>
      </w:r>
      <w:r w:rsidR="00066CC9">
        <w:rPr>
          <w:rFonts w:ascii="Times New Roman" w:eastAsia="Times New Roman" w:hAnsi="Times New Roman" w:cs="Times New Roman"/>
          <w:b/>
          <w:sz w:val="24"/>
          <w:szCs w:val="24"/>
        </w:rPr>
        <w:tab/>
      </w:r>
      <w:r>
        <w:rPr>
          <w:rFonts w:ascii="Times New Roman" w:eastAsia="Times New Roman" w:hAnsi="Times New Roman" w:cs="Times New Roman"/>
          <w:b/>
          <w:i/>
          <w:sz w:val="24"/>
          <w:szCs w:val="24"/>
        </w:rPr>
        <w:t>Corporate Social Responsibility</w:t>
      </w:r>
    </w:p>
    <w:p w:rsidR="001A19DB" w:rsidRDefault="00041A33" w:rsidP="000A702D">
      <w:pPr>
        <w:spacing w:after="0" w:line="480" w:lineRule="auto"/>
        <w:ind w:left="851" w:right="-23" w:hanging="851"/>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2.1.2</w:t>
      </w:r>
      <w:r w:rsidR="000A702D">
        <w:rPr>
          <w:rFonts w:ascii="Times New Roman" w:eastAsia="Times New Roman" w:hAnsi="Times New Roman" w:cs="Times New Roman"/>
          <w:b/>
          <w:sz w:val="24"/>
          <w:szCs w:val="24"/>
        </w:rPr>
        <w:t>.1</w:t>
      </w:r>
      <w:r w:rsidR="000A702D">
        <w:rPr>
          <w:rFonts w:ascii="Times New Roman" w:eastAsia="Times New Roman" w:hAnsi="Times New Roman" w:cs="Times New Roman"/>
          <w:b/>
          <w:sz w:val="24"/>
          <w:szCs w:val="24"/>
        </w:rPr>
        <w:tab/>
        <w:t xml:space="preserve">Pengertian </w:t>
      </w:r>
      <w:r>
        <w:rPr>
          <w:rFonts w:ascii="Times New Roman" w:eastAsia="Times New Roman" w:hAnsi="Times New Roman" w:cs="Times New Roman"/>
          <w:b/>
          <w:i/>
          <w:sz w:val="24"/>
          <w:szCs w:val="24"/>
        </w:rPr>
        <w:t>Corporate Social Responsibility</w:t>
      </w:r>
    </w:p>
    <w:p w:rsidR="00740A48" w:rsidRPr="00740A48" w:rsidRDefault="005A4578" w:rsidP="000359F6">
      <w:pPr>
        <w:spacing w:after="0" w:line="480" w:lineRule="auto"/>
        <w:ind w:right="6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Corporate Social Responsibility adalah suatu konsep sebuah perusahaan untuk secara sadar mengintegrasikan perhatiannya terhadap lingkungan sosial ke dalam operasi dan interaksinya dengan stakeholder yang melampaui tanggung jawab sosial dan lingkungan sekitar dimana perusahaan tersebut berdiri</w:t>
      </w:r>
      <w:r w:rsidR="00F8238F">
        <w:rPr>
          <w:rFonts w:ascii="Times New Roman" w:eastAsia="Times New Roman" w:hAnsi="Times New Roman" w:cs="Times New Roman"/>
          <w:color w:val="333333"/>
          <w:sz w:val="24"/>
          <w:szCs w:val="24"/>
        </w:rPr>
        <w:t>.</w:t>
      </w:r>
    </w:p>
    <w:p w:rsidR="000A702D" w:rsidRDefault="005A4578" w:rsidP="000A702D">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Nor Hadi</w:t>
      </w:r>
      <w:r w:rsidR="000A702D">
        <w:rPr>
          <w:rFonts w:ascii="Times New Roman" w:eastAsia="Times New Roman" w:hAnsi="Times New Roman" w:cs="Times New Roman"/>
          <w:sz w:val="24"/>
          <w:szCs w:val="24"/>
        </w:rPr>
        <w:t xml:space="preserve"> </w:t>
      </w:r>
      <w:r w:rsidR="000A702D">
        <w:rPr>
          <w:rFonts w:ascii="Times New Roman" w:eastAsia="Times New Roman" w:hAnsi="Times New Roman" w:cs="Times New Roman"/>
          <w:spacing w:val="1"/>
          <w:sz w:val="24"/>
          <w:szCs w:val="24"/>
        </w:rPr>
        <w:t>(</w:t>
      </w:r>
      <w:r w:rsidR="004B165E">
        <w:rPr>
          <w:rFonts w:ascii="Times New Roman" w:eastAsia="Times New Roman" w:hAnsi="Times New Roman" w:cs="Times New Roman"/>
          <w:sz w:val="24"/>
          <w:szCs w:val="24"/>
        </w:rPr>
        <w:t>2015:151</w:t>
      </w:r>
      <w:r w:rsidR="000A702D">
        <w:rPr>
          <w:rFonts w:ascii="Times New Roman" w:eastAsia="Times New Roman" w:hAnsi="Times New Roman" w:cs="Times New Roman"/>
          <w:sz w:val="24"/>
          <w:szCs w:val="24"/>
        </w:rPr>
        <w:t xml:space="preserve">) </w:t>
      </w:r>
      <w:r w:rsidR="00F8238F">
        <w:rPr>
          <w:rFonts w:ascii="Times New Roman" w:eastAsia="Times New Roman" w:hAnsi="Times New Roman" w:cs="Times New Roman"/>
          <w:sz w:val="24"/>
          <w:szCs w:val="24"/>
        </w:rPr>
        <w:t xml:space="preserve">menyatakan </w:t>
      </w:r>
      <w:r>
        <w:rPr>
          <w:rFonts w:ascii="Times New Roman" w:eastAsia="Times New Roman" w:hAnsi="Times New Roman" w:cs="Times New Roman"/>
          <w:i/>
          <w:sz w:val="24"/>
          <w:szCs w:val="24"/>
        </w:rPr>
        <w:t>corporate social responsibility</w:t>
      </w:r>
      <w:r w:rsidR="000A702D">
        <w:rPr>
          <w:rFonts w:ascii="Times New Roman" w:eastAsia="Times New Roman" w:hAnsi="Times New Roman" w:cs="Times New Roman"/>
          <w:spacing w:val="-1"/>
          <w:sz w:val="24"/>
          <w:szCs w:val="24"/>
        </w:rPr>
        <w:t xml:space="preserve"> </w:t>
      </w:r>
      <w:r w:rsidR="000A702D">
        <w:rPr>
          <w:rFonts w:ascii="Times New Roman" w:eastAsia="Times New Roman" w:hAnsi="Times New Roman" w:cs="Times New Roman"/>
          <w:sz w:val="24"/>
          <w:szCs w:val="24"/>
        </w:rPr>
        <w:t>seba</w:t>
      </w:r>
      <w:r w:rsidR="000A702D">
        <w:rPr>
          <w:rFonts w:ascii="Times New Roman" w:eastAsia="Times New Roman" w:hAnsi="Times New Roman" w:cs="Times New Roman"/>
          <w:spacing w:val="2"/>
          <w:sz w:val="24"/>
          <w:szCs w:val="24"/>
        </w:rPr>
        <w:t>g</w:t>
      </w:r>
      <w:r w:rsidR="000A702D">
        <w:rPr>
          <w:rFonts w:ascii="Times New Roman" w:eastAsia="Times New Roman" w:hAnsi="Times New Roman" w:cs="Times New Roman"/>
          <w:spacing w:val="-1"/>
          <w:sz w:val="24"/>
          <w:szCs w:val="24"/>
        </w:rPr>
        <w:t>a</w:t>
      </w:r>
      <w:r w:rsidR="000A702D">
        <w:rPr>
          <w:rFonts w:ascii="Times New Roman" w:eastAsia="Times New Roman" w:hAnsi="Times New Roman" w:cs="Times New Roman"/>
          <w:sz w:val="24"/>
          <w:szCs w:val="24"/>
        </w:rPr>
        <w:t>i be</w:t>
      </w:r>
      <w:r w:rsidR="000A702D">
        <w:rPr>
          <w:rFonts w:ascii="Times New Roman" w:eastAsia="Times New Roman" w:hAnsi="Times New Roman" w:cs="Times New Roman"/>
          <w:spacing w:val="-1"/>
          <w:sz w:val="24"/>
          <w:szCs w:val="24"/>
        </w:rPr>
        <w:t>r</w:t>
      </w:r>
      <w:r w:rsidR="000A702D">
        <w:rPr>
          <w:rFonts w:ascii="Times New Roman" w:eastAsia="Times New Roman" w:hAnsi="Times New Roman" w:cs="Times New Roman"/>
          <w:sz w:val="24"/>
          <w:szCs w:val="24"/>
        </w:rPr>
        <w:t>ikut</w:t>
      </w:r>
      <w:r w:rsidR="000A702D">
        <w:rPr>
          <w:rFonts w:ascii="Times New Roman" w:eastAsia="Times New Roman" w:hAnsi="Times New Roman" w:cs="Times New Roman"/>
          <w:spacing w:val="1"/>
          <w:sz w:val="24"/>
          <w:szCs w:val="24"/>
        </w:rPr>
        <w:t xml:space="preserve"> </w:t>
      </w:r>
      <w:r w:rsidR="000A702D">
        <w:rPr>
          <w:rFonts w:ascii="Times New Roman" w:eastAsia="Times New Roman" w:hAnsi="Times New Roman" w:cs="Times New Roman"/>
          <w:sz w:val="24"/>
          <w:szCs w:val="24"/>
        </w:rPr>
        <w:t>:</w:t>
      </w:r>
    </w:p>
    <w:p w:rsidR="000A702D" w:rsidRDefault="000A702D" w:rsidP="000A702D">
      <w:pPr>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sidR="005A4578">
        <w:rPr>
          <w:rFonts w:ascii="Times New Roman" w:eastAsia="Times New Roman" w:hAnsi="Times New Roman" w:cs="Times New Roman"/>
          <w:i/>
          <w:spacing w:val="1"/>
          <w:sz w:val="24"/>
          <w:szCs w:val="24"/>
        </w:rPr>
        <w:t>Corporate Social Responsibility</w:t>
      </w:r>
      <w:r w:rsidR="005A4578">
        <w:rPr>
          <w:rFonts w:ascii="Times New Roman" w:eastAsia="Times New Roman" w:hAnsi="Times New Roman" w:cs="Times New Roman"/>
          <w:sz w:val="24"/>
          <w:szCs w:val="24"/>
        </w:rPr>
        <w:t xml:space="preserve"> adalah tindakan yang berangkat dari pertimbangan etis perusahaan yang di arahkan untuk meningkatkan ekonomi serta</w:t>
      </w:r>
      <w:r w:rsidR="00EB7A39">
        <w:rPr>
          <w:rFonts w:ascii="Times New Roman" w:eastAsia="Times New Roman" w:hAnsi="Times New Roman" w:cs="Times New Roman"/>
          <w:sz w:val="24"/>
          <w:szCs w:val="24"/>
        </w:rPr>
        <w:t xml:space="preserve"> peningkatan kualitas hidup masyarakat sekitar.”</w:t>
      </w:r>
      <w:r>
        <w:rPr>
          <w:rFonts w:ascii="Times New Roman" w:eastAsia="Times New Roman" w:hAnsi="Times New Roman" w:cs="Times New Roman"/>
          <w:sz w:val="24"/>
          <w:szCs w:val="24"/>
        </w:rPr>
        <w:t xml:space="preserve"> </w:t>
      </w:r>
    </w:p>
    <w:p w:rsidR="000A702D" w:rsidRPr="000A702D" w:rsidRDefault="000A702D" w:rsidP="000359F6">
      <w:pPr>
        <w:spacing w:after="0" w:line="480" w:lineRule="auto"/>
        <w:ind w:right="-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pun menu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ut </w:t>
      </w:r>
      <w:r w:rsidR="00EB7A39">
        <w:rPr>
          <w:rFonts w:ascii="Times New Roman" w:eastAsia="Times New Roman" w:hAnsi="Times New Roman" w:cs="Times New Roman"/>
          <w:spacing w:val="2"/>
          <w:sz w:val="24"/>
          <w:szCs w:val="24"/>
        </w:rPr>
        <w:t>Totok Mardikanto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sidR="00EB7A39">
        <w:rPr>
          <w:rFonts w:ascii="Times New Roman" w:eastAsia="Times New Roman" w:hAnsi="Times New Roman" w:cs="Times New Roman"/>
          <w:sz w:val="24"/>
          <w:szCs w:val="24"/>
        </w:rPr>
        <w:t>2011:90</w:t>
      </w:r>
      <w:r>
        <w:rPr>
          <w:rFonts w:ascii="Times New Roman" w:eastAsia="Times New Roman" w:hAnsi="Times New Roman" w:cs="Times New Roman"/>
          <w:sz w:val="24"/>
          <w:szCs w:val="24"/>
        </w:rPr>
        <w:t xml:space="preserve">)  </w:t>
      </w:r>
      <w:r w:rsidR="00EB7A39">
        <w:rPr>
          <w:rFonts w:ascii="Times New Roman" w:eastAsia="Times New Roman" w:hAnsi="Times New Roman" w:cs="Times New Roman"/>
          <w:i/>
          <w:sz w:val="24"/>
          <w:szCs w:val="24"/>
        </w:rPr>
        <w:t>Corporate Social Responsibility</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p>
    <w:p w:rsidR="00F8238F" w:rsidRDefault="000A702D" w:rsidP="00F8238F">
      <w:pPr>
        <w:spacing w:after="0" w:line="240" w:lineRule="auto"/>
        <w:ind w:left="851" w:right="5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sidR="00EB7A39">
        <w:rPr>
          <w:rFonts w:ascii="Times New Roman" w:eastAsia="Times New Roman" w:hAnsi="Times New Roman" w:cs="Times New Roman"/>
          <w:sz w:val="24"/>
          <w:szCs w:val="24"/>
        </w:rPr>
        <w:t>Perusahaan memiliki kewajiban untuk kelompok konstituen dalam masyarakat, selain pemegang saham yang ditentukan oleh hukum dan kontrak bisnis, dua aspek dari definisi ini sangat penting. Pertama, kewajiban harus diadopsi secara sukarela lebih dari perilaku yang dipaksakan oleh kekuatan koersif dari hukum atau kontrak serikat. Kedua, kewajiban adalah salah satu yang luas, lebih luas dibanding tugas tradisional yang diperuntukan bagi pemegang saham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EB7A39" w:rsidRPr="000A702D" w:rsidRDefault="00EB7A39" w:rsidP="000359F6">
      <w:pPr>
        <w:spacing w:after="0" w:line="480" w:lineRule="auto"/>
        <w:ind w:right="-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pun menu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ut </w:t>
      </w:r>
      <w:r>
        <w:rPr>
          <w:rFonts w:ascii="Times New Roman" w:eastAsia="Times New Roman" w:hAnsi="Times New Roman" w:cs="Times New Roman"/>
          <w:spacing w:val="2"/>
          <w:sz w:val="24"/>
          <w:szCs w:val="24"/>
        </w:rPr>
        <w:t>Bambang Rudito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2012:52)  </w:t>
      </w:r>
      <w:r>
        <w:rPr>
          <w:rFonts w:ascii="Times New Roman" w:eastAsia="Times New Roman" w:hAnsi="Times New Roman" w:cs="Times New Roman"/>
          <w:i/>
          <w:sz w:val="24"/>
          <w:szCs w:val="24"/>
        </w:rPr>
        <w:t>Corporate Social Responsibility</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p>
    <w:p w:rsidR="00EB7A39" w:rsidRDefault="00EB7A39" w:rsidP="00EB7A39">
      <w:pPr>
        <w:spacing w:after="0" w:line="240" w:lineRule="auto"/>
        <w:ind w:left="851" w:right="5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Bentuk </w:t>
      </w:r>
      <w:r w:rsidR="009F564E">
        <w:rPr>
          <w:rFonts w:ascii="Times New Roman" w:eastAsia="Times New Roman" w:hAnsi="Times New Roman" w:cs="Times New Roman"/>
          <w:sz w:val="24"/>
          <w:szCs w:val="24"/>
        </w:rPr>
        <w:t>kepedulian perusahaan terhadap masyarakat sekitar, meliputi beberapa aspek yaitu aspek ekonomi, hukum, etika serta kontribusi pada isu sosial. Dari konsep tersebut menunjukan bahwa setiap perusahaan wajib merumuskan kebijakan, membuat keputusan, atau mengikuti garis tindakan yang diinginkan dalam hal tujuan nilai-nilai masyarakat.”</w:t>
      </w:r>
    </w:p>
    <w:p w:rsidR="000A702D" w:rsidRDefault="000A702D" w:rsidP="000A702D">
      <w:pPr>
        <w:spacing w:after="0" w:line="240" w:lineRule="auto"/>
        <w:ind w:left="851" w:right="58"/>
        <w:jc w:val="both"/>
        <w:rPr>
          <w:rFonts w:ascii="Times New Roman" w:eastAsia="Times New Roman" w:hAnsi="Times New Roman" w:cs="Times New Roman"/>
          <w:sz w:val="24"/>
          <w:szCs w:val="24"/>
        </w:rPr>
      </w:pPr>
    </w:p>
    <w:p w:rsidR="000A702D" w:rsidRDefault="00A80B18" w:rsidP="000A702D">
      <w:pPr>
        <w:spacing w:after="0" w:line="480" w:lineRule="auto"/>
        <w:ind w:right="57" w:firstLine="851"/>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Dari beberapa </w:t>
      </w:r>
      <w:r w:rsidR="000A702D">
        <w:rPr>
          <w:rFonts w:ascii="Times New Roman" w:eastAsia="Times New Roman" w:hAnsi="Times New Roman" w:cs="Times New Roman"/>
          <w:sz w:val="24"/>
          <w:szCs w:val="24"/>
        </w:rPr>
        <w:t>p</w:t>
      </w:r>
      <w:r w:rsidR="000A702D">
        <w:rPr>
          <w:rFonts w:ascii="Times New Roman" w:eastAsia="Times New Roman" w:hAnsi="Times New Roman" w:cs="Times New Roman"/>
          <w:spacing w:val="-1"/>
          <w:sz w:val="24"/>
          <w:szCs w:val="24"/>
        </w:rPr>
        <w:t>e</w:t>
      </w:r>
      <w:r w:rsidR="00F8238F">
        <w:rPr>
          <w:rFonts w:ascii="Times New Roman" w:eastAsia="Times New Roman" w:hAnsi="Times New Roman" w:cs="Times New Roman"/>
          <w:sz w:val="24"/>
          <w:szCs w:val="24"/>
        </w:rPr>
        <w:t xml:space="preserve">ngertian </w:t>
      </w:r>
      <w:r w:rsidR="009F564E">
        <w:rPr>
          <w:rFonts w:ascii="Times New Roman" w:eastAsia="Times New Roman" w:hAnsi="Times New Roman" w:cs="Times New Roman"/>
          <w:i/>
          <w:sz w:val="24"/>
          <w:szCs w:val="24"/>
        </w:rPr>
        <w:t>corporate social responsibility</w:t>
      </w:r>
      <w:r w:rsidR="000A702D">
        <w:rPr>
          <w:rFonts w:ascii="Times New Roman" w:eastAsia="Times New Roman" w:hAnsi="Times New Roman" w:cs="Times New Roman"/>
          <w:spacing w:val="3"/>
          <w:sz w:val="24"/>
          <w:szCs w:val="24"/>
        </w:rPr>
        <w:t xml:space="preserve"> </w:t>
      </w:r>
      <w:r w:rsidR="000A702D">
        <w:rPr>
          <w:rFonts w:ascii="Times New Roman" w:eastAsia="Times New Roman" w:hAnsi="Times New Roman" w:cs="Times New Roman"/>
          <w:sz w:val="24"/>
          <w:szCs w:val="24"/>
        </w:rPr>
        <w:t>diat</w:t>
      </w:r>
      <w:r w:rsidR="000A702D">
        <w:rPr>
          <w:rFonts w:ascii="Times New Roman" w:eastAsia="Times New Roman" w:hAnsi="Times New Roman" w:cs="Times New Roman"/>
          <w:spacing w:val="-1"/>
          <w:sz w:val="24"/>
          <w:szCs w:val="24"/>
        </w:rPr>
        <w:t>a</w:t>
      </w:r>
      <w:r w:rsidR="000A702D">
        <w:rPr>
          <w:rFonts w:ascii="Times New Roman" w:eastAsia="Times New Roman" w:hAnsi="Times New Roman" w:cs="Times New Roman"/>
          <w:sz w:val="24"/>
          <w:szCs w:val="24"/>
        </w:rPr>
        <w:t>s</w:t>
      </w:r>
      <w:r w:rsidR="00F8238F">
        <w:rPr>
          <w:rFonts w:ascii="Times New Roman" w:eastAsia="Times New Roman" w:hAnsi="Times New Roman" w:cs="Times New Roman"/>
          <w:spacing w:val="1"/>
          <w:sz w:val="24"/>
          <w:szCs w:val="24"/>
        </w:rPr>
        <w:t xml:space="preserve">, maka </w:t>
      </w:r>
      <w:r w:rsidR="008771E0">
        <w:rPr>
          <w:rFonts w:ascii="Times New Roman" w:eastAsia="Times New Roman" w:hAnsi="Times New Roman" w:cs="Times New Roman"/>
          <w:sz w:val="24"/>
          <w:szCs w:val="24"/>
        </w:rPr>
        <w:t>berdasarkan pemahaman penulis</w:t>
      </w:r>
      <w:r w:rsidR="000A702D">
        <w:rPr>
          <w:rFonts w:ascii="Times New Roman" w:eastAsia="Times New Roman" w:hAnsi="Times New Roman" w:cs="Times New Roman"/>
          <w:sz w:val="24"/>
          <w:szCs w:val="24"/>
        </w:rPr>
        <w:t xml:space="preserve"> </w:t>
      </w:r>
      <w:r w:rsidR="009F564E">
        <w:rPr>
          <w:rFonts w:ascii="Times New Roman" w:eastAsia="Times New Roman" w:hAnsi="Times New Roman" w:cs="Times New Roman"/>
          <w:i/>
          <w:sz w:val="24"/>
          <w:szCs w:val="24"/>
        </w:rPr>
        <w:t>corporate social responsibility</w:t>
      </w:r>
      <w:r w:rsidR="000A702D">
        <w:rPr>
          <w:rFonts w:ascii="Times New Roman" w:eastAsia="Times New Roman" w:hAnsi="Times New Roman" w:cs="Times New Roman"/>
          <w:i/>
          <w:spacing w:val="5"/>
          <w:sz w:val="24"/>
          <w:szCs w:val="24"/>
        </w:rPr>
        <w:t xml:space="preserve"> </w:t>
      </w:r>
      <w:r w:rsidR="009F564E">
        <w:rPr>
          <w:rFonts w:ascii="Times New Roman" w:eastAsia="Times New Roman" w:hAnsi="Times New Roman" w:cs="Times New Roman"/>
          <w:sz w:val="24"/>
          <w:szCs w:val="24"/>
        </w:rPr>
        <w:t xml:space="preserve">adalah tanggung </w:t>
      </w:r>
      <w:r w:rsidR="009F564E">
        <w:rPr>
          <w:rFonts w:ascii="Times New Roman" w:eastAsia="Times New Roman" w:hAnsi="Times New Roman" w:cs="Times New Roman"/>
          <w:sz w:val="24"/>
          <w:szCs w:val="24"/>
        </w:rPr>
        <w:lastRenderedPageBreak/>
        <w:t>jawab sosial perusahaan yang terkait dengan aspek ekonomi, sosial dan lingkungan</w:t>
      </w:r>
      <w:r w:rsidR="00575FFC">
        <w:rPr>
          <w:rFonts w:ascii="Times New Roman" w:eastAsia="Times New Roman" w:hAnsi="Times New Roman" w:cs="Times New Roman"/>
          <w:sz w:val="24"/>
          <w:szCs w:val="24"/>
        </w:rPr>
        <w:t xml:space="preserve"> untuk meningkatkan kualitas hidup masyarakat </w:t>
      </w:r>
      <w:r w:rsidR="009F564E">
        <w:rPr>
          <w:rFonts w:ascii="Times New Roman" w:eastAsia="Times New Roman" w:hAnsi="Times New Roman" w:cs="Times New Roman"/>
          <w:sz w:val="24"/>
          <w:szCs w:val="24"/>
        </w:rPr>
        <w:t>sekitar.</w:t>
      </w:r>
    </w:p>
    <w:p w:rsidR="000A702D" w:rsidRDefault="00575FFC" w:rsidP="000A702D">
      <w:pPr>
        <w:spacing w:after="0" w:line="480" w:lineRule="auto"/>
        <w:ind w:left="851" w:right="57" w:hanging="851"/>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2.1.2</w:t>
      </w:r>
      <w:r w:rsidR="000A702D">
        <w:rPr>
          <w:rFonts w:ascii="Times New Roman" w:eastAsia="Times New Roman" w:hAnsi="Times New Roman" w:cs="Times New Roman"/>
          <w:b/>
          <w:sz w:val="24"/>
          <w:szCs w:val="24"/>
        </w:rPr>
        <w:t>.2</w:t>
      </w:r>
      <w:r w:rsidR="000A702D">
        <w:rPr>
          <w:rFonts w:ascii="Times New Roman" w:eastAsia="Times New Roman" w:hAnsi="Times New Roman" w:cs="Times New Roman"/>
          <w:b/>
          <w:sz w:val="24"/>
          <w:szCs w:val="24"/>
        </w:rPr>
        <w:tab/>
        <w:t xml:space="preserve">Tujuan dan Manfaat </w:t>
      </w:r>
      <w:r>
        <w:rPr>
          <w:rFonts w:ascii="Times New Roman" w:eastAsia="Times New Roman" w:hAnsi="Times New Roman" w:cs="Times New Roman"/>
          <w:b/>
          <w:i/>
          <w:sz w:val="24"/>
          <w:szCs w:val="24"/>
        </w:rPr>
        <w:t>Corporate Social Responsibility</w:t>
      </w:r>
    </w:p>
    <w:p w:rsidR="0021460E" w:rsidRPr="0021460E" w:rsidRDefault="0021460E" w:rsidP="003C042D">
      <w:pPr>
        <w:spacing w:after="0" w:line="480" w:lineRule="auto"/>
        <w:ind w:right="63" w:firstLine="851"/>
        <w:jc w:val="both"/>
        <w:rPr>
          <w:rFonts w:ascii="Times New Roman" w:eastAsia="Times New Roman" w:hAnsi="Times New Roman" w:cs="Times New Roman"/>
          <w:sz w:val="28"/>
          <w:szCs w:val="24"/>
        </w:rPr>
      </w:pPr>
      <w:r w:rsidRPr="0021460E">
        <w:rPr>
          <w:rFonts w:ascii="Times New Roman" w:hAnsi="Times New Roman" w:cs="Times New Roman"/>
          <w:sz w:val="24"/>
        </w:rPr>
        <w:t>B</w:t>
      </w:r>
      <w:r>
        <w:rPr>
          <w:rFonts w:ascii="Times New Roman" w:hAnsi="Times New Roman" w:cs="Times New Roman"/>
          <w:sz w:val="24"/>
        </w:rPr>
        <w:t xml:space="preserve">erikut ini merupakan penjelasan </w:t>
      </w:r>
      <w:r w:rsidRPr="0021460E">
        <w:rPr>
          <w:rFonts w:ascii="Times New Roman" w:hAnsi="Times New Roman" w:cs="Times New Roman"/>
          <w:sz w:val="24"/>
        </w:rPr>
        <w:t xml:space="preserve">tentang tujuan dan manfaat dari </w:t>
      </w:r>
      <w:r w:rsidR="00575FFC">
        <w:rPr>
          <w:rFonts w:ascii="Times New Roman" w:hAnsi="Times New Roman" w:cs="Times New Roman"/>
          <w:i/>
          <w:sz w:val="24"/>
        </w:rPr>
        <w:t>corporate social responsibility</w:t>
      </w:r>
      <w:r>
        <w:rPr>
          <w:rFonts w:ascii="Times New Roman" w:hAnsi="Times New Roman" w:cs="Times New Roman"/>
          <w:sz w:val="24"/>
        </w:rPr>
        <w:t xml:space="preserve">, yaitu </w:t>
      </w:r>
      <w:r w:rsidRPr="0021460E">
        <w:rPr>
          <w:rFonts w:ascii="Times New Roman" w:hAnsi="Times New Roman" w:cs="Times New Roman"/>
          <w:sz w:val="24"/>
        </w:rPr>
        <w:t>:</w:t>
      </w:r>
    </w:p>
    <w:p w:rsidR="003C042D" w:rsidRDefault="00611C14" w:rsidP="003C042D">
      <w:pPr>
        <w:spacing w:after="0" w:line="480" w:lineRule="auto"/>
        <w:ind w:right="63"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Totok Mardikanto</w:t>
      </w:r>
      <w:r w:rsidR="000A702D">
        <w:rPr>
          <w:rFonts w:ascii="Times New Roman" w:eastAsia="Times New Roman" w:hAnsi="Times New Roman" w:cs="Times New Roman"/>
          <w:spacing w:val="2"/>
          <w:sz w:val="24"/>
          <w:szCs w:val="24"/>
        </w:rPr>
        <w:t xml:space="preserve"> </w:t>
      </w:r>
      <w:r w:rsidR="000A702D">
        <w:rPr>
          <w:rFonts w:ascii="Times New Roman" w:eastAsia="Times New Roman" w:hAnsi="Times New Roman" w:cs="Times New Roman"/>
          <w:sz w:val="24"/>
          <w:szCs w:val="24"/>
        </w:rPr>
        <w:t>(2</w:t>
      </w:r>
      <w:r w:rsidR="000A702D">
        <w:rPr>
          <w:rFonts w:ascii="Times New Roman" w:eastAsia="Times New Roman" w:hAnsi="Times New Roman" w:cs="Times New Roman"/>
          <w:spacing w:val="1"/>
          <w:sz w:val="24"/>
          <w:szCs w:val="24"/>
        </w:rPr>
        <w:t>0</w:t>
      </w:r>
      <w:r w:rsidR="00575FFC">
        <w:rPr>
          <w:rFonts w:ascii="Times New Roman" w:eastAsia="Times New Roman" w:hAnsi="Times New Roman" w:cs="Times New Roman"/>
          <w:sz w:val="24"/>
          <w:szCs w:val="24"/>
        </w:rPr>
        <w:t>14</w:t>
      </w:r>
      <w:r>
        <w:rPr>
          <w:rFonts w:ascii="Times New Roman" w:eastAsia="Times New Roman" w:hAnsi="Times New Roman" w:cs="Times New Roman"/>
          <w:sz w:val="24"/>
          <w:szCs w:val="24"/>
        </w:rPr>
        <w:t>:136</w:t>
      </w:r>
      <w:r w:rsidR="000A702D">
        <w:rPr>
          <w:rFonts w:ascii="Times New Roman" w:eastAsia="Times New Roman" w:hAnsi="Times New Roman" w:cs="Times New Roman"/>
          <w:sz w:val="24"/>
          <w:szCs w:val="24"/>
        </w:rPr>
        <w:t xml:space="preserve">) </w:t>
      </w:r>
      <w:r w:rsidR="0021460E">
        <w:rPr>
          <w:rFonts w:ascii="Times New Roman" w:eastAsia="Times New Roman" w:hAnsi="Times New Roman" w:cs="Times New Roman"/>
          <w:sz w:val="24"/>
          <w:szCs w:val="24"/>
        </w:rPr>
        <w:t xml:space="preserve">menyatakan bahwa </w:t>
      </w:r>
      <w:r w:rsidR="000A702D">
        <w:rPr>
          <w:rFonts w:ascii="Times New Roman" w:eastAsia="Times New Roman" w:hAnsi="Times New Roman" w:cs="Times New Roman"/>
          <w:sz w:val="24"/>
          <w:szCs w:val="24"/>
        </w:rPr>
        <w:t>te</w:t>
      </w:r>
      <w:r w:rsidR="000A702D">
        <w:rPr>
          <w:rFonts w:ascii="Times New Roman" w:eastAsia="Times New Roman" w:hAnsi="Times New Roman" w:cs="Times New Roman"/>
          <w:spacing w:val="-1"/>
          <w:sz w:val="24"/>
          <w:szCs w:val="24"/>
        </w:rPr>
        <w:t>r</w:t>
      </w:r>
      <w:r w:rsidR="000A702D">
        <w:rPr>
          <w:rFonts w:ascii="Times New Roman" w:eastAsia="Times New Roman" w:hAnsi="Times New Roman" w:cs="Times New Roman"/>
          <w:sz w:val="24"/>
          <w:szCs w:val="24"/>
        </w:rPr>
        <w:t>d</w:t>
      </w:r>
      <w:r w:rsidR="000A702D">
        <w:rPr>
          <w:rFonts w:ascii="Times New Roman" w:eastAsia="Times New Roman" w:hAnsi="Times New Roman" w:cs="Times New Roman"/>
          <w:spacing w:val="-1"/>
          <w:sz w:val="24"/>
          <w:szCs w:val="24"/>
        </w:rPr>
        <w:t>a</w:t>
      </w:r>
      <w:r w:rsidR="000A702D">
        <w:rPr>
          <w:rFonts w:ascii="Times New Roman" w:eastAsia="Times New Roman" w:hAnsi="Times New Roman" w:cs="Times New Roman"/>
          <w:spacing w:val="2"/>
          <w:sz w:val="24"/>
          <w:szCs w:val="24"/>
        </w:rPr>
        <w:t>p</w:t>
      </w:r>
      <w:r w:rsidR="000A702D">
        <w:rPr>
          <w:rFonts w:ascii="Times New Roman" w:eastAsia="Times New Roman" w:hAnsi="Times New Roman" w:cs="Times New Roman"/>
          <w:spacing w:val="-1"/>
          <w:sz w:val="24"/>
          <w:szCs w:val="24"/>
        </w:rPr>
        <w:t>a</w:t>
      </w:r>
      <w:r w:rsidR="000A702D">
        <w:rPr>
          <w:rFonts w:ascii="Times New Roman" w:eastAsia="Times New Roman" w:hAnsi="Times New Roman" w:cs="Times New Roman"/>
          <w:sz w:val="24"/>
          <w:szCs w:val="24"/>
        </w:rPr>
        <w:t>t</w:t>
      </w:r>
      <w:r w:rsidR="000A702D">
        <w:rPr>
          <w:rFonts w:ascii="Times New Roman" w:eastAsia="Times New Roman" w:hAnsi="Times New Roman" w:cs="Times New Roman"/>
          <w:spacing w:val="1"/>
          <w:sz w:val="24"/>
          <w:szCs w:val="24"/>
        </w:rPr>
        <w:t xml:space="preserve"> </w:t>
      </w:r>
      <w:r w:rsidR="000A702D">
        <w:rPr>
          <w:rFonts w:ascii="Times New Roman" w:eastAsia="Times New Roman" w:hAnsi="Times New Roman" w:cs="Times New Roman"/>
          <w:sz w:val="24"/>
          <w:szCs w:val="24"/>
        </w:rPr>
        <w:t>b</w:t>
      </w:r>
      <w:r w:rsidR="000A702D">
        <w:rPr>
          <w:rFonts w:ascii="Times New Roman" w:eastAsia="Times New Roman" w:hAnsi="Times New Roman" w:cs="Times New Roman"/>
          <w:spacing w:val="-1"/>
          <w:sz w:val="24"/>
          <w:szCs w:val="24"/>
        </w:rPr>
        <w:t>e</w:t>
      </w:r>
      <w:r w:rsidR="000A702D">
        <w:rPr>
          <w:rFonts w:ascii="Times New Roman" w:eastAsia="Times New Roman" w:hAnsi="Times New Roman" w:cs="Times New Roman"/>
          <w:spacing w:val="2"/>
          <w:sz w:val="24"/>
          <w:szCs w:val="24"/>
        </w:rPr>
        <w:t>b</w:t>
      </w:r>
      <w:r w:rsidR="000A702D">
        <w:rPr>
          <w:rFonts w:ascii="Times New Roman" w:eastAsia="Times New Roman" w:hAnsi="Times New Roman" w:cs="Times New Roman"/>
          <w:spacing w:val="-1"/>
          <w:sz w:val="24"/>
          <w:szCs w:val="24"/>
        </w:rPr>
        <w:t>e</w:t>
      </w:r>
      <w:r w:rsidR="000A702D">
        <w:rPr>
          <w:rFonts w:ascii="Times New Roman" w:eastAsia="Times New Roman" w:hAnsi="Times New Roman" w:cs="Times New Roman"/>
          <w:sz w:val="24"/>
          <w:szCs w:val="24"/>
        </w:rPr>
        <w:t>r</w:t>
      </w:r>
      <w:r w:rsidR="000A702D">
        <w:rPr>
          <w:rFonts w:ascii="Times New Roman" w:eastAsia="Times New Roman" w:hAnsi="Times New Roman" w:cs="Times New Roman"/>
          <w:spacing w:val="-2"/>
          <w:sz w:val="24"/>
          <w:szCs w:val="24"/>
        </w:rPr>
        <w:t>a</w:t>
      </w:r>
      <w:r w:rsidR="000A702D">
        <w:rPr>
          <w:rFonts w:ascii="Times New Roman" w:eastAsia="Times New Roman" w:hAnsi="Times New Roman" w:cs="Times New Roman"/>
          <w:sz w:val="24"/>
          <w:szCs w:val="24"/>
        </w:rPr>
        <w:t>pa</w:t>
      </w:r>
      <w:r w:rsidR="000A702D">
        <w:rPr>
          <w:rFonts w:ascii="Times New Roman" w:eastAsia="Times New Roman" w:hAnsi="Times New Roman" w:cs="Times New Roman"/>
          <w:spacing w:val="2"/>
          <w:sz w:val="24"/>
          <w:szCs w:val="24"/>
        </w:rPr>
        <w:t xml:space="preserve"> </w:t>
      </w:r>
      <w:r w:rsidR="000A702D">
        <w:rPr>
          <w:rFonts w:ascii="Times New Roman" w:eastAsia="Times New Roman" w:hAnsi="Times New Roman" w:cs="Times New Roman"/>
          <w:sz w:val="24"/>
          <w:szCs w:val="24"/>
        </w:rPr>
        <w:t>tu</w:t>
      </w:r>
      <w:r w:rsidR="000A702D">
        <w:rPr>
          <w:rFonts w:ascii="Times New Roman" w:eastAsia="Times New Roman" w:hAnsi="Times New Roman" w:cs="Times New Roman"/>
          <w:spacing w:val="1"/>
          <w:sz w:val="24"/>
          <w:szCs w:val="24"/>
        </w:rPr>
        <w:t>j</w:t>
      </w:r>
      <w:r w:rsidR="000A702D">
        <w:rPr>
          <w:rFonts w:ascii="Times New Roman" w:eastAsia="Times New Roman" w:hAnsi="Times New Roman" w:cs="Times New Roman"/>
          <w:sz w:val="24"/>
          <w:szCs w:val="24"/>
        </w:rPr>
        <w:t>u</w:t>
      </w:r>
      <w:r w:rsidR="000A702D">
        <w:rPr>
          <w:rFonts w:ascii="Times New Roman" w:eastAsia="Times New Roman" w:hAnsi="Times New Roman" w:cs="Times New Roman"/>
          <w:spacing w:val="-1"/>
          <w:sz w:val="24"/>
          <w:szCs w:val="24"/>
        </w:rPr>
        <w:t>a</w:t>
      </w:r>
      <w:r w:rsidR="00575FFC">
        <w:rPr>
          <w:rFonts w:ascii="Times New Roman" w:eastAsia="Times New Roman" w:hAnsi="Times New Roman" w:cs="Times New Roman"/>
          <w:sz w:val="24"/>
          <w:szCs w:val="24"/>
        </w:rPr>
        <w:t>n dan manfaat perusahaan</w:t>
      </w:r>
      <w:r w:rsidR="000A702D">
        <w:rPr>
          <w:rFonts w:ascii="Times New Roman" w:eastAsia="Times New Roman" w:hAnsi="Times New Roman" w:cs="Times New Roman"/>
          <w:sz w:val="24"/>
          <w:szCs w:val="24"/>
        </w:rPr>
        <w:t xml:space="preserve"> menggun</w:t>
      </w:r>
      <w:r w:rsidR="000A702D">
        <w:rPr>
          <w:rFonts w:ascii="Times New Roman" w:eastAsia="Times New Roman" w:hAnsi="Times New Roman" w:cs="Times New Roman"/>
          <w:spacing w:val="-1"/>
          <w:sz w:val="24"/>
          <w:szCs w:val="24"/>
        </w:rPr>
        <w:t>a</w:t>
      </w:r>
      <w:r w:rsidR="000A702D">
        <w:rPr>
          <w:rFonts w:ascii="Times New Roman" w:eastAsia="Times New Roman" w:hAnsi="Times New Roman" w:cs="Times New Roman"/>
          <w:sz w:val="24"/>
          <w:szCs w:val="24"/>
        </w:rPr>
        <w:t>k</w:t>
      </w:r>
      <w:r w:rsidR="000A702D">
        <w:rPr>
          <w:rFonts w:ascii="Times New Roman" w:eastAsia="Times New Roman" w:hAnsi="Times New Roman" w:cs="Times New Roman"/>
          <w:spacing w:val="-1"/>
          <w:sz w:val="24"/>
          <w:szCs w:val="24"/>
        </w:rPr>
        <w:t>a</w:t>
      </w:r>
      <w:r w:rsidR="000A702D">
        <w:rPr>
          <w:rFonts w:ascii="Times New Roman" w:eastAsia="Times New Roman" w:hAnsi="Times New Roman" w:cs="Times New Roman"/>
          <w:sz w:val="24"/>
          <w:szCs w:val="24"/>
        </w:rPr>
        <w:t xml:space="preserve">n </w:t>
      </w:r>
      <w:r w:rsidR="00575FFC" w:rsidRPr="00575FFC">
        <w:rPr>
          <w:rFonts w:ascii="Times New Roman" w:eastAsia="Times New Roman" w:hAnsi="Times New Roman" w:cs="Times New Roman"/>
          <w:i/>
          <w:spacing w:val="1"/>
          <w:sz w:val="24"/>
          <w:szCs w:val="24"/>
        </w:rPr>
        <w:t>corporate social responsibility</w:t>
      </w:r>
      <w:r w:rsidR="000A702D">
        <w:rPr>
          <w:rFonts w:ascii="Times New Roman" w:eastAsia="Times New Roman" w:hAnsi="Times New Roman" w:cs="Times New Roman"/>
          <w:spacing w:val="4"/>
          <w:sz w:val="24"/>
          <w:szCs w:val="24"/>
        </w:rPr>
        <w:t xml:space="preserve"> </w:t>
      </w:r>
      <w:r w:rsidR="000A702D">
        <w:rPr>
          <w:rFonts w:ascii="Times New Roman" w:eastAsia="Times New Roman" w:hAnsi="Times New Roman" w:cs="Times New Roman"/>
          <w:spacing w:val="-5"/>
          <w:sz w:val="24"/>
          <w:szCs w:val="24"/>
        </w:rPr>
        <w:t>y</w:t>
      </w:r>
      <w:r w:rsidR="000A702D">
        <w:rPr>
          <w:rFonts w:ascii="Times New Roman" w:eastAsia="Times New Roman" w:hAnsi="Times New Roman" w:cs="Times New Roman"/>
          <w:spacing w:val="-1"/>
          <w:sz w:val="24"/>
          <w:szCs w:val="24"/>
        </w:rPr>
        <w:t>a</w:t>
      </w:r>
      <w:r w:rsidR="000A702D">
        <w:rPr>
          <w:rFonts w:ascii="Times New Roman" w:eastAsia="Times New Roman" w:hAnsi="Times New Roman" w:cs="Times New Roman"/>
          <w:sz w:val="24"/>
          <w:szCs w:val="24"/>
        </w:rPr>
        <w:t>i</w:t>
      </w:r>
      <w:r w:rsidR="000A702D">
        <w:rPr>
          <w:rFonts w:ascii="Times New Roman" w:eastAsia="Times New Roman" w:hAnsi="Times New Roman" w:cs="Times New Roman"/>
          <w:spacing w:val="1"/>
          <w:sz w:val="24"/>
          <w:szCs w:val="24"/>
        </w:rPr>
        <w:t>t</w:t>
      </w:r>
      <w:r w:rsidR="000A702D">
        <w:rPr>
          <w:rFonts w:ascii="Times New Roman" w:eastAsia="Times New Roman" w:hAnsi="Times New Roman" w:cs="Times New Roman"/>
          <w:sz w:val="24"/>
          <w:szCs w:val="24"/>
        </w:rPr>
        <w:t>u :</w:t>
      </w:r>
    </w:p>
    <w:p w:rsidR="003C042D" w:rsidRDefault="003C042D" w:rsidP="004B709C">
      <w:pPr>
        <w:pStyle w:val="ListParagraph"/>
        <w:numPr>
          <w:ilvl w:val="0"/>
          <w:numId w:val="6"/>
        </w:numPr>
        <w:spacing w:after="0" w:line="240" w:lineRule="auto"/>
        <w:ind w:left="1134" w:right="62"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w:t>
      </w:r>
      <w:r w:rsidR="000A702D" w:rsidRPr="003C042D">
        <w:rPr>
          <w:rFonts w:ascii="Times New Roman" w:eastAsia="Times New Roman" w:hAnsi="Times New Roman" w:cs="Times New Roman"/>
          <w:spacing w:val="31"/>
          <w:sz w:val="24"/>
          <w:szCs w:val="24"/>
        </w:rPr>
        <w:t xml:space="preserve"> </w:t>
      </w:r>
      <w:r w:rsidR="00611C14">
        <w:rPr>
          <w:rFonts w:ascii="Times New Roman" w:eastAsia="Times New Roman" w:hAnsi="Times New Roman" w:cs="Times New Roman"/>
          <w:sz w:val="24"/>
          <w:szCs w:val="24"/>
        </w:rPr>
        <w:t>meningkatkan citra perusahaan</w:t>
      </w:r>
    </w:p>
    <w:p w:rsidR="003C042D" w:rsidRDefault="003C042D" w:rsidP="004B709C">
      <w:pPr>
        <w:pStyle w:val="ListParagraph"/>
        <w:numPr>
          <w:ilvl w:val="0"/>
          <w:numId w:val="6"/>
        </w:numPr>
        <w:spacing w:after="0" w:line="240" w:lineRule="auto"/>
        <w:ind w:left="1134" w:right="62"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w:t>
      </w:r>
      <w:r w:rsidR="000A702D" w:rsidRPr="003C042D">
        <w:rPr>
          <w:rFonts w:ascii="Times New Roman" w:eastAsia="Times New Roman" w:hAnsi="Times New Roman" w:cs="Times New Roman"/>
          <w:spacing w:val="12"/>
          <w:sz w:val="24"/>
          <w:szCs w:val="24"/>
        </w:rPr>
        <w:t xml:space="preserve"> </w:t>
      </w:r>
      <w:r w:rsidR="00611C14">
        <w:rPr>
          <w:rFonts w:ascii="Times New Roman" w:eastAsia="Times New Roman" w:hAnsi="Times New Roman" w:cs="Times New Roman"/>
          <w:sz w:val="24"/>
          <w:szCs w:val="24"/>
        </w:rPr>
        <w:t xml:space="preserve">memperkuat </w:t>
      </w:r>
      <w:r w:rsidR="00611C14" w:rsidRPr="00611C14">
        <w:rPr>
          <w:rFonts w:ascii="Times New Roman" w:eastAsia="Times New Roman" w:hAnsi="Times New Roman" w:cs="Times New Roman"/>
          <w:i/>
          <w:sz w:val="24"/>
          <w:szCs w:val="24"/>
        </w:rPr>
        <w:t>brand</w:t>
      </w:r>
      <w:r w:rsidR="00611C14">
        <w:rPr>
          <w:rFonts w:ascii="Times New Roman" w:eastAsia="Times New Roman" w:hAnsi="Times New Roman" w:cs="Times New Roman"/>
          <w:sz w:val="24"/>
          <w:szCs w:val="24"/>
        </w:rPr>
        <w:t xml:space="preserve"> perusahaan melalui kegiatan memberikan product knowledge kepada konsumen secara gratis</w:t>
      </w:r>
    </w:p>
    <w:p w:rsidR="003C042D" w:rsidRDefault="000A702D" w:rsidP="004B709C">
      <w:pPr>
        <w:pStyle w:val="ListParagraph"/>
        <w:numPr>
          <w:ilvl w:val="0"/>
          <w:numId w:val="6"/>
        </w:numPr>
        <w:spacing w:after="0" w:line="240" w:lineRule="auto"/>
        <w:ind w:left="1134" w:right="62" w:hanging="283"/>
        <w:jc w:val="both"/>
        <w:rPr>
          <w:rFonts w:ascii="Times New Roman" w:eastAsia="Times New Roman" w:hAnsi="Times New Roman" w:cs="Times New Roman"/>
          <w:sz w:val="24"/>
          <w:szCs w:val="24"/>
        </w:rPr>
      </w:pPr>
      <w:r w:rsidRPr="003C042D">
        <w:rPr>
          <w:rFonts w:ascii="Times New Roman" w:eastAsia="Times New Roman" w:hAnsi="Times New Roman" w:cs="Times New Roman"/>
          <w:sz w:val="24"/>
          <w:szCs w:val="24"/>
        </w:rPr>
        <w:t>Untuk</w:t>
      </w:r>
      <w:r w:rsidRPr="003C042D">
        <w:rPr>
          <w:rFonts w:ascii="Times New Roman" w:eastAsia="Times New Roman" w:hAnsi="Times New Roman" w:cs="Times New Roman"/>
          <w:spacing w:val="29"/>
          <w:sz w:val="24"/>
          <w:szCs w:val="24"/>
        </w:rPr>
        <w:t xml:space="preserve"> </w:t>
      </w:r>
      <w:r w:rsidR="00611C14">
        <w:rPr>
          <w:rFonts w:ascii="Times New Roman" w:eastAsia="Times New Roman" w:hAnsi="Times New Roman" w:cs="Times New Roman"/>
          <w:sz w:val="24"/>
          <w:szCs w:val="24"/>
        </w:rPr>
        <w:t>mengembangkan kerjasama dengan para pemangku kepentingan</w:t>
      </w:r>
    </w:p>
    <w:p w:rsidR="003C042D" w:rsidRDefault="000A702D" w:rsidP="004B709C">
      <w:pPr>
        <w:pStyle w:val="ListParagraph"/>
        <w:numPr>
          <w:ilvl w:val="0"/>
          <w:numId w:val="6"/>
        </w:numPr>
        <w:spacing w:after="0" w:line="240" w:lineRule="auto"/>
        <w:ind w:left="1134" w:right="62" w:hanging="283"/>
        <w:jc w:val="both"/>
        <w:rPr>
          <w:rFonts w:ascii="Times New Roman" w:eastAsia="Times New Roman" w:hAnsi="Times New Roman" w:cs="Times New Roman"/>
          <w:sz w:val="24"/>
          <w:szCs w:val="24"/>
        </w:rPr>
      </w:pPr>
      <w:r w:rsidRPr="003C042D">
        <w:rPr>
          <w:rFonts w:ascii="Times New Roman" w:eastAsia="Times New Roman" w:hAnsi="Times New Roman" w:cs="Times New Roman"/>
          <w:sz w:val="24"/>
          <w:szCs w:val="24"/>
        </w:rPr>
        <w:t xml:space="preserve">Untuk </w:t>
      </w:r>
      <w:r w:rsidR="00611C14">
        <w:rPr>
          <w:rFonts w:ascii="Times New Roman" w:eastAsia="Times New Roman" w:hAnsi="Times New Roman" w:cs="Times New Roman"/>
          <w:sz w:val="24"/>
          <w:szCs w:val="24"/>
        </w:rPr>
        <w:t>menghasilkan inovasi dan pembelajaran untuk meningkatkan pengaruh perusahaan</w:t>
      </w:r>
    </w:p>
    <w:p w:rsidR="003C042D" w:rsidRDefault="003C042D" w:rsidP="004B709C">
      <w:pPr>
        <w:pStyle w:val="ListParagraph"/>
        <w:numPr>
          <w:ilvl w:val="0"/>
          <w:numId w:val="6"/>
        </w:numPr>
        <w:spacing w:after="0" w:line="240" w:lineRule="auto"/>
        <w:ind w:left="1134" w:right="62"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w:t>
      </w:r>
      <w:r w:rsidR="00611C14">
        <w:rPr>
          <w:rFonts w:ascii="Times New Roman" w:eastAsia="Times New Roman" w:hAnsi="Times New Roman" w:cs="Times New Roman"/>
          <w:sz w:val="24"/>
          <w:szCs w:val="24"/>
        </w:rPr>
        <w:t>membuka akses investasi dan pembiayaan bagi perusahaan</w:t>
      </w:r>
    </w:p>
    <w:p w:rsidR="003C042D" w:rsidRDefault="000A702D" w:rsidP="00611C14">
      <w:pPr>
        <w:pStyle w:val="ListParagraph"/>
        <w:numPr>
          <w:ilvl w:val="0"/>
          <w:numId w:val="6"/>
        </w:numPr>
        <w:spacing w:after="0" w:line="240" w:lineRule="auto"/>
        <w:ind w:left="1134" w:right="62" w:hanging="283"/>
        <w:jc w:val="both"/>
        <w:rPr>
          <w:rFonts w:ascii="Times New Roman" w:eastAsia="Times New Roman" w:hAnsi="Times New Roman" w:cs="Times New Roman"/>
          <w:sz w:val="24"/>
          <w:szCs w:val="24"/>
        </w:rPr>
      </w:pPr>
      <w:r w:rsidRPr="003C042D">
        <w:rPr>
          <w:rFonts w:ascii="Times New Roman" w:eastAsia="Times New Roman" w:hAnsi="Times New Roman" w:cs="Times New Roman"/>
          <w:sz w:val="24"/>
          <w:szCs w:val="24"/>
        </w:rPr>
        <w:t>Untuk</w:t>
      </w:r>
      <w:r w:rsidRPr="003C042D">
        <w:rPr>
          <w:rFonts w:ascii="Times New Roman" w:eastAsia="Times New Roman" w:hAnsi="Times New Roman" w:cs="Times New Roman"/>
          <w:spacing w:val="19"/>
          <w:sz w:val="24"/>
          <w:szCs w:val="24"/>
        </w:rPr>
        <w:t xml:space="preserve"> </w:t>
      </w:r>
      <w:r w:rsidR="00611C14">
        <w:rPr>
          <w:rFonts w:ascii="Times New Roman" w:eastAsia="Times New Roman" w:hAnsi="Times New Roman" w:cs="Times New Roman"/>
          <w:sz w:val="24"/>
          <w:szCs w:val="24"/>
        </w:rPr>
        <w:t xml:space="preserve">meningkatkan harga saham, jika rutin menggunakan </w:t>
      </w:r>
      <w:r w:rsidR="00611C14" w:rsidRPr="00611C14">
        <w:rPr>
          <w:rFonts w:ascii="Times New Roman" w:eastAsia="Times New Roman" w:hAnsi="Times New Roman" w:cs="Times New Roman"/>
          <w:i/>
          <w:sz w:val="24"/>
          <w:szCs w:val="24"/>
        </w:rPr>
        <w:t>corporate social responsibility</w:t>
      </w:r>
      <w:r w:rsidR="00611C14">
        <w:rPr>
          <w:rFonts w:ascii="Times New Roman" w:eastAsia="Times New Roman" w:hAnsi="Times New Roman" w:cs="Times New Roman"/>
          <w:sz w:val="24"/>
          <w:szCs w:val="24"/>
        </w:rPr>
        <w:t xml:space="preserve"> dengan rutin dan konsisten, maka permintaan terhadap saham perusahaan akan naik dan otom</w:t>
      </w:r>
      <w:r w:rsidR="00AB5095">
        <w:rPr>
          <w:rFonts w:ascii="Times New Roman" w:eastAsia="Times New Roman" w:hAnsi="Times New Roman" w:cs="Times New Roman"/>
          <w:sz w:val="24"/>
          <w:szCs w:val="24"/>
        </w:rPr>
        <w:t>atis harga saham juga meningkat.</w:t>
      </w:r>
    </w:p>
    <w:p w:rsidR="00611C14" w:rsidRPr="00611C14" w:rsidRDefault="00611C14" w:rsidP="00611C14">
      <w:pPr>
        <w:pStyle w:val="ListParagraph"/>
        <w:numPr>
          <w:ilvl w:val="0"/>
          <w:numId w:val="6"/>
        </w:numPr>
        <w:spacing w:after="0" w:line="240" w:lineRule="auto"/>
        <w:ind w:left="1134" w:right="62"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membedakan perusahaan dengan pesaingnya, perusahaan mempunyai kesempatan menonjolkan keunggulan komparatifnya sehingga dapat membedakan dengan pesaing yang menawarkan produk atau jasa yang sama</w:t>
      </w:r>
    </w:p>
    <w:p w:rsidR="003C042D" w:rsidRPr="003C042D" w:rsidRDefault="003C042D" w:rsidP="003C042D">
      <w:pPr>
        <w:pStyle w:val="ListParagraph"/>
        <w:spacing w:after="0" w:line="240" w:lineRule="auto"/>
        <w:ind w:left="1134" w:right="62"/>
        <w:jc w:val="both"/>
        <w:rPr>
          <w:rFonts w:ascii="Times New Roman" w:eastAsia="Times New Roman" w:hAnsi="Times New Roman" w:cs="Times New Roman"/>
          <w:sz w:val="24"/>
          <w:szCs w:val="24"/>
        </w:rPr>
      </w:pPr>
    </w:p>
    <w:p w:rsidR="003C042D" w:rsidRDefault="003C042D" w:rsidP="003C042D">
      <w:pPr>
        <w:spacing w:after="0" w:line="480" w:lineRule="auto"/>
        <w:ind w:right="62" w:firstLine="85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menu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ut</w:t>
      </w:r>
      <w:r>
        <w:rPr>
          <w:rFonts w:ascii="Times New Roman" w:eastAsia="Times New Roman" w:hAnsi="Times New Roman" w:cs="Times New Roman"/>
          <w:spacing w:val="15"/>
          <w:sz w:val="24"/>
          <w:szCs w:val="24"/>
        </w:rPr>
        <w:t xml:space="preserve"> </w:t>
      </w:r>
      <w:r w:rsidR="00611C14">
        <w:rPr>
          <w:rFonts w:ascii="Times New Roman" w:eastAsia="Times New Roman" w:hAnsi="Times New Roman" w:cs="Times New Roman"/>
          <w:sz w:val="24"/>
          <w:szCs w:val="24"/>
        </w:rPr>
        <w:t>Bambang Rudito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(201</w:t>
      </w:r>
      <w:r w:rsidR="00611C14">
        <w:rPr>
          <w:rFonts w:ascii="Times New Roman" w:eastAsia="Times New Roman" w:hAnsi="Times New Roman" w:cs="Times New Roman"/>
          <w:spacing w:val="-1"/>
          <w:sz w:val="24"/>
          <w:szCs w:val="24"/>
        </w:rPr>
        <w:t>2</w:t>
      </w:r>
      <w:r w:rsidR="00611C14">
        <w:rPr>
          <w:rFonts w:ascii="Times New Roman" w:eastAsia="Times New Roman" w:hAnsi="Times New Roman" w:cs="Times New Roman"/>
          <w:sz w:val="24"/>
          <w:szCs w:val="24"/>
        </w:rPr>
        <w:t>:49</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faa</w:t>
      </w:r>
      <w:r>
        <w:rPr>
          <w:rFonts w:ascii="Times New Roman" w:eastAsia="Times New Roman" w:hAnsi="Times New Roman" w:cs="Times New Roman"/>
          <w:sz w:val="24"/>
          <w:szCs w:val="24"/>
        </w:rPr>
        <w:t>t</w:t>
      </w:r>
      <w:r>
        <w:rPr>
          <w:rFonts w:ascii="Times New Roman" w:eastAsia="Times New Roman" w:hAnsi="Times New Roman" w:cs="Times New Roman"/>
          <w:spacing w:val="15"/>
          <w:sz w:val="24"/>
          <w:szCs w:val="24"/>
        </w:rPr>
        <w:t xml:space="preserve"> </w:t>
      </w:r>
      <w:r w:rsidR="00611C14" w:rsidRPr="00611C14">
        <w:rPr>
          <w:rFonts w:ascii="Times New Roman" w:eastAsia="Times New Roman" w:hAnsi="Times New Roman" w:cs="Times New Roman"/>
          <w:i/>
          <w:sz w:val="24"/>
          <w:szCs w:val="24"/>
        </w:rPr>
        <w:t>corporate social responsibility</w:t>
      </w:r>
      <w:r w:rsidR="00611C14">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rikut :</w:t>
      </w:r>
    </w:p>
    <w:p w:rsidR="003C042D" w:rsidRPr="003C042D" w:rsidRDefault="003C042D" w:rsidP="004B709C">
      <w:pPr>
        <w:pStyle w:val="ListParagraph"/>
        <w:numPr>
          <w:ilvl w:val="0"/>
          <w:numId w:val="7"/>
        </w:numPr>
        <w:spacing w:after="0" w:line="240" w:lineRule="auto"/>
        <w:ind w:left="1134" w:right="62" w:hanging="283"/>
        <w:jc w:val="both"/>
        <w:rPr>
          <w:rFonts w:ascii="Times New Roman" w:eastAsia="Times New Roman" w:hAnsi="Times New Roman" w:cs="Times New Roman"/>
          <w:sz w:val="24"/>
          <w:szCs w:val="24"/>
        </w:rPr>
      </w:pPr>
      <w:r w:rsidRPr="003C042D">
        <w:rPr>
          <w:rFonts w:ascii="Times New Roman" w:eastAsia="Times New Roman" w:hAnsi="Times New Roman" w:cs="Times New Roman"/>
          <w:sz w:val="24"/>
          <w:szCs w:val="24"/>
        </w:rPr>
        <w:t>Untuk</w:t>
      </w:r>
      <w:r w:rsidR="0021460E">
        <w:rPr>
          <w:rFonts w:ascii="Times New Roman" w:eastAsia="Times New Roman" w:hAnsi="Times New Roman" w:cs="Times New Roman"/>
          <w:spacing w:val="21"/>
          <w:sz w:val="24"/>
          <w:szCs w:val="24"/>
        </w:rPr>
        <w:t xml:space="preserve"> </w:t>
      </w:r>
      <w:r w:rsidR="00611C14">
        <w:rPr>
          <w:rFonts w:ascii="Times New Roman" w:eastAsia="Times New Roman" w:hAnsi="Times New Roman" w:cs="Times New Roman"/>
          <w:sz w:val="24"/>
          <w:szCs w:val="24"/>
        </w:rPr>
        <w:t>meningkatkan kesejahteraan masyarakat sekitar dan kelestarian lingkungan</w:t>
      </w:r>
    </w:p>
    <w:p w:rsidR="003C042D" w:rsidRDefault="0021460E" w:rsidP="004B709C">
      <w:pPr>
        <w:pStyle w:val="ListParagraph"/>
        <w:numPr>
          <w:ilvl w:val="0"/>
          <w:numId w:val="7"/>
        </w:numPr>
        <w:spacing w:after="0" w:line="240" w:lineRule="auto"/>
        <w:ind w:left="1134" w:right="62"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w:t>
      </w:r>
      <w:r>
        <w:rPr>
          <w:rFonts w:ascii="Times New Roman" w:eastAsia="Times New Roman" w:hAnsi="Times New Roman" w:cs="Times New Roman"/>
          <w:spacing w:val="43"/>
          <w:sz w:val="24"/>
          <w:szCs w:val="24"/>
        </w:rPr>
        <w:t xml:space="preserve"> </w:t>
      </w:r>
      <w:r w:rsidR="00016FDE">
        <w:rPr>
          <w:rFonts w:ascii="Times New Roman" w:eastAsia="Times New Roman" w:hAnsi="Times New Roman" w:cs="Times New Roman"/>
          <w:sz w:val="24"/>
          <w:szCs w:val="24"/>
        </w:rPr>
        <w:t>diadakan beasiswa untuk anak yang tidak mampu di daerah tersebut</w:t>
      </w:r>
    </w:p>
    <w:p w:rsidR="003C042D" w:rsidRDefault="003C042D" w:rsidP="004B709C">
      <w:pPr>
        <w:pStyle w:val="ListParagraph"/>
        <w:numPr>
          <w:ilvl w:val="0"/>
          <w:numId w:val="7"/>
        </w:numPr>
        <w:spacing w:after="0" w:line="240" w:lineRule="auto"/>
        <w:ind w:left="1134" w:right="62" w:hanging="283"/>
        <w:jc w:val="both"/>
        <w:rPr>
          <w:rFonts w:ascii="Times New Roman" w:eastAsia="Times New Roman" w:hAnsi="Times New Roman" w:cs="Times New Roman"/>
          <w:sz w:val="24"/>
          <w:szCs w:val="24"/>
        </w:rPr>
      </w:pPr>
      <w:r w:rsidRPr="003C042D">
        <w:rPr>
          <w:rFonts w:ascii="Times New Roman" w:eastAsia="Times New Roman" w:hAnsi="Times New Roman" w:cs="Times New Roman"/>
          <w:sz w:val="24"/>
          <w:szCs w:val="24"/>
        </w:rPr>
        <w:t>Untuk</w:t>
      </w:r>
      <w:r w:rsidRPr="003C042D">
        <w:rPr>
          <w:rFonts w:ascii="Times New Roman" w:eastAsia="Times New Roman" w:hAnsi="Times New Roman" w:cs="Times New Roman"/>
          <w:spacing w:val="21"/>
          <w:sz w:val="24"/>
          <w:szCs w:val="24"/>
        </w:rPr>
        <w:t xml:space="preserve"> </w:t>
      </w:r>
      <w:r w:rsidR="00016FDE">
        <w:rPr>
          <w:rFonts w:ascii="Times New Roman" w:eastAsia="Times New Roman" w:hAnsi="Times New Roman" w:cs="Times New Roman"/>
          <w:sz w:val="24"/>
          <w:szCs w:val="24"/>
        </w:rPr>
        <w:t>meningkatkan pemeliharaan fasilitas umum</w:t>
      </w:r>
    </w:p>
    <w:p w:rsidR="003C042D" w:rsidRDefault="003C042D" w:rsidP="004B709C">
      <w:pPr>
        <w:pStyle w:val="ListParagraph"/>
        <w:numPr>
          <w:ilvl w:val="0"/>
          <w:numId w:val="7"/>
        </w:numPr>
        <w:spacing w:after="0" w:line="240" w:lineRule="auto"/>
        <w:ind w:left="1134" w:right="62" w:hanging="283"/>
        <w:jc w:val="both"/>
        <w:rPr>
          <w:rFonts w:ascii="Times New Roman" w:eastAsia="Times New Roman" w:hAnsi="Times New Roman" w:cs="Times New Roman"/>
          <w:sz w:val="24"/>
          <w:szCs w:val="24"/>
        </w:rPr>
      </w:pPr>
      <w:r w:rsidRPr="003C042D">
        <w:rPr>
          <w:rFonts w:ascii="Times New Roman" w:eastAsia="Times New Roman" w:hAnsi="Times New Roman" w:cs="Times New Roman"/>
          <w:sz w:val="24"/>
          <w:szCs w:val="24"/>
        </w:rPr>
        <w:t xml:space="preserve">Untuk </w:t>
      </w:r>
      <w:r w:rsidR="00016FDE">
        <w:rPr>
          <w:rFonts w:ascii="Times New Roman" w:eastAsia="Times New Roman" w:hAnsi="Times New Roman" w:cs="Times New Roman"/>
          <w:sz w:val="24"/>
          <w:szCs w:val="24"/>
        </w:rPr>
        <w:t>pembangunan desa atau fasilitas masyarakat yang bersifat sosial dan berguna untuk masyarakat banyak khususnya masyarakat yang berada di sekitar perusahaan tersebut</w:t>
      </w:r>
    </w:p>
    <w:p w:rsidR="003C042D" w:rsidRDefault="003C042D" w:rsidP="004B709C">
      <w:pPr>
        <w:pStyle w:val="ListParagraph"/>
        <w:numPr>
          <w:ilvl w:val="0"/>
          <w:numId w:val="7"/>
        </w:numPr>
        <w:spacing w:after="0" w:line="240" w:lineRule="auto"/>
        <w:ind w:left="1134" w:right="62" w:hanging="283"/>
        <w:jc w:val="both"/>
        <w:rPr>
          <w:rFonts w:ascii="Times New Roman" w:eastAsia="Times New Roman" w:hAnsi="Times New Roman" w:cs="Times New Roman"/>
          <w:sz w:val="24"/>
          <w:szCs w:val="24"/>
        </w:rPr>
      </w:pPr>
      <w:r w:rsidRPr="003C042D">
        <w:rPr>
          <w:rFonts w:ascii="Times New Roman" w:eastAsia="Times New Roman" w:hAnsi="Times New Roman" w:cs="Times New Roman"/>
          <w:sz w:val="24"/>
          <w:szCs w:val="24"/>
        </w:rPr>
        <w:lastRenderedPageBreak/>
        <w:t>Untuk</w:t>
      </w:r>
      <w:r w:rsidRPr="003C042D">
        <w:rPr>
          <w:rFonts w:ascii="Times New Roman" w:eastAsia="Times New Roman" w:hAnsi="Times New Roman" w:cs="Times New Roman"/>
          <w:spacing w:val="43"/>
          <w:sz w:val="24"/>
          <w:szCs w:val="24"/>
        </w:rPr>
        <w:t xml:space="preserve"> </w:t>
      </w:r>
      <w:r w:rsidR="00016FDE">
        <w:rPr>
          <w:rFonts w:ascii="Times New Roman" w:eastAsia="Times New Roman" w:hAnsi="Times New Roman" w:cs="Times New Roman"/>
          <w:sz w:val="24"/>
          <w:szCs w:val="24"/>
        </w:rPr>
        <w:t>pengembangan kapasitas SDM di lingkungan internal perusahaan maupun lingkungan masyarakat sekitarnya.</w:t>
      </w:r>
    </w:p>
    <w:p w:rsidR="003C042D" w:rsidRDefault="003C042D" w:rsidP="004B709C">
      <w:pPr>
        <w:pStyle w:val="ListParagraph"/>
        <w:numPr>
          <w:ilvl w:val="0"/>
          <w:numId w:val="7"/>
        </w:numPr>
        <w:spacing w:after="0" w:line="240" w:lineRule="auto"/>
        <w:ind w:left="1134" w:right="62" w:hanging="283"/>
        <w:jc w:val="both"/>
        <w:rPr>
          <w:rFonts w:ascii="Times New Roman" w:eastAsia="Times New Roman" w:hAnsi="Times New Roman" w:cs="Times New Roman"/>
          <w:sz w:val="24"/>
          <w:szCs w:val="24"/>
        </w:rPr>
      </w:pPr>
      <w:r w:rsidRPr="003C042D">
        <w:rPr>
          <w:rFonts w:ascii="Times New Roman" w:eastAsia="Times New Roman" w:hAnsi="Times New Roman" w:cs="Times New Roman"/>
          <w:sz w:val="24"/>
          <w:szCs w:val="24"/>
        </w:rPr>
        <w:t>Untuk</w:t>
      </w:r>
      <w:r w:rsidRPr="003C042D">
        <w:rPr>
          <w:rFonts w:ascii="Times New Roman" w:eastAsia="Times New Roman" w:hAnsi="Times New Roman" w:cs="Times New Roman"/>
          <w:spacing w:val="41"/>
          <w:sz w:val="24"/>
          <w:szCs w:val="24"/>
        </w:rPr>
        <w:t xml:space="preserve"> </w:t>
      </w:r>
      <w:r w:rsidR="00016FDE">
        <w:rPr>
          <w:rFonts w:ascii="Times New Roman" w:eastAsia="Times New Roman" w:hAnsi="Times New Roman" w:cs="Times New Roman"/>
          <w:sz w:val="24"/>
          <w:szCs w:val="24"/>
        </w:rPr>
        <w:t>pemeliharaan hubungan relasional antara korporasi dan lingkungan sosialnya yang tidak dikelola dengan baik sering mengundang kerentanan konflik.</w:t>
      </w:r>
    </w:p>
    <w:p w:rsidR="000A702D" w:rsidRDefault="003C042D" w:rsidP="004B709C">
      <w:pPr>
        <w:pStyle w:val="ListParagraph"/>
        <w:numPr>
          <w:ilvl w:val="0"/>
          <w:numId w:val="7"/>
        </w:numPr>
        <w:spacing w:after="0" w:line="240" w:lineRule="auto"/>
        <w:ind w:left="1134" w:right="62" w:hanging="283"/>
        <w:jc w:val="both"/>
        <w:rPr>
          <w:rFonts w:ascii="Times New Roman" w:eastAsia="Times New Roman" w:hAnsi="Times New Roman" w:cs="Times New Roman"/>
          <w:sz w:val="24"/>
          <w:szCs w:val="24"/>
        </w:rPr>
      </w:pPr>
      <w:r w:rsidRPr="003C042D">
        <w:rPr>
          <w:rFonts w:ascii="Times New Roman" w:eastAsia="Times New Roman" w:hAnsi="Times New Roman" w:cs="Times New Roman"/>
          <w:sz w:val="24"/>
          <w:szCs w:val="24"/>
        </w:rPr>
        <w:t xml:space="preserve">Untuk </w:t>
      </w:r>
      <w:r w:rsidRPr="003C042D">
        <w:rPr>
          <w:rFonts w:ascii="Times New Roman" w:eastAsia="Times New Roman" w:hAnsi="Times New Roman" w:cs="Times New Roman"/>
          <w:spacing w:val="12"/>
          <w:sz w:val="24"/>
          <w:szCs w:val="24"/>
        </w:rPr>
        <w:t xml:space="preserve"> </w:t>
      </w:r>
      <w:r w:rsidR="00016FDE">
        <w:rPr>
          <w:rFonts w:ascii="Times New Roman" w:eastAsia="Times New Roman" w:hAnsi="Times New Roman" w:cs="Times New Roman"/>
          <w:sz w:val="24"/>
          <w:szCs w:val="24"/>
        </w:rPr>
        <w:t>pelestarian lingkungan, baik lingkungan fisik, sosial serta budaya.</w:t>
      </w:r>
    </w:p>
    <w:p w:rsidR="003C042D" w:rsidRDefault="003C042D" w:rsidP="003C042D">
      <w:pPr>
        <w:spacing w:after="0" w:line="240" w:lineRule="auto"/>
        <w:ind w:right="62"/>
        <w:jc w:val="both"/>
        <w:rPr>
          <w:rFonts w:ascii="Times New Roman" w:eastAsia="Times New Roman" w:hAnsi="Times New Roman" w:cs="Times New Roman"/>
          <w:sz w:val="24"/>
          <w:szCs w:val="24"/>
        </w:rPr>
      </w:pPr>
    </w:p>
    <w:p w:rsidR="00B3472D" w:rsidRPr="0021460E" w:rsidRDefault="0021460E" w:rsidP="0049303A">
      <w:pPr>
        <w:autoSpaceDE w:val="0"/>
        <w:autoSpaceDN w:val="0"/>
        <w:adjustRightInd w:val="0"/>
        <w:spacing w:after="0" w:line="480" w:lineRule="auto"/>
        <w:ind w:firstLine="851"/>
        <w:jc w:val="both"/>
        <w:rPr>
          <w:rFonts w:ascii="Times New Roman" w:hAnsi="Times New Roman" w:cs="Times New Roman"/>
          <w:sz w:val="24"/>
          <w:szCs w:val="24"/>
        </w:rPr>
      </w:pPr>
      <w:r w:rsidRPr="00C3069F">
        <w:rPr>
          <w:rFonts w:ascii="Times New Roman" w:eastAsia="Times New Roman" w:hAnsi="Times New Roman" w:cs="Times New Roman"/>
          <w:sz w:val="24"/>
          <w:szCs w:val="24"/>
        </w:rPr>
        <w:t>D</w:t>
      </w:r>
      <w:r w:rsidRPr="00C3069F">
        <w:rPr>
          <w:rFonts w:ascii="Times New Roman" w:eastAsia="Times New Roman" w:hAnsi="Times New Roman" w:cs="Times New Roman"/>
          <w:spacing w:val="-1"/>
          <w:sz w:val="24"/>
          <w:szCs w:val="24"/>
        </w:rPr>
        <w:t>a</w:t>
      </w:r>
      <w:r w:rsidRPr="00C3069F">
        <w:rPr>
          <w:rFonts w:ascii="Times New Roman" w:eastAsia="Times New Roman" w:hAnsi="Times New Roman" w:cs="Times New Roman"/>
          <w:sz w:val="24"/>
          <w:szCs w:val="24"/>
        </w:rPr>
        <w:t>ri penjelasan</w:t>
      </w:r>
      <w:r w:rsidRPr="00C3069F">
        <w:rPr>
          <w:rFonts w:ascii="Times New Roman" w:eastAsia="Times New Roman" w:hAnsi="Times New Roman" w:cs="Times New Roman"/>
          <w:spacing w:val="1"/>
          <w:sz w:val="24"/>
          <w:szCs w:val="24"/>
        </w:rPr>
        <w:t xml:space="preserve"> </w:t>
      </w:r>
      <w:r w:rsidRPr="00C3069F">
        <w:rPr>
          <w:rFonts w:ascii="Times New Roman" w:eastAsia="Times New Roman" w:hAnsi="Times New Roman" w:cs="Times New Roman"/>
          <w:sz w:val="24"/>
          <w:szCs w:val="24"/>
        </w:rPr>
        <w:t>diat</w:t>
      </w:r>
      <w:r w:rsidRPr="00C3069F">
        <w:rPr>
          <w:rFonts w:ascii="Times New Roman" w:eastAsia="Times New Roman" w:hAnsi="Times New Roman" w:cs="Times New Roman"/>
          <w:spacing w:val="-1"/>
          <w:sz w:val="24"/>
          <w:szCs w:val="24"/>
        </w:rPr>
        <w:t>a</w:t>
      </w:r>
      <w:r w:rsidRPr="00C3069F">
        <w:rPr>
          <w:rFonts w:ascii="Times New Roman" w:eastAsia="Times New Roman" w:hAnsi="Times New Roman" w:cs="Times New Roman"/>
          <w:sz w:val="24"/>
          <w:szCs w:val="24"/>
        </w:rPr>
        <w:t>s,</w:t>
      </w:r>
      <w:r w:rsidRPr="00C3069F">
        <w:rPr>
          <w:rFonts w:ascii="Times New Roman" w:eastAsia="Times New Roman" w:hAnsi="Times New Roman" w:cs="Times New Roman"/>
          <w:spacing w:val="1"/>
          <w:sz w:val="24"/>
          <w:szCs w:val="24"/>
        </w:rPr>
        <w:t xml:space="preserve"> </w:t>
      </w:r>
      <w:r w:rsidRPr="00C3069F">
        <w:rPr>
          <w:rFonts w:ascii="Times New Roman" w:eastAsia="Times New Roman" w:hAnsi="Times New Roman" w:cs="Times New Roman"/>
          <w:spacing w:val="2"/>
          <w:sz w:val="24"/>
          <w:szCs w:val="24"/>
        </w:rPr>
        <w:t xml:space="preserve">maka </w:t>
      </w:r>
      <w:r w:rsidR="008771E0">
        <w:rPr>
          <w:rFonts w:ascii="Times New Roman" w:eastAsia="Times New Roman" w:hAnsi="Times New Roman" w:cs="Times New Roman"/>
          <w:sz w:val="24"/>
          <w:szCs w:val="24"/>
        </w:rPr>
        <w:t>berdasarkan pemahaman penulis</w:t>
      </w:r>
      <w:r w:rsidRPr="00C3069F">
        <w:rPr>
          <w:rFonts w:ascii="Times New Roman" w:eastAsia="Times New Roman" w:hAnsi="Times New Roman" w:cs="Times New Roman"/>
          <w:sz w:val="24"/>
          <w:szCs w:val="24"/>
        </w:rPr>
        <w:t xml:space="preserve"> tujuan </w:t>
      </w:r>
      <w:r>
        <w:rPr>
          <w:rFonts w:ascii="Times New Roman" w:eastAsia="Times New Roman" w:hAnsi="Times New Roman" w:cs="Times New Roman"/>
          <w:sz w:val="24"/>
          <w:szCs w:val="24"/>
        </w:rPr>
        <w:t xml:space="preserve">dan manfaat </w:t>
      </w:r>
      <w:r w:rsidRPr="00C3069F">
        <w:rPr>
          <w:rFonts w:ascii="Times New Roman" w:eastAsia="Times New Roman" w:hAnsi="Times New Roman" w:cs="Times New Roman"/>
          <w:sz w:val="24"/>
          <w:szCs w:val="24"/>
        </w:rPr>
        <w:t xml:space="preserve">dari </w:t>
      </w:r>
      <w:r w:rsidR="00016FDE">
        <w:rPr>
          <w:rFonts w:ascii="Times New Roman" w:eastAsia="Times New Roman" w:hAnsi="Times New Roman" w:cs="Times New Roman"/>
          <w:i/>
          <w:sz w:val="24"/>
          <w:szCs w:val="24"/>
        </w:rPr>
        <w:t>corporate social responsibility</w:t>
      </w:r>
      <w:r w:rsidRPr="00C3069F">
        <w:rPr>
          <w:rFonts w:ascii="Times New Roman" w:eastAsia="Times New Roman" w:hAnsi="Times New Roman" w:cs="Times New Roman"/>
          <w:spacing w:val="3"/>
          <w:sz w:val="24"/>
          <w:szCs w:val="24"/>
        </w:rPr>
        <w:t xml:space="preserve"> </w:t>
      </w:r>
      <w:r w:rsidRPr="00C3069F">
        <w:rPr>
          <w:rFonts w:ascii="Times New Roman" w:hAnsi="Times New Roman" w:cs="Times New Roman"/>
          <w:sz w:val="24"/>
          <w:szCs w:val="24"/>
        </w:rPr>
        <w:t>untuk</w:t>
      </w:r>
      <w:r w:rsidR="00016FDE">
        <w:rPr>
          <w:rFonts w:ascii="Times New Roman" w:hAnsi="Times New Roman" w:cs="Times New Roman"/>
          <w:sz w:val="24"/>
          <w:szCs w:val="24"/>
        </w:rPr>
        <w:t xml:space="preserve"> </w:t>
      </w:r>
      <w:r w:rsidRPr="00C3069F">
        <w:rPr>
          <w:rFonts w:ascii="Times New Roman" w:hAnsi="Times New Roman" w:cs="Times New Roman"/>
          <w:sz w:val="24"/>
          <w:szCs w:val="24"/>
        </w:rPr>
        <w:t xml:space="preserve"> </w:t>
      </w:r>
      <w:r w:rsidR="00016FDE">
        <w:rPr>
          <w:rFonts w:ascii="Times New Roman" w:hAnsi="Times New Roman" w:cs="Times New Roman"/>
          <w:sz w:val="24"/>
          <w:szCs w:val="24"/>
        </w:rPr>
        <w:t>perusahaan dan masyarakat adalah untuk meningkatkan nilai perusahaan dan mengembangkan kualitas hidup masyarakat sekitar serta menjaga lingkungan dan berdampak positif bagi masyarakat lebih luas.</w:t>
      </w:r>
    </w:p>
    <w:p w:rsidR="003C042D" w:rsidRDefault="00036A8B" w:rsidP="003C042D">
      <w:pPr>
        <w:spacing w:after="0" w:line="480" w:lineRule="auto"/>
        <w:ind w:left="851" w:right="62" w:hanging="851"/>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2.1.2</w:t>
      </w:r>
      <w:r w:rsidR="003C042D">
        <w:rPr>
          <w:rFonts w:ascii="Times New Roman" w:eastAsia="Times New Roman" w:hAnsi="Times New Roman" w:cs="Times New Roman"/>
          <w:b/>
          <w:sz w:val="24"/>
          <w:szCs w:val="24"/>
        </w:rPr>
        <w:t>.3</w:t>
      </w:r>
      <w:r w:rsidR="003C042D">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Prinsip Prinsip </w:t>
      </w:r>
      <w:r w:rsidRPr="00036A8B">
        <w:rPr>
          <w:rFonts w:ascii="Times New Roman" w:eastAsia="Times New Roman" w:hAnsi="Times New Roman" w:cs="Times New Roman"/>
          <w:b/>
          <w:i/>
          <w:sz w:val="24"/>
          <w:szCs w:val="24"/>
        </w:rPr>
        <w:t>Corporate Social Responsibility</w:t>
      </w:r>
    </w:p>
    <w:p w:rsidR="0029382B" w:rsidRDefault="00036A8B" w:rsidP="005A0A43">
      <w:pPr>
        <w:spacing w:after="0" w:line="480" w:lineRule="auto"/>
        <w:ind w:firstLine="851"/>
        <w:jc w:val="both"/>
        <w:rPr>
          <w:rFonts w:ascii="Times New Roman" w:hAnsi="Times New Roman" w:cs="Times New Roman"/>
          <w:sz w:val="24"/>
        </w:rPr>
      </w:pPr>
      <w:r>
        <w:rPr>
          <w:rFonts w:ascii="Times New Roman" w:hAnsi="Times New Roman" w:cs="Times New Roman"/>
          <w:sz w:val="24"/>
        </w:rPr>
        <w:t>Crowther mengurai prinsip-prinsip CSR menjadi tiga, yaitu :</w:t>
      </w:r>
    </w:p>
    <w:p w:rsidR="00036A8B" w:rsidRPr="00036A8B" w:rsidRDefault="00036A8B" w:rsidP="00036A8B">
      <w:pPr>
        <w:pStyle w:val="ListParagraph"/>
        <w:numPr>
          <w:ilvl w:val="0"/>
          <w:numId w:val="39"/>
        </w:numPr>
        <w:spacing w:after="0" w:line="480" w:lineRule="auto"/>
        <w:jc w:val="both"/>
        <w:rPr>
          <w:rFonts w:ascii="Times New Roman" w:hAnsi="Times New Roman" w:cs="Times New Roman"/>
          <w:i/>
          <w:sz w:val="24"/>
          <w:szCs w:val="24"/>
        </w:rPr>
      </w:pPr>
      <w:r w:rsidRPr="00036A8B">
        <w:rPr>
          <w:rFonts w:ascii="Times New Roman" w:hAnsi="Times New Roman" w:cs="Times New Roman"/>
          <w:i/>
          <w:sz w:val="24"/>
          <w:szCs w:val="24"/>
        </w:rPr>
        <w:t>Sustainability</w:t>
      </w:r>
    </w:p>
    <w:p w:rsidR="00036A8B" w:rsidRPr="00036A8B" w:rsidRDefault="00036A8B" w:rsidP="00036A8B">
      <w:pPr>
        <w:pStyle w:val="ListParagraph"/>
        <w:spacing w:after="0" w:line="480" w:lineRule="auto"/>
        <w:ind w:left="1211"/>
        <w:jc w:val="both"/>
        <w:rPr>
          <w:rFonts w:ascii="Times New Roman" w:hAnsi="Times New Roman" w:cs="Times New Roman"/>
          <w:sz w:val="24"/>
          <w:szCs w:val="24"/>
        </w:rPr>
      </w:pPr>
      <w:r w:rsidRPr="00036A8B">
        <w:rPr>
          <w:rFonts w:ascii="Times New Roman" w:hAnsi="Times New Roman" w:cs="Times New Roman"/>
          <w:sz w:val="24"/>
          <w:szCs w:val="24"/>
        </w:rPr>
        <w:t xml:space="preserve">Berkaitan dengan bagaimana perusahaan dalam melakukan aktivitas </w:t>
      </w:r>
      <w:r w:rsidRPr="00036A8B">
        <w:rPr>
          <w:rFonts w:ascii="Times New Roman" w:hAnsi="Times New Roman" w:cs="Times New Roman"/>
          <w:i/>
          <w:sz w:val="24"/>
          <w:szCs w:val="24"/>
        </w:rPr>
        <w:t xml:space="preserve">(action) </w:t>
      </w:r>
      <w:r w:rsidRPr="00036A8B">
        <w:rPr>
          <w:rFonts w:ascii="Times New Roman" w:hAnsi="Times New Roman" w:cs="Times New Roman"/>
          <w:sz w:val="24"/>
          <w:szCs w:val="24"/>
        </w:rPr>
        <w:t>tetap memperhitungkan keberlanjutan sumberdaya di masa depan. Keberlanjutan juga memberikan arahan bagaimana penggunaan sumberdaya sekarang tetap memperhatikan dan memperhitungkan kemampuan generasi masa depan</w:t>
      </w:r>
    </w:p>
    <w:p w:rsidR="00036A8B" w:rsidRPr="00036A8B" w:rsidRDefault="00036A8B" w:rsidP="00036A8B">
      <w:pPr>
        <w:pStyle w:val="ListParagraph"/>
        <w:numPr>
          <w:ilvl w:val="0"/>
          <w:numId w:val="39"/>
        </w:numPr>
        <w:spacing w:after="0" w:line="480" w:lineRule="auto"/>
        <w:jc w:val="both"/>
        <w:rPr>
          <w:rFonts w:ascii="Times New Roman" w:hAnsi="Times New Roman" w:cs="Times New Roman"/>
          <w:i/>
          <w:sz w:val="24"/>
          <w:szCs w:val="24"/>
        </w:rPr>
      </w:pPr>
      <w:r w:rsidRPr="00036A8B">
        <w:rPr>
          <w:rFonts w:ascii="Times New Roman" w:hAnsi="Times New Roman" w:cs="Times New Roman"/>
          <w:i/>
          <w:sz w:val="24"/>
          <w:szCs w:val="24"/>
        </w:rPr>
        <w:t>Accountability</w:t>
      </w:r>
    </w:p>
    <w:p w:rsidR="00036A8B" w:rsidRPr="00036A8B" w:rsidRDefault="00036A8B" w:rsidP="00036A8B">
      <w:pPr>
        <w:pStyle w:val="ListParagraph"/>
        <w:spacing w:after="0" w:line="480" w:lineRule="auto"/>
        <w:ind w:left="1211"/>
        <w:jc w:val="both"/>
        <w:rPr>
          <w:rFonts w:ascii="Times New Roman" w:hAnsi="Times New Roman" w:cs="Times New Roman"/>
          <w:sz w:val="24"/>
          <w:szCs w:val="24"/>
        </w:rPr>
      </w:pPr>
      <w:r w:rsidRPr="00036A8B">
        <w:rPr>
          <w:rFonts w:ascii="Times New Roman" w:hAnsi="Times New Roman" w:cs="Times New Roman"/>
          <w:sz w:val="24"/>
          <w:szCs w:val="24"/>
        </w:rPr>
        <w:t xml:space="preserve">Merupakan upaya perusahaan terbuka dan bertanggungjawab atas aktivitas yang telah dilakukan. Akuntabilitas dibutuhkan, ketika aktivitas perusahaan mempengaruhi dan dipengaruhi lingkungan eksternal. Konsep ini menjelaskan pengaruh kuantitatif aktivitas perusahaan terhadap pihak internal dan eksternal. Akuntabilitas dapat </w:t>
      </w:r>
      <w:r w:rsidRPr="00036A8B">
        <w:rPr>
          <w:rFonts w:ascii="Times New Roman" w:hAnsi="Times New Roman" w:cs="Times New Roman"/>
          <w:sz w:val="24"/>
          <w:szCs w:val="24"/>
        </w:rPr>
        <w:lastRenderedPageBreak/>
        <w:t xml:space="preserve">dijadikan sebagai media bagi perusahaan membangun </w:t>
      </w:r>
      <w:r w:rsidRPr="00036A8B">
        <w:rPr>
          <w:rFonts w:ascii="Times New Roman" w:hAnsi="Times New Roman" w:cs="Times New Roman"/>
          <w:spacing w:val="-3"/>
          <w:sz w:val="24"/>
          <w:szCs w:val="24"/>
        </w:rPr>
        <w:t xml:space="preserve">image </w:t>
      </w:r>
      <w:r w:rsidRPr="00036A8B">
        <w:rPr>
          <w:rFonts w:ascii="Times New Roman" w:hAnsi="Times New Roman" w:cs="Times New Roman"/>
          <w:sz w:val="24"/>
          <w:szCs w:val="24"/>
        </w:rPr>
        <w:t xml:space="preserve">dan network terhadap para pemangku kepentingan. Tingkat akuntabilitas dan tanggungjawab perusahaan menentukan legitimasi </w:t>
      </w:r>
      <w:r w:rsidRPr="00036A8B">
        <w:rPr>
          <w:rFonts w:ascii="Times New Roman" w:hAnsi="Times New Roman" w:cs="Times New Roman"/>
          <w:i/>
          <w:sz w:val="24"/>
          <w:szCs w:val="24"/>
        </w:rPr>
        <w:t xml:space="preserve">stakeholder </w:t>
      </w:r>
      <w:r w:rsidRPr="00036A8B">
        <w:rPr>
          <w:rFonts w:ascii="Times New Roman" w:hAnsi="Times New Roman" w:cs="Times New Roman"/>
          <w:sz w:val="24"/>
          <w:szCs w:val="24"/>
        </w:rPr>
        <w:t>eksternal, serta meningkatkan transaksi saham</w:t>
      </w:r>
      <w:r w:rsidRPr="00036A8B">
        <w:rPr>
          <w:rFonts w:ascii="Times New Roman" w:hAnsi="Times New Roman" w:cs="Times New Roman"/>
          <w:spacing w:val="-8"/>
          <w:sz w:val="24"/>
          <w:szCs w:val="24"/>
        </w:rPr>
        <w:t xml:space="preserve"> </w:t>
      </w:r>
      <w:r w:rsidRPr="00036A8B">
        <w:rPr>
          <w:rFonts w:ascii="Times New Roman" w:hAnsi="Times New Roman" w:cs="Times New Roman"/>
          <w:sz w:val="24"/>
          <w:szCs w:val="24"/>
        </w:rPr>
        <w:t>perusahaan</w:t>
      </w:r>
    </w:p>
    <w:p w:rsidR="00036A8B" w:rsidRPr="00036A8B" w:rsidRDefault="00036A8B" w:rsidP="00036A8B">
      <w:pPr>
        <w:pStyle w:val="ListParagraph"/>
        <w:numPr>
          <w:ilvl w:val="0"/>
          <w:numId w:val="39"/>
        </w:numPr>
        <w:spacing w:after="0" w:line="480" w:lineRule="auto"/>
        <w:jc w:val="both"/>
        <w:rPr>
          <w:rFonts w:ascii="Times New Roman" w:hAnsi="Times New Roman" w:cs="Times New Roman"/>
          <w:i/>
          <w:sz w:val="24"/>
          <w:szCs w:val="24"/>
        </w:rPr>
      </w:pPr>
      <w:r w:rsidRPr="00036A8B">
        <w:rPr>
          <w:rFonts w:ascii="Times New Roman" w:hAnsi="Times New Roman" w:cs="Times New Roman"/>
          <w:i/>
          <w:sz w:val="24"/>
          <w:szCs w:val="24"/>
        </w:rPr>
        <w:t>Transparancy</w:t>
      </w:r>
    </w:p>
    <w:p w:rsidR="00036A8B" w:rsidRDefault="00036A8B" w:rsidP="00036A8B">
      <w:pPr>
        <w:pStyle w:val="ListParagraph"/>
        <w:spacing w:after="0" w:line="480" w:lineRule="auto"/>
        <w:ind w:left="1211"/>
        <w:jc w:val="both"/>
        <w:rPr>
          <w:rFonts w:ascii="Times New Roman" w:hAnsi="Times New Roman" w:cs="Times New Roman"/>
          <w:sz w:val="24"/>
          <w:szCs w:val="24"/>
        </w:rPr>
      </w:pPr>
      <w:r w:rsidRPr="00036A8B">
        <w:rPr>
          <w:rFonts w:ascii="Times New Roman" w:hAnsi="Times New Roman" w:cs="Times New Roman"/>
          <w:sz w:val="24"/>
          <w:szCs w:val="24"/>
        </w:rPr>
        <w:t>Transparansi bersinggungan dengan pelaporan aktivitas perusahaan dan dampaknya terhadap pihak eksternal. Transparansi merupakan satu hal yang amat penting bagi pihak eksternal karena berperan untuk mengurangi asimetri informasi, kesalahpahaman, khususnya informasi dan pertangungjawaban berbagai dampak dari lingkungan.</w:t>
      </w:r>
    </w:p>
    <w:p w:rsidR="002B3AB1" w:rsidRDefault="002B3AB1" w:rsidP="002B3AB1">
      <w:pPr>
        <w:spacing w:after="0" w:line="480" w:lineRule="auto"/>
        <w:ind w:left="851" w:right="62" w:hanging="851"/>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2.1.2.4</w:t>
      </w:r>
      <w:r>
        <w:rPr>
          <w:rFonts w:ascii="Times New Roman" w:eastAsia="Times New Roman" w:hAnsi="Times New Roman" w:cs="Times New Roman"/>
          <w:b/>
          <w:sz w:val="24"/>
          <w:szCs w:val="20"/>
        </w:rPr>
        <w:tab/>
        <w:t xml:space="preserve">Kategori Pengungkapan </w:t>
      </w:r>
      <w:r w:rsidRPr="002B3AB1">
        <w:rPr>
          <w:rFonts w:ascii="Times New Roman" w:eastAsia="Times New Roman" w:hAnsi="Times New Roman" w:cs="Times New Roman"/>
          <w:b/>
          <w:i/>
          <w:sz w:val="24"/>
          <w:szCs w:val="20"/>
        </w:rPr>
        <w:t>Corporate Social Responsibility</w:t>
      </w:r>
    </w:p>
    <w:p w:rsidR="002B3AB1" w:rsidRPr="002B3AB1" w:rsidRDefault="002B3AB1" w:rsidP="002B3AB1">
      <w:pPr>
        <w:pStyle w:val="ListParagraph"/>
        <w:spacing w:after="0" w:line="480" w:lineRule="auto"/>
        <w:ind w:left="0" w:firstLine="851"/>
        <w:jc w:val="both"/>
        <w:rPr>
          <w:rFonts w:ascii="Times New Roman" w:hAnsi="Times New Roman" w:cs="Times New Roman"/>
          <w:sz w:val="24"/>
          <w:szCs w:val="24"/>
        </w:rPr>
      </w:pPr>
      <w:r w:rsidRPr="002B3AB1">
        <w:rPr>
          <w:rFonts w:ascii="Times New Roman" w:hAnsi="Times New Roman" w:cs="Times New Roman"/>
          <w:sz w:val="24"/>
          <w:szCs w:val="24"/>
        </w:rPr>
        <w:t xml:space="preserve">Standar pengungkapan CSR yang berkembang di Indonesia adalah merujuk standar </w:t>
      </w:r>
      <w:r w:rsidRPr="002B3AB1">
        <w:rPr>
          <w:rFonts w:ascii="Times New Roman" w:hAnsi="Times New Roman" w:cs="Times New Roman"/>
          <w:spacing w:val="-3"/>
          <w:sz w:val="24"/>
          <w:szCs w:val="24"/>
        </w:rPr>
        <w:t xml:space="preserve">yang </w:t>
      </w:r>
      <w:r w:rsidRPr="002B3AB1">
        <w:rPr>
          <w:rFonts w:ascii="Times New Roman" w:hAnsi="Times New Roman" w:cs="Times New Roman"/>
          <w:sz w:val="24"/>
          <w:szCs w:val="24"/>
        </w:rPr>
        <w:t>dikembangkan oleh GRI (</w:t>
      </w:r>
      <w:r w:rsidRPr="002B3AB1">
        <w:rPr>
          <w:rFonts w:ascii="Times New Roman" w:hAnsi="Times New Roman" w:cs="Times New Roman"/>
          <w:i/>
          <w:sz w:val="24"/>
          <w:szCs w:val="24"/>
        </w:rPr>
        <w:t xml:space="preserve">Global Reporting Initiatives). </w:t>
      </w:r>
      <w:r w:rsidRPr="002B3AB1">
        <w:rPr>
          <w:rFonts w:ascii="Times New Roman" w:hAnsi="Times New Roman" w:cs="Times New Roman"/>
          <w:sz w:val="24"/>
          <w:szCs w:val="24"/>
        </w:rPr>
        <w:t xml:space="preserve">Ikatan Akuntan Indonesia, Kompartemen Akuntan Manajemen (IAI-KAM) atau sekarang dikenal dengan Ikatan Akuntan Manajemen Indonesia (IAMI) merujuk standar </w:t>
      </w:r>
      <w:r w:rsidRPr="002B3AB1">
        <w:rPr>
          <w:rFonts w:ascii="Times New Roman" w:hAnsi="Times New Roman" w:cs="Times New Roman"/>
          <w:spacing w:val="-3"/>
          <w:sz w:val="24"/>
          <w:szCs w:val="24"/>
        </w:rPr>
        <w:t xml:space="preserve">yang </w:t>
      </w:r>
      <w:r w:rsidRPr="002B3AB1">
        <w:rPr>
          <w:rFonts w:ascii="Times New Roman" w:hAnsi="Times New Roman" w:cs="Times New Roman"/>
          <w:sz w:val="24"/>
          <w:szCs w:val="24"/>
        </w:rPr>
        <w:t xml:space="preserve">dikembangkan oleh GRI dalam pemberian penghargaan </w:t>
      </w:r>
      <w:r w:rsidRPr="002B3AB1">
        <w:rPr>
          <w:rFonts w:ascii="Times New Roman" w:hAnsi="Times New Roman" w:cs="Times New Roman"/>
          <w:i/>
          <w:sz w:val="24"/>
          <w:szCs w:val="24"/>
        </w:rPr>
        <w:t xml:space="preserve">Indonesia Suistanability Report Awards </w:t>
      </w:r>
      <w:r w:rsidRPr="002B3AB1">
        <w:rPr>
          <w:rFonts w:ascii="Times New Roman" w:hAnsi="Times New Roman" w:cs="Times New Roman"/>
          <w:sz w:val="24"/>
          <w:szCs w:val="24"/>
        </w:rPr>
        <w:t xml:space="preserve">(ISRA) kepada perusahaan-perusahaan </w:t>
      </w:r>
      <w:r w:rsidRPr="002B3AB1">
        <w:rPr>
          <w:rFonts w:ascii="Times New Roman" w:hAnsi="Times New Roman" w:cs="Times New Roman"/>
          <w:spacing w:val="-3"/>
          <w:sz w:val="24"/>
          <w:szCs w:val="24"/>
        </w:rPr>
        <w:t xml:space="preserve">yang ikut </w:t>
      </w:r>
      <w:r w:rsidRPr="002B3AB1">
        <w:rPr>
          <w:rFonts w:ascii="Times New Roman" w:hAnsi="Times New Roman" w:cs="Times New Roman"/>
          <w:sz w:val="24"/>
          <w:szCs w:val="24"/>
        </w:rPr>
        <w:t xml:space="preserve">serta dalam membuat laporan keberlanjutan atau </w:t>
      </w:r>
      <w:r w:rsidRPr="002B3AB1">
        <w:rPr>
          <w:rFonts w:ascii="Times New Roman" w:hAnsi="Times New Roman" w:cs="Times New Roman"/>
          <w:i/>
          <w:sz w:val="24"/>
          <w:szCs w:val="24"/>
        </w:rPr>
        <w:t xml:space="preserve">suistanability report. </w:t>
      </w:r>
      <w:r w:rsidRPr="002B3AB1">
        <w:rPr>
          <w:rFonts w:ascii="Times New Roman" w:hAnsi="Times New Roman" w:cs="Times New Roman"/>
          <w:sz w:val="24"/>
          <w:szCs w:val="24"/>
        </w:rPr>
        <w:t>Standar GRI dipilih karena lebih memfokuskan pada standar pengungkapan berbagai kinerja ekonomi, sosial, dan lingkungan</w:t>
      </w:r>
      <w:r w:rsidRPr="002B3AB1">
        <w:rPr>
          <w:rFonts w:ascii="Times New Roman" w:hAnsi="Times New Roman" w:cs="Times New Roman"/>
          <w:spacing w:val="8"/>
          <w:sz w:val="24"/>
          <w:szCs w:val="24"/>
        </w:rPr>
        <w:t xml:space="preserve"> </w:t>
      </w:r>
      <w:r w:rsidRPr="002B3AB1">
        <w:rPr>
          <w:rFonts w:ascii="Times New Roman" w:hAnsi="Times New Roman" w:cs="Times New Roman"/>
          <w:sz w:val="24"/>
          <w:szCs w:val="24"/>
        </w:rPr>
        <w:t>perusahaan.</w:t>
      </w:r>
    </w:p>
    <w:p w:rsidR="002B3AB1" w:rsidRPr="002B3AB1" w:rsidRDefault="002B3AB1" w:rsidP="002B3AB1">
      <w:pPr>
        <w:pStyle w:val="ListParagraph"/>
        <w:spacing w:after="0" w:line="480" w:lineRule="auto"/>
        <w:ind w:left="0" w:firstLine="851"/>
        <w:jc w:val="both"/>
        <w:rPr>
          <w:rFonts w:ascii="Times New Roman" w:hAnsi="Times New Roman" w:cs="Times New Roman"/>
          <w:sz w:val="24"/>
          <w:szCs w:val="24"/>
        </w:rPr>
      </w:pPr>
      <w:r w:rsidRPr="002B3AB1">
        <w:rPr>
          <w:rFonts w:ascii="Times New Roman" w:hAnsi="Times New Roman" w:cs="Times New Roman"/>
          <w:i/>
          <w:sz w:val="24"/>
          <w:szCs w:val="24"/>
        </w:rPr>
        <w:t xml:space="preserve">Global Reporting Initiatives </w:t>
      </w:r>
      <w:r w:rsidRPr="002B3AB1">
        <w:rPr>
          <w:rFonts w:ascii="Times New Roman" w:hAnsi="Times New Roman" w:cs="Times New Roman"/>
          <w:sz w:val="24"/>
          <w:szCs w:val="24"/>
        </w:rPr>
        <w:t xml:space="preserve">(GRI) adalah jejaring mandiri besar yang terdiri dari beragam pemangku kepentingan, dan diluncurkan pada tahun 1997 sebagai proyek bersama antara sebuah LSM Amerika, yaitu Coalition for </w:t>
      </w:r>
      <w:r w:rsidRPr="002B3AB1">
        <w:rPr>
          <w:rFonts w:ascii="Times New Roman" w:hAnsi="Times New Roman" w:cs="Times New Roman"/>
          <w:sz w:val="24"/>
          <w:szCs w:val="24"/>
        </w:rPr>
        <w:lastRenderedPageBreak/>
        <w:t>Environmentally Responsible Economics (CERES) dan badan PBB The United Nations Environment Program (UNEP). GRI menjadi lembaga mandiri pada tahun</w:t>
      </w:r>
      <w:r w:rsidRPr="002B3AB1">
        <w:rPr>
          <w:rFonts w:ascii="Times New Roman" w:hAnsi="Times New Roman" w:cs="Times New Roman"/>
          <w:spacing w:val="-3"/>
          <w:sz w:val="24"/>
          <w:szCs w:val="24"/>
        </w:rPr>
        <w:t xml:space="preserve"> </w:t>
      </w:r>
      <w:r w:rsidRPr="002B3AB1">
        <w:rPr>
          <w:rFonts w:ascii="Times New Roman" w:hAnsi="Times New Roman" w:cs="Times New Roman"/>
          <w:sz w:val="24"/>
          <w:szCs w:val="24"/>
        </w:rPr>
        <w:t>2002.</w:t>
      </w:r>
    </w:p>
    <w:p w:rsidR="002B3AB1" w:rsidRPr="002B3AB1" w:rsidRDefault="002B3AB1" w:rsidP="002B3AB1">
      <w:pPr>
        <w:pStyle w:val="ListParagraph"/>
        <w:spacing w:after="0" w:line="480" w:lineRule="auto"/>
        <w:ind w:left="0" w:firstLine="851"/>
        <w:jc w:val="both"/>
        <w:rPr>
          <w:rFonts w:ascii="Times New Roman" w:hAnsi="Times New Roman" w:cs="Times New Roman"/>
          <w:sz w:val="24"/>
          <w:szCs w:val="24"/>
        </w:rPr>
      </w:pPr>
      <w:r w:rsidRPr="002B3AB1">
        <w:rPr>
          <w:rFonts w:ascii="Times New Roman" w:hAnsi="Times New Roman" w:cs="Times New Roman"/>
          <w:sz w:val="24"/>
          <w:szCs w:val="24"/>
        </w:rPr>
        <w:t xml:space="preserve">GRI menerbitkan kerangka kerja pelaporan keberlanjutan </w:t>
      </w:r>
      <w:r w:rsidRPr="002B3AB1">
        <w:rPr>
          <w:rFonts w:ascii="Times New Roman" w:hAnsi="Times New Roman" w:cs="Times New Roman"/>
          <w:spacing w:val="-3"/>
          <w:sz w:val="24"/>
          <w:szCs w:val="24"/>
        </w:rPr>
        <w:t xml:space="preserve">yang </w:t>
      </w:r>
      <w:r w:rsidRPr="002B3AB1">
        <w:rPr>
          <w:rFonts w:ascii="Times New Roman" w:hAnsi="Times New Roman" w:cs="Times New Roman"/>
          <w:sz w:val="24"/>
          <w:szCs w:val="24"/>
        </w:rPr>
        <w:t xml:space="preserve">saat ini telah digunakan </w:t>
      </w:r>
      <w:r w:rsidRPr="002B3AB1">
        <w:rPr>
          <w:rFonts w:ascii="Times New Roman" w:hAnsi="Times New Roman" w:cs="Times New Roman"/>
          <w:spacing w:val="-3"/>
          <w:sz w:val="24"/>
          <w:szCs w:val="24"/>
        </w:rPr>
        <w:t xml:space="preserve">lebih </w:t>
      </w:r>
      <w:r w:rsidRPr="002B3AB1">
        <w:rPr>
          <w:rFonts w:ascii="Times New Roman" w:hAnsi="Times New Roman" w:cs="Times New Roman"/>
          <w:sz w:val="24"/>
          <w:szCs w:val="24"/>
        </w:rPr>
        <w:t xml:space="preserve">dari 1500 perusahaan di 60 negara, dan secara  </w:t>
      </w:r>
      <w:r w:rsidRPr="002B3AB1">
        <w:rPr>
          <w:rFonts w:ascii="Times New Roman" w:hAnsi="Times New Roman" w:cs="Times New Roman"/>
          <w:i/>
          <w:sz w:val="24"/>
          <w:szCs w:val="24"/>
        </w:rPr>
        <w:t xml:space="preserve">de-facto </w:t>
      </w:r>
      <w:r w:rsidRPr="002B3AB1">
        <w:rPr>
          <w:rFonts w:ascii="Times New Roman" w:hAnsi="Times New Roman" w:cs="Times New Roman"/>
          <w:sz w:val="24"/>
          <w:szCs w:val="24"/>
        </w:rPr>
        <w:t xml:space="preserve">telah menjadi standar dunia untuk pelaporan. GRI Guidelines mengajukan prinsip dan indikator untuk mengukur kinerja ekonomi, lingkungan, dan sosial perusahaan, </w:t>
      </w:r>
      <w:r w:rsidRPr="002B3AB1">
        <w:rPr>
          <w:rFonts w:ascii="Times New Roman" w:hAnsi="Times New Roman" w:cs="Times New Roman"/>
          <w:spacing w:val="-3"/>
          <w:sz w:val="24"/>
          <w:szCs w:val="24"/>
        </w:rPr>
        <w:t xml:space="preserve">juga </w:t>
      </w:r>
      <w:r w:rsidRPr="002B3AB1">
        <w:rPr>
          <w:rFonts w:ascii="Times New Roman" w:hAnsi="Times New Roman" w:cs="Times New Roman"/>
          <w:sz w:val="24"/>
          <w:szCs w:val="24"/>
        </w:rPr>
        <w:t xml:space="preserve">standar </w:t>
      </w:r>
      <w:r w:rsidRPr="002B3AB1">
        <w:rPr>
          <w:rFonts w:ascii="Times New Roman" w:hAnsi="Times New Roman" w:cs="Times New Roman"/>
          <w:spacing w:val="-3"/>
          <w:sz w:val="24"/>
          <w:szCs w:val="24"/>
        </w:rPr>
        <w:t xml:space="preserve">isi </w:t>
      </w:r>
      <w:r w:rsidRPr="002B3AB1">
        <w:rPr>
          <w:rFonts w:ascii="Times New Roman" w:hAnsi="Times New Roman" w:cs="Times New Roman"/>
          <w:sz w:val="24"/>
          <w:szCs w:val="24"/>
        </w:rPr>
        <w:t xml:space="preserve">laporan keberlanjutan perusahaan. Misi GRI adalah mengembangkan </w:t>
      </w:r>
      <w:r w:rsidRPr="002B3AB1">
        <w:rPr>
          <w:rFonts w:ascii="Times New Roman" w:hAnsi="Times New Roman" w:cs="Times New Roman"/>
          <w:spacing w:val="2"/>
          <w:sz w:val="24"/>
          <w:szCs w:val="24"/>
        </w:rPr>
        <w:t xml:space="preserve">dan </w:t>
      </w:r>
      <w:r w:rsidRPr="002B3AB1">
        <w:rPr>
          <w:rFonts w:ascii="Times New Roman" w:hAnsi="Times New Roman" w:cs="Times New Roman"/>
          <w:sz w:val="24"/>
          <w:szCs w:val="24"/>
        </w:rPr>
        <w:t>menyebarkan pedoman pelaporan keberlanjutan ke seluruh dunia. Perusahaan dapat menggunakan pedoman ini secara sukarela untuk melaporkan dimensi ekonomi, lingkungan, dan sosial dari semua</w:t>
      </w:r>
      <w:r w:rsidRPr="002B3AB1">
        <w:rPr>
          <w:rFonts w:ascii="Times New Roman" w:hAnsi="Times New Roman" w:cs="Times New Roman"/>
          <w:spacing w:val="2"/>
          <w:sz w:val="24"/>
          <w:szCs w:val="24"/>
        </w:rPr>
        <w:t xml:space="preserve"> </w:t>
      </w:r>
      <w:r w:rsidRPr="002B3AB1">
        <w:rPr>
          <w:rFonts w:ascii="Times New Roman" w:hAnsi="Times New Roman" w:cs="Times New Roman"/>
          <w:sz w:val="24"/>
          <w:szCs w:val="24"/>
        </w:rPr>
        <w:t>kegiatan perusahaan (</w:t>
      </w:r>
      <w:r w:rsidR="00547DA2">
        <w:rPr>
          <w:rFonts w:ascii="Times New Roman" w:hAnsi="Times New Roman" w:cs="Times New Roman"/>
          <w:sz w:val="24"/>
          <w:szCs w:val="24"/>
        </w:rPr>
        <w:t>Sri Urip 2014:87</w:t>
      </w:r>
      <w:r w:rsidRPr="002B3AB1">
        <w:rPr>
          <w:rFonts w:ascii="Times New Roman" w:hAnsi="Times New Roman" w:cs="Times New Roman"/>
          <w:sz w:val="24"/>
          <w:szCs w:val="24"/>
        </w:rPr>
        <w:t>)</w:t>
      </w:r>
    </w:p>
    <w:p w:rsidR="002B3AB1" w:rsidRPr="002B3AB1" w:rsidRDefault="002B3AB1" w:rsidP="002B3AB1">
      <w:pPr>
        <w:pStyle w:val="ListParagraph"/>
        <w:spacing w:after="0" w:line="480" w:lineRule="auto"/>
        <w:ind w:left="0" w:firstLine="851"/>
        <w:jc w:val="both"/>
        <w:rPr>
          <w:rFonts w:ascii="Times New Roman" w:hAnsi="Times New Roman" w:cs="Times New Roman"/>
          <w:sz w:val="24"/>
          <w:szCs w:val="24"/>
        </w:rPr>
      </w:pPr>
      <w:r w:rsidRPr="002B3AB1">
        <w:rPr>
          <w:rFonts w:ascii="Times New Roman" w:hAnsi="Times New Roman" w:cs="Times New Roman"/>
          <w:sz w:val="24"/>
          <w:szCs w:val="24"/>
        </w:rPr>
        <w:t xml:space="preserve">G4 atau yang biasa disebut sebagai generasi ke-4 dari GRI </w:t>
      </w:r>
      <w:r w:rsidRPr="002B3AB1">
        <w:rPr>
          <w:rFonts w:ascii="Times New Roman" w:hAnsi="Times New Roman" w:cs="Times New Roman"/>
          <w:i/>
          <w:sz w:val="24"/>
          <w:szCs w:val="24"/>
        </w:rPr>
        <w:t xml:space="preserve">sustainablity reporting guidelines </w:t>
      </w:r>
      <w:r w:rsidRPr="002B3AB1">
        <w:rPr>
          <w:rFonts w:ascii="Times New Roman" w:hAnsi="Times New Roman" w:cs="Times New Roman"/>
          <w:sz w:val="24"/>
          <w:szCs w:val="24"/>
        </w:rPr>
        <w:t xml:space="preserve">diluncurkan pada bulan 22 Mei 2013. G4 Guidelines menyediakan panduan universal bagi pelaporan kinerja </w:t>
      </w:r>
      <w:r w:rsidRPr="002B3AB1">
        <w:rPr>
          <w:rFonts w:ascii="Times New Roman" w:hAnsi="Times New Roman" w:cs="Times New Roman"/>
          <w:i/>
          <w:sz w:val="24"/>
          <w:szCs w:val="24"/>
        </w:rPr>
        <w:t>sustainability</w:t>
      </w:r>
      <w:r w:rsidRPr="002B3AB1">
        <w:rPr>
          <w:rFonts w:ascii="Times New Roman" w:hAnsi="Times New Roman" w:cs="Times New Roman"/>
          <w:sz w:val="24"/>
          <w:szCs w:val="24"/>
        </w:rPr>
        <w:t>. Ini berarti G4 berlaku bagi seluruh jenis perusahaan, baik besar, kecil maupun perusahaan nonprofit (seperti LSM)</w:t>
      </w:r>
    </w:p>
    <w:p w:rsidR="002B3AB1" w:rsidRDefault="002B3AB1" w:rsidP="002B3AB1">
      <w:pPr>
        <w:pStyle w:val="ListParagraph"/>
        <w:spacing w:after="0" w:line="480" w:lineRule="auto"/>
        <w:ind w:left="0" w:firstLine="851"/>
        <w:jc w:val="both"/>
        <w:rPr>
          <w:rFonts w:ascii="Times New Roman" w:hAnsi="Times New Roman" w:cs="Times New Roman"/>
          <w:sz w:val="24"/>
          <w:szCs w:val="24"/>
        </w:rPr>
      </w:pPr>
      <w:r w:rsidRPr="002B3AB1">
        <w:rPr>
          <w:rFonts w:ascii="Times New Roman" w:hAnsi="Times New Roman" w:cs="Times New Roman"/>
          <w:sz w:val="24"/>
          <w:szCs w:val="24"/>
        </w:rPr>
        <w:t xml:space="preserve">Dalam standar GRI (GRI </w:t>
      </w:r>
      <w:r w:rsidRPr="002B3AB1">
        <w:rPr>
          <w:rFonts w:ascii="Times New Roman" w:hAnsi="Times New Roman" w:cs="Times New Roman"/>
          <w:spacing w:val="-3"/>
          <w:sz w:val="24"/>
          <w:szCs w:val="24"/>
        </w:rPr>
        <w:t xml:space="preserve">G4) </w:t>
      </w:r>
      <w:r w:rsidRPr="002B3AB1">
        <w:rPr>
          <w:rFonts w:ascii="Times New Roman" w:hAnsi="Times New Roman" w:cs="Times New Roman"/>
          <w:sz w:val="24"/>
          <w:szCs w:val="24"/>
        </w:rPr>
        <w:t xml:space="preserve">Indikator kinerja di bagi menjadi 3 komponen utama, </w:t>
      </w:r>
      <w:r w:rsidRPr="002B3AB1">
        <w:rPr>
          <w:rFonts w:ascii="Times New Roman" w:hAnsi="Times New Roman" w:cs="Times New Roman"/>
          <w:spacing w:val="-3"/>
          <w:sz w:val="24"/>
          <w:szCs w:val="24"/>
        </w:rPr>
        <w:t xml:space="preserve">yaitu </w:t>
      </w:r>
      <w:r w:rsidRPr="002B3AB1">
        <w:rPr>
          <w:rFonts w:ascii="Times New Roman" w:hAnsi="Times New Roman" w:cs="Times New Roman"/>
          <w:sz w:val="24"/>
          <w:szCs w:val="24"/>
        </w:rPr>
        <w:t>ekonomi, lingkungan hidup, dan sosial yang mencakup ketenagakerjaan, HAM, masyarakat dan tanggung jawab atas produk dengan total kinerja indikator mencapai 91 indikator (</w:t>
      </w:r>
      <w:hyperlink r:id="rId8">
        <w:r w:rsidRPr="002B3AB1">
          <w:rPr>
            <w:rFonts w:ascii="Times New Roman" w:hAnsi="Times New Roman" w:cs="Times New Roman"/>
            <w:sz w:val="24"/>
            <w:szCs w:val="24"/>
          </w:rPr>
          <w:t>www.globalreporting.org</w:t>
        </w:r>
      </w:hyperlink>
      <w:r w:rsidRPr="002B3AB1">
        <w:rPr>
          <w:rFonts w:ascii="Times New Roman" w:hAnsi="Times New Roman" w:cs="Times New Roman"/>
          <w:sz w:val="24"/>
          <w:szCs w:val="24"/>
        </w:rPr>
        <w:t>). Penjelasannya dapat dilihat dalam tabel berikut</w:t>
      </w:r>
      <w:r w:rsidRPr="002B3AB1">
        <w:rPr>
          <w:rFonts w:ascii="Times New Roman" w:hAnsi="Times New Roman" w:cs="Times New Roman"/>
          <w:spacing w:val="13"/>
          <w:sz w:val="24"/>
          <w:szCs w:val="24"/>
        </w:rPr>
        <w:t xml:space="preserve"> </w:t>
      </w:r>
      <w:r w:rsidRPr="002B3AB1">
        <w:rPr>
          <w:rFonts w:ascii="Times New Roman" w:hAnsi="Times New Roman" w:cs="Times New Roman"/>
          <w:sz w:val="24"/>
          <w:szCs w:val="24"/>
        </w:rPr>
        <w:t>:</w:t>
      </w:r>
    </w:p>
    <w:p w:rsidR="000359F6" w:rsidRDefault="000359F6" w:rsidP="002B3AB1">
      <w:pPr>
        <w:pStyle w:val="ListParagraph"/>
        <w:spacing w:after="0" w:line="480" w:lineRule="auto"/>
        <w:ind w:left="0" w:firstLine="851"/>
        <w:jc w:val="both"/>
        <w:rPr>
          <w:rFonts w:ascii="Times New Roman" w:hAnsi="Times New Roman" w:cs="Times New Roman"/>
          <w:sz w:val="24"/>
          <w:szCs w:val="24"/>
        </w:rPr>
      </w:pPr>
    </w:p>
    <w:p w:rsidR="00492291" w:rsidRPr="00492291" w:rsidRDefault="00492291" w:rsidP="00492291">
      <w:pPr>
        <w:pStyle w:val="ListParagraph"/>
        <w:spacing w:after="0" w:line="480" w:lineRule="auto"/>
        <w:ind w:left="0" w:firstLine="851"/>
        <w:jc w:val="center"/>
        <w:rPr>
          <w:rFonts w:ascii="Times New Roman" w:hAnsi="Times New Roman" w:cs="Times New Roman"/>
          <w:b/>
          <w:sz w:val="24"/>
        </w:rPr>
      </w:pPr>
      <w:r w:rsidRPr="00492291">
        <w:rPr>
          <w:rFonts w:ascii="Times New Roman" w:hAnsi="Times New Roman" w:cs="Times New Roman"/>
          <w:b/>
          <w:sz w:val="24"/>
        </w:rPr>
        <w:lastRenderedPageBreak/>
        <w:t>Tabel 2.1</w:t>
      </w:r>
    </w:p>
    <w:p w:rsidR="00492291" w:rsidRDefault="000359F6" w:rsidP="00492291">
      <w:pPr>
        <w:pStyle w:val="ListParagraph"/>
        <w:spacing w:after="0" w:line="480" w:lineRule="auto"/>
        <w:ind w:left="0" w:firstLine="851"/>
        <w:jc w:val="center"/>
        <w:rPr>
          <w:rFonts w:ascii="Times New Roman" w:hAnsi="Times New Roman" w:cs="Times New Roman"/>
          <w:b/>
          <w:sz w:val="24"/>
        </w:rPr>
      </w:pPr>
      <w:r>
        <w:rPr>
          <w:noProof/>
          <w:sz w:val="24"/>
          <w:lang w:eastAsia="id-ID"/>
        </w:rPr>
        <mc:AlternateContent>
          <mc:Choice Requires="wps">
            <w:drawing>
              <wp:anchor distT="0" distB="0" distL="114300" distR="114300" simplePos="0" relativeHeight="251648000" behindDoc="0" locked="0" layoutInCell="1" allowOverlap="1" wp14:anchorId="6219CCDB" wp14:editId="12D4C83A">
                <wp:simplePos x="0" y="0"/>
                <wp:positionH relativeFrom="column">
                  <wp:posOffset>295275</wp:posOffset>
                </wp:positionH>
                <wp:positionV relativeFrom="paragraph">
                  <wp:posOffset>3612515</wp:posOffset>
                </wp:positionV>
                <wp:extent cx="0" cy="3810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6407AC" id="Straight Connector 5"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23.25pt,284.45pt" to="23.25pt,3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" strokecolor="black [3040]"/>
            </w:pict>
          </mc:Fallback>
        </mc:AlternateContent>
      </w:r>
      <w:r w:rsidR="00492291" w:rsidRPr="00492291">
        <w:rPr>
          <w:rFonts w:ascii="Times New Roman" w:hAnsi="Times New Roman" w:cs="Times New Roman"/>
          <w:b/>
          <w:sz w:val="24"/>
        </w:rPr>
        <w:t>Daftar Indikator Pengungkapan Berdasarkan GRI-G4</w:t>
      </w: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230"/>
        <w:gridCol w:w="6373"/>
      </w:tblGrid>
      <w:tr w:rsidR="00492291" w:rsidTr="00492291">
        <w:trPr>
          <w:trHeight w:val="552"/>
        </w:trPr>
        <w:tc>
          <w:tcPr>
            <w:tcW w:w="562" w:type="dxa"/>
            <w:vMerge w:val="restart"/>
          </w:tcPr>
          <w:p w:rsidR="00492291" w:rsidRDefault="00492291" w:rsidP="00492291">
            <w:pPr>
              <w:pStyle w:val="TableParagraph"/>
              <w:spacing w:before="10"/>
              <w:ind w:left="0"/>
              <w:rPr>
                <w:b/>
                <w:sz w:val="23"/>
              </w:rPr>
            </w:pPr>
          </w:p>
          <w:p w:rsidR="00492291" w:rsidRDefault="00492291" w:rsidP="00492291">
            <w:pPr>
              <w:pStyle w:val="TableParagraph"/>
              <w:ind w:left="119"/>
              <w:rPr>
                <w:b/>
                <w:sz w:val="24"/>
              </w:rPr>
            </w:pPr>
            <w:r>
              <w:rPr>
                <w:b/>
                <w:sz w:val="24"/>
              </w:rPr>
              <w:t>No</w:t>
            </w:r>
          </w:p>
        </w:tc>
        <w:tc>
          <w:tcPr>
            <w:tcW w:w="1230" w:type="dxa"/>
            <w:vMerge w:val="restart"/>
          </w:tcPr>
          <w:p w:rsidR="00492291" w:rsidRDefault="00492291" w:rsidP="00492291">
            <w:pPr>
              <w:pStyle w:val="TableParagraph"/>
              <w:spacing w:line="273" w:lineRule="exact"/>
              <w:ind w:left="283"/>
              <w:rPr>
                <w:b/>
                <w:sz w:val="24"/>
              </w:rPr>
            </w:pPr>
            <w:r>
              <w:rPr>
                <w:b/>
                <w:sz w:val="24"/>
              </w:rPr>
              <w:t>ITEM</w:t>
            </w:r>
          </w:p>
          <w:p w:rsidR="00492291" w:rsidRDefault="00492291" w:rsidP="00492291">
            <w:pPr>
              <w:pStyle w:val="TableParagraph"/>
              <w:ind w:left="0"/>
              <w:rPr>
                <w:b/>
                <w:sz w:val="24"/>
              </w:rPr>
            </w:pPr>
          </w:p>
          <w:p w:rsidR="00492291" w:rsidRDefault="00492291" w:rsidP="00492291">
            <w:pPr>
              <w:pStyle w:val="TableParagraph"/>
              <w:ind w:left="379"/>
              <w:rPr>
                <w:b/>
                <w:sz w:val="24"/>
              </w:rPr>
            </w:pPr>
            <w:r>
              <w:rPr>
                <w:b/>
                <w:sz w:val="24"/>
              </w:rPr>
              <w:t>GRI</w:t>
            </w:r>
          </w:p>
        </w:tc>
        <w:tc>
          <w:tcPr>
            <w:tcW w:w="6373" w:type="dxa"/>
          </w:tcPr>
          <w:p w:rsidR="00492291" w:rsidRDefault="00492291" w:rsidP="00492291">
            <w:pPr>
              <w:pStyle w:val="TableParagraph"/>
              <w:spacing w:line="273" w:lineRule="exact"/>
              <w:ind w:left="1256"/>
              <w:rPr>
                <w:b/>
                <w:sz w:val="24"/>
              </w:rPr>
            </w:pPr>
            <w:r>
              <w:rPr>
                <w:b/>
                <w:sz w:val="24"/>
              </w:rPr>
              <w:t>INDIKATOR KINERJA EKONOMI</w:t>
            </w:r>
          </w:p>
        </w:tc>
      </w:tr>
      <w:tr w:rsidR="00492291" w:rsidTr="00492291">
        <w:trPr>
          <w:trHeight w:val="551"/>
        </w:trPr>
        <w:tc>
          <w:tcPr>
            <w:tcW w:w="562" w:type="dxa"/>
            <w:vMerge/>
            <w:tcBorders>
              <w:top w:val="nil"/>
            </w:tcBorders>
          </w:tcPr>
          <w:p w:rsidR="00492291" w:rsidRDefault="00492291" w:rsidP="00492291">
            <w:pPr>
              <w:rPr>
                <w:sz w:val="2"/>
                <w:szCs w:val="2"/>
              </w:rPr>
            </w:pPr>
          </w:p>
        </w:tc>
        <w:tc>
          <w:tcPr>
            <w:tcW w:w="1230" w:type="dxa"/>
            <w:vMerge/>
            <w:tcBorders>
              <w:top w:val="nil"/>
            </w:tcBorders>
          </w:tcPr>
          <w:p w:rsidR="00492291" w:rsidRDefault="00492291" w:rsidP="00492291">
            <w:pPr>
              <w:rPr>
                <w:sz w:val="2"/>
                <w:szCs w:val="2"/>
              </w:rPr>
            </w:pPr>
          </w:p>
        </w:tc>
        <w:tc>
          <w:tcPr>
            <w:tcW w:w="6373" w:type="dxa"/>
          </w:tcPr>
          <w:p w:rsidR="00492291" w:rsidRDefault="00492291" w:rsidP="00492291">
            <w:pPr>
              <w:pStyle w:val="TableParagraph"/>
              <w:spacing w:line="273" w:lineRule="exact"/>
              <w:rPr>
                <w:b/>
                <w:sz w:val="24"/>
              </w:rPr>
            </w:pPr>
            <w:r>
              <w:rPr>
                <w:b/>
                <w:sz w:val="24"/>
              </w:rPr>
              <w:t>Aspek : Kinerja Ekonomi</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1</w:t>
            </w:r>
          </w:p>
        </w:tc>
        <w:tc>
          <w:tcPr>
            <w:tcW w:w="1230" w:type="dxa"/>
          </w:tcPr>
          <w:p w:rsidR="00492291" w:rsidRDefault="00492291" w:rsidP="00492291">
            <w:pPr>
              <w:pStyle w:val="TableParagraph"/>
              <w:spacing w:line="268" w:lineRule="exact"/>
              <w:rPr>
                <w:sz w:val="24"/>
              </w:rPr>
            </w:pPr>
            <w:r>
              <w:rPr>
                <w:sz w:val="24"/>
              </w:rPr>
              <w:t>G4-EC1</w:t>
            </w:r>
          </w:p>
        </w:tc>
        <w:tc>
          <w:tcPr>
            <w:tcW w:w="6373" w:type="dxa"/>
          </w:tcPr>
          <w:p w:rsidR="00492291" w:rsidRDefault="00492291" w:rsidP="00492291">
            <w:pPr>
              <w:pStyle w:val="TableParagraph"/>
              <w:spacing w:line="268" w:lineRule="exact"/>
              <w:rPr>
                <w:sz w:val="24"/>
              </w:rPr>
            </w:pPr>
            <w:r>
              <w:rPr>
                <w:sz w:val="24"/>
              </w:rPr>
              <w:t>Nilai ekonomi langsung yang dihasilkan dan didistribusikan</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2</w:t>
            </w:r>
          </w:p>
        </w:tc>
        <w:tc>
          <w:tcPr>
            <w:tcW w:w="1230" w:type="dxa"/>
          </w:tcPr>
          <w:p w:rsidR="00492291" w:rsidRDefault="00492291" w:rsidP="00492291">
            <w:pPr>
              <w:pStyle w:val="TableParagraph"/>
              <w:spacing w:line="268" w:lineRule="exact"/>
              <w:rPr>
                <w:sz w:val="24"/>
              </w:rPr>
            </w:pPr>
            <w:r>
              <w:rPr>
                <w:sz w:val="24"/>
              </w:rPr>
              <w:t>G4-EC2</w:t>
            </w:r>
          </w:p>
        </w:tc>
        <w:tc>
          <w:tcPr>
            <w:tcW w:w="6373" w:type="dxa"/>
          </w:tcPr>
          <w:p w:rsidR="00492291" w:rsidRDefault="00492291" w:rsidP="00492291">
            <w:pPr>
              <w:pStyle w:val="TableParagraph"/>
              <w:spacing w:line="267" w:lineRule="exact"/>
              <w:rPr>
                <w:sz w:val="24"/>
              </w:rPr>
            </w:pPr>
            <w:r>
              <w:rPr>
                <w:sz w:val="24"/>
              </w:rPr>
              <w:t>Implikasi finansial dan risiko serta peluang lainnya kepada</w:t>
            </w:r>
          </w:p>
          <w:p w:rsidR="00492291" w:rsidRDefault="00492291" w:rsidP="00492291">
            <w:pPr>
              <w:pStyle w:val="TableParagraph"/>
              <w:spacing w:line="265" w:lineRule="exact"/>
              <w:rPr>
                <w:sz w:val="24"/>
              </w:rPr>
            </w:pPr>
            <w:r>
              <w:rPr>
                <w:sz w:val="24"/>
              </w:rPr>
              <w:t>kegiatan organisasi karena perubahan iklim</w:t>
            </w:r>
          </w:p>
        </w:tc>
      </w:tr>
      <w:tr w:rsidR="00492291" w:rsidTr="00492291">
        <w:trPr>
          <w:trHeight w:val="552"/>
        </w:trPr>
        <w:tc>
          <w:tcPr>
            <w:tcW w:w="562" w:type="dxa"/>
          </w:tcPr>
          <w:p w:rsidR="00492291" w:rsidRDefault="00492291" w:rsidP="00492291">
            <w:pPr>
              <w:pStyle w:val="TableParagraph"/>
              <w:spacing w:line="268" w:lineRule="exact"/>
              <w:ind w:left="110"/>
              <w:rPr>
                <w:sz w:val="24"/>
              </w:rPr>
            </w:pPr>
            <w:r>
              <w:rPr>
                <w:sz w:val="24"/>
              </w:rPr>
              <w:t>3</w:t>
            </w:r>
          </w:p>
        </w:tc>
        <w:tc>
          <w:tcPr>
            <w:tcW w:w="1230" w:type="dxa"/>
          </w:tcPr>
          <w:p w:rsidR="00492291" w:rsidRDefault="00492291" w:rsidP="00492291">
            <w:pPr>
              <w:pStyle w:val="TableParagraph"/>
              <w:spacing w:line="268" w:lineRule="exact"/>
              <w:rPr>
                <w:sz w:val="24"/>
              </w:rPr>
            </w:pPr>
            <w:r>
              <w:rPr>
                <w:sz w:val="24"/>
              </w:rPr>
              <w:t>G4-EC3</w:t>
            </w:r>
          </w:p>
        </w:tc>
        <w:tc>
          <w:tcPr>
            <w:tcW w:w="6373" w:type="dxa"/>
          </w:tcPr>
          <w:p w:rsidR="00492291" w:rsidRDefault="00492291" w:rsidP="00492291">
            <w:pPr>
              <w:pStyle w:val="TableParagraph"/>
              <w:spacing w:line="268" w:lineRule="exact"/>
              <w:rPr>
                <w:sz w:val="24"/>
              </w:rPr>
            </w:pPr>
            <w:r>
              <w:rPr>
                <w:sz w:val="24"/>
              </w:rPr>
              <w:t>Cakupan kewajiban organisasi atas program imbalan pasti</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4</w:t>
            </w:r>
          </w:p>
        </w:tc>
        <w:tc>
          <w:tcPr>
            <w:tcW w:w="1230" w:type="dxa"/>
          </w:tcPr>
          <w:p w:rsidR="00492291" w:rsidRDefault="00492291" w:rsidP="00492291">
            <w:pPr>
              <w:pStyle w:val="TableParagraph"/>
              <w:spacing w:line="268" w:lineRule="exact"/>
              <w:rPr>
                <w:sz w:val="24"/>
              </w:rPr>
            </w:pPr>
            <w:r>
              <w:rPr>
                <w:sz w:val="24"/>
              </w:rPr>
              <w:t>G4-EC4</w:t>
            </w:r>
          </w:p>
        </w:tc>
        <w:tc>
          <w:tcPr>
            <w:tcW w:w="6373" w:type="dxa"/>
          </w:tcPr>
          <w:p w:rsidR="00492291" w:rsidRDefault="00492291" w:rsidP="00492291">
            <w:pPr>
              <w:pStyle w:val="TableParagraph"/>
              <w:spacing w:line="268" w:lineRule="exact"/>
              <w:rPr>
                <w:sz w:val="24"/>
              </w:rPr>
            </w:pPr>
            <w:r>
              <w:rPr>
                <w:sz w:val="24"/>
              </w:rPr>
              <w:t>Bantuan finansial yang diterima dari pemerintah</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3" w:type="dxa"/>
          </w:tcPr>
          <w:p w:rsidR="00492291" w:rsidRDefault="00492291" w:rsidP="00492291">
            <w:pPr>
              <w:pStyle w:val="TableParagraph"/>
              <w:spacing w:line="273" w:lineRule="exact"/>
              <w:rPr>
                <w:b/>
                <w:sz w:val="24"/>
              </w:rPr>
            </w:pPr>
            <w:r>
              <w:rPr>
                <w:b/>
                <w:sz w:val="24"/>
              </w:rPr>
              <w:t>Aspek : Keberadaan pasar</w:t>
            </w:r>
          </w:p>
        </w:tc>
      </w:tr>
      <w:tr w:rsidR="00492291" w:rsidTr="000359F6">
        <w:trPr>
          <w:trHeight w:val="830"/>
        </w:trPr>
        <w:tc>
          <w:tcPr>
            <w:tcW w:w="562" w:type="dxa"/>
            <w:tcBorders>
              <w:bottom w:val="single" w:sz="4" w:space="0" w:color="000000"/>
            </w:tcBorders>
          </w:tcPr>
          <w:p w:rsidR="00492291" w:rsidRDefault="00492291" w:rsidP="00492291">
            <w:pPr>
              <w:pStyle w:val="TableParagraph"/>
              <w:spacing w:line="268" w:lineRule="exact"/>
              <w:ind w:left="110"/>
              <w:rPr>
                <w:sz w:val="24"/>
              </w:rPr>
            </w:pPr>
            <w:r>
              <w:rPr>
                <w:sz w:val="24"/>
              </w:rPr>
              <w:t>5</w:t>
            </w:r>
          </w:p>
        </w:tc>
        <w:tc>
          <w:tcPr>
            <w:tcW w:w="1230" w:type="dxa"/>
            <w:tcBorders>
              <w:bottom w:val="single" w:sz="4" w:space="0" w:color="000000"/>
            </w:tcBorders>
          </w:tcPr>
          <w:p w:rsidR="00492291" w:rsidRDefault="00492291" w:rsidP="00492291">
            <w:pPr>
              <w:pStyle w:val="TableParagraph"/>
              <w:spacing w:line="268" w:lineRule="exact"/>
              <w:rPr>
                <w:sz w:val="24"/>
              </w:rPr>
            </w:pPr>
            <w:r>
              <w:rPr>
                <w:sz w:val="24"/>
              </w:rPr>
              <w:t>G4-EC5</w:t>
            </w:r>
          </w:p>
        </w:tc>
        <w:tc>
          <w:tcPr>
            <w:tcW w:w="6373" w:type="dxa"/>
            <w:tcBorders>
              <w:bottom w:val="single" w:sz="4" w:space="0" w:color="000000"/>
            </w:tcBorders>
          </w:tcPr>
          <w:p w:rsidR="00492291" w:rsidRDefault="00492291" w:rsidP="00492291">
            <w:pPr>
              <w:pStyle w:val="TableParagraph"/>
              <w:spacing w:line="268" w:lineRule="exact"/>
              <w:rPr>
                <w:sz w:val="24"/>
              </w:rPr>
            </w:pPr>
            <w:r>
              <w:rPr>
                <w:sz w:val="24"/>
              </w:rPr>
              <w:t>Rasio upah standar pegawai pemula (entry level) menurut</w:t>
            </w:r>
          </w:p>
          <w:p w:rsidR="00492291" w:rsidRDefault="00492291" w:rsidP="00492291">
            <w:pPr>
              <w:pStyle w:val="TableParagraph"/>
              <w:spacing w:before="7" w:line="274" w:lineRule="exact"/>
              <w:ind w:right="135"/>
              <w:rPr>
                <w:sz w:val="24"/>
              </w:rPr>
            </w:pPr>
            <w:r>
              <w:rPr>
                <w:sz w:val="24"/>
              </w:rPr>
              <w:t>gender dibandingkan dengan upah minimum regional di lokasi- lokasi operasional yang signifikan</w:t>
            </w:r>
          </w:p>
        </w:tc>
      </w:tr>
      <w:tr w:rsidR="00492291" w:rsidTr="000359F6">
        <w:trPr>
          <w:trHeight w:val="551"/>
        </w:trPr>
        <w:tc>
          <w:tcPr>
            <w:tcW w:w="562" w:type="dxa"/>
            <w:tcBorders>
              <w:bottom w:val="nil"/>
            </w:tcBorders>
          </w:tcPr>
          <w:p w:rsidR="00492291" w:rsidRDefault="000359F6" w:rsidP="00492291">
            <w:pPr>
              <w:pStyle w:val="TableParagraph"/>
              <w:spacing w:line="268" w:lineRule="exact"/>
              <w:ind w:left="110"/>
              <w:rPr>
                <w:sz w:val="24"/>
              </w:rPr>
            </w:pPr>
            <w:r>
              <w:rPr>
                <w:noProof/>
                <w:sz w:val="24"/>
                <w:lang w:val="id-ID" w:eastAsia="id-ID"/>
              </w:rPr>
              <mc:AlternateContent>
                <mc:Choice Requires="wps">
                  <w:drawing>
                    <wp:anchor distT="0" distB="0" distL="114300" distR="114300" simplePos="0" relativeHeight="251652096" behindDoc="0" locked="0" layoutInCell="1" allowOverlap="1" wp14:anchorId="0812044F" wp14:editId="363BF6C2">
                      <wp:simplePos x="0" y="0"/>
                      <wp:positionH relativeFrom="column">
                        <wp:posOffset>340360</wp:posOffset>
                      </wp:positionH>
                      <wp:positionV relativeFrom="paragraph">
                        <wp:posOffset>262890</wp:posOffset>
                      </wp:positionV>
                      <wp:extent cx="0" cy="3810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C0CCED" id="Straight Connector 9"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6.8pt,20.7pt" to="26.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" strokecolor="black [3040]"/>
                  </w:pict>
                </mc:Fallback>
              </mc:AlternateContent>
            </w:r>
            <w:r w:rsidR="00492291">
              <w:rPr>
                <w:sz w:val="24"/>
              </w:rPr>
              <w:t>6</w:t>
            </w:r>
          </w:p>
        </w:tc>
        <w:tc>
          <w:tcPr>
            <w:tcW w:w="1230" w:type="dxa"/>
            <w:tcBorders>
              <w:bottom w:val="nil"/>
            </w:tcBorders>
          </w:tcPr>
          <w:p w:rsidR="00492291" w:rsidRDefault="000359F6" w:rsidP="00492291">
            <w:pPr>
              <w:pStyle w:val="TableParagraph"/>
              <w:spacing w:line="268" w:lineRule="exact"/>
              <w:rPr>
                <w:sz w:val="24"/>
              </w:rPr>
            </w:pPr>
            <w:r>
              <w:rPr>
                <w:noProof/>
                <w:sz w:val="24"/>
                <w:lang w:val="id-ID" w:eastAsia="id-ID"/>
              </w:rPr>
              <mc:AlternateContent>
                <mc:Choice Requires="wps">
                  <w:drawing>
                    <wp:anchor distT="0" distB="0" distL="114300" distR="114300" simplePos="0" relativeHeight="251655168" behindDoc="0" locked="0" layoutInCell="1" allowOverlap="1" wp14:anchorId="357642D3" wp14:editId="14EE6408">
                      <wp:simplePos x="0" y="0"/>
                      <wp:positionH relativeFrom="column">
                        <wp:posOffset>764540</wp:posOffset>
                      </wp:positionH>
                      <wp:positionV relativeFrom="paragraph">
                        <wp:posOffset>272415</wp:posOffset>
                      </wp:positionV>
                      <wp:extent cx="0" cy="38100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90833E" id="Straight Connector 18"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60.2pt,21.45pt" to="60.2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" strokecolor="black [3040]"/>
                  </w:pict>
                </mc:Fallback>
              </mc:AlternateContent>
            </w:r>
            <w:r w:rsidR="00492291">
              <w:rPr>
                <w:sz w:val="24"/>
              </w:rPr>
              <w:t>G4-EC6</w:t>
            </w:r>
          </w:p>
        </w:tc>
        <w:tc>
          <w:tcPr>
            <w:tcW w:w="6373" w:type="dxa"/>
            <w:tcBorders>
              <w:bottom w:val="nil"/>
            </w:tcBorders>
          </w:tcPr>
          <w:p w:rsidR="00492291" w:rsidRDefault="00492291" w:rsidP="00492291">
            <w:pPr>
              <w:pStyle w:val="TableParagraph"/>
              <w:tabs>
                <w:tab w:val="left" w:pos="1633"/>
                <w:tab w:val="left" w:pos="2943"/>
                <w:tab w:val="left" w:pos="3738"/>
                <w:tab w:val="left" w:pos="4400"/>
                <w:tab w:val="left" w:pos="5844"/>
              </w:tabs>
              <w:spacing w:line="267" w:lineRule="exact"/>
              <w:rPr>
                <w:sz w:val="24"/>
              </w:rPr>
            </w:pPr>
            <w:r>
              <w:rPr>
                <w:sz w:val="24"/>
              </w:rPr>
              <w:t>Perbandingan</w:t>
            </w:r>
            <w:r>
              <w:rPr>
                <w:sz w:val="24"/>
              </w:rPr>
              <w:tab/>
              <w:t>manajemen</w:t>
            </w:r>
            <w:r>
              <w:rPr>
                <w:sz w:val="24"/>
              </w:rPr>
              <w:tab/>
              <w:t>senior</w:t>
            </w:r>
            <w:r>
              <w:rPr>
                <w:sz w:val="24"/>
              </w:rPr>
              <w:tab/>
            </w:r>
            <w:r>
              <w:rPr>
                <w:spacing w:val="-3"/>
                <w:sz w:val="24"/>
              </w:rPr>
              <w:t>yang</w:t>
            </w:r>
            <w:r>
              <w:rPr>
                <w:spacing w:val="-3"/>
                <w:sz w:val="24"/>
              </w:rPr>
              <w:tab/>
            </w:r>
            <w:r>
              <w:rPr>
                <w:sz w:val="24"/>
              </w:rPr>
              <w:t>dipekerjakan</w:t>
            </w:r>
            <w:r>
              <w:rPr>
                <w:sz w:val="24"/>
              </w:rPr>
              <w:tab/>
            </w:r>
            <w:r>
              <w:rPr>
                <w:spacing w:val="2"/>
                <w:sz w:val="24"/>
              </w:rPr>
              <w:t>dari</w:t>
            </w:r>
          </w:p>
          <w:p w:rsidR="00492291" w:rsidRDefault="000359F6" w:rsidP="00492291">
            <w:pPr>
              <w:pStyle w:val="TableParagraph"/>
              <w:spacing w:line="265" w:lineRule="exact"/>
              <w:rPr>
                <w:sz w:val="24"/>
              </w:rPr>
            </w:pPr>
            <w:r>
              <w:rPr>
                <w:noProof/>
                <w:sz w:val="24"/>
                <w:lang w:val="id-ID" w:eastAsia="id-ID"/>
              </w:rPr>
              <mc:AlternateContent>
                <mc:Choice Requires="wps">
                  <w:drawing>
                    <wp:anchor distT="0" distB="0" distL="114300" distR="114300" simplePos="0" relativeHeight="251657216" behindDoc="0" locked="0" layoutInCell="1" allowOverlap="1" wp14:anchorId="08CF6FF0" wp14:editId="19060DC7">
                      <wp:simplePos x="0" y="0"/>
                      <wp:positionH relativeFrom="column">
                        <wp:posOffset>4031615</wp:posOffset>
                      </wp:positionH>
                      <wp:positionV relativeFrom="paragraph">
                        <wp:posOffset>93345</wp:posOffset>
                      </wp:positionV>
                      <wp:extent cx="0" cy="38100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29EA0F" id="Straight Connector 2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17.45pt,7.35pt" to="317.4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" strokecolor="black [3040]"/>
                  </w:pict>
                </mc:Fallback>
              </mc:AlternateContent>
            </w:r>
            <w:r w:rsidR="00492291">
              <w:rPr>
                <w:sz w:val="24"/>
              </w:rPr>
              <w:t>masyarakat lokal di lokasi operasi yang signifikan</w:t>
            </w:r>
          </w:p>
        </w:tc>
      </w:tr>
    </w:tbl>
    <w:p w:rsidR="00492291" w:rsidRDefault="004259DF" w:rsidP="00492291">
      <w:pPr>
        <w:pStyle w:val="BodyText"/>
        <w:spacing w:before="5"/>
        <w:rPr>
          <w:sz w:val="18"/>
        </w:rPr>
      </w:pPr>
      <w:r>
        <w:rPr>
          <w:noProof/>
          <w:sz w:val="18"/>
          <w:lang w:val="id-ID" w:eastAsia="id-ID"/>
        </w:rPr>
        <mc:AlternateContent>
          <mc:Choice Requires="wps">
            <w:drawing>
              <wp:anchor distT="0" distB="0" distL="114300" distR="114300" simplePos="0" relativeHeight="251667968" behindDoc="0" locked="0" layoutInCell="1" allowOverlap="1">
                <wp:simplePos x="0" y="0"/>
                <wp:positionH relativeFrom="column">
                  <wp:posOffset>293370</wp:posOffset>
                </wp:positionH>
                <wp:positionV relativeFrom="paragraph">
                  <wp:posOffset>84455</wp:posOffset>
                </wp:positionV>
                <wp:extent cx="51816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6DC579" id="Straight Connector 2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3.1pt,6.65pt" to="431.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" strokecolor="black [3040]"/>
            </w:pict>
          </mc:Fallback>
        </mc:AlternateContent>
      </w:r>
    </w:p>
    <w:tbl>
      <w:tblPr>
        <w:tblW w:w="8171" w:type="dxa"/>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230"/>
        <w:gridCol w:w="6379"/>
      </w:tblGrid>
      <w:tr w:rsidR="00492291" w:rsidTr="000359F6">
        <w:trPr>
          <w:trHeight w:val="557"/>
        </w:trPr>
        <w:tc>
          <w:tcPr>
            <w:tcW w:w="562" w:type="dxa"/>
            <w:tcBorders>
              <w:top w:val="nil"/>
            </w:tcBorders>
          </w:tcPr>
          <w:p w:rsidR="00492291" w:rsidRDefault="00492291" w:rsidP="00492291">
            <w:pPr>
              <w:pStyle w:val="TableParagraph"/>
              <w:ind w:left="0"/>
              <w:rPr>
                <w:sz w:val="24"/>
              </w:rPr>
            </w:pPr>
          </w:p>
        </w:tc>
        <w:tc>
          <w:tcPr>
            <w:tcW w:w="1230" w:type="dxa"/>
            <w:tcBorders>
              <w:top w:val="nil"/>
            </w:tcBorders>
          </w:tcPr>
          <w:p w:rsidR="00492291" w:rsidRDefault="00492291" w:rsidP="00492291">
            <w:pPr>
              <w:pStyle w:val="TableParagraph"/>
              <w:ind w:left="0"/>
              <w:rPr>
                <w:sz w:val="24"/>
              </w:rPr>
            </w:pPr>
          </w:p>
        </w:tc>
        <w:tc>
          <w:tcPr>
            <w:tcW w:w="6379" w:type="dxa"/>
            <w:tcBorders>
              <w:top w:val="nil"/>
            </w:tcBorders>
          </w:tcPr>
          <w:p w:rsidR="00492291" w:rsidRDefault="00492291" w:rsidP="00492291">
            <w:pPr>
              <w:pStyle w:val="TableParagraph"/>
              <w:spacing w:before="1"/>
              <w:rPr>
                <w:b/>
                <w:sz w:val="24"/>
              </w:rPr>
            </w:pPr>
            <w:r>
              <w:rPr>
                <w:b/>
                <w:sz w:val="24"/>
              </w:rPr>
              <w:t>Aspek: Dampak ekonomi tidak langsung</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7</w:t>
            </w:r>
          </w:p>
        </w:tc>
        <w:tc>
          <w:tcPr>
            <w:tcW w:w="1230" w:type="dxa"/>
          </w:tcPr>
          <w:p w:rsidR="00492291" w:rsidRDefault="00492291" w:rsidP="00492291">
            <w:pPr>
              <w:pStyle w:val="TableParagraph"/>
              <w:spacing w:line="268" w:lineRule="exact"/>
              <w:rPr>
                <w:sz w:val="24"/>
              </w:rPr>
            </w:pPr>
            <w:r>
              <w:rPr>
                <w:sz w:val="24"/>
              </w:rPr>
              <w:t>G4-EC7</w:t>
            </w:r>
          </w:p>
        </w:tc>
        <w:tc>
          <w:tcPr>
            <w:tcW w:w="6379" w:type="dxa"/>
          </w:tcPr>
          <w:p w:rsidR="00492291" w:rsidRDefault="00492291" w:rsidP="00492291">
            <w:pPr>
              <w:pStyle w:val="TableParagraph"/>
              <w:spacing w:line="267" w:lineRule="exact"/>
              <w:rPr>
                <w:sz w:val="24"/>
              </w:rPr>
            </w:pPr>
            <w:r>
              <w:rPr>
                <w:sz w:val="24"/>
              </w:rPr>
              <w:t>Pembangunan dan dampak dari investasi infrastruktur dan jasa</w:t>
            </w:r>
          </w:p>
          <w:p w:rsidR="00492291" w:rsidRDefault="00492291" w:rsidP="00492291">
            <w:pPr>
              <w:pStyle w:val="TableParagraph"/>
              <w:spacing w:line="265" w:lineRule="exact"/>
              <w:rPr>
                <w:sz w:val="24"/>
              </w:rPr>
            </w:pPr>
            <w:r>
              <w:rPr>
                <w:sz w:val="24"/>
              </w:rPr>
              <w:t>yang diberikan</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8</w:t>
            </w:r>
          </w:p>
        </w:tc>
        <w:tc>
          <w:tcPr>
            <w:tcW w:w="1230" w:type="dxa"/>
          </w:tcPr>
          <w:p w:rsidR="00492291" w:rsidRDefault="00492291" w:rsidP="00492291">
            <w:pPr>
              <w:pStyle w:val="TableParagraph"/>
              <w:spacing w:line="268" w:lineRule="exact"/>
              <w:rPr>
                <w:sz w:val="24"/>
              </w:rPr>
            </w:pPr>
            <w:r>
              <w:rPr>
                <w:sz w:val="24"/>
              </w:rPr>
              <w:t>G4-EC8</w:t>
            </w:r>
          </w:p>
        </w:tc>
        <w:tc>
          <w:tcPr>
            <w:tcW w:w="6379" w:type="dxa"/>
          </w:tcPr>
          <w:p w:rsidR="00492291" w:rsidRDefault="00492291" w:rsidP="00492291">
            <w:pPr>
              <w:pStyle w:val="TableParagraph"/>
              <w:spacing w:line="267" w:lineRule="exact"/>
              <w:rPr>
                <w:sz w:val="24"/>
              </w:rPr>
            </w:pPr>
            <w:r>
              <w:rPr>
                <w:sz w:val="24"/>
              </w:rPr>
              <w:t>Dampak ekonomi tidak langsung yang signifikan, termasuk</w:t>
            </w:r>
          </w:p>
          <w:p w:rsidR="00492291" w:rsidRDefault="00492291" w:rsidP="00492291">
            <w:pPr>
              <w:pStyle w:val="TableParagraph"/>
              <w:spacing w:line="265" w:lineRule="exact"/>
              <w:rPr>
                <w:sz w:val="24"/>
              </w:rPr>
            </w:pPr>
            <w:r>
              <w:rPr>
                <w:sz w:val="24"/>
              </w:rPr>
              <w:t>besarnya dampak</w:t>
            </w:r>
          </w:p>
        </w:tc>
      </w:tr>
      <w:tr w:rsidR="00492291" w:rsidTr="00492291">
        <w:trPr>
          <w:trHeight w:val="552"/>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Aspek: Praktik pengadaan</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9</w:t>
            </w:r>
          </w:p>
        </w:tc>
        <w:tc>
          <w:tcPr>
            <w:tcW w:w="1230" w:type="dxa"/>
          </w:tcPr>
          <w:p w:rsidR="00492291" w:rsidRDefault="00492291" w:rsidP="00492291">
            <w:pPr>
              <w:pStyle w:val="TableParagraph"/>
              <w:spacing w:line="268" w:lineRule="exact"/>
              <w:rPr>
                <w:sz w:val="24"/>
              </w:rPr>
            </w:pPr>
            <w:r>
              <w:rPr>
                <w:sz w:val="24"/>
              </w:rPr>
              <w:t>G4-EC9</w:t>
            </w:r>
          </w:p>
        </w:tc>
        <w:tc>
          <w:tcPr>
            <w:tcW w:w="6379" w:type="dxa"/>
          </w:tcPr>
          <w:p w:rsidR="00492291" w:rsidRDefault="00492291" w:rsidP="00492291">
            <w:pPr>
              <w:pStyle w:val="TableParagraph"/>
              <w:tabs>
                <w:tab w:val="left" w:pos="1648"/>
                <w:tab w:val="left" w:pos="2866"/>
                <w:tab w:val="left" w:pos="3465"/>
                <w:tab w:val="left" w:pos="4548"/>
                <w:tab w:val="left" w:pos="5242"/>
                <w:tab w:val="left" w:pos="5659"/>
              </w:tabs>
              <w:spacing w:line="267" w:lineRule="exact"/>
              <w:rPr>
                <w:sz w:val="24"/>
              </w:rPr>
            </w:pPr>
            <w:r>
              <w:rPr>
                <w:sz w:val="24"/>
              </w:rPr>
              <w:t>Perbandingan</w:t>
            </w:r>
            <w:r>
              <w:rPr>
                <w:sz w:val="24"/>
              </w:rPr>
              <w:tab/>
              <w:t>pembelian</w:t>
            </w:r>
            <w:r>
              <w:rPr>
                <w:sz w:val="24"/>
              </w:rPr>
              <w:tab/>
              <w:t>dari</w:t>
            </w:r>
            <w:r>
              <w:rPr>
                <w:sz w:val="24"/>
              </w:rPr>
              <w:tab/>
              <w:t>pemasok</w:t>
            </w:r>
            <w:r>
              <w:rPr>
                <w:sz w:val="24"/>
              </w:rPr>
              <w:tab/>
              <w:t>lokal</w:t>
            </w:r>
            <w:r>
              <w:rPr>
                <w:sz w:val="24"/>
              </w:rPr>
              <w:tab/>
              <w:t>di</w:t>
            </w:r>
            <w:r>
              <w:rPr>
                <w:sz w:val="24"/>
              </w:rPr>
              <w:tab/>
              <w:t>lokasi</w:t>
            </w:r>
          </w:p>
          <w:p w:rsidR="00492291" w:rsidRDefault="00492291" w:rsidP="00492291">
            <w:pPr>
              <w:pStyle w:val="TableParagraph"/>
              <w:spacing w:line="265" w:lineRule="exact"/>
              <w:rPr>
                <w:sz w:val="24"/>
              </w:rPr>
            </w:pPr>
            <w:r>
              <w:rPr>
                <w:sz w:val="24"/>
              </w:rPr>
              <w:t>operasional yang signifikan</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ind w:left="1003" w:right="1025"/>
              <w:jc w:val="center"/>
              <w:rPr>
                <w:b/>
                <w:sz w:val="24"/>
              </w:rPr>
            </w:pPr>
            <w:r>
              <w:rPr>
                <w:b/>
                <w:sz w:val="24"/>
              </w:rPr>
              <w:t>INDIKATOR KINERJA LINGKUNGAN</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Aspek: Bahan</w:t>
            </w:r>
          </w:p>
        </w:tc>
      </w:tr>
      <w:tr w:rsidR="00492291" w:rsidTr="00492291">
        <w:trPr>
          <w:trHeight w:val="552"/>
        </w:trPr>
        <w:tc>
          <w:tcPr>
            <w:tcW w:w="562" w:type="dxa"/>
          </w:tcPr>
          <w:p w:rsidR="00492291" w:rsidRDefault="00492291" w:rsidP="00492291">
            <w:pPr>
              <w:pStyle w:val="TableParagraph"/>
              <w:spacing w:line="268" w:lineRule="exact"/>
              <w:ind w:left="110"/>
              <w:rPr>
                <w:sz w:val="24"/>
              </w:rPr>
            </w:pPr>
            <w:r>
              <w:rPr>
                <w:sz w:val="24"/>
              </w:rPr>
              <w:t>10</w:t>
            </w:r>
          </w:p>
        </w:tc>
        <w:tc>
          <w:tcPr>
            <w:tcW w:w="1230" w:type="dxa"/>
          </w:tcPr>
          <w:p w:rsidR="00492291" w:rsidRDefault="00492291" w:rsidP="00492291">
            <w:pPr>
              <w:pStyle w:val="TableParagraph"/>
              <w:spacing w:line="268" w:lineRule="exact"/>
              <w:rPr>
                <w:sz w:val="24"/>
              </w:rPr>
            </w:pPr>
            <w:r>
              <w:rPr>
                <w:sz w:val="24"/>
              </w:rPr>
              <w:t>G4-EN1</w:t>
            </w:r>
          </w:p>
        </w:tc>
        <w:tc>
          <w:tcPr>
            <w:tcW w:w="6379" w:type="dxa"/>
          </w:tcPr>
          <w:p w:rsidR="00492291" w:rsidRDefault="00492291" w:rsidP="00492291">
            <w:pPr>
              <w:pStyle w:val="TableParagraph"/>
              <w:spacing w:line="268" w:lineRule="exact"/>
              <w:rPr>
                <w:sz w:val="24"/>
              </w:rPr>
            </w:pPr>
            <w:r>
              <w:rPr>
                <w:sz w:val="24"/>
              </w:rPr>
              <w:t>Bahan yang digunakan berdasarkan berat atau volume</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11</w:t>
            </w:r>
          </w:p>
        </w:tc>
        <w:tc>
          <w:tcPr>
            <w:tcW w:w="1230" w:type="dxa"/>
          </w:tcPr>
          <w:p w:rsidR="00492291" w:rsidRDefault="00492291" w:rsidP="00492291">
            <w:pPr>
              <w:pStyle w:val="TableParagraph"/>
              <w:spacing w:line="268" w:lineRule="exact"/>
              <w:rPr>
                <w:sz w:val="24"/>
              </w:rPr>
            </w:pPr>
            <w:r>
              <w:rPr>
                <w:sz w:val="24"/>
              </w:rPr>
              <w:t>G4-EN2</w:t>
            </w:r>
          </w:p>
        </w:tc>
        <w:tc>
          <w:tcPr>
            <w:tcW w:w="6379" w:type="dxa"/>
          </w:tcPr>
          <w:p w:rsidR="00492291" w:rsidRDefault="00492291" w:rsidP="00492291">
            <w:pPr>
              <w:pStyle w:val="TableParagraph"/>
              <w:spacing w:line="268" w:lineRule="exact"/>
              <w:rPr>
                <w:sz w:val="24"/>
              </w:rPr>
            </w:pPr>
            <w:r>
              <w:rPr>
                <w:sz w:val="24"/>
              </w:rPr>
              <w:t>Persentase bahan yang digunakan yang merupakan bahan input</w:t>
            </w:r>
          </w:p>
          <w:p w:rsidR="00492291" w:rsidRDefault="00492291" w:rsidP="00492291">
            <w:pPr>
              <w:pStyle w:val="TableParagraph"/>
              <w:spacing w:before="2" w:line="261" w:lineRule="exact"/>
              <w:rPr>
                <w:sz w:val="24"/>
              </w:rPr>
            </w:pPr>
            <w:r>
              <w:rPr>
                <w:sz w:val="24"/>
              </w:rPr>
              <w:t>daur ulang</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Aspek: Energi</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12</w:t>
            </w:r>
          </w:p>
        </w:tc>
        <w:tc>
          <w:tcPr>
            <w:tcW w:w="1230" w:type="dxa"/>
          </w:tcPr>
          <w:p w:rsidR="00492291" w:rsidRDefault="00492291" w:rsidP="00492291">
            <w:pPr>
              <w:pStyle w:val="TableParagraph"/>
              <w:spacing w:line="268" w:lineRule="exact"/>
              <w:rPr>
                <w:sz w:val="24"/>
              </w:rPr>
            </w:pPr>
            <w:r>
              <w:rPr>
                <w:sz w:val="24"/>
              </w:rPr>
              <w:t>G4-EN3</w:t>
            </w:r>
          </w:p>
        </w:tc>
        <w:tc>
          <w:tcPr>
            <w:tcW w:w="6379" w:type="dxa"/>
          </w:tcPr>
          <w:p w:rsidR="00492291" w:rsidRDefault="00492291" w:rsidP="00492291">
            <w:pPr>
              <w:pStyle w:val="TableParagraph"/>
              <w:spacing w:line="268" w:lineRule="exact"/>
              <w:rPr>
                <w:sz w:val="24"/>
              </w:rPr>
            </w:pPr>
            <w:r>
              <w:rPr>
                <w:sz w:val="24"/>
              </w:rPr>
              <w:t>Konsumsi energi dalam organisasi</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lastRenderedPageBreak/>
              <w:t>13</w:t>
            </w:r>
          </w:p>
        </w:tc>
        <w:tc>
          <w:tcPr>
            <w:tcW w:w="1230" w:type="dxa"/>
          </w:tcPr>
          <w:p w:rsidR="00492291" w:rsidRDefault="00492291" w:rsidP="00492291">
            <w:pPr>
              <w:pStyle w:val="TableParagraph"/>
              <w:spacing w:line="268" w:lineRule="exact"/>
              <w:rPr>
                <w:sz w:val="24"/>
              </w:rPr>
            </w:pPr>
            <w:r>
              <w:rPr>
                <w:sz w:val="24"/>
              </w:rPr>
              <w:t>G4-EN4</w:t>
            </w:r>
          </w:p>
        </w:tc>
        <w:tc>
          <w:tcPr>
            <w:tcW w:w="6379" w:type="dxa"/>
          </w:tcPr>
          <w:p w:rsidR="00492291" w:rsidRDefault="00492291" w:rsidP="00492291">
            <w:pPr>
              <w:pStyle w:val="TableParagraph"/>
              <w:spacing w:line="268" w:lineRule="exact"/>
              <w:rPr>
                <w:sz w:val="24"/>
              </w:rPr>
            </w:pPr>
            <w:r>
              <w:rPr>
                <w:sz w:val="24"/>
              </w:rPr>
              <w:t>Konsumsi energi di luar organisasi</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14</w:t>
            </w:r>
          </w:p>
        </w:tc>
        <w:tc>
          <w:tcPr>
            <w:tcW w:w="1230" w:type="dxa"/>
          </w:tcPr>
          <w:p w:rsidR="00492291" w:rsidRDefault="00492291" w:rsidP="00492291">
            <w:pPr>
              <w:pStyle w:val="TableParagraph"/>
              <w:spacing w:line="268" w:lineRule="exact"/>
              <w:rPr>
                <w:sz w:val="24"/>
              </w:rPr>
            </w:pPr>
            <w:r>
              <w:rPr>
                <w:sz w:val="24"/>
              </w:rPr>
              <w:t>G4-EN5</w:t>
            </w:r>
          </w:p>
        </w:tc>
        <w:tc>
          <w:tcPr>
            <w:tcW w:w="6379" w:type="dxa"/>
          </w:tcPr>
          <w:p w:rsidR="00492291" w:rsidRDefault="00492291" w:rsidP="00492291">
            <w:pPr>
              <w:pStyle w:val="TableParagraph"/>
              <w:spacing w:line="268" w:lineRule="exact"/>
              <w:rPr>
                <w:sz w:val="24"/>
              </w:rPr>
            </w:pPr>
            <w:r>
              <w:rPr>
                <w:sz w:val="24"/>
              </w:rPr>
              <w:t>Intensitas energi</w:t>
            </w:r>
          </w:p>
        </w:tc>
      </w:tr>
      <w:tr w:rsidR="00492291" w:rsidTr="00492291">
        <w:trPr>
          <w:trHeight w:val="556"/>
        </w:trPr>
        <w:tc>
          <w:tcPr>
            <w:tcW w:w="562" w:type="dxa"/>
          </w:tcPr>
          <w:p w:rsidR="00492291" w:rsidRDefault="00492291" w:rsidP="00492291">
            <w:pPr>
              <w:pStyle w:val="TableParagraph"/>
              <w:spacing w:line="273" w:lineRule="exact"/>
              <w:ind w:left="110"/>
              <w:rPr>
                <w:sz w:val="24"/>
              </w:rPr>
            </w:pPr>
            <w:r>
              <w:rPr>
                <w:sz w:val="24"/>
              </w:rPr>
              <w:t>15</w:t>
            </w:r>
          </w:p>
        </w:tc>
        <w:tc>
          <w:tcPr>
            <w:tcW w:w="1230" w:type="dxa"/>
          </w:tcPr>
          <w:p w:rsidR="00492291" w:rsidRDefault="00492291" w:rsidP="00492291">
            <w:pPr>
              <w:pStyle w:val="TableParagraph"/>
              <w:spacing w:line="273" w:lineRule="exact"/>
              <w:rPr>
                <w:sz w:val="24"/>
              </w:rPr>
            </w:pPr>
            <w:r>
              <w:rPr>
                <w:sz w:val="24"/>
              </w:rPr>
              <w:t>G4-EN6</w:t>
            </w:r>
          </w:p>
        </w:tc>
        <w:tc>
          <w:tcPr>
            <w:tcW w:w="6379" w:type="dxa"/>
          </w:tcPr>
          <w:p w:rsidR="00492291" w:rsidRDefault="00492291" w:rsidP="00492291">
            <w:pPr>
              <w:pStyle w:val="TableParagraph"/>
              <w:spacing w:line="273" w:lineRule="exact"/>
              <w:rPr>
                <w:sz w:val="24"/>
              </w:rPr>
            </w:pPr>
            <w:r>
              <w:rPr>
                <w:sz w:val="24"/>
              </w:rPr>
              <w:t>Pengurangan konsumsi energi</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16</w:t>
            </w:r>
          </w:p>
        </w:tc>
        <w:tc>
          <w:tcPr>
            <w:tcW w:w="1230" w:type="dxa"/>
          </w:tcPr>
          <w:p w:rsidR="00492291" w:rsidRDefault="00492291" w:rsidP="00492291">
            <w:pPr>
              <w:pStyle w:val="TableParagraph"/>
              <w:spacing w:line="268" w:lineRule="exact"/>
              <w:rPr>
                <w:sz w:val="24"/>
              </w:rPr>
            </w:pPr>
            <w:r>
              <w:rPr>
                <w:sz w:val="24"/>
              </w:rPr>
              <w:t>G4-EN7</w:t>
            </w:r>
          </w:p>
        </w:tc>
        <w:tc>
          <w:tcPr>
            <w:tcW w:w="6379" w:type="dxa"/>
          </w:tcPr>
          <w:p w:rsidR="00492291" w:rsidRDefault="00492291" w:rsidP="00492291">
            <w:pPr>
              <w:pStyle w:val="TableParagraph"/>
              <w:spacing w:line="268" w:lineRule="exact"/>
              <w:rPr>
                <w:sz w:val="24"/>
              </w:rPr>
            </w:pPr>
            <w:r>
              <w:rPr>
                <w:sz w:val="24"/>
              </w:rPr>
              <w:t>Pengurangan kebutuhan energi pada produk dan jasa</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Aspek: Air</w:t>
            </w:r>
          </w:p>
        </w:tc>
      </w:tr>
      <w:tr w:rsidR="00492291" w:rsidTr="00492291">
        <w:trPr>
          <w:trHeight w:val="552"/>
        </w:trPr>
        <w:tc>
          <w:tcPr>
            <w:tcW w:w="562" w:type="dxa"/>
          </w:tcPr>
          <w:p w:rsidR="00492291" w:rsidRDefault="00492291" w:rsidP="00492291">
            <w:pPr>
              <w:pStyle w:val="TableParagraph"/>
              <w:spacing w:line="268" w:lineRule="exact"/>
              <w:ind w:left="110"/>
              <w:rPr>
                <w:sz w:val="24"/>
              </w:rPr>
            </w:pPr>
            <w:r>
              <w:rPr>
                <w:sz w:val="24"/>
              </w:rPr>
              <w:t>17</w:t>
            </w:r>
          </w:p>
        </w:tc>
        <w:tc>
          <w:tcPr>
            <w:tcW w:w="1230" w:type="dxa"/>
          </w:tcPr>
          <w:p w:rsidR="00492291" w:rsidRDefault="00492291" w:rsidP="00492291">
            <w:pPr>
              <w:pStyle w:val="TableParagraph"/>
              <w:spacing w:line="268" w:lineRule="exact"/>
              <w:rPr>
                <w:sz w:val="24"/>
              </w:rPr>
            </w:pPr>
            <w:r>
              <w:rPr>
                <w:sz w:val="24"/>
              </w:rPr>
              <w:t>G4-EN8</w:t>
            </w:r>
          </w:p>
        </w:tc>
        <w:tc>
          <w:tcPr>
            <w:tcW w:w="6379" w:type="dxa"/>
          </w:tcPr>
          <w:p w:rsidR="00492291" w:rsidRDefault="00492291" w:rsidP="00492291">
            <w:pPr>
              <w:pStyle w:val="TableParagraph"/>
              <w:spacing w:line="268" w:lineRule="exact"/>
              <w:rPr>
                <w:sz w:val="24"/>
              </w:rPr>
            </w:pPr>
            <w:r>
              <w:rPr>
                <w:sz w:val="24"/>
              </w:rPr>
              <w:t>Total pengambilan air berdasarkan sumber</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18</w:t>
            </w:r>
          </w:p>
        </w:tc>
        <w:tc>
          <w:tcPr>
            <w:tcW w:w="1230" w:type="dxa"/>
          </w:tcPr>
          <w:p w:rsidR="00492291" w:rsidRDefault="00492291" w:rsidP="00492291">
            <w:pPr>
              <w:pStyle w:val="TableParagraph"/>
              <w:spacing w:line="268" w:lineRule="exact"/>
              <w:rPr>
                <w:sz w:val="24"/>
              </w:rPr>
            </w:pPr>
            <w:r>
              <w:rPr>
                <w:sz w:val="24"/>
              </w:rPr>
              <w:t>G4-EN9</w:t>
            </w:r>
          </w:p>
        </w:tc>
        <w:tc>
          <w:tcPr>
            <w:tcW w:w="6379" w:type="dxa"/>
          </w:tcPr>
          <w:p w:rsidR="00492291" w:rsidRDefault="00492291" w:rsidP="00492291">
            <w:pPr>
              <w:pStyle w:val="TableParagraph"/>
              <w:tabs>
                <w:tab w:val="left" w:pos="1111"/>
                <w:tab w:val="left" w:pos="1624"/>
                <w:tab w:val="left" w:pos="2338"/>
                <w:tab w:val="left" w:pos="3192"/>
                <w:tab w:val="left" w:pos="4410"/>
                <w:tab w:val="left" w:pos="5806"/>
              </w:tabs>
              <w:spacing w:line="267" w:lineRule="exact"/>
              <w:rPr>
                <w:sz w:val="24"/>
              </w:rPr>
            </w:pPr>
            <w:r>
              <w:rPr>
                <w:sz w:val="24"/>
              </w:rPr>
              <w:t>Sumber</w:t>
            </w:r>
            <w:r>
              <w:rPr>
                <w:sz w:val="24"/>
              </w:rPr>
              <w:tab/>
            </w:r>
            <w:r>
              <w:rPr>
                <w:spacing w:val="-3"/>
                <w:sz w:val="24"/>
              </w:rPr>
              <w:t>air</w:t>
            </w:r>
            <w:r>
              <w:rPr>
                <w:spacing w:val="-3"/>
                <w:sz w:val="24"/>
              </w:rPr>
              <w:tab/>
              <w:t>yang</w:t>
            </w:r>
            <w:r>
              <w:rPr>
                <w:spacing w:val="-3"/>
                <w:sz w:val="24"/>
              </w:rPr>
              <w:tab/>
            </w:r>
            <w:r>
              <w:rPr>
                <w:sz w:val="24"/>
              </w:rPr>
              <w:t>secara</w:t>
            </w:r>
            <w:r>
              <w:rPr>
                <w:sz w:val="24"/>
              </w:rPr>
              <w:tab/>
              <w:t>signifikan</w:t>
            </w:r>
            <w:r>
              <w:rPr>
                <w:sz w:val="24"/>
              </w:rPr>
              <w:tab/>
              <w:t>dipengaruhi</w:t>
            </w:r>
            <w:r>
              <w:rPr>
                <w:sz w:val="24"/>
              </w:rPr>
              <w:tab/>
              <w:t>oleh</w:t>
            </w:r>
          </w:p>
          <w:p w:rsidR="00492291" w:rsidRDefault="00492291" w:rsidP="00492291">
            <w:pPr>
              <w:pStyle w:val="TableParagraph"/>
              <w:spacing w:line="265" w:lineRule="exact"/>
              <w:rPr>
                <w:sz w:val="24"/>
              </w:rPr>
            </w:pPr>
            <w:r>
              <w:rPr>
                <w:sz w:val="24"/>
              </w:rPr>
              <w:t>pengambilan air</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19</w:t>
            </w:r>
          </w:p>
        </w:tc>
        <w:tc>
          <w:tcPr>
            <w:tcW w:w="1230" w:type="dxa"/>
          </w:tcPr>
          <w:p w:rsidR="00492291" w:rsidRDefault="00492291" w:rsidP="00492291">
            <w:pPr>
              <w:pStyle w:val="TableParagraph"/>
              <w:spacing w:line="268" w:lineRule="exact"/>
              <w:rPr>
                <w:sz w:val="24"/>
              </w:rPr>
            </w:pPr>
            <w:r>
              <w:rPr>
                <w:sz w:val="24"/>
              </w:rPr>
              <w:t>G4-EN10</w:t>
            </w:r>
          </w:p>
        </w:tc>
        <w:tc>
          <w:tcPr>
            <w:tcW w:w="6379" w:type="dxa"/>
          </w:tcPr>
          <w:p w:rsidR="00492291" w:rsidRDefault="00492291" w:rsidP="00492291">
            <w:pPr>
              <w:pStyle w:val="TableParagraph"/>
              <w:spacing w:line="267" w:lineRule="exact"/>
              <w:rPr>
                <w:sz w:val="24"/>
              </w:rPr>
            </w:pPr>
            <w:r>
              <w:rPr>
                <w:sz w:val="24"/>
              </w:rPr>
              <w:t>Persentase dan total volume air yang didaur ulang dan</w:t>
            </w:r>
          </w:p>
          <w:p w:rsidR="00492291" w:rsidRDefault="00492291" w:rsidP="00492291">
            <w:pPr>
              <w:pStyle w:val="TableParagraph"/>
              <w:spacing w:line="265" w:lineRule="exact"/>
              <w:rPr>
                <w:sz w:val="24"/>
              </w:rPr>
            </w:pPr>
            <w:r>
              <w:rPr>
                <w:sz w:val="24"/>
              </w:rPr>
              <w:t>digunakan kembali</w:t>
            </w:r>
          </w:p>
        </w:tc>
      </w:tr>
      <w:tr w:rsidR="00492291" w:rsidTr="00492291">
        <w:trPr>
          <w:trHeight w:val="552"/>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Aspek: Keanekaragaman hayati</w:t>
            </w:r>
          </w:p>
        </w:tc>
      </w:tr>
      <w:tr w:rsidR="00492291" w:rsidTr="00492291">
        <w:trPr>
          <w:trHeight w:val="1103"/>
        </w:trPr>
        <w:tc>
          <w:tcPr>
            <w:tcW w:w="562" w:type="dxa"/>
          </w:tcPr>
          <w:p w:rsidR="00492291" w:rsidRDefault="00492291" w:rsidP="00492291">
            <w:pPr>
              <w:pStyle w:val="TableParagraph"/>
              <w:spacing w:line="268" w:lineRule="exact"/>
              <w:ind w:left="110"/>
              <w:rPr>
                <w:sz w:val="24"/>
              </w:rPr>
            </w:pPr>
            <w:r>
              <w:rPr>
                <w:sz w:val="24"/>
              </w:rPr>
              <w:t>20</w:t>
            </w:r>
          </w:p>
        </w:tc>
        <w:tc>
          <w:tcPr>
            <w:tcW w:w="1230" w:type="dxa"/>
          </w:tcPr>
          <w:p w:rsidR="00492291" w:rsidRDefault="00492291" w:rsidP="00492291">
            <w:pPr>
              <w:pStyle w:val="TableParagraph"/>
              <w:spacing w:line="268" w:lineRule="exact"/>
              <w:rPr>
                <w:sz w:val="24"/>
              </w:rPr>
            </w:pPr>
            <w:r>
              <w:rPr>
                <w:sz w:val="24"/>
              </w:rPr>
              <w:t>G4-EN11</w:t>
            </w:r>
          </w:p>
        </w:tc>
        <w:tc>
          <w:tcPr>
            <w:tcW w:w="6379" w:type="dxa"/>
          </w:tcPr>
          <w:p w:rsidR="00492291" w:rsidRDefault="00492291" w:rsidP="00492291">
            <w:pPr>
              <w:pStyle w:val="TableParagraph"/>
              <w:ind w:right="132"/>
              <w:jc w:val="both"/>
              <w:rPr>
                <w:sz w:val="24"/>
              </w:rPr>
            </w:pPr>
            <w:r>
              <w:rPr>
                <w:sz w:val="24"/>
              </w:rPr>
              <w:t xml:space="preserve">Lokasi-lokasi operasional yang dimiliki, disewa, dikelola di dalam, atau </w:t>
            </w:r>
            <w:r>
              <w:rPr>
                <w:spacing w:val="-3"/>
                <w:sz w:val="24"/>
              </w:rPr>
              <w:t xml:space="preserve">yang </w:t>
            </w:r>
            <w:r>
              <w:rPr>
                <w:sz w:val="24"/>
              </w:rPr>
              <w:t>berdekatan dengan, kawasan lindung dan kawasan dengan nilai keanekaragaman hayati tinggi di</w:t>
            </w:r>
            <w:r>
              <w:rPr>
                <w:spacing w:val="56"/>
                <w:sz w:val="24"/>
              </w:rPr>
              <w:t xml:space="preserve"> </w:t>
            </w:r>
            <w:r>
              <w:rPr>
                <w:sz w:val="24"/>
              </w:rPr>
              <w:t>luar</w:t>
            </w:r>
          </w:p>
          <w:p w:rsidR="00492291" w:rsidRDefault="00492291" w:rsidP="00492291">
            <w:pPr>
              <w:pStyle w:val="TableParagraph"/>
              <w:spacing w:line="261" w:lineRule="exact"/>
              <w:jc w:val="both"/>
              <w:rPr>
                <w:sz w:val="24"/>
              </w:rPr>
            </w:pPr>
            <w:r>
              <w:rPr>
                <w:sz w:val="24"/>
              </w:rPr>
              <w:t>kawasan lindung</w:t>
            </w:r>
          </w:p>
        </w:tc>
      </w:tr>
    </w:tbl>
    <w:p w:rsidR="00492291" w:rsidRDefault="00492291" w:rsidP="00492291">
      <w:pPr>
        <w:pStyle w:val="BodyText"/>
        <w:spacing w:before="5"/>
        <w:rPr>
          <w:sz w:val="18"/>
        </w:rPr>
      </w:pPr>
    </w:p>
    <w:tbl>
      <w:tblPr>
        <w:tblW w:w="8171" w:type="dxa"/>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230"/>
        <w:gridCol w:w="6379"/>
      </w:tblGrid>
      <w:tr w:rsidR="00492291" w:rsidTr="00492291">
        <w:trPr>
          <w:trHeight w:val="1108"/>
        </w:trPr>
        <w:tc>
          <w:tcPr>
            <w:tcW w:w="562" w:type="dxa"/>
          </w:tcPr>
          <w:p w:rsidR="00492291" w:rsidRDefault="00492291" w:rsidP="00492291">
            <w:pPr>
              <w:pStyle w:val="TableParagraph"/>
              <w:spacing w:line="273" w:lineRule="exact"/>
              <w:ind w:left="110"/>
              <w:rPr>
                <w:sz w:val="24"/>
              </w:rPr>
            </w:pPr>
            <w:r>
              <w:rPr>
                <w:sz w:val="24"/>
              </w:rPr>
              <w:t>21</w:t>
            </w:r>
          </w:p>
        </w:tc>
        <w:tc>
          <w:tcPr>
            <w:tcW w:w="1230" w:type="dxa"/>
          </w:tcPr>
          <w:p w:rsidR="00492291" w:rsidRDefault="00492291" w:rsidP="00492291">
            <w:pPr>
              <w:pStyle w:val="TableParagraph"/>
              <w:spacing w:line="273" w:lineRule="exact"/>
              <w:rPr>
                <w:sz w:val="24"/>
              </w:rPr>
            </w:pPr>
            <w:r>
              <w:rPr>
                <w:sz w:val="24"/>
              </w:rPr>
              <w:t>G4-EN12</w:t>
            </w:r>
          </w:p>
        </w:tc>
        <w:tc>
          <w:tcPr>
            <w:tcW w:w="6379" w:type="dxa"/>
          </w:tcPr>
          <w:p w:rsidR="00492291" w:rsidRDefault="00492291" w:rsidP="00492291">
            <w:pPr>
              <w:pStyle w:val="TableParagraph"/>
              <w:spacing w:line="237" w:lineRule="auto"/>
              <w:rPr>
                <w:sz w:val="24"/>
              </w:rPr>
            </w:pPr>
            <w:r>
              <w:rPr>
                <w:sz w:val="24"/>
              </w:rPr>
              <w:t>Uraian dampak signifikan kegiatan, produk, dan jasa terhadap keanekaragaman hayati di kawasan lindung dan kawasan</w:t>
            </w:r>
          </w:p>
          <w:p w:rsidR="00492291" w:rsidRDefault="00492291" w:rsidP="00492291">
            <w:pPr>
              <w:pStyle w:val="TableParagraph"/>
              <w:spacing w:before="7" w:line="274" w:lineRule="exact"/>
              <w:rPr>
                <w:sz w:val="24"/>
              </w:rPr>
            </w:pPr>
            <w:r>
              <w:rPr>
                <w:sz w:val="24"/>
              </w:rPr>
              <w:t>dengan nilai keanekaragaman hayati tinggi di luar kawasan lindung</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22</w:t>
            </w:r>
          </w:p>
        </w:tc>
        <w:tc>
          <w:tcPr>
            <w:tcW w:w="1230" w:type="dxa"/>
          </w:tcPr>
          <w:p w:rsidR="00492291" w:rsidRDefault="00492291" w:rsidP="00492291">
            <w:pPr>
              <w:pStyle w:val="TableParagraph"/>
              <w:spacing w:line="268" w:lineRule="exact"/>
              <w:rPr>
                <w:sz w:val="24"/>
              </w:rPr>
            </w:pPr>
            <w:r>
              <w:rPr>
                <w:sz w:val="24"/>
              </w:rPr>
              <w:t>G4-EN13</w:t>
            </w:r>
          </w:p>
        </w:tc>
        <w:tc>
          <w:tcPr>
            <w:tcW w:w="6379" w:type="dxa"/>
          </w:tcPr>
          <w:p w:rsidR="00492291" w:rsidRDefault="00492291" w:rsidP="00492291">
            <w:pPr>
              <w:pStyle w:val="TableParagraph"/>
              <w:spacing w:line="268" w:lineRule="exact"/>
              <w:rPr>
                <w:sz w:val="24"/>
              </w:rPr>
            </w:pPr>
            <w:r>
              <w:rPr>
                <w:sz w:val="24"/>
              </w:rPr>
              <w:t>Habitat yang dilindungi dan dipulihkan</w:t>
            </w:r>
          </w:p>
        </w:tc>
      </w:tr>
      <w:tr w:rsidR="00492291" w:rsidTr="00492291">
        <w:trPr>
          <w:trHeight w:val="1104"/>
        </w:trPr>
        <w:tc>
          <w:tcPr>
            <w:tcW w:w="562" w:type="dxa"/>
          </w:tcPr>
          <w:p w:rsidR="00492291" w:rsidRDefault="00492291" w:rsidP="00492291">
            <w:pPr>
              <w:pStyle w:val="TableParagraph"/>
              <w:spacing w:line="268" w:lineRule="exact"/>
              <w:ind w:left="110"/>
              <w:rPr>
                <w:sz w:val="24"/>
              </w:rPr>
            </w:pPr>
            <w:r>
              <w:rPr>
                <w:sz w:val="24"/>
              </w:rPr>
              <w:t>23</w:t>
            </w:r>
          </w:p>
        </w:tc>
        <w:tc>
          <w:tcPr>
            <w:tcW w:w="1230" w:type="dxa"/>
          </w:tcPr>
          <w:p w:rsidR="00492291" w:rsidRDefault="00492291" w:rsidP="00492291">
            <w:pPr>
              <w:pStyle w:val="TableParagraph"/>
              <w:spacing w:line="268" w:lineRule="exact"/>
              <w:rPr>
                <w:sz w:val="24"/>
              </w:rPr>
            </w:pPr>
            <w:r>
              <w:rPr>
                <w:sz w:val="24"/>
              </w:rPr>
              <w:t>G4-EN14</w:t>
            </w:r>
          </w:p>
        </w:tc>
        <w:tc>
          <w:tcPr>
            <w:tcW w:w="6379" w:type="dxa"/>
          </w:tcPr>
          <w:p w:rsidR="00492291" w:rsidRDefault="00492291" w:rsidP="00492291">
            <w:pPr>
              <w:pStyle w:val="TableParagraph"/>
              <w:ind w:right="131"/>
              <w:jc w:val="both"/>
              <w:rPr>
                <w:sz w:val="24"/>
              </w:rPr>
            </w:pPr>
            <w:r>
              <w:rPr>
                <w:sz w:val="24"/>
              </w:rPr>
              <w:t xml:space="preserve">Jumlah total spesies dalam iucn red </w:t>
            </w:r>
            <w:r>
              <w:rPr>
                <w:spacing w:val="-4"/>
                <w:sz w:val="24"/>
              </w:rPr>
              <w:t xml:space="preserve">list </w:t>
            </w:r>
            <w:r>
              <w:rPr>
                <w:sz w:val="24"/>
              </w:rPr>
              <w:t xml:space="preserve">dan spesies dalam daftar spesies yang dilindungi nasional dengan habitat di tempat </w:t>
            </w:r>
            <w:r>
              <w:rPr>
                <w:spacing w:val="-3"/>
                <w:sz w:val="24"/>
              </w:rPr>
              <w:t xml:space="preserve">yang </w:t>
            </w:r>
            <w:r>
              <w:rPr>
                <w:sz w:val="24"/>
              </w:rPr>
              <w:t>dipengaruhi operasional, berdasarkan</w:t>
            </w:r>
            <w:r>
              <w:rPr>
                <w:spacing w:val="15"/>
                <w:sz w:val="24"/>
              </w:rPr>
              <w:t xml:space="preserve"> </w:t>
            </w:r>
            <w:r>
              <w:rPr>
                <w:sz w:val="24"/>
              </w:rPr>
              <w:t>tingkat</w:t>
            </w:r>
          </w:p>
          <w:p w:rsidR="00492291" w:rsidRDefault="00492291" w:rsidP="00492291">
            <w:pPr>
              <w:pStyle w:val="TableParagraph"/>
              <w:spacing w:line="264" w:lineRule="exact"/>
              <w:jc w:val="both"/>
              <w:rPr>
                <w:sz w:val="24"/>
              </w:rPr>
            </w:pPr>
            <w:r>
              <w:rPr>
                <w:sz w:val="24"/>
              </w:rPr>
              <w:t>risiko kepunahan</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Aspek: Emisi</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24</w:t>
            </w:r>
          </w:p>
        </w:tc>
        <w:tc>
          <w:tcPr>
            <w:tcW w:w="1230" w:type="dxa"/>
          </w:tcPr>
          <w:p w:rsidR="00492291" w:rsidRDefault="00492291" w:rsidP="00492291">
            <w:pPr>
              <w:pStyle w:val="TableParagraph"/>
              <w:spacing w:line="268" w:lineRule="exact"/>
              <w:rPr>
                <w:sz w:val="24"/>
              </w:rPr>
            </w:pPr>
            <w:r>
              <w:rPr>
                <w:sz w:val="24"/>
              </w:rPr>
              <w:t>G4-EN15</w:t>
            </w:r>
          </w:p>
        </w:tc>
        <w:tc>
          <w:tcPr>
            <w:tcW w:w="6379" w:type="dxa"/>
          </w:tcPr>
          <w:p w:rsidR="00492291" w:rsidRDefault="00492291" w:rsidP="00492291">
            <w:pPr>
              <w:pStyle w:val="TableParagraph"/>
              <w:spacing w:line="268" w:lineRule="exact"/>
              <w:rPr>
                <w:sz w:val="24"/>
              </w:rPr>
            </w:pPr>
            <w:r>
              <w:rPr>
                <w:sz w:val="24"/>
              </w:rPr>
              <w:t>Emisi gas rumah kaca (grk) langsung (cakupan 1)</w:t>
            </w:r>
          </w:p>
        </w:tc>
      </w:tr>
      <w:tr w:rsidR="00492291" w:rsidTr="00492291">
        <w:trPr>
          <w:trHeight w:val="552"/>
        </w:trPr>
        <w:tc>
          <w:tcPr>
            <w:tcW w:w="562" w:type="dxa"/>
          </w:tcPr>
          <w:p w:rsidR="00492291" w:rsidRDefault="00492291" w:rsidP="00492291">
            <w:pPr>
              <w:pStyle w:val="TableParagraph"/>
              <w:spacing w:line="268" w:lineRule="exact"/>
              <w:ind w:left="110"/>
              <w:rPr>
                <w:sz w:val="24"/>
              </w:rPr>
            </w:pPr>
            <w:r>
              <w:rPr>
                <w:sz w:val="24"/>
              </w:rPr>
              <w:t>25</w:t>
            </w:r>
          </w:p>
        </w:tc>
        <w:tc>
          <w:tcPr>
            <w:tcW w:w="1230" w:type="dxa"/>
          </w:tcPr>
          <w:p w:rsidR="00492291" w:rsidRDefault="00492291" w:rsidP="00492291">
            <w:pPr>
              <w:pStyle w:val="TableParagraph"/>
              <w:spacing w:line="268" w:lineRule="exact"/>
              <w:rPr>
                <w:sz w:val="24"/>
              </w:rPr>
            </w:pPr>
            <w:r>
              <w:rPr>
                <w:sz w:val="24"/>
              </w:rPr>
              <w:t>G4-EN16</w:t>
            </w:r>
          </w:p>
        </w:tc>
        <w:tc>
          <w:tcPr>
            <w:tcW w:w="6379" w:type="dxa"/>
          </w:tcPr>
          <w:p w:rsidR="00492291" w:rsidRDefault="00492291" w:rsidP="00492291">
            <w:pPr>
              <w:pStyle w:val="TableParagraph"/>
              <w:spacing w:line="268" w:lineRule="exact"/>
              <w:rPr>
                <w:sz w:val="24"/>
              </w:rPr>
            </w:pPr>
            <w:r>
              <w:rPr>
                <w:sz w:val="24"/>
              </w:rPr>
              <w:t>Emisi gas rumah kaca (grk) energi tidak langsung (cakupan 2)</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26</w:t>
            </w:r>
          </w:p>
        </w:tc>
        <w:tc>
          <w:tcPr>
            <w:tcW w:w="1230" w:type="dxa"/>
          </w:tcPr>
          <w:p w:rsidR="00492291" w:rsidRDefault="00492291" w:rsidP="00492291">
            <w:pPr>
              <w:pStyle w:val="TableParagraph"/>
              <w:spacing w:line="268" w:lineRule="exact"/>
              <w:rPr>
                <w:sz w:val="24"/>
              </w:rPr>
            </w:pPr>
            <w:r>
              <w:rPr>
                <w:sz w:val="24"/>
              </w:rPr>
              <w:t>G4-EN17</w:t>
            </w:r>
          </w:p>
        </w:tc>
        <w:tc>
          <w:tcPr>
            <w:tcW w:w="6379" w:type="dxa"/>
          </w:tcPr>
          <w:p w:rsidR="00492291" w:rsidRDefault="00492291" w:rsidP="00492291">
            <w:pPr>
              <w:pStyle w:val="TableParagraph"/>
              <w:spacing w:line="268" w:lineRule="exact"/>
              <w:rPr>
                <w:sz w:val="24"/>
              </w:rPr>
            </w:pPr>
            <w:r>
              <w:rPr>
                <w:sz w:val="24"/>
              </w:rPr>
              <w:t>Emisi gas rumah kaca (grk) tidak langsung lainnya (cakupan 3)</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27</w:t>
            </w:r>
          </w:p>
        </w:tc>
        <w:tc>
          <w:tcPr>
            <w:tcW w:w="1230" w:type="dxa"/>
          </w:tcPr>
          <w:p w:rsidR="00492291" w:rsidRDefault="00492291" w:rsidP="00492291">
            <w:pPr>
              <w:pStyle w:val="TableParagraph"/>
              <w:spacing w:line="268" w:lineRule="exact"/>
              <w:rPr>
                <w:sz w:val="24"/>
              </w:rPr>
            </w:pPr>
            <w:r>
              <w:rPr>
                <w:sz w:val="24"/>
              </w:rPr>
              <w:t>G4-EN18</w:t>
            </w:r>
          </w:p>
        </w:tc>
        <w:tc>
          <w:tcPr>
            <w:tcW w:w="6379" w:type="dxa"/>
          </w:tcPr>
          <w:p w:rsidR="00492291" w:rsidRDefault="00492291" w:rsidP="00492291">
            <w:pPr>
              <w:pStyle w:val="TableParagraph"/>
              <w:spacing w:line="268" w:lineRule="exact"/>
              <w:rPr>
                <w:sz w:val="24"/>
              </w:rPr>
            </w:pPr>
            <w:r>
              <w:rPr>
                <w:sz w:val="24"/>
              </w:rPr>
              <w:t>Intensitas emisi gas rumah kaca (grk)</w:t>
            </w:r>
          </w:p>
        </w:tc>
      </w:tr>
      <w:tr w:rsidR="00492291" w:rsidTr="00492291">
        <w:trPr>
          <w:trHeight w:val="552"/>
        </w:trPr>
        <w:tc>
          <w:tcPr>
            <w:tcW w:w="562" w:type="dxa"/>
          </w:tcPr>
          <w:p w:rsidR="00492291" w:rsidRDefault="00492291" w:rsidP="00492291">
            <w:pPr>
              <w:pStyle w:val="TableParagraph"/>
              <w:spacing w:line="268" w:lineRule="exact"/>
              <w:ind w:left="110"/>
              <w:rPr>
                <w:sz w:val="24"/>
              </w:rPr>
            </w:pPr>
            <w:r>
              <w:rPr>
                <w:sz w:val="24"/>
              </w:rPr>
              <w:t>28</w:t>
            </w:r>
          </w:p>
        </w:tc>
        <w:tc>
          <w:tcPr>
            <w:tcW w:w="1230" w:type="dxa"/>
          </w:tcPr>
          <w:p w:rsidR="00492291" w:rsidRDefault="00492291" w:rsidP="00492291">
            <w:pPr>
              <w:pStyle w:val="TableParagraph"/>
              <w:spacing w:line="268" w:lineRule="exact"/>
              <w:rPr>
                <w:sz w:val="24"/>
              </w:rPr>
            </w:pPr>
            <w:r>
              <w:rPr>
                <w:sz w:val="24"/>
              </w:rPr>
              <w:t>G4-EN19</w:t>
            </w:r>
          </w:p>
        </w:tc>
        <w:tc>
          <w:tcPr>
            <w:tcW w:w="6379" w:type="dxa"/>
          </w:tcPr>
          <w:p w:rsidR="00492291" w:rsidRDefault="00492291" w:rsidP="00492291">
            <w:pPr>
              <w:pStyle w:val="TableParagraph"/>
              <w:spacing w:line="268" w:lineRule="exact"/>
              <w:rPr>
                <w:sz w:val="24"/>
              </w:rPr>
            </w:pPr>
            <w:r>
              <w:rPr>
                <w:sz w:val="24"/>
              </w:rPr>
              <w:t>Pengurangan emisi gas rumah kaca (grk)</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lastRenderedPageBreak/>
              <w:t>29</w:t>
            </w:r>
          </w:p>
        </w:tc>
        <w:tc>
          <w:tcPr>
            <w:tcW w:w="1230" w:type="dxa"/>
          </w:tcPr>
          <w:p w:rsidR="00492291" w:rsidRDefault="00492291" w:rsidP="00492291">
            <w:pPr>
              <w:pStyle w:val="TableParagraph"/>
              <w:spacing w:line="268" w:lineRule="exact"/>
              <w:rPr>
                <w:sz w:val="24"/>
              </w:rPr>
            </w:pPr>
            <w:r>
              <w:rPr>
                <w:sz w:val="24"/>
              </w:rPr>
              <w:t>G4-EN20</w:t>
            </w:r>
          </w:p>
        </w:tc>
        <w:tc>
          <w:tcPr>
            <w:tcW w:w="6379" w:type="dxa"/>
          </w:tcPr>
          <w:p w:rsidR="00492291" w:rsidRDefault="00492291" w:rsidP="00492291">
            <w:pPr>
              <w:pStyle w:val="TableParagraph"/>
              <w:spacing w:line="268" w:lineRule="exact"/>
              <w:rPr>
                <w:sz w:val="24"/>
              </w:rPr>
            </w:pPr>
            <w:r>
              <w:rPr>
                <w:sz w:val="24"/>
              </w:rPr>
              <w:t>Emisi bahan perusak ozon (bpo)</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30</w:t>
            </w:r>
          </w:p>
        </w:tc>
        <w:tc>
          <w:tcPr>
            <w:tcW w:w="1230" w:type="dxa"/>
          </w:tcPr>
          <w:p w:rsidR="00492291" w:rsidRDefault="00492291" w:rsidP="00492291">
            <w:pPr>
              <w:pStyle w:val="TableParagraph"/>
              <w:spacing w:line="268" w:lineRule="exact"/>
              <w:rPr>
                <w:sz w:val="24"/>
              </w:rPr>
            </w:pPr>
            <w:r>
              <w:rPr>
                <w:sz w:val="24"/>
              </w:rPr>
              <w:t>G4-EN21</w:t>
            </w:r>
          </w:p>
        </w:tc>
        <w:tc>
          <w:tcPr>
            <w:tcW w:w="6379" w:type="dxa"/>
          </w:tcPr>
          <w:p w:rsidR="00492291" w:rsidRDefault="00492291" w:rsidP="00492291">
            <w:pPr>
              <w:pStyle w:val="TableParagraph"/>
              <w:spacing w:line="268" w:lineRule="exact"/>
              <w:rPr>
                <w:sz w:val="24"/>
              </w:rPr>
            </w:pPr>
            <w:r>
              <w:rPr>
                <w:sz w:val="24"/>
              </w:rPr>
              <w:t>Nox, sox, dan emisi udara signifikan lainnya</w:t>
            </w:r>
          </w:p>
        </w:tc>
      </w:tr>
      <w:tr w:rsidR="00492291" w:rsidTr="00492291">
        <w:trPr>
          <w:trHeight w:val="552"/>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Aspek: Efluen dan limbah</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31</w:t>
            </w:r>
          </w:p>
        </w:tc>
        <w:tc>
          <w:tcPr>
            <w:tcW w:w="1230" w:type="dxa"/>
          </w:tcPr>
          <w:p w:rsidR="00492291" w:rsidRDefault="00492291" w:rsidP="00492291">
            <w:pPr>
              <w:pStyle w:val="TableParagraph"/>
              <w:spacing w:line="268" w:lineRule="exact"/>
              <w:rPr>
                <w:sz w:val="24"/>
              </w:rPr>
            </w:pPr>
            <w:r>
              <w:rPr>
                <w:sz w:val="24"/>
              </w:rPr>
              <w:t>G4-EN22</w:t>
            </w:r>
          </w:p>
        </w:tc>
        <w:tc>
          <w:tcPr>
            <w:tcW w:w="6379" w:type="dxa"/>
          </w:tcPr>
          <w:p w:rsidR="00492291" w:rsidRDefault="00492291" w:rsidP="00492291">
            <w:pPr>
              <w:pStyle w:val="TableParagraph"/>
              <w:spacing w:line="268" w:lineRule="exact"/>
              <w:rPr>
                <w:sz w:val="24"/>
              </w:rPr>
            </w:pPr>
            <w:r>
              <w:rPr>
                <w:sz w:val="24"/>
              </w:rPr>
              <w:t>Total air yang dibuang berdasarkan kualitas dan tujuan</w:t>
            </w:r>
          </w:p>
        </w:tc>
      </w:tr>
      <w:tr w:rsidR="00492291" w:rsidTr="00492291">
        <w:trPr>
          <w:trHeight w:val="556"/>
        </w:trPr>
        <w:tc>
          <w:tcPr>
            <w:tcW w:w="562" w:type="dxa"/>
          </w:tcPr>
          <w:p w:rsidR="00492291" w:rsidRDefault="00492291" w:rsidP="00492291">
            <w:pPr>
              <w:pStyle w:val="TableParagraph"/>
              <w:spacing w:line="273" w:lineRule="exact"/>
              <w:ind w:left="110"/>
              <w:rPr>
                <w:sz w:val="24"/>
              </w:rPr>
            </w:pPr>
            <w:r>
              <w:rPr>
                <w:sz w:val="24"/>
              </w:rPr>
              <w:t>32</w:t>
            </w:r>
          </w:p>
        </w:tc>
        <w:tc>
          <w:tcPr>
            <w:tcW w:w="1230" w:type="dxa"/>
          </w:tcPr>
          <w:p w:rsidR="00492291" w:rsidRDefault="00492291" w:rsidP="00492291">
            <w:pPr>
              <w:pStyle w:val="TableParagraph"/>
              <w:spacing w:line="273" w:lineRule="exact"/>
              <w:rPr>
                <w:sz w:val="24"/>
              </w:rPr>
            </w:pPr>
            <w:r>
              <w:rPr>
                <w:sz w:val="24"/>
              </w:rPr>
              <w:t>G4-EN23</w:t>
            </w:r>
          </w:p>
        </w:tc>
        <w:tc>
          <w:tcPr>
            <w:tcW w:w="6379" w:type="dxa"/>
          </w:tcPr>
          <w:p w:rsidR="00492291" w:rsidRDefault="00492291" w:rsidP="00492291">
            <w:pPr>
              <w:pStyle w:val="TableParagraph"/>
              <w:spacing w:line="273" w:lineRule="exact"/>
              <w:rPr>
                <w:sz w:val="24"/>
              </w:rPr>
            </w:pPr>
            <w:r>
              <w:rPr>
                <w:sz w:val="24"/>
              </w:rPr>
              <w:t>Bobot total limbah berdasarkan jenis dan metode pembuangan</w:t>
            </w:r>
          </w:p>
        </w:tc>
      </w:tr>
      <w:tr w:rsidR="00492291" w:rsidTr="00492291">
        <w:trPr>
          <w:trHeight w:val="552"/>
        </w:trPr>
        <w:tc>
          <w:tcPr>
            <w:tcW w:w="562" w:type="dxa"/>
          </w:tcPr>
          <w:p w:rsidR="00492291" w:rsidRDefault="00492291" w:rsidP="00492291">
            <w:pPr>
              <w:pStyle w:val="TableParagraph"/>
              <w:spacing w:line="268" w:lineRule="exact"/>
              <w:ind w:left="110"/>
              <w:rPr>
                <w:sz w:val="24"/>
              </w:rPr>
            </w:pPr>
            <w:r>
              <w:rPr>
                <w:sz w:val="24"/>
              </w:rPr>
              <w:t>33</w:t>
            </w:r>
          </w:p>
        </w:tc>
        <w:tc>
          <w:tcPr>
            <w:tcW w:w="1230" w:type="dxa"/>
          </w:tcPr>
          <w:p w:rsidR="00492291" w:rsidRDefault="00492291" w:rsidP="00492291">
            <w:pPr>
              <w:pStyle w:val="TableParagraph"/>
              <w:spacing w:line="268" w:lineRule="exact"/>
              <w:rPr>
                <w:sz w:val="24"/>
              </w:rPr>
            </w:pPr>
            <w:r>
              <w:rPr>
                <w:sz w:val="24"/>
              </w:rPr>
              <w:t>G4-EN24</w:t>
            </w:r>
          </w:p>
        </w:tc>
        <w:tc>
          <w:tcPr>
            <w:tcW w:w="6379" w:type="dxa"/>
          </w:tcPr>
          <w:p w:rsidR="00492291" w:rsidRDefault="00492291" w:rsidP="00492291">
            <w:pPr>
              <w:pStyle w:val="TableParagraph"/>
              <w:spacing w:line="268" w:lineRule="exact"/>
              <w:rPr>
                <w:sz w:val="24"/>
              </w:rPr>
            </w:pPr>
            <w:r>
              <w:rPr>
                <w:sz w:val="24"/>
              </w:rPr>
              <w:t>Jumlah dan volume total tumpahan signifikan</w:t>
            </w:r>
          </w:p>
        </w:tc>
      </w:tr>
      <w:tr w:rsidR="00492291" w:rsidTr="00492291">
        <w:trPr>
          <w:trHeight w:val="1103"/>
        </w:trPr>
        <w:tc>
          <w:tcPr>
            <w:tcW w:w="562" w:type="dxa"/>
          </w:tcPr>
          <w:p w:rsidR="00492291" w:rsidRDefault="00492291" w:rsidP="00492291">
            <w:pPr>
              <w:pStyle w:val="TableParagraph"/>
              <w:spacing w:line="268" w:lineRule="exact"/>
              <w:ind w:left="110"/>
              <w:rPr>
                <w:sz w:val="24"/>
              </w:rPr>
            </w:pPr>
            <w:r>
              <w:rPr>
                <w:sz w:val="24"/>
              </w:rPr>
              <w:t>34</w:t>
            </w:r>
          </w:p>
        </w:tc>
        <w:tc>
          <w:tcPr>
            <w:tcW w:w="1230" w:type="dxa"/>
          </w:tcPr>
          <w:p w:rsidR="00492291" w:rsidRDefault="00492291" w:rsidP="00492291">
            <w:pPr>
              <w:pStyle w:val="TableParagraph"/>
              <w:spacing w:line="268" w:lineRule="exact"/>
              <w:rPr>
                <w:sz w:val="24"/>
              </w:rPr>
            </w:pPr>
            <w:r>
              <w:rPr>
                <w:sz w:val="24"/>
              </w:rPr>
              <w:t>G4-EN25</w:t>
            </w:r>
          </w:p>
        </w:tc>
        <w:tc>
          <w:tcPr>
            <w:tcW w:w="6379" w:type="dxa"/>
          </w:tcPr>
          <w:p w:rsidR="00492291" w:rsidRDefault="00492291" w:rsidP="00492291">
            <w:pPr>
              <w:pStyle w:val="TableParagraph"/>
              <w:ind w:right="132"/>
              <w:jc w:val="both"/>
              <w:rPr>
                <w:sz w:val="24"/>
              </w:rPr>
            </w:pPr>
            <w:r>
              <w:rPr>
                <w:sz w:val="24"/>
              </w:rPr>
              <w:t xml:space="preserve">Bobot limbah yang dianggap berbahaya menurut ketentuan konvensi basel2 lampiran </w:t>
            </w:r>
            <w:r>
              <w:rPr>
                <w:spacing w:val="-5"/>
                <w:sz w:val="24"/>
              </w:rPr>
              <w:t xml:space="preserve">i, </w:t>
            </w:r>
            <w:r>
              <w:rPr>
                <w:spacing w:val="-4"/>
                <w:sz w:val="24"/>
              </w:rPr>
              <w:t>ii,</w:t>
            </w:r>
            <w:r>
              <w:rPr>
                <w:spacing w:val="52"/>
                <w:sz w:val="24"/>
              </w:rPr>
              <w:t xml:space="preserve"> </w:t>
            </w:r>
            <w:r>
              <w:rPr>
                <w:spacing w:val="-3"/>
                <w:sz w:val="24"/>
              </w:rPr>
              <w:t xml:space="preserve">iii, </w:t>
            </w:r>
            <w:r>
              <w:rPr>
                <w:sz w:val="24"/>
              </w:rPr>
              <w:t xml:space="preserve">dan viii yang diangkut, diimpor, diekspor, atau diolah, dan persentase limbah </w:t>
            </w:r>
            <w:r>
              <w:rPr>
                <w:spacing w:val="-3"/>
                <w:sz w:val="24"/>
              </w:rPr>
              <w:t>yang</w:t>
            </w:r>
          </w:p>
          <w:p w:rsidR="00492291" w:rsidRDefault="00492291" w:rsidP="00492291">
            <w:pPr>
              <w:pStyle w:val="TableParagraph"/>
              <w:spacing w:line="264" w:lineRule="exact"/>
              <w:jc w:val="both"/>
              <w:rPr>
                <w:sz w:val="24"/>
              </w:rPr>
            </w:pPr>
            <w:r>
              <w:rPr>
                <w:sz w:val="24"/>
              </w:rPr>
              <w:t>diangkut untuk pengiriman internasional</w:t>
            </w:r>
          </w:p>
        </w:tc>
      </w:tr>
      <w:tr w:rsidR="00492291" w:rsidTr="00492291">
        <w:trPr>
          <w:trHeight w:val="825"/>
        </w:trPr>
        <w:tc>
          <w:tcPr>
            <w:tcW w:w="562" w:type="dxa"/>
          </w:tcPr>
          <w:p w:rsidR="00492291" w:rsidRDefault="00492291" w:rsidP="00492291">
            <w:pPr>
              <w:pStyle w:val="TableParagraph"/>
              <w:spacing w:line="268" w:lineRule="exact"/>
              <w:ind w:left="110"/>
              <w:rPr>
                <w:sz w:val="24"/>
              </w:rPr>
            </w:pPr>
            <w:r>
              <w:rPr>
                <w:sz w:val="24"/>
              </w:rPr>
              <w:t>35</w:t>
            </w:r>
          </w:p>
        </w:tc>
        <w:tc>
          <w:tcPr>
            <w:tcW w:w="1230" w:type="dxa"/>
          </w:tcPr>
          <w:p w:rsidR="00492291" w:rsidRDefault="00492291" w:rsidP="00492291">
            <w:pPr>
              <w:pStyle w:val="TableParagraph"/>
              <w:spacing w:line="268" w:lineRule="exact"/>
              <w:rPr>
                <w:sz w:val="24"/>
              </w:rPr>
            </w:pPr>
            <w:r>
              <w:rPr>
                <w:sz w:val="24"/>
              </w:rPr>
              <w:t>G4-EN26</w:t>
            </w:r>
          </w:p>
        </w:tc>
        <w:tc>
          <w:tcPr>
            <w:tcW w:w="6379" w:type="dxa"/>
          </w:tcPr>
          <w:p w:rsidR="00492291" w:rsidRDefault="00492291" w:rsidP="00492291">
            <w:pPr>
              <w:pStyle w:val="TableParagraph"/>
              <w:spacing w:line="237" w:lineRule="auto"/>
              <w:rPr>
                <w:sz w:val="24"/>
              </w:rPr>
            </w:pPr>
            <w:r>
              <w:rPr>
                <w:sz w:val="24"/>
              </w:rPr>
              <w:t>Identitas, ukuran, status lindung, dan nilai keanekaragaman hayati dari badan air dan habitat terkait yang secara signifikan</w:t>
            </w:r>
          </w:p>
          <w:p w:rsidR="00492291" w:rsidRDefault="00492291" w:rsidP="00492291">
            <w:pPr>
              <w:pStyle w:val="TableParagraph"/>
              <w:spacing w:line="261" w:lineRule="exact"/>
              <w:rPr>
                <w:sz w:val="24"/>
              </w:rPr>
            </w:pPr>
            <w:r>
              <w:rPr>
                <w:sz w:val="24"/>
              </w:rPr>
              <w:t>terkena dampak dari air buangan dan limpasan dari organisasi</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68" w:lineRule="exact"/>
              <w:rPr>
                <w:sz w:val="24"/>
              </w:rPr>
            </w:pPr>
            <w:r>
              <w:rPr>
                <w:sz w:val="24"/>
              </w:rPr>
              <w:t>Aspek: produk dan jasa</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36</w:t>
            </w:r>
          </w:p>
        </w:tc>
        <w:tc>
          <w:tcPr>
            <w:tcW w:w="1230" w:type="dxa"/>
          </w:tcPr>
          <w:p w:rsidR="00492291" w:rsidRDefault="00492291" w:rsidP="00492291">
            <w:pPr>
              <w:pStyle w:val="TableParagraph"/>
              <w:spacing w:line="268" w:lineRule="exact"/>
              <w:rPr>
                <w:sz w:val="24"/>
              </w:rPr>
            </w:pPr>
            <w:r>
              <w:rPr>
                <w:sz w:val="24"/>
              </w:rPr>
              <w:t>G4-EN27</w:t>
            </w:r>
          </w:p>
        </w:tc>
        <w:tc>
          <w:tcPr>
            <w:tcW w:w="6379" w:type="dxa"/>
          </w:tcPr>
          <w:p w:rsidR="00492291" w:rsidRDefault="00492291" w:rsidP="00492291">
            <w:pPr>
              <w:pStyle w:val="TableParagraph"/>
              <w:spacing w:line="268" w:lineRule="exact"/>
              <w:rPr>
                <w:sz w:val="24"/>
              </w:rPr>
            </w:pPr>
            <w:r>
              <w:rPr>
                <w:sz w:val="24"/>
              </w:rPr>
              <w:t>Tingkat mitigasi dampak terhadap dampak lingungan produk</w:t>
            </w:r>
          </w:p>
          <w:p w:rsidR="00492291" w:rsidRDefault="00492291" w:rsidP="00492291">
            <w:pPr>
              <w:pStyle w:val="TableParagraph"/>
              <w:spacing w:before="2" w:line="262" w:lineRule="exact"/>
              <w:rPr>
                <w:sz w:val="24"/>
              </w:rPr>
            </w:pPr>
            <w:r>
              <w:rPr>
                <w:sz w:val="24"/>
              </w:rPr>
              <w:t>dan jasa</w:t>
            </w:r>
          </w:p>
        </w:tc>
      </w:tr>
    </w:tbl>
    <w:p w:rsidR="00492291" w:rsidRDefault="00492291" w:rsidP="00492291">
      <w:pPr>
        <w:pStyle w:val="BodyText"/>
        <w:spacing w:before="5"/>
        <w:rPr>
          <w:sz w:val="18"/>
        </w:rPr>
      </w:pPr>
    </w:p>
    <w:tbl>
      <w:tblPr>
        <w:tblW w:w="8171" w:type="dxa"/>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230"/>
        <w:gridCol w:w="6379"/>
      </w:tblGrid>
      <w:tr w:rsidR="00492291" w:rsidTr="00492291">
        <w:trPr>
          <w:trHeight w:val="557"/>
        </w:trPr>
        <w:tc>
          <w:tcPr>
            <w:tcW w:w="562" w:type="dxa"/>
          </w:tcPr>
          <w:p w:rsidR="00492291" w:rsidRDefault="00492291" w:rsidP="00492291">
            <w:pPr>
              <w:pStyle w:val="TableParagraph"/>
              <w:spacing w:line="273" w:lineRule="exact"/>
              <w:ind w:left="110"/>
              <w:rPr>
                <w:sz w:val="24"/>
              </w:rPr>
            </w:pPr>
            <w:r>
              <w:rPr>
                <w:sz w:val="24"/>
              </w:rPr>
              <w:t>37</w:t>
            </w:r>
          </w:p>
        </w:tc>
        <w:tc>
          <w:tcPr>
            <w:tcW w:w="1230" w:type="dxa"/>
          </w:tcPr>
          <w:p w:rsidR="00492291" w:rsidRDefault="00492291" w:rsidP="00492291">
            <w:pPr>
              <w:pStyle w:val="TableParagraph"/>
              <w:spacing w:line="273" w:lineRule="exact"/>
              <w:rPr>
                <w:sz w:val="24"/>
              </w:rPr>
            </w:pPr>
            <w:r>
              <w:rPr>
                <w:sz w:val="24"/>
              </w:rPr>
              <w:t>G4-EN28</w:t>
            </w:r>
          </w:p>
        </w:tc>
        <w:tc>
          <w:tcPr>
            <w:tcW w:w="6379" w:type="dxa"/>
          </w:tcPr>
          <w:p w:rsidR="00492291" w:rsidRDefault="00492291" w:rsidP="00492291">
            <w:pPr>
              <w:pStyle w:val="TableParagraph"/>
              <w:tabs>
                <w:tab w:val="left" w:pos="1341"/>
                <w:tab w:val="left" w:pos="2252"/>
                <w:tab w:val="left" w:pos="2938"/>
                <w:tab w:val="left" w:pos="3772"/>
                <w:tab w:val="left" w:pos="4343"/>
                <w:tab w:val="left" w:pos="5758"/>
              </w:tabs>
              <w:spacing w:before="1" w:line="274" w:lineRule="exact"/>
              <w:ind w:right="141"/>
              <w:rPr>
                <w:sz w:val="24"/>
              </w:rPr>
            </w:pPr>
            <w:r>
              <w:rPr>
                <w:sz w:val="24"/>
              </w:rPr>
              <w:t>Persentase</w:t>
            </w:r>
            <w:r>
              <w:rPr>
                <w:sz w:val="24"/>
              </w:rPr>
              <w:tab/>
              <w:t>produk</w:t>
            </w:r>
            <w:r>
              <w:rPr>
                <w:sz w:val="24"/>
              </w:rPr>
              <w:tab/>
              <w:t>yang</w:t>
            </w:r>
            <w:r>
              <w:rPr>
                <w:sz w:val="24"/>
              </w:rPr>
              <w:tab/>
              <w:t>terjual</w:t>
            </w:r>
            <w:r>
              <w:rPr>
                <w:sz w:val="24"/>
              </w:rPr>
              <w:tab/>
              <w:t>dan</w:t>
            </w:r>
            <w:r>
              <w:rPr>
                <w:sz w:val="24"/>
              </w:rPr>
              <w:tab/>
              <w:t>kemasannya</w:t>
            </w:r>
            <w:r>
              <w:rPr>
                <w:sz w:val="24"/>
              </w:rPr>
              <w:tab/>
            </w:r>
            <w:r>
              <w:rPr>
                <w:spacing w:val="-6"/>
                <w:sz w:val="24"/>
              </w:rPr>
              <w:t xml:space="preserve">yang </w:t>
            </w:r>
            <w:r>
              <w:rPr>
                <w:sz w:val="24"/>
              </w:rPr>
              <w:t>direklamasi menurut</w:t>
            </w:r>
            <w:r>
              <w:rPr>
                <w:spacing w:val="8"/>
                <w:sz w:val="24"/>
              </w:rPr>
              <w:t xml:space="preserve"> </w:t>
            </w:r>
            <w:r>
              <w:rPr>
                <w:sz w:val="24"/>
              </w:rPr>
              <w:t>kategori</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Aspek: Kepatuhan</w:t>
            </w:r>
          </w:p>
        </w:tc>
      </w:tr>
      <w:tr w:rsidR="00492291" w:rsidTr="00492291">
        <w:trPr>
          <w:trHeight w:val="825"/>
        </w:trPr>
        <w:tc>
          <w:tcPr>
            <w:tcW w:w="562" w:type="dxa"/>
          </w:tcPr>
          <w:p w:rsidR="00492291" w:rsidRDefault="00492291" w:rsidP="00492291">
            <w:pPr>
              <w:pStyle w:val="TableParagraph"/>
              <w:spacing w:line="268" w:lineRule="exact"/>
              <w:ind w:left="110"/>
              <w:rPr>
                <w:sz w:val="24"/>
              </w:rPr>
            </w:pPr>
            <w:r>
              <w:rPr>
                <w:sz w:val="24"/>
              </w:rPr>
              <w:t>38</w:t>
            </w:r>
          </w:p>
        </w:tc>
        <w:tc>
          <w:tcPr>
            <w:tcW w:w="1230" w:type="dxa"/>
          </w:tcPr>
          <w:p w:rsidR="00492291" w:rsidRDefault="00492291" w:rsidP="00492291">
            <w:pPr>
              <w:pStyle w:val="TableParagraph"/>
              <w:spacing w:line="268" w:lineRule="exact"/>
              <w:rPr>
                <w:sz w:val="24"/>
              </w:rPr>
            </w:pPr>
            <w:r>
              <w:rPr>
                <w:sz w:val="24"/>
              </w:rPr>
              <w:t>G4-EN29</w:t>
            </w:r>
          </w:p>
        </w:tc>
        <w:tc>
          <w:tcPr>
            <w:tcW w:w="6379" w:type="dxa"/>
          </w:tcPr>
          <w:p w:rsidR="00492291" w:rsidRDefault="00492291" w:rsidP="00492291">
            <w:pPr>
              <w:pStyle w:val="TableParagraph"/>
              <w:spacing w:line="237" w:lineRule="auto"/>
              <w:rPr>
                <w:sz w:val="24"/>
              </w:rPr>
            </w:pPr>
            <w:r>
              <w:rPr>
                <w:sz w:val="24"/>
              </w:rPr>
              <w:t>Nilai moneter denda signifikan dan jumlah total sanksi non- moneter karena ketidakpatuhan terhadap undang-undang dan</w:t>
            </w:r>
          </w:p>
          <w:p w:rsidR="00492291" w:rsidRDefault="00492291" w:rsidP="00492291">
            <w:pPr>
              <w:pStyle w:val="TableParagraph"/>
              <w:spacing w:line="261" w:lineRule="exact"/>
              <w:rPr>
                <w:sz w:val="24"/>
              </w:rPr>
            </w:pPr>
            <w:r>
              <w:rPr>
                <w:sz w:val="24"/>
              </w:rPr>
              <w:t>peraturan lingkungan</w:t>
            </w:r>
          </w:p>
        </w:tc>
      </w:tr>
      <w:tr w:rsidR="00492291" w:rsidTr="00492291">
        <w:trPr>
          <w:trHeight w:val="552"/>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68" w:lineRule="exact"/>
              <w:rPr>
                <w:sz w:val="24"/>
              </w:rPr>
            </w:pPr>
            <w:r>
              <w:rPr>
                <w:sz w:val="24"/>
              </w:rPr>
              <w:t>Aspek: transportasi</w:t>
            </w:r>
          </w:p>
        </w:tc>
      </w:tr>
      <w:tr w:rsidR="00492291" w:rsidTr="00492291">
        <w:trPr>
          <w:trHeight w:val="830"/>
        </w:trPr>
        <w:tc>
          <w:tcPr>
            <w:tcW w:w="562" w:type="dxa"/>
          </w:tcPr>
          <w:p w:rsidR="00492291" w:rsidRDefault="00492291" w:rsidP="00492291">
            <w:pPr>
              <w:pStyle w:val="TableParagraph"/>
              <w:spacing w:line="268" w:lineRule="exact"/>
              <w:ind w:left="110"/>
              <w:rPr>
                <w:sz w:val="24"/>
              </w:rPr>
            </w:pPr>
            <w:r>
              <w:rPr>
                <w:sz w:val="24"/>
              </w:rPr>
              <w:t>39</w:t>
            </w:r>
          </w:p>
        </w:tc>
        <w:tc>
          <w:tcPr>
            <w:tcW w:w="1230" w:type="dxa"/>
          </w:tcPr>
          <w:p w:rsidR="00492291" w:rsidRDefault="00492291" w:rsidP="00492291">
            <w:pPr>
              <w:pStyle w:val="TableParagraph"/>
              <w:spacing w:line="268" w:lineRule="exact"/>
              <w:rPr>
                <w:sz w:val="24"/>
              </w:rPr>
            </w:pPr>
            <w:r>
              <w:rPr>
                <w:sz w:val="24"/>
              </w:rPr>
              <w:t>G4-EN30</w:t>
            </w:r>
          </w:p>
        </w:tc>
        <w:tc>
          <w:tcPr>
            <w:tcW w:w="6379" w:type="dxa"/>
          </w:tcPr>
          <w:p w:rsidR="00492291" w:rsidRDefault="00492291" w:rsidP="00492291">
            <w:pPr>
              <w:pStyle w:val="TableParagraph"/>
              <w:spacing w:line="268" w:lineRule="exact"/>
              <w:rPr>
                <w:sz w:val="24"/>
              </w:rPr>
            </w:pPr>
            <w:r>
              <w:rPr>
                <w:sz w:val="24"/>
              </w:rPr>
              <w:t>Dampak lingkungan signifikan dari pengangkutan produk dan</w:t>
            </w:r>
          </w:p>
          <w:p w:rsidR="00492291" w:rsidRDefault="00492291" w:rsidP="00492291">
            <w:pPr>
              <w:pStyle w:val="TableParagraph"/>
              <w:spacing w:before="7" w:line="274" w:lineRule="exact"/>
              <w:rPr>
                <w:sz w:val="24"/>
              </w:rPr>
            </w:pPr>
            <w:r>
              <w:rPr>
                <w:sz w:val="24"/>
              </w:rPr>
              <w:t>barang lain serta bahan untuk operasional organisasi, dan pengangkutan tenaga kerja</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Aspek: Lain-lain</w:t>
            </w:r>
          </w:p>
        </w:tc>
      </w:tr>
      <w:tr w:rsidR="00492291" w:rsidTr="00492291">
        <w:trPr>
          <w:trHeight w:val="552"/>
        </w:trPr>
        <w:tc>
          <w:tcPr>
            <w:tcW w:w="562" w:type="dxa"/>
          </w:tcPr>
          <w:p w:rsidR="00492291" w:rsidRDefault="00492291" w:rsidP="00492291">
            <w:pPr>
              <w:pStyle w:val="TableParagraph"/>
              <w:spacing w:line="268" w:lineRule="exact"/>
              <w:ind w:left="110"/>
              <w:rPr>
                <w:sz w:val="24"/>
              </w:rPr>
            </w:pPr>
            <w:r>
              <w:rPr>
                <w:sz w:val="24"/>
              </w:rPr>
              <w:t>40</w:t>
            </w:r>
          </w:p>
        </w:tc>
        <w:tc>
          <w:tcPr>
            <w:tcW w:w="1230" w:type="dxa"/>
          </w:tcPr>
          <w:p w:rsidR="00492291" w:rsidRDefault="00492291" w:rsidP="00492291">
            <w:pPr>
              <w:pStyle w:val="TableParagraph"/>
              <w:spacing w:line="268" w:lineRule="exact"/>
              <w:rPr>
                <w:sz w:val="24"/>
              </w:rPr>
            </w:pPr>
            <w:r>
              <w:rPr>
                <w:sz w:val="24"/>
              </w:rPr>
              <w:t>G4-EN31</w:t>
            </w:r>
          </w:p>
        </w:tc>
        <w:tc>
          <w:tcPr>
            <w:tcW w:w="6379" w:type="dxa"/>
          </w:tcPr>
          <w:p w:rsidR="00492291" w:rsidRDefault="00492291" w:rsidP="00492291">
            <w:pPr>
              <w:pStyle w:val="TableParagraph"/>
              <w:spacing w:line="268" w:lineRule="exact"/>
              <w:rPr>
                <w:sz w:val="24"/>
              </w:rPr>
            </w:pPr>
            <w:r>
              <w:rPr>
                <w:sz w:val="24"/>
              </w:rPr>
              <w:t>Total pengeluaran dan investasi perlindungan</w:t>
            </w:r>
            <w:r>
              <w:rPr>
                <w:spacing w:val="52"/>
                <w:sz w:val="24"/>
              </w:rPr>
              <w:t xml:space="preserve"> </w:t>
            </w:r>
            <w:r>
              <w:rPr>
                <w:sz w:val="24"/>
              </w:rPr>
              <w:t>lingkungan</w:t>
            </w:r>
          </w:p>
          <w:p w:rsidR="00492291" w:rsidRDefault="00492291" w:rsidP="00492291">
            <w:pPr>
              <w:pStyle w:val="TableParagraph"/>
              <w:spacing w:before="2" w:line="261" w:lineRule="exact"/>
              <w:rPr>
                <w:sz w:val="24"/>
              </w:rPr>
            </w:pPr>
            <w:r>
              <w:rPr>
                <w:sz w:val="24"/>
              </w:rPr>
              <w:t>berdasarkan jenis</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Aspek: Asesmen pemasok atas lingkungan</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41</w:t>
            </w:r>
          </w:p>
        </w:tc>
        <w:tc>
          <w:tcPr>
            <w:tcW w:w="1230" w:type="dxa"/>
          </w:tcPr>
          <w:p w:rsidR="00492291" w:rsidRDefault="00492291" w:rsidP="00492291">
            <w:pPr>
              <w:pStyle w:val="TableParagraph"/>
              <w:spacing w:line="268" w:lineRule="exact"/>
              <w:rPr>
                <w:sz w:val="24"/>
              </w:rPr>
            </w:pPr>
            <w:r>
              <w:rPr>
                <w:sz w:val="24"/>
              </w:rPr>
              <w:t>G4-EN32</w:t>
            </w:r>
          </w:p>
        </w:tc>
        <w:tc>
          <w:tcPr>
            <w:tcW w:w="6379" w:type="dxa"/>
          </w:tcPr>
          <w:p w:rsidR="00492291" w:rsidRDefault="00492291" w:rsidP="00492291">
            <w:pPr>
              <w:pStyle w:val="TableParagraph"/>
              <w:spacing w:line="268" w:lineRule="exact"/>
              <w:rPr>
                <w:sz w:val="24"/>
              </w:rPr>
            </w:pPr>
            <w:r>
              <w:rPr>
                <w:sz w:val="24"/>
              </w:rPr>
              <w:t>Persentase penapisan pemasok baru menggunakan kriteria</w:t>
            </w:r>
          </w:p>
          <w:p w:rsidR="00492291" w:rsidRDefault="00492291" w:rsidP="00492291">
            <w:pPr>
              <w:pStyle w:val="TableParagraph"/>
              <w:spacing w:before="2" w:line="261" w:lineRule="exact"/>
              <w:rPr>
                <w:sz w:val="24"/>
              </w:rPr>
            </w:pPr>
            <w:r>
              <w:rPr>
                <w:sz w:val="24"/>
              </w:rPr>
              <w:t>lingkungan</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42</w:t>
            </w:r>
          </w:p>
        </w:tc>
        <w:tc>
          <w:tcPr>
            <w:tcW w:w="1230" w:type="dxa"/>
          </w:tcPr>
          <w:p w:rsidR="00492291" w:rsidRDefault="00492291" w:rsidP="00492291">
            <w:pPr>
              <w:pStyle w:val="TableParagraph"/>
              <w:spacing w:line="268" w:lineRule="exact"/>
              <w:rPr>
                <w:sz w:val="24"/>
              </w:rPr>
            </w:pPr>
            <w:r>
              <w:rPr>
                <w:sz w:val="24"/>
              </w:rPr>
              <w:t>G4-EN33</w:t>
            </w:r>
          </w:p>
        </w:tc>
        <w:tc>
          <w:tcPr>
            <w:tcW w:w="6379" w:type="dxa"/>
          </w:tcPr>
          <w:p w:rsidR="00492291" w:rsidRDefault="00492291" w:rsidP="00492291">
            <w:pPr>
              <w:pStyle w:val="TableParagraph"/>
              <w:spacing w:line="268" w:lineRule="exact"/>
              <w:rPr>
                <w:sz w:val="24"/>
              </w:rPr>
            </w:pPr>
            <w:r>
              <w:rPr>
                <w:sz w:val="24"/>
              </w:rPr>
              <w:t>Dampak lingkungan negatif signifikan aktual dan potensial</w:t>
            </w:r>
          </w:p>
          <w:p w:rsidR="00492291" w:rsidRDefault="00492291" w:rsidP="00492291">
            <w:pPr>
              <w:pStyle w:val="TableParagraph"/>
              <w:spacing w:before="2" w:line="261" w:lineRule="exact"/>
              <w:rPr>
                <w:sz w:val="24"/>
              </w:rPr>
            </w:pPr>
            <w:r>
              <w:rPr>
                <w:sz w:val="24"/>
              </w:rPr>
              <w:t>dalam rantai pasokan dan tindakan yang diambil</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Aspek: Mekanisme pengaduan masalah lingkungan</w:t>
            </w:r>
          </w:p>
        </w:tc>
      </w:tr>
      <w:tr w:rsidR="00492291" w:rsidTr="00492291">
        <w:trPr>
          <w:trHeight w:val="830"/>
        </w:trPr>
        <w:tc>
          <w:tcPr>
            <w:tcW w:w="562" w:type="dxa"/>
          </w:tcPr>
          <w:p w:rsidR="00492291" w:rsidRDefault="00492291" w:rsidP="00492291">
            <w:pPr>
              <w:pStyle w:val="TableParagraph"/>
              <w:spacing w:line="268" w:lineRule="exact"/>
              <w:ind w:left="110"/>
              <w:rPr>
                <w:sz w:val="24"/>
              </w:rPr>
            </w:pPr>
            <w:r>
              <w:rPr>
                <w:sz w:val="24"/>
              </w:rPr>
              <w:t>43</w:t>
            </w:r>
          </w:p>
        </w:tc>
        <w:tc>
          <w:tcPr>
            <w:tcW w:w="1230" w:type="dxa"/>
          </w:tcPr>
          <w:p w:rsidR="00492291" w:rsidRDefault="00492291" w:rsidP="00492291">
            <w:pPr>
              <w:pStyle w:val="TableParagraph"/>
              <w:spacing w:line="268" w:lineRule="exact"/>
              <w:rPr>
                <w:sz w:val="24"/>
              </w:rPr>
            </w:pPr>
            <w:r>
              <w:rPr>
                <w:sz w:val="24"/>
              </w:rPr>
              <w:t>G4-EN34</w:t>
            </w:r>
          </w:p>
        </w:tc>
        <w:tc>
          <w:tcPr>
            <w:tcW w:w="6379" w:type="dxa"/>
          </w:tcPr>
          <w:p w:rsidR="00492291" w:rsidRDefault="00492291" w:rsidP="00492291">
            <w:pPr>
              <w:pStyle w:val="TableParagraph"/>
              <w:spacing w:line="268" w:lineRule="exact"/>
              <w:rPr>
                <w:sz w:val="24"/>
              </w:rPr>
            </w:pPr>
            <w:r>
              <w:rPr>
                <w:sz w:val="24"/>
              </w:rPr>
              <w:t>Jumlah pengaduan tentang dampak lingkungan yang diajukan,</w:t>
            </w:r>
          </w:p>
          <w:p w:rsidR="00492291" w:rsidRDefault="00492291" w:rsidP="00492291">
            <w:pPr>
              <w:pStyle w:val="TableParagraph"/>
              <w:spacing w:before="7" w:line="274" w:lineRule="exact"/>
              <w:ind w:right="135"/>
              <w:rPr>
                <w:sz w:val="24"/>
              </w:rPr>
            </w:pPr>
            <w:r>
              <w:rPr>
                <w:sz w:val="24"/>
              </w:rPr>
              <w:t>ditangani, dan diselesaikan melalui mekanisme pengaduan resmi</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ind w:left="1420"/>
              <w:rPr>
                <w:b/>
                <w:sz w:val="24"/>
              </w:rPr>
            </w:pPr>
            <w:r>
              <w:rPr>
                <w:b/>
                <w:sz w:val="24"/>
              </w:rPr>
              <w:t>INDIKATOR KINERJA SOSIAL</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Sub-kategori: Praktik ketenagakerjaan dan</w:t>
            </w:r>
            <w:r>
              <w:rPr>
                <w:b/>
                <w:spacing w:val="59"/>
                <w:sz w:val="24"/>
              </w:rPr>
              <w:t xml:space="preserve"> </w:t>
            </w:r>
            <w:r>
              <w:rPr>
                <w:b/>
                <w:sz w:val="24"/>
              </w:rPr>
              <w:t>kenyamanan</w:t>
            </w:r>
          </w:p>
          <w:p w:rsidR="00492291" w:rsidRDefault="00492291" w:rsidP="00492291">
            <w:pPr>
              <w:pStyle w:val="TableParagraph"/>
              <w:spacing w:before="2" w:line="257" w:lineRule="exact"/>
              <w:rPr>
                <w:b/>
                <w:sz w:val="24"/>
              </w:rPr>
            </w:pPr>
            <w:r>
              <w:rPr>
                <w:b/>
                <w:sz w:val="24"/>
              </w:rPr>
              <w:t>bekerja</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Aspek: Kepegawaian</w:t>
            </w:r>
          </w:p>
        </w:tc>
      </w:tr>
      <w:tr w:rsidR="00492291" w:rsidTr="00492291">
        <w:trPr>
          <w:trHeight w:val="830"/>
        </w:trPr>
        <w:tc>
          <w:tcPr>
            <w:tcW w:w="562" w:type="dxa"/>
          </w:tcPr>
          <w:p w:rsidR="00492291" w:rsidRDefault="00492291" w:rsidP="00492291">
            <w:pPr>
              <w:pStyle w:val="TableParagraph"/>
              <w:spacing w:line="268" w:lineRule="exact"/>
              <w:ind w:left="110"/>
              <w:rPr>
                <w:sz w:val="24"/>
              </w:rPr>
            </w:pPr>
            <w:r>
              <w:rPr>
                <w:sz w:val="24"/>
              </w:rPr>
              <w:t>44</w:t>
            </w:r>
          </w:p>
        </w:tc>
        <w:tc>
          <w:tcPr>
            <w:tcW w:w="1230" w:type="dxa"/>
          </w:tcPr>
          <w:p w:rsidR="00492291" w:rsidRDefault="00492291" w:rsidP="00492291">
            <w:pPr>
              <w:pStyle w:val="TableParagraph"/>
              <w:spacing w:line="268" w:lineRule="exact"/>
              <w:rPr>
                <w:sz w:val="24"/>
              </w:rPr>
            </w:pPr>
            <w:r>
              <w:rPr>
                <w:sz w:val="24"/>
              </w:rPr>
              <w:t>G4-LA1</w:t>
            </w:r>
          </w:p>
        </w:tc>
        <w:tc>
          <w:tcPr>
            <w:tcW w:w="6379" w:type="dxa"/>
          </w:tcPr>
          <w:p w:rsidR="00492291" w:rsidRDefault="00492291" w:rsidP="00492291">
            <w:pPr>
              <w:pStyle w:val="TableParagraph"/>
              <w:spacing w:line="268" w:lineRule="exact"/>
              <w:rPr>
                <w:sz w:val="24"/>
              </w:rPr>
            </w:pPr>
            <w:r>
              <w:rPr>
                <w:sz w:val="24"/>
              </w:rPr>
              <w:t>Jumlah total dan tingkat perekrutan karyawan baru dan</w:t>
            </w:r>
          </w:p>
          <w:p w:rsidR="00492291" w:rsidRDefault="00492291" w:rsidP="00492291">
            <w:pPr>
              <w:pStyle w:val="TableParagraph"/>
              <w:spacing w:before="7" w:line="274" w:lineRule="exact"/>
              <w:ind w:right="135"/>
              <w:rPr>
                <w:sz w:val="24"/>
              </w:rPr>
            </w:pPr>
            <w:r>
              <w:rPr>
                <w:sz w:val="24"/>
              </w:rPr>
              <w:t>turnover karyawan menurut kelompok umur, gender, dan wilayah</w:t>
            </w:r>
          </w:p>
        </w:tc>
      </w:tr>
      <w:tr w:rsidR="00492291" w:rsidTr="00492291">
        <w:trPr>
          <w:trHeight w:val="825"/>
        </w:trPr>
        <w:tc>
          <w:tcPr>
            <w:tcW w:w="562" w:type="dxa"/>
          </w:tcPr>
          <w:p w:rsidR="00492291" w:rsidRDefault="00492291" w:rsidP="00492291">
            <w:pPr>
              <w:pStyle w:val="TableParagraph"/>
              <w:spacing w:line="268" w:lineRule="exact"/>
              <w:ind w:left="110"/>
              <w:rPr>
                <w:sz w:val="24"/>
              </w:rPr>
            </w:pPr>
            <w:r>
              <w:rPr>
                <w:sz w:val="24"/>
              </w:rPr>
              <w:t>45</w:t>
            </w:r>
          </w:p>
        </w:tc>
        <w:tc>
          <w:tcPr>
            <w:tcW w:w="1230" w:type="dxa"/>
          </w:tcPr>
          <w:p w:rsidR="00492291" w:rsidRDefault="00492291" w:rsidP="00492291">
            <w:pPr>
              <w:pStyle w:val="TableParagraph"/>
              <w:spacing w:line="268" w:lineRule="exact"/>
              <w:rPr>
                <w:sz w:val="24"/>
              </w:rPr>
            </w:pPr>
            <w:r>
              <w:rPr>
                <w:sz w:val="24"/>
              </w:rPr>
              <w:t>G4-LA2</w:t>
            </w:r>
          </w:p>
        </w:tc>
        <w:tc>
          <w:tcPr>
            <w:tcW w:w="6379" w:type="dxa"/>
          </w:tcPr>
          <w:p w:rsidR="00492291" w:rsidRDefault="00492291" w:rsidP="00492291">
            <w:pPr>
              <w:pStyle w:val="TableParagraph"/>
              <w:spacing w:line="237" w:lineRule="auto"/>
              <w:ind w:right="135"/>
              <w:rPr>
                <w:sz w:val="24"/>
              </w:rPr>
            </w:pPr>
            <w:r>
              <w:rPr>
                <w:sz w:val="24"/>
              </w:rPr>
              <w:t>Tunjangan yang diberikan bagi karyawan purnawaktu yang tidak diberikan bagi karyawan sementara atau paruh waktu,</w:t>
            </w:r>
          </w:p>
          <w:p w:rsidR="00492291" w:rsidRDefault="00492291" w:rsidP="00492291">
            <w:pPr>
              <w:pStyle w:val="TableParagraph"/>
              <w:spacing w:line="261" w:lineRule="exact"/>
              <w:rPr>
                <w:sz w:val="24"/>
              </w:rPr>
            </w:pPr>
            <w:r>
              <w:rPr>
                <w:sz w:val="24"/>
              </w:rPr>
              <w:t>berdasarkan lokasi operasi yang signifikan</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46</w:t>
            </w:r>
          </w:p>
        </w:tc>
        <w:tc>
          <w:tcPr>
            <w:tcW w:w="1230" w:type="dxa"/>
          </w:tcPr>
          <w:p w:rsidR="00492291" w:rsidRDefault="00492291" w:rsidP="00492291">
            <w:pPr>
              <w:pStyle w:val="TableParagraph"/>
              <w:spacing w:line="268" w:lineRule="exact"/>
              <w:rPr>
                <w:sz w:val="24"/>
              </w:rPr>
            </w:pPr>
            <w:r>
              <w:rPr>
                <w:sz w:val="24"/>
              </w:rPr>
              <w:t>G4-LA3</w:t>
            </w:r>
          </w:p>
        </w:tc>
        <w:tc>
          <w:tcPr>
            <w:tcW w:w="6379" w:type="dxa"/>
          </w:tcPr>
          <w:p w:rsidR="00492291" w:rsidRDefault="00492291" w:rsidP="00492291">
            <w:pPr>
              <w:pStyle w:val="TableParagraph"/>
              <w:spacing w:line="268" w:lineRule="exact"/>
              <w:rPr>
                <w:sz w:val="24"/>
              </w:rPr>
            </w:pPr>
            <w:r>
              <w:rPr>
                <w:sz w:val="24"/>
              </w:rPr>
              <w:t>Tingkat kembali bekerja dan tingkat retensi setelah cuti</w:t>
            </w:r>
          </w:p>
          <w:p w:rsidR="00492291" w:rsidRDefault="00492291" w:rsidP="00492291">
            <w:pPr>
              <w:pStyle w:val="TableParagraph"/>
              <w:spacing w:before="2" w:line="261" w:lineRule="exact"/>
              <w:rPr>
                <w:sz w:val="24"/>
              </w:rPr>
            </w:pPr>
            <w:r>
              <w:rPr>
                <w:sz w:val="24"/>
              </w:rPr>
              <w:t>melahirkan, menurut gender</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Aspek: Hubungan industrial</w:t>
            </w:r>
          </w:p>
        </w:tc>
      </w:tr>
      <w:tr w:rsidR="00492291" w:rsidTr="00492291">
        <w:trPr>
          <w:trHeight w:val="556"/>
        </w:trPr>
        <w:tc>
          <w:tcPr>
            <w:tcW w:w="562" w:type="dxa"/>
          </w:tcPr>
          <w:p w:rsidR="00492291" w:rsidRDefault="00492291" w:rsidP="00492291">
            <w:pPr>
              <w:pStyle w:val="TableParagraph"/>
              <w:spacing w:line="268" w:lineRule="exact"/>
              <w:ind w:left="110"/>
              <w:rPr>
                <w:sz w:val="24"/>
              </w:rPr>
            </w:pPr>
            <w:r>
              <w:rPr>
                <w:sz w:val="24"/>
              </w:rPr>
              <w:t>47</w:t>
            </w:r>
          </w:p>
        </w:tc>
        <w:tc>
          <w:tcPr>
            <w:tcW w:w="1230" w:type="dxa"/>
          </w:tcPr>
          <w:p w:rsidR="00492291" w:rsidRDefault="00492291" w:rsidP="00492291">
            <w:pPr>
              <w:pStyle w:val="TableParagraph"/>
              <w:spacing w:line="268" w:lineRule="exact"/>
              <w:rPr>
                <w:sz w:val="24"/>
              </w:rPr>
            </w:pPr>
            <w:r>
              <w:rPr>
                <w:sz w:val="24"/>
              </w:rPr>
              <w:t>G4-LA4</w:t>
            </w:r>
          </w:p>
        </w:tc>
        <w:tc>
          <w:tcPr>
            <w:tcW w:w="6379" w:type="dxa"/>
          </w:tcPr>
          <w:p w:rsidR="00492291" w:rsidRDefault="00492291" w:rsidP="00492291">
            <w:pPr>
              <w:pStyle w:val="TableParagraph"/>
              <w:spacing w:line="268" w:lineRule="exact"/>
              <w:rPr>
                <w:sz w:val="24"/>
              </w:rPr>
            </w:pPr>
            <w:r>
              <w:rPr>
                <w:sz w:val="24"/>
              </w:rPr>
              <w:t>Jangka  waktu  minimum  pemberitahuan  mengenai</w:t>
            </w:r>
            <w:r>
              <w:rPr>
                <w:spacing w:val="12"/>
                <w:sz w:val="24"/>
              </w:rPr>
              <w:t xml:space="preserve"> </w:t>
            </w:r>
            <w:r>
              <w:rPr>
                <w:sz w:val="24"/>
              </w:rPr>
              <w:t>perubahan</w:t>
            </w:r>
          </w:p>
          <w:p w:rsidR="00492291" w:rsidRDefault="00492291" w:rsidP="00492291">
            <w:pPr>
              <w:pStyle w:val="TableParagraph"/>
              <w:spacing w:before="2" w:line="266" w:lineRule="exact"/>
              <w:rPr>
                <w:sz w:val="24"/>
              </w:rPr>
            </w:pPr>
            <w:r>
              <w:rPr>
                <w:sz w:val="24"/>
              </w:rPr>
              <w:t xml:space="preserve">operasional,  termasuk  apakah  hal  tersebut  tercantum </w:t>
            </w:r>
            <w:r>
              <w:rPr>
                <w:spacing w:val="59"/>
                <w:sz w:val="24"/>
              </w:rPr>
              <w:t xml:space="preserve"> </w:t>
            </w:r>
            <w:r>
              <w:rPr>
                <w:sz w:val="24"/>
              </w:rPr>
              <w:t>dalam</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perjanjian bersama</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r w:rsidRPr="00492291">
              <w:rPr>
                <w:sz w:val="24"/>
              </w:rPr>
              <w:t>Aspek: Kesehatan dan keselamatan kerja</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48</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G4-LA5</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Persentase total tenaga kerja yang diwakili dalam komite bersama formal manajemen-pekerja yang membantu mengawasi dan memberikan saran program kesehatan dan</w:t>
            </w:r>
          </w:p>
          <w:p w:rsidR="00492291" w:rsidRDefault="00492291" w:rsidP="00492291">
            <w:pPr>
              <w:pStyle w:val="TableParagraph"/>
              <w:spacing w:line="268" w:lineRule="exact"/>
              <w:rPr>
                <w:sz w:val="24"/>
              </w:rPr>
            </w:pPr>
            <w:r>
              <w:rPr>
                <w:sz w:val="24"/>
              </w:rPr>
              <w:t>keselamatan kerja</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49</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G4-LA6</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Jenis dan tingkat cedera, penyakit akibat kerja, hari hilang,</w:t>
            </w:r>
            <w:r w:rsidRPr="00492291">
              <w:rPr>
                <w:sz w:val="24"/>
              </w:rPr>
              <w:t xml:space="preserve"> </w:t>
            </w:r>
            <w:r>
              <w:rPr>
                <w:sz w:val="24"/>
              </w:rPr>
              <w:t>dan</w:t>
            </w:r>
          </w:p>
          <w:p w:rsidR="00492291" w:rsidRDefault="00492291" w:rsidP="00492291">
            <w:pPr>
              <w:pStyle w:val="TableParagraph"/>
              <w:spacing w:line="268" w:lineRule="exact"/>
              <w:rPr>
                <w:sz w:val="24"/>
              </w:rPr>
            </w:pPr>
            <w:r>
              <w:rPr>
                <w:sz w:val="24"/>
              </w:rPr>
              <w:t>kemangkiran, serta jumlah total kematian akibat kerja, menurut daerah dan gender</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50</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G4-LA7</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Pekerja yang sering terkena atau berisiko tinggi terkena</w:t>
            </w:r>
          </w:p>
          <w:p w:rsidR="00492291" w:rsidRDefault="00492291" w:rsidP="00492291">
            <w:pPr>
              <w:pStyle w:val="TableParagraph"/>
              <w:spacing w:line="268" w:lineRule="exact"/>
              <w:rPr>
                <w:sz w:val="24"/>
              </w:rPr>
            </w:pPr>
            <w:r>
              <w:rPr>
                <w:sz w:val="24"/>
              </w:rPr>
              <w:t>penyakit yang terkait dengan pekerjaan mereka</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51</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G4-LA8</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Topik</w:t>
            </w:r>
            <w:r>
              <w:rPr>
                <w:sz w:val="24"/>
              </w:rPr>
              <w:tab/>
              <w:t xml:space="preserve">kesehatan  </w:t>
            </w:r>
            <w:r w:rsidRPr="00492291">
              <w:rPr>
                <w:sz w:val="24"/>
              </w:rPr>
              <w:t xml:space="preserve"> </w:t>
            </w:r>
            <w:r>
              <w:rPr>
                <w:sz w:val="24"/>
              </w:rPr>
              <w:t xml:space="preserve">dan  </w:t>
            </w:r>
            <w:r w:rsidRPr="00492291">
              <w:rPr>
                <w:sz w:val="24"/>
              </w:rPr>
              <w:t xml:space="preserve"> </w:t>
            </w:r>
            <w:r>
              <w:rPr>
                <w:sz w:val="24"/>
              </w:rPr>
              <w:t>keselamatan</w:t>
            </w:r>
            <w:r>
              <w:rPr>
                <w:sz w:val="24"/>
              </w:rPr>
              <w:tab/>
            </w:r>
            <w:r w:rsidRPr="00492291">
              <w:rPr>
                <w:sz w:val="24"/>
              </w:rPr>
              <w:t>yang</w:t>
            </w:r>
            <w:r w:rsidRPr="00492291">
              <w:rPr>
                <w:sz w:val="24"/>
              </w:rPr>
              <w:tab/>
            </w:r>
            <w:r>
              <w:rPr>
                <w:sz w:val="24"/>
              </w:rPr>
              <w:t>tercakup</w:t>
            </w:r>
            <w:r>
              <w:rPr>
                <w:sz w:val="24"/>
              </w:rPr>
              <w:tab/>
              <w:t>dalam</w:t>
            </w:r>
          </w:p>
          <w:p w:rsidR="00492291" w:rsidRDefault="00492291" w:rsidP="00492291">
            <w:pPr>
              <w:pStyle w:val="TableParagraph"/>
              <w:spacing w:line="268" w:lineRule="exact"/>
              <w:rPr>
                <w:sz w:val="24"/>
              </w:rPr>
            </w:pPr>
            <w:r>
              <w:rPr>
                <w:sz w:val="24"/>
              </w:rPr>
              <w:t>perjanjian formal dengan serikat pekerja</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r w:rsidRPr="00492291">
              <w:rPr>
                <w:sz w:val="24"/>
              </w:rPr>
              <w:t>Aspek: Pelatihan dan pendidikan</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52</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G4-LA9</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Jam pelatihan rata-rata per tahun per karyawan menurut</w:t>
            </w:r>
          </w:p>
          <w:p w:rsidR="00492291" w:rsidRDefault="00492291" w:rsidP="00492291">
            <w:pPr>
              <w:pStyle w:val="TableParagraph"/>
              <w:spacing w:line="268" w:lineRule="exact"/>
              <w:rPr>
                <w:sz w:val="24"/>
              </w:rPr>
            </w:pPr>
            <w:r>
              <w:rPr>
                <w:sz w:val="24"/>
              </w:rPr>
              <w:t>gender, dan menurut kategori karyawan</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53</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G4-LA10</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Program untuk manajemen keterampilan dan pembelajaran</w:t>
            </w:r>
          </w:p>
          <w:p w:rsidR="00492291" w:rsidRDefault="00492291" w:rsidP="00492291">
            <w:pPr>
              <w:pStyle w:val="TableParagraph"/>
              <w:spacing w:line="268" w:lineRule="exact"/>
              <w:rPr>
                <w:sz w:val="24"/>
              </w:rPr>
            </w:pPr>
            <w:r>
              <w:rPr>
                <w:sz w:val="24"/>
              </w:rPr>
              <w:t>seumur hidup yang mendukung keberlanjutan kerja karyawan dan membantu mereka mengelola purna bakti</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lastRenderedPageBreak/>
              <w:t>54</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G4-LA11</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Persentase</w:t>
            </w:r>
            <w:r>
              <w:rPr>
                <w:sz w:val="24"/>
              </w:rPr>
              <w:tab/>
              <w:t>karyawan</w:t>
            </w:r>
            <w:r>
              <w:rPr>
                <w:sz w:val="24"/>
              </w:rPr>
              <w:tab/>
              <w:t>yang</w:t>
            </w:r>
            <w:r>
              <w:rPr>
                <w:sz w:val="24"/>
              </w:rPr>
              <w:tab/>
              <w:t>menerima</w:t>
            </w:r>
            <w:r>
              <w:rPr>
                <w:sz w:val="24"/>
              </w:rPr>
              <w:tab/>
              <w:t>reviu</w:t>
            </w:r>
            <w:r>
              <w:rPr>
                <w:sz w:val="24"/>
              </w:rPr>
              <w:tab/>
              <w:t>kinerja</w:t>
            </w:r>
            <w:r>
              <w:rPr>
                <w:sz w:val="24"/>
              </w:rPr>
              <w:tab/>
            </w:r>
            <w:r w:rsidRPr="00492291">
              <w:rPr>
                <w:sz w:val="24"/>
              </w:rPr>
              <w:t xml:space="preserve">dan </w:t>
            </w:r>
            <w:r>
              <w:rPr>
                <w:sz w:val="24"/>
              </w:rPr>
              <w:t>pengembangan karier secara reguler, menurut gender</w:t>
            </w:r>
            <w:r w:rsidRPr="00492291">
              <w:rPr>
                <w:sz w:val="24"/>
              </w:rPr>
              <w:t xml:space="preserve"> </w:t>
            </w:r>
            <w:r>
              <w:rPr>
                <w:sz w:val="24"/>
              </w:rPr>
              <w:t>dan</w:t>
            </w:r>
          </w:p>
          <w:p w:rsidR="00492291" w:rsidRDefault="00492291" w:rsidP="00492291">
            <w:pPr>
              <w:pStyle w:val="TableParagraph"/>
              <w:spacing w:line="268" w:lineRule="exact"/>
              <w:rPr>
                <w:sz w:val="24"/>
              </w:rPr>
            </w:pPr>
            <w:r>
              <w:rPr>
                <w:sz w:val="24"/>
              </w:rPr>
              <w:t>kategori karyawan</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r w:rsidRPr="00492291">
              <w:rPr>
                <w:sz w:val="24"/>
              </w:rPr>
              <w:t>Aspek: Keberagaman dan kesetaraan peluang</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55</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G4-LA12</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Komposisi badan tata kelola dan pembagian karyawan per kategori karyawan menurut gender, kelompok usia, keanggotaan kelompok minoritas, dan indikator keberagaman</w:t>
            </w:r>
          </w:p>
          <w:p w:rsidR="00492291" w:rsidRDefault="00492291" w:rsidP="00492291">
            <w:pPr>
              <w:pStyle w:val="TableParagraph"/>
              <w:spacing w:line="268" w:lineRule="exact"/>
              <w:rPr>
                <w:sz w:val="24"/>
              </w:rPr>
            </w:pPr>
            <w:r>
              <w:rPr>
                <w:sz w:val="24"/>
              </w:rPr>
              <w:t>lainnya</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r w:rsidRPr="00492291">
              <w:rPr>
                <w:sz w:val="24"/>
              </w:rPr>
              <w:t>Aspek: Kesetaraan remunerasi perempuan dan laki-laki</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56</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G4-LA13</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Rasio gaji pokok dan remunerasi bagi perempuan terhadap laki-laki</w:t>
            </w:r>
            <w:r>
              <w:rPr>
                <w:sz w:val="24"/>
              </w:rPr>
              <w:tab/>
              <w:t>menurut</w:t>
            </w:r>
            <w:r>
              <w:rPr>
                <w:sz w:val="24"/>
              </w:rPr>
              <w:tab/>
              <w:t xml:space="preserve">kategori  </w:t>
            </w:r>
            <w:r w:rsidRPr="00492291">
              <w:rPr>
                <w:sz w:val="24"/>
              </w:rPr>
              <w:t xml:space="preserve"> </w:t>
            </w:r>
            <w:r>
              <w:rPr>
                <w:sz w:val="24"/>
              </w:rPr>
              <w:t>karyawan,</w:t>
            </w:r>
            <w:r>
              <w:rPr>
                <w:sz w:val="24"/>
              </w:rPr>
              <w:tab/>
              <w:t>berdasarkan</w:t>
            </w:r>
            <w:r>
              <w:rPr>
                <w:sz w:val="24"/>
              </w:rPr>
              <w:tab/>
            </w:r>
            <w:r w:rsidRPr="00492291">
              <w:rPr>
                <w:sz w:val="24"/>
              </w:rPr>
              <w:t>lokasi</w:t>
            </w:r>
          </w:p>
          <w:p w:rsidR="00492291" w:rsidRDefault="00492291" w:rsidP="00492291">
            <w:pPr>
              <w:pStyle w:val="TableParagraph"/>
              <w:spacing w:line="268" w:lineRule="exact"/>
              <w:rPr>
                <w:sz w:val="24"/>
              </w:rPr>
            </w:pPr>
            <w:r>
              <w:rPr>
                <w:sz w:val="24"/>
              </w:rPr>
              <w:t>operasional yang signifikan</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r w:rsidRPr="00492291">
              <w:rPr>
                <w:sz w:val="24"/>
              </w:rPr>
              <w:t>Aspek: Asesmen pemasok atas praktik ketenagakerjaan</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57</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G4-LA14</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Persentase penapisan pemasok baru menggunakan kriteria</w:t>
            </w:r>
          </w:p>
          <w:p w:rsidR="00492291" w:rsidRDefault="00492291" w:rsidP="00492291">
            <w:pPr>
              <w:pStyle w:val="TableParagraph"/>
              <w:spacing w:line="268" w:lineRule="exact"/>
              <w:rPr>
                <w:sz w:val="24"/>
              </w:rPr>
            </w:pPr>
            <w:r>
              <w:rPr>
                <w:sz w:val="24"/>
              </w:rPr>
              <w:t>praktik ketenagakerjaan</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58</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G4-LA15</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Dampak negatif aktual dan potensial yang signifikan terhadap</w:t>
            </w:r>
          </w:p>
          <w:p w:rsidR="00492291" w:rsidRDefault="00492291" w:rsidP="00492291">
            <w:pPr>
              <w:pStyle w:val="TableParagraph"/>
              <w:spacing w:line="268" w:lineRule="exact"/>
              <w:rPr>
                <w:sz w:val="24"/>
              </w:rPr>
            </w:pPr>
            <w:r>
              <w:rPr>
                <w:sz w:val="24"/>
              </w:rPr>
              <w:t>praktik ketenagakerjaan dalam rantai pasokan dan tindakan yang diambil</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r w:rsidRPr="00492291">
              <w:rPr>
                <w:sz w:val="24"/>
              </w:rPr>
              <w:t>Aspek: Mekanisme pengaduan masalah</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59</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G4-LA16</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Jumlah pengaduan tentang praktik ketenagakerjaan yang diajukan, ditangani, dan diselesaikan melalui mekanisme</w:t>
            </w:r>
          </w:p>
          <w:p w:rsidR="00492291" w:rsidRDefault="00492291" w:rsidP="00492291">
            <w:pPr>
              <w:pStyle w:val="TableParagraph"/>
              <w:spacing w:line="268" w:lineRule="exact"/>
              <w:rPr>
                <w:sz w:val="24"/>
              </w:rPr>
            </w:pPr>
            <w:r>
              <w:rPr>
                <w:sz w:val="24"/>
              </w:rPr>
              <w:t>pengaduan resmi</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r w:rsidRPr="00492291">
              <w:rPr>
                <w:sz w:val="24"/>
              </w:rPr>
              <w:t>Sub-kategori: Hak asasi manusia</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r w:rsidRPr="00492291">
              <w:rPr>
                <w:sz w:val="24"/>
              </w:rPr>
              <w:t>Aspek: Investasi</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60</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G4-HR1</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Jumlah total dan persentase perjanjian dan kontrak investasi</w:t>
            </w:r>
          </w:p>
          <w:p w:rsidR="00492291" w:rsidRDefault="00492291" w:rsidP="00492291">
            <w:pPr>
              <w:pStyle w:val="TableParagraph"/>
              <w:spacing w:line="268" w:lineRule="exact"/>
              <w:rPr>
                <w:sz w:val="24"/>
              </w:rPr>
            </w:pPr>
            <w:r>
              <w:rPr>
                <w:sz w:val="24"/>
              </w:rPr>
              <w:t>yang signifikan yang menyertakan klausul terkait hak asasi manusia atau penapisan berdasarkan hak asasi manusia</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61</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G4-HR2</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Jumlah waktu pelatihan karyawan tentang kebijakan atau prosedur hak asasi manusia terkait dengan aspek hak asasi manusia yang relevan dengan operasi, termasuk persentase</w:t>
            </w:r>
          </w:p>
          <w:p w:rsidR="00492291" w:rsidRDefault="00492291" w:rsidP="00492291">
            <w:pPr>
              <w:pStyle w:val="TableParagraph"/>
              <w:spacing w:line="268" w:lineRule="exact"/>
              <w:rPr>
                <w:sz w:val="24"/>
              </w:rPr>
            </w:pPr>
            <w:r>
              <w:rPr>
                <w:sz w:val="24"/>
              </w:rPr>
              <w:t>karyawan yang dilatih</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r w:rsidRPr="00492291">
              <w:rPr>
                <w:sz w:val="24"/>
              </w:rPr>
              <w:t>Aspek: Non-diskriminasi</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62</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G4-HR3</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Jumlah total insiden diskriminasi dan tindakan perbaikan yang</w:t>
            </w:r>
          </w:p>
          <w:p w:rsidR="00492291" w:rsidRDefault="00492291" w:rsidP="00492291">
            <w:pPr>
              <w:pStyle w:val="TableParagraph"/>
              <w:spacing w:line="268" w:lineRule="exact"/>
              <w:rPr>
                <w:sz w:val="24"/>
              </w:rPr>
            </w:pPr>
            <w:r>
              <w:rPr>
                <w:sz w:val="24"/>
              </w:rPr>
              <w:t>diambil</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r w:rsidRPr="00492291">
              <w:rPr>
                <w:sz w:val="24"/>
              </w:rPr>
              <w:t>Aspek:</w:t>
            </w:r>
            <w:r w:rsidRPr="00492291">
              <w:rPr>
                <w:sz w:val="24"/>
              </w:rPr>
              <w:tab/>
              <w:t>Kebebasan</w:t>
            </w:r>
            <w:r w:rsidRPr="00492291">
              <w:rPr>
                <w:sz w:val="24"/>
              </w:rPr>
              <w:tab/>
              <w:t>berserikat</w:t>
            </w:r>
            <w:r w:rsidRPr="00492291">
              <w:rPr>
                <w:sz w:val="24"/>
              </w:rPr>
              <w:tab/>
              <w:t>dan</w:t>
            </w:r>
            <w:r w:rsidRPr="00492291">
              <w:rPr>
                <w:sz w:val="24"/>
              </w:rPr>
              <w:tab/>
              <w:t>perjanjian</w:t>
            </w:r>
            <w:r w:rsidRPr="00492291">
              <w:rPr>
                <w:sz w:val="24"/>
              </w:rPr>
              <w:tab/>
              <w:t>kerja</w:t>
            </w:r>
          </w:p>
          <w:p w:rsidR="00492291" w:rsidRPr="00492291" w:rsidRDefault="00492291" w:rsidP="00492291">
            <w:pPr>
              <w:pStyle w:val="TableParagraph"/>
              <w:spacing w:line="268" w:lineRule="exact"/>
              <w:rPr>
                <w:sz w:val="24"/>
              </w:rPr>
            </w:pPr>
            <w:r w:rsidRPr="00492291">
              <w:rPr>
                <w:sz w:val="24"/>
              </w:rPr>
              <w:t>bersama</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lastRenderedPageBreak/>
              <w:t>63</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G4-HR4</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Operasi dan pemasok teridentifikasi yang mungkin melanggar atau berisiko tinggi melanggar hak untuk melaksanakan kebebasan berserikat dan perjanjian kerja bersama, dan</w:t>
            </w:r>
          </w:p>
          <w:p w:rsidR="00492291" w:rsidRDefault="00492291" w:rsidP="00492291">
            <w:pPr>
              <w:pStyle w:val="TableParagraph"/>
              <w:spacing w:line="268" w:lineRule="exact"/>
              <w:rPr>
                <w:sz w:val="24"/>
              </w:rPr>
            </w:pPr>
            <w:r>
              <w:rPr>
                <w:sz w:val="24"/>
              </w:rPr>
              <w:t>tindakan yang diambil untuk mendukung hak-hak tersebut</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r w:rsidRPr="00492291">
              <w:rPr>
                <w:sz w:val="24"/>
              </w:rPr>
              <w:t>Aspek: Pekerja anak</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64</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G4-HR5</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Operasi dan pemasok yang diidentifikasi berisiko tinggi melakukan eksploitasi pekerja anak dan tindakan yang diambil untuk berkontribusi dalam penghapusan pekerja anak yang</w:t>
            </w:r>
          </w:p>
          <w:p w:rsidR="00492291" w:rsidRDefault="00492291" w:rsidP="00492291">
            <w:pPr>
              <w:pStyle w:val="TableParagraph"/>
              <w:spacing w:line="268" w:lineRule="exact"/>
              <w:rPr>
                <w:sz w:val="24"/>
              </w:rPr>
            </w:pPr>
            <w:r>
              <w:rPr>
                <w:sz w:val="24"/>
              </w:rPr>
              <w:t>efektif</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r w:rsidRPr="00492291">
              <w:rPr>
                <w:sz w:val="24"/>
              </w:rPr>
              <w:t>Aspek: Pekerja paksa atau wajib kerja</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65</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G4-HR6</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Operasi dan pemasok yang diidentifikasi berisiko tinggi melakukan pekerja paksa atau wajib kerja dan tindakan untuk berkontribusi dalam penghapusan segala bentuk pekerja paksa</w:t>
            </w:r>
          </w:p>
          <w:p w:rsidR="00492291" w:rsidRDefault="00492291" w:rsidP="00492291">
            <w:pPr>
              <w:pStyle w:val="TableParagraph"/>
              <w:spacing w:line="268" w:lineRule="exact"/>
              <w:rPr>
                <w:sz w:val="24"/>
              </w:rPr>
            </w:pPr>
            <w:r>
              <w:rPr>
                <w:sz w:val="24"/>
              </w:rPr>
              <w:t>atau wajib kerja</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r w:rsidRPr="00492291">
              <w:rPr>
                <w:sz w:val="24"/>
              </w:rPr>
              <w:t>Aspek: Praktik pengamanan</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66</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G4-HR7</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Persentase petugas pengamanan yang dilatih dalam kebijakan atau prosedur hak asasi manusia di organisasi yang relevan</w:t>
            </w:r>
          </w:p>
          <w:p w:rsidR="00492291" w:rsidRDefault="00492291" w:rsidP="00492291">
            <w:pPr>
              <w:pStyle w:val="TableParagraph"/>
              <w:spacing w:line="268" w:lineRule="exact"/>
              <w:rPr>
                <w:sz w:val="24"/>
              </w:rPr>
            </w:pPr>
            <w:r>
              <w:rPr>
                <w:sz w:val="24"/>
              </w:rPr>
              <w:t>dengan operasi</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r w:rsidRPr="00492291">
              <w:rPr>
                <w:sz w:val="24"/>
              </w:rPr>
              <w:t>Aspek: Hak adat</w:t>
            </w:r>
          </w:p>
        </w:tc>
      </w:tr>
      <w:tr w:rsidR="00492291" w:rsidTr="00492291">
        <w:trPr>
          <w:trHeight w:val="556"/>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67</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G4-HR8</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Jumlah total insiden pelanggaran yang melibatkan hak-hak</w:t>
            </w:r>
          </w:p>
          <w:p w:rsidR="00492291" w:rsidRDefault="00492291" w:rsidP="00492291">
            <w:pPr>
              <w:pStyle w:val="TableParagraph"/>
              <w:spacing w:line="268" w:lineRule="exact"/>
              <w:rPr>
                <w:sz w:val="24"/>
              </w:rPr>
            </w:pPr>
            <w:r>
              <w:rPr>
                <w:sz w:val="24"/>
              </w:rPr>
              <w:t>masyarakat adat dan tindakan yang diambil</w:t>
            </w:r>
          </w:p>
        </w:tc>
      </w:tr>
    </w:tbl>
    <w:p w:rsidR="00492291" w:rsidRDefault="00492291" w:rsidP="00492291">
      <w:pPr>
        <w:pStyle w:val="BodyText"/>
        <w:spacing w:before="5"/>
        <w:rPr>
          <w:sz w:val="18"/>
        </w:rPr>
      </w:pPr>
    </w:p>
    <w:tbl>
      <w:tblPr>
        <w:tblW w:w="8171" w:type="dxa"/>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230"/>
        <w:gridCol w:w="6379"/>
      </w:tblGrid>
      <w:tr w:rsidR="00492291" w:rsidTr="00492291">
        <w:trPr>
          <w:trHeight w:val="557"/>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before="1"/>
              <w:rPr>
                <w:b/>
                <w:sz w:val="24"/>
              </w:rPr>
            </w:pPr>
            <w:r>
              <w:rPr>
                <w:b/>
                <w:sz w:val="24"/>
              </w:rPr>
              <w:t>Aspek: Asesmen</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68</w:t>
            </w:r>
          </w:p>
        </w:tc>
        <w:tc>
          <w:tcPr>
            <w:tcW w:w="1230" w:type="dxa"/>
          </w:tcPr>
          <w:p w:rsidR="00492291" w:rsidRDefault="00492291" w:rsidP="00492291">
            <w:pPr>
              <w:pStyle w:val="TableParagraph"/>
              <w:spacing w:line="268" w:lineRule="exact"/>
              <w:rPr>
                <w:sz w:val="24"/>
              </w:rPr>
            </w:pPr>
            <w:r>
              <w:rPr>
                <w:sz w:val="24"/>
              </w:rPr>
              <w:t>G4-HR9</w:t>
            </w:r>
          </w:p>
        </w:tc>
        <w:tc>
          <w:tcPr>
            <w:tcW w:w="6379" w:type="dxa"/>
          </w:tcPr>
          <w:p w:rsidR="00492291" w:rsidRDefault="00492291" w:rsidP="00492291">
            <w:pPr>
              <w:pStyle w:val="TableParagraph"/>
              <w:spacing w:line="267" w:lineRule="exact"/>
              <w:rPr>
                <w:sz w:val="24"/>
              </w:rPr>
            </w:pPr>
            <w:r>
              <w:rPr>
                <w:sz w:val="24"/>
              </w:rPr>
              <w:t>Jumlah total dan persentase operasi yang telah melakukan reviu</w:t>
            </w:r>
          </w:p>
          <w:p w:rsidR="00492291" w:rsidRDefault="00492291" w:rsidP="00492291">
            <w:pPr>
              <w:pStyle w:val="TableParagraph"/>
              <w:spacing w:line="265" w:lineRule="exact"/>
              <w:rPr>
                <w:sz w:val="24"/>
              </w:rPr>
            </w:pPr>
            <w:r>
              <w:rPr>
                <w:sz w:val="24"/>
              </w:rPr>
              <w:t>atau asesmen dampak hak asasi manusia</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Aspek: Asesmen pemasok atas hak asasi manusia</w:t>
            </w:r>
          </w:p>
        </w:tc>
      </w:tr>
      <w:tr w:rsidR="00492291" w:rsidTr="00492291">
        <w:trPr>
          <w:trHeight w:val="552"/>
        </w:trPr>
        <w:tc>
          <w:tcPr>
            <w:tcW w:w="562" w:type="dxa"/>
          </w:tcPr>
          <w:p w:rsidR="00492291" w:rsidRDefault="00492291" w:rsidP="00492291">
            <w:pPr>
              <w:pStyle w:val="TableParagraph"/>
              <w:spacing w:line="268" w:lineRule="exact"/>
              <w:ind w:left="110"/>
              <w:rPr>
                <w:sz w:val="24"/>
              </w:rPr>
            </w:pPr>
            <w:r>
              <w:rPr>
                <w:sz w:val="24"/>
              </w:rPr>
              <w:t>69</w:t>
            </w:r>
          </w:p>
        </w:tc>
        <w:tc>
          <w:tcPr>
            <w:tcW w:w="1230" w:type="dxa"/>
          </w:tcPr>
          <w:p w:rsidR="00492291" w:rsidRDefault="00492291" w:rsidP="00492291">
            <w:pPr>
              <w:pStyle w:val="TableParagraph"/>
              <w:spacing w:line="268" w:lineRule="exact"/>
              <w:rPr>
                <w:sz w:val="24"/>
              </w:rPr>
            </w:pPr>
            <w:r>
              <w:rPr>
                <w:sz w:val="24"/>
              </w:rPr>
              <w:t>G4-HR10</w:t>
            </w:r>
          </w:p>
        </w:tc>
        <w:tc>
          <w:tcPr>
            <w:tcW w:w="6379" w:type="dxa"/>
          </w:tcPr>
          <w:p w:rsidR="00492291" w:rsidRDefault="00492291" w:rsidP="00492291">
            <w:pPr>
              <w:pStyle w:val="TableParagraph"/>
              <w:spacing w:line="267" w:lineRule="exact"/>
              <w:rPr>
                <w:sz w:val="24"/>
              </w:rPr>
            </w:pPr>
            <w:r>
              <w:rPr>
                <w:sz w:val="24"/>
              </w:rPr>
              <w:t>Persentase penapisan pemasok baru menggunakan kriteria hak</w:t>
            </w:r>
          </w:p>
          <w:p w:rsidR="00492291" w:rsidRDefault="00492291" w:rsidP="00492291">
            <w:pPr>
              <w:pStyle w:val="TableParagraph"/>
              <w:spacing w:line="265" w:lineRule="exact"/>
              <w:rPr>
                <w:sz w:val="24"/>
              </w:rPr>
            </w:pPr>
            <w:r>
              <w:rPr>
                <w:sz w:val="24"/>
              </w:rPr>
              <w:t>asasi manusia</w:t>
            </w:r>
          </w:p>
        </w:tc>
      </w:tr>
      <w:tr w:rsidR="00492291" w:rsidTr="00492291">
        <w:trPr>
          <w:trHeight w:val="825"/>
        </w:trPr>
        <w:tc>
          <w:tcPr>
            <w:tcW w:w="562" w:type="dxa"/>
          </w:tcPr>
          <w:p w:rsidR="00492291" w:rsidRDefault="00492291" w:rsidP="00492291">
            <w:pPr>
              <w:pStyle w:val="TableParagraph"/>
              <w:spacing w:line="268" w:lineRule="exact"/>
              <w:ind w:left="110"/>
              <w:rPr>
                <w:sz w:val="24"/>
              </w:rPr>
            </w:pPr>
            <w:r>
              <w:rPr>
                <w:sz w:val="24"/>
              </w:rPr>
              <w:t>70</w:t>
            </w:r>
          </w:p>
        </w:tc>
        <w:tc>
          <w:tcPr>
            <w:tcW w:w="1230" w:type="dxa"/>
          </w:tcPr>
          <w:p w:rsidR="00492291" w:rsidRDefault="00492291" w:rsidP="00492291">
            <w:pPr>
              <w:pStyle w:val="TableParagraph"/>
              <w:spacing w:line="268" w:lineRule="exact"/>
              <w:rPr>
                <w:sz w:val="24"/>
              </w:rPr>
            </w:pPr>
            <w:r>
              <w:rPr>
                <w:sz w:val="24"/>
              </w:rPr>
              <w:t>G4-HR11</w:t>
            </w:r>
          </w:p>
        </w:tc>
        <w:tc>
          <w:tcPr>
            <w:tcW w:w="6379" w:type="dxa"/>
          </w:tcPr>
          <w:p w:rsidR="00492291" w:rsidRDefault="00492291" w:rsidP="00492291">
            <w:pPr>
              <w:pStyle w:val="TableParagraph"/>
              <w:spacing w:line="237" w:lineRule="auto"/>
              <w:rPr>
                <w:sz w:val="24"/>
              </w:rPr>
            </w:pPr>
            <w:r>
              <w:rPr>
                <w:sz w:val="24"/>
              </w:rPr>
              <w:t>Dampak negatif aktual dan potensial yang signifikan terhadap hak asasi manusia dalam rantai pasokan dan tindakan</w:t>
            </w:r>
            <w:r>
              <w:rPr>
                <w:spacing w:val="55"/>
                <w:sz w:val="24"/>
              </w:rPr>
              <w:t xml:space="preserve"> </w:t>
            </w:r>
            <w:r>
              <w:rPr>
                <w:sz w:val="24"/>
              </w:rPr>
              <w:t>yang</w:t>
            </w:r>
          </w:p>
          <w:p w:rsidR="00492291" w:rsidRDefault="00492291" w:rsidP="00492291">
            <w:pPr>
              <w:pStyle w:val="TableParagraph"/>
              <w:spacing w:line="261" w:lineRule="exact"/>
              <w:rPr>
                <w:sz w:val="24"/>
              </w:rPr>
            </w:pPr>
            <w:r>
              <w:rPr>
                <w:sz w:val="24"/>
              </w:rPr>
              <w:t>diambil</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Aspek: Mekanisme pengaduan masalah hak asasi manusia</w:t>
            </w:r>
          </w:p>
        </w:tc>
      </w:tr>
      <w:tr w:rsidR="00492291" w:rsidTr="00492291">
        <w:trPr>
          <w:trHeight w:val="830"/>
        </w:trPr>
        <w:tc>
          <w:tcPr>
            <w:tcW w:w="562" w:type="dxa"/>
          </w:tcPr>
          <w:p w:rsidR="00492291" w:rsidRDefault="00492291" w:rsidP="00492291">
            <w:pPr>
              <w:pStyle w:val="TableParagraph"/>
              <w:spacing w:line="273" w:lineRule="exact"/>
              <w:ind w:left="110"/>
              <w:rPr>
                <w:sz w:val="24"/>
              </w:rPr>
            </w:pPr>
            <w:r>
              <w:rPr>
                <w:sz w:val="24"/>
              </w:rPr>
              <w:t>71</w:t>
            </w:r>
          </w:p>
        </w:tc>
        <w:tc>
          <w:tcPr>
            <w:tcW w:w="1230" w:type="dxa"/>
          </w:tcPr>
          <w:p w:rsidR="00492291" w:rsidRDefault="00492291" w:rsidP="00492291">
            <w:pPr>
              <w:pStyle w:val="TableParagraph"/>
              <w:spacing w:line="273" w:lineRule="exact"/>
              <w:rPr>
                <w:sz w:val="24"/>
              </w:rPr>
            </w:pPr>
            <w:r>
              <w:rPr>
                <w:sz w:val="24"/>
              </w:rPr>
              <w:t>G4-HR12</w:t>
            </w:r>
          </w:p>
        </w:tc>
        <w:tc>
          <w:tcPr>
            <w:tcW w:w="6379" w:type="dxa"/>
          </w:tcPr>
          <w:p w:rsidR="00492291" w:rsidRDefault="00492291" w:rsidP="00492291">
            <w:pPr>
              <w:pStyle w:val="TableParagraph"/>
              <w:spacing w:line="237" w:lineRule="auto"/>
              <w:rPr>
                <w:sz w:val="24"/>
              </w:rPr>
            </w:pPr>
            <w:r>
              <w:rPr>
                <w:sz w:val="24"/>
              </w:rPr>
              <w:t>Jumlah pengaduan tentang dampak terhadap hak asasi manusia yang diajukan, ditangani, dan diselesaikan melalui mekanisme</w:t>
            </w:r>
          </w:p>
          <w:p w:rsidR="00492291" w:rsidRDefault="00492291" w:rsidP="00492291">
            <w:pPr>
              <w:pStyle w:val="TableParagraph"/>
              <w:spacing w:before="2" w:line="261" w:lineRule="exact"/>
              <w:rPr>
                <w:sz w:val="24"/>
              </w:rPr>
            </w:pPr>
            <w:r>
              <w:rPr>
                <w:sz w:val="24"/>
              </w:rPr>
              <w:t>pengaduan formal</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Sub-kategori:masyarakat</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Aspek: Masyarakat lokal</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lastRenderedPageBreak/>
              <w:t>72</w:t>
            </w:r>
          </w:p>
        </w:tc>
        <w:tc>
          <w:tcPr>
            <w:tcW w:w="1230" w:type="dxa"/>
          </w:tcPr>
          <w:p w:rsidR="00492291" w:rsidRDefault="00492291" w:rsidP="00492291">
            <w:pPr>
              <w:pStyle w:val="TableParagraph"/>
              <w:spacing w:line="268" w:lineRule="exact"/>
              <w:rPr>
                <w:sz w:val="24"/>
              </w:rPr>
            </w:pPr>
            <w:r>
              <w:rPr>
                <w:sz w:val="24"/>
              </w:rPr>
              <w:t>G4-SO1</w:t>
            </w:r>
          </w:p>
        </w:tc>
        <w:tc>
          <w:tcPr>
            <w:tcW w:w="6379" w:type="dxa"/>
          </w:tcPr>
          <w:p w:rsidR="00492291" w:rsidRDefault="00492291" w:rsidP="00492291">
            <w:pPr>
              <w:pStyle w:val="TableParagraph"/>
              <w:spacing w:line="268" w:lineRule="exact"/>
              <w:rPr>
                <w:sz w:val="24"/>
              </w:rPr>
            </w:pPr>
            <w:r>
              <w:rPr>
                <w:sz w:val="24"/>
              </w:rPr>
              <w:t>Persentase operasi dengan pelibatan masyarakat lokal, asesmen</w:t>
            </w:r>
          </w:p>
          <w:p w:rsidR="00492291" w:rsidRDefault="00492291" w:rsidP="00492291">
            <w:pPr>
              <w:pStyle w:val="TableParagraph"/>
              <w:spacing w:before="2" w:line="261" w:lineRule="exact"/>
              <w:rPr>
                <w:sz w:val="24"/>
              </w:rPr>
            </w:pPr>
            <w:r>
              <w:rPr>
                <w:sz w:val="24"/>
              </w:rPr>
              <w:t>dampak, dan program pengembangan yang diterapkan</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73</w:t>
            </w:r>
          </w:p>
        </w:tc>
        <w:tc>
          <w:tcPr>
            <w:tcW w:w="1230" w:type="dxa"/>
          </w:tcPr>
          <w:p w:rsidR="00492291" w:rsidRDefault="00492291" w:rsidP="00492291">
            <w:pPr>
              <w:pStyle w:val="TableParagraph"/>
              <w:spacing w:line="268" w:lineRule="exact"/>
              <w:rPr>
                <w:sz w:val="24"/>
              </w:rPr>
            </w:pPr>
            <w:r>
              <w:rPr>
                <w:sz w:val="24"/>
              </w:rPr>
              <w:t>G4-SO2</w:t>
            </w:r>
          </w:p>
        </w:tc>
        <w:tc>
          <w:tcPr>
            <w:tcW w:w="6379" w:type="dxa"/>
          </w:tcPr>
          <w:p w:rsidR="00492291" w:rsidRDefault="00492291" w:rsidP="00492291">
            <w:pPr>
              <w:pStyle w:val="TableParagraph"/>
              <w:spacing w:line="268" w:lineRule="exact"/>
              <w:rPr>
                <w:sz w:val="24"/>
              </w:rPr>
            </w:pPr>
            <w:r>
              <w:rPr>
                <w:sz w:val="24"/>
              </w:rPr>
              <w:t>Operasi dengan dampak negatif aktual dan potensial yang</w:t>
            </w:r>
          </w:p>
          <w:p w:rsidR="00492291" w:rsidRDefault="00492291" w:rsidP="00492291">
            <w:pPr>
              <w:pStyle w:val="TableParagraph"/>
              <w:spacing w:before="2" w:line="261" w:lineRule="exact"/>
              <w:rPr>
                <w:sz w:val="24"/>
              </w:rPr>
            </w:pPr>
            <w:r>
              <w:rPr>
                <w:sz w:val="24"/>
              </w:rPr>
              <w:t>signifikan terhadap masyarakat lokal</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Aspek: Anti-korupsi</w:t>
            </w:r>
          </w:p>
        </w:tc>
      </w:tr>
      <w:tr w:rsidR="00492291" w:rsidTr="00492291">
        <w:trPr>
          <w:trHeight w:val="552"/>
        </w:trPr>
        <w:tc>
          <w:tcPr>
            <w:tcW w:w="562" w:type="dxa"/>
          </w:tcPr>
          <w:p w:rsidR="00492291" w:rsidRDefault="00492291" w:rsidP="00492291">
            <w:pPr>
              <w:pStyle w:val="TableParagraph"/>
              <w:spacing w:line="268" w:lineRule="exact"/>
              <w:ind w:left="110"/>
              <w:rPr>
                <w:sz w:val="24"/>
              </w:rPr>
            </w:pPr>
            <w:r>
              <w:rPr>
                <w:sz w:val="24"/>
              </w:rPr>
              <w:t>74</w:t>
            </w:r>
          </w:p>
        </w:tc>
        <w:tc>
          <w:tcPr>
            <w:tcW w:w="1230" w:type="dxa"/>
          </w:tcPr>
          <w:p w:rsidR="00492291" w:rsidRDefault="00492291" w:rsidP="00492291">
            <w:pPr>
              <w:pStyle w:val="TableParagraph"/>
              <w:spacing w:line="268" w:lineRule="exact"/>
              <w:rPr>
                <w:sz w:val="24"/>
              </w:rPr>
            </w:pPr>
            <w:r>
              <w:rPr>
                <w:sz w:val="24"/>
              </w:rPr>
              <w:t>G4-SO3</w:t>
            </w:r>
          </w:p>
        </w:tc>
        <w:tc>
          <w:tcPr>
            <w:tcW w:w="6379" w:type="dxa"/>
          </w:tcPr>
          <w:p w:rsidR="00492291" w:rsidRDefault="00492291" w:rsidP="00492291">
            <w:pPr>
              <w:pStyle w:val="TableParagraph"/>
              <w:spacing w:line="268" w:lineRule="exact"/>
              <w:rPr>
                <w:sz w:val="24"/>
              </w:rPr>
            </w:pPr>
            <w:r>
              <w:rPr>
                <w:sz w:val="24"/>
              </w:rPr>
              <w:t>Jumlah total dan persentase operasi yang dinilai terhadap</w:t>
            </w:r>
            <w:r>
              <w:rPr>
                <w:spacing w:val="-3"/>
                <w:sz w:val="24"/>
              </w:rPr>
              <w:t xml:space="preserve"> </w:t>
            </w:r>
            <w:r>
              <w:rPr>
                <w:sz w:val="24"/>
              </w:rPr>
              <w:t>risiko</w:t>
            </w:r>
          </w:p>
          <w:p w:rsidR="00492291" w:rsidRDefault="00492291" w:rsidP="00492291">
            <w:pPr>
              <w:pStyle w:val="TableParagraph"/>
              <w:spacing w:before="3" w:line="261" w:lineRule="exact"/>
              <w:rPr>
                <w:sz w:val="24"/>
              </w:rPr>
            </w:pPr>
            <w:r>
              <w:rPr>
                <w:sz w:val="24"/>
              </w:rPr>
              <w:t xml:space="preserve">terkait dengan korupsi dan risiko signifikan </w:t>
            </w:r>
            <w:r>
              <w:rPr>
                <w:spacing w:val="-3"/>
                <w:sz w:val="24"/>
              </w:rPr>
              <w:t>yang</w:t>
            </w:r>
            <w:r>
              <w:rPr>
                <w:spacing w:val="-15"/>
                <w:sz w:val="24"/>
              </w:rPr>
              <w:t xml:space="preserve"> </w:t>
            </w:r>
            <w:r>
              <w:rPr>
                <w:sz w:val="24"/>
              </w:rPr>
              <w:t>teridentifikasi</w:t>
            </w:r>
          </w:p>
        </w:tc>
      </w:tr>
      <w:tr w:rsidR="00492291" w:rsidTr="00492291">
        <w:trPr>
          <w:trHeight w:val="556"/>
        </w:trPr>
        <w:tc>
          <w:tcPr>
            <w:tcW w:w="562" w:type="dxa"/>
          </w:tcPr>
          <w:p w:rsidR="00492291" w:rsidRDefault="00492291" w:rsidP="00492291">
            <w:pPr>
              <w:pStyle w:val="TableParagraph"/>
              <w:spacing w:line="273" w:lineRule="exact"/>
              <w:ind w:left="110"/>
              <w:rPr>
                <w:sz w:val="24"/>
              </w:rPr>
            </w:pPr>
            <w:r>
              <w:rPr>
                <w:sz w:val="24"/>
              </w:rPr>
              <w:t>75</w:t>
            </w:r>
          </w:p>
        </w:tc>
        <w:tc>
          <w:tcPr>
            <w:tcW w:w="1230" w:type="dxa"/>
          </w:tcPr>
          <w:p w:rsidR="00492291" w:rsidRDefault="00492291" w:rsidP="00492291">
            <w:pPr>
              <w:pStyle w:val="TableParagraph"/>
              <w:spacing w:line="273" w:lineRule="exact"/>
              <w:rPr>
                <w:sz w:val="24"/>
              </w:rPr>
            </w:pPr>
            <w:r>
              <w:rPr>
                <w:sz w:val="24"/>
              </w:rPr>
              <w:t>G4-SO4</w:t>
            </w:r>
          </w:p>
        </w:tc>
        <w:tc>
          <w:tcPr>
            <w:tcW w:w="6379" w:type="dxa"/>
          </w:tcPr>
          <w:p w:rsidR="00492291" w:rsidRDefault="00492291" w:rsidP="00492291">
            <w:pPr>
              <w:pStyle w:val="TableParagraph"/>
              <w:spacing w:before="1" w:line="274" w:lineRule="exact"/>
              <w:ind w:right="126"/>
              <w:rPr>
                <w:sz w:val="24"/>
              </w:rPr>
            </w:pPr>
            <w:r>
              <w:rPr>
                <w:sz w:val="24"/>
              </w:rPr>
              <w:t>Komunikasi dan pelatihan mengenai kebijakan dan prosedur anti-korupsi</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76</w:t>
            </w:r>
          </w:p>
        </w:tc>
        <w:tc>
          <w:tcPr>
            <w:tcW w:w="1230" w:type="dxa"/>
          </w:tcPr>
          <w:p w:rsidR="00492291" w:rsidRDefault="00492291" w:rsidP="00492291">
            <w:pPr>
              <w:pStyle w:val="TableParagraph"/>
              <w:spacing w:line="268" w:lineRule="exact"/>
              <w:rPr>
                <w:sz w:val="24"/>
              </w:rPr>
            </w:pPr>
            <w:r>
              <w:rPr>
                <w:sz w:val="24"/>
              </w:rPr>
              <w:t>G4-SO5</w:t>
            </w:r>
          </w:p>
        </w:tc>
        <w:tc>
          <w:tcPr>
            <w:tcW w:w="6379" w:type="dxa"/>
          </w:tcPr>
          <w:p w:rsidR="00492291" w:rsidRDefault="00492291" w:rsidP="00492291">
            <w:pPr>
              <w:pStyle w:val="TableParagraph"/>
              <w:spacing w:line="268" w:lineRule="exact"/>
              <w:rPr>
                <w:sz w:val="24"/>
              </w:rPr>
            </w:pPr>
            <w:r>
              <w:rPr>
                <w:sz w:val="24"/>
              </w:rPr>
              <w:t>Insiden korupsi yang terbukti dan tindakan yang diambil</w:t>
            </w:r>
          </w:p>
        </w:tc>
      </w:tr>
      <w:tr w:rsidR="00492291" w:rsidTr="00492291">
        <w:trPr>
          <w:trHeight w:val="552"/>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Aspek: Kebijakan publik</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77</w:t>
            </w:r>
          </w:p>
        </w:tc>
        <w:tc>
          <w:tcPr>
            <w:tcW w:w="1230" w:type="dxa"/>
          </w:tcPr>
          <w:p w:rsidR="00492291" w:rsidRDefault="00492291" w:rsidP="00492291">
            <w:pPr>
              <w:pStyle w:val="TableParagraph"/>
              <w:spacing w:line="268" w:lineRule="exact"/>
              <w:rPr>
                <w:sz w:val="24"/>
              </w:rPr>
            </w:pPr>
            <w:r>
              <w:rPr>
                <w:sz w:val="24"/>
              </w:rPr>
              <w:t>G4-SO6</w:t>
            </w:r>
          </w:p>
        </w:tc>
        <w:tc>
          <w:tcPr>
            <w:tcW w:w="6379" w:type="dxa"/>
          </w:tcPr>
          <w:p w:rsidR="00492291" w:rsidRDefault="00492291" w:rsidP="00492291">
            <w:pPr>
              <w:pStyle w:val="TableParagraph"/>
              <w:tabs>
                <w:tab w:val="left" w:pos="828"/>
                <w:tab w:val="left" w:pos="1504"/>
                <w:tab w:val="left" w:pos="2717"/>
                <w:tab w:val="left" w:pos="3590"/>
                <w:tab w:val="left" w:pos="4995"/>
                <w:tab w:val="left" w:pos="5878"/>
              </w:tabs>
              <w:spacing w:line="267" w:lineRule="exact"/>
              <w:rPr>
                <w:sz w:val="24"/>
              </w:rPr>
            </w:pPr>
            <w:r>
              <w:rPr>
                <w:sz w:val="24"/>
              </w:rPr>
              <w:t>Nilai</w:t>
            </w:r>
            <w:r>
              <w:rPr>
                <w:sz w:val="24"/>
              </w:rPr>
              <w:tab/>
              <w:t>total</w:t>
            </w:r>
            <w:r>
              <w:rPr>
                <w:sz w:val="24"/>
              </w:rPr>
              <w:tab/>
              <w:t>kontribusi</w:t>
            </w:r>
            <w:r>
              <w:rPr>
                <w:sz w:val="24"/>
              </w:rPr>
              <w:tab/>
              <w:t>politik</w:t>
            </w:r>
            <w:r>
              <w:rPr>
                <w:sz w:val="24"/>
              </w:rPr>
              <w:tab/>
              <w:t>berdasarkan</w:t>
            </w:r>
            <w:r>
              <w:rPr>
                <w:sz w:val="24"/>
              </w:rPr>
              <w:tab/>
              <w:t>negara</w:t>
            </w:r>
            <w:r>
              <w:rPr>
                <w:sz w:val="24"/>
              </w:rPr>
              <w:tab/>
              <w:t>dan</w:t>
            </w:r>
          </w:p>
          <w:p w:rsidR="00492291" w:rsidRDefault="00492291" w:rsidP="00492291">
            <w:pPr>
              <w:pStyle w:val="TableParagraph"/>
              <w:spacing w:line="265" w:lineRule="exact"/>
              <w:rPr>
                <w:sz w:val="24"/>
              </w:rPr>
            </w:pPr>
            <w:r>
              <w:rPr>
                <w:sz w:val="24"/>
              </w:rPr>
              <w:t>penerima/penerima manfaat</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Aspek: Anti persaingan</w:t>
            </w:r>
          </w:p>
        </w:tc>
      </w:tr>
      <w:tr w:rsidR="00492291" w:rsidTr="00492291">
        <w:trPr>
          <w:trHeight w:val="551"/>
        </w:trPr>
        <w:tc>
          <w:tcPr>
            <w:tcW w:w="562" w:type="dxa"/>
          </w:tcPr>
          <w:p w:rsidR="00492291" w:rsidRDefault="00492291" w:rsidP="00492291">
            <w:pPr>
              <w:pStyle w:val="TableParagraph"/>
              <w:spacing w:line="268" w:lineRule="exact"/>
              <w:ind w:left="110"/>
              <w:rPr>
                <w:sz w:val="24"/>
              </w:rPr>
            </w:pPr>
            <w:r>
              <w:rPr>
                <w:sz w:val="24"/>
              </w:rPr>
              <w:t>78</w:t>
            </w:r>
          </w:p>
        </w:tc>
        <w:tc>
          <w:tcPr>
            <w:tcW w:w="1230" w:type="dxa"/>
          </w:tcPr>
          <w:p w:rsidR="00492291" w:rsidRDefault="00492291" w:rsidP="00492291">
            <w:pPr>
              <w:pStyle w:val="TableParagraph"/>
              <w:spacing w:line="268" w:lineRule="exact"/>
              <w:rPr>
                <w:sz w:val="24"/>
              </w:rPr>
            </w:pPr>
            <w:r>
              <w:rPr>
                <w:sz w:val="24"/>
              </w:rPr>
              <w:t>G4-SO7</w:t>
            </w:r>
          </w:p>
        </w:tc>
        <w:tc>
          <w:tcPr>
            <w:tcW w:w="6379" w:type="dxa"/>
          </w:tcPr>
          <w:p w:rsidR="00492291" w:rsidRDefault="00492291" w:rsidP="00492291">
            <w:pPr>
              <w:pStyle w:val="TableParagraph"/>
              <w:spacing w:line="267" w:lineRule="exact"/>
              <w:rPr>
                <w:sz w:val="24"/>
              </w:rPr>
            </w:pPr>
            <w:r>
              <w:rPr>
                <w:sz w:val="24"/>
              </w:rPr>
              <w:t>Jumlah total tindakan hukum terkait anti persaingan, anti-trust,</w:t>
            </w:r>
          </w:p>
          <w:p w:rsidR="00492291" w:rsidRDefault="00492291" w:rsidP="00492291">
            <w:pPr>
              <w:pStyle w:val="TableParagraph"/>
              <w:spacing w:line="265" w:lineRule="exact"/>
              <w:rPr>
                <w:sz w:val="24"/>
              </w:rPr>
            </w:pPr>
            <w:r>
              <w:rPr>
                <w:sz w:val="24"/>
              </w:rPr>
              <w:t>serta praktik monopoli dan hasilnya</w:t>
            </w:r>
          </w:p>
        </w:tc>
      </w:tr>
      <w:tr w:rsidR="00492291" w:rsidTr="00492291">
        <w:trPr>
          <w:trHeight w:val="551"/>
        </w:trPr>
        <w:tc>
          <w:tcPr>
            <w:tcW w:w="562" w:type="dxa"/>
          </w:tcPr>
          <w:p w:rsidR="00492291" w:rsidRDefault="00492291" w:rsidP="00492291">
            <w:pPr>
              <w:pStyle w:val="TableParagraph"/>
              <w:ind w:left="0"/>
              <w:rPr>
                <w:sz w:val="24"/>
              </w:rPr>
            </w:pPr>
          </w:p>
        </w:tc>
        <w:tc>
          <w:tcPr>
            <w:tcW w:w="1230" w:type="dxa"/>
          </w:tcPr>
          <w:p w:rsidR="00492291" w:rsidRDefault="00492291" w:rsidP="00492291">
            <w:pPr>
              <w:pStyle w:val="TableParagraph"/>
              <w:ind w:left="0"/>
              <w:rPr>
                <w:sz w:val="24"/>
              </w:rPr>
            </w:pPr>
          </w:p>
        </w:tc>
        <w:tc>
          <w:tcPr>
            <w:tcW w:w="6379" w:type="dxa"/>
          </w:tcPr>
          <w:p w:rsidR="00492291" w:rsidRDefault="00492291" w:rsidP="00492291">
            <w:pPr>
              <w:pStyle w:val="TableParagraph"/>
              <w:spacing w:line="273" w:lineRule="exact"/>
              <w:rPr>
                <w:b/>
                <w:sz w:val="24"/>
              </w:rPr>
            </w:pPr>
            <w:r>
              <w:rPr>
                <w:b/>
                <w:sz w:val="24"/>
              </w:rPr>
              <w:t>Aspek: Kepatuhan</w:t>
            </w:r>
          </w:p>
        </w:tc>
      </w:tr>
      <w:tr w:rsidR="00492291" w:rsidTr="00492291">
        <w:trPr>
          <w:trHeight w:val="830"/>
        </w:trPr>
        <w:tc>
          <w:tcPr>
            <w:tcW w:w="562" w:type="dxa"/>
          </w:tcPr>
          <w:p w:rsidR="00492291" w:rsidRDefault="00492291" w:rsidP="00492291">
            <w:pPr>
              <w:pStyle w:val="TableParagraph"/>
              <w:spacing w:line="268" w:lineRule="exact"/>
              <w:ind w:left="110"/>
              <w:rPr>
                <w:sz w:val="24"/>
              </w:rPr>
            </w:pPr>
            <w:r>
              <w:rPr>
                <w:sz w:val="24"/>
              </w:rPr>
              <w:t>79</w:t>
            </w:r>
          </w:p>
        </w:tc>
        <w:tc>
          <w:tcPr>
            <w:tcW w:w="1230" w:type="dxa"/>
          </w:tcPr>
          <w:p w:rsidR="00492291" w:rsidRDefault="00492291" w:rsidP="00492291">
            <w:pPr>
              <w:pStyle w:val="TableParagraph"/>
              <w:spacing w:line="268" w:lineRule="exact"/>
              <w:rPr>
                <w:sz w:val="24"/>
              </w:rPr>
            </w:pPr>
            <w:r>
              <w:rPr>
                <w:sz w:val="24"/>
              </w:rPr>
              <w:t>G4-SO8</w:t>
            </w:r>
          </w:p>
        </w:tc>
        <w:tc>
          <w:tcPr>
            <w:tcW w:w="6379" w:type="dxa"/>
          </w:tcPr>
          <w:p w:rsidR="00492291" w:rsidRDefault="00492291" w:rsidP="00492291">
            <w:pPr>
              <w:pStyle w:val="TableParagraph"/>
              <w:spacing w:line="268" w:lineRule="exact"/>
              <w:rPr>
                <w:sz w:val="24"/>
              </w:rPr>
            </w:pPr>
            <w:r>
              <w:rPr>
                <w:sz w:val="24"/>
              </w:rPr>
              <w:t>Nilai moneter denda yang signifikan dan jumlah total sanksi</w:t>
            </w:r>
          </w:p>
          <w:p w:rsidR="00492291" w:rsidRDefault="00492291" w:rsidP="00492291">
            <w:pPr>
              <w:pStyle w:val="TableParagraph"/>
              <w:spacing w:before="7" w:line="274" w:lineRule="exact"/>
              <w:rPr>
                <w:sz w:val="24"/>
              </w:rPr>
            </w:pPr>
            <w:r>
              <w:rPr>
                <w:sz w:val="24"/>
              </w:rPr>
              <w:t>non-moneter atas ketidakpatuhan terhadap undang-undang dan peraturan</w:t>
            </w:r>
          </w:p>
        </w:tc>
      </w:tr>
      <w:tr w:rsidR="00492291" w:rsidTr="00492291">
        <w:trPr>
          <w:trHeight w:val="830"/>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r w:rsidRPr="00492291">
              <w:rPr>
                <w:sz w:val="24"/>
              </w:rPr>
              <w:t>Aspek: Asesmen pemasok atas dampak pada masyarakat</w:t>
            </w:r>
          </w:p>
        </w:tc>
      </w:tr>
      <w:tr w:rsidR="00492291" w:rsidTr="00492291">
        <w:trPr>
          <w:trHeight w:val="830"/>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80</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G4-SO9</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Persentase penapisan pemasok baru menggunakan kriteria</w:t>
            </w:r>
          </w:p>
          <w:p w:rsidR="00492291" w:rsidRDefault="00492291" w:rsidP="00492291">
            <w:pPr>
              <w:pStyle w:val="TableParagraph"/>
              <w:spacing w:line="268" w:lineRule="exact"/>
              <w:rPr>
                <w:sz w:val="24"/>
              </w:rPr>
            </w:pPr>
            <w:r>
              <w:rPr>
                <w:sz w:val="24"/>
              </w:rPr>
              <w:t>dampak terhadap masyarakat</w:t>
            </w:r>
          </w:p>
        </w:tc>
      </w:tr>
      <w:tr w:rsidR="00492291" w:rsidTr="00492291">
        <w:trPr>
          <w:trHeight w:val="830"/>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81</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G4-SO10</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Dampak negatif aktual dan potensial yang signifikan terhadap</w:t>
            </w:r>
          </w:p>
          <w:p w:rsidR="00492291" w:rsidRDefault="00492291" w:rsidP="00492291">
            <w:pPr>
              <w:pStyle w:val="TableParagraph"/>
              <w:spacing w:line="268" w:lineRule="exact"/>
              <w:rPr>
                <w:sz w:val="24"/>
              </w:rPr>
            </w:pPr>
            <w:r>
              <w:rPr>
                <w:sz w:val="24"/>
              </w:rPr>
              <w:t>masyarakat dalam rantai pasokan dan tindakan yang diambil</w:t>
            </w:r>
          </w:p>
        </w:tc>
      </w:tr>
      <w:tr w:rsidR="00492291" w:rsidTr="00492291">
        <w:trPr>
          <w:trHeight w:val="830"/>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r w:rsidRPr="00492291">
              <w:rPr>
                <w:sz w:val="24"/>
              </w:rPr>
              <w:t>Aspek:</w:t>
            </w:r>
            <w:r w:rsidRPr="00492291">
              <w:rPr>
                <w:sz w:val="24"/>
              </w:rPr>
              <w:tab/>
              <w:t>Mekanisme</w:t>
            </w:r>
            <w:r w:rsidRPr="00492291">
              <w:rPr>
                <w:sz w:val="24"/>
              </w:rPr>
              <w:tab/>
              <w:t>pengaduan</w:t>
            </w:r>
            <w:r w:rsidRPr="00492291">
              <w:rPr>
                <w:sz w:val="24"/>
              </w:rPr>
              <w:tab/>
              <w:t>dampak</w:t>
            </w:r>
            <w:r w:rsidRPr="00492291">
              <w:rPr>
                <w:sz w:val="24"/>
              </w:rPr>
              <w:tab/>
              <w:t>terhadap masyarakat</w:t>
            </w:r>
          </w:p>
        </w:tc>
      </w:tr>
      <w:tr w:rsidR="00492291" w:rsidTr="00492291">
        <w:trPr>
          <w:trHeight w:val="830"/>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82</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G4-SO11</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Jumlah pengaduan tentang dampak terhadap masyarakat yang diajukan, ditangani, dan diselesaikan melalui mekanisme</w:t>
            </w:r>
          </w:p>
          <w:p w:rsidR="00492291" w:rsidRDefault="00492291" w:rsidP="00492291">
            <w:pPr>
              <w:pStyle w:val="TableParagraph"/>
              <w:spacing w:line="268" w:lineRule="exact"/>
              <w:rPr>
                <w:sz w:val="24"/>
              </w:rPr>
            </w:pPr>
            <w:r>
              <w:rPr>
                <w:sz w:val="24"/>
              </w:rPr>
              <w:t>pengaduan resmi</w:t>
            </w:r>
          </w:p>
        </w:tc>
      </w:tr>
      <w:tr w:rsidR="00492291" w:rsidTr="00492291">
        <w:trPr>
          <w:trHeight w:val="830"/>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r w:rsidRPr="00492291">
              <w:rPr>
                <w:sz w:val="24"/>
              </w:rPr>
              <w:t>Sub-kategori: Tanggung jawab atas produk</w:t>
            </w:r>
          </w:p>
        </w:tc>
      </w:tr>
      <w:tr w:rsidR="00492291" w:rsidTr="00492291">
        <w:trPr>
          <w:trHeight w:val="830"/>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r w:rsidRPr="00492291">
              <w:rPr>
                <w:sz w:val="24"/>
              </w:rPr>
              <w:t>Aspek: Kesehatan dan keselamatan pelanggan</w:t>
            </w:r>
          </w:p>
        </w:tc>
      </w:tr>
      <w:tr w:rsidR="00492291" w:rsidTr="00492291">
        <w:trPr>
          <w:trHeight w:val="830"/>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83</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G4-PR1</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Persentase kategori produk dan jasa yang signifikan yang dampaknya terhadap kesehatan dan keselamatan yang dinilai</w:t>
            </w:r>
          </w:p>
          <w:p w:rsidR="00492291" w:rsidRDefault="00492291" w:rsidP="00492291">
            <w:pPr>
              <w:pStyle w:val="TableParagraph"/>
              <w:spacing w:line="268" w:lineRule="exact"/>
              <w:rPr>
                <w:sz w:val="24"/>
              </w:rPr>
            </w:pPr>
            <w:r>
              <w:rPr>
                <w:sz w:val="24"/>
              </w:rPr>
              <w:t>untuk peningkatan</w:t>
            </w:r>
          </w:p>
        </w:tc>
      </w:tr>
      <w:tr w:rsidR="00492291" w:rsidTr="00492291">
        <w:trPr>
          <w:trHeight w:val="830"/>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84</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G4-PR2</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Total jumlah insiden ketidakpatuhan terhadap peraturan dan</w:t>
            </w:r>
          </w:p>
          <w:p w:rsidR="00492291" w:rsidRDefault="00492291" w:rsidP="00492291">
            <w:pPr>
              <w:pStyle w:val="TableParagraph"/>
              <w:spacing w:line="268" w:lineRule="exact"/>
              <w:rPr>
                <w:sz w:val="24"/>
              </w:rPr>
            </w:pPr>
            <w:r>
              <w:rPr>
                <w:sz w:val="24"/>
              </w:rPr>
              <w:t>koda sukarela terkait dampak kesehatan dan keselamatan dari produk dan jasa sepanjang daur hidup, menurut jenis hasil</w:t>
            </w:r>
          </w:p>
        </w:tc>
      </w:tr>
      <w:tr w:rsidR="00492291" w:rsidTr="00492291">
        <w:trPr>
          <w:trHeight w:val="830"/>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r w:rsidRPr="00492291">
              <w:rPr>
                <w:sz w:val="24"/>
              </w:rPr>
              <w:t>Aspek: Pelabelan produk dan jasa</w:t>
            </w:r>
          </w:p>
        </w:tc>
      </w:tr>
      <w:tr w:rsidR="00492291" w:rsidTr="00492291">
        <w:trPr>
          <w:trHeight w:val="830"/>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85</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G4-PR3</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Jenis informasi produk dan jasa yang diharuskan oleh prosedur organisasi terkait dengan informasi dan pelabelan produk dan jasa, serta persentase kategori produk dan jasa yang signifikan</w:t>
            </w:r>
          </w:p>
          <w:p w:rsidR="00492291" w:rsidRDefault="00492291" w:rsidP="00492291">
            <w:pPr>
              <w:pStyle w:val="TableParagraph"/>
              <w:spacing w:line="268" w:lineRule="exact"/>
              <w:rPr>
                <w:sz w:val="24"/>
              </w:rPr>
            </w:pPr>
            <w:r>
              <w:rPr>
                <w:sz w:val="24"/>
              </w:rPr>
              <w:t>harus mengikuti persyaratan informasi sejenis</w:t>
            </w:r>
          </w:p>
        </w:tc>
      </w:tr>
      <w:tr w:rsidR="00492291" w:rsidTr="00492291">
        <w:trPr>
          <w:trHeight w:val="830"/>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86</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G4-PR4</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Jumlah total insiden ketidakpatuhan terhadap peraturan dan koda sukarela terkait dengan informasi dan pelabelan produk</w:t>
            </w:r>
          </w:p>
          <w:p w:rsidR="00492291" w:rsidRDefault="00492291" w:rsidP="00492291">
            <w:pPr>
              <w:pStyle w:val="TableParagraph"/>
              <w:spacing w:line="268" w:lineRule="exact"/>
              <w:rPr>
                <w:sz w:val="24"/>
              </w:rPr>
            </w:pPr>
            <w:r>
              <w:rPr>
                <w:sz w:val="24"/>
              </w:rPr>
              <w:t>dan jasa, menurut jenis hasil</w:t>
            </w:r>
          </w:p>
        </w:tc>
      </w:tr>
      <w:tr w:rsidR="00492291" w:rsidTr="00492291">
        <w:trPr>
          <w:trHeight w:val="830"/>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87</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G4-PR5</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Hasil survei untuk mengukur kepuasan pelanggan</w:t>
            </w:r>
          </w:p>
        </w:tc>
      </w:tr>
      <w:tr w:rsidR="00492291" w:rsidTr="00492291">
        <w:trPr>
          <w:trHeight w:val="830"/>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Aspek: komunikasi pemasaran</w:t>
            </w:r>
          </w:p>
        </w:tc>
      </w:tr>
      <w:tr w:rsidR="00492291" w:rsidTr="00492291">
        <w:trPr>
          <w:trHeight w:val="830"/>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88</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G4-PR6</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Penjualan produk yang dilarang atau disengketakan</w:t>
            </w:r>
          </w:p>
        </w:tc>
      </w:tr>
      <w:tr w:rsidR="00492291" w:rsidTr="00492291">
        <w:trPr>
          <w:trHeight w:val="830"/>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89</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G4-PR7</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Jumlah total insiden ketidakpatuhan terhadap peraturan dan koda sukarela tentang komunikasi pemasaran, termasuk iklan,</w:t>
            </w:r>
          </w:p>
          <w:p w:rsidR="00492291" w:rsidRDefault="00492291" w:rsidP="00492291">
            <w:pPr>
              <w:pStyle w:val="TableParagraph"/>
              <w:spacing w:line="268" w:lineRule="exact"/>
              <w:rPr>
                <w:sz w:val="24"/>
              </w:rPr>
            </w:pPr>
            <w:r>
              <w:rPr>
                <w:sz w:val="24"/>
              </w:rPr>
              <w:t>promosi, dan sponsor, menurut jenis hasil</w:t>
            </w:r>
          </w:p>
        </w:tc>
      </w:tr>
      <w:tr w:rsidR="00492291" w:rsidTr="00492291">
        <w:trPr>
          <w:trHeight w:val="830"/>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rPr>
            </w:pPr>
            <w:r w:rsidRPr="00492291">
              <w:rPr>
                <w:sz w:val="24"/>
              </w:rPr>
              <w:t>Aspek: Privasi pelanggan</w:t>
            </w:r>
          </w:p>
        </w:tc>
      </w:tr>
      <w:tr w:rsidR="00492291" w:rsidTr="00492291">
        <w:trPr>
          <w:trHeight w:val="830"/>
        </w:trPr>
        <w:tc>
          <w:tcPr>
            <w:tcW w:w="562"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ind w:left="110"/>
              <w:rPr>
                <w:sz w:val="24"/>
              </w:rPr>
            </w:pPr>
            <w:r>
              <w:rPr>
                <w:sz w:val="24"/>
              </w:rPr>
              <w:t>90</w:t>
            </w:r>
          </w:p>
        </w:tc>
        <w:tc>
          <w:tcPr>
            <w:tcW w:w="1230"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G4-PR8</w:t>
            </w:r>
          </w:p>
        </w:tc>
        <w:tc>
          <w:tcPr>
            <w:tcW w:w="6379" w:type="dxa"/>
            <w:tcBorders>
              <w:top w:val="single" w:sz="4" w:space="0" w:color="000000"/>
              <w:left w:val="single" w:sz="4" w:space="0" w:color="000000"/>
              <w:bottom w:val="single" w:sz="4" w:space="0" w:color="000000"/>
              <w:right w:val="single" w:sz="4" w:space="0" w:color="000000"/>
            </w:tcBorders>
          </w:tcPr>
          <w:p w:rsidR="00492291" w:rsidRDefault="00492291" w:rsidP="00492291">
            <w:pPr>
              <w:pStyle w:val="TableParagraph"/>
              <w:spacing w:line="268" w:lineRule="exact"/>
              <w:rPr>
                <w:sz w:val="24"/>
              </w:rPr>
            </w:pPr>
            <w:r>
              <w:rPr>
                <w:sz w:val="24"/>
              </w:rPr>
              <w:t>Jumlah total keluhan yang terbukti terkait dengan</w:t>
            </w:r>
            <w:r w:rsidRPr="00492291">
              <w:rPr>
                <w:sz w:val="24"/>
              </w:rPr>
              <w:t xml:space="preserve"> </w:t>
            </w:r>
            <w:r>
              <w:rPr>
                <w:sz w:val="24"/>
              </w:rPr>
              <w:t>pelanggaran</w:t>
            </w:r>
          </w:p>
          <w:p w:rsidR="00492291" w:rsidRDefault="00492291" w:rsidP="00492291">
            <w:pPr>
              <w:pStyle w:val="TableParagraph"/>
              <w:spacing w:line="268" w:lineRule="exact"/>
              <w:rPr>
                <w:sz w:val="24"/>
              </w:rPr>
            </w:pPr>
            <w:r>
              <w:rPr>
                <w:sz w:val="24"/>
              </w:rPr>
              <w:t>privasi pelanggan dan hilangnya data pelanggan</w:t>
            </w:r>
          </w:p>
        </w:tc>
      </w:tr>
      <w:tr w:rsidR="00492291" w:rsidTr="00492291">
        <w:trPr>
          <w:trHeight w:val="830"/>
        </w:trPr>
        <w:tc>
          <w:tcPr>
            <w:tcW w:w="562"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ind w:left="110"/>
              <w:rPr>
                <w:sz w:val="24"/>
                <w:lang w:val="id-ID"/>
              </w:rPr>
            </w:pPr>
            <w:r>
              <w:rPr>
                <w:sz w:val="24"/>
                <w:lang w:val="id-ID"/>
              </w:rPr>
              <w:t>91</w:t>
            </w:r>
          </w:p>
        </w:tc>
        <w:tc>
          <w:tcPr>
            <w:tcW w:w="1230"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lang w:val="id-ID"/>
              </w:rPr>
            </w:pPr>
            <w:r>
              <w:rPr>
                <w:sz w:val="24"/>
                <w:lang w:val="id-ID"/>
              </w:rPr>
              <w:t>G4-PR9</w:t>
            </w:r>
          </w:p>
        </w:tc>
        <w:tc>
          <w:tcPr>
            <w:tcW w:w="6379" w:type="dxa"/>
            <w:tcBorders>
              <w:top w:val="single" w:sz="4" w:space="0" w:color="000000"/>
              <w:left w:val="single" w:sz="4" w:space="0" w:color="000000"/>
              <w:bottom w:val="single" w:sz="4" w:space="0" w:color="000000"/>
              <w:right w:val="single" w:sz="4" w:space="0" w:color="000000"/>
            </w:tcBorders>
          </w:tcPr>
          <w:p w:rsidR="00492291" w:rsidRPr="00492291" w:rsidRDefault="00492291" w:rsidP="00492291">
            <w:pPr>
              <w:pStyle w:val="TableParagraph"/>
              <w:spacing w:line="268" w:lineRule="exact"/>
              <w:rPr>
                <w:sz w:val="24"/>
                <w:lang w:val="id-ID"/>
              </w:rPr>
            </w:pPr>
            <w:r>
              <w:rPr>
                <w:sz w:val="24"/>
                <w:lang w:val="id-ID"/>
              </w:rPr>
              <w:t>Nilai moneter denda yang signifikan atas ketidakpatuhan terhadap undang-undang dan peraturan terkait penyediaan dan penggunaan produk dan jasa</w:t>
            </w:r>
          </w:p>
        </w:tc>
      </w:tr>
    </w:tbl>
    <w:p w:rsidR="00492291" w:rsidRDefault="00492291" w:rsidP="00492291">
      <w:pPr>
        <w:pStyle w:val="BodyText"/>
        <w:spacing w:before="5"/>
        <w:jc w:val="both"/>
        <w:rPr>
          <w:sz w:val="18"/>
          <w:lang w:val="id-ID"/>
        </w:rPr>
      </w:pPr>
      <w:r>
        <w:rPr>
          <w:sz w:val="18"/>
          <w:lang w:val="id-ID"/>
        </w:rPr>
        <w:tab/>
      </w:r>
    </w:p>
    <w:p w:rsidR="00492291" w:rsidRPr="00492291" w:rsidRDefault="00492291" w:rsidP="00492291">
      <w:pPr>
        <w:pStyle w:val="BodyText"/>
        <w:spacing w:before="5"/>
        <w:jc w:val="both"/>
        <w:rPr>
          <w:lang w:val="id-ID"/>
        </w:rPr>
      </w:pPr>
      <w:r>
        <w:rPr>
          <w:lang w:val="id-ID"/>
        </w:rPr>
        <w:t>(</w:t>
      </w:r>
      <w:hyperlink r:id="rId9" w:history="1">
        <w:r w:rsidRPr="008A4894">
          <w:rPr>
            <w:rStyle w:val="Hyperlink"/>
            <w:lang w:val="id-ID"/>
          </w:rPr>
          <w:t>www.globalreporting.org</w:t>
        </w:r>
      </w:hyperlink>
      <w:r>
        <w:rPr>
          <w:lang w:val="id-ID"/>
        </w:rPr>
        <w:t xml:space="preserve">) </w:t>
      </w:r>
    </w:p>
    <w:p w:rsidR="00492291" w:rsidRDefault="00492291" w:rsidP="004D5C6B">
      <w:pPr>
        <w:pStyle w:val="ListParagraph"/>
        <w:spacing w:after="0" w:line="480" w:lineRule="auto"/>
        <w:ind w:left="0" w:firstLine="851"/>
        <w:jc w:val="both"/>
        <w:rPr>
          <w:rFonts w:ascii="Times New Roman" w:hAnsi="Times New Roman" w:cs="Times New Roman"/>
          <w:sz w:val="24"/>
        </w:rPr>
      </w:pPr>
    </w:p>
    <w:p w:rsidR="004D5C6B" w:rsidRDefault="004D5C6B" w:rsidP="004D5C6B">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Pengukuran tingkat pengungkapan tanggung jawab sosial pada sustainability report diukur dengan proksi </w:t>
      </w:r>
      <w:r w:rsidR="00547DA2" w:rsidRPr="00547DA2">
        <w:rPr>
          <w:rFonts w:ascii="Times New Roman" w:eastAsia="Times New Roman" w:hAnsi="Times New Roman" w:cs="Times New Roman"/>
          <w:i/>
          <w:sz w:val="24"/>
          <w:szCs w:val="24"/>
        </w:rPr>
        <w:t>Corporate Social Responsibility</w:t>
      </w:r>
      <w:r w:rsidR="00547DA2">
        <w:rPr>
          <w:rFonts w:ascii="Times New Roman" w:eastAsia="Times New Roman" w:hAnsi="Times New Roman" w:cs="Times New Roman"/>
          <w:sz w:val="24"/>
          <w:szCs w:val="24"/>
        </w:rPr>
        <w:t xml:space="preserve"> Disclousure indeks (CSRDI) berdasarkan indikator Global Reporting Initiative (GRI</w:t>
      </w:r>
      <w:r>
        <w:rPr>
          <w:rFonts w:ascii="Times New Roman" w:eastAsia="Times New Roman" w:hAnsi="Times New Roman" w:cs="Times New Roman"/>
          <w:sz w:val="24"/>
          <w:szCs w:val="24"/>
        </w:rPr>
        <w:t>). C</w:t>
      </w:r>
      <w:r w:rsidR="00547DA2">
        <w:rPr>
          <w:rFonts w:ascii="Times New Roman" w:eastAsia="Times New Roman" w:hAnsi="Times New Roman" w:cs="Times New Roman"/>
          <w:sz w:val="24"/>
          <w:szCs w:val="24"/>
        </w:rPr>
        <w:t>SRDI</w:t>
      </w:r>
      <w:r>
        <w:rPr>
          <w:rFonts w:ascii="Times New Roman" w:eastAsia="Times New Roman" w:hAnsi="Times New Roman" w:cs="Times New Roman"/>
          <w:sz w:val="24"/>
          <w:szCs w:val="24"/>
        </w:rPr>
        <w:t xml:space="preserve"> di nilai dengan membandingkan jumlah pengungkapan yang dilakukan oleh perusahaan dengan jumlah pengungkapan yang disyaratkan dal</w:t>
      </w:r>
      <w:r w:rsidR="00547DA2">
        <w:rPr>
          <w:rFonts w:ascii="Times New Roman" w:eastAsia="Times New Roman" w:hAnsi="Times New Roman" w:cs="Times New Roman"/>
          <w:sz w:val="24"/>
          <w:szCs w:val="24"/>
        </w:rPr>
        <w:t>am GRI-G4</w:t>
      </w:r>
      <w:r>
        <w:rPr>
          <w:rFonts w:ascii="Times New Roman" w:eastAsia="Times New Roman" w:hAnsi="Times New Roman" w:cs="Times New Roman"/>
          <w:sz w:val="24"/>
          <w:szCs w:val="24"/>
        </w:rPr>
        <w:t xml:space="preserve"> yang meliputi 91 item pengungkapan.</w:t>
      </w:r>
    </w:p>
    <w:p w:rsidR="004D5C6B" w:rsidRDefault="004D5C6B" w:rsidP="004D5C6B">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teknik ini, angka “1” (satu) diberikan apabila suatu item pengungkapan yang ditentukan ada dalam suistability report. Sedangkan angka “0” (nol) diberikan pada item yang tidak diungkapkan perusahaan. Selanjutnya setelah pemberian skor adalah menjumlahkan setiap item yang diungkapkan oleh perusahaan dan membaginya dengan j</w:t>
      </w:r>
      <w:r w:rsidR="00547DA2">
        <w:rPr>
          <w:rFonts w:ascii="Times New Roman" w:eastAsia="Times New Roman" w:hAnsi="Times New Roman" w:cs="Times New Roman"/>
          <w:sz w:val="24"/>
          <w:szCs w:val="24"/>
        </w:rPr>
        <w:t>umlah pengungkapan menurut GRI-G</w:t>
      </w:r>
      <w:r>
        <w:rPr>
          <w:rFonts w:ascii="Times New Roman" w:eastAsia="Times New Roman" w:hAnsi="Times New Roman" w:cs="Times New Roman"/>
          <w:sz w:val="24"/>
          <w:szCs w:val="24"/>
        </w:rPr>
        <w:t>4.</w:t>
      </w:r>
    </w:p>
    <w:p w:rsidR="004D5C6B" w:rsidRDefault="004D5C6B" w:rsidP="004D5C6B">
      <w:pPr>
        <w:pStyle w:val="ListParagraph"/>
        <w:spacing w:after="0" w:line="48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Rumus yang d</w:t>
      </w:r>
      <w:r w:rsidR="00547DA2">
        <w:rPr>
          <w:rFonts w:ascii="Times New Roman" w:eastAsia="Times New Roman" w:hAnsi="Times New Roman" w:cs="Times New Roman"/>
          <w:sz w:val="24"/>
          <w:szCs w:val="24"/>
        </w:rPr>
        <w:t>igunakan dalam perhitungan CSRDI</w:t>
      </w:r>
      <w:r>
        <w:rPr>
          <w:rFonts w:ascii="Times New Roman" w:eastAsia="Times New Roman" w:hAnsi="Times New Roman" w:cs="Times New Roman"/>
          <w:sz w:val="24"/>
          <w:szCs w:val="24"/>
        </w:rPr>
        <w:t xml:space="preserve"> menurut (</w:t>
      </w:r>
      <w:r w:rsidR="00ED5D86">
        <w:rPr>
          <w:rFonts w:ascii="Times New Roman" w:eastAsia="Times New Roman" w:hAnsi="Times New Roman" w:cs="Times New Roman"/>
          <w:sz w:val="24"/>
          <w:szCs w:val="24"/>
          <w:lang w:val="en-US"/>
        </w:rPr>
        <w:t xml:space="preserve">Nor Hadi </w:t>
      </w:r>
      <w:r w:rsidR="00ED5D86">
        <w:rPr>
          <w:rFonts w:ascii="Times New Roman" w:eastAsia="Times New Roman" w:hAnsi="Times New Roman" w:cs="Times New Roman"/>
          <w:sz w:val="24"/>
          <w:szCs w:val="24"/>
        </w:rPr>
        <w:t>2015:151</w:t>
      </w:r>
      <w:r>
        <w:rPr>
          <w:rFonts w:ascii="Times New Roman" w:eastAsia="Times New Roman" w:hAnsi="Times New Roman" w:cs="Times New Roman"/>
          <w:sz w:val="24"/>
          <w:szCs w:val="24"/>
        </w:rPr>
        <w:t>) adalah :</w:t>
      </w:r>
    </w:p>
    <w:p w:rsidR="004D5C6B" w:rsidRPr="004D5C6B" w:rsidRDefault="004D5C6B" w:rsidP="004D5C6B">
      <w:pPr>
        <w:spacing w:after="0" w:line="240" w:lineRule="auto"/>
        <w:ind w:left="326" w:right="667"/>
        <w:jc w:val="center"/>
        <w:rPr>
          <w:rFonts w:ascii="Times New Roman" w:hAnsi="Times New Roman" w:cs="Times New Roman"/>
          <w:b/>
          <w:sz w:val="24"/>
          <w:szCs w:val="24"/>
        </w:rPr>
      </w:pPr>
      <w:r w:rsidRPr="004D5C6B">
        <w:rPr>
          <w:rFonts w:ascii="Times New Roman" w:hAnsi="Times New Roman" w:cs="Times New Roman"/>
          <w:b/>
          <w:noProof/>
          <w:sz w:val="24"/>
          <w:szCs w:val="24"/>
          <w:lang w:eastAsia="id-ID"/>
        </w:rPr>
        <mc:AlternateContent>
          <mc:Choice Requires="wps">
            <w:drawing>
              <wp:anchor distT="0" distB="0" distL="114300" distR="114300" simplePos="0" relativeHeight="251650560" behindDoc="0" locked="0" layoutInCell="1" allowOverlap="1">
                <wp:simplePos x="0" y="0"/>
                <wp:positionH relativeFrom="column">
                  <wp:posOffset>2333625</wp:posOffset>
                </wp:positionH>
                <wp:positionV relativeFrom="paragraph">
                  <wp:posOffset>250825</wp:posOffset>
                </wp:positionV>
                <wp:extent cx="2381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712061" id="_x0000_t32" coordsize="21600,21600" o:spt="32" o:oned="t" path="m,l21600,21600e" filled="f">
                <v:path arrowok="t" fillok="f" o:connecttype="none"/>
                <o:lock v:ext="edit" shapetype="t"/>
              </v:shapetype>
              <v:shape id="Straight Arrow Connector 2" o:spid="_x0000_s1026" type="#_x0000_t32" style="position:absolute;margin-left:183.75pt;margin-top:19.75pt;width:18.7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"/>
            </w:pict>
          </mc:Fallback>
        </mc:AlternateContent>
      </w:r>
      <w:r w:rsidRPr="004D5C6B">
        <w:rPr>
          <w:rFonts w:ascii="Times New Roman" w:hAnsi="Times New Roman" w:cs="Times New Roman"/>
          <w:b/>
          <w:sz w:val="24"/>
          <w:szCs w:val="24"/>
        </w:rPr>
        <w:t xml:space="preserve">CSRDI j = </w:t>
      </w:r>
      <w:r w:rsidRPr="004D5C6B">
        <w:rPr>
          <w:rFonts w:ascii="Times New Roman" w:eastAsia="Cambria Math" w:hAnsi="Times New Roman" w:cs="Times New Roman"/>
          <w:position w:val="19"/>
          <w:sz w:val="24"/>
          <w:szCs w:val="24"/>
        </w:rPr>
        <w:t>∑</w:t>
      </w:r>
      <w:r w:rsidRPr="004D5C6B">
        <w:rPr>
          <w:rFonts w:ascii="Cambria Math" w:eastAsia="Cambria Math" w:hAnsi="Cambria Math" w:cs="Cambria Math"/>
          <w:position w:val="19"/>
          <w:sz w:val="24"/>
          <w:szCs w:val="24"/>
        </w:rPr>
        <w:t>𝑿</w:t>
      </w:r>
      <w:r w:rsidRPr="004D5C6B">
        <w:rPr>
          <w:rFonts w:ascii="Cambria Math" w:eastAsia="Cambria Math" w:hAnsi="Cambria Math" w:cs="Cambria Math"/>
          <w:position w:val="14"/>
          <w:sz w:val="24"/>
          <w:szCs w:val="24"/>
        </w:rPr>
        <w:t>𝒊𝒋</w:t>
      </w:r>
      <w:r w:rsidRPr="004D5C6B">
        <w:rPr>
          <w:rFonts w:ascii="Times New Roman" w:eastAsia="Cambria Math" w:hAnsi="Times New Roman" w:cs="Times New Roman"/>
          <w:position w:val="14"/>
          <w:sz w:val="24"/>
          <w:szCs w:val="24"/>
        </w:rPr>
        <w:t xml:space="preserve">  </w:t>
      </w:r>
      <w:r w:rsidRPr="004D5C6B">
        <w:rPr>
          <w:rFonts w:ascii="Times New Roman" w:hAnsi="Times New Roman" w:cs="Times New Roman"/>
          <w:b/>
          <w:sz w:val="24"/>
          <w:szCs w:val="24"/>
        </w:rPr>
        <w:t>x 100%</w:t>
      </w:r>
    </w:p>
    <w:p w:rsidR="004D5C6B" w:rsidRPr="004D5C6B" w:rsidRDefault="004D5C6B" w:rsidP="004D5C6B">
      <w:pPr>
        <w:spacing w:after="0" w:line="240" w:lineRule="auto"/>
        <w:ind w:left="3388" w:right="667" w:firstLine="212"/>
        <w:rPr>
          <w:rFonts w:ascii="Times New Roman" w:eastAsia="Cambria Math" w:hAnsi="Times New Roman" w:cs="Times New Roman"/>
          <w:sz w:val="24"/>
          <w:szCs w:val="24"/>
        </w:rPr>
      </w:pPr>
      <w:r w:rsidRPr="004D5C6B">
        <w:rPr>
          <w:rFonts w:ascii="Times New Roman" w:eastAsia="Cambria Math" w:hAnsi="Times New Roman" w:cs="Times New Roman"/>
          <w:sz w:val="24"/>
          <w:szCs w:val="24"/>
        </w:rPr>
        <w:t xml:space="preserve">  </w:t>
      </w:r>
      <w:r w:rsidRPr="004D5C6B">
        <w:rPr>
          <w:rFonts w:ascii="Cambria Math" w:eastAsia="Cambria Math" w:hAnsi="Cambria Math" w:cs="Cambria Math"/>
          <w:sz w:val="24"/>
          <w:szCs w:val="24"/>
        </w:rPr>
        <w:t>𝒏</w:t>
      </w:r>
      <w:r w:rsidRPr="004D5C6B">
        <w:rPr>
          <w:rFonts w:ascii="Cambria Math" w:eastAsia="Cambria Math" w:hAnsi="Cambria Math" w:cs="Cambria Math"/>
          <w:position w:val="-3"/>
          <w:sz w:val="24"/>
          <w:szCs w:val="24"/>
        </w:rPr>
        <w:t>𝒋</w:t>
      </w:r>
    </w:p>
    <w:p w:rsidR="004D5C6B" w:rsidRDefault="004D5C6B" w:rsidP="004D5C6B">
      <w:pPr>
        <w:pStyle w:val="ListParagraph"/>
        <w:spacing w:after="0" w:line="480" w:lineRule="auto"/>
        <w:ind w:left="0" w:firstLine="851"/>
        <w:jc w:val="center"/>
        <w:rPr>
          <w:rFonts w:ascii="Times New Roman" w:eastAsia="Times New Roman" w:hAnsi="Times New Roman" w:cs="Times New Roman"/>
          <w:sz w:val="24"/>
          <w:szCs w:val="24"/>
        </w:rPr>
      </w:pPr>
    </w:p>
    <w:p w:rsidR="004D5C6B" w:rsidRDefault="004D5C6B" w:rsidP="004D5C6B">
      <w:pPr>
        <w:pStyle w:val="ListParagraph"/>
        <w:spacing w:after="0" w:line="480" w:lineRule="auto"/>
        <w:ind w:left="0" w:firstLine="851"/>
        <w:jc w:val="both"/>
        <w:rPr>
          <w:rFonts w:ascii="Times New Roman" w:hAnsi="Times New Roman" w:cs="Times New Roman"/>
          <w:sz w:val="24"/>
        </w:rPr>
      </w:pPr>
      <w:r>
        <w:rPr>
          <w:rFonts w:ascii="Times New Roman" w:hAnsi="Times New Roman" w:cs="Times New Roman"/>
          <w:sz w:val="24"/>
        </w:rPr>
        <w:t>CSRDI</w:t>
      </w:r>
      <w:r w:rsidR="00547DA2">
        <w:rPr>
          <w:rFonts w:ascii="Times New Roman" w:hAnsi="Times New Roman" w:cs="Times New Roman"/>
          <w:sz w:val="24"/>
        </w:rPr>
        <w:t>j :</w:t>
      </w:r>
      <w:r>
        <w:rPr>
          <w:rFonts w:ascii="Times New Roman" w:hAnsi="Times New Roman" w:cs="Times New Roman"/>
          <w:sz w:val="24"/>
        </w:rPr>
        <w:t xml:space="preserve"> </w:t>
      </w:r>
      <w:r w:rsidRPr="00FD0B2A">
        <w:rPr>
          <w:rFonts w:ascii="Times New Roman" w:hAnsi="Times New Roman" w:cs="Times New Roman"/>
          <w:i/>
          <w:sz w:val="24"/>
        </w:rPr>
        <w:t>Corporate Social Responsibility Disclosure Index</w:t>
      </w:r>
      <w:r>
        <w:rPr>
          <w:rFonts w:ascii="Times New Roman" w:hAnsi="Times New Roman" w:cs="Times New Roman"/>
          <w:sz w:val="24"/>
        </w:rPr>
        <w:t xml:space="preserve"> perusahaan j</w:t>
      </w:r>
    </w:p>
    <w:p w:rsidR="004D5C6B" w:rsidRDefault="004D5C6B" w:rsidP="00B76250">
      <w:pPr>
        <w:pStyle w:val="ListParagraph"/>
        <w:spacing w:after="0" w:line="480" w:lineRule="auto"/>
        <w:ind w:left="993"/>
        <w:jc w:val="both"/>
        <w:rPr>
          <w:rFonts w:ascii="Times New Roman" w:hAnsi="Times New Roman" w:cs="Times New Roman"/>
          <w:sz w:val="24"/>
        </w:rPr>
      </w:pPr>
      <w:r>
        <w:rPr>
          <w:rFonts w:ascii="Times New Roman" w:hAnsi="Times New Roman" w:cs="Times New Roman"/>
          <w:sz w:val="24"/>
        </w:rPr>
        <w:t>Nj</w:t>
      </w:r>
      <w:r w:rsidR="00B76250">
        <w:rPr>
          <w:rFonts w:ascii="Times New Roman" w:hAnsi="Times New Roman" w:cs="Times New Roman"/>
          <w:sz w:val="24"/>
        </w:rPr>
        <w:t xml:space="preserve">    </w:t>
      </w:r>
      <w:r w:rsidR="00547DA2">
        <w:rPr>
          <w:rFonts w:ascii="Times New Roman" w:hAnsi="Times New Roman" w:cs="Times New Roman"/>
          <w:sz w:val="24"/>
        </w:rPr>
        <w:t>:</w:t>
      </w:r>
      <w:r>
        <w:rPr>
          <w:rFonts w:ascii="Times New Roman" w:hAnsi="Times New Roman" w:cs="Times New Roman"/>
          <w:sz w:val="24"/>
        </w:rPr>
        <w:t xml:space="preserve"> Jumlah kriteria pengungkapan </w:t>
      </w:r>
      <w:r w:rsidRPr="00B76250">
        <w:rPr>
          <w:rFonts w:ascii="Times New Roman" w:hAnsi="Times New Roman" w:cs="Times New Roman"/>
          <w:i/>
          <w:sz w:val="24"/>
        </w:rPr>
        <w:t>corporate social responsibility</w:t>
      </w:r>
      <w:r>
        <w:rPr>
          <w:rFonts w:ascii="Times New Roman" w:hAnsi="Times New Roman" w:cs="Times New Roman"/>
          <w:sz w:val="24"/>
        </w:rPr>
        <w:t xml:space="preserve"> untuk perusahaan </w:t>
      </w:r>
      <w:r w:rsidR="006263C4">
        <w:rPr>
          <w:rFonts w:ascii="Times New Roman" w:hAnsi="Times New Roman" w:cs="Times New Roman"/>
          <w:sz w:val="24"/>
        </w:rPr>
        <w:t>j</w:t>
      </w:r>
    </w:p>
    <w:p w:rsidR="006263C4" w:rsidRPr="00B76250" w:rsidRDefault="006263C4" w:rsidP="00B76250">
      <w:pPr>
        <w:spacing w:after="0" w:line="480" w:lineRule="auto"/>
        <w:ind w:left="993"/>
        <w:jc w:val="both"/>
        <w:rPr>
          <w:rFonts w:ascii="Times New Roman" w:hAnsi="Times New Roman" w:cs="Times New Roman"/>
          <w:sz w:val="24"/>
        </w:rPr>
      </w:pPr>
      <w:r w:rsidRPr="00B76250">
        <w:rPr>
          <w:rFonts w:ascii="Times New Roman" w:hAnsi="Times New Roman" w:cs="Times New Roman"/>
          <w:sz w:val="24"/>
        </w:rPr>
        <w:t>X</w:t>
      </w:r>
      <w:r w:rsidR="00B76250">
        <w:rPr>
          <w:rFonts w:ascii="Times New Roman" w:hAnsi="Times New Roman" w:cs="Times New Roman"/>
          <w:sz w:val="24"/>
        </w:rPr>
        <w:t xml:space="preserve">i </w:t>
      </w:r>
      <w:r w:rsidR="00547DA2" w:rsidRPr="00B76250">
        <w:rPr>
          <w:rFonts w:ascii="Times New Roman" w:hAnsi="Times New Roman" w:cs="Times New Roman"/>
          <w:sz w:val="24"/>
        </w:rPr>
        <w:t>:</w:t>
      </w:r>
      <w:r w:rsidRPr="00B76250">
        <w:rPr>
          <w:rFonts w:ascii="Times New Roman" w:hAnsi="Times New Roman" w:cs="Times New Roman"/>
          <w:sz w:val="24"/>
        </w:rPr>
        <w:t xml:space="preserve"> Nilai 1 = jika kriteria i diungkapkan; 0 = jika kriteria i </w:t>
      </w:r>
      <w:r w:rsidR="00B76250">
        <w:rPr>
          <w:rFonts w:ascii="Times New Roman" w:hAnsi="Times New Roman" w:cs="Times New Roman"/>
          <w:sz w:val="24"/>
        </w:rPr>
        <w:t xml:space="preserve">tidak </w:t>
      </w:r>
      <w:r w:rsidRPr="00B76250">
        <w:rPr>
          <w:rFonts w:ascii="Times New Roman" w:hAnsi="Times New Roman" w:cs="Times New Roman"/>
          <w:sz w:val="24"/>
        </w:rPr>
        <w:t>diungkapkan</w:t>
      </w:r>
    </w:p>
    <w:p w:rsidR="006263C4" w:rsidRDefault="006263C4" w:rsidP="00B4262F">
      <w:pPr>
        <w:pStyle w:val="ListParagraph"/>
        <w:spacing w:after="0" w:line="480" w:lineRule="auto"/>
        <w:ind w:left="993"/>
        <w:jc w:val="both"/>
        <w:rPr>
          <w:rFonts w:ascii="Times New Roman" w:hAnsi="Times New Roman" w:cs="Times New Roman"/>
          <w:sz w:val="24"/>
        </w:rPr>
      </w:pPr>
      <w:r>
        <w:rPr>
          <w:rFonts w:ascii="Times New Roman" w:hAnsi="Times New Roman" w:cs="Times New Roman"/>
          <w:sz w:val="24"/>
        </w:rPr>
        <w:t>Ket : Data yang dihasilkan berupa persenan (%) dan dapat dikategorikan ke dalam rasio</w:t>
      </w:r>
    </w:p>
    <w:p w:rsidR="006263C4" w:rsidRDefault="006263C4" w:rsidP="006263C4">
      <w:pPr>
        <w:spacing w:after="0" w:line="480" w:lineRule="auto"/>
        <w:ind w:left="851" w:right="62" w:hanging="851"/>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2.1.2.5</w:t>
      </w:r>
      <w:r>
        <w:rPr>
          <w:rFonts w:ascii="Times New Roman" w:eastAsia="Times New Roman" w:hAnsi="Times New Roman" w:cs="Times New Roman"/>
          <w:b/>
          <w:sz w:val="24"/>
          <w:szCs w:val="20"/>
        </w:rPr>
        <w:tab/>
        <w:t>Pengungkapan Sosial Dalam Laporan Keberlanjutan (Sustainability Report)</w:t>
      </w:r>
    </w:p>
    <w:p w:rsidR="006263C4" w:rsidRPr="00547DA2" w:rsidRDefault="006263C4" w:rsidP="00DF1B59">
      <w:pPr>
        <w:spacing w:after="0" w:line="480" w:lineRule="auto"/>
        <w:ind w:right="62" w:firstLine="851"/>
        <w:jc w:val="both"/>
        <w:rPr>
          <w:rFonts w:ascii="Times New Roman" w:hAnsi="Times New Roman" w:cs="Times New Roman"/>
          <w:sz w:val="24"/>
          <w:szCs w:val="24"/>
        </w:rPr>
      </w:pPr>
      <w:r w:rsidRPr="00547DA2">
        <w:rPr>
          <w:rFonts w:ascii="Times New Roman" w:hAnsi="Times New Roman" w:cs="Times New Roman"/>
          <w:sz w:val="24"/>
          <w:szCs w:val="24"/>
        </w:rPr>
        <w:t>Saat ini panduan yang dipakai untuk menyampaikan kegiatan CSR berkelanjutan kepada para pemangku kepentingan yang paling dikenal luas adalah standar pelaporan GRI. Pelaporan berkelanjutan (</w:t>
      </w:r>
      <w:r w:rsidRPr="00547DA2">
        <w:rPr>
          <w:rFonts w:ascii="Times New Roman" w:hAnsi="Times New Roman" w:cs="Times New Roman"/>
          <w:i/>
          <w:sz w:val="24"/>
          <w:szCs w:val="24"/>
        </w:rPr>
        <w:t>sustainable reporting</w:t>
      </w:r>
      <w:r w:rsidRPr="00547DA2">
        <w:rPr>
          <w:rFonts w:ascii="Times New Roman" w:hAnsi="Times New Roman" w:cs="Times New Roman"/>
          <w:sz w:val="24"/>
          <w:szCs w:val="24"/>
        </w:rPr>
        <w:t>) adalah pelaporan ketiga dimensi pencapaian (</w:t>
      </w:r>
      <w:r w:rsidRPr="00547DA2">
        <w:rPr>
          <w:rFonts w:ascii="Times New Roman" w:hAnsi="Times New Roman" w:cs="Times New Roman"/>
          <w:i/>
          <w:sz w:val="24"/>
          <w:szCs w:val="24"/>
        </w:rPr>
        <w:t>triple bottom-line</w:t>
      </w:r>
      <w:r w:rsidRPr="00547DA2">
        <w:rPr>
          <w:rFonts w:ascii="Times New Roman" w:hAnsi="Times New Roman" w:cs="Times New Roman"/>
          <w:sz w:val="24"/>
          <w:szCs w:val="24"/>
        </w:rPr>
        <w:t>), yaitu faktor ekonomi, lingkungan, dan sosial serta dampak dan kinerja perusahaan beserta produknya dalam konteks pembangunan berkelanjutan.</w:t>
      </w:r>
    </w:p>
    <w:p w:rsidR="006263C4" w:rsidRPr="00547DA2" w:rsidRDefault="006263C4" w:rsidP="006263C4">
      <w:pPr>
        <w:pStyle w:val="ListParagraph"/>
        <w:numPr>
          <w:ilvl w:val="0"/>
          <w:numId w:val="40"/>
        </w:numPr>
        <w:spacing w:after="0" w:line="480" w:lineRule="auto"/>
        <w:ind w:right="62"/>
        <w:jc w:val="both"/>
        <w:rPr>
          <w:rFonts w:ascii="Times New Roman" w:eastAsia="Times New Roman" w:hAnsi="Times New Roman" w:cs="Times New Roman"/>
          <w:b/>
          <w:sz w:val="24"/>
          <w:szCs w:val="24"/>
        </w:rPr>
      </w:pPr>
      <w:r w:rsidRPr="00547DA2">
        <w:rPr>
          <w:rFonts w:ascii="Times New Roman" w:hAnsi="Times New Roman" w:cs="Times New Roman"/>
          <w:sz w:val="24"/>
          <w:szCs w:val="24"/>
        </w:rPr>
        <w:t xml:space="preserve">Keberlanjutan Ekonomi adalah kemampuan sebuah organisasi mempertahankan keuntungannya dari segi ekonomi dengan mengembangkan nilai </w:t>
      </w:r>
      <w:r w:rsidRPr="00547DA2">
        <w:rPr>
          <w:rFonts w:ascii="Times New Roman" w:hAnsi="Times New Roman" w:cs="Times New Roman"/>
          <w:spacing w:val="2"/>
          <w:sz w:val="24"/>
          <w:szCs w:val="24"/>
        </w:rPr>
        <w:t xml:space="preserve">dari </w:t>
      </w:r>
      <w:r w:rsidRPr="00547DA2">
        <w:rPr>
          <w:rFonts w:ascii="Times New Roman" w:hAnsi="Times New Roman" w:cs="Times New Roman"/>
          <w:sz w:val="24"/>
          <w:szCs w:val="24"/>
        </w:rPr>
        <w:t>produk dan layanan yang</w:t>
      </w:r>
      <w:r w:rsidRPr="00547DA2">
        <w:rPr>
          <w:rFonts w:ascii="Times New Roman" w:hAnsi="Times New Roman" w:cs="Times New Roman"/>
          <w:spacing w:val="-15"/>
          <w:sz w:val="24"/>
          <w:szCs w:val="24"/>
        </w:rPr>
        <w:t xml:space="preserve"> </w:t>
      </w:r>
      <w:r w:rsidRPr="00547DA2">
        <w:rPr>
          <w:rFonts w:ascii="Times New Roman" w:hAnsi="Times New Roman" w:cs="Times New Roman"/>
          <w:sz w:val="24"/>
          <w:szCs w:val="24"/>
        </w:rPr>
        <w:t>ditawarkan.</w:t>
      </w:r>
    </w:p>
    <w:p w:rsidR="006263C4" w:rsidRPr="00547DA2" w:rsidRDefault="006263C4" w:rsidP="006263C4">
      <w:pPr>
        <w:pStyle w:val="ListParagraph"/>
        <w:numPr>
          <w:ilvl w:val="0"/>
          <w:numId w:val="40"/>
        </w:numPr>
        <w:spacing w:after="0" w:line="480" w:lineRule="auto"/>
        <w:ind w:right="62"/>
        <w:jc w:val="both"/>
        <w:rPr>
          <w:rFonts w:ascii="Times New Roman" w:eastAsia="Times New Roman" w:hAnsi="Times New Roman" w:cs="Times New Roman"/>
          <w:b/>
          <w:sz w:val="24"/>
          <w:szCs w:val="24"/>
        </w:rPr>
      </w:pPr>
      <w:r w:rsidRPr="00547DA2">
        <w:rPr>
          <w:rFonts w:ascii="Times New Roman" w:hAnsi="Times New Roman" w:cs="Times New Roman"/>
          <w:sz w:val="24"/>
          <w:szCs w:val="24"/>
        </w:rPr>
        <w:t xml:space="preserve">Keberlanjutan lingkungan adalah kemampuan sebuah organisasi menjamin perilaku ekonomi jangka panjang tanpa merusak lingkungan sekitarnya maupun lingkungan alam yang </w:t>
      </w:r>
      <w:r w:rsidRPr="00547DA2">
        <w:rPr>
          <w:rFonts w:ascii="Times New Roman" w:hAnsi="Times New Roman" w:cs="Times New Roman"/>
          <w:spacing w:val="-3"/>
          <w:sz w:val="24"/>
          <w:szCs w:val="24"/>
        </w:rPr>
        <w:t>lebih</w:t>
      </w:r>
      <w:r w:rsidRPr="00547DA2">
        <w:rPr>
          <w:rFonts w:ascii="Times New Roman" w:hAnsi="Times New Roman" w:cs="Times New Roman"/>
          <w:spacing w:val="11"/>
          <w:sz w:val="24"/>
          <w:szCs w:val="24"/>
        </w:rPr>
        <w:t xml:space="preserve"> </w:t>
      </w:r>
      <w:r w:rsidRPr="00547DA2">
        <w:rPr>
          <w:rFonts w:ascii="Times New Roman" w:hAnsi="Times New Roman" w:cs="Times New Roman"/>
          <w:sz w:val="24"/>
          <w:szCs w:val="24"/>
        </w:rPr>
        <w:t>luas</w:t>
      </w:r>
    </w:p>
    <w:p w:rsidR="006263C4" w:rsidRPr="00547DA2" w:rsidRDefault="006263C4" w:rsidP="006263C4">
      <w:pPr>
        <w:pStyle w:val="ListParagraph"/>
        <w:numPr>
          <w:ilvl w:val="0"/>
          <w:numId w:val="40"/>
        </w:numPr>
        <w:spacing w:after="0" w:line="480" w:lineRule="auto"/>
        <w:ind w:right="62"/>
        <w:jc w:val="both"/>
        <w:rPr>
          <w:rFonts w:ascii="Times New Roman" w:eastAsia="Times New Roman" w:hAnsi="Times New Roman" w:cs="Times New Roman"/>
          <w:b/>
          <w:sz w:val="24"/>
          <w:szCs w:val="24"/>
        </w:rPr>
      </w:pPr>
      <w:r w:rsidRPr="00547DA2">
        <w:rPr>
          <w:rFonts w:ascii="Times New Roman" w:hAnsi="Times New Roman" w:cs="Times New Roman"/>
          <w:sz w:val="24"/>
          <w:szCs w:val="24"/>
        </w:rPr>
        <w:t xml:space="preserve">Keberlanjutan sosial adalah kesadaran organisasi bahwa operasi yang dilakukan berada dalam konteks sosial yang </w:t>
      </w:r>
      <w:r w:rsidRPr="00547DA2">
        <w:rPr>
          <w:rFonts w:ascii="Times New Roman" w:hAnsi="Times New Roman" w:cs="Times New Roman"/>
          <w:spacing w:val="-3"/>
          <w:sz w:val="24"/>
          <w:szCs w:val="24"/>
        </w:rPr>
        <w:t xml:space="preserve">lebih </w:t>
      </w:r>
      <w:r w:rsidRPr="00547DA2">
        <w:rPr>
          <w:rFonts w:ascii="Times New Roman" w:hAnsi="Times New Roman" w:cs="Times New Roman"/>
          <w:sz w:val="24"/>
          <w:szCs w:val="24"/>
        </w:rPr>
        <w:t>luas, dan organisasi bergantung pada lingkungan sosial ini untuk dapat b</w:t>
      </w:r>
      <w:r w:rsidR="00304CE3">
        <w:rPr>
          <w:rFonts w:ascii="Times New Roman" w:hAnsi="Times New Roman" w:cs="Times New Roman"/>
          <w:sz w:val="24"/>
          <w:szCs w:val="24"/>
        </w:rPr>
        <w:t>ertahan dan berkembang (Sri</w:t>
      </w:r>
      <w:r w:rsidR="00532550">
        <w:rPr>
          <w:rFonts w:ascii="Times New Roman" w:hAnsi="Times New Roman" w:cs="Times New Roman"/>
          <w:sz w:val="24"/>
          <w:szCs w:val="24"/>
          <w:lang w:val="en-US"/>
        </w:rPr>
        <w:t xml:space="preserve"> Urip</w:t>
      </w:r>
      <w:r w:rsidRPr="00547DA2">
        <w:rPr>
          <w:rFonts w:ascii="Times New Roman" w:hAnsi="Times New Roman" w:cs="Times New Roman"/>
          <w:sz w:val="24"/>
          <w:szCs w:val="24"/>
        </w:rPr>
        <w:t>, 2014: 90)</w:t>
      </w:r>
    </w:p>
    <w:p w:rsidR="00547DA2" w:rsidRDefault="00547DA2" w:rsidP="00547DA2">
      <w:pPr>
        <w:pStyle w:val="ListParagraph"/>
        <w:spacing w:after="0" w:line="480" w:lineRule="auto"/>
        <w:ind w:left="0" w:right="6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Andreas Lako (2011:11) menjelaskan akuntansi </w:t>
      </w:r>
      <w:r w:rsidRPr="00547DA2">
        <w:rPr>
          <w:rFonts w:ascii="Times New Roman" w:eastAsia="Times New Roman" w:hAnsi="Times New Roman" w:cs="Times New Roman"/>
          <w:i/>
          <w:sz w:val="24"/>
          <w:szCs w:val="24"/>
        </w:rPr>
        <w:t>corporate social responsibility</w:t>
      </w:r>
      <w:r w:rsidR="004E42F8">
        <w:rPr>
          <w:rFonts w:ascii="Times New Roman" w:eastAsia="Times New Roman" w:hAnsi="Times New Roman" w:cs="Times New Roman"/>
          <w:sz w:val="24"/>
          <w:szCs w:val="24"/>
        </w:rPr>
        <w:t xml:space="preserve"> sebagai berikut</w:t>
      </w:r>
      <w:r>
        <w:rPr>
          <w:rFonts w:ascii="Times New Roman" w:eastAsia="Times New Roman" w:hAnsi="Times New Roman" w:cs="Times New Roman"/>
          <w:sz w:val="24"/>
          <w:szCs w:val="24"/>
        </w:rPr>
        <w:t>:</w:t>
      </w:r>
    </w:p>
    <w:p w:rsidR="00547DA2" w:rsidRDefault="00547DA2" w:rsidP="00547DA2">
      <w:pPr>
        <w:pStyle w:val="ListParagraph"/>
        <w:spacing w:after="0" w:line="480" w:lineRule="auto"/>
        <w:ind w:left="0" w:right="6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“Suatu proses pengukuran, pencatatan, pelaporan dan pengungkapan informasi terkait efek-efek sosial dan lingkungan dari tindakan ekonomi perusahaan bagi kelompok tertentu dalam masyarakat yang menjadi stakeholder”</w:t>
      </w:r>
      <w:r w:rsidR="004E42F8">
        <w:rPr>
          <w:rFonts w:ascii="Times New Roman" w:eastAsia="Times New Roman" w:hAnsi="Times New Roman" w:cs="Times New Roman"/>
          <w:sz w:val="24"/>
          <w:szCs w:val="24"/>
        </w:rPr>
        <w:t>.</w:t>
      </w:r>
    </w:p>
    <w:p w:rsidR="00547DA2" w:rsidRDefault="00304CE3" w:rsidP="00547DA2">
      <w:pPr>
        <w:pStyle w:val="ListParagraph"/>
        <w:spacing w:after="0" w:line="480" w:lineRule="auto"/>
        <w:ind w:left="0" w:right="6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Bambang Rudito</w:t>
      </w:r>
      <w:r>
        <w:rPr>
          <w:rFonts w:ascii="Times New Roman" w:eastAsia="Times New Roman" w:hAnsi="Times New Roman" w:cs="Times New Roman"/>
          <w:sz w:val="24"/>
          <w:szCs w:val="24"/>
        </w:rPr>
        <w:t xml:space="preserve"> (2012:43</w:t>
      </w:r>
      <w:r w:rsidR="004E42F8">
        <w:rPr>
          <w:rFonts w:ascii="Times New Roman" w:eastAsia="Times New Roman" w:hAnsi="Times New Roman" w:cs="Times New Roman"/>
          <w:sz w:val="24"/>
          <w:szCs w:val="24"/>
        </w:rPr>
        <w:t xml:space="preserve">) menjelaskan </w:t>
      </w:r>
      <w:r w:rsidR="004E42F8" w:rsidRPr="004E42F8">
        <w:rPr>
          <w:rFonts w:ascii="Times New Roman" w:eastAsia="Times New Roman" w:hAnsi="Times New Roman" w:cs="Times New Roman"/>
          <w:i/>
          <w:sz w:val="24"/>
          <w:szCs w:val="24"/>
        </w:rPr>
        <w:t>suistability report</w:t>
      </w:r>
      <w:r w:rsidR="004E42F8">
        <w:rPr>
          <w:rFonts w:ascii="Times New Roman" w:eastAsia="Times New Roman" w:hAnsi="Times New Roman" w:cs="Times New Roman"/>
          <w:sz w:val="24"/>
          <w:szCs w:val="24"/>
        </w:rPr>
        <w:t xml:space="preserve"> sebagai berikut:</w:t>
      </w:r>
    </w:p>
    <w:p w:rsidR="006263C4" w:rsidRPr="00733C7C" w:rsidRDefault="004E42F8" w:rsidP="00733C7C">
      <w:pPr>
        <w:pStyle w:val="ListParagraph"/>
        <w:spacing w:after="0" w:line="480" w:lineRule="auto"/>
        <w:ind w:left="0" w:right="6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E42F8">
        <w:rPr>
          <w:rFonts w:ascii="Times New Roman" w:eastAsia="Times New Roman" w:hAnsi="Times New Roman" w:cs="Times New Roman"/>
          <w:i/>
          <w:sz w:val="24"/>
          <w:szCs w:val="24"/>
        </w:rPr>
        <w:t>Suistability report</w:t>
      </w:r>
      <w:r>
        <w:rPr>
          <w:rFonts w:ascii="Times New Roman" w:eastAsia="Times New Roman" w:hAnsi="Times New Roman" w:cs="Times New Roman"/>
          <w:sz w:val="24"/>
          <w:szCs w:val="24"/>
        </w:rPr>
        <w:t xml:space="preserve"> adalah pelaporan mengenai kebijakan ekonomi, lingkungan dan sosial, pengaruh dan kinerja organisasi dan produknya dalam konteks pembangunan berkelanjutan”.</w:t>
      </w:r>
    </w:p>
    <w:p w:rsidR="00DF0345" w:rsidRDefault="004E42F8" w:rsidP="00DF0345">
      <w:pPr>
        <w:spacing w:after="0" w:line="480" w:lineRule="auto"/>
        <w:ind w:left="851" w:right="62" w:hanging="851"/>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2.1.3</w:t>
      </w:r>
      <w:r>
        <w:rPr>
          <w:rFonts w:ascii="Times New Roman" w:eastAsia="Times New Roman" w:hAnsi="Times New Roman" w:cs="Times New Roman"/>
          <w:b/>
          <w:sz w:val="24"/>
          <w:szCs w:val="20"/>
        </w:rPr>
        <w:tab/>
        <w:t>Nilai</w:t>
      </w:r>
      <w:r w:rsidR="00DF0345">
        <w:rPr>
          <w:rFonts w:ascii="Times New Roman" w:eastAsia="Times New Roman" w:hAnsi="Times New Roman" w:cs="Times New Roman"/>
          <w:b/>
          <w:sz w:val="24"/>
          <w:szCs w:val="20"/>
        </w:rPr>
        <w:t xml:space="preserve"> Perusahaan</w:t>
      </w:r>
    </w:p>
    <w:p w:rsidR="00DF0345" w:rsidRDefault="004E42F8" w:rsidP="00DF0345">
      <w:pPr>
        <w:spacing w:after="0" w:line="480" w:lineRule="auto"/>
        <w:ind w:left="851" w:right="62" w:hanging="851"/>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2.1.3.1</w:t>
      </w:r>
      <w:r>
        <w:rPr>
          <w:rFonts w:ascii="Times New Roman" w:eastAsia="Times New Roman" w:hAnsi="Times New Roman" w:cs="Times New Roman"/>
          <w:b/>
          <w:sz w:val="24"/>
          <w:szCs w:val="20"/>
        </w:rPr>
        <w:tab/>
        <w:t>Pengertian Nilai</w:t>
      </w:r>
      <w:r w:rsidR="00DF0345">
        <w:rPr>
          <w:rFonts w:ascii="Times New Roman" w:eastAsia="Times New Roman" w:hAnsi="Times New Roman" w:cs="Times New Roman"/>
          <w:b/>
          <w:sz w:val="24"/>
          <w:szCs w:val="20"/>
        </w:rPr>
        <w:t xml:space="preserve"> Perusahaan</w:t>
      </w:r>
    </w:p>
    <w:p w:rsidR="001E623D" w:rsidRDefault="001E623D" w:rsidP="00DF1B59">
      <w:pPr>
        <w:spacing w:after="0" w:line="480" w:lineRule="auto"/>
        <w:ind w:right="66"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Memaksimalkan nilai perusahaan sangat penting artinya bagi suatu perusahaan, karena dengan memaksimalkan nilai perusahaan berarti juga memaksimalkan tujuan utama perusahaan. Nilai perusahaan merupakan persepsi investor terhadap tingkat keberhasilan perusahaan yang sering dikaitkan dengan harga saham. Harga saham yang tinggi, nilai perusahaan juga tinggi dan dengan otomatis return perusahaan pun akan tinggi pula. Nilai perusahaan yang tinggi akan membuat pasar percaya tidak hanya pada kinerja perusahaan saat ini, namun juga pada prospek perusahaan di masa depan.</w:t>
      </w:r>
    </w:p>
    <w:p w:rsidR="008F200C" w:rsidRDefault="001E623D" w:rsidP="008F200C">
      <w:pPr>
        <w:spacing w:after="0" w:line="480" w:lineRule="auto"/>
        <w:ind w:right="66" w:firstLine="851"/>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Pengertian nilai perusahaan menurut Agus Sartono</w:t>
      </w:r>
      <w:r w:rsidR="008F200C">
        <w:rPr>
          <w:rFonts w:ascii="Times New Roman" w:eastAsia="Times New Roman" w:hAnsi="Times New Roman" w:cs="Times New Roman"/>
          <w:spacing w:val="12"/>
          <w:sz w:val="24"/>
          <w:szCs w:val="24"/>
        </w:rPr>
        <w:t xml:space="preserve"> </w:t>
      </w:r>
      <w:r w:rsidR="008F200C">
        <w:rPr>
          <w:rFonts w:ascii="Times New Roman" w:eastAsia="Times New Roman" w:hAnsi="Times New Roman" w:cs="Times New Roman"/>
          <w:spacing w:val="1"/>
          <w:sz w:val="24"/>
          <w:szCs w:val="24"/>
        </w:rPr>
        <w:t>(</w:t>
      </w:r>
      <w:r w:rsidR="008F200C">
        <w:rPr>
          <w:rFonts w:ascii="Times New Roman" w:eastAsia="Times New Roman" w:hAnsi="Times New Roman" w:cs="Times New Roman"/>
          <w:spacing w:val="-5"/>
          <w:sz w:val="24"/>
          <w:szCs w:val="24"/>
        </w:rPr>
        <w:t>2</w:t>
      </w:r>
      <w:r w:rsidR="0088606C">
        <w:rPr>
          <w:rFonts w:ascii="Times New Roman" w:eastAsia="Times New Roman" w:hAnsi="Times New Roman" w:cs="Times New Roman"/>
          <w:sz w:val="24"/>
          <w:szCs w:val="24"/>
        </w:rPr>
        <w:t>010</w:t>
      </w:r>
      <w:r w:rsidR="008F200C">
        <w:rPr>
          <w:rFonts w:ascii="Times New Roman" w:eastAsia="Times New Roman" w:hAnsi="Times New Roman" w:cs="Times New Roman"/>
          <w:sz w:val="24"/>
          <w:szCs w:val="24"/>
        </w:rPr>
        <w:t>:280)</w:t>
      </w:r>
      <w:r w:rsidR="008F200C">
        <w:rPr>
          <w:rFonts w:ascii="Times New Roman" w:eastAsia="Times New Roman" w:hAnsi="Times New Roman" w:cs="Times New Roman"/>
          <w:spacing w:val="9"/>
          <w:sz w:val="24"/>
          <w:szCs w:val="24"/>
        </w:rPr>
        <w:t xml:space="preserve"> </w:t>
      </w:r>
      <w:r w:rsidR="008F200C">
        <w:rPr>
          <w:rFonts w:ascii="Times New Roman" w:eastAsia="Times New Roman" w:hAnsi="Times New Roman" w:cs="Times New Roman"/>
          <w:spacing w:val="-1"/>
          <w:sz w:val="24"/>
          <w:szCs w:val="24"/>
        </w:rPr>
        <w:t>a</w:t>
      </w:r>
      <w:r w:rsidR="008F200C">
        <w:rPr>
          <w:rFonts w:ascii="Times New Roman" w:eastAsia="Times New Roman" w:hAnsi="Times New Roman" w:cs="Times New Roman"/>
          <w:sz w:val="24"/>
          <w:szCs w:val="24"/>
        </w:rPr>
        <w:t>d</w:t>
      </w:r>
      <w:r w:rsidR="008F200C">
        <w:rPr>
          <w:rFonts w:ascii="Times New Roman" w:eastAsia="Times New Roman" w:hAnsi="Times New Roman" w:cs="Times New Roman"/>
          <w:spacing w:val="4"/>
          <w:sz w:val="24"/>
          <w:szCs w:val="24"/>
        </w:rPr>
        <w:t>a</w:t>
      </w:r>
      <w:r w:rsidR="008F200C">
        <w:rPr>
          <w:rFonts w:ascii="Times New Roman" w:eastAsia="Times New Roman" w:hAnsi="Times New Roman" w:cs="Times New Roman"/>
          <w:spacing w:val="-9"/>
          <w:sz w:val="24"/>
          <w:szCs w:val="24"/>
        </w:rPr>
        <w:t>l</w:t>
      </w:r>
      <w:r w:rsidR="008F200C">
        <w:rPr>
          <w:rFonts w:ascii="Times New Roman" w:eastAsia="Times New Roman" w:hAnsi="Times New Roman" w:cs="Times New Roman"/>
          <w:spacing w:val="4"/>
          <w:sz w:val="24"/>
          <w:szCs w:val="24"/>
        </w:rPr>
        <w:t>a</w:t>
      </w:r>
      <w:r w:rsidR="008F200C">
        <w:rPr>
          <w:rFonts w:ascii="Times New Roman" w:eastAsia="Times New Roman" w:hAnsi="Times New Roman" w:cs="Times New Roman"/>
          <w:sz w:val="24"/>
          <w:szCs w:val="24"/>
        </w:rPr>
        <w:t>h</w:t>
      </w:r>
      <w:r w:rsidR="008F200C">
        <w:rPr>
          <w:rFonts w:ascii="Times New Roman" w:eastAsia="Times New Roman" w:hAnsi="Times New Roman" w:cs="Times New Roman"/>
          <w:spacing w:val="7"/>
          <w:sz w:val="24"/>
          <w:szCs w:val="24"/>
        </w:rPr>
        <w:t xml:space="preserve"> </w:t>
      </w:r>
      <w:r w:rsidR="008F200C">
        <w:rPr>
          <w:rFonts w:ascii="Times New Roman" w:eastAsia="Times New Roman" w:hAnsi="Times New Roman" w:cs="Times New Roman"/>
          <w:spacing w:val="-2"/>
          <w:sz w:val="24"/>
          <w:szCs w:val="24"/>
        </w:rPr>
        <w:t>s</w:t>
      </w:r>
      <w:r w:rsidR="008F200C">
        <w:rPr>
          <w:rFonts w:ascii="Times New Roman" w:eastAsia="Times New Roman" w:hAnsi="Times New Roman" w:cs="Times New Roman"/>
          <w:spacing w:val="4"/>
          <w:sz w:val="24"/>
          <w:szCs w:val="24"/>
        </w:rPr>
        <w:t>e</w:t>
      </w:r>
      <w:r w:rsidR="008F200C">
        <w:rPr>
          <w:rFonts w:ascii="Times New Roman" w:eastAsia="Times New Roman" w:hAnsi="Times New Roman" w:cs="Times New Roman"/>
          <w:sz w:val="24"/>
          <w:szCs w:val="24"/>
        </w:rPr>
        <w:t>b</w:t>
      </w:r>
      <w:r w:rsidR="008F200C">
        <w:rPr>
          <w:rFonts w:ascii="Times New Roman" w:eastAsia="Times New Roman" w:hAnsi="Times New Roman" w:cs="Times New Roman"/>
          <w:spacing w:val="-1"/>
          <w:sz w:val="24"/>
          <w:szCs w:val="24"/>
        </w:rPr>
        <w:t>a</w:t>
      </w:r>
      <w:r w:rsidR="008F200C">
        <w:rPr>
          <w:rFonts w:ascii="Times New Roman" w:eastAsia="Times New Roman" w:hAnsi="Times New Roman" w:cs="Times New Roman"/>
          <w:sz w:val="24"/>
          <w:szCs w:val="24"/>
        </w:rPr>
        <w:t>g</w:t>
      </w:r>
      <w:r w:rsidR="008F200C">
        <w:rPr>
          <w:rFonts w:ascii="Times New Roman" w:eastAsia="Times New Roman" w:hAnsi="Times New Roman" w:cs="Times New Roman"/>
          <w:spacing w:val="8"/>
          <w:sz w:val="24"/>
          <w:szCs w:val="24"/>
        </w:rPr>
        <w:t>a</w:t>
      </w:r>
      <w:r w:rsidR="008F200C">
        <w:rPr>
          <w:rFonts w:ascii="Times New Roman" w:eastAsia="Times New Roman" w:hAnsi="Times New Roman" w:cs="Times New Roman"/>
          <w:sz w:val="24"/>
          <w:szCs w:val="24"/>
        </w:rPr>
        <w:t xml:space="preserve">i </w:t>
      </w:r>
      <w:r w:rsidR="008F200C">
        <w:rPr>
          <w:rFonts w:ascii="Times New Roman" w:eastAsia="Times New Roman" w:hAnsi="Times New Roman" w:cs="Times New Roman"/>
          <w:spacing w:val="-5"/>
          <w:sz w:val="24"/>
          <w:szCs w:val="24"/>
        </w:rPr>
        <w:t>b</w:t>
      </w:r>
      <w:r w:rsidR="008F200C">
        <w:rPr>
          <w:rFonts w:ascii="Times New Roman" w:eastAsia="Times New Roman" w:hAnsi="Times New Roman" w:cs="Times New Roman"/>
          <w:spacing w:val="-1"/>
          <w:sz w:val="24"/>
          <w:szCs w:val="24"/>
        </w:rPr>
        <w:t>e</w:t>
      </w:r>
      <w:r w:rsidR="008F200C">
        <w:rPr>
          <w:rFonts w:ascii="Times New Roman" w:eastAsia="Times New Roman" w:hAnsi="Times New Roman" w:cs="Times New Roman"/>
          <w:spacing w:val="6"/>
          <w:sz w:val="24"/>
          <w:szCs w:val="24"/>
        </w:rPr>
        <w:t>r</w:t>
      </w:r>
      <w:r w:rsidR="008F200C">
        <w:rPr>
          <w:rFonts w:ascii="Times New Roman" w:eastAsia="Times New Roman" w:hAnsi="Times New Roman" w:cs="Times New Roman"/>
          <w:spacing w:val="-4"/>
          <w:sz w:val="24"/>
          <w:szCs w:val="24"/>
        </w:rPr>
        <w:t>i</w:t>
      </w:r>
      <w:r w:rsidR="008F200C">
        <w:rPr>
          <w:rFonts w:ascii="Times New Roman" w:eastAsia="Times New Roman" w:hAnsi="Times New Roman" w:cs="Times New Roman"/>
          <w:sz w:val="24"/>
          <w:szCs w:val="24"/>
        </w:rPr>
        <w:t>ku</w:t>
      </w:r>
      <w:r w:rsidR="008F200C">
        <w:rPr>
          <w:rFonts w:ascii="Times New Roman" w:eastAsia="Times New Roman" w:hAnsi="Times New Roman" w:cs="Times New Roman"/>
          <w:spacing w:val="5"/>
          <w:sz w:val="24"/>
          <w:szCs w:val="24"/>
        </w:rPr>
        <w:t>t</w:t>
      </w:r>
      <w:r w:rsidR="008F200C">
        <w:rPr>
          <w:rFonts w:ascii="Times New Roman" w:eastAsia="Times New Roman" w:hAnsi="Times New Roman" w:cs="Times New Roman"/>
          <w:sz w:val="24"/>
          <w:szCs w:val="24"/>
        </w:rPr>
        <w:t>:</w:t>
      </w:r>
    </w:p>
    <w:p w:rsidR="008F200C" w:rsidRDefault="008F200C" w:rsidP="008F200C">
      <w:pPr>
        <w:spacing w:before="10" w:after="0" w:line="480" w:lineRule="auto"/>
        <w:ind w:left="851" w:right="59" w:firstLine="10"/>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w:t>
      </w:r>
      <w:r w:rsidR="001E623D">
        <w:rPr>
          <w:rFonts w:ascii="Times New Roman" w:eastAsia="Times New Roman" w:hAnsi="Times New Roman" w:cs="Times New Roman"/>
          <w:sz w:val="24"/>
          <w:szCs w:val="24"/>
        </w:rPr>
        <w:t>Nilai jual sebuah perusahaan sebagai suatu bisnis yang sedang beroperasi. Adanya kelebihan nilai jual di atas nilai likuidasi adalah nilai dari organisasi manajemen yang menjalankan perusahaan itu sendiri</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B91BCF" w:rsidRDefault="001E623D" w:rsidP="00B91BCF">
      <w:pPr>
        <w:spacing w:after="0" w:line="480" w:lineRule="auto"/>
        <w:ind w:right="66" w:firstLine="851"/>
        <w:jc w:val="both"/>
        <w:rPr>
          <w:rFonts w:ascii="Times New Roman" w:eastAsia="Times New Roman" w:hAnsi="Times New Roman" w:cs="Times New Roman"/>
          <w:sz w:val="24"/>
          <w:szCs w:val="24"/>
        </w:rPr>
      </w:pPr>
      <w:r w:rsidRPr="001E623D">
        <w:rPr>
          <w:rFonts w:ascii="Times New Roman" w:eastAsia="Times New Roman" w:hAnsi="Times New Roman" w:cs="Times New Roman"/>
          <w:sz w:val="24"/>
          <w:szCs w:val="24"/>
        </w:rPr>
        <w:t>Harmono</w:t>
      </w:r>
      <w:r w:rsidR="00B91BCF" w:rsidRPr="001E623D">
        <w:rPr>
          <w:rFonts w:ascii="Times New Roman" w:eastAsia="Times New Roman" w:hAnsi="Times New Roman" w:cs="Times New Roman"/>
          <w:sz w:val="24"/>
          <w:szCs w:val="24"/>
        </w:rPr>
        <w:t xml:space="preserve"> </w:t>
      </w:r>
      <w:r w:rsidR="00B91BCF">
        <w:rPr>
          <w:rFonts w:ascii="Times New Roman" w:eastAsia="Times New Roman" w:hAnsi="Times New Roman" w:cs="Times New Roman"/>
          <w:sz w:val="24"/>
          <w:szCs w:val="24"/>
        </w:rPr>
        <w:t xml:space="preserve"> (201</w:t>
      </w: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:50</w:t>
      </w:r>
      <w:r w:rsidR="00B91BCF">
        <w:rPr>
          <w:rFonts w:ascii="Times New Roman" w:eastAsia="Times New Roman" w:hAnsi="Times New Roman" w:cs="Times New Roman"/>
          <w:sz w:val="24"/>
          <w:szCs w:val="24"/>
        </w:rPr>
        <w:t xml:space="preserve">)  </w:t>
      </w:r>
      <w:r w:rsidR="008F200C">
        <w:rPr>
          <w:rFonts w:ascii="Times New Roman" w:eastAsia="Times New Roman" w:hAnsi="Times New Roman" w:cs="Times New Roman"/>
          <w:sz w:val="24"/>
          <w:szCs w:val="24"/>
        </w:rPr>
        <w:t xml:space="preserve">menjelaskan </w:t>
      </w:r>
      <w:r>
        <w:rPr>
          <w:rFonts w:ascii="Times New Roman" w:eastAsia="Times New Roman" w:hAnsi="Times New Roman" w:cs="Times New Roman"/>
          <w:sz w:val="24"/>
          <w:szCs w:val="24"/>
        </w:rPr>
        <w:t>nilai</w:t>
      </w:r>
      <w:r w:rsidR="00B91BCF">
        <w:rPr>
          <w:rFonts w:ascii="Times New Roman" w:eastAsia="Times New Roman" w:hAnsi="Times New Roman" w:cs="Times New Roman"/>
          <w:sz w:val="24"/>
          <w:szCs w:val="24"/>
        </w:rPr>
        <w:t xml:space="preserve"> </w:t>
      </w:r>
      <w:r w:rsidR="00B91BCF">
        <w:rPr>
          <w:rFonts w:ascii="Times New Roman" w:eastAsia="Times New Roman" w:hAnsi="Times New Roman" w:cs="Times New Roman"/>
          <w:spacing w:val="2"/>
          <w:sz w:val="24"/>
          <w:szCs w:val="24"/>
        </w:rPr>
        <w:t xml:space="preserve"> </w:t>
      </w:r>
      <w:r w:rsidR="00B91BCF">
        <w:rPr>
          <w:rFonts w:ascii="Times New Roman" w:eastAsia="Times New Roman" w:hAnsi="Times New Roman" w:cs="Times New Roman"/>
          <w:sz w:val="24"/>
          <w:szCs w:val="24"/>
        </w:rPr>
        <w:t>p</w:t>
      </w:r>
      <w:r w:rsidR="00B91BCF">
        <w:rPr>
          <w:rFonts w:ascii="Times New Roman" w:eastAsia="Times New Roman" w:hAnsi="Times New Roman" w:cs="Times New Roman"/>
          <w:spacing w:val="-1"/>
          <w:sz w:val="24"/>
          <w:szCs w:val="24"/>
        </w:rPr>
        <w:t>e</w:t>
      </w:r>
      <w:r w:rsidR="00B91BCF">
        <w:rPr>
          <w:rFonts w:ascii="Times New Roman" w:eastAsia="Times New Roman" w:hAnsi="Times New Roman" w:cs="Times New Roman"/>
          <w:sz w:val="24"/>
          <w:szCs w:val="24"/>
        </w:rPr>
        <w:t>rus</w:t>
      </w:r>
      <w:r w:rsidR="00B91BCF">
        <w:rPr>
          <w:rFonts w:ascii="Times New Roman" w:eastAsia="Times New Roman" w:hAnsi="Times New Roman" w:cs="Times New Roman"/>
          <w:spacing w:val="-1"/>
          <w:sz w:val="24"/>
          <w:szCs w:val="24"/>
        </w:rPr>
        <w:t>a</w:t>
      </w:r>
      <w:r w:rsidR="00B91BCF">
        <w:rPr>
          <w:rFonts w:ascii="Times New Roman" w:eastAsia="Times New Roman" w:hAnsi="Times New Roman" w:cs="Times New Roman"/>
          <w:spacing w:val="2"/>
          <w:sz w:val="24"/>
          <w:szCs w:val="24"/>
        </w:rPr>
        <w:t>h</w:t>
      </w:r>
      <w:r w:rsidR="00B91BCF">
        <w:rPr>
          <w:rFonts w:ascii="Times New Roman" w:eastAsia="Times New Roman" w:hAnsi="Times New Roman" w:cs="Times New Roman"/>
          <w:spacing w:val="-1"/>
          <w:sz w:val="24"/>
          <w:szCs w:val="24"/>
        </w:rPr>
        <w:t>aa</w:t>
      </w:r>
      <w:r w:rsidR="00B91BCF">
        <w:rPr>
          <w:rFonts w:ascii="Times New Roman" w:eastAsia="Times New Roman" w:hAnsi="Times New Roman" w:cs="Times New Roman"/>
          <w:sz w:val="24"/>
          <w:szCs w:val="24"/>
        </w:rPr>
        <w:t xml:space="preserve">n </w:t>
      </w:r>
      <w:r w:rsidR="00B91BCF">
        <w:rPr>
          <w:rFonts w:ascii="Times New Roman" w:eastAsia="Times New Roman" w:hAnsi="Times New Roman" w:cs="Times New Roman"/>
          <w:spacing w:val="2"/>
          <w:sz w:val="24"/>
          <w:szCs w:val="24"/>
        </w:rPr>
        <w:t xml:space="preserve"> </w:t>
      </w:r>
      <w:r w:rsidR="00B91BCF">
        <w:rPr>
          <w:rFonts w:ascii="Times New Roman" w:eastAsia="Times New Roman" w:hAnsi="Times New Roman" w:cs="Times New Roman"/>
          <w:spacing w:val="-1"/>
          <w:sz w:val="24"/>
          <w:szCs w:val="24"/>
        </w:rPr>
        <w:t>a</w:t>
      </w:r>
      <w:r w:rsidR="00B91BCF">
        <w:rPr>
          <w:rFonts w:ascii="Times New Roman" w:eastAsia="Times New Roman" w:hAnsi="Times New Roman" w:cs="Times New Roman"/>
          <w:sz w:val="24"/>
          <w:szCs w:val="24"/>
        </w:rPr>
        <w:t>d</w:t>
      </w:r>
      <w:r w:rsidR="00B91BCF">
        <w:rPr>
          <w:rFonts w:ascii="Times New Roman" w:eastAsia="Times New Roman" w:hAnsi="Times New Roman" w:cs="Times New Roman"/>
          <w:spacing w:val="-1"/>
          <w:sz w:val="24"/>
          <w:szCs w:val="24"/>
        </w:rPr>
        <w:t>a</w:t>
      </w:r>
      <w:r w:rsidR="00B91BCF">
        <w:rPr>
          <w:rFonts w:ascii="Times New Roman" w:eastAsia="Times New Roman" w:hAnsi="Times New Roman" w:cs="Times New Roman"/>
          <w:sz w:val="24"/>
          <w:szCs w:val="24"/>
        </w:rPr>
        <w:t xml:space="preserve">lah </w:t>
      </w:r>
      <w:r w:rsidR="00B91BCF">
        <w:rPr>
          <w:rFonts w:ascii="Times New Roman" w:eastAsia="Times New Roman" w:hAnsi="Times New Roman" w:cs="Times New Roman"/>
          <w:spacing w:val="1"/>
          <w:sz w:val="24"/>
          <w:szCs w:val="24"/>
        </w:rPr>
        <w:t xml:space="preserve"> </w:t>
      </w:r>
      <w:r w:rsidR="00B91BCF">
        <w:rPr>
          <w:rFonts w:ascii="Times New Roman" w:eastAsia="Times New Roman" w:hAnsi="Times New Roman" w:cs="Times New Roman"/>
          <w:sz w:val="24"/>
          <w:szCs w:val="24"/>
        </w:rPr>
        <w:t>s</w:t>
      </w:r>
      <w:r w:rsidR="00B91BCF">
        <w:rPr>
          <w:rFonts w:ascii="Times New Roman" w:eastAsia="Times New Roman" w:hAnsi="Times New Roman" w:cs="Times New Roman"/>
          <w:spacing w:val="-1"/>
          <w:sz w:val="24"/>
          <w:szCs w:val="24"/>
        </w:rPr>
        <w:t>e</w:t>
      </w:r>
      <w:r w:rsidR="00B91BCF">
        <w:rPr>
          <w:rFonts w:ascii="Times New Roman" w:eastAsia="Times New Roman" w:hAnsi="Times New Roman" w:cs="Times New Roman"/>
          <w:spacing w:val="2"/>
          <w:sz w:val="24"/>
          <w:szCs w:val="24"/>
        </w:rPr>
        <w:t>b</w:t>
      </w:r>
      <w:r w:rsidR="00B91BCF">
        <w:rPr>
          <w:rFonts w:ascii="Times New Roman" w:eastAsia="Times New Roman" w:hAnsi="Times New Roman" w:cs="Times New Roman"/>
          <w:spacing w:val="-1"/>
          <w:sz w:val="24"/>
          <w:szCs w:val="24"/>
        </w:rPr>
        <w:t>a</w:t>
      </w:r>
      <w:r w:rsidR="00B91BCF">
        <w:rPr>
          <w:rFonts w:ascii="Times New Roman" w:eastAsia="Times New Roman" w:hAnsi="Times New Roman" w:cs="Times New Roman"/>
          <w:sz w:val="24"/>
          <w:szCs w:val="24"/>
        </w:rPr>
        <w:t>g</w:t>
      </w:r>
      <w:r w:rsidR="00B91BCF">
        <w:rPr>
          <w:rFonts w:ascii="Times New Roman" w:eastAsia="Times New Roman" w:hAnsi="Times New Roman" w:cs="Times New Roman"/>
          <w:spacing w:val="-1"/>
          <w:sz w:val="24"/>
          <w:szCs w:val="24"/>
        </w:rPr>
        <w:t>a</w:t>
      </w:r>
      <w:r w:rsidR="00B91BCF">
        <w:rPr>
          <w:rFonts w:ascii="Times New Roman" w:eastAsia="Times New Roman" w:hAnsi="Times New Roman" w:cs="Times New Roman"/>
          <w:sz w:val="24"/>
          <w:szCs w:val="24"/>
        </w:rPr>
        <w:t>i b</w:t>
      </w:r>
      <w:r w:rsidR="00B91BCF">
        <w:rPr>
          <w:rFonts w:ascii="Times New Roman" w:eastAsia="Times New Roman" w:hAnsi="Times New Roman" w:cs="Times New Roman"/>
          <w:spacing w:val="-1"/>
          <w:sz w:val="24"/>
          <w:szCs w:val="24"/>
        </w:rPr>
        <w:t>e</w:t>
      </w:r>
      <w:r w:rsidR="00B91BCF">
        <w:rPr>
          <w:rFonts w:ascii="Times New Roman" w:eastAsia="Times New Roman" w:hAnsi="Times New Roman" w:cs="Times New Roman"/>
          <w:sz w:val="24"/>
          <w:szCs w:val="24"/>
        </w:rPr>
        <w:t>rikut :</w:t>
      </w:r>
    </w:p>
    <w:p w:rsidR="00DF0345" w:rsidRDefault="00B91BCF" w:rsidP="00B91BCF">
      <w:pPr>
        <w:spacing w:after="0" w:line="480" w:lineRule="auto"/>
        <w:ind w:left="851" w:right="6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w:t>
      </w:r>
      <w:r w:rsidR="001E623D">
        <w:rPr>
          <w:rFonts w:ascii="Times New Roman" w:eastAsia="Times New Roman" w:hAnsi="Times New Roman" w:cs="Times New Roman"/>
          <w:sz w:val="24"/>
          <w:szCs w:val="24"/>
        </w:rPr>
        <w:t>Nilai perusahaan didefinisikan sebagai nilai pasar karena nilai perusahaan dapat memberikan kemakmuran pemegang saham secara maksimum apabila harga saham perusahaan meningkat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A076AE" w:rsidRDefault="00B91BCF" w:rsidP="006439AA">
      <w:pPr>
        <w:spacing w:after="0" w:line="480" w:lineRule="auto"/>
        <w:ind w:right="63" w:firstLine="85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rtono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w:t>
      </w:r>
      <w:r>
        <w:rPr>
          <w:rFonts w:ascii="Times New Roman" w:eastAsia="Times New Roman" w:hAnsi="Times New Roman" w:cs="Times New Roman"/>
          <w:spacing w:val="-1"/>
          <w:sz w:val="24"/>
          <w:szCs w:val="24"/>
        </w:rPr>
        <w:t>0</w:t>
      </w:r>
      <w:r>
        <w:rPr>
          <w:rFonts w:ascii="Times New Roman" w:eastAsia="Times New Roman" w:hAnsi="Times New Roman" w:cs="Times New Roman"/>
          <w:sz w:val="24"/>
          <w:szCs w:val="24"/>
        </w:rPr>
        <w:t>:249)</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lask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w</w:t>
      </w:r>
      <w:r w:rsidR="00113343">
        <w:rPr>
          <w:rFonts w:ascii="Times New Roman" w:eastAsia="Times New Roman" w:hAnsi="Times New Roman" w:cs="Times New Roman"/>
          <w:sz w:val="24"/>
          <w:szCs w:val="24"/>
        </w:rPr>
        <w:t>a nilai</w:t>
      </w:r>
      <w:r>
        <w:rPr>
          <w:rFonts w:ascii="Times New Roman" w:eastAsia="Times New Roman" w:hAnsi="Times New Roman" w:cs="Times New Roman"/>
          <w:sz w:val="24"/>
          <w:szCs w:val="24"/>
        </w:rPr>
        <w:t xml:space="preserv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iku</w:t>
      </w:r>
      <w:r>
        <w:rPr>
          <w:rFonts w:ascii="Times New Roman" w:eastAsia="Times New Roman" w:hAnsi="Times New Roman" w:cs="Times New Roman"/>
          <w:spacing w:val="1"/>
          <w:sz w:val="24"/>
          <w:szCs w:val="24"/>
        </w:rPr>
        <w:t>t</w:t>
      </w:r>
      <w:r w:rsidR="006439AA">
        <w:rPr>
          <w:rFonts w:ascii="Times New Roman" w:eastAsia="Times New Roman" w:hAnsi="Times New Roman" w:cs="Times New Roman"/>
          <w:sz w:val="24"/>
          <w:szCs w:val="24"/>
        </w:rPr>
        <w:t>:</w:t>
      </w:r>
    </w:p>
    <w:p w:rsidR="008F200C" w:rsidRDefault="00B91BCF" w:rsidP="008F200C">
      <w:pPr>
        <w:spacing w:before="10" w:after="0" w:line="240" w:lineRule="auto"/>
        <w:ind w:left="851" w:right="6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sidR="00113343">
        <w:rPr>
          <w:rFonts w:ascii="Times New Roman" w:eastAsia="Times New Roman" w:hAnsi="Times New Roman" w:cs="Times New Roman"/>
          <w:sz w:val="24"/>
          <w:szCs w:val="24"/>
        </w:rPr>
        <w:t>Nilai perusahaan dapat diukur melalui nilai harga saham di pasar, yang merupakan refleksi penilaian oleh publik terhadap kinerja perusahaan secara riil. Dikatakan secara riil karena terbentuknya harga di pasar merupakan bertemunya titik-titik kestabilan kekuatan permintaan dan titik-titik kestabilan kekuatan penawaran harga yang secara riil terjadi transaksi jual beli surat berharga di pasar modal antara penjual (emiten) dan para investor, atau sering di sebut sebagai ekulibrium pasar</w:t>
      </w:r>
      <w:r w:rsidR="008F200C">
        <w:rPr>
          <w:rFonts w:ascii="Times New Roman" w:eastAsia="Times New Roman" w:hAnsi="Times New Roman" w:cs="Times New Roman"/>
          <w:sz w:val="24"/>
          <w:szCs w:val="24"/>
        </w:rPr>
        <w:t>.</w:t>
      </w:r>
      <w:r w:rsidR="00113343">
        <w:rPr>
          <w:rFonts w:ascii="Times New Roman" w:eastAsia="Times New Roman" w:hAnsi="Times New Roman" w:cs="Times New Roman"/>
          <w:sz w:val="24"/>
          <w:szCs w:val="24"/>
        </w:rPr>
        <w:t xml:space="preserve"> Oleh karena itu dalam teori keuangan pasar modal harga saham di pasar di sebut konsep nilai perusahaan.</w:t>
      </w:r>
      <w:r w:rsidR="008F200C">
        <w:rPr>
          <w:rFonts w:ascii="Times New Roman" w:eastAsia="Times New Roman" w:hAnsi="Times New Roman" w:cs="Times New Roman"/>
          <w:sz w:val="24"/>
          <w:szCs w:val="24"/>
        </w:rPr>
        <w:t>”</w:t>
      </w:r>
    </w:p>
    <w:p w:rsidR="00113343" w:rsidRDefault="00113343" w:rsidP="00DF1B59">
      <w:pPr>
        <w:spacing w:before="10" w:after="0" w:line="240" w:lineRule="auto"/>
        <w:ind w:right="61"/>
        <w:jc w:val="both"/>
        <w:rPr>
          <w:rFonts w:ascii="Times New Roman" w:eastAsia="Times New Roman" w:hAnsi="Times New Roman" w:cs="Times New Roman"/>
          <w:sz w:val="24"/>
          <w:szCs w:val="24"/>
        </w:rPr>
      </w:pPr>
    </w:p>
    <w:p w:rsidR="00113343" w:rsidRDefault="00113343" w:rsidP="008106D7">
      <w:pPr>
        <w:spacing w:before="10" w:after="0" w:line="480" w:lineRule="auto"/>
        <w:ind w:right="6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Kashmir (2010:8) menjelaskan</w:t>
      </w:r>
      <w:r w:rsidR="008106D7">
        <w:rPr>
          <w:rFonts w:ascii="Times New Roman" w:eastAsia="Times New Roman" w:hAnsi="Times New Roman" w:cs="Times New Roman"/>
          <w:sz w:val="24"/>
          <w:szCs w:val="24"/>
        </w:rPr>
        <w:t xml:space="preserve"> bahwa</w:t>
      </w:r>
      <w:r>
        <w:rPr>
          <w:rFonts w:ascii="Times New Roman" w:eastAsia="Times New Roman" w:hAnsi="Times New Roman" w:cs="Times New Roman"/>
          <w:sz w:val="24"/>
          <w:szCs w:val="24"/>
        </w:rPr>
        <w:t xml:space="preserve"> nilai perusahaan adalah sebagai berikut :</w:t>
      </w:r>
    </w:p>
    <w:p w:rsidR="00113343" w:rsidRDefault="00113343" w:rsidP="008106D7">
      <w:pPr>
        <w:spacing w:before="10" w:after="0" w:line="240" w:lineRule="auto"/>
        <w:ind w:left="851" w:right="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“Nilai perusahaan dapat dicapai dengan maksimum jika para pemegang saham menyerahkan urusan pengelolaan perusahaan kepada orang-orang yang berkompeten dalam bidangnya, seperti manajer atau komisaris, tujuan manajer keuangan dalam hal memaksimalkan nilai saham perusahan. Tercapai tidaknya tujuan ini dapat dilihat dan di ukur dari harga saham perusahaan yang bersangkutan dari waktu ke waktu.”</w:t>
      </w:r>
    </w:p>
    <w:p w:rsidR="00DF1B59" w:rsidRDefault="00DF1B59" w:rsidP="00113343">
      <w:pPr>
        <w:spacing w:before="10" w:after="0" w:line="240" w:lineRule="auto"/>
        <w:ind w:right="61" w:firstLine="851"/>
        <w:jc w:val="both"/>
        <w:rPr>
          <w:rFonts w:ascii="Times New Roman" w:eastAsia="Times New Roman" w:hAnsi="Times New Roman" w:cs="Times New Roman"/>
          <w:sz w:val="24"/>
          <w:szCs w:val="24"/>
        </w:rPr>
      </w:pPr>
    </w:p>
    <w:p w:rsidR="008F200C" w:rsidRPr="008F200C" w:rsidRDefault="008F200C" w:rsidP="008F200C">
      <w:pPr>
        <w:spacing w:before="10" w:after="0" w:line="240" w:lineRule="auto"/>
        <w:ind w:left="851" w:right="61"/>
        <w:jc w:val="both"/>
        <w:rPr>
          <w:rFonts w:ascii="Times New Roman" w:eastAsia="Times New Roman" w:hAnsi="Times New Roman" w:cs="Times New Roman"/>
          <w:sz w:val="24"/>
          <w:szCs w:val="24"/>
        </w:rPr>
      </w:pPr>
    </w:p>
    <w:p w:rsidR="008F200C" w:rsidRDefault="00A80B18" w:rsidP="00A80B18">
      <w:pPr>
        <w:spacing w:after="0" w:line="480" w:lineRule="auto"/>
        <w:ind w:right="62" w:firstLine="851"/>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Dari</w:t>
      </w:r>
      <w:r w:rsidR="00802C0E">
        <w:rPr>
          <w:rFonts w:ascii="Times New Roman" w:eastAsia="Times New Roman" w:hAnsi="Times New Roman" w:cs="Times New Roman"/>
          <w:sz w:val="24"/>
          <w:szCs w:val="24"/>
        </w:rPr>
        <w:t xml:space="preserve"> </w:t>
      </w:r>
      <w:r w:rsidR="00802C0E">
        <w:rPr>
          <w:rFonts w:ascii="Times New Roman" w:eastAsia="Times New Roman" w:hAnsi="Times New Roman" w:cs="Times New Roman"/>
          <w:spacing w:val="-5"/>
          <w:sz w:val="24"/>
          <w:szCs w:val="24"/>
        </w:rPr>
        <w:t>b</w:t>
      </w:r>
      <w:r w:rsidR="00802C0E">
        <w:rPr>
          <w:rFonts w:ascii="Times New Roman" w:eastAsia="Times New Roman" w:hAnsi="Times New Roman" w:cs="Times New Roman"/>
          <w:spacing w:val="4"/>
          <w:sz w:val="24"/>
          <w:szCs w:val="24"/>
        </w:rPr>
        <w:t>e</w:t>
      </w:r>
      <w:r w:rsidR="00802C0E">
        <w:rPr>
          <w:rFonts w:ascii="Times New Roman" w:eastAsia="Times New Roman" w:hAnsi="Times New Roman" w:cs="Times New Roman"/>
          <w:sz w:val="24"/>
          <w:szCs w:val="24"/>
        </w:rPr>
        <w:t>b</w:t>
      </w:r>
      <w:r w:rsidR="00802C0E">
        <w:rPr>
          <w:rFonts w:ascii="Times New Roman" w:eastAsia="Times New Roman" w:hAnsi="Times New Roman" w:cs="Times New Roman"/>
          <w:spacing w:val="-1"/>
          <w:sz w:val="24"/>
          <w:szCs w:val="24"/>
        </w:rPr>
        <w:t>e</w:t>
      </w:r>
      <w:r w:rsidR="00802C0E">
        <w:rPr>
          <w:rFonts w:ascii="Times New Roman" w:eastAsia="Times New Roman" w:hAnsi="Times New Roman" w:cs="Times New Roman"/>
          <w:spacing w:val="1"/>
          <w:sz w:val="24"/>
          <w:szCs w:val="24"/>
        </w:rPr>
        <w:t>r</w:t>
      </w:r>
      <w:r w:rsidR="00802C0E">
        <w:rPr>
          <w:rFonts w:ascii="Times New Roman" w:eastAsia="Times New Roman" w:hAnsi="Times New Roman" w:cs="Times New Roman"/>
          <w:spacing w:val="-1"/>
          <w:sz w:val="24"/>
          <w:szCs w:val="24"/>
        </w:rPr>
        <w:t>a</w:t>
      </w:r>
      <w:r w:rsidR="00802C0E">
        <w:rPr>
          <w:rFonts w:ascii="Times New Roman" w:eastAsia="Times New Roman" w:hAnsi="Times New Roman" w:cs="Times New Roman"/>
          <w:sz w:val="24"/>
          <w:szCs w:val="24"/>
        </w:rPr>
        <w:t>pa</w:t>
      </w:r>
      <w:r w:rsidR="00802C0E">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penjelasan diatas</w:t>
      </w:r>
      <w:r w:rsidR="00802C0E">
        <w:rPr>
          <w:rFonts w:ascii="Times New Roman" w:eastAsia="Times New Roman" w:hAnsi="Times New Roman" w:cs="Times New Roman"/>
          <w:sz w:val="24"/>
          <w:szCs w:val="24"/>
        </w:rPr>
        <w:t>,</w:t>
      </w:r>
      <w:r w:rsidR="00802C0E">
        <w:rPr>
          <w:rFonts w:ascii="Times New Roman" w:eastAsia="Times New Roman" w:hAnsi="Times New Roman" w:cs="Times New Roman"/>
          <w:spacing w:val="31"/>
          <w:sz w:val="24"/>
          <w:szCs w:val="24"/>
        </w:rPr>
        <w:t xml:space="preserve"> </w:t>
      </w:r>
      <w:r w:rsidR="00802C0E">
        <w:rPr>
          <w:rFonts w:ascii="Times New Roman" w:eastAsia="Times New Roman" w:hAnsi="Times New Roman" w:cs="Times New Roman"/>
          <w:spacing w:val="-4"/>
          <w:sz w:val="24"/>
          <w:szCs w:val="24"/>
        </w:rPr>
        <w:t>m</w:t>
      </w:r>
      <w:r w:rsidR="00802C0E">
        <w:rPr>
          <w:rFonts w:ascii="Times New Roman" w:eastAsia="Times New Roman" w:hAnsi="Times New Roman" w:cs="Times New Roman"/>
          <w:spacing w:val="-1"/>
          <w:sz w:val="24"/>
          <w:szCs w:val="24"/>
        </w:rPr>
        <w:t>a</w:t>
      </w:r>
      <w:r w:rsidR="00802C0E">
        <w:rPr>
          <w:rFonts w:ascii="Times New Roman" w:eastAsia="Times New Roman" w:hAnsi="Times New Roman" w:cs="Times New Roman"/>
          <w:sz w:val="24"/>
          <w:szCs w:val="24"/>
        </w:rPr>
        <w:t xml:space="preserve">ka </w:t>
      </w:r>
      <w:r w:rsidR="008771E0">
        <w:rPr>
          <w:rFonts w:ascii="Times New Roman" w:eastAsia="Times New Roman" w:hAnsi="Times New Roman" w:cs="Times New Roman"/>
          <w:sz w:val="24"/>
          <w:szCs w:val="24"/>
        </w:rPr>
        <w:t>berdasarkan pemahaman penulis</w:t>
      </w:r>
      <w:r w:rsidR="00113343">
        <w:rPr>
          <w:rFonts w:ascii="Times New Roman" w:eastAsia="Times New Roman" w:hAnsi="Times New Roman" w:cs="Times New Roman"/>
          <w:sz w:val="24"/>
          <w:szCs w:val="24"/>
        </w:rPr>
        <w:t xml:space="preserve"> nilai</w:t>
      </w:r>
      <w:r w:rsidR="00802C0E">
        <w:rPr>
          <w:rFonts w:ascii="Times New Roman" w:eastAsia="Times New Roman" w:hAnsi="Times New Roman" w:cs="Times New Roman"/>
          <w:sz w:val="24"/>
          <w:szCs w:val="24"/>
        </w:rPr>
        <w:t xml:space="preserve"> p</w:t>
      </w:r>
      <w:r w:rsidR="00802C0E">
        <w:rPr>
          <w:rFonts w:ascii="Times New Roman" w:eastAsia="Times New Roman" w:hAnsi="Times New Roman" w:cs="Times New Roman"/>
          <w:spacing w:val="-1"/>
          <w:sz w:val="24"/>
          <w:szCs w:val="24"/>
        </w:rPr>
        <w:t>e</w:t>
      </w:r>
      <w:r w:rsidR="00802C0E">
        <w:rPr>
          <w:rFonts w:ascii="Times New Roman" w:eastAsia="Times New Roman" w:hAnsi="Times New Roman" w:cs="Times New Roman"/>
          <w:spacing w:val="1"/>
          <w:sz w:val="24"/>
          <w:szCs w:val="24"/>
        </w:rPr>
        <w:t>r</w:t>
      </w:r>
      <w:r w:rsidR="00802C0E">
        <w:rPr>
          <w:rFonts w:ascii="Times New Roman" w:eastAsia="Times New Roman" w:hAnsi="Times New Roman" w:cs="Times New Roman"/>
          <w:sz w:val="24"/>
          <w:szCs w:val="24"/>
        </w:rPr>
        <w:t>u</w:t>
      </w:r>
      <w:r w:rsidR="00802C0E">
        <w:rPr>
          <w:rFonts w:ascii="Times New Roman" w:eastAsia="Times New Roman" w:hAnsi="Times New Roman" w:cs="Times New Roman"/>
          <w:spacing w:val="-2"/>
          <w:sz w:val="24"/>
          <w:szCs w:val="24"/>
        </w:rPr>
        <w:t>s</w:t>
      </w:r>
      <w:r w:rsidR="00802C0E">
        <w:rPr>
          <w:rFonts w:ascii="Times New Roman" w:eastAsia="Times New Roman" w:hAnsi="Times New Roman" w:cs="Times New Roman"/>
          <w:spacing w:val="4"/>
          <w:sz w:val="24"/>
          <w:szCs w:val="24"/>
        </w:rPr>
        <w:t>a</w:t>
      </w:r>
      <w:r w:rsidR="00802C0E">
        <w:rPr>
          <w:rFonts w:ascii="Times New Roman" w:eastAsia="Times New Roman" w:hAnsi="Times New Roman" w:cs="Times New Roman"/>
          <w:spacing w:val="-5"/>
          <w:sz w:val="24"/>
          <w:szCs w:val="24"/>
        </w:rPr>
        <w:t>h</w:t>
      </w:r>
      <w:r w:rsidR="00802C0E">
        <w:rPr>
          <w:rFonts w:ascii="Times New Roman" w:eastAsia="Times New Roman" w:hAnsi="Times New Roman" w:cs="Times New Roman"/>
          <w:spacing w:val="-1"/>
          <w:sz w:val="24"/>
          <w:szCs w:val="24"/>
        </w:rPr>
        <w:t>a</w:t>
      </w:r>
      <w:r w:rsidR="00802C0E">
        <w:rPr>
          <w:rFonts w:ascii="Times New Roman" w:eastAsia="Times New Roman" w:hAnsi="Times New Roman" w:cs="Times New Roman"/>
          <w:spacing w:val="4"/>
          <w:sz w:val="24"/>
          <w:szCs w:val="24"/>
        </w:rPr>
        <w:t>a</w:t>
      </w:r>
      <w:r w:rsidR="00802C0E">
        <w:rPr>
          <w:rFonts w:ascii="Times New Roman" w:eastAsia="Times New Roman" w:hAnsi="Times New Roman" w:cs="Times New Roman"/>
          <w:sz w:val="24"/>
          <w:szCs w:val="24"/>
        </w:rPr>
        <w:t>n</w:t>
      </w:r>
      <w:r w:rsidR="00802C0E">
        <w:rPr>
          <w:rFonts w:ascii="Times New Roman" w:eastAsia="Times New Roman" w:hAnsi="Times New Roman" w:cs="Times New Roman"/>
          <w:spacing w:val="2"/>
          <w:sz w:val="24"/>
          <w:szCs w:val="24"/>
        </w:rPr>
        <w:t xml:space="preserve"> </w:t>
      </w:r>
      <w:r w:rsidR="00802C0E">
        <w:rPr>
          <w:rFonts w:ascii="Times New Roman" w:eastAsia="Times New Roman" w:hAnsi="Times New Roman" w:cs="Times New Roman"/>
          <w:spacing w:val="-1"/>
          <w:sz w:val="24"/>
          <w:szCs w:val="24"/>
        </w:rPr>
        <w:t>a</w:t>
      </w:r>
      <w:r w:rsidR="00802C0E">
        <w:rPr>
          <w:rFonts w:ascii="Times New Roman" w:eastAsia="Times New Roman" w:hAnsi="Times New Roman" w:cs="Times New Roman"/>
          <w:sz w:val="24"/>
          <w:szCs w:val="24"/>
        </w:rPr>
        <w:t>d</w:t>
      </w:r>
      <w:r w:rsidR="00802C0E">
        <w:rPr>
          <w:rFonts w:ascii="Times New Roman" w:eastAsia="Times New Roman" w:hAnsi="Times New Roman" w:cs="Times New Roman"/>
          <w:spacing w:val="4"/>
          <w:sz w:val="24"/>
          <w:szCs w:val="24"/>
        </w:rPr>
        <w:t>a</w:t>
      </w:r>
      <w:r w:rsidR="00802C0E">
        <w:rPr>
          <w:rFonts w:ascii="Times New Roman" w:eastAsia="Times New Roman" w:hAnsi="Times New Roman" w:cs="Times New Roman"/>
          <w:spacing w:val="-4"/>
          <w:sz w:val="24"/>
          <w:szCs w:val="24"/>
        </w:rPr>
        <w:t>l</w:t>
      </w:r>
      <w:r w:rsidR="00802C0E">
        <w:rPr>
          <w:rFonts w:ascii="Times New Roman" w:eastAsia="Times New Roman" w:hAnsi="Times New Roman" w:cs="Times New Roman"/>
          <w:spacing w:val="4"/>
          <w:sz w:val="24"/>
          <w:szCs w:val="24"/>
        </w:rPr>
        <w:t>a</w:t>
      </w:r>
      <w:r w:rsidR="00802C0E">
        <w:rPr>
          <w:rFonts w:ascii="Times New Roman" w:eastAsia="Times New Roman" w:hAnsi="Times New Roman" w:cs="Times New Roman"/>
          <w:sz w:val="24"/>
          <w:szCs w:val="24"/>
        </w:rPr>
        <w:t xml:space="preserve">h </w:t>
      </w:r>
      <w:r w:rsidR="00491B85">
        <w:rPr>
          <w:rFonts w:ascii="Times New Roman" w:eastAsia="Times New Roman" w:hAnsi="Times New Roman" w:cs="Times New Roman"/>
          <w:sz w:val="24"/>
          <w:szCs w:val="24"/>
        </w:rPr>
        <w:t>persepsi investor terhadap perusahaan yang sering dikaitkan dengan harga saham, harga saham yang tinggi membuat nilai perusahaan juga tinggi dan semakin tinggi nilai perusahaan maka semakin besar kemakmuran yang akan diterima oleh perusahaan</w:t>
      </w:r>
      <w:r w:rsidR="00802C0E">
        <w:rPr>
          <w:rFonts w:ascii="Times New Roman" w:eastAsia="Times New Roman" w:hAnsi="Times New Roman" w:cs="Times New Roman"/>
          <w:sz w:val="24"/>
          <w:szCs w:val="24"/>
        </w:rPr>
        <w:t>.</w:t>
      </w:r>
    </w:p>
    <w:p w:rsidR="00733C7C" w:rsidRDefault="00733C7C" w:rsidP="00A80B18">
      <w:pPr>
        <w:spacing w:after="0" w:line="480" w:lineRule="auto"/>
        <w:ind w:right="62" w:firstLine="851"/>
        <w:jc w:val="both"/>
        <w:rPr>
          <w:rFonts w:ascii="Times New Roman" w:eastAsia="Times New Roman" w:hAnsi="Times New Roman" w:cs="Times New Roman"/>
          <w:sz w:val="24"/>
          <w:szCs w:val="24"/>
        </w:rPr>
      </w:pPr>
    </w:p>
    <w:p w:rsidR="00733C7C" w:rsidRDefault="00733C7C" w:rsidP="00A80B18">
      <w:pPr>
        <w:spacing w:after="0" w:line="480" w:lineRule="auto"/>
        <w:ind w:right="62" w:firstLine="851"/>
        <w:jc w:val="both"/>
        <w:rPr>
          <w:rFonts w:ascii="Times New Roman" w:eastAsia="Times New Roman" w:hAnsi="Times New Roman" w:cs="Times New Roman"/>
          <w:sz w:val="24"/>
          <w:szCs w:val="24"/>
        </w:rPr>
      </w:pPr>
    </w:p>
    <w:p w:rsidR="00802C0E" w:rsidRPr="0080423E" w:rsidRDefault="00DF1B59" w:rsidP="0080423E">
      <w:pPr>
        <w:spacing w:after="0" w:line="480" w:lineRule="auto"/>
        <w:ind w:left="851" w:right="62" w:hanging="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2.1.3</w:t>
      </w:r>
      <w:r w:rsidR="0022758D">
        <w:rPr>
          <w:rFonts w:ascii="Times New Roman" w:eastAsia="Times New Roman" w:hAnsi="Times New Roman" w:cs="Times New Roman"/>
          <w:b/>
          <w:sz w:val="24"/>
          <w:szCs w:val="24"/>
        </w:rPr>
        <w:t>.2</w:t>
      </w:r>
      <w:r w:rsidR="0022758D">
        <w:rPr>
          <w:rFonts w:ascii="Times New Roman" w:eastAsia="Times New Roman" w:hAnsi="Times New Roman" w:cs="Times New Roman"/>
          <w:b/>
          <w:sz w:val="24"/>
          <w:szCs w:val="24"/>
        </w:rPr>
        <w:tab/>
        <w:t>Pengukuran Nilai</w:t>
      </w:r>
      <w:r w:rsidR="00802C0E">
        <w:rPr>
          <w:rFonts w:ascii="Times New Roman" w:eastAsia="Times New Roman" w:hAnsi="Times New Roman" w:cs="Times New Roman"/>
          <w:b/>
          <w:sz w:val="24"/>
          <w:szCs w:val="24"/>
        </w:rPr>
        <w:t xml:space="preserve"> Perusahaan </w:t>
      </w:r>
    </w:p>
    <w:p w:rsidR="00802C0E" w:rsidRDefault="0080423E" w:rsidP="00802C0E">
      <w:pPr>
        <w:spacing w:after="0" w:line="480" w:lineRule="auto"/>
        <w:ind w:right="63"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uku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nilai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ka </w:t>
      </w:r>
      <w:r>
        <w:rPr>
          <w:rFonts w:ascii="Times New Roman" w:eastAsia="Times New Roman" w:hAnsi="Times New Roman" w:cs="Times New Roman"/>
          <w:spacing w:val="-7"/>
          <w:sz w:val="24"/>
          <w:szCs w:val="24"/>
        </w:rPr>
        <w:t>Harmono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w:t>
      </w:r>
      <w:r>
        <w:rPr>
          <w:rFonts w:ascii="Times New Roman" w:eastAsia="Times New Roman" w:hAnsi="Times New Roman" w:cs="Times New Roman"/>
          <w:spacing w:val="-5"/>
          <w:sz w:val="24"/>
          <w:szCs w:val="24"/>
        </w:rPr>
        <w:t>1</w:t>
      </w:r>
      <w:r>
        <w:rPr>
          <w:rFonts w:ascii="Times New Roman" w:eastAsia="Times New Roman" w:hAnsi="Times New Roman" w:cs="Times New Roman"/>
          <w:sz w:val="24"/>
          <w:szCs w:val="24"/>
        </w:rPr>
        <w:t>:57</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mukak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uk</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nilai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rikut:</w:t>
      </w:r>
    </w:p>
    <w:p w:rsidR="007956E3" w:rsidRDefault="0080423E" w:rsidP="008106D7">
      <w:pPr>
        <w:spacing w:after="0" w:line="240" w:lineRule="auto"/>
        <w:ind w:left="851" w:right="63"/>
        <w:jc w:val="both"/>
        <w:rPr>
          <w:rFonts w:ascii="Times New Roman" w:hAnsi="Times New Roman" w:cs="Times New Roman"/>
          <w:sz w:val="24"/>
          <w:szCs w:val="24"/>
        </w:rPr>
      </w:pPr>
      <w:r w:rsidRPr="0080423E">
        <w:rPr>
          <w:rFonts w:ascii="Times New Roman" w:eastAsia="Times New Roman" w:hAnsi="Times New Roman" w:cs="Times New Roman"/>
          <w:sz w:val="24"/>
          <w:szCs w:val="24"/>
        </w:rPr>
        <w:t>“</w:t>
      </w:r>
      <w:r w:rsidRPr="0080423E">
        <w:rPr>
          <w:rFonts w:ascii="Times New Roman" w:eastAsia="Times New Roman" w:hAnsi="Times New Roman" w:cs="Times New Roman"/>
          <w:i/>
          <w:sz w:val="24"/>
          <w:szCs w:val="24"/>
        </w:rPr>
        <w:t>Price Earning Ratio</w:t>
      </w:r>
      <w:r w:rsidRPr="0080423E">
        <w:rPr>
          <w:rFonts w:ascii="Times New Roman" w:eastAsia="Times New Roman" w:hAnsi="Times New Roman" w:cs="Times New Roman"/>
          <w:sz w:val="24"/>
          <w:szCs w:val="24"/>
        </w:rPr>
        <w:t xml:space="preserve"> </w:t>
      </w:r>
      <w:r w:rsidRPr="0080423E">
        <w:rPr>
          <w:rFonts w:ascii="Times New Roman" w:hAnsi="Times New Roman" w:cs="Times New Roman"/>
          <w:sz w:val="24"/>
          <w:szCs w:val="24"/>
        </w:rPr>
        <w:t xml:space="preserve">adalah nilai harga per lembar saham. PER disebut </w:t>
      </w:r>
      <w:r w:rsidRPr="0080423E">
        <w:rPr>
          <w:rFonts w:ascii="Times New Roman" w:hAnsi="Times New Roman" w:cs="Times New Roman"/>
          <w:spacing w:val="-3"/>
          <w:sz w:val="24"/>
          <w:szCs w:val="24"/>
        </w:rPr>
        <w:t xml:space="preserve">juga </w:t>
      </w:r>
      <w:r w:rsidRPr="0080423E">
        <w:rPr>
          <w:rFonts w:ascii="Times New Roman" w:hAnsi="Times New Roman" w:cs="Times New Roman"/>
          <w:sz w:val="24"/>
          <w:szCs w:val="24"/>
        </w:rPr>
        <w:t xml:space="preserve">sebagai pendekatan </w:t>
      </w:r>
      <w:r w:rsidRPr="0080423E">
        <w:rPr>
          <w:rFonts w:ascii="Times New Roman" w:hAnsi="Times New Roman" w:cs="Times New Roman"/>
          <w:i/>
          <w:sz w:val="24"/>
          <w:szCs w:val="24"/>
        </w:rPr>
        <w:t>earnings multiplier</w:t>
      </w:r>
      <w:r w:rsidRPr="0080423E">
        <w:rPr>
          <w:rFonts w:ascii="Times New Roman" w:hAnsi="Times New Roman" w:cs="Times New Roman"/>
          <w:sz w:val="24"/>
          <w:szCs w:val="24"/>
        </w:rPr>
        <w:t xml:space="preserve">, menunjukkan rasio harga pasar saham terhadap </w:t>
      </w:r>
      <w:r w:rsidRPr="0080423E">
        <w:rPr>
          <w:rFonts w:ascii="Times New Roman" w:hAnsi="Times New Roman" w:cs="Times New Roman"/>
          <w:i/>
          <w:sz w:val="24"/>
          <w:szCs w:val="24"/>
        </w:rPr>
        <w:t xml:space="preserve">earnings. </w:t>
      </w:r>
      <w:r w:rsidRPr="0080423E">
        <w:rPr>
          <w:rFonts w:ascii="Times New Roman" w:hAnsi="Times New Roman" w:cs="Times New Roman"/>
          <w:spacing w:val="-3"/>
          <w:sz w:val="24"/>
          <w:szCs w:val="24"/>
        </w:rPr>
        <w:t xml:space="preserve">Rasio </w:t>
      </w:r>
      <w:r w:rsidRPr="0080423E">
        <w:rPr>
          <w:rFonts w:ascii="Times New Roman" w:hAnsi="Times New Roman" w:cs="Times New Roman"/>
          <w:sz w:val="24"/>
          <w:szCs w:val="24"/>
        </w:rPr>
        <w:t xml:space="preserve">ini menunjukkan seberapa besar investor menilai harga saham terhadap kelipatan </w:t>
      </w:r>
      <w:r w:rsidRPr="0080423E">
        <w:rPr>
          <w:rFonts w:ascii="Times New Roman" w:hAnsi="Times New Roman" w:cs="Times New Roman"/>
          <w:i/>
          <w:sz w:val="24"/>
          <w:szCs w:val="24"/>
        </w:rPr>
        <w:t xml:space="preserve">earnings </w:t>
      </w:r>
      <w:r w:rsidRPr="0080423E">
        <w:rPr>
          <w:rFonts w:ascii="Times New Roman" w:hAnsi="Times New Roman" w:cs="Times New Roman"/>
          <w:sz w:val="24"/>
          <w:szCs w:val="24"/>
        </w:rPr>
        <w:t xml:space="preserve">Semakin besar PER, </w:t>
      </w:r>
      <w:r w:rsidRPr="0080423E">
        <w:rPr>
          <w:rFonts w:ascii="Times New Roman" w:hAnsi="Times New Roman" w:cs="Times New Roman"/>
          <w:spacing w:val="-3"/>
          <w:sz w:val="24"/>
          <w:szCs w:val="24"/>
        </w:rPr>
        <w:t xml:space="preserve">maka </w:t>
      </w:r>
      <w:r w:rsidRPr="0080423E">
        <w:rPr>
          <w:rFonts w:ascii="Times New Roman" w:hAnsi="Times New Roman" w:cs="Times New Roman"/>
          <w:sz w:val="24"/>
          <w:szCs w:val="24"/>
        </w:rPr>
        <w:t>semakin besar pula kemungkinan perusahaan untuk tumbuh sehingga dapat meningkatkan nilai  perusahaan</w:t>
      </w:r>
      <w:r w:rsidR="007956E3">
        <w:rPr>
          <w:rFonts w:ascii="Times New Roman" w:hAnsi="Times New Roman" w:cs="Times New Roman"/>
          <w:sz w:val="24"/>
          <w:szCs w:val="24"/>
        </w:rPr>
        <w:t>”.</w:t>
      </w:r>
    </w:p>
    <w:p w:rsidR="007956E3" w:rsidRDefault="007956E3" w:rsidP="0080423E">
      <w:pPr>
        <w:spacing w:after="0" w:line="240" w:lineRule="auto"/>
        <w:ind w:right="63" w:firstLine="851"/>
        <w:jc w:val="both"/>
        <w:rPr>
          <w:rFonts w:ascii="Times New Roman" w:hAnsi="Times New Roman" w:cs="Times New Roman"/>
          <w:sz w:val="24"/>
          <w:szCs w:val="24"/>
        </w:rPr>
      </w:pPr>
    </w:p>
    <w:p w:rsidR="0080423E" w:rsidRDefault="007956E3" w:rsidP="007956E3">
      <w:pPr>
        <w:spacing w:after="0" w:line="240" w:lineRule="auto"/>
        <w:ind w:right="63"/>
        <w:jc w:val="both"/>
        <w:rPr>
          <w:rFonts w:ascii="Times New Roman" w:hAnsi="Times New Roman" w:cs="Times New Roman"/>
          <w:sz w:val="24"/>
          <w:szCs w:val="24"/>
        </w:rPr>
      </w:pPr>
      <w:r w:rsidRPr="007956E3">
        <w:rPr>
          <w:rFonts w:ascii="Times New Roman" w:hAnsi="Times New Roman" w:cs="Times New Roman"/>
          <w:i/>
          <w:sz w:val="24"/>
          <w:szCs w:val="24"/>
        </w:rPr>
        <w:t>Price Earning Ratio</w:t>
      </w:r>
      <w:r>
        <w:rPr>
          <w:rFonts w:ascii="Times New Roman" w:hAnsi="Times New Roman" w:cs="Times New Roman"/>
          <w:sz w:val="24"/>
          <w:szCs w:val="24"/>
        </w:rPr>
        <w:t xml:space="preserve"> </w:t>
      </w:r>
      <w:r w:rsidR="0080423E" w:rsidRPr="0080423E">
        <w:rPr>
          <w:rFonts w:ascii="Times New Roman" w:hAnsi="Times New Roman" w:cs="Times New Roman"/>
          <w:sz w:val="24"/>
          <w:szCs w:val="24"/>
        </w:rPr>
        <w:t>dapat dihitung dengan</w:t>
      </w:r>
      <w:r w:rsidR="0080423E" w:rsidRPr="0080423E">
        <w:rPr>
          <w:rFonts w:ascii="Times New Roman" w:hAnsi="Times New Roman" w:cs="Times New Roman"/>
          <w:spacing w:val="4"/>
          <w:sz w:val="24"/>
          <w:szCs w:val="24"/>
        </w:rPr>
        <w:t xml:space="preserve"> </w:t>
      </w:r>
      <w:r w:rsidR="0080423E" w:rsidRPr="0080423E">
        <w:rPr>
          <w:rFonts w:ascii="Times New Roman" w:hAnsi="Times New Roman" w:cs="Times New Roman"/>
          <w:sz w:val="24"/>
          <w:szCs w:val="24"/>
        </w:rPr>
        <w:t>rumus :</w:t>
      </w:r>
    </w:p>
    <w:p w:rsidR="0080423E" w:rsidRDefault="0080423E" w:rsidP="0080423E">
      <w:pPr>
        <w:spacing w:after="0" w:line="240" w:lineRule="auto"/>
        <w:ind w:right="63" w:firstLine="851"/>
        <w:jc w:val="both"/>
        <w:rPr>
          <w:rFonts w:ascii="Times New Roman" w:eastAsia="Times New Roman" w:hAnsi="Times New Roman" w:cs="Times New Roman"/>
          <w:spacing w:val="2"/>
          <w:sz w:val="24"/>
          <w:szCs w:val="24"/>
        </w:rPr>
      </w:pPr>
    </w:p>
    <w:p w:rsidR="0080423E" w:rsidRPr="0080423E" w:rsidRDefault="0080423E" w:rsidP="0080423E">
      <w:pPr>
        <w:tabs>
          <w:tab w:val="left" w:pos="1037"/>
        </w:tabs>
        <w:spacing w:line="182" w:lineRule="auto"/>
        <w:ind w:right="667"/>
        <w:jc w:val="center"/>
        <w:rPr>
          <w:rFonts w:ascii="Times New Roman" w:eastAsia="Cambria Math" w:hAnsi="Times New Roman" w:cs="Times New Roman"/>
          <w:sz w:val="20"/>
        </w:rPr>
      </w:pPr>
      <w:r w:rsidRPr="0080423E">
        <w:rPr>
          <w:rFonts w:ascii="Times New Roman" w:hAnsi="Times New Roman" w:cs="Times New Roman"/>
          <w:noProof/>
          <w:lang w:eastAsia="id-ID"/>
        </w:rPr>
        <mc:AlternateContent>
          <mc:Choice Requires="wps">
            <w:drawing>
              <wp:anchor distT="0" distB="0" distL="114300" distR="114300" simplePos="0" relativeHeight="251663872" behindDoc="0" locked="0" layoutInCell="1" allowOverlap="1">
                <wp:simplePos x="0" y="0"/>
                <wp:positionH relativeFrom="column">
                  <wp:posOffset>2019300</wp:posOffset>
                </wp:positionH>
                <wp:positionV relativeFrom="paragraph">
                  <wp:posOffset>222250</wp:posOffset>
                </wp:positionV>
                <wp:extent cx="1228725" cy="0"/>
                <wp:effectExtent l="9525" t="12700" r="9525"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14492" id="Straight Arrow Connector 7" o:spid="_x0000_s1026" type="#_x0000_t32" style="position:absolute;margin-left:159pt;margin-top:17.5pt;width:96.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"/>
            </w:pict>
          </mc:Fallback>
        </mc:AlternateContent>
      </w:r>
      <w:r w:rsidRPr="0080423E">
        <w:rPr>
          <w:rFonts w:ascii="Times New Roman" w:hAnsi="Times New Roman" w:cs="Times New Roman"/>
          <w:b/>
          <w:position w:val="-16"/>
          <w:sz w:val="24"/>
        </w:rPr>
        <w:t>PER =</w:t>
      </w:r>
      <w:r w:rsidRPr="0080423E">
        <w:rPr>
          <w:rFonts w:ascii="Times New Roman" w:hAnsi="Times New Roman" w:cs="Times New Roman"/>
          <w:b/>
          <w:position w:val="-16"/>
          <w:sz w:val="24"/>
        </w:rPr>
        <w:tab/>
      </w:r>
      <w:r w:rsidRPr="0080423E">
        <w:rPr>
          <w:rFonts w:ascii="Cambria Math" w:eastAsia="Cambria Math" w:hAnsi="Cambria Math" w:cs="Cambria Math"/>
          <w:sz w:val="20"/>
        </w:rPr>
        <w:t>𝑴𝒂𝒓𝒌𝒆𝒕</w:t>
      </w:r>
      <w:r w:rsidRPr="0080423E">
        <w:rPr>
          <w:rFonts w:ascii="Times New Roman" w:eastAsia="Cambria Math" w:hAnsi="Times New Roman" w:cs="Times New Roman"/>
          <w:spacing w:val="1"/>
          <w:sz w:val="20"/>
        </w:rPr>
        <w:t xml:space="preserve"> </w:t>
      </w:r>
      <w:r w:rsidRPr="0080423E">
        <w:rPr>
          <w:rFonts w:ascii="Cambria Math" w:eastAsia="Cambria Math" w:hAnsi="Cambria Math" w:cs="Cambria Math"/>
          <w:sz w:val="20"/>
        </w:rPr>
        <w:t>𝑷𝒓𝒊𝒄𝒆</w:t>
      </w:r>
    </w:p>
    <w:p w:rsidR="0080423E" w:rsidRDefault="0080423E" w:rsidP="0080423E">
      <w:pPr>
        <w:spacing w:line="186" w:lineRule="exact"/>
        <w:ind w:left="1077" w:right="667"/>
        <w:jc w:val="center"/>
        <w:rPr>
          <w:rFonts w:ascii="Cambria Math" w:eastAsia="Cambria Math"/>
          <w:sz w:val="20"/>
        </w:rPr>
      </w:pPr>
      <w:r w:rsidRPr="0080423E">
        <w:rPr>
          <w:rFonts w:ascii="Cambria Math" w:eastAsia="Cambria Math" w:hAnsi="Cambria Math" w:cs="Cambria Math"/>
          <w:sz w:val="20"/>
        </w:rPr>
        <w:t>𝑬𝒂𝒓𝒏𝒊𝒏𝒈𝒔</w:t>
      </w:r>
      <w:r w:rsidRPr="0080423E">
        <w:rPr>
          <w:rFonts w:ascii="Times New Roman" w:eastAsia="Cambria Math" w:hAnsi="Times New Roman" w:cs="Times New Roman"/>
          <w:sz w:val="20"/>
        </w:rPr>
        <w:t xml:space="preserve"> </w:t>
      </w:r>
      <w:r w:rsidRPr="0080423E">
        <w:rPr>
          <w:rFonts w:ascii="Cambria Math" w:eastAsia="Cambria Math" w:hAnsi="Cambria Math" w:cs="Cambria Math"/>
          <w:sz w:val="20"/>
        </w:rPr>
        <w:t>𝑷𝒆𝒓</w:t>
      </w:r>
      <w:r w:rsidRPr="0080423E">
        <w:rPr>
          <w:rFonts w:ascii="Times New Roman" w:eastAsia="Cambria Math" w:hAnsi="Times New Roman" w:cs="Times New Roman"/>
          <w:sz w:val="20"/>
        </w:rPr>
        <w:t xml:space="preserve"> </w:t>
      </w:r>
      <w:r w:rsidRPr="0080423E">
        <w:rPr>
          <w:rFonts w:ascii="Cambria Math" w:eastAsia="Cambria Math" w:hAnsi="Cambria Math" w:cs="Cambria Math"/>
          <w:sz w:val="20"/>
        </w:rPr>
        <w:t>𝑺𝒉𝒂𝒓𝒆</w:t>
      </w:r>
    </w:p>
    <w:p w:rsidR="0080423E" w:rsidRPr="0080423E" w:rsidRDefault="0080423E" w:rsidP="0080423E">
      <w:pPr>
        <w:spacing w:after="0" w:line="240" w:lineRule="auto"/>
        <w:ind w:right="63" w:firstLine="851"/>
        <w:jc w:val="both"/>
        <w:rPr>
          <w:rFonts w:ascii="Times New Roman" w:eastAsia="Times New Roman" w:hAnsi="Times New Roman" w:cs="Times New Roman"/>
          <w:spacing w:val="2"/>
          <w:sz w:val="24"/>
          <w:szCs w:val="24"/>
        </w:rPr>
      </w:pPr>
    </w:p>
    <w:p w:rsidR="001D5F7B" w:rsidRDefault="0080423E" w:rsidP="00A076AE">
      <w:pPr>
        <w:spacing w:after="0" w:line="480" w:lineRule="auto"/>
        <w:ind w:right="4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Hadianto (2012</w:t>
      </w:r>
      <w:r w:rsidR="00ED5D86">
        <w:rPr>
          <w:rFonts w:ascii="Times New Roman" w:eastAsia="Times New Roman" w:hAnsi="Times New Roman" w:cs="Times New Roman"/>
          <w:sz w:val="24"/>
          <w:szCs w:val="24"/>
          <w:lang w:val="en-US"/>
        </w:rPr>
        <w:t>:34</w:t>
      </w:r>
      <w:r>
        <w:rPr>
          <w:rFonts w:ascii="Times New Roman" w:eastAsia="Times New Roman" w:hAnsi="Times New Roman" w:cs="Times New Roman"/>
          <w:sz w:val="24"/>
          <w:szCs w:val="24"/>
        </w:rPr>
        <w:t xml:space="preserve">) pengukuran menggunakan </w:t>
      </w:r>
      <w:r w:rsidRPr="007956E3">
        <w:rPr>
          <w:rFonts w:ascii="Times New Roman" w:eastAsia="Times New Roman" w:hAnsi="Times New Roman" w:cs="Times New Roman"/>
          <w:i/>
          <w:sz w:val="24"/>
          <w:szCs w:val="24"/>
        </w:rPr>
        <w:t>Price to Book Value</w:t>
      </w:r>
      <w:r>
        <w:rPr>
          <w:rFonts w:ascii="Times New Roman" w:eastAsia="Times New Roman" w:hAnsi="Times New Roman" w:cs="Times New Roman"/>
          <w:sz w:val="24"/>
          <w:szCs w:val="24"/>
        </w:rPr>
        <w:t xml:space="preserve"> adalah sebagai berikut </w:t>
      </w:r>
      <w:r w:rsidR="00A52F55">
        <w:rPr>
          <w:rFonts w:ascii="Times New Roman" w:eastAsia="Times New Roman" w:hAnsi="Times New Roman" w:cs="Times New Roman"/>
          <w:sz w:val="24"/>
          <w:szCs w:val="24"/>
        </w:rPr>
        <w:t>:</w:t>
      </w:r>
    </w:p>
    <w:p w:rsidR="007956E3" w:rsidRDefault="0080423E" w:rsidP="00733C7C">
      <w:pPr>
        <w:spacing w:after="0" w:line="240" w:lineRule="auto"/>
        <w:ind w:left="851" w:right="40"/>
        <w:jc w:val="both"/>
        <w:rPr>
          <w:rFonts w:ascii="Times New Roman" w:hAnsi="Times New Roman" w:cs="Times New Roman"/>
          <w:sz w:val="24"/>
          <w:szCs w:val="24"/>
        </w:rPr>
      </w:pPr>
      <w:r w:rsidRPr="0080423E">
        <w:rPr>
          <w:rFonts w:ascii="Times New Roman" w:eastAsia="Times New Roman" w:hAnsi="Times New Roman" w:cs="Times New Roman"/>
          <w:sz w:val="24"/>
          <w:szCs w:val="24"/>
        </w:rPr>
        <w:t>“</w:t>
      </w:r>
      <w:r w:rsidRPr="0080423E">
        <w:rPr>
          <w:rFonts w:ascii="Times New Roman" w:hAnsi="Times New Roman" w:cs="Times New Roman"/>
          <w:i/>
          <w:sz w:val="24"/>
          <w:szCs w:val="24"/>
        </w:rPr>
        <w:t xml:space="preserve">Price to Book Value </w:t>
      </w:r>
      <w:r w:rsidRPr="0080423E">
        <w:rPr>
          <w:rFonts w:ascii="Times New Roman" w:hAnsi="Times New Roman" w:cs="Times New Roman"/>
          <w:sz w:val="24"/>
          <w:szCs w:val="24"/>
        </w:rPr>
        <w:t xml:space="preserve">(PBV) menggambarkan seberapa besar pasar menghargai nilai buku saham suatu perusahaan. Makin tinggi rasio ini, berarti pasar percaya akan prospek perusahaan tersebut. PBV juga menunjukkan seberapa jauh suatu perusahaan mampu menciptakan nilai perusahaan yang relatif terhadap jumlah modal yang diinvestasikan. PBV juga dapat berarti rasio yang menunjukkan apakah harga saham yang diperdagangkan </w:t>
      </w:r>
      <w:r w:rsidRPr="0080423E">
        <w:rPr>
          <w:rFonts w:ascii="Times New Roman" w:hAnsi="Times New Roman" w:cs="Times New Roman"/>
          <w:i/>
          <w:sz w:val="24"/>
          <w:szCs w:val="24"/>
        </w:rPr>
        <w:t xml:space="preserve">overvalued </w:t>
      </w:r>
      <w:r w:rsidRPr="0080423E">
        <w:rPr>
          <w:rFonts w:ascii="Times New Roman" w:hAnsi="Times New Roman" w:cs="Times New Roman"/>
          <w:sz w:val="24"/>
          <w:szCs w:val="24"/>
        </w:rPr>
        <w:t xml:space="preserve">(di atas) atau </w:t>
      </w:r>
      <w:r w:rsidRPr="0080423E">
        <w:rPr>
          <w:rFonts w:ascii="Times New Roman" w:hAnsi="Times New Roman" w:cs="Times New Roman"/>
          <w:i/>
          <w:sz w:val="24"/>
          <w:szCs w:val="24"/>
        </w:rPr>
        <w:t xml:space="preserve">undervalued </w:t>
      </w:r>
      <w:r w:rsidRPr="0080423E">
        <w:rPr>
          <w:rFonts w:ascii="Times New Roman" w:hAnsi="Times New Roman" w:cs="Times New Roman"/>
          <w:sz w:val="24"/>
          <w:szCs w:val="24"/>
        </w:rPr>
        <w:t>(di bawah) nilai buku saham tersebut</w:t>
      </w:r>
      <w:r w:rsidR="007956E3">
        <w:rPr>
          <w:rFonts w:ascii="Times New Roman" w:hAnsi="Times New Roman" w:cs="Times New Roman"/>
          <w:sz w:val="24"/>
          <w:szCs w:val="24"/>
        </w:rPr>
        <w:t>”.</w:t>
      </w:r>
      <w:r w:rsidRPr="0080423E">
        <w:rPr>
          <w:rFonts w:ascii="Times New Roman" w:hAnsi="Times New Roman" w:cs="Times New Roman"/>
          <w:sz w:val="24"/>
          <w:szCs w:val="24"/>
        </w:rPr>
        <w:t xml:space="preserve"> </w:t>
      </w:r>
    </w:p>
    <w:p w:rsidR="007956E3" w:rsidRDefault="007956E3" w:rsidP="007956E3">
      <w:pPr>
        <w:spacing w:after="0" w:line="240" w:lineRule="auto"/>
        <w:ind w:right="40" w:firstLine="851"/>
        <w:jc w:val="both"/>
        <w:rPr>
          <w:rFonts w:ascii="Times New Roman" w:hAnsi="Times New Roman" w:cs="Times New Roman"/>
          <w:sz w:val="24"/>
          <w:szCs w:val="24"/>
        </w:rPr>
      </w:pPr>
    </w:p>
    <w:p w:rsidR="0080423E" w:rsidRDefault="0080423E" w:rsidP="007956E3">
      <w:pPr>
        <w:spacing w:after="0" w:line="240" w:lineRule="auto"/>
        <w:ind w:right="40"/>
        <w:jc w:val="both"/>
        <w:rPr>
          <w:rFonts w:ascii="Times New Roman" w:hAnsi="Times New Roman" w:cs="Times New Roman"/>
          <w:sz w:val="24"/>
          <w:szCs w:val="24"/>
        </w:rPr>
      </w:pPr>
      <w:r w:rsidRPr="0080423E">
        <w:rPr>
          <w:rFonts w:ascii="Times New Roman" w:hAnsi="Times New Roman" w:cs="Times New Roman"/>
          <w:sz w:val="24"/>
          <w:szCs w:val="24"/>
        </w:rPr>
        <w:t>secara sistematis PBV dapat dihitung dengan rumus :</w:t>
      </w:r>
    </w:p>
    <w:p w:rsidR="007956E3" w:rsidRDefault="007956E3" w:rsidP="007956E3">
      <w:pPr>
        <w:spacing w:after="0" w:line="240" w:lineRule="auto"/>
        <w:ind w:right="40" w:firstLine="851"/>
        <w:jc w:val="both"/>
        <w:rPr>
          <w:rFonts w:ascii="Times New Roman" w:hAnsi="Times New Roman" w:cs="Times New Roman"/>
          <w:sz w:val="24"/>
          <w:szCs w:val="24"/>
        </w:rPr>
      </w:pPr>
    </w:p>
    <w:p w:rsidR="0080423E" w:rsidRPr="007956E3" w:rsidRDefault="0080423E" w:rsidP="0080423E">
      <w:pPr>
        <w:spacing w:line="168" w:lineRule="auto"/>
        <w:ind w:left="336" w:right="667"/>
        <w:jc w:val="center"/>
        <w:rPr>
          <w:rFonts w:ascii="Times New Roman" w:eastAsia="Cambria Math" w:hAnsi="Times New Roman" w:cs="Times New Roman"/>
          <w:sz w:val="20"/>
        </w:rPr>
      </w:pPr>
      <w:r w:rsidRPr="007956E3">
        <w:rPr>
          <w:rFonts w:ascii="Times New Roman" w:hAnsi="Times New Roman" w:cs="Times New Roman"/>
          <w:noProof/>
          <w:lang w:eastAsia="id-ID"/>
        </w:rPr>
        <mc:AlternateContent>
          <mc:Choice Requires="wps">
            <w:drawing>
              <wp:anchor distT="0" distB="0" distL="114300" distR="114300" simplePos="0" relativeHeight="251664896" behindDoc="1" locked="0" layoutInCell="1" allowOverlap="1">
                <wp:simplePos x="0" y="0"/>
                <wp:positionH relativeFrom="page">
                  <wp:posOffset>3081020</wp:posOffset>
                </wp:positionH>
                <wp:positionV relativeFrom="paragraph">
                  <wp:posOffset>187325</wp:posOffset>
                </wp:positionV>
                <wp:extent cx="1997075" cy="0"/>
                <wp:effectExtent l="13970" t="6350" r="8255"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50F65" id="Straight Connector 8"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2.6pt,14.75pt" to="399.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" strokeweight=".96pt">
                <w10:wrap anchorx="page"/>
              </v:line>
            </w:pict>
          </mc:Fallback>
        </mc:AlternateContent>
      </w:r>
      <w:r w:rsidRPr="007956E3">
        <w:rPr>
          <w:rFonts w:ascii="Times New Roman" w:hAnsi="Times New Roman" w:cs="Times New Roman"/>
          <w:b/>
          <w:position w:val="-16"/>
          <w:sz w:val="24"/>
        </w:rPr>
        <w:t>PBV</w:t>
      </w:r>
      <w:r w:rsidR="007956E3">
        <w:rPr>
          <w:rFonts w:ascii="Times New Roman" w:hAnsi="Times New Roman" w:cs="Times New Roman"/>
          <w:b/>
          <w:position w:val="-16"/>
          <w:sz w:val="24"/>
        </w:rPr>
        <w:t xml:space="preserve"> </w:t>
      </w:r>
      <w:r w:rsidRPr="007956E3">
        <w:rPr>
          <w:rFonts w:ascii="Times New Roman" w:eastAsia="Cambria Math" w:hAnsi="Times New Roman" w:cs="Times New Roman"/>
          <w:position w:val="-16"/>
          <w:sz w:val="28"/>
        </w:rPr>
        <w:t xml:space="preserve">= </w:t>
      </w:r>
      <w:r w:rsidRPr="007956E3">
        <w:rPr>
          <w:rFonts w:ascii="Cambria Math" w:eastAsia="Cambria Math" w:hAnsi="Cambria Math" w:cs="Cambria Math"/>
          <w:sz w:val="20"/>
        </w:rPr>
        <w:t>𝑯𝒂𝒓𝒈𝒂</w:t>
      </w:r>
      <w:r w:rsidRPr="007956E3">
        <w:rPr>
          <w:rFonts w:ascii="Times New Roman" w:eastAsia="Cambria Math" w:hAnsi="Times New Roman" w:cs="Times New Roman"/>
          <w:sz w:val="20"/>
        </w:rPr>
        <w:t xml:space="preserve"> </w:t>
      </w:r>
      <w:r w:rsidRPr="007956E3">
        <w:rPr>
          <w:rFonts w:ascii="Cambria Math" w:eastAsia="Cambria Math" w:hAnsi="Cambria Math" w:cs="Cambria Math"/>
          <w:sz w:val="20"/>
        </w:rPr>
        <w:t>𝑷𝒂𝒔𝒂𝒓</w:t>
      </w:r>
      <w:r w:rsidRPr="007956E3">
        <w:rPr>
          <w:rFonts w:ascii="Times New Roman" w:eastAsia="Cambria Math" w:hAnsi="Times New Roman" w:cs="Times New Roman"/>
          <w:sz w:val="20"/>
        </w:rPr>
        <w:t xml:space="preserve"> </w:t>
      </w:r>
      <w:r w:rsidRPr="007956E3">
        <w:rPr>
          <w:rFonts w:ascii="Cambria Math" w:eastAsia="Cambria Math" w:hAnsi="Cambria Math" w:cs="Cambria Math"/>
          <w:sz w:val="20"/>
        </w:rPr>
        <w:t>𝒑𝒆𝒓</w:t>
      </w:r>
      <w:r w:rsidRPr="007956E3">
        <w:rPr>
          <w:rFonts w:ascii="Times New Roman" w:eastAsia="Cambria Math" w:hAnsi="Times New Roman" w:cs="Times New Roman"/>
          <w:sz w:val="20"/>
        </w:rPr>
        <w:t xml:space="preserve"> </w:t>
      </w:r>
      <w:r w:rsidRPr="007956E3">
        <w:rPr>
          <w:rFonts w:ascii="Cambria Math" w:eastAsia="Cambria Math" w:hAnsi="Cambria Math" w:cs="Cambria Math"/>
          <w:sz w:val="20"/>
        </w:rPr>
        <w:t>𝒍𝒆𝒎𝒃𝒂𝒓</w:t>
      </w:r>
      <w:r w:rsidRPr="007956E3">
        <w:rPr>
          <w:rFonts w:ascii="Times New Roman" w:eastAsia="Cambria Math" w:hAnsi="Times New Roman" w:cs="Times New Roman"/>
          <w:sz w:val="20"/>
        </w:rPr>
        <w:t xml:space="preserve"> </w:t>
      </w:r>
      <w:r w:rsidRPr="007956E3">
        <w:rPr>
          <w:rFonts w:ascii="Cambria Math" w:eastAsia="Cambria Math" w:hAnsi="Cambria Math" w:cs="Cambria Math"/>
          <w:sz w:val="20"/>
        </w:rPr>
        <w:t>𝒔𝒂𝒉𝒂𝒎</w:t>
      </w:r>
    </w:p>
    <w:p w:rsidR="0080423E" w:rsidRPr="007956E3" w:rsidRDefault="0080423E" w:rsidP="0080423E">
      <w:pPr>
        <w:spacing w:line="192" w:lineRule="exact"/>
        <w:ind w:left="1101" w:right="667"/>
        <w:jc w:val="center"/>
        <w:rPr>
          <w:rFonts w:ascii="Times New Roman" w:eastAsia="Cambria Math" w:hAnsi="Times New Roman" w:cs="Times New Roman"/>
          <w:sz w:val="20"/>
        </w:rPr>
      </w:pPr>
      <w:r w:rsidRPr="007956E3">
        <w:rPr>
          <w:rFonts w:ascii="Cambria Math" w:eastAsia="Cambria Math" w:hAnsi="Cambria Math" w:cs="Cambria Math"/>
          <w:sz w:val="20"/>
        </w:rPr>
        <w:t>𝑵𝒊𝒍𝒂𝒊</w:t>
      </w:r>
      <w:r w:rsidRPr="007956E3">
        <w:rPr>
          <w:rFonts w:ascii="Times New Roman" w:eastAsia="Cambria Math" w:hAnsi="Times New Roman" w:cs="Times New Roman"/>
          <w:sz w:val="20"/>
        </w:rPr>
        <w:t xml:space="preserve"> </w:t>
      </w:r>
      <w:r w:rsidRPr="007956E3">
        <w:rPr>
          <w:rFonts w:ascii="Cambria Math" w:eastAsia="Cambria Math" w:hAnsi="Cambria Math" w:cs="Cambria Math"/>
          <w:sz w:val="20"/>
        </w:rPr>
        <w:t>𝒃𝒖𝒌𝒖</w:t>
      </w:r>
      <w:r w:rsidRPr="007956E3">
        <w:rPr>
          <w:rFonts w:ascii="Times New Roman" w:eastAsia="Cambria Math" w:hAnsi="Times New Roman" w:cs="Times New Roman"/>
          <w:sz w:val="20"/>
        </w:rPr>
        <w:t xml:space="preserve"> </w:t>
      </w:r>
      <w:r w:rsidRPr="007956E3">
        <w:rPr>
          <w:rFonts w:ascii="Cambria Math" w:eastAsia="Cambria Math" w:hAnsi="Cambria Math" w:cs="Cambria Math"/>
          <w:sz w:val="20"/>
        </w:rPr>
        <w:t>𝒔𝒂𝒉𝒂𝒎</w:t>
      </w:r>
    </w:p>
    <w:p w:rsidR="0080423E" w:rsidRDefault="0080423E" w:rsidP="00A076AE">
      <w:pPr>
        <w:spacing w:after="0" w:line="480" w:lineRule="auto"/>
        <w:ind w:right="40" w:firstLine="851"/>
        <w:jc w:val="both"/>
        <w:rPr>
          <w:rFonts w:ascii="Times New Roman" w:eastAsia="Times New Roman" w:hAnsi="Times New Roman" w:cs="Times New Roman"/>
          <w:sz w:val="24"/>
          <w:szCs w:val="24"/>
        </w:rPr>
      </w:pPr>
    </w:p>
    <w:p w:rsidR="007956E3" w:rsidRDefault="007956E3" w:rsidP="00A076AE">
      <w:pPr>
        <w:spacing w:after="0" w:line="480" w:lineRule="auto"/>
        <w:ind w:right="4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Sukmawati sukamulja (2008) mengemukanan bahwa pengukuran nilai perusahaan menggunakan Tobin’s Q adalah sebagai berikut :</w:t>
      </w:r>
    </w:p>
    <w:p w:rsidR="007956E3" w:rsidRDefault="007956E3" w:rsidP="008106D7">
      <w:pPr>
        <w:spacing w:after="0" w:line="240" w:lineRule="auto"/>
        <w:ind w:left="851" w:right="40"/>
        <w:jc w:val="both"/>
        <w:rPr>
          <w:rFonts w:ascii="Times New Roman" w:hAnsi="Times New Roman" w:cs="Times New Roman"/>
          <w:sz w:val="24"/>
          <w:szCs w:val="24"/>
        </w:rPr>
      </w:pPr>
      <w:r w:rsidRPr="007956E3">
        <w:rPr>
          <w:rFonts w:ascii="Times New Roman" w:eastAsia="Times New Roman" w:hAnsi="Times New Roman" w:cs="Times New Roman"/>
          <w:sz w:val="24"/>
          <w:szCs w:val="24"/>
        </w:rPr>
        <w:lastRenderedPageBreak/>
        <w:t>“</w:t>
      </w:r>
      <w:r w:rsidRPr="007956E3">
        <w:rPr>
          <w:rFonts w:ascii="Times New Roman" w:hAnsi="Times New Roman" w:cs="Times New Roman"/>
          <w:sz w:val="24"/>
          <w:szCs w:val="24"/>
        </w:rPr>
        <w:t>Perusahaan yang memiliki Tobin’s Q dengan nilai yang semakin tinggi menunjukkan bahwa prosfek pertumbuhan perusahaan semakin baik, karena investor akan mengeluarkan pengorbanan yang lebih untuk perusahaan yang memiliki nilai pasar aset yang lebih besar daripada nilai bukunya. Apabila nilai Q lebih kecil dari 1 berarti investasi dalam aktiva tidak menarik</w:t>
      </w:r>
      <w:r>
        <w:rPr>
          <w:rFonts w:ascii="Times New Roman" w:hAnsi="Times New Roman" w:cs="Times New Roman"/>
          <w:sz w:val="24"/>
          <w:szCs w:val="24"/>
        </w:rPr>
        <w:t xml:space="preserve">”. </w:t>
      </w:r>
    </w:p>
    <w:p w:rsidR="007956E3" w:rsidRDefault="007956E3" w:rsidP="007956E3">
      <w:pPr>
        <w:spacing w:after="0" w:line="240" w:lineRule="auto"/>
        <w:ind w:right="40"/>
        <w:jc w:val="both"/>
        <w:rPr>
          <w:rFonts w:ascii="Times New Roman" w:hAnsi="Times New Roman" w:cs="Times New Roman"/>
          <w:sz w:val="24"/>
          <w:szCs w:val="24"/>
        </w:rPr>
      </w:pPr>
    </w:p>
    <w:p w:rsidR="007956E3" w:rsidRDefault="007956E3" w:rsidP="007956E3">
      <w:pPr>
        <w:spacing w:after="0" w:line="240" w:lineRule="auto"/>
        <w:ind w:right="40"/>
        <w:jc w:val="both"/>
        <w:rPr>
          <w:rFonts w:ascii="Times New Roman" w:hAnsi="Times New Roman" w:cs="Times New Roman"/>
          <w:sz w:val="24"/>
          <w:szCs w:val="24"/>
        </w:rPr>
      </w:pPr>
      <w:r w:rsidRPr="007956E3">
        <w:rPr>
          <w:rFonts w:ascii="Times New Roman" w:hAnsi="Times New Roman" w:cs="Times New Roman"/>
          <w:sz w:val="24"/>
          <w:szCs w:val="24"/>
        </w:rPr>
        <w:t>Tobin’s Q dihitung dengan menggunakan rumus :</w:t>
      </w:r>
    </w:p>
    <w:p w:rsidR="007956E3" w:rsidRDefault="007956E3" w:rsidP="00A076AE">
      <w:pPr>
        <w:spacing w:after="0" w:line="480" w:lineRule="auto"/>
        <w:ind w:right="40" w:firstLine="851"/>
        <w:jc w:val="both"/>
        <w:rPr>
          <w:rFonts w:ascii="Times New Roman" w:eastAsia="Times New Roman" w:hAnsi="Times New Roman" w:cs="Times New Roman"/>
          <w:sz w:val="24"/>
          <w:szCs w:val="24"/>
        </w:rPr>
      </w:pPr>
    </w:p>
    <w:p w:rsidR="007956E3" w:rsidRPr="007956E3" w:rsidRDefault="007956E3" w:rsidP="007956E3">
      <w:pPr>
        <w:spacing w:line="170" w:lineRule="auto"/>
        <w:ind w:left="338" w:right="667"/>
        <w:jc w:val="center"/>
        <w:rPr>
          <w:rFonts w:ascii="Times New Roman" w:eastAsia="Cambria Math" w:hAnsi="Times New Roman" w:cs="Times New Roman"/>
          <w:sz w:val="20"/>
        </w:rPr>
      </w:pPr>
      <w:r w:rsidRPr="007956E3">
        <w:rPr>
          <w:rFonts w:ascii="Times New Roman" w:hAnsi="Times New Roman" w:cs="Times New Roman"/>
          <w:noProof/>
          <w:lang w:eastAsia="id-ID"/>
        </w:rPr>
        <mc:AlternateContent>
          <mc:Choice Requires="wps">
            <w:drawing>
              <wp:anchor distT="0" distB="0" distL="114300" distR="114300" simplePos="0" relativeHeight="251665920" behindDoc="0" locked="0" layoutInCell="1" allowOverlap="1">
                <wp:simplePos x="0" y="0"/>
                <wp:positionH relativeFrom="column">
                  <wp:posOffset>2219325</wp:posOffset>
                </wp:positionH>
                <wp:positionV relativeFrom="paragraph">
                  <wp:posOffset>203835</wp:posOffset>
                </wp:positionV>
                <wp:extent cx="742950" cy="0"/>
                <wp:effectExtent l="9525" t="13335" r="9525" b="57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75C44" id="Straight Arrow Connector 10" o:spid="_x0000_s1026" type="#_x0000_t32" style="position:absolute;margin-left:174.75pt;margin-top:16.05pt;width:58.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"/>
            </w:pict>
          </mc:Fallback>
        </mc:AlternateContent>
      </w:r>
      <w:r w:rsidRPr="007956E3">
        <w:rPr>
          <w:rFonts w:ascii="Times New Roman" w:hAnsi="Times New Roman" w:cs="Times New Roman"/>
          <w:b/>
          <w:position w:val="-16"/>
          <w:sz w:val="28"/>
        </w:rPr>
        <w:t>Q =</w:t>
      </w:r>
      <w:r w:rsidRPr="007956E3">
        <w:rPr>
          <w:rFonts w:ascii="Times New Roman" w:hAnsi="Times New Roman" w:cs="Times New Roman"/>
          <w:b/>
          <w:spacing w:val="-2"/>
          <w:position w:val="-16"/>
          <w:sz w:val="28"/>
        </w:rPr>
        <w:t xml:space="preserve">  </w:t>
      </w:r>
      <w:r w:rsidRPr="007956E3">
        <w:rPr>
          <w:rFonts w:ascii="Cambria Math" w:eastAsia="Cambria Math" w:hAnsi="Cambria Math" w:cs="Cambria Math"/>
          <w:sz w:val="20"/>
        </w:rPr>
        <w:t>𝐌𝐕𝐄</w:t>
      </w:r>
      <w:r w:rsidRPr="007956E3">
        <w:rPr>
          <w:rFonts w:ascii="Times New Roman" w:eastAsia="Cambria Math" w:hAnsi="Times New Roman" w:cs="Times New Roman"/>
          <w:sz w:val="20"/>
        </w:rPr>
        <w:t>+</w:t>
      </w:r>
      <w:r w:rsidRPr="007956E3">
        <w:rPr>
          <w:rFonts w:ascii="Cambria Math" w:eastAsia="Cambria Math" w:hAnsi="Cambria Math" w:cs="Cambria Math"/>
          <w:sz w:val="20"/>
        </w:rPr>
        <w:t>𝐃𝐄𝐁𝐓</w:t>
      </w:r>
    </w:p>
    <w:p w:rsidR="007956E3" w:rsidRPr="007956E3" w:rsidRDefault="007956E3" w:rsidP="007956E3">
      <w:pPr>
        <w:spacing w:line="189" w:lineRule="exact"/>
        <w:ind w:left="837" w:right="667"/>
        <w:jc w:val="center"/>
        <w:rPr>
          <w:rFonts w:ascii="Times New Roman" w:eastAsia="Cambria Math" w:hAnsi="Times New Roman" w:cs="Times New Roman"/>
          <w:sz w:val="20"/>
        </w:rPr>
      </w:pPr>
      <w:r w:rsidRPr="007956E3">
        <w:rPr>
          <w:rFonts w:ascii="Cambria Math" w:eastAsia="Cambria Math" w:hAnsi="Cambria Math" w:cs="Cambria Math"/>
          <w:sz w:val="20"/>
        </w:rPr>
        <w:t>𝐓𝐀</w:t>
      </w:r>
    </w:p>
    <w:p w:rsidR="007956E3" w:rsidRDefault="008106D7" w:rsidP="008106D7">
      <w:pPr>
        <w:spacing w:after="0" w:line="48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Pr>
          <w:rFonts w:ascii="Times New Roman" w:eastAsia="Times New Roman" w:hAnsi="Times New Roman" w:cs="Times New Roman"/>
          <w:sz w:val="24"/>
          <w:szCs w:val="24"/>
        </w:rPr>
        <w:tab/>
        <w:t xml:space="preserve"> : Nilai Perusahaan</w:t>
      </w:r>
    </w:p>
    <w:p w:rsidR="008106D7" w:rsidRDefault="008106D7" w:rsidP="008106D7">
      <w:pPr>
        <w:spacing w:after="0" w:line="48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MVE </w:t>
      </w:r>
      <w:r>
        <w:rPr>
          <w:rFonts w:ascii="Times New Roman" w:eastAsia="Times New Roman" w:hAnsi="Times New Roman" w:cs="Times New Roman"/>
          <w:sz w:val="24"/>
          <w:szCs w:val="24"/>
        </w:rPr>
        <w:tab/>
        <w:t xml:space="preserve"> : Nilai Pasar Ekuitas (MVE : Closing price x jumlah saham yang beredar)</w:t>
      </w:r>
    </w:p>
    <w:p w:rsidR="008106D7" w:rsidRDefault="008106D7" w:rsidP="008106D7">
      <w:pPr>
        <w:spacing w:after="0" w:line="48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DEBT</w:t>
      </w:r>
      <w:r>
        <w:rPr>
          <w:rFonts w:ascii="Times New Roman" w:eastAsia="Times New Roman" w:hAnsi="Times New Roman" w:cs="Times New Roman"/>
          <w:sz w:val="24"/>
          <w:szCs w:val="24"/>
        </w:rPr>
        <w:tab/>
        <w:t xml:space="preserve"> : Total Hutang Perusahaan</w:t>
      </w:r>
    </w:p>
    <w:p w:rsidR="008106D7" w:rsidRPr="0080423E" w:rsidRDefault="008106D7" w:rsidP="00733C7C">
      <w:pPr>
        <w:spacing w:after="0" w:line="48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w:t>
      </w:r>
      <w:r>
        <w:rPr>
          <w:rFonts w:ascii="Times New Roman" w:eastAsia="Times New Roman" w:hAnsi="Times New Roman" w:cs="Times New Roman"/>
          <w:sz w:val="24"/>
          <w:szCs w:val="24"/>
        </w:rPr>
        <w:tab/>
        <w:t xml:space="preserve"> : Total Aktiva</w:t>
      </w:r>
    </w:p>
    <w:p w:rsidR="00802C0E" w:rsidRPr="004A4FF7" w:rsidRDefault="004A4FF7" w:rsidP="004A4FF7">
      <w:pPr>
        <w:spacing w:after="0" w:line="48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w:t>
      </w:r>
      <w:r w:rsidR="00E25DA6">
        <w:rPr>
          <w:rFonts w:ascii="Times New Roman" w:eastAsia="Times New Roman" w:hAnsi="Times New Roman" w:cs="Times New Roman"/>
          <w:b/>
          <w:sz w:val="24"/>
          <w:szCs w:val="24"/>
        </w:rPr>
        <w:t>.3</w:t>
      </w:r>
      <w:r w:rsidR="00E25DA6">
        <w:rPr>
          <w:rFonts w:ascii="Times New Roman" w:eastAsia="Times New Roman" w:hAnsi="Times New Roman" w:cs="Times New Roman"/>
          <w:b/>
          <w:sz w:val="24"/>
          <w:szCs w:val="24"/>
        </w:rPr>
        <w:tab/>
        <w:t>Konsep Nilai Suatu</w:t>
      </w:r>
      <w:r w:rsidR="00A52F55" w:rsidRPr="004A4FF7">
        <w:rPr>
          <w:rFonts w:ascii="Times New Roman" w:eastAsia="Times New Roman" w:hAnsi="Times New Roman" w:cs="Times New Roman"/>
          <w:b/>
          <w:sz w:val="24"/>
          <w:szCs w:val="24"/>
        </w:rPr>
        <w:t xml:space="preserve"> Perusahaan</w:t>
      </w:r>
    </w:p>
    <w:p w:rsidR="00BE3EBD" w:rsidRDefault="00E25DA6" w:rsidP="00E25DA6">
      <w:pPr>
        <w:spacing w:after="0" w:line="480" w:lineRule="auto"/>
        <w:ind w:right="60" w:firstLine="851"/>
        <w:jc w:val="both"/>
        <w:rPr>
          <w:rFonts w:ascii="Times New Roman" w:hAnsi="Times New Roman" w:cs="Times New Roman"/>
          <w:sz w:val="24"/>
          <w:szCs w:val="24"/>
        </w:rPr>
      </w:pPr>
      <w:r w:rsidRPr="00E25DA6">
        <w:rPr>
          <w:rFonts w:ascii="Times New Roman" w:hAnsi="Times New Roman" w:cs="Times New Roman"/>
          <w:sz w:val="24"/>
          <w:szCs w:val="24"/>
        </w:rPr>
        <w:t>Menurut Yulius Jogi Christiawan dan Josua Tarigan (2007), terdapat beberapa konsep nilai yang menjelaskan nilai suatu perusahaan antara lain :</w:t>
      </w:r>
    </w:p>
    <w:p w:rsidR="00E25DA6" w:rsidRPr="00E25DA6" w:rsidRDefault="00E25DA6" w:rsidP="00E25DA6">
      <w:pPr>
        <w:pStyle w:val="ListParagraph"/>
        <w:numPr>
          <w:ilvl w:val="0"/>
          <w:numId w:val="41"/>
        </w:numPr>
        <w:spacing w:after="0" w:line="480" w:lineRule="auto"/>
        <w:ind w:right="60"/>
        <w:jc w:val="both"/>
        <w:rPr>
          <w:rFonts w:ascii="Times New Roman" w:eastAsia="Times New Roman" w:hAnsi="Times New Roman" w:cs="Times New Roman"/>
          <w:sz w:val="24"/>
          <w:szCs w:val="24"/>
        </w:rPr>
      </w:pPr>
      <w:r w:rsidRPr="00E25DA6">
        <w:rPr>
          <w:rFonts w:ascii="Times New Roman" w:hAnsi="Times New Roman" w:cs="Times New Roman"/>
          <w:sz w:val="24"/>
          <w:szCs w:val="24"/>
        </w:rPr>
        <w:t>Nilai Nominal, yaitu nilai yang tercantum secara formal dalam anggaran dasar perseroan, disebutkan secara eksplisit dalam neraca perusahaan, dan juga ditulis jelas dalam surat saham</w:t>
      </w:r>
      <w:r w:rsidRPr="00E25DA6">
        <w:rPr>
          <w:rFonts w:ascii="Times New Roman" w:hAnsi="Times New Roman" w:cs="Times New Roman"/>
          <w:spacing w:val="-2"/>
          <w:sz w:val="24"/>
          <w:szCs w:val="24"/>
        </w:rPr>
        <w:t xml:space="preserve"> </w:t>
      </w:r>
      <w:r w:rsidRPr="00E25DA6">
        <w:rPr>
          <w:rFonts w:ascii="Times New Roman" w:hAnsi="Times New Roman" w:cs="Times New Roman"/>
          <w:sz w:val="24"/>
          <w:szCs w:val="24"/>
        </w:rPr>
        <w:t>kolektif.</w:t>
      </w:r>
    </w:p>
    <w:p w:rsidR="00E25DA6" w:rsidRPr="00E25DA6" w:rsidRDefault="00E25DA6" w:rsidP="00E25DA6">
      <w:pPr>
        <w:pStyle w:val="ListParagraph"/>
        <w:numPr>
          <w:ilvl w:val="0"/>
          <w:numId w:val="41"/>
        </w:numPr>
        <w:spacing w:after="0" w:line="480" w:lineRule="auto"/>
        <w:ind w:right="60"/>
        <w:jc w:val="both"/>
        <w:rPr>
          <w:rFonts w:ascii="Times New Roman" w:eastAsia="Times New Roman" w:hAnsi="Times New Roman" w:cs="Times New Roman"/>
          <w:sz w:val="24"/>
          <w:szCs w:val="24"/>
        </w:rPr>
      </w:pPr>
      <w:r w:rsidRPr="00E25DA6">
        <w:rPr>
          <w:rFonts w:ascii="Times New Roman" w:hAnsi="Times New Roman" w:cs="Times New Roman"/>
          <w:sz w:val="24"/>
          <w:szCs w:val="24"/>
        </w:rPr>
        <w:t xml:space="preserve">Nilai pasar </w:t>
      </w:r>
      <w:r w:rsidRPr="00E25DA6">
        <w:rPr>
          <w:rFonts w:ascii="Times New Roman" w:hAnsi="Times New Roman" w:cs="Times New Roman"/>
          <w:spacing w:val="-3"/>
          <w:sz w:val="24"/>
          <w:szCs w:val="24"/>
        </w:rPr>
        <w:t xml:space="preserve">sering </w:t>
      </w:r>
      <w:r w:rsidRPr="00E25DA6">
        <w:rPr>
          <w:rFonts w:ascii="Times New Roman" w:hAnsi="Times New Roman" w:cs="Times New Roman"/>
          <w:sz w:val="24"/>
          <w:szCs w:val="24"/>
        </w:rPr>
        <w:t>disebut kurs adalah harga yang terjadi dari proses tawar menawar di pasar saham. Nilai ini hanya bisa ditentukan jika saham perusahaan dijual di pasar</w:t>
      </w:r>
      <w:r w:rsidRPr="00E25DA6">
        <w:rPr>
          <w:rFonts w:ascii="Times New Roman" w:hAnsi="Times New Roman" w:cs="Times New Roman"/>
          <w:spacing w:val="-5"/>
          <w:sz w:val="24"/>
          <w:szCs w:val="24"/>
        </w:rPr>
        <w:t xml:space="preserve"> </w:t>
      </w:r>
      <w:r w:rsidRPr="00E25DA6">
        <w:rPr>
          <w:rFonts w:ascii="Times New Roman" w:hAnsi="Times New Roman" w:cs="Times New Roman"/>
          <w:sz w:val="24"/>
          <w:szCs w:val="24"/>
        </w:rPr>
        <w:t>saham.</w:t>
      </w:r>
    </w:p>
    <w:p w:rsidR="00E25DA6" w:rsidRPr="00E25DA6" w:rsidRDefault="00E25DA6" w:rsidP="00E25DA6">
      <w:pPr>
        <w:pStyle w:val="ListParagraph"/>
        <w:numPr>
          <w:ilvl w:val="0"/>
          <w:numId w:val="41"/>
        </w:numPr>
        <w:spacing w:after="0" w:line="480" w:lineRule="auto"/>
        <w:ind w:right="60"/>
        <w:jc w:val="both"/>
        <w:rPr>
          <w:rFonts w:ascii="Times New Roman" w:eastAsia="Times New Roman" w:hAnsi="Times New Roman" w:cs="Times New Roman"/>
          <w:sz w:val="24"/>
          <w:szCs w:val="24"/>
        </w:rPr>
      </w:pPr>
      <w:r w:rsidRPr="00E25DA6">
        <w:rPr>
          <w:rFonts w:ascii="Times New Roman" w:hAnsi="Times New Roman" w:cs="Times New Roman"/>
          <w:sz w:val="24"/>
          <w:szCs w:val="24"/>
        </w:rPr>
        <w:t xml:space="preserve">Nilai intrinsik merupakan nilai yang mengacu pada perkiraan nilai riil suatu perusahaan. </w:t>
      </w:r>
      <w:r>
        <w:rPr>
          <w:rFonts w:ascii="Times New Roman" w:hAnsi="Times New Roman" w:cs="Times New Roman"/>
          <w:sz w:val="24"/>
          <w:szCs w:val="24"/>
        </w:rPr>
        <w:t>N</w:t>
      </w:r>
      <w:r w:rsidRPr="00E25DA6">
        <w:rPr>
          <w:rFonts w:ascii="Times New Roman" w:hAnsi="Times New Roman" w:cs="Times New Roman"/>
          <w:sz w:val="24"/>
          <w:szCs w:val="24"/>
        </w:rPr>
        <w:t>ilai perusahaan sebagai entitas bisnis yang memiliki kemampuan menghasilkan keuntungan di kemudian</w:t>
      </w:r>
      <w:r w:rsidRPr="00E25DA6">
        <w:rPr>
          <w:rFonts w:ascii="Times New Roman" w:hAnsi="Times New Roman" w:cs="Times New Roman"/>
          <w:spacing w:val="-13"/>
          <w:sz w:val="24"/>
          <w:szCs w:val="24"/>
        </w:rPr>
        <w:t xml:space="preserve"> </w:t>
      </w:r>
      <w:r w:rsidRPr="00E25DA6">
        <w:rPr>
          <w:rFonts w:ascii="Times New Roman" w:hAnsi="Times New Roman" w:cs="Times New Roman"/>
          <w:sz w:val="24"/>
          <w:szCs w:val="24"/>
        </w:rPr>
        <w:t>hari.</w:t>
      </w:r>
    </w:p>
    <w:p w:rsidR="00E25DA6" w:rsidRPr="00E25DA6" w:rsidRDefault="00E25DA6" w:rsidP="00E25DA6">
      <w:pPr>
        <w:pStyle w:val="ListParagraph"/>
        <w:numPr>
          <w:ilvl w:val="0"/>
          <w:numId w:val="41"/>
        </w:numPr>
        <w:spacing w:after="0" w:line="480" w:lineRule="auto"/>
        <w:ind w:right="60"/>
        <w:jc w:val="both"/>
        <w:rPr>
          <w:rFonts w:ascii="Times New Roman" w:eastAsia="Times New Roman" w:hAnsi="Times New Roman" w:cs="Times New Roman"/>
          <w:sz w:val="24"/>
          <w:szCs w:val="24"/>
        </w:rPr>
      </w:pPr>
      <w:r w:rsidRPr="00E25DA6">
        <w:rPr>
          <w:rFonts w:ascii="Times New Roman" w:hAnsi="Times New Roman" w:cs="Times New Roman"/>
          <w:sz w:val="24"/>
          <w:szCs w:val="24"/>
        </w:rPr>
        <w:lastRenderedPageBreak/>
        <w:t xml:space="preserve">Nilai buku adalah nilai perusahaan </w:t>
      </w:r>
      <w:r w:rsidRPr="00E25DA6">
        <w:rPr>
          <w:rFonts w:ascii="Times New Roman" w:hAnsi="Times New Roman" w:cs="Times New Roman"/>
          <w:spacing w:val="-3"/>
          <w:sz w:val="24"/>
          <w:szCs w:val="24"/>
        </w:rPr>
        <w:t xml:space="preserve">yang </w:t>
      </w:r>
      <w:r w:rsidRPr="00E25DA6">
        <w:rPr>
          <w:rFonts w:ascii="Times New Roman" w:hAnsi="Times New Roman" w:cs="Times New Roman"/>
          <w:sz w:val="24"/>
          <w:szCs w:val="24"/>
        </w:rPr>
        <w:t>dihitung dengan dasar konsep akuntansi.</w:t>
      </w:r>
    </w:p>
    <w:p w:rsidR="00E25DA6" w:rsidRPr="0049303A" w:rsidRDefault="00E25DA6" w:rsidP="00E25DA6">
      <w:pPr>
        <w:pStyle w:val="ListParagraph"/>
        <w:numPr>
          <w:ilvl w:val="0"/>
          <w:numId w:val="41"/>
        </w:numPr>
        <w:spacing w:after="0" w:line="480" w:lineRule="auto"/>
        <w:ind w:right="60"/>
        <w:jc w:val="both"/>
        <w:rPr>
          <w:rFonts w:ascii="Times New Roman" w:eastAsia="Times New Roman" w:hAnsi="Times New Roman" w:cs="Times New Roman"/>
          <w:sz w:val="24"/>
          <w:szCs w:val="24"/>
        </w:rPr>
      </w:pPr>
      <w:r w:rsidRPr="00E25DA6">
        <w:rPr>
          <w:rFonts w:ascii="Times New Roman" w:hAnsi="Times New Roman" w:cs="Times New Roman"/>
          <w:sz w:val="24"/>
          <w:szCs w:val="24"/>
        </w:rPr>
        <w:t>Nilai likuidasi adalah nilai jual seluruh asset perusahaan setelah dikurangi semua kewajiban yang harus dipenuhi. Nilai sisa itu merup</w:t>
      </w:r>
      <w:r>
        <w:rPr>
          <w:rFonts w:ascii="Times New Roman" w:hAnsi="Times New Roman" w:cs="Times New Roman"/>
          <w:sz w:val="24"/>
          <w:szCs w:val="24"/>
        </w:rPr>
        <w:t>akan bagian para pemegang saham</w:t>
      </w:r>
      <w:r w:rsidRPr="00E25DA6">
        <w:rPr>
          <w:rFonts w:ascii="Times New Roman" w:hAnsi="Times New Roman" w:cs="Times New Roman"/>
          <w:sz w:val="24"/>
          <w:szCs w:val="24"/>
        </w:rPr>
        <w:t>.</w:t>
      </w:r>
    </w:p>
    <w:p w:rsidR="001376E3" w:rsidRDefault="00E25DA6" w:rsidP="001376E3">
      <w:pPr>
        <w:spacing w:after="0" w:line="480" w:lineRule="auto"/>
        <w:ind w:left="851" w:right="63" w:hanging="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2.1.4</w:t>
      </w:r>
      <w:r w:rsidR="001376E3">
        <w:rPr>
          <w:rFonts w:ascii="Times New Roman" w:eastAsia="Times New Roman" w:hAnsi="Times New Roman" w:cs="Times New Roman"/>
          <w:b/>
          <w:sz w:val="24"/>
          <w:szCs w:val="24"/>
        </w:rPr>
        <w:tab/>
        <w:t>Penelitian Terdahulu</w:t>
      </w:r>
    </w:p>
    <w:p w:rsidR="00E25DA6" w:rsidRDefault="00E25DA6" w:rsidP="00E25DA6">
      <w:pPr>
        <w:spacing w:after="0" w:line="480" w:lineRule="auto"/>
        <w:ind w:right="4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Terdapat beberapa penelitian terdahulu yang berkaitan dengan pengaruh Profitabilitas dan Pengungkapan </w:t>
      </w:r>
      <w:r w:rsidRPr="00416812">
        <w:rPr>
          <w:rFonts w:ascii="Times New Roman" w:eastAsia="Times New Roman" w:hAnsi="Times New Roman" w:cs="Times New Roman"/>
          <w:i/>
          <w:sz w:val="24"/>
          <w:szCs w:val="24"/>
        </w:rPr>
        <w:t>Corporate Social Responsibility</w:t>
      </w:r>
      <w:r>
        <w:rPr>
          <w:rFonts w:ascii="Times New Roman" w:eastAsia="Times New Roman" w:hAnsi="Times New Roman" w:cs="Times New Roman"/>
          <w:sz w:val="24"/>
          <w:szCs w:val="24"/>
        </w:rPr>
        <w:t xml:space="preserve"> terhadap Nilai Perusahaan. Adapun ringakasan penelitian terdahulu antara lain terdapat dalam tabel 2.2 berikut ini :</w:t>
      </w:r>
    </w:p>
    <w:p w:rsidR="0049303A" w:rsidRPr="00E25DA6" w:rsidRDefault="0049303A" w:rsidP="00E25DA6">
      <w:pPr>
        <w:spacing w:after="0" w:line="480" w:lineRule="auto"/>
        <w:ind w:right="40" w:firstLine="851"/>
        <w:jc w:val="both"/>
        <w:rPr>
          <w:rFonts w:ascii="Times New Roman" w:eastAsia="Times New Roman" w:hAnsi="Times New Roman" w:cs="Times New Roman"/>
          <w:spacing w:val="-1"/>
          <w:sz w:val="24"/>
          <w:szCs w:val="24"/>
        </w:rPr>
      </w:pPr>
    </w:p>
    <w:p w:rsidR="007013CD" w:rsidRDefault="007013CD" w:rsidP="00E810B1">
      <w:pPr>
        <w:spacing w:after="0" w:line="480" w:lineRule="auto"/>
        <w:ind w:righ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2.2</w:t>
      </w:r>
    </w:p>
    <w:p w:rsidR="007013CD" w:rsidRPr="007013CD" w:rsidRDefault="007013CD" w:rsidP="00E810B1">
      <w:pPr>
        <w:spacing w:after="0" w:line="480" w:lineRule="auto"/>
        <w:ind w:righ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Penelitian Terdahulu</w:t>
      </w:r>
    </w:p>
    <w:tbl>
      <w:tblPr>
        <w:tblW w:w="8921"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
        <w:gridCol w:w="1984"/>
        <w:gridCol w:w="1691"/>
        <w:gridCol w:w="2205"/>
        <w:gridCol w:w="2527"/>
      </w:tblGrid>
      <w:tr w:rsidR="006D2D7B" w:rsidTr="006D2D7B">
        <w:trPr>
          <w:trHeight w:val="954"/>
        </w:trPr>
        <w:tc>
          <w:tcPr>
            <w:tcW w:w="514" w:type="dxa"/>
            <w:tcBorders>
              <w:top w:val="single" w:sz="4" w:space="0" w:color="000000"/>
              <w:left w:val="single" w:sz="4" w:space="0" w:color="000000"/>
              <w:bottom w:val="single" w:sz="4" w:space="0" w:color="000000"/>
              <w:right w:val="single" w:sz="4" w:space="0" w:color="000000"/>
            </w:tcBorders>
            <w:hideMark/>
          </w:tcPr>
          <w:p w:rsidR="006D2D7B" w:rsidRDefault="006D2D7B">
            <w:pPr>
              <w:pStyle w:val="TableParagraph"/>
              <w:tabs>
                <w:tab w:val="left" w:pos="1418"/>
              </w:tabs>
              <w:spacing w:before="1"/>
              <w:ind w:left="89" w:right="81"/>
              <w:jc w:val="center"/>
              <w:rPr>
                <w:b/>
                <w:sz w:val="24"/>
                <w:lang w:eastAsia="en-US"/>
              </w:rPr>
            </w:pPr>
            <w:r>
              <w:rPr>
                <w:b/>
                <w:sz w:val="24"/>
                <w:lang w:eastAsia="en-US"/>
              </w:rPr>
              <w:t>No</w:t>
            </w:r>
          </w:p>
        </w:tc>
        <w:tc>
          <w:tcPr>
            <w:tcW w:w="1984" w:type="dxa"/>
            <w:tcBorders>
              <w:top w:val="single" w:sz="4" w:space="0" w:color="000000"/>
              <w:left w:val="single" w:sz="4" w:space="0" w:color="000000"/>
              <w:bottom w:val="single" w:sz="4" w:space="0" w:color="000000"/>
              <w:right w:val="single" w:sz="4" w:space="0" w:color="000000"/>
            </w:tcBorders>
            <w:hideMark/>
          </w:tcPr>
          <w:p w:rsidR="006D2D7B" w:rsidRDefault="006D2D7B">
            <w:pPr>
              <w:pStyle w:val="TableParagraph"/>
              <w:tabs>
                <w:tab w:val="left" w:pos="1418"/>
              </w:tabs>
              <w:spacing w:before="1" w:line="276" w:lineRule="auto"/>
              <w:ind w:left="247" w:right="239"/>
              <w:jc w:val="center"/>
              <w:rPr>
                <w:b/>
                <w:sz w:val="24"/>
                <w:lang w:eastAsia="en-US"/>
              </w:rPr>
            </w:pPr>
            <w:r>
              <w:rPr>
                <w:b/>
                <w:sz w:val="24"/>
                <w:lang w:eastAsia="en-US"/>
              </w:rPr>
              <w:t>Nama Peneliti dan Tahun</w:t>
            </w:r>
          </w:p>
          <w:p w:rsidR="006D2D7B" w:rsidRDefault="006D2D7B">
            <w:pPr>
              <w:pStyle w:val="TableParagraph"/>
              <w:tabs>
                <w:tab w:val="left" w:pos="1418"/>
              </w:tabs>
              <w:spacing w:line="275" w:lineRule="exact"/>
              <w:ind w:left="247" w:right="237"/>
              <w:jc w:val="center"/>
              <w:rPr>
                <w:b/>
                <w:sz w:val="24"/>
                <w:lang w:eastAsia="en-US"/>
              </w:rPr>
            </w:pPr>
            <w:r>
              <w:rPr>
                <w:b/>
                <w:sz w:val="24"/>
                <w:lang w:eastAsia="en-US"/>
              </w:rPr>
              <w:t>Penelitian</w:t>
            </w:r>
          </w:p>
        </w:tc>
        <w:tc>
          <w:tcPr>
            <w:tcW w:w="1691" w:type="dxa"/>
            <w:tcBorders>
              <w:top w:val="single" w:sz="4" w:space="0" w:color="000000"/>
              <w:left w:val="single" w:sz="4" w:space="0" w:color="000000"/>
              <w:bottom w:val="single" w:sz="4" w:space="0" w:color="000000"/>
              <w:right w:val="single" w:sz="4" w:space="0" w:color="000000"/>
            </w:tcBorders>
            <w:hideMark/>
          </w:tcPr>
          <w:p w:rsidR="006D2D7B" w:rsidRDefault="006D2D7B">
            <w:pPr>
              <w:pStyle w:val="TableParagraph"/>
              <w:tabs>
                <w:tab w:val="left" w:pos="1418"/>
              </w:tabs>
              <w:spacing w:before="1" w:line="276" w:lineRule="auto"/>
              <w:ind w:left="334" w:right="300" w:firstLine="220"/>
              <w:rPr>
                <w:b/>
                <w:sz w:val="24"/>
                <w:lang w:eastAsia="en-US"/>
              </w:rPr>
            </w:pPr>
            <w:r>
              <w:rPr>
                <w:b/>
                <w:sz w:val="24"/>
                <w:lang w:eastAsia="en-US"/>
              </w:rPr>
              <w:t>Judul Penelitian</w:t>
            </w:r>
          </w:p>
        </w:tc>
        <w:tc>
          <w:tcPr>
            <w:tcW w:w="2205" w:type="dxa"/>
            <w:tcBorders>
              <w:top w:val="single" w:sz="4" w:space="0" w:color="000000"/>
              <w:left w:val="single" w:sz="4" w:space="0" w:color="000000"/>
              <w:bottom w:val="single" w:sz="4" w:space="0" w:color="000000"/>
              <w:right w:val="single" w:sz="4" w:space="0" w:color="000000"/>
            </w:tcBorders>
            <w:hideMark/>
          </w:tcPr>
          <w:p w:rsidR="006D2D7B" w:rsidRDefault="006D2D7B">
            <w:pPr>
              <w:pStyle w:val="TableParagraph"/>
              <w:tabs>
                <w:tab w:val="left" w:pos="1418"/>
              </w:tabs>
              <w:spacing w:before="1"/>
              <w:ind w:left="112"/>
              <w:rPr>
                <w:b/>
                <w:sz w:val="24"/>
                <w:lang w:eastAsia="en-US"/>
              </w:rPr>
            </w:pPr>
            <w:r>
              <w:rPr>
                <w:b/>
                <w:sz w:val="24"/>
                <w:lang w:eastAsia="en-US"/>
              </w:rPr>
              <w:t>Variabel Penelitian</w:t>
            </w:r>
          </w:p>
        </w:tc>
        <w:tc>
          <w:tcPr>
            <w:tcW w:w="2527" w:type="dxa"/>
            <w:tcBorders>
              <w:top w:val="single" w:sz="4" w:space="0" w:color="000000"/>
              <w:left w:val="single" w:sz="4" w:space="0" w:color="000000"/>
              <w:bottom w:val="single" w:sz="4" w:space="0" w:color="000000"/>
              <w:right w:val="single" w:sz="4" w:space="0" w:color="000000"/>
            </w:tcBorders>
            <w:hideMark/>
          </w:tcPr>
          <w:p w:rsidR="006D2D7B" w:rsidRDefault="006D2D7B">
            <w:pPr>
              <w:pStyle w:val="TableParagraph"/>
              <w:tabs>
                <w:tab w:val="left" w:pos="1418"/>
              </w:tabs>
              <w:spacing w:before="1"/>
              <w:ind w:left="453"/>
              <w:rPr>
                <w:b/>
                <w:sz w:val="24"/>
                <w:lang w:eastAsia="en-US"/>
              </w:rPr>
            </w:pPr>
            <w:r>
              <w:rPr>
                <w:b/>
                <w:sz w:val="24"/>
                <w:lang w:eastAsia="en-US"/>
              </w:rPr>
              <w:t>Hasil Penelitian</w:t>
            </w:r>
          </w:p>
        </w:tc>
      </w:tr>
      <w:tr w:rsidR="006D2D7B" w:rsidTr="00733C7C">
        <w:trPr>
          <w:trHeight w:val="4680"/>
        </w:trPr>
        <w:tc>
          <w:tcPr>
            <w:tcW w:w="514" w:type="dxa"/>
            <w:tcBorders>
              <w:top w:val="single" w:sz="4" w:space="0" w:color="000000"/>
              <w:left w:val="single" w:sz="4" w:space="0" w:color="000000"/>
              <w:bottom w:val="single" w:sz="4" w:space="0" w:color="000000"/>
              <w:right w:val="single" w:sz="4" w:space="0" w:color="000000"/>
            </w:tcBorders>
            <w:hideMark/>
          </w:tcPr>
          <w:p w:rsidR="006D2D7B" w:rsidRDefault="006D2D7B">
            <w:pPr>
              <w:pStyle w:val="TableParagraph"/>
              <w:tabs>
                <w:tab w:val="left" w:pos="1418"/>
              </w:tabs>
              <w:spacing w:line="268" w:lineRule="exact"/>
              <w:ind w:left="89" w:right="190"/>
              <w:jc w:val="center"/>
              <w:rPr>
                <w:sz w:val="24"/>
                <w:lang w:eastAsia="en-US"/>
              </w:rPr>
            </w:pPr>
            <w:r>
              <w:rPr>
                <w:sz w:val="24"/>
                <w:lang w:eastAsia="en-US"/>
              </w:rPr>
              <w:t>1.</w:t>
            </w:r>
          </w:p>
        </w:tc>
        <w:tc>
          <w:tcPr>
            <w:tcW w:w="1984" w:type="dxa"/>
            <w:tcBorders>
              <w:top w:val="single" w:sz="4" w:space="0" w:color="000000"/>
              <w:left w:val="single" w:sz="4" w:space="0" w:color="000000"/>
              <w:bottom w:val="single" w:sz="4" w:space="0" w:color="000000"/>
              <w:right w:val="single" w:sz="4" w:space="0" w:color="000000"/>
            </w:tcBorders>
            <w:hideMark/>
          </w:tcPr>
          <w:p w:rsidR="006D2D7B" w:rsidRDefault="006D2D7B">
            <w:pPr>
              <w:pStyle w:val="TableParagraph"/>
              <w:spacing w:line="276" w:lineRule="auto"/>
              <w:ind w:right="216"/>
              <w:rPr>
                <w:sz w:val="24"/>
                <w:lang w:eastAsia="en-US"/>
              </w:rPr>
            </w:pPr>
            <w:r>
              <w:rPr>
                <w:sz w:val="24"/>
                <w:lang w:eastAsia="en-US"/>
              </w:rPr>
              <w:t>Agam Ananda William (2017)</w:t>
            </w:r>
          </w:p>
        </w:tc>
        <w:tc>
          <w:tcPr>
            <w:tcW w:w="1691" w:type="dxa"/>
            <w:tcBorders>
              <w:top w:val="single" w:sz="4" w:space="0" w:color="000000"/>
              <w:left w:val="single" w:sz="4" w:space="0" w:color="000000"/>
              <w:bottom w:val="single" w:sz="4" w:space="0" w:color="000000"/>
              <w:right w:val="single" w:sz="4" w:space="0" w:color="000000"/>
            </w:tcBorders>
            <w:hideMark/>
          </w:tcPr>
          <w:p w:rsidR="006D2D7B" w:rsidRDefault="006D2D7B">
            <w:pPr>
              <w:pStyle w:val="TableParagraph"/>
              <w:tabs>
                <w:tab w:val="left" w:pos="1159"/>
                <w:tab w:val="left" w:pos="1418"/>
              </w:tabs>
              <w:spacing w:line="276" w:lineRule="auto"/>
              <w:ind w:right="92"/>
              <w:rPr>
                <w:sz w:val="24"/>
                <w:lang w:eastAsia="en-US"/>
              </w:rPr>
            </w:pPr>
            <w:r>
              <w:rPr>
                <w:sz w:val="24"/>
                <w:lang w:eastAsia="en-US"/>
              </w:rPr>
              <w:t xml:space="preserve">Pengaruh profitabilitas terhadap nilai perusahaan dengan pengungkapan </w:t>
            </w:r>
            <w:r>
              <w:rPr>
                <w:i/>
                <w:sz w:val="24"/>
                <w:lang w:eastAsia="en-US"/>
              </w:rPr>
              <w:t xml:space="preserve">Corporate Social Responsibility </w:t>
            </w:r>
            <w:r>
              <w:rPr>
                <w:sz w:val="24"/>
                <w:lang w:eastAsia="en-US"/>
              </w:rPr>
              <w:t xml:space="preserve">dan </w:t>
            </w:r>
            <w:r>
              <w:rPr>
                <w:i/>
                <w:sz w:val="24"/>
                <w:lang w:eastAsia="en-US"/>
              </w:rPr>
              <w:t xml:space="preserve">Good Corporate Governance </w:t>
            </w:r>
            <w:r>
              <w:rPr>
                <w:sz w:val="24"/>
                <w:lang w:eastAsia="en-US"/>
              </w:rPr>
              <w:t>variabel pemodernisasi</w:t>
            </w:r>
          </w:p>
        </w:tc>
        <w:tc>
          <w:tcPr>
            <w:tcW w:w="2205" w:type="dxa"/>
            <w:tcBorders>
              <w:top w:val="single" w:sz="4" w:space="0" w:color="000000"/>
              <w:left w:val="single" w:sz="4" w:space="0" w:color="000000"/>
              <w:bottom w:val="single" w:sz="4" w:space="0" w:color="000000"/>
              <w:right w:val="single" w:sz="4" w:space="0" w:color="000000"/>
            </w:tcBorders>
            <w:hideMark/>
          </w:tcPr>
          <w:p w:rsidR="006D2D7B" w:rsidRDefault="006D2D7B">
            <w:pPr>
              <w:pStyle w:val="TableParagraph"/>
              <w:tabs>
                <w:tab w:val="left" w:pos="1418"/>
                <w:tab w:val="left" w:pos="2022"/>
              </w:tabs>
              <w:spacing w:line="276" w:lineRule="auto"/>
              <w:ind w:left="108" w:right="103"/>
              <w:jc w:val="both"/>
              <w:rPr>
                <w:sz w:val="24"/>
                <w:lang w:eastAsia="en-US"/>
              </w:rPr>
            </w:pPr>
            <w:r>
              <w:rPr>
                <w:sz w:val="24"/>
                <w:lang w:eastAsia="en-US"/>
              </w:rPr>
              <w:t>Variabel Independen</w:t>
            </w:r>
            <w:r>
              <w:rPr>
                <w:sz w:val="24"/>
                <w:lang w:eastAsia="en-US"/>
              </w:rPr>
              <w:tab/>
            </w:r>
            <w:r>
              <w:rPr>
                <w:spacing w:val="-17"/>
                <w:sz w:val="24"/>
                <w:lang w:eastAsia="en-US"/>
              </w:rPr>
              <w:t>:</w:t>
            </w:r>
          </w:p>
          <w:p w:rsidR="006D2D7B" w:rsidRDefault="006D2D7B">
            <w:pPr>
              <w:pStyle w:val="TableParagraph"/>
              <w:tabs>
                <w:tab w:val="left" w:pos="1418"/>
              </w:tabs>
              <w:spacing w:line="276" w:lineRule="auto"/>
              <w:ind w:left="108" w:right="95"/>
              <w:jc w:val="both"/>
              <w:rPr>
                <w:sz w:val="24"/>
                <w:lang w:eastAsia="en-US"/>
              </w:rPr>
            </w:pPr>
            <w:r>
              <w:rPr>
                <w:sz w:val="24"/>
                <w:lang w:eastAsia="en-US"/>
              </w:rPr>
              <w:t>Profitabilitas dan Nilai Perusahaan.</w:t>
            </w:r>
          </w:p>
          <w:p w:rsidR="006D2D7B" w:rsidRDefault="006D2D7B">
            <w:pPr>
              <w:pStyle w:val="TableParagraph"/>
              <w:tabs>
                <w:tab w:val="left" w:pos="1418"/>
              </w:tabs>
              <w:spacing w:line="276" w:lineRule="auto"/>
              <w:ind w:left="108" w:right="104"/>
              <w:jc w:val="both"/>
              <w:rPr>
                <w:sz w:val="24"/>
                <w:lang w:eastAsia="en-US"/>
              </w:rPr>
            </w:pPr>
            <w:r>
              <w:rPr>
                <w:sz w:val="24"/>
                <w:lang w:eastAsia="en-US"/>
              </w:rPr>
              <w:t>Variabel Dependen</w:t>
            </w:r>
            <w:r>
              <w:rPr>
                <w:spacing w:val="-14"/>
                <w:sz w:val="24"/>
                <w:lang w:eastAsia="en-US"/>
              </w:rPr>
              <w:t xml:space="preserve"> </w:t>
            </w:r>
            <w:r>
              <w:rPr>
                <w:sz w:val="24"/>
                <w:lang w:eastAsia="en-US"/>
              </w:rPr>
              <w:t xml:space="preserve">: </w:t>
            </w:r>
            <w:r>
              <w:rPr>
                <w:i/>
                <w:sz w:val="24"/>
                <w:lang w:eastAsia="en-US"/>
              </w:rPr>
              <w:t>Corporate Social Responsibility</w:t>
            </w:r>
            <w:r>
              <w:rPr>
                <w:sz w:val="24"/>
                <w:lang w:eastAsia="en-US"/>
              </w:rPr>
              <w:t xml:space="preserve"> dan </w:t>
            </w:r>
            <w:r>
              <w:rPr>
                <w:i/>
                <w:sz w:val="24"/>
                <w:lang w:eastAsia="en-US"/>
              </w:rPr>
              <w:t>Good Corporate Governance</w:t>
            </w:r>
          </w:p>
        </w:tc>
        <w:tc>
          <w:tcPr>
            <w:tcW w:w="2527" w:type="dxa"/>
            <w:tcBorders>
              <w:top w:val="single" w:sz="4" w:space="0" w:color="000000"/>
              <w:left w:val="single" w:sz="4" w:space="0" w:color="000000"/>
              <w:bottom w:val="single" w:sz="4" w:space="0" w:color="000000"/>
              <w:right w:val="single" w:sz="4" w:space="0" w:color="000000"/>
            </w:tcBorders>
            <w:hideMark/>
          </w:tcPr>
          <w:p w:rsidR="006D2D7B" w:rsidRDefault="006D2D7B">
            <w:pPr>
              <w:pStyle w:val="TableParagraph"/>
              <w:tabs>
                <w:tab w:val="left" w:pos="1268"/>
                <w:tab w:val="left" w:pos="1418"/>
                <w:tab w:val="left" w:pos="1460"/>
                <w:tab w:val="left" w:pos="1584"/>
                <w:tab w:val="left" w:pos="1786"/>
              </w:tabs>
              <w:spacing w:line="276" w:lineRule="auto"/>
              <w:ind w:left="107" w:right="98"/>
              <w:rPr>
                <w:sz w:val="24"/>
                <w:lang w:eastAsia="en-US"/>
              </w:rPr>
            </w:pPr>
            <w:r>
              <w:rPr>
                <w:sz w:val="24"/>
                <w:lang w:eastAsia="en-US"/>
              </w:rPr>
              <w:t>Hasil penelitian menunjukkan</w:t>
            </w:r>
            <w:r>
              <w:rPr>
                <w:sz w:val="24"/>
                <w:lang w:eastAsia="en-US"/>
              </w:rPr>
              <w:tab/>
            </w:r>
            <w:r>
              <w:rPr>
                <w:sz w:val="24"/>
                <w:lang w:eastAsia="en-US"/>
              </w:rPr>
              <w:tab/>
            </w:r>
            <w:r>
              <w:rPr>
                <w:sz w:val="24"/>
                <w:lang w:eastAsia="en-US"/>
              </w:rPr>
              <w:tab/>
            </w:r>
            <w:r>
              <w:rPr>
                <w:spacing w:val="-4"/>
                <w:sz w:val="24"/>
                <w:lang w:eastAsia="en-US"/>
              </w:rPr>
              <w:t xml:space="preserve">bahwa </w:t>
            </w:r>
            <w:r>
              <w:rPr>
                <w:sz w:val="24"/>
                <w:lang w:eastAsia="en-US"/>
              </w:rPr>
              <w:t xml:space="preserve">profitabilitas dan CSR berpengaruh signifikan terhadap nilai perusahaan, profitabilitas berpengaruh </w:t>
            </w:r>
            <w:r>
              <w:rPr>
                <w:spacing w:val="-3"/>
                <w:sz w:val="24"/>
                <w:lang w:eastAsia="en-US"/>
              </w:rPr>
              <w:t xml:space="preserve">positif </w:t>
            </w:r>
            <w:r>
              <w:rPr>
                <w:sz w:val="24"/>
                <w:lang w:eastAsia="en-US"/>
              </w:rPr>
              <w:t>terhadap nilai perusahaan, CSR dan GCG berpengaruh</w:t>
            </w:r>
            <w:r>
              <w:rPr>
                <w:spacing w:val="-3"/>
                <w:sz w:val="24"/>
                <w:lang w:eastAsia="en-US"/>
              </w:rPr>
              <w:t xml:space="preserve"> </w:t>
            </w:r>
            <w:r>
              <w:rPr>
                <w:sz w:val="24"/>
                <w:lang w:eastAsia="en-US"/>
              </w:rPr>
              <w:t>signifikan terhadap nilai</w:t>
            </w:r>
            <w:r>
              <w:rPr>
                <w:spacing w:val="-8"/>
                <w:sz w:val="24"/>
                <w:lang w:eastAsia="en-US"/>
              </w:rPr>
              <w:t xml:space="preserve"> </w:t>
            </w:r>
            <w:r>
              <w:rPr>
                <w:sz w:val="24"/>
                <w:lang w:eastAsia="en-US"/>
              </w:rPr>
              <w:t>perusahaan.</w:t>
            </w:r>
          </w:p>
        </w:tc>
      </w:tr>
      <w:tr w:rsidR="006D2D7B" w:rsidTr="00733C7C">
        <w:trPr>
          <w:trHeight w:val="5396"/>
        </w:trPr>
        <w:tc>
          <w:tcPr>
            <w:tcW w:w="514" w:type="dxa"/>
            <w:tcBorders>
              <w:top w:val="single" w:sz="4" w:space="0" w:color="000000"/>
              <w:left w:val="single" w:sz="4" w:space="0" w:color="000000"/>
              <w:bottom w:val="nil"/>
              <w:right w:val="single" w:sz="4" w:space="0" w:color="000000"/>
            </w:tcBorders>
            <w:hideMark/>
          </w:tcPr>
          <w:p w:rsidR="006D2D7B" w:rsidRDefault="006D2D7B">
            <w:pPr>
              <w:pStyle w:val="TableParagraph"/>
              <w:spacing w:line="268" w:lineRule="exact"/>
              <w:ind w:left="89" w:right="190"/>
              <w:jc w:val="center"/>
              <w:rPr>
                <w:sz w:val="24"/>
                <w:lang w:eastAsia="en-US"/>
              </w:rPr>
            </w:pPr>
            <w:r>
              <w:rPr>
                <w:sz w:val="24"/>
                <w:lang w:eastAsia="en-US"/>
              </w:rPr>
              <w:lastRenderedPageBreak/>
              <w:t>2.</w:t>
            </w:r>
          </w:p>
        </w:tc>
        <w:tc>
          <w:tcPr>
            <w:tcW w:w="1984" w:type="dxa"/>
            <w:tcBorders>
              <w:top w:val="single" w:sz="4" w:space="0" w:color="000000"/>
              <w:left w:val="single" w:sz="4" w:space="0" w:color="000000"/>
              <w:bottom w:val="nil"/>
              <w:right w:val="single" w:sz="4" w:space="0" w:color="000000"/>
            </w:tcBorders>
            <w:hideMark/>
          </w:tcPr>
          <w:p w:rsidR="006D2D7B" w:rsidRDefault="00733C7C">
            <w:pPr>
              <w:pStyle w:val="TableParagraph"/>
              <w:spacing w:line="276" w:lineRule="auto"/>
              <w:ind w:right="25"/>
              <w:rPr>
                <w:sz w:val="24"/>
                <w:lang w:eastAsia="en-US"/>
              </w:rPr>
            </w:pPr>
            <w:r>
              <w:rPr>
                <w:noProof/>
                <w:sz w:val="24"/>
                <w:szCs w:val="24"/>
                <w:lang w:eastAsia="id-ID"/>
              </w:rPr>
              <mc:AlternateContent>
                <mc:Choice Requires="wps">
                  <w:drawing>
                    <wp:anchor distT="0" distB="0" distL="114300" distR="114300" simplePos="0" relativeHeight="251669504" behindDoc="0" locked="0" layoutInCell="1" allowOverlap="1" wp14:anchorId="6EEA7829" wp14:editId="3410C1D2">
                      <wp:simplePos x="0" y="0"/>
                      <wp:positionH relativeFrom="column">
                        <wp:posOffset>1248410</wp:posOffset>
                      </wp:positionH>
                      <wp:positionV relativeFrom="paragraph">
                        <wp:posOffset>3335020</wp:posOffset>
                      </wp:positionV>
                      <wp:extent cx="0" cy="7239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723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379A5C" id="Straight Connector 2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8.3pt,262.6pt" to="98.3pt,3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" strokecolor="black [3040]"/>
                  </w:pict>
                </mc:Fallback>
              </mc:AlternateContent>
            </w:r>
            <w:r w:rsidR="006D2D7B">
              <w:rPr>
                <w:sz w:val="24"/>
                <w:lang w:eastAsia="en-US"/>
              </w:rPr>
              <w:t>Sisca Pradnyamita Saridewi, dkk (2015)</w:t>
            </w:r>
          </w:p>
        </w:tc>
        <w:tc>
          <w:tcPr>
            <w:tcW w:w="1691" w:type="dxa"/>
            <w:tcBorders>
              <w:top w:val="single" w:sz="4" w:space="0" w:color="000000"/>
              <w:left w:val="single" w:sz="4" w:space="0" w:color="000000"/>
              <w:bottom w:val="nil"/>
              <w:right w:val="single" w:sz="4" w:space="0" w:color="000000"/>
            </w:tcBorders>
            <w:hideMark/>
          </w:tcPr>
          <w:p w:rsidR="006D2D7B" w:rsidRDefault="006D2D7B">
            <w:pPr>
              <w:pStyle w:val="TableParagraph"/>
              <w:rPr>
                <w:sz w:val="24"/>
                <w:lang w:eastAsia="en-US"/>
              </w:rPr>
            </w:pPr>
            <w:r>
              <w:rPr>
                <w:sz w:val="24"/>
                <w:lang w:eastAsia="en-US"/>
              </w:rPr>
              <w:t xml:space="preserve">pengaruh profitabilitas dan </w:t>
            </w:r>
            <w:r>
              <w:rPr>
                <w:i/>
                <w:spacing w:val="-3"/>
                <w:sz w:val="24"/>
                <w:lang w:eastAsia="en-US"/>
              </w:rPr>
              <w:t xml:space="preserve">corporate </w:t>
            </w:r>
            <w:r>
              <w:rPr>
                <w:i/>
                <w:sz w:val="24"/>
                <w:lang w:eastAsia="en-US"/>
              </w:rPr>
              <w:t xml:space="preserve">social responsibility </w:t>
            </w:r>
            <w:r>
              <w:rPr>
                <w:sz w:val="24"/>
                <w:lang w:eastAsia="en-US"/>
              </w:rPr>
              <w:t xml:space="preserve">terhadap </w:t>
            </w:r>
            <w:r>
              <w:rPr>
                <w:spacing w:val="-4"/>
                <w:sz w:val="24"/>
                <w:lang w:eastAsia="en-US"/>
              </w:rPr>
              <w:t xml:space="preserve">nilai </w:t>
            </w:r>
            <w:r>
              <w:rPr>
                <w:sz w:val="24"/>
                <w:lang w:eastAsia="en-US"/>
              </w:rPr>
              <w:t>perusahaan.</w:t>
            </w:r>
          </w:p>
        </w:tc>
        <w:tc>
          <w:tcPr>
            <w:tcW w:w="2205" w:type="dxa"/>
            <w:tcBorders>
              <w:top w:val="single" w:sz="4" w:space="0" w:color="000000"/>
              <w:left w:val="single" w:sz="4" w:space="0" w:color="000000"/>
              <w:bottom w:val="nil"/>
              <w:right w:val="single" w:sz="4" w:space="0" w:color="000000"/>
            </w:tcBorders>
            <w:hideMark/>
          </w:tcPr>
          <w:p w:rsidR="006D2D7B" w:rsidRDefault="006D2D7B">
            <w:pPr>
              <w:pStyle w:val="TableParagraph"/>
              <w:tabs>
                <w:tab w:val="left" w:pos="1418"/>
                <w:tab w:val="left" w:pos="2022"/>
              </w:tabs>
              <w:spacing w:line="276" w:lineRule="auto"/>
              <w:ind w:left="108" w:right="103"/>
              <w:jc w:val="both"/>
              <w:rPr>
                <w:sz w:val="24"/>
                <w:lang w:eastAsia="en-US"/>
              </w:rPr>
            </w:pPr>
            <w:r>
              <w:rPr>
                <w:sz w:val="24"/>
                <w:lang w:eastAsia="en-US"/>
              </w:rPr>
              <w:t>Variabel Independen</w:t>
            </w:r>
            <w:r>
              <w:rPr>
                <w:sz w:val="24"/>
                <w:lang w:eastAsia="en-US"/>
              </w:rPr>
              <w:tab/>
            </w:r>
            <w:r>
              <w:rPr>
                <w:spacing w:val="-17"/>
                <w:sz w:val="24"/>
                <w:lang w:eastAsia="en-US"/>
              </w:rPr>
              <w:t>:</w:t>
            </w:r>
          </w:p>
          <w:p w:rsidR="006D2D7B" w:rsidRDefault="006D2D7B">
            <w:pPr>
              <w:pStyle w:val="TableParagraph"/>
              <w:tabs>
                <w:tab w:val="left" w:pos="1418"/>
              </w:tabs>
              <w:spacing w:line="276" w:lineRule="auto"/>
              <w:ind w:left="108" w:right="95"/>
              <w:jc w:val="both"/>
              <w:rPr>
                <w:sz w:val="24"/>
                <w:lang w:eastAsia="en-US"/>
              </w:rPr>
            </w:pPr>
            <w:r>
              <w:rPr>
                <w:sz w:val="24"/>
                <w:lang w:eastAsia="en-US"/>
              </w:rPr>
              <w:t xml:space="preserve">Profitabilitas dan </w:t>
            </w:r>
            <w:r w:rsidRPr="00682C9E">
              <w:rPr>
                <w:i/>
                <w:sz w:val="24"/>
                <w:lang w:eastAsia="en-US"/>
              </w:rPr>
              <w:t>Corporate Social Responsibility</w:t>
            </w:r>
            <w:r>
              <w:rPr>
                <w:sz w:val="24"/>
                <w:lang w:eastAsia="en-US"/>
              </w:rPr>
              <w:t>.</w:t>
            </w:r>
          </w:p>
          <w:p w:rsidR="006D2D7B" w:rsidRDefault="00E11D95">
            <w:pPr>
              <w:pStyle w:val="TableParagraph"/>
              <w:tabs>
                <w:tab w:val="left" w:pos="1418"/>
              </w:tabs>
              <w:spacing w:line="276" w:lineRule="auto"/>
              <w:ind w:left="108" w:right="104"/>
              <w:jc w:val="both"/>
              <w:rPr>
                <w:sz w:val="24"/>
                <w:lang w:eastAsia="en-US"/>
              </w:rPr>
            </w:pPr>
            <w:r>
              <w:rPr>
                <w:noProof/>
                <w:sz w:val="24"/>
                <w:szCs w:val="24"/>
                <w:lang w:eastAsia="id-ID"/>
              </w:rPr>
              <mc:AlternateContent>
                <mc:Choice Requires="wps">
                  <w:drawing>
                    <wp:anchor distT="0" distB="0" distL="114300" distR="114300" simplePos="0" relativeHeight="251674624" behindDoc="0" locked="0" layoutInCell="1" allowOverlap="1" wp14:anchorId="44E22186" wp14:editId="322CF0EA">
                      <wp:simplePos x="0" y="0"/>
                      <wp:positionH relativeFrom="column">
                        <wp:posOffset>1381760</wp:posOffset>
                      </wp:positionH>
                      <wp:positionV relativeFrom="paragraph">
                        <wp:posOffset>2308225</wp:posOffset>
                      </wp:positionV>
                      <wp:extent cx="0" cy="72390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0" cy="723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B9DAD5" id="Straight Connector 3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8.8pt,181.75pt" to="108.8pt,2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" strokecolor="black [3040]"/>
                  </w:pict>
                </mc:Fallback>
              </mc:AlternateContent>
            </w:r>
            <w:r w:rsidR="006D2D7B">
              <w:rPr>
                <w:sz w:val="24"/>
                <w:lang w:eastAsia="en-US"/>
              </w:rPr>
              <w:t>Variabel Dependen</w:t>
            </w:r>
            <w:r w:rsidR="006D2D7B">
              <w:rPr>
                <w:spacing w:val="-14"/>
                <w:sz w:val="24"/>
                <w:lang w:eastAsia="en-US"/>
              </w:rPr>
              <w:t xml:space="preserve"> </w:t>
            </w:r>
            <w:r w:rsidR="006D2D7B">
              <w:rPr>
                <w:sz w:val="24"/>
                <w:lang w:eastAsia="en-US"/>
              </w:rPr>
              <w:t>: Nilai</w:t>
            </w:r>
            <w:r w:rsidR="006D2D7B">
              <w:rPr>
                <w:spacing w:val="-8"/>
                <w:sz w:val="24"/>
                <w:lang w:eastAsia="en-US"/>
              </w:rPr>
              <w:t xml:space="preserve"> </w:t>
            </w:r>
            <w:r w:rsidR="006D2D7B">
              <w:rPr>
                <w:sz w:val="24"/>
                <w:lang w:eastAsia="en-US"/>
              </w:rPr>
              <w:t>Perusahaan</w:t>
            </w:r>
          </w:p>
        </w:tc>
        <w:tc>
          <w:tcPr>
            <w:tcW w:w="2527" w:type="dxa"/>
            <w:tcBorders>
              <w:top w:val="single" w:sz="4" w:space="0" w:color="000000"/>
              <w:left w:val="single" w:sz="4" w:space="0" w:color="000000"/>
              <w:bottom w:val="nil"/>
              <w:right w:val="single" w:sz="4" w:space="0" w:color="000000"/>
            </w:tcBorders>
            <w:hideMark/>
          </w:tcPr>
          <w:p w:rsidR="006D2D7B" w:rsidRDefault="00E11D95">
            <w:pPr>
              <w:pStyle w:val="TableParagraph"/>
              <w:tabs>
                <w:tab w:val="left" w:pos="1268"/>
                <w:tab w:val="left" w:pos="1418"/>
                <w:tab w:val="left" w:pos="1460"/>
                <w:tab w:val="left" w:pos="1584"/>
                <w:tab w:val="left" w:pos="1786"/>
              </w:tabs>
              <w:spacing w:line="276" w:lineRule="auto"/>
              <w:ind w:left="107" w:right="98"/>
              <w:rPr>
                <w:sz w:val="24"/>
                <w:lang w:eastAsia="en-US"/>
              </w:rPr>
            </w:pPr>
            <w:r>
              <w:rPr>
                <w:noProof/>
                <w:sz w:val="24"/>
                <w:szCs w:val="24"/>
                <w:lang w:eastAsia="id-ID"/>
              </w:rPr>
              <mc:AlternateContent>
                <mc:Choice Requires="wps">
                  <w:drawing>
                    <wp:anchor distT="0" distB="0" distL="114300" distR="114300" simplePos="0" relativeHeight="251675648" behindDoc="0" locked="0" layoutInCell="1" allowOverlap="1" wp14:anchorId="6EB36E36" wp14:editId="7498020E">
                      <wp:simplePos x="0" y="0"/>
                      <wp:positionH relativeFrom="column">
                        <wp:posOffset>1591310</wp:posOffset>
                      </wp:positionH>
                      <wp:positionV relativeFrom="paragraph">
                        <wp:posOffset>3239770</wp:posOffset>
                      </wp:positionV>
                      <wp:extent cx="0" cy="72390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0" cy="723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F93611" id="Straight Connector 3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5.3pt,255.1pt" to="125.3pt,3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" strokecolor="black [3040]"/>
                  </w:pict>
                </mc:Fallback>
              </mc:AlternateContent>
            </w:r>
            <w:r w:rsidR="006D2D7B">
              <w:rPr>
                <w:sz w:val="24"/>
                <w:lang w:eastAsia="en-US"/>
              </w:rPr>
              <w:t>Hasil</w:t>
            </w:r>
            <w:r w:rsidR="006D2D7B">
              <w:rPr>
                <w:sz w:val="24"/>
                <w:lang w:eastAsia="en-US"/>
              </w:rPr>
              <w:tab/>
            </w:r>
            <w:r w:rsidR="006D2D7B">
              <w:rPr>
                <w:sz w:val="24"/>
                <w:lang w:eastAsia="en-US"/>
              </w:rPr>
              <w:tab/>
              <w:t>penelitian menunjukkan</w:t>
            </w:r>
            <w:r w:rsidR="006D2D7B">
              <w:rPr>
                <w:sz w:val="24"/>
                <w:lang w:eastAsia="en-US"/>
              </w:rPr>
              <w:tab/>
            </w:r>
            <w:r w:rsidR="006D2D7B">
              <w:rPr>
                <w:sz w:val="24"/>
                <w:lang w:eastAsia="en-US"/>
              </w:rPr>
              <w:tab/>
            </w:r>
            <w:r w:rsidR="006D2D7B">
              <w:rPr>
                <w:sz w:val="24"/>
                <w:lang w:eastAsia="en-US"/>
              </w:rPr>
              <w:tab/>
            </w:r>
            <w:r w:rsidR="006D2D7B">
              <w:rPr>
                <w:spacing w:val="-4"/>
                <w:sz w:val="24"/>
                <w:lang w:eastAsia="en-US"/>
              </w:rPr>
              <w:t xml:space="preserve">bahwa </w:t>
            </w:r>
            <w:r w:rsidR="006D2D7B">
              <w:rPr>
                <w:sz w:val="24"/>
                <w:lang w:eastAsia="en-US"/>
              </w:rPr>
              <w:t>profitabilitas dan CSR berpengaruh</w:t>
            </w:r>
            <w:r w:rsidR="006D2D7B">
              <w:rPr>
                <w:sz w:val="24"/>
                <w:lang w:eastAsia="en-US"/>
              </w:rPr>
              <w:tab/>
            </w:r>
            <w:r w:rsidR="006D2D7B">
              <w:rPr>
                <w:sz w:val="24"/>
                <w:lang w:eastAsia="en-US"/>
              </w:rPr>
              <w:tab/>
            </w:r>
            <w:r w:rsidR="006D2D7B">
              <w:rPr>
                <w:sz w:val="24"/>
                <w:lang w:eastAsia="en-US"/>
              </w:rPr>
              <w:tab/>
            </w:r>
            <w:r w:rsidR="006D2D7B">
              <w:rPr>
                <w:spacing w:val="-3"/>
                <w:sz w:val="24"/>
                <w:lang w:eastAsia="en-US"/>
              </w:rPr>
              <w:t xml:space="preserve">positif </w:t>
            </w:r>
            <w:r w:rsidR="006D2D7B">
              <w:rPr>
                <w:sz w:val="24"/>
                <w:lang w:eastAsia="en-US"/>
              </w:rPr>
              <w:t>signifikan</w:t>
            </w:r>
            <w:r w:rsidR="006D2D7B">
              <w:rPr>
                <w:sz w:val="24"/>
                <w:lang w:eastAsia="en-US"/>
              </w:rPr>
              <w:tab/>
            </w:r>
            <w:r w:rsidR="006D2D7B">
              <w:rPr>
                <w:sz w:val="24"/>
                <w:lang w:eastAsia="en-US"/>
              </w:rPr>
              <w:tab/>
            </w:r>
            <w:r w:rsidR="006D2D7B">
              <w:rPr>
                <w:sz w:val="24"/>
                <w:lang w:eastAsia="en-US"/>
              </w:rPr>
              <w:tab/>
              <w:t>terhadap nilai</w:t>
            </w:r>
            <w:r w:rsidR="006D2D7B">
              <w:rPr>
                <w:sz w:val="24"/>
                <w:lang w:eastAsia="en-US"/>
              </w:rPr>
              <w:tab/>
              <w:t>perusahaan, profitabilitas berpengaruh</w:t>
            </w:r>
            <w:r w:rsidR="006D2D7B">
              <w:rPr>
                <w:sz w:val="24"/>
                <w:lang w:eastAsia="en-US"/>
              </w:rPr>
              <w:tab/>
            </w:r>
            <w:r w:rsidR="006D2D7B">
              <w:rPr>
                <w:sz w:val="24"/>
                <w:lang w:eastAsia="en-US"/>
              </w:rPr>
              <w:tab/>
            </w:r>
            <w:r w:rsidR="006D2D7B">
              <w:rPr>
                <w:sz w:val="24"/>
                <w:lang w:eastAsia="en-US"/>
              </w:rPr>
              <w:tab/>
            </w:r>
            <w:r w:rsidR="006D2D7B">
              <w:rPr>
                <w:spacing w:val="-3"/>
                <w:sz w:val="24"/>
                <w:lang w:eastAsia="en-US"/>
              </w:rPr>
              <w:t xml:space="preserve">positif </w:t>
            </w:r>
            <w:r w:rsidR="006D2D7B">
              <w:rPr>
                <w:sz w:val="24"/>
                <w:lang w:eastAsia="en-US"/>
              </w:rPr>
              <w:t>signifikan</w:t>
            </w:r>
            <w:r w:rsidR="006D2D7B">
              <w:rPr>
                <w:sz w:val="24"/>
                <w:lang w:eastAsia="en-US"/>
              </w:rPr>
              <w:tab/>
            </w:r>
            <w:r w:rsidR="006D2D7B">
              <w:rPr>
                <w:sz w:val="24"/>
                <w:lang w:eastAsia="en-US"/>
              </w:rPr>
              <w:tab/>
            </w:r>
            <w:r w:rsidR="006D2D7B">
              <w:rPr>
                <w:sz w:val="24"/>
                <w:lang w:eastAsia="en-US"/>
              </w:rPr>
              <w:tab/>
              <w:t>terhadap nilai perusahaan, CSR berpengaruh</w:t>
            </w:r>
            <w:r w:rsidR="006D2D7B">
              <w:rPr>
                <w:sz w:val="24"/>
                <w:lang w:eastAsia="en-US"/>
              </w:rPr>
              <w:tab/>
            </w:r>
            <w:r w:rsidR="006D2D7B">
              <w:rPr>
                <w:sz w:val="24"/>
                <w:lang w:eastAsia="en-US"/>
              </w:rPr>
              <w:tab/>
            </w:r>
            <w:r w:rsidR="006D2D7B">
              <w:rPr>
                <w:sz w:val="24"/>
                <w:lang w:eastAsia="en-US"/>
              </w:rPr>
              <w:tab/>
            </w:r>
            <w:r w:rsidR="006D2D7B">
              <w:rPr>
                <w:spacing w:val="-3"/>
                <w:sz w:val="24"/>
                <w:lang w:eastAsia="en-US"/>
              </w:rPr>
              <w:t xml:space="preserve">positif </w:t>
            </w:r>
            <w:r w:rsidR="006D2D7B">
              <w:rPr>
                <w:sz w:val="24"/>
                <w:lang w:eastAsia="en-US"/>
              </w:rPr>
              <w:t>signifikan</w:t>
            </w:r>
            <w:r w:rsidR="006D2D7B">
              <w:rPr>
                <w:sz w:val="24"/>
                <w:lang w:eastAsia="en-US"/>
              </w:rPr>
              <w:tab/>
            </w:r>
            <w:r w:rsidR="006D2D7B">
              <w:rPr>
                <w:sz w:val="24"/>
                <w:lang w:eastAsia="en-US"/>
              </w:rPr>
              <w:tab/>
            </w:r>
            <w:r w:rsidR="006D2D7B">
              <w:rPr>
                <w:sz w:val="24"/>
                <w:lang w:eastAsia="en-US"/>
              </w:rPr>
              <w:tab/>
              <w:t>terhadap nilai</w:t>
            </w:r>
            <w:r w:rsidR="006D2D7B">
              <w:rPr>
                <w:spacing w:val="-8"/>
                <w:sz w:val="24"/>
                <w:lang w:eastAsia="en-US"/>
              </w:rPr>
              <w:t xml:space="preserve"> </w:t>
            </w:r>
            <w:r w:rsidR="006D2D7B">
              <w:rPr>
                <w:sz w:val="24"/>
                <w:lang w:eastAsia="en-US"/>
              </w:rPr>
              <w:t>perusahaan.</w:t>
            </w:r>
          </w:p>
        </w:tc>
      </w:tr>
    </w:tbl>
    <w:p w:rsidR="00664EE4" w:rsidRDefault="00733C7C" w:rsidP="009B78B2">
      <w:pPr>
        <w:spacing w:after="0" w:line="48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144DAB7B" wp14:editId="02B84D3A">
                <wp:simplePos x="0" y="0"/>
                <wp:positionH relativeFrom="column">
                  <wp:posOffset>2150745</wp:posOffset>
                </wp:positionH>
                <wp:positionV relativeFrom="paragraph">
                  <wp:posOffset>-148590</wp:posOffset>
                </wp:positionV>
                <wp:extent cx="0" cy="72390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0" cy="723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72D42A" id="Straight Connector 3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69.35pt,-11.7pt" to="169.3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" strokecolor="black [3040]"/>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73775EBE" wp14:editId="457A9377">
                <wp:simplePos x="0" y="0"/>
                <wp:positionH relativeFrom="column">
                  <wp:posOffset>-182880</wp:posOffset>
                </wp:positionH>
                <wp:positionV relativeFrom="paragraph">
                  <wp:posOffset>-158115</wp:posOffset>
                </wp:positionV>
                <wp:extent cx="0" cy="7239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723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CF80AF" id="Straight Connector 2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4pt,-12.45pt" to="-14.4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" strokecolor="black [3040]"/>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43080B0A" wp14:editId="269C5BD8">
                <wp:simplePos x="0" y="0"/>
                <wp:positionH relativeFrom="column">
                  <wp:posOffset>-506730</wp:posOffset>
                </wp:positionH>
                <wp:positionV relativeFrom="paragraph">
                  <wp:posOffset>-186690</wp:posOffset>
                </wp:positionV>
                <wp:extent cx="0" cy="72390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0" cy="723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F017E1"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9.9pt,-14.7pt" to="-39.9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" strokecolor="black [3040]"/>
            </w:pict>
          </mc:Fallback>
        </mc:AlternateContent>
      </w:r>
    </w:p>
    <w:tbl>
      <w:tblPr>
        <w:tblW w:w="8921"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
        <w:gridCol w:w="1984"/>
        <w:gridCol w:w="1691"/>
        <w:gridCol w:w="2205"/>
        <w:gridCol w:w="2527"/>
      </w:tblGrid>
      <w:tr w:rsidR="006D2D7B" w:rsidTr="006D2D7B">
        <w:trPr>
          <w:trHeight w:val="4111"/>
        </w:trPr>
        <w:tc>
          <w:tcPr>
            <w:tcW w:w="514" w:type="dxa"/>
            <w:tcBorders>
              <w:top w:val="single" w:sz="4" w:space="0" w:color="000000"/>
              <w:left w:val="single" w:sz="4" w:space="0" w:color="000000"/>
              <w:bottom w:val="single" w:sz="4" w:space="0" w:color="000000"/>
              <w:right w:val="single" w:sz="4" w:space="0" w:color="000000"/>
            </w:tcBorders>
            <w:hideMark/>
          </w:tcPr>
          <w:p w:rsidR="006D2D7B" w:rsidRDefault="006D2D7B">
            <w:pPr>
              <w:pStyle w:val="TableParagraph"/>
              <w:spacing w:line="268" w:lineRule="exact"/>
              <w:ind w:left="89" w:right="190"/>
              <w:jc w:val="center"/>
              <w:rPr>
                <w:sz w:val="24"/>
                <w:lang w:eastAsia="en-US"/>
              </w:rPr>
            </w:pPr>
            <w:r>
              <w:rPr>
                <w:sz w:val="24"/>
                <w:lang w:eastAsia="en-US"/>
              </w:rPr>
              <w:t>3.</w:t>
            </w:r>
          </w:p>
        </w:tc>
        <w:tc>
          <w:tcPr>
            <w:tcW w:w="1984" w:type="dxa"/>
            <w:tcBorders>
              <w:top w:val="single" w:sz="4" w:space="0" w:color="000000"/>
              <w:left w:val="single" w:sz="4" w:space="0" w:color="000000"/>
              <w:bottom w:val="single" w:sz="4" w:space="0" w:color="000000"/>
              <w:right w:val="single" w:sz="4" w:space="0" w:color="000000"/>
            </w:tcBorders>
            <w:hideMark/>
          </w:tcPr>
          <w:p w:rsidR="006D2D7B" w:rsidRDefault="006D2D7B">
            <w:pPr>
              <w:pStyle w:val="TableParagraph"/>
              <w:spacing w:line="276" w:lineRule="auto"/>
              <w:ind w:right="478"/>
              <w:rPr>
                <w:sz w:val="24"/>
                <w:lang w:eastAsia="en-US"/>
              </w:rPr>
            </w:pPr>
            <w:r>
              <w:rPr>
                <w:sz w:val="24"/>
                <w:lang w:eastAsia="en-US"/>
              </w:rPr>
              <w:t>Hesty Mey Lestari (2015)</w:t>
            </w:r>
          </w:p>
        </w:tc>
        <w:tc>
          <w:tcPr>
            <w:tcW w:w="1691" w:type="dxa"/>
            <w:tcBorders>
              <w:top w:val="single" w:sz="4" w:space="0" w:color="000000"/>
              <w:left w:val="single" w:sz="4" w:space="0" w:color="000000"/>
              <w:bottom w:val="single" w:sz="4" w:space="0" w:color="000000"/>
              <w:right w:val="single" w:sz="4" w:space="0" w:color="000000"/>
            </w:tcBorders>
            <w:hideMark/>
          </w:tcPr>
          <w:p w:rsidR="006D2D7B" w:rsidRPr="00682C9E" w:rsidRDefault="006D2D7B">
            <w:pPr>
              <w:pStyle w:val="TableParagraph"/>
              <w:spacing w:line="276" w:lineRule="auto"/>
              <w:ind w:right="592"/>
              <w:rPr>
                <w:i/>
                <w:sz w:val="24"/>
                <w:lang w:eastAsia="en-US"/>
              </w:rPr>
            </w:pPr>
            <w:r>
              <w:rPr>
                <w:sz w:val="24"/>
                <w:lang w:eastAsia="en-US"/>
              </w:rPr>
              <w:t xml:space="preserve">Pengaruh </w:t>
            </w:r>
            <w:r w:rsidRPr="00682C9E">
              <w:rPr>
                <w:i/>
                <w:sz w:val="24"/>
                <w:lang w:eastAsia="en-US"/>
              </w:rPr>
              <w:t>Corporate</w:t>
            </w:r>
          </w:p>
          <w:p w:rsidR="006D2D7B" w:rsidRPr="006D2D7B" w:rsidRDefault="006D2D7B">
            <w:pPr>
              <w:pStyle w:val="TableParagraph"/>
              <w:spacing w:line="275" w:lineRule="exact"/>
              <w:rPr>
                <w:sz w:val="24"/>
                <w:lang w:val="id-ID" w:eastAsia="en-US"/>
              </w:rPr>
            </w:pPr>
            <w:r w:rsidRPr="00682C9E">
              <w:rPr>
                <w:i/>
                <w:sz w:val="24"/>
                <w:lang w:eastAsia="en-US"/>
              </w:rPr>
              <w:t>Social</w:t>
            </w:r>
            <w:r w:rsidRPr="00682C9E">
              <w:rPr>
                <w:i/>
                <w:sz w:val="24"/>
                <w:lang w:val="id-ID" w:eastAsia="en-US"/>
              </w:rPr>
              <w:t xml:space="preserve"> Responsibility</w:t>
            </w:r>
            <w:r>
              <w:rPr>
                <w:sz w:val="24"/>
                <w:lang w:val="id-ID" w:eastAsia="en-US"/>
              </w:rPr>
              <w:t xml:space="preserve"> terhadap Profitabilitas sebagai Variabel Pemoderasi</w:t>
            </w:r>
          </w:p>
        </w:tc>
        <w:tc>
          <w:tcPr>
            <w:tcW w:w="2205" w:type="dxa"/>
            <w:tcBorders>
              <w:top w:val="single" w:sz="4" w:space="0" w:color="000000"/>
              <w:left w:val="single" w:sz="4" w:space="0" w:color="000000"/>
              <w:bottom w:val="single" w:sz="4" w:space="0" w:color="000000"/>
              <w:right w:val="single" w:sz="4" w:space="0" w:color="000000"/>
            </w:tcBorders>
            <w:hideMark/>
          </w:tcPr>
          <w:p w:rsidR="006D2D7B" w:rsidRDefault="006D2D7B">
            <w:pPr>
              <w:pStyle w:val="TableParagraph"/>
              <w:spacing w:line="276" w:lineRule="auto"/>
              <w:ind w:left="108" w:right="947"/>
              <w:rPr>
                <w:sz w:val="24"/>
                <w:lang w:eastAsia="en-US"/>
              </w:rPr>
            </w:pPr>
            <w:r>
              <w:rPr>
                <w:sz w:val="24"/>
                <w:lang w:eastAsia="en-US"/>
              </w:rPr>
              <w:t>Variabel Independen</w:t>
            </w:r>
          </w:p>
          <w:p w:rsidR="006D2D7B" w:rsidRDefault="006D2D7B">
            <w:pPr>
              <w:pStyle w:val="TableParagraph"/>
              <w:spacing w:line="275" w:lineRule="exact"/>
              <w:ind w:left="108"/>
              <w:rPr>
                <w:sz w:val="24"/>
                <w:lang w:val="id-ID" w:eastAsia="en-US"/>
              </w:rPr>
            </w:pPr>
            <w:r>
              <w:rPr>
                <w:sz w:val="24"/>
                <w:lang w:eastAsia="en-US"/>
              </w:rPr>
              <w:t xml:space="preserve">: </w:t>
            </w:r>
            <w:r w:rsidRPr="00682C9E">
              <w:rPr>
                <w:i/>
                <w:sz w:val="24"/>
                <w:lang w:eastAsia="en-US"/>
              </w:rPr>
              <w:t>Corporate Social</w:t>
            </w:r>
            <w:r w:rsidRPr="00682C9E">
              <w:rPr>
                <w:i/>
                <w:sz w:val="24"/>
                <w:lang w:val="id-ID" w:eastAsia="en-US"/>
              </w:rPr>
              <w:t xml:space="preserve"> Responsibility</w:t>
            </w:r>
            <w:r>
              <w:rPr>
                <w:sz w:val="24"/>
                <w:lang w:val="id-ID" w:eastAsia="en-US"/>
              </w:rPr>
              <w:t xml:space="preserve"> </w:t>
            </w:r>
          </w:p>
          <w:p w:rsidR="006D2D7B" w:rsidRDefault="006D2D7B">
            <w:pPr>
              <w:pStyle w:val="TableParagraph"/>
              <w:spacing w:line="275" w:lineRule="exact"/>
              <w:ind w:left="108"/>
              <w:rPr>
                <w:sz w:val="24"/>
                <w:lang w:val="id-ID" w:eastAsia="en-US"/>
              </w:rPr>
            </w:pPr>
            <w:r>
              <w:rPr>
                <w:sz w:val="24"/>
                <w:lang w:val="id-ID" w:eastAsia="en-US"/>
              </w:rPr>
              <w:t>Variabel Pemoderasi : Profitabilitas (ROE)</w:t>
            </w:r>
          </w:p>
          <w:p w:rsidR="006D2D7B" w:rsidRPr="006D2D7B" w:rsidRDefault="006D2D7B" w:rsidP="00C436FB">
            <w:pPr>
              <w:pStyle w:val="TableParagraph"/>
              <w:spacing w:line="275" w:lineRule="exact"/>
              <w:ind w:left="108" w:right="-60"/>
              <w:rPr>
                <w:sz w:val="24"/>
                <w:lang w:val="id-ID" w:eastAsia="en-US"/>
              </w:rPr>
            </w:pPr>
            <w:r>
              <w:rPr>
                <w:sz w:val="24"/>
                <w:lang w:val="id-ID" w:eastAsia="en-US"/>
              </w:rPr>
              <w:t>Variabel Dependen : Nilai Perusahaan (Tobin’s Q)</w:t>
            </w:r>
          </w:p>
        </w:tc>
        <w:tc>
          <w:tcPr>
            <w:tcW w:w="2527" w:type="dxa"/>
            <w:tcBorders>
              <w:top w:val="single" w:sz="4" w:space="0" w:color="000000"/>
              <w:left w:val="single" w:sz="4" w:space="0" w:color="000000"/>
              <w:bottom w:val="single" w:sz="4" w:space="0" w:color="000000"/>
              <w:right w:val="single" w:sz="4" w:space="0" w:color="000000"/>
            </w:tcBorders>
            <w:hideMark/>
          </w:tcPr>
          <w:p w:rsidR="006D2D7B" w:rsidRDefault="006D2D7B">
            <w:pPr>
              <w:pStyle w:val="TableParagraph"/>
              <w:tabs>
                <w:tab w:val="left" w:pos="1560"/>
                <w:tab w:val="left" w:pos="1959"/>
              </w:tabs>
              <w:spacing w:line="276" w:lineRule="auto"/>
              <w:ind w:left="107" w:right="93"/>
              <w:rPr>
                <w:sz w:val="24"/>
                <w:lang w:eastAsia="en-US"/>
              </w:rPr>
            </w:pPr>
            <w:r>
              <w:rPr>
                <w:sz w:val="24"/>
                <w:lang w:eastAsia="en-US"/>
              </w:rPr>
              <w:t>Berdasarkan</w:t>
            </w:r>
            <w:r>
              <w:rPr>
                <w:sz w:val="24"/>
                <w:lang w:eastAsia="en-US"/>
              </w:rPr>
              <w:tab/>
            </w:r>
            <w:r>
              <w:rPr>
                <w:sz w:val="24"/>
                <w:lang w:eastAsia="en-US"/>
              </w:rPr>
              <w:tab/>
            </w:r>
            <w:r>
              <w:rPr>
                <w:spacing w:val="-3"/>
                <w:sz w:val="24"/>
                <w:lang w:eastAsia="en-US"/>
              </w:rPr>
              <w:t xml:space="preserve">hasil </w:t>
            </w:r>
            <w:r>
              <w:rPr>
                <w:sz w:val="24"/>
                <w:lang w:eastAsia="en-US"/>
              </w:rPr>
              <w:t>pengujian</w:t>
            </w:r>
            <w:r>
              <w:rPr>
                <w:sz w:val="24"/>
                <w:lang w:eastAsia="en-US"/>
              </w:rPr>
              <w:tab/>
              <w:t>hipotesis</w:t>
            </w:r>
          </w:p>
          <w:p w:rsidR="006D2D7B" w:rsidRDefault="006D2D7B">
            <w:pPr>
              <w:pStyle w:val="TableParagraph"/>
              <w:tabs>
                <w:tab w:val="left" w:pos="1230"/>
              </w:tabs>
              <w:spacing w:line="275" w:lineRule="exact"/>
              <w:ind w:left="107"/>
              <w:rPr>
                <w:sz w:val="24"/>
                <w:lang w:val="id-ID" w:eastAsia="en-US"/>
              </w:rPr>
            </w:pPr>
            <w:r>
              <w:rPr>
                <w:sz w:val="24"/>
                <w:lang w:eastAsia="en-US"/>
              </w:rPr>
              <w:t>dapat</w:t>
            </w:r>
            <w:r>
              <w:rPr>
                <w:sz w:val="24"/>
                <w:lang w:eastAsia="en-US"/>
              </w:rPr>
              <w:tab/>
              <w:t>disimpulkan</w:t>
            </w:r>
            <w:r>
              <w:rPr>
                <w:sz w:val="24"/>
                <w:lang w:val="id-ID" w:eastAsia="en-US"/>
              </w:rPr>
              <w:t xml:space="preserve"> bahwa tangung jawab sosial perusahaan berpengaruh positif terhadap nilai perusahaan.</w:t>
            </w:r>
          </w:p>
          <w:p w:rsidR="006D2D7B" w:rsidRPr="006D2D7B" w:rsidRDefault="006D2D7B">
            <w:pPr>
              <w:pStyle w:val="TableParagraph"/>
              <w:tabs>
                <w:tab w:val="left" w:pos="1230"/>
              </w:tabs>
              <w:spacing w:line="275" w:lineRule="exact"/>
              <w:ind w:left="107"/>
              <w:rPr>
                <w:sz w:val="24"/>
                <w:lang w:val="id-ID" w:eastAsia="en-US"/>
              </w:rPr>
            </w:pPr>
            <w:r>
              <w:rPr>
                <w:sz w:val="24"/>
                <w:lang w:val="id-ID" w:eastAsia="en-US"/>
              </w:rPr>
              <w:t>Profitabilitas sebagai variabel moderasi dapat mempengaruhi hubungan tanggung jawab sosial perusahaan dengan nilai perusahaan</w:t>
            </w:r>
          </w:p>
        </w:tc>
      </w:tr>
      <w:tr w:rsidR="006D2D7B" w:rsidTr="00C436FB">
        <w:trPr>
          <w:trHeight w:val="2242"/>
        </w:trPr>
        <w:tc>
          <w:tcPr>
            <w:tcW w:w="514" w:type="dxa"/>
            <w:tcBorders>
              <w:top w:val="single" w:sz="4" w:space="0" w:color="000000"/>
              <w:left w:val="single" w:sz="4" w:space="0" w:color="000000"/>
              <w:bottom w:val="single" w:sz="4" w:space="0" w:color="000000"/>
              <w:right w:val="single" w:sz="4" w:space="0" w:color="000000"/>
            </w:tcBorders>
            <w:hideMark/>
          </w:tcPr>
          <w:p w:rsidR="006D2D7B" w:rsidRDefault="006D2D7B" w:rsidP="00071540">
            <w:pPr>
              <w:pStyle w:val="TableParagraph"/>
              <w:spacing w:line="268" w:lineRule="exact"/>
              <w:ind w:left="89" w:right="190"/>
              <w:jc w:val="center"/>
              <w:rPr>
                <w:sz w:val="24"/>
                <w:lang w:eastAsia="en-US"/>
              </w:rPr>
            </w:pPr>
            <w:r>
              <w:rPr>
                <w:sz w:val="24"/>
                <w:lang w:eastAsia="en-US"/>
              </w:rPr>
              <w:t>4.</w:t>
            </w:r>
          </w:p>
        </w:tc>
        <w:tc>
          <w:tcPr>
            <w:tcW w:w="1984" w:type="dxa"/>
            <w:tcBorders>
              <w:top w:val="single" w:sz="4" w:space="0" w:color="000000"/>
              <w:left w:val="single" w:sz="4" w:space="0" w:color="000000"/>
              <w:bottom w:val="single" w:sz="4" w:space="0" w:color="000000"/>
              <w:right w:val="single" w:sz="4" w:space="0" w:color="000000"/>
            </w:tcBorders>
            <w:hideMark/>
          </w:tcPr>
          <w:p w:rsidR="006D2D7B" w:rsidRDefault="006D2D7B" w:rsidP="00071540">
            <w:pPr>
              <w:pStyle w:val="TableParagraph"/>
              <w:spacing w:line="276" w:lineRule="auto"/>
              <w:ind w:right="478"/>
              <w:rPr>
                <w:sz w:val="24"/>
                <w:lang w:eastAsia="en-US"/>
              </w:rPr>
            </w:pPr>
            <w:r>
              <w:rPr>
                <w:sz w:val="24"/>
                <w:lang w:val="id-ID" w:eastAsia="en-US"/>
              </w:rPr>
              <w:t>Ira Agustine</w:t>
            </w:r>
            <w:r>
              <w:rPr>
                <w:sz w:val="24"/>
                <w:lang w:eastAsia="en-US"/>
              </w:rPr>
              <w:t xml:space="preserve"> (2014)</w:t>
            </w:r>
          </w:p>
        </w:tc>
        <w:tc>
          <w:tcPr>
            <w:tcW w:w="1691" w:type="dxa"/>
            <w:tcBorders>
              <w:top w:val="single" w:sz="4" w:space="0" w:color="000000"/>
              <w:left w:val="single" w:sz="4" w:space="0" w:color="000000"/>
              <w:bottom w:val="single" w:sz="4" w:space="0" w:color="000000"/>
              <w:right w:val="single" w:sz="4" w:space="0" w:color="000000"/>
            </w:tcBorders>
            <w:hideMark/>
          </w:tcPr>
          <w:p w:rsidR="006D2D7B" w:rsidRPr="00682C9E" w:rsidRDefault="006D2D7B" w:rsidP="00C436FB">
            <w:pPr>
              <w:pStyle w:val="TableParagraph"/>
              <w:spacing w:line="276" w:lineRule="auto"/>
              <w:ind w:right="144"/>
              <w:rPr>
                <w:i/>
                <w:sz w:val="24"/>
                <w:lang w:eastAsia="en-US"/>
              </w:rPr>
            </w:pPr>
            <w:r>
              <w:rPr>
                <w:sz w:val="24"/>
                <w:lang w:eastAsia="en-US"/>
              </w:rPr>
              <w:t xml:space="preserve">Pengaruh </w:t>
            </w:r>
            <w:r w:rsidRPr="00682C9E">
              <w:rPr>
                <w:i/>
                <w:sz w:val="24"/>
                <w:lang w:eastAsia="en-US"/>
              </w:rPr>
              <w:t>Corporate</w:t>
            </w:r>
          </w:p>
          <w:p w:rsidR="006D2D7B" w:rsidRPr="00C436FB" w:rsidRDefault="006D2D7B" w:rsidP="00C436FB">
            <w:pPr>
              <w:pStyle w:val="TableParagraph"/>
              <w:spacing w:line="276" w:lineRule="auto"/>
              <w:ind w:right="144"/>
              <w:rPr>
                <w:sz w:val="24"/>
                <w:lang w:val="id-ID" w:eastAsia="en-US"/>
              </w:rPr>
            </w:pPr>
            <w:r w:rsidRPr="00682C9E">
              <w:rPr>
                <w:i/>
                <w:sz w:val="24"/>
                <w:lang w:eastAsia="en-US"/>
              </w:rPr>
              <w:t>Social Responsibility</w:t>
            </w:r>
            <w:r w:rsidRPr="006D2D7B">
              <w:rPr>
                <w:sz w:val="24"/>
                <w:lang w:eastAsia="en-US"/>
              </w:rPr>
              <w:t xml:space="preserve"> terhadap </w:t>
            </w:r>
            <w:r w:rsidR="00C436FB">
              <w:rPr>
                <w:sz w:val="24"/>
                <w:lang w:val="id-ID" w:eastAsia="en-US"/>
              </w:rPr>
              <w:t>Nilai Perusahaan</w:t>
            </w:r>
          </w:p>
        </w:tc>
        <w:tc>
          <w:tcPr>
            <w:tcW w:w="2205" w:type="dxa"/>
            <w:tcBorders>
              <w:top w:val="single" w:sz="4" w:space="0" w:color="000000"/>
              <w:left w:val="single" w:sz="4" w:space="0" w:color="000000"/>
              <w:bottom w:val="single" w:sz="4" w:space="0" w:color="000000"/>
              <w:right w:val="single" w:sz="4" w:space="0" w:color="000000"/>
            </w:tcBorders>
            <w:hideMark/>
          </w:tcPr>
          <w:p w:rsidR="006D2D7B" w:rsidRDefault="006D2D7B" w:rsidP="00C436FB">
            <w:pPr>
              <w:pStyle w:val="TableParagraph"/>
              <w:spacing w:line="276" w:lineRule="auto"/>
              <w:ind w:left="108"/>
              <w:rPr>
                <w:sz w:val="24"/>
                <w:lang w:eastAsia="en-US"/>
              </w:rPr>
            </w:pPr>
            <w:r>
              <w:rPr>
                <w:sz w:val="24"/>
                <w:lang w:eastAsia="en-US"/>
              </w:rPr>
              <w:t>Variabel Independen</w:t>
            </w:r>
          </w:p>
          <w:p w:rsidR="006D2D7B" w:rsidRPr="006D2D7B" w:rsidRDefault="006D2D7B" w:rsidP="00C436FB">
            <w:pPr>
              <w:pStyle w:val="TableParagraph"/>
              <w:tabs>
                <w:tab w:val="left" w:pos="990"/>
              </w:tabs>
              <w:spacing w:line="276" w:lineRule="auto"/>
              <w:ind w:left="108" w:right="81"/>
              <w:rPr>
                <w:sz w:val="24"/>
                <w:lang w:eastAsia="en-US"/>
              </w:rPr>
            </w:pPr>
            <w:r>
              <w:rPr>
                <w:sz w:val="24"/>
                <w:lang w:eastAsia="en-US"/>
              </w:rPr>
              <w:t xml:space="preserve">: </w:t>
            </w:r>
            <w:r w:rsidRPr="00682C9E">
              <w:rPr>
                <w:i/>
                <w:sz w:val="24"/>
                <w:lang w:eastAsia="en-US"/>
              </w:rPr>
              <w:t>Corporate Social Responsibility</w:t>
            </w:r>
            <w:r w:rsidRPr="006D2D7B">
              <w:rPr>
                <w:sz w:val="24"/>
                <w:lang w:eastAsia="en-US"/>
              </w:rPr>
              <w:t xml:space="preserve"> </w:t>
            </w:r>
          </w:p>
          <w:p w:rsidR="006D2D7B" w:rsidRDefault="006D2D7B" w:rsidP="00C436FB">
            <w:pPr>
              <w:pStyle w:val="TableParagraph"/>
              <w:spacing w:line="276" w:lineRule="auto"/>
              <w:ind w:left="108" w:right="81"/>
              <w:rPr>
                <w:sz w:val="24"/>
                <w:lang w:val="id-ID" w:eastAsia="en-US"/>
              </w:rPr>
            </w:pPr>
            <w:r w:rsidRPr="006D2D7B">
              <w:rPr>
                <w:sz w:val="24"/>
                <w:lang w:eastAsia="en-US"/>
              </w:rPr>
              <w:t xml:space="preserve">Variabel </w:t>
            </w:r>
            <w:r w:rsidR="00C436FB">
              <w:rPr>
                <w:sz w:val="24"/>
                <w:lang w:val="id-ID" w:eastAsia="en-US"/>
              </w:rPr>
              <w:t>Dependen :</w:t>
            </w:r>
          </w:p>
          <w:p w:rsidR="00C436FB" w:rsidRPr="00C436FB" w:rsidRDefault="00C436FB" w:rsidP="00C436FB">
            <w:pPr>
              <w:pStyle w:val="TableParagraph"/>
              <w:spacing w:line="276" w:lineRule="auto"/>
              <w:ind w:left="108" w:right="81"/>
              <w:rPr>
                <w:sz w:val="24"/>
                <w:lang w:val="id-ID" w:eastAsia="en-US"/>
              </w:rPr>
            </w:pPr>
            <w:r>
              <w:rPr>
                <w:sz w:val="24"/>
                <w:lang w:val="id-ID" w:eastAsia="en-US"/>
              </w:rPr>
              <w:t>Nilai Perusahaan (Tobin’s Q)</w:t>
            </w:r>
          </w:p>
        </w:tc>
        <w:tc>
          <w:tcPr>
            <w:tcW w:w="2527" w:type="dxa"/>
            <w:tcBorders>
              <w:top w:val="single" w:sz="4" w:space="0" w:color="000000"/>
              <w:left w:val="single" w:sz="4" w:space="0" w:color="000000"/>
              <w:bottom w:val="single" w:sz="4" w:space="0" w:color="000000"/>
              <w:right w:val="single" w:sz="4" w:space="0" w:color="000000"/>
            </w:tcBorders>
            <w:hideMark/>
          </w:tcPr>
          <w:p w:rsidR="00C436FB" w:rsidRPr="00C436FB" w:rsidRDefault="00C436FB" w:rsidP="00C436FB">
            <w:pPr>
              <w:pStyle w:val="TableParagraph"/>
              <w:tabs>
                <w:tab w:val="left" w:pos="1560"/>
                <w:tab w:val="left" w:pos="1959"/>
              </w:tabs>
              <w:spacing w:line="276" w:lineRule="auto"/>
              <w:ind w:left="107" w:right="93"/>
              <w:rPr>
                <w:sz w:val="24"/>
                <w:lang w:val="id-ID" w:eastAsia="en-US"/>
              </w:rPr>
            </w:pPr>
            <w:r>
              <w:rPr>
                <w:sz w:val="24"/>
                <w:lang w:val="id-ID" w:eastAsia="en-US"/>
              </w:rPr>
              <w:t>Penelitian ini menunjukan hasil bahwa CSR tidak berpengaruh signifikan terhadap nilai perusahaan.</w:t>
            </w:r>
          </w:p>
          <w:p w:rsidR="006D2D7B" w:rsidRPr="006D2D7B" w:rsidRDefault="006D2D7B" w:rsidP="006D2D7B">
            <w:pPr>
              <w:pStyle w:val="TableParagraph"/>
              <w:tabs>
                <w:tab w:val="left" w:pos="1560"/>
                <w:tab w:val="left" w:pos="1959"/>
              </w:tabs>
              <w:spacing w:line="276" w:lineRule="auto"/>
              <w:ind w:left="107" w:right="93"/>
              <w:rPr>
                <w:sz w:val="24"/>
                <w:lang w:eastAsia="en-US"/>
              </w:rPr>
            </w:pPr>
          </w:p>
        </w:tc>
      </w:tr>
      <w:tr w:rsidR="006D2D7B" w:rsidTr="00C16420">
        <w:trPr>
          <w:trHeight w:val="6088"/>
        </w:trPr>
        <w:tc>
          <w:tcPr>
            <w:tcW w:w="514" w:type="dxa"/>
            <w:tcBorders>
              <w:top w:val="single" w:sz="4" w:space="0" w:color="000000"/>
              <w:left w:val="single" w:sz="4" w:space="0" w:color="000000"/>
              <w:bottom w:val="single" w:sz="4" w:space="0" w:color="000000"/>
              <w:right w:val="single" w:sz="4" w:space="0" w:color="000000"/>
            </w:tcBorders>
            <w:hideMark/>
          </w:tcPr>
          <w:p w:rsidR="006D2D7B" w:rsidRDefault="00C16420" w:rsidP="00071540">
            <w:pPr>
              <w:pStyle w:val="TableParagraph"/>
              <w:spacing w:line="268" w:lineRule="exact"/>
              <w:ind w:left="89" w:right="190"/>
              <w:jc w:val="center"/>
              <w:rPr>
                <w:sz w:val="24"/>
                <w:lang w:eastAsia="en-US"/>
              </w:rPr>
            </w:pPr>
            <w:r>
              <w:rPr>
                <w:sz w:val="24"/>
                <w:lang w:eastAsia="en-US"/>
              </w:rPr>
              <w:lastRenderedPageBreak/>
              <w:t>5</w:t>
            </w:r>
            <w:r w:rsidR="006D2D7B">
              <w:rPr>
                <w:sz w:val="24"/>
                <w:lang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rsidR="006D2D7B" w:rsidRPr="00071540" w:rsidRDefault="00071540" w:rsidP="00071540">
            <w:pPr>
              <w:pStyle w:val="TableParagraph"/>
              <w:spacing w:line="276" w:lineRule="auto"/>
              <w:ind w:right="478"/>
              <w:rPr>
                <w:sz w:val="24"/>
                <w:lang w:val="id-ID" w:eastAsia="en-US"/>
              </w:rPr>
            </w:pPr>
            <w:r>
              <w:rPr>
                <w:sz w:val="24"/>
                <w:lang w:val="id-ID" w:eastAsia="en-US"/>
              </w:rPr>
              <w:t>Aisyatul Munawaroh (2014)</w:t>
            </w:r>
          </w:p>
        </w:tc>
        <w:tc>
          <w:tcPr>
            <w:tcW w:w="1691" w:type="dxa"/>
            <w:tcBorders>
              <w:top w:val="single" w:sz="4" w:space="0" w:color="000000"/>
              <w:left w:val="single" w:sz="4" w:space="0" w:color="000000"/>
              <w:bottom w:val="single" w:sz="4" w:space="0" w:color="000000"/>
              <w:right w:val="single" w:sz="4" w:space="0" w:color="000000"/>
            </w:tcBorders>
            <w:hideMark/>
          </w:tcPr>
          <w:p w:rsidR="006D2D7B" w:rsidRPr="00071540" w:rsidRDefault="006D2D7B" w:rsidP="00C16420">
            <w:pPr>
              <w:pStyle w:val="TableParagraph"/>
              <w:spacing w:line="276" w:lineRule="auto"/>
              <w:ind w:right="3"/>
              <w:rPr>
                <w:sz w:val="24"/>
                <w:lang w:val="id-ID" w:eastAsia="en-US"/>
              </w:rPr>
            </w:pPr>
            <w:r>
              <w:rPr>
                <w:sz w:val="24"/>
                <w:lang w:eastAsia="en-US"/>
              </w:rPr>
              <w:t xml:space="preserve">Pengaruh </w:t>
            </w:r>
            <w:r w:rsidR="00071540">
              <w:rPr>
                <w:sz w:val="24"/>
                <w:lang w:val="id-ID" w:eastAsia="en-US"/>
              </w:rPr>
              <w:t>Profitabilitas terh</w:t>
            </w:r>
            <w:r w:rsidR="00682C9E">
              <w:rPr>
                <w:sz w:val="24"/>
                <w:lang w:val="id-ID" w:eastAsia="en-US"/>
              </w:rPr>
              <w:t xml:space="preserve">adap nilai perusahaan dengan </w:t>
            </w:r>
            <w:r w:rsidR="00682C9E" w:rsidRPr="00682C9E">
              <w:rPr>
                <w:i/>
                <w:sz w:val="24"/>
                <w:lang w:val="id-ID" w:eastAsia="en-US"/>
              </w:rPr>
              <w:t>Corporate Social Responsibility</w:t>
            </w:r>
            <w:r w:rsidR="00071540">
              <w:rPr>
                <w:sz w:val="24"/>
                <w:lang w:val="id-ID" w:eastAsia="en-US"/>
              </w:rPr>
              <w:t xml:space="preserve"> sebagai variabel moderasi</w:t>
            </w:r>
          </w:p>
        </w:tc>
        <w:tc>
          <w:tcPr>
            <w:tcW w:w="2205" w:type="dxa"/>
            <w:tcBorders>
              <w:top w:val="single" w:sz="4" w:space="0" w:color="000000"/>
              <w:left w:val="single" w:sz="4" w:space="0" w:color="000000"/>
              <w:bottom w:val="single" w:sz="4" w:space="0" w:color="000000"/>
              <w:right w:val="single" w:sz="4" w:space="0" w:color="000000"/>
            </w:tcBorders>
            <w:hideMark/>
          </w:tcPr>
          <w:p w:rsidR="006D2D7B" w:rsidRDefault="006D2D7B" w:rsidP="00071540">
            <w:pPr>
              <w:pStyle w:val="TableParagraph"/>
              <w:spacing w:line="276" w:lineRule="auto"/>
              <w:ind w:left="108" w:right="947"/>
              <w:rPr>
                <w:sz w:val="24"/>
                <w:lang w:eastAsia="en-US"/>
              </w:rPr>
            </w:pPr>
            <w:r>
              <w:rPr>
                <w:sz w:val="24"/>
                <w:lang w:eastAsia="en-US"/>
              </w:rPr>
              <w:t>Variabel Independen</w:t>
            </w:r>
          </w:p>
          <w:p w:rsidR="006D2D7B" w:rsidRDefault="006D2D7B" w:rsidP="00C16420">
            <w:pPr>
              <w:pStyle w:val="TableParagraph"/>
              <w:spacing w:line="276" w:lineRule="auto"/>
              <w:ind w:left="108" w:right="223"/>
              <w:rPr>
                <w:sz w:val="24"/>
                <w:lang w:val="id-ID" w:eastAsia="en-US"/>
              </w:rPr>
            </w:pPr>
            <w:r>
              <w:rPr>
                <w:sz w:val="24"/>
                <w:lang w:eastAsia="en-US"/>
              </w:rPr>
              <w:t xml:space="preserve">: </w:t>
            </w:r>
            <w:r w:rsidR="00C16420">
              <w:rPr>
                <w:sz w:val="24"/>
                <w:lang w:val="id-ID" w:eastAsia="en-US"/>
              </w:rPr>
              <w:t>Profitabilitas (ROA, ROE, NPM)</w:t>
            </w:r>
          </w:p>
          <w:p w:rsidR="00C16420" w:rsidRPr="00C16420" w:rsidRDefault="00C16420" w:rsidP="00C16420">
            <w:pPr>
              <w:pStyle w:val="TableParagraph"/>
              <w:spacing w:line="276" w:lineRule="auto"/>
              <w:ind w:left="108" w:right="81"/>
              <w:rPr>
                <w:sz w:val="24"/>
                <w:lang w:val="id-ID" w:eastAsia="en-US"/>
              </w:rPr>
            </w:pPr>
            <w:r>
              <w:rPr>
                <w:sz w:val="24"/>
                <w:lang w:val="id-ID" w:eastAsia="en-US"/>
              </w:rPr>
              <w:t>Variabel dependen : Nilai Perusahaan (Tobin’s Q)</w:t>
            </w:r>
          </w:p>
        </w:tc>
        <w:tc>
          <w:tcPr>
            <w:tcW w:w="2527" w:type="dxa"/>
            <w:tcBorders>
              <w:top w:val="single" w:sz="4" w:space="0" w:color="000000"/>
              <w:left w:val="single" w:sz="4" w:space="0" w:color="000000"/>
              <w:bottom w:val="single" w:sz="4" w:space="0" w:color="000000"/>
              <w:right w:val="single" w:sz="4" w:space="0" w:color="000000"/>
            </w:tcBorders>
            <w:hideMark/>
          </w:tcPr>
          <w:p w:rsidR="006D2D7B" w:rsidRPr="002B231E" w:rsidRDefault="002B231E" w:rsidP="006D2D7B">
            <w:pPr>
              <w:pStyle w:val="TableParagraph"/>
              <w:tabs>
                <w:tab w:val="left" w:pos="1560"/>
                <w:tab w:val="left" w:pos="1959"/>
              </w:tabs>
              <w:spacing w:line="276" w:lineRule="auto"/>
              <w:ind w:left="107" w:right="93"/>
              <w:rPr>
                <w:sz w:val="24"/>
                <w:lang w:val="id-ID" w:eastAsia="en-US"/>
              </w:rPr>
            </w:pPr>
            <w:r>
              <w:rPr>
                <w:sz w:val="24"/>
                <w:lang w:val="id-ID" w:eastAsia="en-US"/>
              </w:rPr>
              <w:t>Hasil penelitian menunjukan bahwa ROA berpengaruh signifikan terhadap nilai perusahaan, ROE dan NPM berpengaruh positif terhadap nilai perusahaan, variabel csr tidak mampi mempengaruhi hubungan antara ROA dan NPM terhadap nilai perusahaan, sedangkan variabel CSR mampu mempengaruhi hubungan antara ROE terhadap nilai perusahaan</w:t>
            </w:r>
          </w:p>
        </w:tc>
      </w:tr>
    </w:tbl>
    <w:p w:rsidR="00C16420" w:rsidRDefault="00C16420" w:rsidP="009B78B2">
      <w:pPr>
        <w:spacing w:after="0" w:line="480" w:lineRule="auto"/>
        <w:ind w:right="40"/>
        <w:jc w:val="both"/>
        <w:rPr>
          <w:rFonts w:ascii="Times New Roman" w:eastAsia="Times New Roman" w:hAnsi="Times New Roman" w:cs="Times New Roman"/>
          <w:sz w:val="24"/>
          <w:szCs w:val="24"/>
        </w:rPr>
      </w:pPr>
    </w:p>
    <w:p w:rsidR="00BE3EBD" w:rsidRPr="008C694A" w:rsidRDefault="00E42A9E" w:rsidP="008C694A">
      <w:pPr>
        <w:spacing w:after="0" w:line="480" w:lineRule="auto"/>
        <w:ind w:left="851" w:right="63" w:hanging="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ab/>
        <w:t>Kerangka Pemikiran</w:t>
      </w:r>
    </w:p>
    <w:p w:rsidR="008C694A" w:rsidRPr="008C694A" w:rsidRDefault="00E42A9E" w:rsidP="008C694A">
      <w:pPr>
        <w:spacing w:after="0" w:line="480" w:lineRule="auto"/>
        <w:ind w:left="851" w:right="-20" w:hanging="851"/>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rPr>
        <w:t>2.2.1</w:t>
      </w:r>
      <w:r>
        <w:rPr>
          <w:rFonts w:ascii="Times New Roman" w:eastAsia="Times New Roman" w:hAnsi="Times New Roman" w:cs="Times New Roman"/>
          <w:b/>
          <w:bCs/>
          <w:spacing w:val="1"/>
          <w:sz w:val="24"/>
          <w:szCs w:val="24"/>
        </w:rPr>
        <w:tab/>
        <w:t>Pe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
          <w:sz w:val="24"/>
          <w:szCs w:val="24"/>
        </w:rPr>
        <w:t>Pr</w:t>
      </w:r>
      <w:r>
        <w:rPr>
          <w:rFonts w:ascii="Times New Roman" w:eastAsia="Times New Roman" w:hAnsi="Times New Roman" w:cs="Times New Roman"/>
          <w:b/>
          <w:bCs/>
          <w:spacing w:val="-4"/>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5"/>
          <w:sz w:val="24"/>
          <w:szCs w:val="24"/>
        </w:rPr>
        <w:t>b</w:t>
      </w:r>
      <w:r>
        <w:rPr>
          <w:rFonts w:ascii="Times New Roman" w:eastAsia="Times New Roman" w:hAnsi="Times New Roman" w:cs="Times New Roman"/>
          <w:b/>
          <w:bCs/>
          <w:spacing w:val="1"/>
          <w:sz w:val="24"/>
          <w:szCs w:val="24"/>
        </w:rPr>
        <w:t>ili</w:t>
      </w:r>
      <w:r>
        <w:rPr>
          <w:rFonts w:ascii="Times New Roman" w:eastAsia="Times New Roman" w:hAnsi="Times New Roman" w:cs="Times New Roman"/>
          <w:b/>
          <w:bCs/>
          <w:sz w:val="24"/>
          <w:szCs w:val="24"/>
        </w:rPr>
        <w:t>tas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6"/>
          <w:sz w:val="24"/>
          <w:szCs w:val="24"/>
        </w:rPr>
        <w:t>d</w:t>
      </w:r>
      <w:r>
        <w:rPr>
          <w:rFonts w:ascii="Times New Roman" w:eastAsia="Times New Roman" w:hAnsi="Times New Roman" w:cs="Times New Roman"/>
          <w:b/>
          <w:bCs/>
          <w:spacing w:val="4"/>
          <w:sz w:val="24"/>
          <w:szCs w:val="24"/>
        </w:rPr>
        <w:t>a</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1"/>
          <w:sz w:val="24"/>
          <w:szCs w:val="24"/>
        </w:rPr>
        <w:t xml:space="preserve"> </w:t>
      </w:r>
      <w:r w:rsidR="008C694A">
        <w:rPr>
          <w:rFonts w:ascii="Times New Roman" w:eastAsia="Times New Roman" w:hAnsi="Times New Roman" w:cs="Times New Roman"/>
          <w:b/>
          <w:bCs/>
          <w:spacing w:val="-3"/>
          <w:sz w:val="24"/>
          <w:szCs w:val="24"/>
        </w:rPr>
        <w:t>Nilai Perusahaan</w:t>
      </w:r>
    </w:p>
    <w:p w:rsidR="008C694A" w:rsidRPr="008C694A" w:rsidRDefault="008C694A" w:rsidP="008C694A">
      <w:pPr>
        <w:spacing w:after="0" w:line="480" w:lineRule="auto"/>
        <w:ind w:right="56" w:firstLine="851"/>
        <w:jc w:val="both"/>
        <w:rPr>
          <w:rFonts w:ascii="Times New Roman" w:hAnsi="Times New Roman" w:cs="Times New Roman"/>
          <w:sz w:val="24"/>
          <w:szCs w:val="24"/>
        </w:rPr>
      </w:pPr>
      <w:r w:rsidRPr="008C694A">
        <w:rPr>
          <w:rFonts w:ascii="Times New Roman" w:hAnsi="Times New Roman" w:cs="Times New Roman"/>
          <w:sz w:val="24"/>
          <w:szCs w:val="24"/>
        </w:rPr>
        <w:t xml:space="preserve">Profitabilitas dalam teori keuangan sering digunakan sebagai indikator kinerja fundamental perusahaan mewakili kinerja manajemen. Umumnya profitabilitas memiliki hubungan kausalitas terhadap nilai perusahaan. Sedangkan nilai perusahaan secara konsep dapat dijelaskan oleh nilai yang ditentukan oleh harga saham yang diperjualbelikan di pasar modal. Hubungan kausalitas ini menunjukkan bahwa apabila kinerja manajemen perusahaan yang diukur menggunakan dimensi-dimensi profitabilitas dalam kondisi baik, maka akan memberikan dampak positif terhadap keputusan investor di pasar modal untuk menanamkan modalnya. Jadi secara konsep dapat disimpulkan bahwa kinerja </w:t>
      </w:r>
      <w:r w:rsidRPr="008C694A">
        <w:rPr>
          <w:rFonts w:ascii="Times New Roman" w:hAnsi="Times New Roman" w:cs="Times New Roman"/>
          <w:sz w:val="24"/>
          <w:szCs w:val="24"/>
        </w:rPr>
        <w:lastRenderedPageBreak/>
        <w:t>fundamental perusahaan yang diproksikan melalui dimensi profitabilitas perusahaan memiliki hubungan kausalitas terhadap nilai perusahaan melalui indikator harga saham (Harmono, 2011:110)</w:t>
      </w:r>
    </w:p>
    <w:p w:rsidR="008C694A" w:rsidRPr="008C694A" w:rsidRDefault="008C694A" w:rsidP="008C694A">
      <w:pPr>
        <w:spacing w:after="0" w:line="480" w:lineRule="auto"/>
        <w:ind w:right="56" w:firstLine="851"/>
        <w:jc w:val="both"/>
        <w:rPr>
          <w:rFonts w:ascii="Times New Roman" w:hAnsi="Times New Roman" w:cs="Times New Roman"/>
          <w:sz w:val="24"/>
          <w:szCs w:val="24"/>
        </w:rPr>
      </w:pPr>
      <w:r w:rsidRPr="008C694A">
        <w:rPr>
          <w:rFonts w:ascii="Times New Roman" w:hAnsi="Times New Roman" w:cs="Times New Roman"/>
          <w:sz w:val="24"/>
          <w:szCs w:val="24"/>
        </w:rPr>
        <w:t xml:space="preserve">Penelitian ini menetapkan </w:t>
      </w:r>
      <w:r w:rsidRPr="008C694A">
        <w:rPr>
          <w:rFonts w:ascii="Times New Roman" w:hAnsi="Times New Roman" w:cs="Times New Roman"/>
          <w:i/>
          <w:sz w:val="24"/>
          <w:szCs w:val="24"/>
        </w:rPr>
        <w:t xml:space="preserve">Return on Equity </w:t>
      </w:r>
      <w:r w:rsidRPr="008C694A">
        <w:rPr>
          <w:rFonts w:ascii="Times New Roman" w:hAnsi="Times New Roman" w:cs="Times New Roman"/>
          <w:sz w:val="24"/>
          <w:szCs w:val="24"/>
        </w:rPr>
        <w:t>(ROE) sebagai proksi profitabilitas didasarkan suatu pertimbangan</w:t>
      </w:r>
      <w:r w:rsidR="00B76665">
        <w:rPr>
          <w:rFonts w:ascii="Times New Roman" w:hAnsi="Times New Roman" w:cs="Times New Roman"/>
          <w:sz w:val="24"/>
          <w:szCs w:val="24"/>
        </w:rPr>
        <w:t xml:space="preserve"> karena</w:t>
      </w:r>
      <w:r w:rsidRPr="008C694A">
        <w:rPr>
          <w:rFonts w:ascii="Times New Roman" w:hAnsi="Times New Roman" w:cs="Times New Roman"/>
          <w:sz w:val="24"/>
          <w:szCs w:val="24"/>
        </w:rPr>
        <w:t xml:space="preserve"> ROE merupakan rasio yang paling penting, yang merupakan laba bersih bagi pemegang saham dibagi dengan total ekuitas pemegang saham. Rasio ini mengkaji sejauh mana suatu perusahaan mempergunakan sumber daya yang dimiliki untuk mampu memberikan laba at</w:t>
      </w:r>
      <w:r w:rsidR="00810773">
        <w:rPr>
          <w:rFonts w:ascii="Times New Roman" w:hAnsi="Times New Roman" w:cs="Times New Roman"/>
          <w:sz w:val="24"/>
          <w:szCs w:val="24"/>
        </w:rPr>
        <w:t>as ekuitas (Irham Fahmi, 2013</w:t>
      </w:r>
      <w:r w:rsidR="00515117">
        <w:rPr>
          <w:rFonts w:ascii="Times New Roman" w:hAnsi="Times New Roman" w:cs="Times New Roman"/>
          <w:sz w:val="24"/>
          <w:szCs w:val="24"/>
        </w:rPr>
        <w:t>:42</w:t>
      </w:r>
      <w:r w:rsidRPr="008C694A">
        <w:rPr>
          <w:rFonts w:ascii="Times New Roman" w:hAnsi="Times New Roman" w:cs="Times New Roman"/>
          <w:sz w:val="24"/>
          <w:szCs w:val="24"/>
        </w:rPr>
        <w:t>)</w:t>
      </w:r>
    </w:p>
    <w:p w:rsidR="00A80B18" w:rsidRPr="00FD47AC" w:rsidRDefault="008C694A" w:rsidP="00FD47AC">
      <w:pPr>
        <w:spacing w:after="0" w:line="480" w:lineRule="auto"/>
        <w:ind w:right="56" w:firstLine="851"/>
        <w:jc w:val="both"/>
      </w:pPr>
      <w:r w:rsidRPr="008C694A">
        <w:rPr>
          <w:rFonts w:ascii="Times New Roman" w:hAnsi="Times New Roman" w:cs="Times New Roman"/>
          <w:sz w:val="24"/>
          <w:szCs w:val="24"/>
        </w:rPr>
        <w:t>Penelitian terdahulu oleh Ira Agustine (2014), Aisyatul Munawaroh (2014), Hesty Mey Lestari (2015) dan Agam Ananda William (2017), menyatakan bahwa profitabilitas berpengaruh terhadap nilai perusahaan.</w:t>
      </w:r>
    </w:p>
    <w:p w:rsidR="00012D4B" w:rsidRPr="00FD0B2A" w:rsidRDefault="00B11119" w:rsidP="00FD0B2A">
      <w:pPr>
        <w:pStyle w:val="ListParagraph"/>
        <w:numPr>
          <w:ilvl w:val="2"/>
          <w:numId w:val="43"/>
        </w:numPr>
        <w:spacing w:after="0" w:line="480" w:lineRule="auto"/>
        <w:ind w:left="851" w:right="-20" w:hanging="1080"/>
        <w:rPr>
          <w:rFonts w:ascii="Times New Roman" w:eastAsia="Times New Roman" w:hAnsi="Times New Roman" w:cs="Times New Roman"/>
          <w:b/>
          <w:bCs/>
          <w:sz w:val="24"/>
          <w:szCs w:val="24"/>
        </w:rPr>
      </w:pPr>
      <w:r w:rsidRPr="00FD0B2A">
        <w:rPr>
          <w:rFonts w:ascii="Times New Roman" w:eastAsia="Times New Roman" w:hAnsi="Times New Roman" w:cs="Times New Roman"/>
          <w:b/>
          <w:bCs/>
          <w:spacing w:val="1"/>
          <w:sz w:val="24"/>
          <w:szCs w:val="24"/>
        </w:rPr>
        <w:t>Pe</w:t>
      </w:r>
      <w:r w:rsidRPr="00FD0B2A">
        <w:rPr>
          <w:rFonts w:ascii="Times New Roman" w:eastAsia="Times New Roman" w:hAnsi="Times New Roman" w:cs="Times New Roman"/>
          <w:b/>
          <w:bCs/>
          <w:spacing w:val="-1"/>
          <w:sz w:val="24"/>
          <w:szCs w:val="24"/>
        </w:rPr>
        <w:t>n</w:t>
      </w:r>
      <w:r w:rsidRPr="00FD0B2A">
        <w:rPr>
          <w:rFonts w:ascii="Times New Roman" w:eastAsia="Times New Roman" w:hAnsi="Times New Roman" w:cs="Times New Roman"/>
          <w:b/>
          <w:bCs/>
          <w:sz w:val="24"/>
          <w:szCs w:val="24"/>
        </w:rPr>
        <w:t>ga</w:t>
      </w:r>
      <w:r w:rsidRPr="00FD0B2A">
        <w:rPr>
          <w:rFonts w:ascii="Times New Roman" w:eastAsia="Times New Roman" w:hAnsi="Times New Roman" w:cs="Times New Roman"/>
          <w:b/>
          <w:bCs/>
          <w:spacing w:val="1"/>
          <w:sz w:val="24"/>
          <w:szCs w:val="24"/>
        </w:rPr>
        <w:t>r</w:t>
      </w:r>
      <w:r w:rsidRPr="00FD0B2A">
        <w:rPr>
          <w:rFonts w:ascii="Times New Roman" w:eastAsia="Times New Roman" w:hAnsi="Times New Roman" w:cs="Times New Roman"/>
          <w:b/>
          <w:bCs/>
          <w:spacing w:val="-1"/>
          <w:sz w:val="24"/>
          <w:szCs w:val="24"/>
        </w:rPr>
        <w:t>u</w:t>
      </w:r>
      <w:r w:rsidRPr="00FD0B2A">
        <w:rPr>
          <w:rFonts w:ascii="Times New Roman" w:eastAsia="Times New Roman" w:hAnsi="Times New Roman" w:cs="Times New Roman"/>
          <w:b/>
          <w:bCs/>
          <w:sz w:val="24"/>
          <w:szCs w:val="24"/>
        </w:rPr>
        <w:t>h</w:t>
      </w:r>
      <w:r w:rsidR="00FD47AC" w:rsidRPr="00FD0B2A">
        <w:rPr>
          <w:rFonts w:ascii="Times New Roman" w:eastAsia="Times New Roman" w:hAnsi="Times New Roman" w:cs="Times New Roman"/>
          <w:b/>
          <w:bCs/>
          <w:sz w:val="24"/>
          <w:szCs w:val="24"/>
        </w:rPr>
        <w:t xml:space="preserve"> Pengungkapan</w:t>
      </w:r>
      <w:r w:rsidRPr="00FD0B2A">
        <w:rPr>
          <w:rFonts w:ascii="Times New Roman" w:eastAsia="Times New Roman" w:hAnsi="Times New Roman" w:cs="Times New Roman"/>
          <w:b/>
          <w:bCs/>
          <w:spacing w:val="6"/>
          <w:sz w:val="24"/>
          <w:szCs w:val="24"/>
        </w:rPr>
        <w:t xml:space="preserve"> </w:t>
      </w:r>
      <w:r w:rsidR="00FD47AC" w:rsidRPr="00FD0B2A">
        <w:rPr>
          <w:rFonts w:ascii="Times New Roman" w:eastAsia="Times New Roman" w:hAnsi="Times New Roman" w:cs="Times New Roman"/>
          <w:b/>
          <w:bCs/>
          <w:i/>
          <w:spacing w:val="1"/>
          <w:sz w:val="24"/>
          <w:szCs w:val="24"/>
        </w:rPr>
        <w:t xml:space="preserve">Corporate Social Responsibility </w:t>
      </w:r>
      <w:r w:rsidR="00FD47AC" w:rsidRPr="00FD0B2A">
        <w:rPr>
          <w:rFonts w:ascii="Times New Roman" w:eastAsia="Times New Roman" w:hAnsi="Times New Roman" w:cs="Times New Roman"/>
          <w:b/>
          <w:bCs/>
          <w:spacing w:val="1"/>
          <w:sz w:val="24"/>
          <w:szCs w:val="24"/>
        </w:rPr>
        <w:t>terhadap Nilai Perusahaan</w:t>
      </w:r>
    </w:p>
    <w:p w:rsidR="00FD47AC" w:rsidRPr="00FD47AC" w:rsidRDefault="00FD47AC" w:rsidP="00647589">
      <w:pPr>
        <w:spacing w:after="0" w:line="480" w:lineRule="auto"/>
        <w:ind w:firstLine="851"/>
        <w:jc w:val="both"/>
        <w:rPr>
          <w:rFonts w:ascii="Times New Roman" w:hAnsi="Times New Roman" w:cs="Times New Roman"/>
          <w:sz w:val="24"/>
          <w:szCs w:val="24"/>
        </w:rPr>
      </w:pPr>
      <w:r w:rsidRPr="00FD47AC">
        <w:rPr>
          <w:rFonts w:ascii="Times New Roman" w:hAnsi="Times New Roman" w:cs="Times New Roman"/>
          <w:sz w:val="24"/>
          <w:szCs w:val="24"/>
        </w:rPr>
        <w:t xml:space="preserve">Kemajuan perusahaan tidak hanya diukur dari keuntungan, tapi juga bagaimana interaksi perusahaan terhadap pemangku kepentingan </w:t>
      </w:r>
      <w:r w:rsidRPr="00FD47AC">
        <w:rPr>
          <w:rFonts w:ascii="Times New Roman" w:hAnsi="Times New Roman" w:cs="Times New Roman"/>
          <w:i/>
          <w:sz w:val="24"/>
          <w:szCs w:val="24"/>
        </w:rPr>
        <w:t>(stakeholders)</w:t>
      </w:r>
      <w:r w:rsidRPr="00FD47AC">
        <w:rPr>
          <w:rFonts w:ascii="Times New Roman" w:hAnsi="Times New Roman" w:cs="Times New Roman"/>
          <w:sz w:val="24"/>
          <w:szCs w:val="24"/>
        </w:rPr>
        <w:t xml:space="preserve">. Ada tiga acuan yang dipakai oleh perusahaan dalam hubungannya dengan </w:t>
      </w:r>
      <w:r w:rsidRPr="00FD47AC">
        <w:rPr>
          <w:rFonts w:ascii="Times New Roman" w:hAnsi="Times New Roman" w:cs="Times New Roman"/>
          <w:i/>
          <w:sz w:val="24"/>
          <w:szCs w:val="24"/>
        </w:rPr>
        <w:t>stakeholders</w:t>
      </w:r>
      <w:r w:rsidRPr="00FD47AC">
        <w:rPr>
          <w:rFonts w:ascii="Times New Roman" w:hAnsi="Times New Roman" w:cs="Times New Roman"/>
          <w:sz w:val="24"/>
          <w:szCs w:val="24"/>
        </w:rPr>
        <w:t xml:space="preserve">, yaitu </w:t>
      </w:r>
      <w:r w:rsidRPr="00FD47AC">
        <w:rPr>
          <w:rFonts w:ascii="Times New Roman" w:hAnsi="Times New Roman" w:cs="Times New Roman"/>
          <w:i/>
          <w:sz w:val="24"/>
          <w:szCs w:val="24"/>
        </w:rPr>
        <w:t xml:space="preserve">profit, people, dan planet </w:t>
      </w:r>
      <w:r w:rsidRPr="00FD47AC">
        <w:rPr>
          <w:rFonts w:ascii="Times New Roman" w:hAnsi="Times New Roman" w:cs="Times New Roman"/>
          <w:sz w:val="24"/>
          <w:szCs w:val="24"/>
        </w:rPr>
        <w:t xml:space="preserve">(3P). Perusahaan tidak sekedar memikirkan keuntungan </w:t>
      </w:r>
      <w:r w:rsidRPr="00FD47AC">
        <w:rPr>
          <w:rFonts w:ascii="Times New Roman" w:hAnsi="Times New Roman" w:cs="Times New Roman"/>
          <w:i/>
          <w:sz w:val="24"/>
          <w:szCs w:val="24"/>
        </w:rPr>
        <w:t xml:space="preserve">(Profit), </w:t>
      </w:r>
      <w:r w:rsidRPr="00FD47AC">
        <w:rPr>
          <w:rFonts w:ascii="Times New Roman" w:hAnsi="Times New Roman" w:cs="Times New Roman"/>
          <w:sz w:val="24"/>
          <w:szCs w:val="24"/>
        </w:rPr>
        <w:t xml:space="preserve">tapi juga harus memperhatikan aspek sosial </w:t>
      </w:r>
      <w:r w:rsidRPr="00FD47AC">
        <w:rPr>
          <w:rFonts w:ascii="Times New Roman" w:hAnsi="Times New Roman" w:cs="Times New Roman"/>
          <w:i/>
          <w:sz w:val="24"/>
          <w:szCs w:val="24"/>
        </w:rPr>
        <w:t xml:space="preserve">(People) </w:t>
      </w:r>
      <w:r w:rsidRPr="00FD47AC">
        <w:rPr>
          <w:rFonts w:ascii="Times New Roman" w:hAnsi="Times New Roman" w:cs="Times New Roman"/>
          <w:sz w:val="24"/>
          <w:szCs w:val="24"/>
        </w:rPr>
        <w:t xml:space="preserve">dan lingkungan sekitarnya </w:t>
      </w:r>
      <w:r w:rsidR="000B6A10">
        <w:rPr>
          <w:rFonts w:ascii="Times New Roman" w:hAnsi="Times New Roman" w:cs="Times New Roman"/>
          <w:i/>
          <w:sz w:val="24"/>
          <w:szCs w:val="24"/>
        </w:rPr>
        <w:t>(Planet)</w:t>
      </w:r>
      <w:r w:rsidRPr="00FD47AC">
        <w:rPr>
          <w:rFonts w:ascii="Times New Roman" w:hAnsi="Times New Roman" w:cs="Times New Roman"/>
          <w:sz w:val="24"/>
          <w:szCs w:val="24"/>
        </w:rPr>
        <w:t xml:space="preserve">. Aspek sosial dan lingkungan tersebut dituangkan dalam Tanggung Jawab Sosial Perusahaan atau lebih dikenal dengan nama pengungkapan </w:t>
      </w:r>
      <w:r w:rsidRPr="00FD47AC">
        <w:rPr>
          <w:rFonts w:ascii="Times New Roman" w:hAnsi="Times New Roman" w:cs="Times New Roman"/>
          <w:i/>
          <w:sz w:val="24"/>
          <w:szCs w:val="24"/>
        </w:rPr>
        <w:t>Corporate Social Responsibility</w:t>
      </w:r>
      <w:r w:rsidRPr="00FD47AC">
        <w:rPr>
          <w:rFonts w:ascii="Times New Roman" w:hAnsi="Times New Roman" w:cs="Times New Roman"/>
          <w:sz w:val="24"/>
          <w:szCs w:val="24"/>
        </w:rPr>
        <w:t xml:space="preserve">. Jika perusahaan rutin melakukan CSR, maka permintaan terhadap saham perusahaan juga akan </w:t>
      </w:r>
      <w:r w:rsidRPr="00FD47AC">
        <w:rPr>
          <w:rFonts w:ascii="Times New Roman" w:hAnsi="Times New Roman" w:cs="Times New Roman"/>
          <w:sz w:val="24"/>
          <w:szCs w:val="24"/>
        </w:rPr>
        <w:lastRenderedPageBreak/>
        <w:t>naik dan otomatis harga saham perusahaan juga akan meningkat (Totok Mardikanto, 2014:137)</w:t>
      </w:r>
    </w:p>
    <w:p w:rsidR="00FD47AC" w:rsidRPr="00B76665" w:rsidRDefault="00FD47AC" w:rsidP="00B76665">
      <w:pPr>
        <w:spacing w:after="0" w:line="480" w:lineRule="auto"/>
        <w:ind w:firstLine="851"/>
        <w:jc w:val="both"/>
        <w:rPr>
          <w:rFonts w:ascii="Times New Roman" w:hAnsi="Times New Roman" w:cs="Times New Roman"/>
          <w:sz w:val="24"/>
          <w:szCs w:val="24"/>
        </w:rPr>
      </w:pPr>
      <w:r w:rsidRPr="00FD47AC">
        <w:rPr>
          <w:rFonts w:ascii="Times New Roman" w:hAnsi="Times New Roman" w:cs="Times New Roman"/>
          <w:sz w:val="24"/>
          <w:szCs w:val="24"/>
        </w:rPr>
        <w:t xml:space="preserve">Penelitian ini juga dilakukan </w:t>
      </w:r>
      <w:r w:rsidR="00A95CFD">
        <w:rPr>
          <w:rFonts w:ascii="Times New Roman" w:hAnsi="Times New Roman" w:cs="Times New Roman"/>
          <w:sz w:val="24"/>
          <w:szCs w:val="24"/>
        </w:rPr>
        <w:t xml:space="preserve">oleh </w:t>
      </w:r>
      <w:r w:rsidR="00A95CFD">
        <w:rPr>
          <w:rFonts w:ascii="Times New Roman" w:hAnsi="Times New Roman" w:cs="Times New Roman"/>
          <w:sz w:val="24"/>
          <w:szCs w:val="24"/>
          <w:lang w:val="en-US"/>
        </w:rPr>
        <w:t>Aisyatul Munawaroh</w:t>
      </w:r>
      <w:r w:rsidR="00A95CFD">
        <w:rPr>
          <w:rFonts w:ascii="Times New Roman" w:hAnsi="Times New Roman" w:cs="Times New Roman"/>
          <w:sz w:val="24"/>
          <w:szCs w:val="24"/>
        </w:rPr>
        <w:t xml:space="preserve"> (2014</w:t>
      </w:r>
      <w:r w:rsidRPr="00FD47AC">
        <w:rPr>
          <w:rFonts w:ascii="Times New Roman" w:hAnsi="Times New Roman" w:cs="Times New Roman"/>
          <w:sz w:val="24"/>
          <w:szCs w:val="24"/>
        </w:rPr>
        <w:t>), He</w:t>
      </w:r>
      <w:r w:rsidR="00723329">
        <w:rPr>
          <w:rFonts w:ascii="Times New Roman" w:hAnsi="Times New Roman" w:cs="Times New Roman"/>
          <w:sz w:val="24"/>
          <w:szCs w:val="24"/>
          <w:lang w:val="en-US"/>
        </w:rPr>
        <w:t>st</w:t>
      </w:r>
      <w:r w:rsidRPr="00FD47AC">
        <w:rPr>
          <w:rFonts w:ascii="Times New Roman" w:hAnsi="Times New Roman" w:cs="Times New Roman"/>
          <w:sz w:val="24"/>
          <w:szCs w:val="24"/>
        </w:rPr>
        <w:t xml:space="preserve">y Mey Lestari (2015), dengan hasil pengungkapan </w:t>
      </w:r>
      <w:r w:rsidRPr="00FD47AC">
        <w:rPr>
          <w:rFonts w:ascii="Times New Roman" w:hAnsi="Times New Roman" w:cs="Times New Roman"/>
          <w:i/>
          <w:sz w:val="24"/>
          <w:szCs w:val="24"/>
        </w:rPr>
        <w:t xml:space="preserve">Corporate Social Responsibility </w:t>
      </w:r>
      <w:r w:rsidRPr="00FD47AC">
        <w:rPr>
          <w:rFonts w:ascii="Times New Roman" w:hAnsi="Times New Roman" w:cs="Times New Roman"/>
          <w:sz w:val="24"/>
          <w:szCs w:val="24"/>
        </w:rPr>
        <w:t>berpengaruh terhadap nilai</w:t>
      </w:r>
      <w:r w:rsidRPr="00FD47AC">
        <w:rPr>
          <w:rFonts w:ascii="Times New Roman" w:hAnsi="Times New Roman" w:cs="Times New Roman"/>
          <w:spacing w:val="-9"/>
          <w:sz w:val="24"/>
          <w:szCs w:val="24"/>
        </w:rPr>
        <w:t xml:space="preserve"> </w:t>
      </w:r>
      <w:r w:rsidRPr="00FD47AC">
        <w:rPr>
          <w:rFonts w:ascii="Times New Roman" w:hAnsi="Times New Roman" w:cs="Times New Roman"/>
          <w:sz w:val="24"/>
          <w:szCs w:val="24"/>
        </w:rPr>
        <w:t>perusahaan.</w:t>
      </w:r>
    </w:p>
    <w:p w:rsidR="00952251" w:rsidRDefault="00663A60" w:rsidP="00952251">
      <w:pPr>
        <w:spacing w:after="0" w:line="480" w:lineRule="auto"/>
        <w:ind w:left="851" w:right="-20" w:hanging="851"/>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rPr>
        <w:t>2.2.3</w:t>
      </w:r>
      <w:r w:rsidR="00B11119">
        <w:rPr>
          <w:rFonts w:ascii="Times New Roman" w:eastAsia="Times New Roman" w:hAnsi="Times New Roman" w:cs="Times New Roman"/>
          <w:b/>
          <w:bCs/>
          <w:spacing w:val="1"/>
          <w:sz w:val="24"/>
          <w:szCs w:val="24"/>
        </w:rPr>
        <w:tab/>
        <w:t>Pe</w:t>
      </w:r>
      <w:r w:rsidR="00B11119">
        <w:rPr>
          <w:rFonts w:ascii="Times New Roman" w:eastAsia="Times New Roman" w:hAnsi="Times New Roman" w:cs="Times New Roman"/>
          <w:b/>
          <w:bCs/>
          <w:spacing w:val="-1"/>
          <w:sz w:val="24"/>
          <w:szCs w:val="24"/>
        </w:rPr>
        <w:t>n</w:t>
      </w:r>
      <w:r w:rsidR="00B11119">
        <w:rPr>
          <w:rFonts w:ascii="Times New Roman" w:eastAsia="Times New Roman" w:hAnsi="Times New Roman" w:cs="Times New Roman"/>
          <w:b/>
          <w:bCs/>
          <w:sz w:val="24"/>
          <w:szCs w:val="24"/>
        </w:rPr>
        <w:t>ga</w:t>
      </w:r>
      <w:r w:rsidR="00B11119">
        <w:rPr>
          <w:rFonts w:ascii="Times New Roman" w:eastAsia="Times New Roman" w:hAnsi="Times New Roman" w:cs="Times New Roman"/>
          <w:b/>
          <w:bCs/>
          <w:spacing w:val="1"/>
          <w:sz w:val="24"/>
          <w:szCs w:val="24"/>
        </w:rPr>
        <w:t>r</w:t>
      </w:r>
      <w:r w:rsidR="00B11119">
        <w:rPr>
          <w:rFonts w:ascii="Times New Roman" w:eastAsia="Times New Roman" w:hAnsi="Times New Roman" w:cs="Times New Roman"/>
          <w:b/>
          <w:bCs/>
          <w:spacing w:val="-1"/>
          <w:sz w:val="24"/>
          <w:szCs w:val="24"/>
        </w:rPr>
        <w:t>u</w:t>
      </w:r>
      <w:r w:rsidR="00B11119">
        <w:rPr>
          <w:rFonts w:ascii="Times New Roman" w:eastAsia="Times New Roman" w:hAnsi="Times New Roman" w:cs="Times New Roman"/>
          <w:b/>
          <w:bCs/>
          <w:sz w:val="24"/>
          <w:szCs w:val="24"/>
        </w:rPr>
        <w:t>h</w:t>
      </w:r>
      <w:r w:rsidR="00B11119">
        <w:rPr>
          <w:rFonts w:ascii="Times New Roman" w:eastAsia="Times New Roman" w:hAnsi="Times New Roman" w:cs="Times New Roman"/>
          <w:b/>
          <w:bCs/>
          <w:spacing w:val="6"/>
          <w:sz w:val="24"/>
          <w:szCs w:val="24"/>
        </w:rPr>
        <w:t xml:space="preserve"> </w:t>
      </w:r>
      <w:r w:rsidR="00FD47AC">
        <w:rPr>
          <w:rFonts w:ascii="Times New Roman" w:eastAsia="Times New Roman" w:hAnsi="Times New Roman" w:cs="Times New Roman"/>
          <w:b/>
          <w:bCs/>
          <w:spacing w:val="1"/>
          <w:sz w:val="24"/>
          <w:szCs w:val="24"/>
        </w:rPr>
        <w:t xml:space="preserve">Profitabilitas dan Pengungkapan </w:t>
      </w:r>
      <w:r w:rsidR="00FD47AC" w:rsidRPr="00FD47AC">
        <w:rPr>
          <w:rFonts w:ascii="Times New Roman" w:eastAsia="Times New Roman" w:hAnsi="Times New Roman" w:cs="Times New Roman"/>
          <w:b/>
          <w:bCs/>
          <w:i/>
          <w:spacing w:val="1"/>
          <w:sz w:val="24"/>
          <w:szCs w:val="24"/>
        </w:rPr>
        <w:t>Corporate Social Responsibility</w:t>
      </w:r>
      <w:r w:rsidR="00FD47AC">
        <w:rPr>
          <w:rFonts w:ascii="Times New Roman" w:eastAsia="Times New Roman" w:hAnsi="Times New Roman" w:cs="Times New Roman"/>
          <w:b/>
          <w:bCs/>
          <w:spacing w:val="1"/>
          <w:sz w:val="24"/>
          <w:szCs w:val="24"/>
        </w:rPr>
        <w:t xml:space="preserve"> terhadap Nilai Perusahaan</w:t>
      </w:r>
    </w:p>
    <w:p w:rsidR="00AE646F" w:rsidRDefault="00AE646F" w:rsidP="002624AC">
      <w:pPr>
        <w:autoSpaceDE w:val="0"/>
        <w:autoSpaceDN w:val="0"/>
        <w:adjustRightInd w:val="0"/>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Budimanta (2008) mengungkapkan bahwa </w:t>
      </w:r>
      <w:r w:rsidR="00B918B1" w:rsidRPr="00B918B1">
        <w:rPr>
          <w:rFonts w:ascii="Times New Roman" w:hAnsi="Times New Roman" w:cs="Times New Roman"/>
          <w:sz w:val="24"/>
          <w:szCs w:val="24"/>
        </w:rPr>
        <w:t xml:space="preserve">Profitabilitas yang diproksikan oleh </w:t>
      </w:r>
      <w:r w:rsidR="00B918B1" w:rsidRPr="00B918B1">
        <w:rPr>
          <w:rFonts w:ascii="Times New Roman" w:hAnsi="Times New Roman" w:cs="Times New Roman"/>
          <w:i/>
          <w:sz w:val="24"/>
          <w:szCs w:val="24"/>
        </w:rPr>
        <w:t xml:space="preserve">Return on Equity </w:t>
      </w:r>
      <w:r w:rsidR="00B918B1" w:rsidRPr="00B918B1">
        <w:rPr>
          <w:rFonts w:ascii="Times New Roman" w:hAnsi="Times New Roman" w:cs="Times New Roman"/>
          <w:sz w:val="24"/>
          <w:szCs w:val="24"/>
        </w:rPr>
        <w:t xml:space="preserve">(ROE) adalah rasio yang digunakan untuk mengukur keuntungan bersih yang diperoleh dari pengelolaan modal </w:t>
      </w:r>
      <w:r w:rsidR="00B918B1" w:rsidRPr="00B918B1">
        <w:rPr>
          <w:rFonts w:ascii="Times New Roman" w:hAnsi="Times New Roman" w:cs="Times New Roman"/>
          <w:spacing w:val="-3"/>
          <w:sz w:val="24"/>
          <w:szCs w:val="24"/>
        </w:rPr>
        <w:t xml:space="preserve">yang </w:t>
      </w:r>
      <w:r w:rsidR="00B918B1" w:rsidRPr="00B918B1">
        <w:rPr>
          <w:rFonts w:ascii="Times New Roman" w:hAnsi="Times New Roman" w:cs="Times New Roman"/>
          <w:sz w:val="24"/>
          <w:szCs w:val="24"/>
        </w:rPr>
        <w:t>diinvestasikan oleh pemilik perusahaan. Angka ROE yang semakin tinggi memberikan indikasi bagi para pemegang saham bahwa tingkat pengembalian investasi makin tinggi sehingga harga saham pun cenderung akan tinggi yang akan berdampak pada meningkatnya nilai perusahaan</w:t>
      </w:r>
      <w:r>
        <w:rPr>
          <w:rFonts w:ascii="Times New Roman" w:hAnsi="Times New Roman" w:cs="Times New Roman"/>
          <w:sz w:val="24"/>
          <w:szCs w:val="24"/>
          <w:lang w:val="en-US"/>
        </w:rPr>
        <w:t>.</w:t>
      </w:r>
    </w:p>
    <w:p w:rsidR="00B918B1" w:rsidRPr="00B918B1" w:rsidRDefault="00B918B1" w:rsidP="002624AC">
      <w:pPr>
        <w:autoSpaceDE w:val="0"/>
        <w:autoSpaceDN w:val="0"/>
        <w:adjustRightInd w:val="0"/>
        <w:spacing w:after="0" w:line="480" w:lineRule="auto"/>
        <w:ind w:firstLine="851"/>
        <w:jc w:val="both"/>
        <w:rPr>
          <w:rFonts w:ascii="Times New Roman" w:hAnsi="Times New Roman" w:cs="Times New Roman"/>
          <w:sz w:val="24"/>
          <w:szCs w:val="24"/>
        </w:rPr>
      </w:pPr>
      <w:r w:rsidRPr="00B918B1">
        <w:rPr>
          <w:rFonts w:ascii="Times New Roman" w:hAnsi="Times New Roman" w:cs="Times New Roman"/>
          <w:sz w:val="24"/>
          <w:szCs w:val="24"/>
        </w:rPr>
        <w:t xml:space="preserve">Selain itu, pengungkapan </w:t>
      </w:r>
      <w:r w:rsidRPr="00B918B1">
        <w:rPr>
          <w:rFonts w:ascii="Times New Roman" w:hAnsi="Times New Roman" w:cs="Times New Roman"/>
          <w:i/>
          <w:sz w:val="24"/>
          <w:szCs w:val="24"/>
        </w:rPr>
        <w:t xml:space="preserve">corporate social responsibility </w:t>
      </w:r>
      <w:r w:rsidRPr="00B918B1">
        <w:rPr>
          <w:rFonts w:ascii="Times New Roman" w:hAnsi="Times New Roman" w:cs="Times New Roman"/>
          <w:sz w:val="24"/>
          <w:szCs w:val="24"/>
        </w:rPr>
        <w:t xml:space="preserve">yang merupakan komitmen perusahaan untuk membangun kualitas kehidupan yang </w:t>
      </w:r>
      <w:r w:rsidRPr="00B918B1">
        <w:rPr>
          <w:rFonts w:ascii="Times New Roman" w:hAnsi="Times New Roman" w:cs="Times New Roman"/>
          <w:spacing w:val="-3"/>
          <w:sz w:val="24"/>
          <w:szCs w:val="24"/>
        </w:rPr>
        <w:t xml:space="preserve">lebih </w:t>
      </w:r>
      <w:r w:rsidRPr="00B918B1">
        <w:rPr>
          <w:rFonts w:ascii="Times New Roman" w:hAnsi="Times New Roman" w:cs="Times New Roman"/>
          <w:sz w:val="24"/>
          <w:szCs w:val="24"/>
        </w:rPr>
        <w:t xml:space="preserve">baik bersama dengan para </w:t>
      </w:r>
      <w:r w:rsidRPr="00B918B1">
        <w:rPr>
          <w:rFonts w:ascii="Times New Roman" w:hAnsi="Times New Roman" w:cs="Times New Roman"/>
          <w:spacing w:val="-3"/>
          <w:sz w:val="24"/>
          <w:szCs w:val="24"/>
        </w:rPr>
        <w:t xml:space="preserve">pihak </w:t>
      </w:r>
      <w:r w:rsidRPr="00B918B1">
        <w:rPr>
          <w:rFonts w:ascii="Times New Roman" w:hAnsi="Times New Roman" w:cs="Times New Roman"/>
          <w:sz w:val="24"/>
          <w:szCs w:val="24"/>
        </w:rPr>
        <w:t xml:space="preserve">yang terkait, utamanya masyarakat di sekelilingnya dan lingkungan sosial di mana perusahaan tersebut berada, </w:t>
      </w:r>
      <w:r w:rsidRPr="00B918B1">
        <w:rPr>
          <w:rFonts w:ascii="Times New Roman" w:hAnsi="Times New Roman" w:cs="Times New Roman"/>
          <w:spacing w:val="-3"/>
          <w:sz w:val="24"/>
          <w:szCs w:val="24"/>
        </w:rPr>
        <w:t xml:space="preserve">yang  </w:t>
      </w:r>
      <w:r w:rsidRPr="00B918B1">
        <w:rPr>
          <w:rFonts w:ascii="Times New Roman" w:hAnsi="Times New Roman" w:cs="Times New Roman"/>
          <w:sz w:val="24"/>
          <w:szCs w:val="24"/>
        </w:rPr>
        <w:t>dilakukan terpadu dengan kegiata</w:t>
      </w:r>
      <w:r w:rsidR="00AE646F">
        <w:rPr>
          <w:rFonts w:ascii="Times New Roman" w:hAnsi="Times New Roman" w:cs="Times New Roman"/>
          <w:sz w:val="24"/>
          <w:szCs w:val="24"/>
        </w:rPr>
        <w:t xml:space="preserve">n usahanya secara berkelanjutan. </w:t>
      </w:r>
      <w:r w:rsidRPr="00B918B1">
        <w:rPr>
          <w:rFonts w:ascii="Times New Roman" w:hAnsi="Times New Roman" w:cs="Times New Roman"/>
          <w:sz w:val="24"/>
          <w:szCs w:val="24"/>
        </w:rPr>
        <w:t>Hal ini akan menarik minta investor untuk menginvestasikan dananya pada perusahaan tersebut, sehingga akan meningkatkan nilai</w:t>
      </w:r>
      <w:r w:rsidRPr="00B918B1">
        <w:rPr>
          <w:rFonts w:ascii="Times New Roman" w:hAnsi="Times New Roman" w:cs="Times New Roman"/>
          <w:spacing w:val="-10"/>
          <w:sz w:val="24"/>
          <w:szCs w:val="24"/>
        </w:rPr>
        <w:t xml:space="preserve"> </w:t>
      </w:r>
      <w:r w:rsidRPr="00B918B1">
        <w:rPr>
          <w:rFonts w:ascii="Times New Roman" w:hAnsi="Times New Roman" w:cs="Times New Roman"/>
          <w:sz w:val="24"/>
          <w:szCs w:val="24"/>
        </w:rPr>
        <w:t>perusahaan.</w:t>
      </w:r>
    </w:p>
    <w:p w:rsidR="00C17BD4" w:rsidRPr="00440C7E" w:rsidRDefault="00B918B1" w:rsidP="00440C7E">
      <w:pPr>
        <w:autoSpaceDE w:val="0"/>
        <w:autoSpaceDN w:val="0"/>
        <w:adjustRightInd w:val="0"/>
        <w:spacing w:after="0" w:line="480" w:lineRule="auto"/>
        <w:ind w:firstLine="851"/>
        <w:jc w:val="both"/>
        <w:rPr>
          <w:rFonts w:ascii="Times New Roman" w:hAnsi="Times New Roman" w:cs="Times New Roman"/>
          <w:sz w:val="24"/>
          <w:szCs w:val="24"/>
        </w:rPr>
      </w:pPr>
      <w:r w:rsidRPr="00B918B1">
        <w:rPr>
          <w:rFonts w:ascii="Times New Roman" w:hAnsi="Times New Roman" w:cs="Times New Roman"/>
          <w:sz w:val="24"/>
          <w:szCs w:val="24"/>
        </w:rPr>
        <w:t>Penelitian ini juga dilakukan oleh</w:t>
      </w:r>
      <w:r w:rsidRPr="00B918B1">
        <w:rPr>
          <w:rFonts w:ascii="Times New Roman" w:hAnsi="Times New Roman" w:cs="Times New Roman"/>
          <w:sz w:val="24"/>
          <w:szCs w:val="24"/>
          <w:lang w:val="en-US"/>
        </w:rPr>
        <w:t xml:space="preserve"> Agam Ananda William (2017)</w:t>
      </w:r>
      <w:r w:rsidRPr="00B918B1">
        <w:rPr>
          <w:rFonts w:ascii="Times New Roman" w:hAnsi="Times New Roman" w:cs="Times New Roman"/>
          <w:sz w:val="24"/>
          <w:szCs w:val="24"/>
        </w:rPr>
        <w:t xml:space="preserve"> Sisca Pradnyamita Saridewi dkk (2015), </w:t>
      </w:r>
      <w:r w:rsidR="00040E0C">
        <w:rPr>
          <w:rFonts w:ascii="Times New Roman" w:hAnsi="Times New Roman" w:cs="Times New Roman"/>
          <w:sz w:val="24"/>
          <w:szCs w:val="24"/>
          <w:lang w:val="en-US"/>
        </w:rPr>
        <w:t>Hesty Mey Lestari</w:t>
      </w:r>
      <w:r w:rsidR="00040E0C">
        <w:rPr>
          <w:rFonts w:ascii="Times New Roman" w:hAnsi="Times New Roman" w:cs="Times New Roman"/>
          <w:sz w:val="24"/>
          <w:szCs w:val="24"/>
        </w:rPr>
        <w:t xml:space="preserve"> (2015</w:t>
      </w:r>
      <w:r w:rsidRPr="00B918B1">
        <w:rPr>
          <w:rFonts w:ascii="Times New Roman" w:hAnsi="Times New Roman" w:cs="Times New Roman"/>
          <w:sz w:val="24"/>
          <w:szCs w:val="24"/>
        </w:rPr>
        <w:t xml:space="preserve">) dengan hasil </w:t>
      </w:r>
      <w:r w:rsidRPr="00B918B1">
        <w:rPr>
          <w:rFonts w:ascii="Times New Roman" w:hAnsi="Times New Roman" w:cs="Times New Roman"/>
          <w:sz w:val="24"/>
          <w:szCs w:val="24"/>
        </w:rPr>
        <w:lastRenderedPageBreak/>
        <w:t xml:space="preserve">menunjukkan bahwa profitabilitas dan pengungkapan </w:t>
      </w:r>
      <w:r w:rsidRPr="00B918B1">
        <w:rPr>
          <w:rFonts w:ascii="Times New Roman" w:hAnsi="Times New Roman" w:cs="Times New Roman"/>
          <w:i/>
          <w:sz w:val="24"/>
          <w:szCs w:val="24"/>
        </w:rPr>
        <w:t xml:space="preserve">corporate social responsibility </w:t>
      </w:r>
      <w:r w:rsidRPr="00B918B1">
        <w:rPr>
          <w:rFonts w:ascii="Times New Roman" w:hAnsi="Times New Roman" w:cs="Times New Roman"/>
          <w:sz w:val="24"/>
          <w:szCs w:val="24"/>
        </w:rPr>
        <w:t>berpengaruh</w:t>
      </w:r>
      <w:r w:rsidRPr="00B918B1">
        <w:rPr>
          <w:rFonts w:ascii="Times New Roman" w:hAnsi="Times New Roman" w:cs="Times New Roman"/>
          <w:sz w:val="24"/>
          <w:szCs w:val="24"/>
          <w:lang w:val="en-US"/>
        </w:rPr>
        <w:t xml:space="preserve"> signifikan</w:t>
      </w:r>
      <w:r w:rsidRPr="00B918B1">
        <w:rPr>
          <w:rFonts w:ascii="Times New Roman" w:hAnsi="Times New Roman" w:cs="Times New Roman"/>
          <w:sz w:val="24"/>
          <w:szCs w:val="24"/>
        </w:rPr>
        <w:t xml:space="preserve"> terhadap nilai perusahaan.</w:t>
      </w:r>
    </w:p>
    <w:p w:rsidR="00181D4B" w:rsidRDefault="00181D4B" w:rsidP="00181D4B">
      <w:pPr>
        <w:pStyle w:val="BodyText"/>
        <w:spacing w:before="11"/>
        <w:rPr>
          <w:sz w:val="12"/>
        </w:rPr>
      </w:pPr>
    </w:p>
    <w:p w:rsidR="00B82660" w:rsidRDefault="00181D4B" w:rsidP="00B82660">
      <w:pPr>
        <w:tabs>
          <w:tab w:val="left" w:pos="2796"/>
        </w:tabs>
        <w:spacing w:after="0" w:line="240" w:lineRule="auto"/>
        <w:ind w:right="-23"/>
        <w:jc w:val="both"/>
        <w:rPr>
          <w:rFonts w:ascii="Times New Roman" w:hAnsi="Times New Roman" w:cs="Times New Roman"/>
          <w:sz w:val="24"/>
          <w:szCs w:val="24"/>
        </w:rPr>
      </w:pPr>
      <w:r>
        <w:rPr>
          <w:b/>
          <w:sz w:val="24"/>
        </w:rPr>
        <w:t xml:space="preserve">       </w:t>
      </w:r>
    </w:p>
    <w:p w:rsidR="00B82660" w:rsidRPr="00DE18BE" w:rsidRDefault="00B82660" w:rsidP="00B82660">
      <w:pPr>
        <w:tabs>
          <w:tab w:val="left" w:pos="2796"/>
        </w:tabs>
        <w:spacing w:after="0" w:line="240" w:lineRule="auto"/>
        <w:ind w:right="-23"/>
        <w:jc w:val="both"/>
        <w:rPr>
          <w:rFonts w:ascii="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1584" behindDoc="0" locked="0" layoutInCell="1" allowOverlap="1" wp14:anchorId="4750D9B2" wp14:editId="03BC524A">
                <wp:simplePos x="0" y="0"/>
                <wp:positionH relativeFrom="column">
                  <wp:posOffset>388620</wp:posOffset>
                </wp:positionH>
                <wp:positionV relativeFrom="paragraph">
                  <wp:posOffset>23036</wp:posOffset>
                </wp:positionV>
                <wp:extent cx="2232837" cy="1084521"/>
                <wp:effectExtent l="0" t="0" r="15240" b="20955"/>
                <wp:wrapNone/>
                <wp:docPr id="19" name="Rectangle 19"/>
                <wp:cNvGraphicFramePr/>
                <a:graphic xmlns:a="http://schemas.openxmlformats.org/drawingml/2006/main">
                  <a:graphicData uri="http://schemas.microsoft.com/office/word/2010/wordprocessingShape">
                    <wps:wsp>
                      <wps:cNvSpPr/>
                      <wps:spPr>
                        <a:xfrm>
                          <a:off x="0" y="0"/>
                          <a:ext cx="2232837" cy="1084521"/>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33C7C" w:rsidRPr="001F1513" w:rsidRDefault="00733C7C" w:rsidP="00B82660">
                            <w:pPr>
                              <w:spacing w:after="0" w:line="240" w:lineRule="auto"/>
                              <w:jc w:val="center"/>
                              <w:rPr>
                                <w:rFonts w:ascii="Times New Roman" w:hAnsi="Times New Roman" w:cs="Times New Roman"/>
                                <w:b/>
                                <w:sz w:val="24"/>
                              </w:rPr>
                            </w:pPr>
                            <w:r w:rsidRPr="001F1513">
                              <w:rPr>
                                <w:rFonts w:ascii="Times New Roman" w:hAnsi="Times New Roman" w:cs="Times New Roman"/>
                                <w:b/>
                                <w:sz w:val="24"/>
                              </w:rPr>
                              <w:t>Profitabilitas</w:t>
                            </w:r>
                          </w:p>
                          <w:p w:rsidR="00733C7C" w:rsidRDefault="00733C7C" w:rsidP="00B82660">
                            <w:pPr>
                              <w:spacing w:after="0" w:line="240" w:lineRule="auto"/>
                              <w:jc w:val="center"/>
                              <w:rPr>
                                <w:rFonts w:ascii="Times New Roman" w:hAnsi="Times New Roman" w:cs="Times New Roman"/>
                                <w:b/>
                                <w:i/>
                                <w:sz w:val="24"/>
                              </w:rPr>
                            </w:pPr>
                          </w:p>
                          <w:p w:rsidR="00733C7C" w:rsidRDefault="00733C7C" w:rsidP="00B82660">
                            <w:pPr>
                              <w:spacing w:after="0" w:line="240" w:lineRule="auto"/>
                              <w:jc w:val="center"/>
                              <w:rPr>
                                <w:rFonts w:ascii="Times New Roman" w:eastAsiaTheme="minorEastAsia" w:hAnsi="Times New Roman" w:cs="Times New Roman"/>
                                <w:i/>
                                <w:sz w:val="20"/>
                                <w:szCs w:val="24"/>
                              </w:rPr>
                            </w:pPr>
                          </w:p>
                          <w:p w:rsidR="00733C7C" w:rsidRPr="00141F34" w:rsidRDefault="00733C7C" w:rsidP="00B82660">
                            <w:pPr>
                              <w:spacing w:after="0" w:line="240" w:lineRule="auto"/>
                              <w:jc w:val="center"/>
                              <w:rPr>
                                <w:rFonts w:ascii="Times New Roman" w:hAnsi="Times New Roman" w:cs="Times New Roman"/>
                                <w:b/>
                                <w:i/>
                                <w:sz w:val="24"/>
                              </w:rPr>
                            </w:pPr>
                            <w:r>
                              <w:rPr>
                                <w:rFonts w:ascii="Times New Roman" w:eastAsia="Times New Roman" w:hAnsi="Times New Roman" w:cs="Times New Roman"/>
                                <w:b/>
                                <w:sz w:val="24"/>
                                <w:szCs w:val="24"/>
                              </w:rPr>
                              <w:t>(Mamduh M. hanafi</w:t>
                            </w:r>
                            <w:r w:rsidRPr="00141F34">
                              <w:rPr>
                                <w:rFonts w:ascii="Times New Roman" w:eastAsia="Times New Roman" w:hAnsi="Times New Roman" w:cs="Times New Roman"/>
                                <w:b/>
                                <w:sz w:val="24"/>
                                <w:szCs w:val="24"/>
                              </w:rPr>
                              <w:t>, 201</w:t>
                            </w:r>
                            <w:r>
                              <w:rPr>
                                <w:rFonts w:ascii="Times New Roman" w:eastAsia="Times New Roman" w:hAnsi="Times New Roman" w:cs="Times New Roman"/>
                                <w:b/>
                                <w:spacing w:val="-1"/>
                                <w:sz w:val="24"/>
                                <w:szCs w:val="24"/>
                              </w:rPr>
                              <w:t>4</w:t>
                            </w:r>
                            <w:r>
                              <w:rPr>
                                <w:rFonts w:ascii="Times New Roman" w:eastAsia="Times New Roman" w:hAnsi="Times New Roman" w:cs="Times New Roman"/>
                                <w:b/>
                                <w:sz w:val="24"/>
                                <w:szCs w:val="24"/>
                              </w:rPr>
                              <w:t>:81</w:t>
                            </w:r>
                            <w:r w:rsidRPr="00141F34">
                              <w:rPr>
                                <w:rFonts w:ascii="Times New Roman" w:eastAsia="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0D9B2" id="Rectangle 19" o:spid="_x0000_s1026" style="position:absolute;left:0;text-align:left;margin-left:30.6pt;margin-top:1.8pt;width:175.8pt;height:8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" fillcolor="white [3201]" strokecolor="black [3200]" strokeweight="1pt">
                <v:textbox>
                  <w:txbxContent>
                    <w:p w:rsidR="00733C7C" w:rsidRPr="001F1513" w:rsidRDefault="00733C7C" w:rsidP="00B82660">
                      <w:pPr>
                        <w:spacing w:after="0" w:line="240" w:lineRule="auto"/>
                        <w:jc w:val="center"/>
                        <w:rPr>
                          <w:rFonts w:ascii="Times New Roman" w:hAnsi="Times New Roman" w:cs="Times New Roman"/>
                          <w:b/>
                          <w:sz w:val="24"/>
                        </w:rPr>
                      </w:pPr>
                      <w:r w:rsidRPr="001F1513">
                        <w:rPr>
                          <w:rFonts w:ascii="Times New Roman" w:hAnsi="Times New Roman" w:cs="Times New Roman"/>
                          <w:b/>
                          <w:sz w:val="24"/>
                        </w:rPr>
                        <w:t>Profitabilitas</w:t>
                      </w:r>
                    </w:p>
                    <w:p w:rsidR="00733C7C" w:rsidRDefault="00733C7C" w:rsidP="00B82660">
                      <w:pPr>
                        <w:spacing w:after="0" w:line="240" w:lineRule="auto"/>
                        <w:jc w:val="center"/>
                        <w:rPr>
                          <w:rFonts w:ascii="Times New Roman" w:hAnsi="Times New Roman" w:cs="Times New Roman"/>
                          <w:b/>
                          <w:i/>
                          <w:sz w:val="24"/>
                        </w:rPr>
                      </w:pPr>
                    </w:p>
                    <w:p w:rsidR="00733C7C" w:rsidRDefault="00733C7C" w:rsidP="00B82660">
                      <w:pPr>
                        <w:spacing w:after="0" w:line="240" w:lineRule="auto"/>
                        <w:jc w:val="center"/>
                        <w:rPr>
                          <w:rFonts w:ascii="Times New Roman" w:eastAsiaTheme="minorEastAsia" w:hAnsi="Times New Roman" w:cs="Times New Roman"/>
                          <w:i/>
                          <w:sz w:val="20"/>
                          <w:szCs w:val="24"/>
                        </w:rPr>
                      </w:pPr>
                    </w:p>
                    <w:p w:rsidR="00733C7C" w:rsidRPr="00141F34" w:rsidRDefault="00733C7C" w:rsidP="00B82660">
                      <w:pPr>
                        <w:spacing w:after="0" w:line="240" w:lineRule="auto"/>
                        <w:jc w:val="center"/>
                        <w:rPr>
                          <w:rFonts w:ascii="Times New Roman" w:hAnsi="Times New Roman" w:cs="Times New Roman"/>
                          <w:b/>
                          <w:i/>
                          <w:sz w:val="24"/>
                        </w:rPr>
                      </w:pPr>
                      <w:r>
                        <w:rPr>
                          <w:rFonts w:ascii="Times New Roman" w:eastAsia="Times New Roman" w:hAnsi="Times New Roman" w:cs="Times New Roman"/>
                          <w:b/>
                          <w:sz w:val="24"/>
                          <w:szCs w:val="24"/>
                        </w:rPr>
                        <w:t>(Mamduh M. hanafi</w:t>
                      </w:r>
                      <w:r w:rsidRPr="00141F34">
                        <w:rPr>
                          <w:rFonts w:ascii="Times New Roman" w:eastAsia="Times New Roman" w:hAnsi="Times New Roman" w:cs="Times New Roman"/>
                          <w:b/>
                          <w:sz w:val="24"/>
                          <w:szCs w:val="24"/>
                        </w:rPr>
                        <w:t>, 201</w:t>
                      </w:r>
                      <w:r>
                        <w:rPr>
                          <w:rFonts w:ascii="Times New Roman" w:eastAsia="Times New Roman" w:hAnsi="Times New Roman" w:cs="Times New Roman"/>
                          <w:b/>
                          <w:spacing w:val="-1"/>
                          <w:sz w:val="24"/>
                          <w:szCs w:val="24"/>
                        </w:rPr>
                        <w:t>4</w:t>
                      </w:r>
                      <w:r>
                        <w:rPr>
                          <w:rFonts w:ascii="Times New Roman" w:eastAsia="Times New Roman" w:hAnsi="Times New Roman" w:cs="Times New Roman"/>
                          <w:b/>
                          <w:sz w:val="24"/>
                          <w:szCs w:val="24"/>
                        </w:rPr>
                        <w:t>:81</w:t>
                      </w:r>
                      <w:r w:rsidRPr="00141F34">
                        <w:rPr>
                          <w:rFonts w:ascii="Times New Roman" w:eastAsia="Times New Roman" w:hAnsi="Times New Roman" w:cs="Times New Roman"/>
                          <w:b/>
                          <w:sz w:val="24"/>
                          <w:szCs w:val="24"/>
                        </w:rPr>
                        <w:t>)</w:t>
                      </w: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82660" w:rsidRDefault="00B82660" w:rsidP="00B82660">
      <w:pPr>
        <w:tabs>
          <w:tab w:val="left" w:pos="2796"/>
        </w:tabs>
        <w:spacing w:after="0" w:line="240" w:lineRule="auto"/>
        <w:ind w:right="-23"/>
        <w:jc w:val="both"/>
        <w:rPr>
          <w:rFonts w:ascii="Times New Roman" w:eastAsia="Times New Roman" w:hAnsi="Times New Roman" w:cs="Times New Roman"/>
          <w:sz w:val="24"/>
          <w:szCs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szCs w:val="24"/>
        </w:rPr>
        <w:t>(Irham Fahmi, 2013:42)</w:t>
      </w:r>
    </w:p>
    <w:p w:rsidR="00B82660" w:rsidRDefault="00B82660" w:rsidP="00B82660">
      <w:pPr>
        <w:tabs>
          <w:tab w:val="left" w:pos="2796"/>
        </w:tabs>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8752" behindDoc="0" locked="0" layoutInCell="1" allowOverlap="1" wp14:anchorId="6AADA571" wp14:editId="22B0C19C">
                <wp:simplePos x="0" y="0"/>
                <wp:positionH relativeFrom="column">
                  <wp:posOffset>4794885</wp:posOffset>
                </wp:positionH>
                <wp:positionV relativeFrom="paragraph">
                  <wp:posOffset>104775</wp:posOffset>
                </wp:positionV>
                <wp:extent cx="0" cy="352425"/>
                <wp:effectExtent l="76200" t="0" r="76200" b="47625"/>
                <wp:wrapNone/>
                <wp:docPr id="28" name="Straight Arrow Connector 28"/>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71CED1" id="Straight Arrow Connector 28" o:spid="_x0000_s1026" type="#_x0000_t32" style="position:absolute;margin-left:377.55pt;margin-top:8.25pt;width:0;height:27.7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" strokecolor="black [3040]">
                <v:stroke endarrow="block"/>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7728" behindDoc="0" locked="0" layoutInCell="1" allowOverlap="1" wp14:anchorId="7200442D" wp14:editId="0F446FA2">
                <wp:simplePos x="0" y="0"/>
                <wp:positionH relativeFrom="column">
                  <wp:posOffset>2621279</wp:posOffset>
                </wp:positionH>
                <wp:positionV relativeFrom="paragraph">
                  <wp:posOffset>85725</wp:posOffset>
                </wp:positionV>
                <wp:extent cx="2177415" cy="19050"/>
                <wp:effectExtent l="0" t="0" r="32385" b="19050"/>
                <wp:wrapNone/>
                <wp:docPr id="27" name="Straight Connector 27"/>
                <wp:cNvGraphicFramePr/>
                <a:graphic xmlns:a="http://schemas.openxmlformats.org/drawingml/2006/main">
                  <a:graphicData uri="http://schemas.microsoft.com/office/word/2010/wordprocessingShape">
                    <wps:wsp>
                      <wps:cNvCnPr/>
                      <wps:spPr>
                        <a:xfrm>
                          <a:off x="0" y="0"/>
                          <a:ext cx="217741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31DF15" id="Straight Connector 27"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06.4pt,6.75pt" to="377.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" strokecolor="black [3040]"/>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4656" behindDoc="0" locked="0" layoutInCell="1" allowOverlap="1" wp14:anchorId="4F7B41F0" wp14:editId="469D74D8">
                <wp:simplePos x="0" y="0"/>
                <wp:positionH relativeFrom="column">
                  <wp:posOffset>226695</wp:posOffset>
                </wp:positionH>
                <wp:positionV relativeFrom="paragraph">
                  <wp:posOffset>66040</wp:posOffset>
                </wp:positionV>
                <wp:extent cx="0" cy="15525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0" cy="1552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FD6726" id="Straight Connector 1"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7.85pt,5.2pt" to="17.85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" strokecolor="black [3040]"/>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45440" behindDoc="0" locked="0" layoutInCell="1" allowOverlap="1" wp14:anchorId="21986873" wp14:editId="6EEBBF6B">
                <wp:simplePos x="0" y="0"/>
                <wp:positionH relativeFrom="column">
                  <wp:posOffset>225425</wp:posOffset>
                </wp:positionH>
                <wp:positionV relativeFrom="paragraph">
                  <wp:posOffset>62230</wp:posOffset>
                </wp:positionV>
                <wp:extent cx="154940" cy="0"/>
                <wp:effectExtent l="0" t="0" r="16510" b="19050"/>
                <wp:wrapNone/>
                <wp:docPr id="12" name="Straight Connector 12"/>
                <wp:cNvGraphicFramePr/>
                <a:graphic xmlns:a="http://schemas.openxmlformats.org/drawingml/2006/main">
                  <a:graphicData uri="http://schemas.microsoft.com/office/word/2010/wordprocessingShape">
                    <wps:wsp>
                      <wps:cNvCnPr/>
                      <wps:spPr>
                        <a:xfrm>
                          <a:off x="0" y="0"/>
                          <a:ext cx="1549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B8ECE5" id="Straight Connector 12"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17.75pt,4.9pt" to="29.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" strokecolor="black [3040]" strokeweight="1pt"/>
            </w:pict>
          </mc:Fallback>
        </mc:AlternateContent>
      </w:r>
    </w:p>
    <w:p w:rsidR="00B82660" w:rsidRDefault="00B82660" w:rsidP="00B82660">
      <w:pPr>
        <w:tabs>
          <w:tab w:val="left" w:pos="2796"/>
        </w:tabs>
        <w:spacing w:after="0" w:line="240" w:lineRule="auto"/>
        <w:ind w:right="-23"/>
        <w:jc w:val="both"/>
        <w:rPr>
          <w:rFonts w:ascii="Times New Roman" w:eastAsia="Times New Roman" w:hAnsi="Times New Roman" w:cs="Times New Roman"/>
          <w:sz w:val="24"/>
          <w:szCs w:val="24"/>
        </w:rPr>
      </w:pPr>
    </w:p>
    <w:p w:rsidR="00B82660" w:rsidRDefault="00B82660" w:rsidP="00B82660">
      <w:pPr>
        <w:tabs>
          <w:tab w:val="left" w:pos="2796"/>
        </w:tabs>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6704" behindDoc="0" locked="0" layoutInCell="1" allowOverlap="1" wp14:anchorId="651B5C30" wp14:editId="65AC8210">
                <wp:simplePos x="0" y="0"/>
                <wp:positionH relativeFrom="column">
                  <wp:posOffset>64770</wp:posOffset>
                </wp:positionH>
                <wp:positionV relativeFrom="paragraph">
                  <wp:posOffset>144780</wp:posOffset>
                </wp:positionV>
                <wp:extent cx="28575" cy="29146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8575" cy="2914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91F0AF" id="Straight Connector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1pt,11.4pt" to="7.35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" strokecolor="black [3040]"/>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44416" behindDoc="0" locked="0" layoutInCell="1" allowOverlap="1" wp14:anchorId="26069DD8" wp14:editId="66E22EE0">
                <wp:simplePos x="0" y="0"/>
                <wp:positionH relativeFrom="column">
                  <wp:posOffset>4360545</wp:posOffset>
                </wp:positionH>
                <wp:positionV relativeFrom="paragraph">
                  <wp:posOffset>110490</wp:posOffset>
                </wp:positionV>
                <wp:extent cx="1504950" cy="866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04950" cy="8667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33C7C" w:rsidRDefault="00733C7C" w:rsidP="00B82660">
                            <w:pPr>
                              <w:spacing w:after="0" w:line="240" w:lineRule="auto"/>
                              <w:contextualSpacing/>
                              <w:jc w:val="center"/>
                              <w:rPr>
                                <w:rFonts w:ascii="Times New Roman" w:hAnsi="Times New Roman" w:cs="Times New Roman"/>
                                <w:b/>
                                <w:sz w:val="24"/>
                              </w:rPr>
                            </w:pPr>
                            <w:r>
                              <w:rPr>
                                <w:rFonts w:ascii="Times New Roman" w:hAnsi="Times New Roman" w:cs="Times New Roman"/>
                                <w:b/>
                                <w:sz w:val="24"/>
                              </w:rPr>
                              <w:t>Nilai Perusahaan</w:t>
                            </w:r>
                          </w:p>
                          <w:p w:rsidR="00733C7C" w:rsidRDefault="00733C7C" w:rsidP="00B82660">
                            <w:pPr>
                              <w:spacing w:after="0" w:line="240" w:lineRule="auto"/>
                              <w:contextualSpacing/>
                              <w:jc w:val="center"/>
                              <w:rPr>
                                <w:rFonts w:ascii="Times New Roman" w:hAnsi="Times New Roman" w:cs="Times New Roman"/>
                                <w:b/>
                                <w:sz w:val="24"/>
                              </w:rPr>
                            </w:pPr>
                          </w:p>
                          <w:p w:rsidR="00733C7C" w:rsidRPr="00027CF5" w:rsidRDefault="00733C7C" w:rsidP="00B82660">
                            <w:pPr>
                              <w:spacing w:after="0" w:line="240" w:lineRule="auto"/>
                              <w:contextualSpacing/>
                              <w:jc w:val="center"/>
                              <w:rPr>
                                <w:rFonts w:ascii="Times New Roman" w:hAnsi="Times New Roman" w:cs="Times New Roman"/>
                                <w:b/>
                                <w:sz w:val="24"/>
                              </w:rPr>
                            </w:pPr>
                            <w:r>
                              <w:rPr>
                                <w:rFonts w:ascii="Times New Roman" w:hAnsi="Times New Roman" w:cs="Times New Roman"/>
                                <w:b/>
                                <w:sz w:val="24"/>
                              </w:rPr>
                              <w:t>(Hadianto, 2012:34)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69DD8" id="Rectangle 6" o:spid="_x0000_s1027" style="position:absolute;left:0;text-align:left;margin-left:343.35pt;margin-top:8.7pt;width:118.5pt;height:6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" fillcolor="white [3201]" strokecolor="black [3200]" strokeweight="1pt">
                <v:textbox>
                  <w:txbxContent>
                    <w:p w:rsidR="00733C7C" w:rsidRDefault="00733C7C" w:rsidP="00B82660">
                      <w:pPr>
                        <w:spacing w:after="0" w:line="240" w:lineRule="auto"/>
                        <w:contextualSpacing/>
                        <w:jc w:val="center"/>
                        <w:rPr>
                          <w:rFonts w:ascii="Times New Roman" w:hAnsi="Times New Roman" w:cs="Times New Roman"/>
                          <w:b/>
                          <w:sz w:val="24"/>
                        </w:rPr>
                      </w:pPr>
                      <w:r>
                        <w:rPr>
                          <w:rFonts w:ascii="Times New Roman" w:hAnsi="Times New Roman" w:cs="Times New Roman"/>
                          <w:b/>
                          <w:sz w:val="24"/>
                        </w:rPr>
                        <w:t>Nilai Perusahaan</w:t>
                      </w:r>
                    </w:p>
                    <w:p w:rsidR="00733C7C" w:rsidRDefault="00733C7C" w:rsidP="00B82660">
                      <w:pPr>
                        <w:spacing w:after="0" w:line="240" w:lineRule="auto"/>
                        <w:contextualSpacing/>
                        <w:jc w:val="center"/>
                        <w:rPr>
                          <w:rFonts w:ascii="Times New Roman" w:hAnsi="Times New Roman" w:cs="Times New Roman"/>
                          <w:b/>
                          <w:sz w:val="24"/>
                        </w:rPr>
                      </w:pPr>
                    </w:p>
                    <w:p w:rsidR="00733C7C" w:rsidRPr="00027CF5" w:rsidRDefault="00733C7C" w:rsidP="00B82660">
                      <w:pPr>
                        <w:spacing w:after="0" w:line="240" w:lineRule="auto"/>
                        <w:contextualSpacing/>
                        <w:jc w:val="center"/>
                        <w:rPr>
                          <w:rFonts w:ascii="Times New Roman" w:hAnsi="Times New Roman" w:cs="Times New Roman"/>
                          <w:b/>
                          <w:sz w:val="24"/>
                        </w:rPr>
                      </w:pPr>
                      <w:r>
                        <w:rPr>
                          <w:rFonts w:ascii="Times New Roman" w:hAnsi="Times New Roman" w:cs="Times New Roman"/>
                          <w:b/>
                          <w:sz w:val="24"/>
                        </w:rPr>
                        <w:t>(Hadianto, 2012:34)</w:t>
                      </w:r>
                    </w:p>
                  </w:txbxContent>
                </v:textbox>
              </v:rec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47488" behindDoc="0" locked="0" layoutInCell="1" allowOverlap="1" wp14:anchorId="0E2D2530" wp14:editId="74F865CC">
                <wp:simplePos x="0" y="0"/>
                <wp:positionH relativeFrom="column">
                  <wp:posOffset>67472</wp:posOffset>
                </wp:positionH>
                <wp:positionV relativeFrom="paragraph">
                  <wp:posOffset>145415</wp:posOffset>
                </wp:positionV>
                <wp:extent cx="154940" cy="0"/>
                <wp:effectExtent l="0" t="0" r="16510" b="19050"/>
                <wp:wrapNone/>
                <wp:docPr id="15" name="Straight Connector 15"/>
                <wp:cNvGraphicFramePr/>
                <a:graphic xmlns:a="http://schemas.openxmlformats.org/drawingml/2006/main">
                  <a:graphicData uri="http://schemas.microsoft.com/office/word/2010/wordprocessingShape">
                    <wps:wsp>
                      <wps:cNvCnPr/>
                      <wps:spPr>
                        <a:xfrm>
                          <a:off x="0" y="0"/>
                          <a:ext cx="1549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FF39D3" id="Straight Connector 15"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5.3pt,11.45pt" to="1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" strokecolor="black [3040]" strokeweight="1pt"/>
            </w:pict>
          </mc:Fallback>
        </mc:AlternateContent>
      </w:r>
    </w:p>
    <w:p w:rsidR="00B82660" w:rsidRDefault="00B82660" w:rsidP="00B82660">
      <w:pPr>
        <w:tabs>
          <w:tab w:val="left" w:pos="2796"/>
        </w:tabs>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82660" w:rsidRDefault="00B82660" w:rsidP="00B82660">
      <w:pPr>
        <w:tabs>
          <w:tab w:val="left" w:pos="2796"/>
        </w:tabs>
        <w:spacing w:after="0" w:line="240" w:lineRule="auto"/>
        <w:ind w:right="-23"/>
        <w:jc w:val="both"/>
        <w:rPr>
          <w:rFonts w:ascii="Times New Roman" w:eastAsia="Times New Roman" w:hAnsi="Times New Roman" w:cs="Times New Roman"/>
          <w:sz w:val="24"/>
          <w:szCs w:val="24"/>
        </w:rPr>
      </w:pPr>
    </w:p>
    <w:p w:rsidR="00B82660" w:rsidRDefault="00B82660" w:rsidP="00B82660">
      <w:pPr>
        <w:tabs>
          <w:tab w:val="left" w:pos="2796"/>
        </w:tabs>
        <w:spacing w:after="0" w:line="240" w:lineRule="auto"/>
        <w:ind w:right="-23"/>
        <w:jc w:val="both"/>
        <w:rPr>
          <w:rFonts w:ascii="Times New Roman" w:eastAsia="Times New Roman" w:hAnsi="Times New Roman" w:cs="Times New Roman"/>
          <w:sz w:val="24"/>
          <w:szCs w:val="24"/>
        </w:rPr>
      </w:pPr>
    </w:p>
    <w:p w:rsidR="00B82660" w:rsidRDefault="00B82660" w:rsidP="00B82660">
      <w:pPr>
        <w:tabs>
          <w:tab w:val="left" w:pos="2796"/>
        </w:tabs>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3632" behindDoc="0" locked="0" layoutInCell="1" allowOverlap="1" wp14:anchorId="78662842" wp14:editId="02237493">
                <wp:simplePos x="0" y="0"/>
                <wp:positionH relativeFrom="column">
                  <wp:posOffset>388620</wp:posOffset>
                </wp:positionH>
                <wp:positionV relativeFrom="paragraph">
                  <wp:posOffset>59690</wp:posOffset>
                </wp:positionV>
                <wp:extent cx="2232660" cy="1062990"/>
                <wp:effectExtent l="0" t="0" r="15240" b="22860"/>
                <wp:wrapNone/>
                <wp:docPr id="20" name="Rectangle 20"/>
                <wp:cNvGraphicFramePr/>
                <a:graphic xmlns:a="http://schemas.openxmlformats.org/drawingml/2006/main">
                  <a:graphicData uri="http://schemas.microsoft.com/office/word/2010/wordprocessingShape">
                    <wps:wsp>
                      <wps:cNvSpPr/>
                      <wps:spPr>
                        <a:xfrm>
                          <a:off x="0" y="0"/>
                          <a:ext cx="2232660" cy="106299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33C7C" w:rsidRPr="00B82660" w:rsidRDefault="00733C7C" w:rsidP="00B82660">
                            <w:pPr>
                              <w:spacing w:after="0" w:line="240" w:lineRule="auto"/>
                              <w:jc w:val="center"/>
                              <w:rPr>
                                <w:rFonts w:ascii="Times New Roman" w:hAnsi="Times New Roman" w:cs="Times New Roman"/>
                                <w:b/>
                                <w:i/>
                                <w:sz w:val="24"/>
                              </w:rPr>
                            </w:pPr>
                            <w:r w:rsidRPr="00B82660">
                              <w:rPr>
                                <w:rFonts w:ascii="Times New Roman" w:hAnsi="Times New Roman" w:cs="Times New Roman"/>
                                <w:b/>
                                <w:i/>
                                <w:sz w:val="24"/>
                              </w:rPr>
                              <w:t>Corporate Social Responsibility</w:t>
                            </w:r>
                          </w:p>
                          <w:p w:rsidR="00733C7C" w:rsidRPr="00B82660" w:rsidRDefault="00733C7C" w:rsidP="00B82660">
                            <w:pPr>
                              <w:spacing w:after="0" w:line="240" w:lineRule="auto"/>
                              <w:jc w:val="center"/>
                              <w:rPr>
                                <w:rFonts w:ascii="Times New Roman" w:hAnsi="Times New Roman" w:cs="Times New Roman"/>
                                <w:b/>
                                <w:i/>
                                <w:sz w:val="24"/>
                              </w:rPr>
                            </w:pPr>
                          </w:p>
                          <w:p w:rsidR="00733C7C" w:rsidRDefault="00733C7C" w:rsidP="00B82660">
                            <w:pPr>
                              <w:spacing w:after="0" w:line="240" w:lineRule="auto"/>
                              <w:jc w:val="center"/>
                              <w:rPr>
                                <w:rFonts w:ascii="Times New Roman" w:eastAsia="Times New Roman" w:hAnsi="Times New Roman" w:cs="Times New Roman"/>
                                <w:spacing w:val="-1"/>
                                <w:sz w:val="20"/>
                                <w:szCs w:val="24"/>
                              </w:rPr>
                            </w:pPr>
                          </w:p>
                          <w:p w:rsidR="00733C7C" w:rsidRPr="00141F34" w:rsidRDefault="00733C7C" w:rsidP="00B82660">
                            <w:pPr>
                              <w:spacing w:after="0" w:line="240" w:lineRule="auto"/>
                              <w:jc w:val="center"/>
                              <w:rPr>
                                <w:rFonts w:ascii="Times New Roman" w:eastAsia="Times New Roman" w:hAnsi="Times New Roman" w:cs="Times New Roman"/>
                                <w:b/>
                                <w:spacing w:val="-1"/>
                                <w:sz w:val="20"/>
                                <w:szCs w:val="24"/>
                              </w:rPr>
                            </w:pPr>
                            <w:r>
                              <w:rPr>
                                <w:rFonts w:ascii="Times New Roman" w:eastAsia="Times New Roman" w:hAnsi="Times New Roman" w:cs="Times New Roman"/>
                                <w:b/>
                                <w:spacing w:val="-7"/>
                                <w:sz w:val="24"/>
                                <w:szCs w:val="24"/>
                              </w:rPr>
                              <w:t>(Nor Hadi</w:t>
                            </w:r>
                            <w:r w:rsidRPr="00141F34">
                              <w:rPr>
                                <w:rFonts w:ascii="Times New Roman" w:eastAsia="Times New Roman" w:hAnsi="Times New Roman" w:cs="Times New Roman"/>
                                <w:b/>
                                <w:spacing w:val="9"/>
                                <w:sz w:val="24"/>
                                <w:szCs w:val="24"/>
                              </w:rPr>
                              <w:t xml:space="preserve">, </w:t>
                            </w:r>
                            <w:r w:rsidRPr="00141F34">
                              <w:rPr>
                                <w:rFonts w:ascii="Times New Roman" w:eastAsia="Times New Roman" w:hAnsi="Times New Roman" w:cs="Times New Roman"/>
                                <w:b/>
                                <w:sz w:val="24"/>
                                <w:szCs w:val="24"/>
                              </w:rPr>
                              <w:t>201</w:t>
                            </w:r>
                            <w:r w:rsidRPr="00141F34">
                              <w:rPr>
                                <w:rFonts w:ascii="Times New Roman" w:eastAsia="Times New Roman" w:hAnsi="Times New Roman" w:cs="Times New Roman"/>
                                <w:b/>
                                <w:spacing w:val="-5"/>
                                <w:sz w:val="24"/>
                                <w:szCs w:val="24"/>
                              </w:rPr>
                              <w:t>5</w:t>
                            </w:r>
                            <w:r>
                              <w:rPr>
                                <w:rFonts w:ascii="Times New Roman" w:eastAsia="Times New Roman" w:hAnsi="Times New Roman" w:cs="Times New Roman"/>
                                <w:b/>
                                <w:sz w:val="24"/>
                                <w:szCs w:val="24"/>
                              </w:rPr>
                              <w:t>:151</w:t>
                            </w:r>
                            <w:r w:rsidRPr="00141F34">
                              <w:rPr>
                                <w:rFonts w:ascii="Times New Roman" w:eastAsia="Times New Roman" w:hAnsi="Times New Roman" w:cs="Times New Roman"/>
                                <w:b/>
                                <w:spacing w:val="2"/>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62842" id="Rectangle 20" o:spid="_x0000_s1028" style="position:absolute;left:0;text-align:left;margin-left:30.6pt;margin-top:4.7pt;width:175.8pt;height:8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" fillcolor="white [3201]" strokecolor="black [3200]" strokeweight="1pt">
                <v:textbox>
                  <w:txbxContent>
                    <w:p w:rsidR="00733C7C" w:rsidRPr="00B82660" w:rsidRDefault="00733C7C" w:rsidP="00B82660">
                      <w:pPr>
                        <w:spacing w:after="0" w:line="240" w:lineRule="auto"/>
                        <w:jc w:val="center"/>
                        <w:rPr>
                          <w:rFonts w:ascii="Times New Roman" w:hAnsi="Times New Roman" w:cs="Times New Roman"/>
                          <w:b/>
                          <w:i/>
                          <w:sz w:val="24"/>
                        </w:rPr>
                      </w:pPr>
                      <w:r w:rsidRPr="00B82660">
                        <w:rPr>
                          <w:rFonts w:ascii="Times New Roman" w:hAnsi="Times New Roman" w:cs="Times New Roman"/>
                          <w:b/>
                          <w:i/>
                          <w:sz w:val="24"/>
                        </w:rPr>
                        <w:t>Corporate Social Responsibility</w:t>
                      </w:r>
                    </w:p>
                    <w:p w:rsidR="00733C7C" w:rsidRPr="00B82660" w:rsidRDefault="00733C7C" w:rsidP="00B82660">
                      <w:pPr>
                        <w:spacing w:after="0" w:line="240" w:lineRule="auto"/>
                        <w:jc w:val="center"/>
                        <w:rPr>
                          <w:rFonts w:ascii="Times New Roman" w:hAnsi="Times New Roman" w:cs="Times New Roman"/>
                          <w:b/>
                          <w:i/>
                          <w:sz w:val="24"/>
                        </w:rPr>
                      </w:pPr>
                    </w:p>
                    <w:p w:rsidR="00733C7C" w:rsidRDefault="00733C7C" w:rsidP="00B82660">
                      <w:pPr>
                        <w:spacing w:after="0" w:line="240" w:lineRule="auto"/>
                        <w:jc w:val="center"/>
                        <w:rPr>
                          <w:rFonts w:ascii="Times New Roman" w:eastAsia="Times New Roman" w:hAnsi="Times New Roman" w:cs="Times New Roman"/>
                          <w:spacing w:val="-1"/>
                          <w:sz w:val="20"/>
                          <w:szCs w:val="24"/>
                        </w:rPr>
                      </w:pPr>
                    </w:p>
                    <w:p w:rsidR="00733C7C" w:rsidRPr="00141F34" w:rsidRDefault="00733C7C" w:rsidP="00B82660">
                      <w:pPr>
                        <w:spacing w:after="0" w:line="240" w:lineRule="auto"/>
                        <w:jc w:val="center"/>
                        <w:rPr>
                          <w:rFonts w:ascii="Times New Roman" w:eastAsia="Times New Roman" w:hAnsi="Times New Roman" w:cs="Times New Roman"/>
                          <w:b/>
                          <w:spacing w:val="-1"/>
                          <w:sz w:val="20"/>
                          <w:szCs w:val="24"/>
                        </w:rPr>
                      </w:pPr>
                      <w:r>
                        <w:rPr>
                          <w:rFonts w:ascii="Times New Roman" w:eastAsia="Times New Roman" w:hAnsi="Times New Roman" w:cs="Times New Roman"/>
                          <w:b/>
                          <w:spacing w:val="-7"/>
                          <w:sz w:val="24"/>
                          <w:szCs w:val="24"/>
                        </w:rPr>
                        <w:t>(Nor Hadi</w:t>
                      </w:r>
                      <w:r w:rsidRPr="00141F34">
                        <w:rPr>
                          <w:rFonts w:ascii="Times New Roman" w:eastAsia="Times New Roman" w:hAnsi="Times New Roman" w:cs="Times New Roman"/>
                          <w:b/>
                          <w:spacing w:val="9"/>
                          <w:sz w:val="24"/>
                          <w:szCs w:val="24"/>
                        </w:rPr>
                        <w:t xml:space="preserve">, </w:t>
                      </w:r>
                      <w:r w:rsidRPr="00141F34">
                        <w:rPr>
                          <w:rFonts w:ascii="Times New Roman" w:eastAsia="Times New Roman" w:hAnsi="Times New Roman" w:cs="Times New Roman"/>
                          <w:b/>
                          <w:sz w:val="24"/>
                          <w:szCs w:val="24"/>
                        </w:rPr>
                        <w:t>201</w:t>
                      </w:r>
                      <w:r w:rsidRPr="00141F34">
                        <w:rPr>
                          <w:rFonts w:ascii="Times New Roman" w:eastAsia="Times New Roman" w:hAnsi="Times New Roman" w:cs="Times New Roman"/>
                          <w:b/>
                          <w:spacing w:val="-5"/>
                          <w:sz w:val="24"/>
                          <w:szCs w:val="24"/>
                        </w:rPr>
                        <w:t>5</w:t>
                      </w:r>
                      <w:r>
                        <w:rPr>
                          <w:rFonts w:ascii="Times New Roman" w:eastAsia="Times New Roman" w:hAnsi="Times New Roman" w:cs="Times New Roman"/>
                          <w:b/>
                          <w:sz w:val="24"/>
                          <w:szCs w:val="24"/>
                        </w:rPr>
                        <w:t>:151</w:t>
                      </w:r>
                      <w:r w:rsidRPr="00141F34">
                        <w:rPr>
                          <w:rFonts w:ascii="Times New Roman" w:eastAsia="Times New Roman" w:hAnsi="Times New Roman" w:cs="Times New Roman"/>
                          <w:b/>
                          <w:spacing w:val="2"/>
                          <w:sz w:val="24"/>
                          <w:szCs w:val="24"/>
                        </w:rPr>
                        <w:t>)</w:t>
                      </w:r>
                    </w:p>
                  </w:txbxContent>
                </v:textbox>
              </v:rect>
            </w:pict>
          </mc:Fallback>
        </mc:AlternateConten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B82660" w:rsidRDefault="00B82660" w:rsidP="00B82660">
      <w:pPr>
        <w:tabs>
          <w:tab w:val="left" w:pos="2796"/>
        </w:tabs>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2848" behindDoc="0" locked="0" layoutInCell="1" allowOverlap="1" wp14:anchorId="253BE3FA" wp14:editId="05A5A69F">
                <wp:simplePos x="0" y="0"/>
                <wp:positionH relativeFrom="column">
                  <wp:posOffset>5084445</wp:posOffset>
                </wp:positionH>
                <wp:positionV relativeFrom="paragraph">
                  <wp:posOffset>97155</wp:posOffset>
                </wp:positionV>
                <wp:extent cx="16510" cy="2085975"/>
                <wp:effectExtent l="76200" t="38100" r="59690" b="28575"/>
                <wp:wrapNone/>
                <wp:docPr id="31" name="Straight Arrow Connector 31"/>
                <wp:cNvGraphicFramePr/>
                <a:graphic xmlns:a="http://schemas.openxmlformats.org/drawingml/2006/main">
                  <a:graphicData uri="http://schemas.microsoft.com/office/word/2010/wordprocessingShape">
                    <wps:wsp>
                      <wps:cNvCnPr/>
                      <wps:spPr>
                        <a:xfrm flipH="1" flipV="1">
                          <a:off x="0" y="0"/>
                          <a:ext cx="16510" cy="2085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FBF7F2" id="Straight Arrow Connector 31" o:spid="_x0000_s1026" type="#_x0000_t32" style="position:absolute;margin-left:400.35pt;margin-top:7.65pt;width:1.3pt;height:164.25pt;flip:x y;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" strokecolor="black [3040]">
                <v:stroke endarrow="block"/>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0800" behindDoc="0" locked="0" layoutInCell="1" allowOverlap="1" wp14:anchorId="3EF5E01A" wp14:editId="79A32414">
                <wp:simplePos x="0" y="0"/>
                <wp:positionH relativeFrom="column">
                  <wp:posOffset>4789170</wp:posOffset>
                </wp:positionH>
                <wp:positionV relativeFrom="paragraph">
                  <wp:posOffset>87630</wp:posOffset>
                </wp:positionV>
                <wp:extent cx="0" cy="342900"/>
                <wp:effectExtent l="76200" t="38100" r="57150" b="19050"/>
                <wp:wrapNone/>
                <wp:docPr id="30" name="Straight Arrow Connector 30"/>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25EEF6" id="Straight Arrow Connector 30" o:spid="_x0000_s1026" type="#_x0000_t32" style="position:absolute;margin-left:377.1pt;margin-top:6.9pt;width:0;height:27pt;flip:y;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" strokecolor="black [3040]">
                <v:stroke endarrow="block"/>
              </v:shape>
            </w:pict>
          </mc:Fallback>
        </mc:AlternateContent>
      </w:r>
    </w:p>
    <w:p w:rsidR="00B82660" w:rsidRDefault="00B82660" w:rsidP="00B82660">
      <w:pPr>
        <w:tabs>
          <w:tab w:val="left" w:pos="2796"/>
        </w:tabs>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(Totok Mardikanto, 2014:137)</w:t>
      </w:r>
    </w:p>
    <w:p w:rsidR="00B82660" w:rsidRDefault="00B82660" w:rsidP="00B82660">
      <w:pPr>
        <w:tabs>
          <w:tab w:val="left" w:pos="2796"/>
        </w:tabs>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9776" behindDoc="0" locked="0" layoutInCell="1" allowOverlap="1" wp14:anchorId="02ABFCEB" wp14:editId="1B127B58">
                <wp:simplePos x="0" y="0"/>
                <wp:positionH relativeFrom="column">
                  <wp:posOffset>2621279</wp:posOffset>
                </wp:positionH>
                <wp:positionV relativeFrom="paragraph">
                  <wp:posOffset>80010</wp:posOffset>
                </wp:positionV>
                <wp:extent cx="2173605" cy="0"/>
                <wp:effectExtent l="0" t="0" r="36195" b="19050"/>
                <wp:wrapNone/>
                <wp:docPr id="29" name="Straight Connector 29"/>
                <wp:cNvGraphicFramePr/>
                <a:graphic xmlns:a="http://schemas.openxmlformats.org/drawingml/2006/main">
                  <a:graphicData uri="http://schemas.microsoft.com/office/word/2010/wordprocessingShape">
                    <wps:wsp>
                      <wps:cNvCnPr/>
                      <wps:spPr>
                        <a:xfrm>
                          <a:off x="0" y="0"/>
                          <a:ext cx="2173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5D76C" id="Straight Connector 29"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06.4pt,6.3pt" to="377.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" strokecolor="black [3040]"/>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46464" behindDoc="0" locked="0" layoutInCell="1" allowOverlap="1" wp14:anchorId="2F12ACBF" wp14:editId="7A79FAB1">
                <wp:simplePos x="0" y="0"/>
                <wp:positionH relativeFrom="column">
                  <wp:posOffset>229870</wp:posOffset>
                </wp:positionH>
                <wp:positionV relativeFrom="paragraph">
                  <wp:posOffset>37465</wp:posOffset>
                </wp:positionV>
                <wp:extent cx="154940" cy="0"/>
                <wp:effectExtent l="0" t="0" r="16510" b="19050"/>
                <wp:wrapNone/>
                <wp:docPr id="13" name="Straight Connector 13"/>
                <wp:cNvGraphicFramePr/>
                <a:graphic xmlns:a="http://schemas.openxmlformats.org/drawingml/2006/main">
                  <a:graphicData uri="http://schemas.microsoft.com/office/word/2010/wordprocessingShape">
                    <wps:wsp>
                      <wps:cNvCnPr/>
                      <wps:spPr>
                        <a:xfrm>
                          <a:off x="0" y="0"/>
                          <a:ext cx="1549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D9C03B" id="Straight Connector 13"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18.1pt,2.95pt" to="30.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" strokecolor="black [3040]" strokeweight="1pt"/>
            </w:pict>
          </mc:Fallback>
        </mc:AlternateContent>
      </w:r>
    </w:p>
    <w:p w:rsidR="00B82660" w:rsidRDefault="00B82660" w:rsidP="00B82660">
      <w:pPr>
        <w:tabs>
          <w:tab w:val="left" w:pos="2796"/>
        </w:tabs>
        <w:spacing w:after="0" w:line="240" w:lineRule="auto"/>
        <w:ind w:right="-23"/>
        <w:contextualSpacing/>
        <w:jc w:val="both"/>
        <w:rPr>
          <w:rFonts w:ascii="Times New Roman" w:eastAsia="Times New Roman" w:hAnsi="Times New Roman" w:cs="Times New Roman"/>
          <w:sz w:val="24"/>
          <w:szCs w:val="24"/>
        </w:rPr>
      </w:pPr>
    </w:p>
    <w:p w:rsidR="00B82660" w:rsidRDefault="00B82660" w:rsidP="00B82660">
      <w:pPr>
        <w:tabs>
          <w:tab w:val="left" w:pos="2796"/>
        </w:tabs>
        <w:spacing w:after="0" w:line="240" w:lineRule="auto"/>
        <w:ind w:right="-23"/>
        <w:contextualSpacing/>
        <w:jc w:val="both"/>
        <w:rPr>
          <w:rFonts w:ascii="Times New Roman" w:eastAsia="Times New Roman" w:hAnsi="Times New Roman" w:cs="Times New Roman"/>
          <w:sz w:val="24"/>
          <w:szCs w:val="24"/>
        </w:rPr>
      </w:pPr>
    </w:p>
    <w:p w:rsidR="00B82660" w:rsidRDefault="00B82660" w:rsidP="00B82660">
      <w:pPr>
        <w:tabs>
          <w:tab w:val="left" w:pos="2796"/>
        </w:tabs>
        <w:spacing w:after="0" w:line="240" w:lineRule="auto"/>
        <w:ind w:right="-2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82660" w:rsidRDefault="00B82660" w:rsidP="00B82660">
      <w:pPr>
        <w:spacing w:after="0" w:line="240"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
    <w:p w:rsidR="00B82660" w:rsidRDefault="00B82660" w:rsidP="00B82660">
      <w:pPr>
        <w:spacing w:after="0" w:line="240" w:lineRule="auto"/>
        <w:rPr>
          <w:rFonts w:ascii="Times New Roman" w:hAnsi="Times New Roman" w:cs="Times New Roman"/>
          <w:b/>
          <w:sz w:val="24"/>
        </w:rPr>
      </w:pPr>
    </w:p>
    <w:p w:rsidR="00B82660" w:rsidRDefault="00B82660" w:rsidP="00B82660">
      <w:pPr>
        <w:spacing w:after="0" w:line="240" w:lineRule="auto"/>
        <w:rPr>
          <w:rFonts w:ascii="Times New Roman" w:hAnsi="Times New Roman" w:cs="Times New Roman"/>
          <w:b/>
          <w:sz w:val="24"/>
        </w:rPr>
      </w:pPr>
    </w:p>
    <w:p w:rsidR="00B82660" w:rsidRDefault="00B82660" w:rsidP="00B82660">
      <w:pPr>
        <w:spacing w:after="0" w:line="240" w:lineRule="auto"/>
        <w:rPr>
          <w:rFonts w:ascii="Times New Roman" w:hAnsi="Times New Roman" w:cs="Times New Roman"/>
          <w:b/>
          <w:sz w:val="24"/>
        </w:rPr>
      </w:pPr>
    </w:p>
    <w:p w:rsidR="00B82660" w:rsidRDefault="00B82660" w:rsidP="00B82660">
      <w:pPr>
        <w:spacing w:after="0" w:line="240" w:lineRule="auto"/>
        <w:ind w:left="3600" w:firstLine="720"/>
        <w:rPr>
          <w:rFonts w:ascii="Times New Roman" w:hAnsi="Times New Roman" w:cs="Times New Roman"/>
          <w:b/>
          <w:sz w:val="24"/>
        </w:rPr>
      </w:pPr>
    </w:p>
    <w:p w:rsidR="00B82660" w:rsidRPr="004A6221" w:rsidRDefault="00B82660" w:rsidP="00B82660">
      <w:pPr>
        <w:spacing w:after="0" w:line="240" w:lineRule="auto"/>
        <w:ind w:left="3600" w:firstLine="720"/>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sz w:val="24"/>
        </w:rPr>
        <w:t>Budimanta, 2008</w:t>
      </w:r>
      <w:r w:rsidRPr="000A3E62">
        <w:rPr>
          <w:rFonts w:ascii="Times New Roman" w:hAnsi="Times New Roman" w:cs="Times New Roman"/>
          <w:sz w:val="24"/>
        </w:rPr>
        <w:t>)</w:t>
      </w:r>
    </w:p>
    <w:p w:rsidR="00027CF5" w:rsidRPr="00B82660" w:rsidRDefault="00B82660" w:rsidP="00B8266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49536" behindDoc="0" locked="0" layoutInCell="1" allowOverlap="1" wp14:anchorId="34935A4D" wp14:editId="13FC1B82">
                <wp:simplePos x="0" y="0"/>
                <wp:positionH relativeFrom="column">
                  <wp:posOffset>89535</wp:posOffset>
                </wp:positionH>
                <wp:positionV relativeFrom="paragraph">
                  <wp:posOffset>78740</wp:posOffset>
                </wp:positionV>
                <wp:extent cx="5007610" cy="0"/>
                <wp:effectExtent l="0" t="0" r="21590" b="19050"/>
                <wp:wrapNone/>
                <wp:docPr id="17" name="Straight Connector 17"/>
                <wp:cNvGraphicFramePr/>
                <a:graphic xmlns:a="http://schemas.openxmlformats.org/drawingml/2006/main">
                  <a:graphicData uri="http://schemas.microsoft.com/office/word/2010/wordprocessingShape">
                    <wps:wsp>
                      <wps:cNvCnPr/>
                      <wps:spPr>
                        <a:xfrm flipV="1">
                          <a:off x="0" y="0"/>
                          <a:ext cx="500761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D9A6D5" id="Straight Connector 17" o:spid="_x0000_s1026" style="position:absolute;flip:y;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6.2pt" to="401.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" strokecolor="black [3040]" strokeweight="1pt"/>
            </w:pict>
          </mc:Fallback>
        </mc:AlternateContent>
      </w:r>
    </w:p>
    <w:p w:rsidR="004B6C50" w:rsidRDefault="001A66F2" w:rsidP="00D365BA">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Gambar 2.1</w:t>
      </w:r>
    </w:p>
    <w:p w:rsidR="00181D4B" w:rsidRDefault="00181D4B" w:rsidP="00D365BA">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Kerangka Pemikiran</w:t>
      </w:r>
    </w:p>
    <w:p w:rsidR="004B6C50" w:rsidRDefault="004B6C50" w:rsidP="00D365BA">
      <w:pPr>
        <w:spacing w:after="0" w:line="480" w:lineRule="auto"/>
        <w:jc w:val="center"/>
        <w:rPr>
          <w:rFonts w:ascii="Times New Roman" w:eastAsia="Times New Roman" w:hAnsi="Times New Roman" w:cs="Times New Roman"/>
          <w:b/>
          <w:sz w:val="24"/>
          <w:szCs w:val="24"/>
        </w:rPr>
      </w:pPr>
    </w:p>
    <w:p w:rsidR="00181D4B" w:rsidRDefault="00181D4B" w:rsidP="00D365BA">
      <w:pPr>
        <w:spacing w:after="0" w:line="480" w:lineRule="auto"/>
        <w:jc w:val="center"/>
        <w:rPr>
          <w:rFonts w:ascii="Times New Roman" w:eastAsia="Times New Roman" w:hAnsi="Times New Roman" w:cs="Times New Roman"/>
          <w:b/>
          <w:sz w:val="24"/>
          <w:szCs w:val="24"/>
        </w:rPr>
      </w:pPr>
    </w:p>
    <w:p w:rsidR="00181D4B" w:rsidRDefault="00181D4B" w:rsidP="00D365BA">
      <w:pPr>
        <w:spacing w:after="0" w:line="480" w:lineRule="auto"/>
        <w:jc w:val="center"/>
        <w:rPr>
          <w:rFonts w:ascii="Times New Roman" w:eastAsia="Times New Roman" w:hAnsi="Times New Roman" w:cs="Times New Roman"/>
          <w:b/>
          <w:sz w:val="24"/>
          <w:szCs w:val="24"/>
        </w:rPr>
      </w:pPr>
    </w:p>
    <w:p w:rsidR="00181D4B" w:rsidRDefault="00181D4B" w:rsidP="00D365BA">
      <w:pPr>
        <w:spacing w:after="0" w:line="480" w:lineRule="auto"/>
        <w:jc w:val="center"/>
        <w:rPr>
          <w:rFonts w:ascii="Times New Roman" w:eastAsia="Times New Roman" w:hAnsi="Times New Roman" w:cs="Times New Roman"/>
          <w:b/>
          <w:sz w:val="24"/>
          <w:szCs w:val="24"/>
        </w:rPr>
      </w:pPr>
    </w:p>
    <w:p w:rsidR="00181D4B" w:rsidRDefault="00181D4B" w:rsidP="00D365BA">
      <w:pPr>
        <w:spacing w:after="0" w:line="480" w:lineRule="auto"/>
        <w:jc w:val="center"/>
        <w:rPr>
          <w:rFonts w:ascii="Times New Roman" w:eastAsia="Times New Roman" w:hAnsi="Times New Roman" w:cs="Times New Roman"/>
          <w:b/>
          <w:sz w:val="24"/>
          <w:szCs w:val="24"/>
        </w:rPr>
      </w:pPr>
    </w:p>
    <w:p w:rsidR="00181D4B" w:rsidRDefault="00181D4B" w:rsidP="00D365BA">
      <w:pPr>
        <w:spacing w:after="0" w:line="480" w:lineRule="auto"/>
        <w:jc w:val="center"/>
        <w:rPr>
          <w:rFonts w:ascii="Times New Roman" w:eastAsia="Times New Roman" w:hAnsi="Times New Roman" w:cs="Times New Roman"/>
          <w:b/>
          <w:sz w:val="24"/>
          <w:szCs w:val="24"/>
        </w:rPr>
      </w:pPr>
    </w:p>
    <w:p w:rsidR="004B6C50" w:rsidRDefault="004B6C50" w:rsidP="007E0267">
      <w:pPr>
        <w:spacing w:after="0" w:line="480" w:lineRule="auto"/>
        <w:rPr>
          <w:rFonts w:ascii="Times New Roman" w:eastAsia="Times New Roman" w:hAnsi="Times New Roman" w:cs="Times New Roman"/>
          <w:b/>
          <w:sz w:val="24"/>
          <w:szCs w:val="24"/>
        </w:rPr>
      </w:pPr>
    </w:p>
    <w:p w:rsidR="004B5511" w:rsidRDefault="004B5511" w:rsidP="004B5511">
      <w:pPr>
        <w:spacing w:after="0" w:line="480" w:lineRule="auto"/>
        <w:ind w:left="851" w:hanging="85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w:t>
      </w:r>
      <w:r>
        <w:rPr>
          <w:rFonts w:ascii="Times New Roman" w:eastAsia="Times New Roman" w:hAnsi="Times New Roman" w:cs="Times New Roman"/>
          <w:b/>
          <w:sz w:val="24"/>
          <w:szCs w:val="24"/>
        </w:rPr>
        <w:tab/>
        <w:t>Hipotesis Penelitian</w:t>
      </w:r>
    </w:p>
    <w:p w:rsidR="004B5511" w:rsidRPr="004B5511" w:rsidRDefault="004B5511" w:rsidP="004B5511">
      <w:pPr>
        <w:spacing w:after="0" w:line="480" w:lineRule="auto"/>
        <w:ind w:firstLine="851"/>
        <w:rPr>
          <w:rFonts w:ascii="Times New Roman" w:eastAsia="Times New Roman" w:hAnsi="Times New Roman" w:cs="Times New Roman"/>
          <w:b/>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9"/>
          <w:sz w:val="24"/>
          <w:szCs w:val="24"/>
        </w:rPr>
        <w:t xml:space="preserve"> </w:t>
      </w:r>
      <w:r w:rsidR="00697D79">
        <w:rPr>
          <w:rFonts w:ascii="Times New Roman" w:eastAsia="Times New Roman" w:hAnsi="Times New Roman" w:cs="Times New Roman"/>
          <w:sz w:val="24"/>
          <w:szCs w:val="24"/>
        </w:rPr>
        <w:t>uraian keterkaitan antara P</w:t>
      </w:r>
      <w:r w:rsidR="00181D4B">
        <w:rPr>
          <w:rFonts w:ascii="Times New Roman" w:eastAsia="Times New Roman" w:hAnsi="Times New Roman" w:cs="Times New Roman"/>
          <w:sz w:val="24"/>
          <w:szCs w:val="24"/>
        </w:rPr>
        <w:t>rofitabil</w:t>
      </w:r>
      <w:r w:rsidR="00697D79">
        <w:rPr>
          <w:rFonts w:ascii="Times New Roman" w:eastAsia="Times New Roman" w:hAnsi="Times New Roman" w:cs="Times New Roman"/>
          <w:sz w:val="24"/>
          <w:szCs w:val="24"/>
        </w:rPr>
        <w:t>itas dan P</w:t>
      </w:r>
      <w:r w:rsidR="00181D4B">
        <w:rPr>
          <w:rFonts w:ascii="Times New Roman" w:eastAsia="Times New Roman" w:hAnsi="Times New Roman" w:cs="Times New Roman"/>
          <w:sz w:val="24"/>
          <w:szCs w:val="24"/>
        </w:rPr>
        <w:t xml:space="preserve">engungkapan </w:t>
      </w:r>
      <w:r w:rsidR="00697D79">
        <w:rPr>
          <w:rFonts w:ascii="Times New Roman" w:eastAsia="Times New Roman" w:hAnsi="Times New Roman" w:cs="Times New Roman"/>
          <w:i/>
          <w:sz w:val="24"/>
          <w:szCs w:val="24"/>
        </w:rPr>
        <w:t>Corporate Social R</w:t>
      </w:r>
      <w:r w:rsidR="00181D4B" w:rsidRPr="00181D4B">
        <w:rPr>
          <w:rFonts w:ascii="Times New Roman" w:eastAsia="Times New Roman" w:hAnsi="Times New Roman" w:cs="Times New Roman"/>
          <w:i/>
          <w:sz w:val="24"/>
          <w:szCs w:val="24"/>
        </w:rPr>
        <w:t>esponsibility</w:t>
      </w:r>
      <w:r w:rsidR="00181D4B">
        <w:rPr>
          <w:rFonts w:ascii="Times New Roman" w:eastAsia="Times New Roman" w:hAnsi="Times New Roman" w:cs="Times New Roman"/>
          <w:sz w:val="24"/>
          <w:szCs w:val="24"/>
        </w:rPr>
        <w:t xml:space="preserve"> </w:t>
      </w:r>
      <w:r w:rsidR="00697D79">
        <w:rPr>
          <w:rFonts w:ascii="Times New Roman" w:eastAsia="Times New Roman" w:hAnsi="Times New Roman" w:cs="Times New Roman"/>
          <w:sz w:val="24"/>
          <w:szCs w:val="24"/>
        </w:rPr>
        <w:t>terhadap Nilai P</w:t>
      </w:r>
      <w:r w:rsidR="00181D4B">
        <w:rPr>
          <w:rFonts w:ascii="Times New Roman" w:eastAsia="Times New Roman" w:hAnsi="Times New Roman" w:cs="Times New Roman"/>
          <w:sz w:val="24"/>
          <w:szCs w:val="24"/>
        </w:rPr>
        <w:t>erusahaan di atas yang mengacu pada kerangka pemikiran dan rumusan masalah, maka hipotesis dalam penelitian ini adalah sebagai berikut :</w:t>
      </w:r>
    </w:p>
    <w:p w:rsidR="004B5511" w:rsidRDefault="004B5511" w:rsidP="00B34268">
      <w:pPr>
        <w:spacing w:after="0" w:line="480" w:lineRule="auto"/>
        <w:ind w:left="567" w:right="44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H1 :</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ruh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 </w:t>
      </w:r>
      <w:r w:rsidR="00697D79">
        <w:rPr>
          <w:rFonts w:ascii="Times New Roman" w:eastAsia="Times New Roman" w:hAnsi="Times New Roman" w:cs="Times New Roman"/>
          <w:sz w:val="24"/>
          <w:szCs w:val="24"/>
        </w:rPr>
        <w:t>N</w:t>
      </w:r>
      <w:r w:rsidR="00181D4B">
        <w:rPr>
          <w:rFonts w:ascii="Times New Roman" w:eastAsia="Times New Roman" w:hAnsi="Times New Roman" w:cs="Times New Roman"/>
          <w:sz w:val="24"/>
          <w:szCs w:val="24"/>
        </w:rPr>
        <w:t xml:space="preserve">ilai </w:t>
      </w:r>
      <w:r w:rsidR="00697D79">
        <w:rPr>
          <w:rFonts w:ascii="Times New Roman" w:eastAsia="Times New Roman" w:hAnsi="Times New Roman" w:cs="Times New Roman"/>
          <w:sz w:val="24"/>
          <w:szCs w:val="24"/>
        </w:rPr>
        <w:t>P</w:t>
      </w:r>
      <w:r w:rsidR="00181D4B">
        <w:rPr>
          <w:rFonts w:ascii="Times New Roman" w:eastAsia="Times New Roman" w:hAnsi="Times New Roman" w:cs="Times New Roman"/>
          <w:sz w:val="24"/>
          <w:szCs w:val="24"/>
        </w:rPr>
        <w:t>erusahaan</w:t>
      </w:r>
      <w:r w:rsidR="007E0267">
        <w:rPr>
          <w:rFonts w:ascii="Times New Roman" w:eastAsia="Times New Roman" w:hAnsi="Times New Roman" w:cs="Times New Roman"/>
          <w:sz w:val="24"/>
          <w:szCs w:val="24"/>
        </w:rPr>
        <w:t>.</w:t>
      </w:r>
    </w:p>
    <w:p w:rsidR="004B5511" w:rsidRDefault="004B5511" w:rsidP="00B34268">
      <w:pPr>
        <w:spacing w:after="0" w:line="480" w:lineRule="auto"/>
        <w:ind w:left="567" w:right="44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H2 :</w:t>
      </w:r>
      <w:r>
        <w:rPr>
          <w:rFonts w:ascii="Times New Roman" w:eastAsia="Times New Roman" w:hAnsi="Times New Roman" w:cs="Times New Roman"/>
          <w:sz w:val="24"/>
          <w:szCs w:val="24"/>
        </w:rPr>
        <w:tab/>
      </w:r>
      <w:r w:rsidR="00181D4B" w:rsidRPr="007E0267">
        <w:rPr>
          <w:rFonts w:ascii="Times New Roman" w:eastAsia="Times New Roman" w:hAnsi="Times New Roman" w:cs="Times New Roman"/>
          <w:spacing w:val="1"/>
          <w:sz w:val="24"/>
          <w:szCs w:val="24"/>
        </w:rPr>
        <w:t xml:space="preserve">Pengungkapan </w:t>
      </w:r>
      <w:r w:rsidR="00181D4B" w:rsidRPr="007E0267">
        <w:rPr>
          <w:rFonts w:ascii="Times New Roman" w:eastAsia="Times New Roman" w:hAnsi="Times New Roman" w:cs="Times New Roman"/>
          <w:i/>
          <w:spacing w:val="1"/>
          <w:sz w:val="24"/>
          <w:szCs w:val="24"/>
        </w:rPr>
        <w:t>Corporate Social Responsibility</w:t>
      </w:r>
      <w:r w:rsidR="00116010">
        <w:rPr>
          <w:rFonts w:ascii="Times New Roman" w:eastAsia="Times New Roman" w:hAnsi="Times New Roman" w:cs="Times New Roman"/>
          <w:spacing w:val="1"/>
          <w:sz w:val="24"/>
          <w:szCs w:val="24"/>
        </w:rPr>
        <w:t xml:space="preserve"> berpengaruh terhadap </w:t>
      </w:r>
      <w:r w:rsidR="00116010">
        <w:rPr>
          <w:rFonts w:ascii="Times New Roman" w:eastAsia="Times New Roman" w:hAnsi="Times New Roman" w:cs="Times New Roman"/>
          <w:spacing w:val="1"/>
          <w:sz w:val="24"/>
          <w:szCs w:val="24"/>
          <w:lang w:val="en-US"/>
        </w:rPr>
        <w:t>N</w:t>
      </w:r>
      <w:r w:rsidR="00116010">
        <w:rPr>
          <w:rFonts w:ascii="Times New Roman" w:eastAsia="Times New Roman" w:hAnsi="Times New Roman" w:cs="Times New Roman"/>
          <w:spacing w:val="1"/>
          <w:sz w:val="24"/>
          <w:szCs w:val="24"/>
        </w:rPr>
        <w:t>ilai P</w:t>
      </w:r>
      <w:bookmarkStart w:id="0" w:name="_GoBack"/>
      <w:bookmarkEnd w:id="0"/>
      <w:r w:rsidR="00181D4B" w:rsidRPr="007E0267">
        <w:rPr>
          <w:rFonts w:ascii="Times New Roman" w:eastAsia="Times New Roman" w:hAnsi="Times New Roman" w:cs="Times New Roman"/>
          <w:spacing w:val="1"/>
          <w:sz w:val="24"/>
          <w:szCs w:val="24"/>
        </w:rPr>
        <w:t>erusahaan</w:t>
      </w:r>
      <w:r w:rsidR="007E0267">
        <w:rPr>
          <w:rFonts w:ascii="Times New Roman" w:eastAsia="Times New Roman" w:hAnsi="Times New Roman" w:cs="Times New Roman"/>
          <w:spacing w:val="1"/>
          <w:sz w:val="24"/>
          <w:szCs w:val="24"/>
        </w:rPr>
        <w:t>.</w:t>
      </w:r>
    </w:p>
    <w:p w:rsidR="004B5511" w:rsidRPr="00664EE4" w:rsidRDefault="004B5511" w:rsidP="007E0267">
      <w:pPr>
        <w:spacing w:after="0" w:line="480" w:lineRule="auto"/>
        <w:ind w:left="567" w:right="44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H3 :</w:t>
      </w:r>
      <w:r>
        <w:rPr>
          <w:rFonts w:ascii="Times New Roman" w:eastAsia="Times New Roman" w:hAnsi="Times New Roman" w:cs="Times New Roman"/>
          <w:sz w:val="24"/>
          <w:szCs w:val="24"/>
        </w:rPr>
        <w:tab/>
      </w:r>
      <w:r w:rsidR="007E0267">
        <w:rPr>
          <w:rFonts w:ascii="Times New Roman" w:eastAsia="Times New Roman" w:hAnsi="Times New Roman" w:cs="Times New Roman"/>
          <w:sz w:val="24"/>
          <w:szCs w:val="24"/>
        </w:rPr>
        <w:t>Profit</w:t>
      </w:r>
      <w:r w:rsidR="00697D79">
        <w:rPr>
          <w:rFonts w:ascii="Times New Roman" w:eastAsia="Times New Roman" w:hAnsi="Times New Roman" w:cs="Times New Roman"/>
          <w:sz w:val="24"/>
          <w:szCs w:val="24"/>
        </w:rPr>
        <w:t>abilitas dan P</w:t>
      </w:r>
      <w:r w:rsidR="007E0267">
        <w:rPr>
          <w:rFonts w:ascii="Times New Roman" w:eastAsia="Times New Roman" w:hAnsi="Times New Roman" w:cs="Times New Roman"/>
          <w:sz w:val="24"/>
          <w:szCs w:val="24"/>
        </w:rPr>
        <w:t xml:space="preserve">engungkapan </w:t>
      </w:r>
      <w:r w:rsidR="007E0267" w:rsidRPr="007E0267">
        <w:rPr>
          <w:rFonts w:ascii="Times New Roman" w:eastAsia="Times New Roman" w:hAnsi="Times New Roman" w:cs="Times New Roman"/>
          <w:i/>
          <w:sz w:val="24"/>
          <w:szCs w:val="24"/>
        </w:rPr>
        <w:t>Corporate Social Responsibility</w:t>
      </w:r>
      <w:r w:rsidR="007E0267">
        <w:rPr>
          <w:rFonts w:ascii="Times New Roman" w:eastAsia="Times New Roman" w:hAnsi="Times New Roman" w:cs="Times New Roman"/>
          <w:sz w:val="24"/>
          <w:szCs w:val="24"/>
        </w:rPr>
        <w:t xml:space="preserve"> secara</w:t>
      </w:r>
      <w:r w:rsidR="00697D79">
        <w:rPr>
          <w:rFonts w:ascii="Times New Roman" w:eastAsia="Times New Roman" w:hAnsi="Times New Roman" w:cs="Times New Roman"/>
          <w:sz w:val="24"/>
          <w:szCs w:val="24"/>
        </w:rPr>
        <w:t xml:space="preserve"> simultan berpengaruh terhadap Nilai P</w:t>
      </w:r>
      <w:r w:rsidR="007E0267">
        <w:rPr>
          <w:rFonts w:ascii="Times New Roman" w:eastAsia="Times New Roman" w:hAnsi="Times New Roman" w:cs="Times New Roman"/>
          <w:sz w:val="24"/>
          <w:szCs w:val="24"/>
        </w:rPr>
        <w:t>erusahaan.</w:t>
      </w:r>
    </w:p>
    <w:sectPr w:rsidR="004B5511" w:rsidRPr="00664EE4" w:rsidSect="002035EE">
      <w:headerReference w:type="default" r:id="rId10"/>
      <w:footerReference w:type="first" r:id="rId11"/>
      <w:pgSz w:w="11906" w:h="16838" w:code="9"/>
      <w:pgMar w:top="2268" w:right="1701" w:bottom="1701" w:left="2268" w:header="708" w:footer="708" w:gutter="0"/>
      <w:pgNumType w:start="1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863" w:rsidRDefault="004D4863" w:rsidP="0059439D">
      <w:pPr>
        <w:spacing w:after="0" w:line="240" w:lineRule="auto"/>
      </w:pPr>
      <w:r>
        <w:separator/>
      </w:r>
    </w:p>
  </w:endnote>
  <w:endnote w:type="continuationSeparator" w:id="0">
    <w:p w:rsidR="004D4863" w:rsidRDefault="004D4863" w:rsidP="0059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478158"/>
      <w:docPartObj>
        <w:docPartGallery w:val="Page Numbers (Top of Page)"/>
        <w:docPartUnique/>
      </w:docPartObj>
    </w:sdtPr>
    <w:sdtEndPr>
      <w:rPr>
        <w:noProof/>
      </w:rPr>
    </w:sdtEndPr>
    <w:sdtContent>
      <w:p w:rsidR="00733C7C" w:rsidRDefault="00733C7C" w:rsidP="0059439D">
        <w:pPr>
          <w:pStyle w:val="Header"/>
          <w:jc w:val="center"/>
        </w:pPr>
        <w:r>
          <w:fldChar w:fldCharType="begin"/>
        </w:r>
        <w:r>
          <w:instrText xml:space="preserve"> PAGE   \* MERGEFORMAT </w:instrText>
        </w:r>
        <w:r>
          <w:fldChar w:fldCharType="separate"/>
        </w:r>
        <w:r w:rsidR="00116010">
          <w:rPr>
            <w:noProof/>
          </w:rPr>
          <w:t>16</w:t>
        </w:r>
        <w:r>
          <w:rPr>
            <w:noProof/>
          </w:rPr>
          <w:fldChar w:fldCharType="end"/>
        </w:r>
      </w:p>
    </w:sdtContent>
  </w:sdt>
  <w:p w:rsidR="00733C7C" w:rsidRDefault="00733C7C">
    <w:pPr>
      <w:pStyle w:val="Footer"/>
    </w:pPr>
  </w:p>
  <w:p w:rsidR="00733C7C" w:rsidRDefault="00733C7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863" w:rsidRDefault="004D4863" w:rsidP="0059439D">
      <w:pPr>
        <w:spacing w:after="0" w:line="240" w:lineRule="auto"/>
      </w:pPr>
      <w:r>
        <w:separator/>
      </w:r>
    </w:p>
  </w:footnote>
  <w:footnote w:type="continuationSeparator" w:id="0">
    <w:p w:rsidR="004D4863" w:rsidRDefault="004D4863" w:rsidP="00594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378871"/>
      <w:docPartObj>
        <w:docPartGallery w:val="Page Numbers (Top of Page)"/>
        <w:docPartUnique/>
      </w:docPartObj>
    </w:sdtPr>
    <w:sdtEndPr>
      <w:rPr>
        <w:noProof/>
      </w:rPr>
    </w:sdtEndPr>
    <w:sdtContent>
      <w:p w:rsidR="00733C7C" w:rsidRDefault="00733C7C">
        <w:pPr>
          <w:pStyle w:val="Header"/>
          <w:jc w:val="right"/>
        </w:pPr>
        <w:r>
          <w:fldChar w:fldCharType="begin"/>
        </w:r>
        <w:r>
          <w:instrText xml:space="preserve"> PAGE   \* MERGEFORMAT </w:instrText>
        </w:r>
        <w:r>
          <w:fldChar w:fldCharType="separate"/>
        </w:r>
        <w:r w:rsidR="00116010">
          <w:rPr>
            <w:noProof/>
          </w:rPr>
          <w:t>48</w:t>
        </w:r>
        <w:r>
          <w:rPr>
            <w:noProof/>
          </w:rPr>
          <w:fldChar w:fldCharType="end"/>
        </w:r>
      </w:p>
    </w:sdtContent>
  </w:sdt>
  <w:p w:rsidR="00733C7C" w:rsidRDefault="00733C7C">
    <w:pPr>
      <w:pStyle w:val="Header"/>
    </w:pPr>
  </w:p>
  <w:p w:rsidR="00733C7C" w:rsidRDefault="00733C7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106"/>
    <w:multiLevelType w:val="hybridMultilevel"/>
    <w:tmpl w:val="B128CDCA"/>
    <w:lvl w:ilvl="0" w:tplc="979A77B4">
      <w:start w:val="1"/>
      <w:numFmt w:val="decimal"/>
      <w:lvlText w:val="%1."/>
      <w:lvlJc w:val="left"/>
      <w:pPr>
        <w:ind w:left="2096" w:hanging="1245"/>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15:restartNumberingAfterBreak="0">
    <w:nsid w:val="018442BD"/>
    <w:multiLevelType w:val="hybridMultilevel"/>
    <w:tmpl w:val="F454CD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BE501DD"/>
    <w:multiLevelType w:val="hybridMultilevel"/>
    <w:tmpl w:val="C8A889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411C15"/>
    <w:multiLevelType w:val="hybridMultilevel"/>
    <w:tmpl w:val="0268881C"/>
    <w:lvl w:ilvl="0" w:tplc="05421260">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15:restartNumberingAfterBreak="0">
    <w:nsid w:val="0D79181C"/>
    <w:multiLevelType w:val="hybridMultilevel"/>
    <w:tmpl w:val="27846A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A66F74"/>
    <w:multiLevelType w:val="hybridMultilevel"/>
    <w:tmpl w:val="0594783C"/>
    <w:lvl w:ilvl="0" w:tplc="FE8CE768">
      <w:start w:val="1"/>
      <w:numFmt w:val="decimal"/>
      <w:lvlText w:val="%1."/>
      <w:lvlJc w:val="left"/>
      <w:pPr>
        <w:ind w:left="536" w:hanging="360"/>
      </w:pPr>
      <w:rPr>
        <w:rFonts w:hint="default"/>
        <w:i w:val="0"/>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6" w15:restartNumberingAfterBreak="0">
    <w:nsid w:val="19837259"/>
    <w:multiLevelType w:val="hybridMultilevel"/>
    <w:tmpl w:val="FF005482"/>
    <w:lvl w:ilvl="0" w:tplc="268C1D5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15:restartNumberingAfterBreak="0">
    <w:nsid w:val="271B7F6A"/>
    <w:multiLevelType w:val="hybridMultilevel"/>
    <w:tmpl w:val="D6A619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853298A"/>
    <w:multiLevelType w:val="hybridMultilevel"/>
    <w:tmpl w:val="5A60AB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8562010"/>
    <w:multiLevelType w:val="hybridMultilevel"/>
    <w:tmpl w:val="A1FA9DC8"/>
    <w:lvl w:ilvl="0" w:tplc="981AA4D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8E50A9D"/>
    <w:multiLevelType w:val="hybridMultilevel"/>
    <w:tmpl w:val="E6B08C10"/>
    <w:lvl w:ilvl="0" w:tplc="E2544D8A">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15:restartNumberingAfterBreak="0">
    <w:nsid w:val="2AA36D83"/>
    <w:multiLevelType w:val="hybridMultilevel"/>
    <w:tmpl w:val="14A8F7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B67479F"/>
    <w:multiLevelType w:val="hybridMultilevel"/>
    <w:tmpl w:val="A20667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B8C47CB"/>
    <w:multiLevelType w:val="hybridMultilevel"/>
    <w:tmpl w:val="CC4AEB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C0D1CB9"/>
    <w:multiLevelType w:val="hybridMultilevel"/>
    <w:tmpl w:val="98D80E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EDA1821"/>
    <w:multiLevelType w:val="hybridMultilevel"/>
    <w:tmpl w:val="28767E28"/>
    <w:lvl w:ilvl="0" w:tplc="66007AC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15:restartNumberingAfterBreak="0">
    <w:nsid w:val="31195072"/>
    <w:multiLevelType w:val="hybridMultilevel"/>
    <w:tmpl w:val="0D3E70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8031843"/>
    <w:multiLevelType w:val="hybridMultilevel"/>
    <w:tmpl w:val="80D623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82B0BA3"/>
    <w:multiLevelType w:val="hybridMultilevel"/>
    <w:tmpl w:val="95C05E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95945AB"/>
    <w:multiLevelType w:val="multilevel"/>
    <w:tmpl w:val="F0883E98"/>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3A256B2D"/>
    <w:multiLevelType w:val="hybridMultilevel"/>
    <w:tmpl w:val="2D4298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A68615B"/>
    <w:multiLevelType w:val="hybridMultilevel"/>
    <w:tmpl w:val="21E23092"/>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DA6561B"/>
    <w:multiLevelType w:val="hybridMultilevel"/>
    <w:tmpl w:val="3A820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E49429F"/>
    <w:multiLevelType w:val="hybridMultilevel"/>
    <w:tmpl w:val="C51C71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F7F2446"/>
    <w:multiLevelType w:val="hybridMultilevel"/>
    <w:tmpl w:val="FD100D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1A46D34"/>
    <w:multiLevelType w:val="hybridMultilevel"/>
    <w:tmpl w:val="B9464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6112D06"/>
    <w:multiLevelType w:val="hybridMultilevel"/>
    <w:tmpl w:val="2E4EC3E2"/>
    <w:lvl w:ilvl="0" w:tplc="04210001">
      <w:start w:val="1"/>
      <w:numFmt w:val="bullet"/>
      <w:lvlText w:val=""/>
      <w:lvlJc w:val="left"/>
      <w:pPr>
        <w:ind w:left="612" w:hanging="360"/>
      </w:pPr>
      <w:rPr>
        <w:rFonts w:ascii="Symbol" w:hAnsi="Symbol" w:hint="default"/>
      </w:rPr>
    </w:lvl>
    <w:lvl w:ilvl="1" w:tplc="04210003" w:tentative="1">
      <w:start w:val="1"/>
      <w:numFmt w:val="bullet"/>
      <w:lvlText w:val="o"/>
      <w:lvlJc w:val="left"/>
      <w:pPr>
        <w:ind w:left="1332" w:hanging="360"/>
      </w:pPr>
      <w:rPr>
        <w:rFonts w:ascii="Courier New" w:hAnsi="Courier New" w:cs="Courier New" w:hint="default"/>
      </w:rPr>
    </w:lvl>
    <w:lvl w:ilvl="2" w:tplc="04210005" w:tentative="1">
      <w:start w:val="1"/>
      <w:numFmt w:val="bullet"/>
      <w:lvlText w:val=""/>
      <w:lvlJc w:val="left"/>
      <w:pPr>
        <w:ind w:left="2052" w:hanging="360"/>
      </w:pPr>
      <w:rPr>
        <w:rFonts w:ascii="Wingdings" w:hAnsi="Wingdings" w:hint="default"/>
      </w:rPr>
    </w:lvl>
    <w:lvl w:ilvl="3" w:tplc="04210001" w:tentative="1">
      <w:start w:val="1"/>
      <w:numFmt w:val="bullet"/>
      <w:lvlText w:val=""/>
      <w:lvlJc w:val="left"/>
      <w:pPr>
        <w:ind w:left="2772" w:hanging="360"/>
      </w:pPr>
      <w:rPr>
        <w:rFonts w:ascii="Symbol" w:hAnsi="Symbol" w:hint="default"/>
      </w:rPr>
    </w:lvl>
    <w:lvl w:ilvl="4" w:tplc="04210003" w:tentative="1">
      <w:start w:val="1"/>
      <w:numFmt w:val="bullet"/>
      <w:lvlText w:val="o"/>
      <w:lvlJc w:val="left"/>
      <w:pPr>
        <w:ind w:left="3492" w:hanging="360"/>
      </w:pPr>
      <w:rPr>
        <w:rFonts w:ascii="Courier New" w:hAnsi="Courier New" w:cs="Courier New" w:hint="default"/>
      </w:rPr>
    </w:lvl>
    <w:lvl w:ilvl="5" w:tplc="04210005" w:tentative="1">
      <w:start w:val="1"/>
      <w:numFmt w:val="bullet"/>
      <w:lvlText w:val=""/>
      <w:lvlJc w:val="left"/>
      <w:pPr>
        <w:ind w:left="4212" w:hanging="360"/>
      </w:pPr>
      <w:rPr>
        <w:rFonts w:ascii="Wingdings" w:hAnsi="Wingdings" w:hint="default"/>
      </w:rPr>
    </w:lvl>
    <w:lvl w:ilvl="6" w:tplc="04210001" w:tentative="1">
      <w:start w:val="1"/>
      <w:numFmt w:val="bullet"/>
      <w:lvlText w:val=""/>
      <w:lvlJc w:val="left"/>
      <w:pPr>
        <w:ind w:left="4932" w:hanging="360"/>
      </w:pPr>
      <w:rPr>
        <w:rFonts w:ascii="Symbol" w:hAnsi="Symbol" w:hint="default"/>
      </w:rPr>
    </w:lvl>
    <w:lvl w:ilvl="7" w:tplc="04210003" w:tentative="1">
      <w:start w:val="1"/>
      <w:numFmt w:val="bullet"/>
      <w:lvlText w:val="o"/>
      <w:lvlJc w:val="left"/>
      <w:pPr>
        <w:ind w:left="5652" w:hanging="360"/>
      </w:pPr>
      <w:rPr>
        <w:rFonts w:ascii="Courier New" w:hAnsi="Courier New" w:cs="Courier New" w:hint="default"/>
      </w:rPr>
    </w:lvl>
    <w:lvl w:ilvl="8" w:tplc="04210005" w:tentative="1">
      <w:start w:val="1"/>
      <w:numFmt w:val="bullet"/>
      <w:lvlText w:val=""/>
      <w:lvlJc w:val="left"/>
      <w:pPr>
        <w:ind w:left="6372" w:hanging="360"/>
      </w:pPr>
      <w:rPr>
        <w:rFonts w:ascii="Wingdings" w:hAnsi="Wingdings" w:hint="default"/>
      </w:rPr>
    </w:lvl>
  </w:abstractNum>
  <w:abstractNum w:abstractNumId="27" w15:restartNumberingAfterBreak="0">
    <w:nsid w:val="474019E4"/>
    <w:multiLevelType w:val="hybridMultilevel"/>
    <w:tmpl w:val="04544C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90F7D3C"/>
    <w:multiLevelType w:val="hybridMultilevel"/>
    <w:tmpl w:val="B8D422E8"/>
    <w:lvl w:ilvl="0" w:tplc="4718C824">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15:restartNumberingAfterBreak="0">
    <w:nsid w:val="49840A75"/>
    <w:multiLevelType w:val="hybridMultilevel"/>
    <w:tmpl w:val="7FB0E45C"/>
    <w:lvl w:ilvl="0" w:tplc="D53851C6">
      <w:start w:val="1"/>
      <w:numFmt w:val="decimal"/>
      <w:lvlText w:val="%1."/>
      <w:lvlJc w:val="left"/>
      <w:pPr>
        <w:ind w:left="720" w:hanging="360"/>
      </w:pPr>
      <w:rPr>
        <w:rFonts w:asciiTheme="minorHAnsi" w:eastAsiaTheme="minorHAnsi" w:hAnsiTheme="minorHAnsi" w:cstheme="minorBidi"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EA840DA"/>
    <w:multiLevelType w:val="hybridMultilevel"/>
    <w:tmpl w:val="BAD866A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3A36919"/>
    <w:multiLevelType w:val="hybridMultilevel"/>
    <w:tmpl w:val="BC8CF2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4DA6F92"/>
    <w:multiLevelType w:val="hybridMultilevel"/>
    <w:tmpl w:val="DADA7A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8004C8B"/>
    <w:multiLevelType w:val="hybridMultilevel"/>
    <w:tmpl w:val="9964F5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B116388"/>
    <w:multiLevelType w:val="hybridMultilevel"/>
    <w:tmpl w:val="9BBE6F64"/>
    <w:lvl w:ilvl="0" w:tplc="AC54A90C">
      <w:start w:val="1"/>
      <w:numFmt w:val="decimal"/>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35" w15:restartNumberingAfterBreak="0">
    <w:nsid w:val="63CC4AE7"/>
    <w:multiLevelType w:val="hybridMultilevel"/>
    <w:tmpl w:val="EF0E78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C624233"/>
    <w:multiLevelType w:val="multilevel"/>
    <w:tmpl w:val="F15877A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2C8317E"/>
    <w:multiLevelType w:val="hybridMultilevel"/>
    <w:tmpl w:val="FD3A40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57E2D0F"/>
    <w:multiLevelType w:val="multilevel"/>
    <w:tmpl w:val="C98A38B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768C19F6"/>
    <w:multiLevelType w:val="hybridMultilevel"/>
    <w:tmpl w:val="7624E8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BDB600D"/>
    <w:multiLevelType w:val="hybridMultilevel"/>
    <w:tmpl w:val="273EEE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7F761E2A"/>
    <w:multiLevelType w:val="hybridMultilevel"/>
    <w:tmpl w:val="0A3E5612"/>
    <w:lvl w:ilvl="0" w:tplc="CECCFD18">
      <w:start w:val="1"/>
      <w:numFmt w:val="decimal"/>
      <w:lvlText w:val="%1."/>
      <w:lvlJc w:val="left"/>
      <w:pPr>
        <w:ind w:left="1211" w:hanging="360"/>
      </w:pPr>
      <w:rPr>
        <w:rFonts w:eastAsiaTheme="minorHAnsi"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2" w15:restartNumberingAfterBreak="0">
    <w:nsid w:val="7FC45058"/>
    <w:multiLevelType w:val="hybridMultilevel"/>
    <w:tmpl w:val="1AA242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27"/>
  </w:num>
  <w:num w:numId="3">
    <w:abstractNumId w:val="18"/>
  </w:num>
  <w:num w:numId="4">
    <w:abstractNumId w:val="8"/>
  </w:num>
  <w:num w:numId="5">
    <w:abstractNumId w:val="23"/>
  </w:num>
  <w:num w:numId="6">
    <w:abstractNumId w:val="14"/>
  </w:num>
  <w:num w:numId="7">
    <w:abstractNumId w:val="35"/>
  </w:num>
  <w:num w:numId="8">
    <w:abstractNumId w:val="28"/>
  </w:num>
  <w:num w:numId="9">
    <w:abstractNumId w:val="13"/>
  </w:num>
  <w:num w:numId="10">
    <w:abstractNumId w:val="25"/>
  </w:num>
  <w:num w:numId="11">
    <w:abstractNumId w:val="42"/>
  </w:num>
  <w:num w:numId="12">
    <w:abstractNumId w:val="9"/>
  </w:num>
  <w:num w:numId="13">
    <w:abstractNumId w:val="34"/>
  </w:num>
  <w:num w:numId="14">
    <w:abstractNumId w:val="33"/>
  </w:num>
  <w:num w:numId="15">
    <w:abstractNumId w:val="4"/>
  </w:num>
  <w:num w:numId="16">
    <w:abstractNumId w:val="16"/>
  </w:num>
  <w:num w:numId="17">
    <w:abstractNumId w:val="30"/>
  </w:num>
  <w:num w:numId="18">
    <w:abstractNumId w:val="32"/>
  </w:num>
  <w:num w:numId="19">
    <w:abstractNumId w:val="11"/>
  </w:num>
  <w:num w:numId="20">
    <w:abstractNumId w:val="21"/>
  </w:num>
  <w:num w:numId="21">
    <w:abstractNumId w:val="2"/>
  </w:num>
  <w:num w:numId="22">
    <w:abstractNumId w:val="1"/>
  </w:num>
  <w:num w:numId="23">
    <w:abstractNumId w:val="24"/>
  </w:num>
  <w:num w:numId="24">
    <w:abstractNumId w:val="17"/>
  </w:num>
  <w:num w:numId="25">
    <w:abstractNumId w:val="12"/>
  </w:num>
  <w:num w:numId="26">
    <w:abstractNumId w:val="31"/>
  </w:num>
  <w:num w:numId="27">
    <w:abstractNumId w:val="36"/>
  </w:num>
  <w:num w:numId="28">
    <w:abstractNumId w:val="5"/>
  </w:num>
  <w:num w:numId="29">
    <w:abstractNumId w:val="39"/>
  </w:num>
  <w:num w:numId="30">
    <w:abstractNumId w:val="7"/>
  </w:num>
  <w:num w:numId="31">
    <w:abstractNumId w:val="0"/>
  </w:num>
  <w:num w:numId="32">
    <w:abstractNumId w:val="37"/>
  </w:num>
  <w:num w:numId="33">
    <w:abstractNumId w:val="40"/>
  </w:num>
  <w:num w:numId="34">
    <w:abstractNumId w:val="26"/>
  </w:num>
  <w:num w:numId="35">
    <w:abstractNumId w:val="10"/>
  </w:num>
  <w:num w:numId="36">
    <w:abstractNumId w:val="15"/>
  </w:num>
  <w:num w:numId="37">
    <w:abstractNumId w:val="3"/>
  </w:num>
  <w:num w:numId="38">
    <w:abstractNumId w:val="22"/>
  </w:num>
  <w:num w:numId="39">
    <w:abstractNumId w:val="6"/>
  </w:num>
  <w:num w:numId="40">
    <w:abstractNumId w:val="29"/>
  </w:num>
  <w:num w:numId="41">
    <w:abstractNumId w:val="41"/>
  </w:num>
  <w:num w:numId="42">
    <w:abstractNumId w:val="19"/>
  </w:num>
  <w:num w:numId="43">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F65"/>
    <w:rsid w:val="00012D4B"/>
    <w:rsid w:val="00016FDE"/>
    <w:rsid w:val="000218F5"/>
    <w:rsid w:val="00027CF5"/>
    <w:rsid w:val="000359F6"/>
    <w:rsid w:val="00036A8B"/>
    <w:rsid w:val="00040E0C"/>
    <w:rsid w:val="00041A33"/>
    <w:rsid w:val="00066CC9"/>
    <w:rsid w:val="00071540"/>
    <w:rsid w:val="000A702D"/>
    <w:rsid w:val="000B3999"/>
    <w:rsid w:val="000B6A10"/>
    <w:rsid w:val="000D2B18"/>
    <w:rsid w:val="000E7460"/>
    <w:rsid w:val="00113343"/>
    <w:rsid w:val="00113728"/>
    <w:rsid w:val="00116010"/>
    <w:rsid w:val="00124A63"/>
    <w:rsid w:val="00126157"/>
    <w:rsid w:val="00126F75"/>
    <w:rsid w:val="001376E3"/>
    <w:rsid w:val="00141F34"/>
    <w:rsid w:val="00142C2D"/>
    <w:rsid w:val="00181D4B"/>
    <w:rsid w:val="001A19DB"/>
    <w:rsid w:val="001A4179"/>
    <w:rsid w:val="001A66F2"/>
    <w:rsid w:val="001B46CC"/>
    <w:rsid w:val="001B6528"/>
    <w:rsid w:val="001D433F"/>
    <w:rsid w:val="001D5F7B"/>
    <w:rsid w:val="001D71F2"/>
    <w:rsid w:val="001E623D"/>
    <w:rsid w:val="00202B1B"/>
    <w:rsid w:val="002035EE"/>
    <w:rsid w:val="00213CC3"/>
    <w:rsid w:val="0021460E"/>
    <w:rsid w:val="00221C13"/>
    <w:rsid w:val="0022758D"/>
    <w:rsid w:val="0023424F"/>
    <w:rsid w:val="00244C36"/>
    <w:rsid w:val="00252C86"/>
    <w:rsid w:val="002624AC"/>
    <w:rsid w:val="0026753F"/>
    <w:rsid w:val="00292D2F"/>
    <w:rsid w:val="0029382B"/>
    <w:rsid w:val="00294171"/>
    <w:rsid w:val="002A72F8"/>
    <w:rsid w:val="002B231E"/>
    <w:rsid w:val="002B3AB1"/>
    <w:rsid w:val="002E0B60"/>
    <w:rsid w:val="00303183"/>
    <w:rsid w:val="00304CE3"/>
    <w:rsid w:val="00307F2B"/>
    <w:rsid w:val="00316406"/>
    <w:rsid w:val="00337CD5"/>
    <w:rsid w:val="003528D8"/>
    <w:rsid w:val="003801C0"/>
    <w:rsid w:val="003933E7"/>
    <w:rsid w:val="003B78C2"/>
    <w:rsid w:val="003C042D"/>
    <w:rsid w:val="003C7F85"/>
    <w:rsid w:val="003D6013"/>
    <w:rsid w:val="003F02DB"/>
    <w:rsid w:val="003F0868"/>
    <w:rsid w:val="003F7113"/>
    <w:rsid w:val="003F7F0D"/>
    <w:rsid w:val="004003D5"/>
    <w:rsid w:val="00407B01"/>
    <w:rsid w:val="00416812"/>
    <w:rsid w:val="004259DF"/>
    <w:rsid w:val="0043717B"/>
    <w:rsid w:val="00440B0B"/>
    <w:rsid w:val="00440C7E"/>
    <w:rsid w:val="00470D57"/>
    <w:rsid w:val="00491B85"/>
    <w:rsid w:val="00492291"/>
    <w:rsid w:val="0049303A"/>
    <w:rsid w:val="004A4FF7"/>
    <w:rsid w:val="004A6221"/>
    <w:rsid w:val="004B165E"/>
    <w:rsid w:val="004B5511"/>
    <w:rsid w:val="004B6C50"/>
    <w:rsid w:val="004B709C"/>
    <w:rsid w:val="004C7F65"/>
    <w:rsid w:val="004D4863"/>
    <w:rsid w:val="004D5C6B"/>
    <w:rsid w:val="004E42F8"/>
    <w:rsid w:val="005026B6"/>
    <w:rsid w:val="00505A2C"/>
    <w:rsid w:val="00515117"/>
    <w:rsid w:val="0052117F"/>
    <w:rsid w:val="005265FE"/>
    <w:rsid w:val="00532550"/>
    <w:rsid w:val="00547DA2"/>
    <w:rsid w:val="00554327"/>
    <w:rsid w:val="00557556"/>
    <w:rsid w:val="00565A63"/>
    <w:rsid w:val="00566C4E"/>
    <w:rsid w:val="00570381"/>
    <w:rsid w:val="00575FFC"/>
    <w:rsid w:val="0058712C"/>
    <w:rsid w:val="00590ECC"/>
    <w:rsid w:val="00592D7E"/>
    <w:rsid w:val="0059439D"/>
    <w:rsid w:val="005A0A43"/>
    <w:rsid w:val="005A3001"/>
    <w:rsid w:val="005A4578"/>
    <w:rsid w:val="005B5464"/>
    <w:rsid w:val="005C2C71"/>
    <w:rsid w:val="005D0F2F"/>
    <w:rsid w:val="005D6AA6"/>
    <w:rsid w:val="005D76D7"/>
    <w:rsid w:val="005E0D4B"/>
    <w:rsid w:val="005E1642"/>
    <w:rsid w:val="005E465B"/>
    <w:rsid w:val="005E78C2"/>
    <w:rsid w:val="005E7D22"/>
    <w:rsid w:val="006046DA"/>
    <w:rsid w:val="00611163"/>
    <w:rsid w:val="00611C14"/>
    <w:rsid w:val="006263C4"/>
    <w:rsid w:val="00630CCD"/>
    <w:rsid w:val="00631D66"/>
    <w:rsid w:val="0063203A"/>
    <w:rsid w:val="006439AA"/>
    <w:rsid w:val="00645CFB"/>
    <w:rsid w:val="00647589"/>
    <w:rsid w:val="00653B1D"/>
    <w:rsid w:val="00663A60"/>
    <w:rsid w:val="00664EE4"/>
    <w:rsid w:val="00673DA2"/>
    <w:rsid w:val="00682C9E"/>
    <w:rsid w:val="00683293"/>
    <w:rsid w:val="006908CB"/>
    <w:rsid w:val="00695C16"/>
    <w:rsid w:val="00697D79"/>
    <w:rsid w:val="006B67A9"/>
    <w:rsid w:val="006D2D7B"/>
    <w:rsid w:val="00700CF7"/>
    <w:rsid w:val="007013CD"/>
    <w:rsid w:val="00723329"/>
    <w:rsid w:val="00724D4D"/>
    <w:rsid w:val="00733C7C"/>
    <w:rsid w:val="00740A48"/>
    <w:rsid w:val="00752E99"/>
    <w:rsid w:val="007909A1"/>
    <w:rsid w:val="007956E3"/>
    <w:rsid w:val="007A7CFD"/>
    <w:rsid w:val="007B3104"/>
    <w:rsid w:val="007C26C2"/>
    <w:rsid w:val="007D3699"/>
    <w:rsid w:val="007E0267"/>
    <w:rsid w:val="008008B6"/>
    <w:rsid w:val="00802C0E"/>
    <w:rsid w:val="0080423E"/>
    <w:rsid w:val="008106D7"/>
    <w:rsid w:val="00810773"/>
    <w:rsid w:val="0081342B"/>
    <w:rsid w:val="00820DB3"/>
    <w:rsid w:val="0082226B"/>
    <w:rsid w:val="00827691"/>
    <w:rsid w:val="00840A58"/>
    <w:rsid w:val="00856D31"/>
    <w:rsid w:val="00864014"/>
    <w:rsid w:val="0086512E"/>
    <w:rsid w:val="00875EDD"/>
    <w:rsid w:val="008771E0"/>
    <w:rsid w:val="00880711"/>
    <w:rsid w:val="0088606C"/>
    <w:rsid w:val="008923BF"/>
    <w:rsid w:val="008A3B30"/>
    <w:rsid w:val="008C694A"/>
    <w:rsid w:val="008C6D0D"/>
    <w:rsid w:val="008D5F70"/>
    <w:rsid w:val="008F200C"/>
    <w:rsid w:val="008F231C"/>
    <w:rsid w:val="008F3035"/>
    <w:rsid w:val="008F35FB"/>
    <w:rsid w:val="00910C6B"/>
    <w:rsid w:val="00952251"/>
    <w:rsid w:val="00962F3C"/>
    <w:rsid w:val="00966D0F"/>
    <w:rsid w:val="00990DE5"/>
    <w:rsid w:val="009A072D"/>
    <w:rsid w:val="009A1A3D"/>
    <w:rsid w:val="009A2DC7"/>
    <w:rsid w:val="009B446E"/>
    <w:rsid w:val="009B78B2"/>
    <w:rsid w:val="009D4145"/>
    <w:rsid w:val="009E1F0C"/>
    <w:rsid w:val="009F402D"/>
    <w:rsid w:val="009F564E"/>
    <w:rsid w:val="00A076AE"/>
    <w:rsid w:val="00A4109B"/>
    <w:rsid w:val="00A52F55"/>
    <w:rsid w:val="00A66D99"/>
    <w:rsid w:val="00A677CD"/>
    <w:rsid w:val="00A80B18"/>
    <w:rsid w:val="00A94C90"/>
    <w:rsid w:val="00A95875"/>
    <w:rsid w:val="00A95CFD"/>
    <w:rsid w:val="00AB1F00"/>
    <w:rsid w:val="00AB3B95"/>
    <w:rsid w:val="00AB5095"/>
    <w:rsid w:val="00AB5514"/>
    <w:rsid w:val="00AC77B5"/>
    <w:rsid w:val="00AD56B7"/>
    <w:rsid w:val="00AE646F"/>
    <w:rsid w:val="00AF01D8"/>
    <w:rsid w:val="00AF3CC7"/>
    <w:rsid w:val="00AF3D37"/>
    <w:rsid w:val="00B11119"/>
    <w:rsid w:val="00B34268"/>
    <w:rsid w:val="00B3472D"/>
    <w:rsid w:val="00B35FF3"/>
    <w:rsid w:val="00B4262F"/>
    <w:rsid w:val="00B522D3"/>
    <w:rsid w:val="00B747B0"/>
    <w:rsid w:val="00B76250"/>
    <w:rsid w:val="00B76665"/>
    <w:rsid w:val="00B777EA"/>
    <w:rsid w:val="00B82660"/>
    <w:rsid w:val="00B918B1"/>
    <w:rsid w:val="00B91BCF"/>
    <w:rsid w:val="00B92857"/>
    <w:rsid w:val="00BA3FE6"/>
    <w:rsid w:val="00BB1D57"/>
    <w:rsid w:val="00BD40D1"/>
    <w:rsid w:val="00BD48AA"/>
    <w:rsid w:val="00BE3EBD"/>
    <w:rsid w:val="00C13921"/>
    <w:rsid w:val="00C16420"/>
    <w:rsid w:val="00C17BD4"/>
    <w:rsid w:val="00C3069F"/>
    <w:rsid w:val="00C31635"/>
    <w:rsid w:val="00C436FB"/>
    <w:rsid w:val="00C447E3"/>
    <w:rsid w:val="00CA2D38"/>
    <w:rsid w:val="00CB7D58"/>
    <w:rsid w:val="00CE1CC1"/>
    <w:rsid w:val="00CE20AD"/>
    <w:rsid w:val="00CE6268"/>
    <w:rsid w:val="00D12843"/>
    <w:rsid w:val="00D365BA"/>
    <w:rsid w:val="00D65295"/>
    <w:rsid w:val="00D70FAA"/>
    <w:rsid w:val="00D734D8"/>
    <w:rsid w:val="00D94B22"/>
    <w:rsid w:val="00DA192B"/>
    <w:rsid w:val="00DB4BFA"/>
    <w:rsid w:val="00DC306B"/>
    <w:rsid w:val="00DE18BE"/>
    <w:rsid w:val="00DF0345"/>
    <w:rsid w:val="00DF130E"/>
    <w:rsid w:val="00DF1B59"/>
    <w:rsid w:val="00E11D95"/>
    <w:rsid w:val="00E12070"/>
    <w:rsid w:val="00E15304"/>
    <w:rsid w:val="00E20799"/>
    <w:rsid w:val="00E216BD"/>
    <w:rsid w:val="00E25DA6"/>
    <w:rsid w:val="00E34A56"/>
    <w:rsid w:val="00E42A9E"/>
    <w:rsid w:val="00E47C2C"/>
    <w:rsid w:val="00E73F16"/>
    <w:rsid w:val="00E77A37"/>
    <w:rsid w:val="00E810B1"/>
    <w:rsid w:val="00E823C7"/>
    <w:rsid w:val="00E91AF5"/>
    <w:rsid w:val="00E9249C"/>
    <w:rsid w:val="00E95A6D"/>
    <w:rsid w:val="00EA1D85"/>
    <w:rsid w:val="00EB08AD"/>
    <w:rsid w:val="00EB5799"/>
    <w:rsid w:val="00EB7A39"/>
    <w:rsid w:val="00EC369F"/>
    <w:rsid w:val="00ED5D86"/>
    <w:rsid w:val="00EF1C72"/>
    <w:rsid w:val="00F00FF7"/>
    <w:rsid w:val="00F27ACD"/>
    <w:rsid w:val="00F3603B"/>
    <w:rsid w:val="00F464F8"/>
    <w:rsid w:val="00F555E1"/>
    <w:rsid w:val="00F57938"/>
    <w:rsid w:val="00F63B66"/>
    <w:rsid w:val="00F66521"/>
    <w:rsid w:val="00F8238F"/>
    <w:rsid w:val="00F90D33"/>
    <w:rsid w:val="00FA43BD"/>
    <w:rsid w:val="00FB33D6"/>
    <w:rsid w:val="00FC11BC"/>
    <w:rsid w:val="00FC2908"/>
    <w:rsid w:val="00FC335F"/>
    <w:rsid w:val="00FD0B2A"/>
    <w:rsid w:val="00FD47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80AC9"/>
  <w15:docId w15:val="{970FDB9A-8EAE-443B-81CD-AE4EDE27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09B"/>
    <w:pPr>
      <w:ind w:left="720"/>
      <w:contextualSpacing/>
    </w:pPr>
  </w:style>
  <w:style w:type="character" w:styleId="PlaceholderText">
    <w:name w:val="Placeholder Text"/>
    <w:basedOn w:val="DefaultParagraphFont"/>
    <w:uiPriority w:val="99"/>
    <w:semiHidden/>
    <w:rsid w:val="00E12070"/>
    <w:rPr>
      <w:color w:val="808080"/>
    </w:rPr>
  </w:style>
  <w:style w:type="paragraph" w:styleId="BalloonText">
    <w:name w:val="Balloon Text"/>
    <w:basedOn w:val="Normal"/>
    <w:link w:val="BalloonTextChar"/>
    <w:uiPriority w:val="99"/>
    <w:semiHidden/>
    <w:unhideWhenUsed/>
    <w:rsid w:val="00E12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070"/>
    <w:rPr>
      <w:rFonts w:ascii="Tahoma" w:hAnsi="Tahoma" w:cs="Tahoma"/>
      <w:sz w:val="16"/>
      <w:szCs w:val="16"/>
    </w:rPr>
  </w:style>
  <w:style w:type="table" w:styleId="TableGrid">
    <w:name w:val="Table Grid"/>
    <w:basedOn w:val="TableNormal"/>
    <w:uiPriority w:val="59"/>
    <w:rsid w:val="0070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0B6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94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39D"/>
  </w:style>
  <w:style w:type="paragraph" w:styleId="Footer">
    <w:name w:val="footer"/>
    <w:basedOn w:val="Normal"/>
    <w:link w:val="FooterChar"/>
    <w:uiPriority w:val="99"/>
    <w:unhideWhenUsed/>
    <w:rsid w:val="00594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39D"/>
  </w:style>
  <w:style w:type="character" w:customStyle="1" w:styleId="ilfuvd">
    <w:name w:val="ilfuvd"/>
    <w:basedOn w:val="DefaultParagraphFont"/>
    <w:rsid w:val="008F231C"/>
  </w:style>
  <w:style w:type="paragraph" w:styleId="NormalWeb">
    <w:name w:val="Normal (Web)"/>
    <w:basedOn w:val="Normal"/>
    <w:uiPriority w:val="99"/>
    <w:unhideWhenUsed/>
    <w:rsid w:val="00BD40D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TableParagraph">
    <w:name w:val="Table Paragraph"/>
    <w:basedOn w:val="Normal"/>
    <w:uiPriority w:val="1"/>
    <w:qFormat/>
    <w:rsid w:val="00492291"/>
    <w:pPr>
      <w:widowControl w:val="0"/>
      <w:autoSpaceDE w:val="0"/>
      <w:autoSpaceDN w:val="0"/>
      <w:spacing w:after="0" w:line="240" w:lineRule="auto"/>
      <w:ind w:left="109"/>
    </w:pPr>
    <w:rPr>
      <w:rFonts w:ascii="Times New Roman" w:eastAsia="Times New Roman" w:hAnsi="Times New Roman" w:cs="Times New Roman"/>
      <w:lang w:val="id" w:eastAsia="id"/>
    </w:rPr>
  </w:style>
  <w:style w:type="paragraph" w:styleId="BodyText">
    <w:name w:val="Body Text"/>
    <w:basedOn w:val="Normal"/>
    <w:link w:val="BodyTextChar"/>
    <w:uiPriority w:val="1"/>
    <w:qFormat/>
    <w:rsid w:val="00492291"/>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492291"/>
    <w:rPr>
      <w:rFonts w:ascii="Times New Roman" w:eastAsia="Times New Roman" w:hAnsi="Times New Roman" w:cs="Times New Roman"/>
      <w:sz w:val="24"/>
      <w:szCs w:val="24"/>
      <w:lang w:val="id" w:eastAsia="id"/>
    </w:rPr>
  </w:style>
  <w:style w:type="character" w:styleId="Hyperlink">
    <w:name w:val="Hyperlink"/>
    <w:basedOn w:val="DefaultParagraphFont"/>
    <w:uiPriority w:val="99"/>
    <w:unhideWhenUsed/>
    <w:rsid w:val="004922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003">
      <w:bodyDiv w:val="1"/>
      <w:marLeft w:val="0"/>
      <w:marRight w:val="0"/>
      <w:marTop w:val="0"/>
      <w:marBottom w:val="0"/>
      <w:divBdr>
        <w:top w:val="none" w:sz="0" w:space="0" w:color="auto"/>
        <w:left w:val="none" w:sz="0" w:space="0" w:color="auto"/>
        <w:bottom w:val="none" w:sz="0" w:space="0" w:color="auto"/>
        <w:right w:val="none" w:sz="0" w:space="0" w:color="auto"/>
      </w:divBdr>
    </w:div>
    <w:div w:id="61567564">
      <w:bodyDiv w:val="1"/>
      <w:marLeft w:val="0"/>
      <w:marRight w:val="0"/>
      <w:marTop w:val="0"/>
      <w:marBottom w:val="0"/>
      <w:divBdr>
        <w:top w:val="none" w:sz="0" w:space="0" w:color="auto"/>
        <w:left w:val="none" w:sz="0" w:space="0" w:color="auto"/>
        <w:bottom w:val="none" w:sz="0" w:space="0" w:color="auto"/>
        <w:right w:val="none" w:sz="0" w:space="0" w:color="auto"/>
      </w:divBdr>
    </w:div>
    <w:div w:id="525171057">
      <w:bodyDiv w:val="1"/>
      <w:marLeft w:val="0"/>
      <w:marRight w:val="0"/>
      <w:marTop w:val="0"/>
      <w:marBottom w:val="0"/>
      <w:divBdr>
        <w:top w:val="none" w:sz="0" w:space="0" w:color="auto"/>
        <w:left w:val="none" w:sz="0" w:space="0" w:color="auto"/>
        <w:bottom w:val="none" w:sz="0" w:space="0" w:color="auto"/>
        <w:right w:val="none" w:sz="0" w:space="0" w:color="auto"/>
      </w:divBdr>
    </w:div>
    <w:div w:id="541867961">
      <w:bodyDiv w:val="1"/>
      <w:marLeft w:val="0"/>
      <w:marRight w:val="0"/>
      <w:marTop w:val="0"/>
      <w:marBottom w:val="0"/>
      <w:divBdr>
        <w:top w:val="none" w:sz="0" w:space="0" w:color="auto"/>
        <w:left w:val="none" w:sz="0" w:space="0" w:color="auto"/>
        <w:bottom w:val="none" w:sz="0" w:space="0" w:color="auto"/>
        <w:right w:val="none" w:sz="0" w:space="0" w:color="auto"/>
      </w:divBdr>
    </w:div>
    <w:div w:id="616254752">
      <w:bodyDiv w:val="1"/>
      <w:marLeft w:val="0"/>
      <w:marRight w:val="0"/>
      <w:marTop w:val="0"/>
      <w:marBottom w:val="0"/>
      <w:divBdr>
        <w:top w:val="none" w:sz="0" w:space="0" w:color="auto"/>
        <w:left w:val="none" w:sz="0" w:space="0" w:color="auto"/>
        <w:bottom w:val="none" w:sz="0" w:space="0" w:color="auto"/>
        <w:right w:val="none" w:sz="0" w:space="0" w:color="auto"/>
      </w:divBdr>
    </w:div>
    <w:div w:id="645861392">
      <w:bodyDiv w:val="1"/>
      <w:marLeft w:val="0"/>
      <w:marRight w:val="0"/>
      <w:marTop w:val="0"/>
      <w:marBottom w:val="0"/>
      <w:divBdr>
        <w:top w:val="none" w:sz="0" w:space="0" w:color="auto"/>
        <w:left w:val="none" w:sz="0" w:space="0" w:color="auto"/>
        <w:bottom w:val="none" w:sz="0" w:space="0" w:color="auto"/>
        <w:right w:val="none" w:sz="0" w:space="0" w:color="auto"/>
      </w:divBdr>
    </w:div>
    <w:div w:id="653680919">
      <w:bodyDiv w:val="1"/>
      <w:marLeft w:val="0"/>
      <w:marRight w:val="0"/>
      <w:marTop w:val="0"/>
      <w:marBottom w:val="0"/>
      <w:divBdr>
        <w:top w:val="none" w:sz="0" w:space="0" w:color="auto"/>
        <w:left w:val="none" w:sz="0" w:space="0" w:color="auto"/>
        <w:bottom w:val="none" w:sz="0" w:space="0" w:color="auto"/>
        <w:right w:val="none" w:sz="0" w:space="0" w:color="auto"/>
      </w:divBdr>
    </w:div>
    <w:div w:id="792941135">
      <w:bodyDiv w:val="1"/>
      <w:marLeft w:val="0"/>
      <w:marRight w:val="0"/>
      <w:marTop w:val="0"/>
      <w:marBottom w:val="0"/>
      <w:divBdr>
        <w:top w:val="none" w:sz="0" w:space="0" w:color="auto"/>
        <w:left w:val="none" w:sz="0" w:space="0" w:color="auto"/>
        <w:bottom w:val="none" w:sz="0" w:space="0" w:color="auto"/>
        <w:right w:val="none" w:sz="0" w:space="0" w:color="auto"/>
      </w:divBdr>
    </w:div>
    <w:div w:id="1069226237">
      <w:bodyDiv w:val="1"/>
      <w:marLeft w:val="0"/>
      <w:marRight w:val="0"/>
      <w:marTop w:val="0"/>
      <w:marBottom w:val="0"/>
      <w:divBdr>
        <w:top w:val="none" w:sz="0" w:space="0" w:color="auto"/>
        <w:left w:val="none" w:sz="0" w:space="0" w:color="auto"/>
        <w:bottom w:val="none" w:sz="0" w:space="0" w:color="auto"/>
        <w:right w:val="none" w:sz="0" w:space="0" w:color="auto"/>
      </w:divBdr>
    </w:div>
    <w:div w:id="1113599658">
      <w:bodyDiv w:val="1"/>
      <w:marLeft w:val="0"/>
      <w:marRight w:val="0"/>
      <w:marTop w:val="0"/>
      <w:marBottom w:val="0"/>
      <w:divBdr>
        <w:top w:val="none" w:sz="0" w:space="0" w:color="auto"/>
        <w:left w:val="none" w:sz="0" w:space="0" w:color="auto"/>
        <w:bottom w:val="none" w:sz="0" w:space="0" w:color="auto"/>
        <w:right w:val="none" w:sz="0" w:space="0" w:color="auto"/>
      </w:divBdr>
    </w:div>
    <w:div w:id="1225989579">
      <w:bodyDiv w:val="1"/>
      <w:marLeft w:val="0"/>
      <w:marRight w:val="0"/>
      <w:marTop w:val="0"/>
      <w:marBottom w:val="0"/>
      <w:divBdr>
        <w:top w:val="none" w:sz="0" w:space="0" w:color="auto"/>
        <w:left w:val="none" w:sz="0" w:space="0" w:color="auto"/>
        <w:bottom w:val="none" w:sz="0" w:space="0" w:color="auto"/>
        <w:right w:val="none" w:sz="0" w:space="0" w:color="auto"/>
      </w:divBdr>
    </w:div>
    <w:div w:id="1414545442">
      <w:bodyDiv w:val="1"/>
      <w:marLeft w:val="0"/>
      <w:marRight w:val="0"/>
      <w:marTop w:val="0"/>
      <w:marBottom w:val="0"/>
      <w:divBdr>
        <w:top w:val="none" w:sz="0" w:space="0" w:color="auto"/>
        <w:left w:val="none" w:sz="0" w:space="0" w:color="auto"/>
        <w:bottom w:val="none" w:sz="0" w:space="0" w:color="auto"/>
        <w:right w:val="none" w:sz="0" w:space="0" w:color="auto"/>
      </w:divBdr>
    </w:div>
    <w:div w:id="1745179412">
      <w:bodyDiv w:val="1"/>
      <w:marLeft w:val="0"/>
      <w:marRight w:val="0"/>
      <w:marTop w:val="0"/>
      <w:marBottom w:val="0"/>
      <w:divBdr>
        <w:top w:val="none" w:sz="0" w:space="0" w:color="auto"/>
        <w:left w:val="none" w:sz="0" w:space="0" w:color="auto"/>
        <w:bottom w:val="none" w:sz="0" w:space="0" w:color="auto"/>
        <w:right w:val="none" w:sz="0" w:space="0" w:color="auto"/>
      </w:divBdr>
    </w:div>
    <w:div w:id="1994405895">
      <w:bodyDiv w:val="1"/>
      <w:marLeft w:val="0"/>
      <w:marRight w:val="0"/>
      <w:marTop w:val="0"/>
      <w:marBottom w:val="0"/>
      <w:divBdr>
        <w:top w:val="none" w:sz="0" w:space="0" w:color="auto"/>
        <w:left w:val="none" w:sz="0" w:space="0" w:color="auto"/>
        <w:bottom w:val="none" w:sz="0" w:space="0" w:color="auto"/>
        <w:right w:val="none" w:sz="0" w:space="0" w:color="auto"/>
      </w:divBdr>
    </w:div>
    <w:div w:id="1998341131">
      <w:bodyDiv w:val="1"/>
      <w:marLeft w:val="0"/>
      <w:marRight w:val="0"/>
      <w:marTop w:val="0"/>
      <w:marBottom w:val="0"/>
      <w:divBdr>
        <w:top w:val="none" w:sz="0" w:space="0" w:color="auto"/>
        <w:left w:val="none" w:sz="0" w:space="0" w:color="auto"/>
        <w:bottom w:val="none" w:sz="0" w:space="0" w:color="auto"/>
        <w:right w:val="none" w:sz="0" w:space="0" w:color="auto"/>
      </w:divBdr>
    </w:div>
    <w:div w:id="20633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reporting.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lobalrepor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5F11A-F802-44C9-8323-DC48DED1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33</Pages>
  <Words>6794</Words>
  <Characters>38732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windows 10</cp:lastModifiedBy>
  <cp:revision>123</cp:revision>
  <dcterms:created xsi:type="dcterms:W3CDTF">2019-03-02T08:21:00Z</dcterms:created>
  <dcterms:modified xsi:type="dcterms:W3CDTF">2019-09-02T15:42:00Z</dcterms:modified>
</cp:coreProperties>
</file>