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439" w:rsidRPr="007D32B3" w:rsidRDefault="00F46439" w:rsidP="00F46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2B3">
        <w:rPr>
          <w:rFonts w:ascii="Times New Roman" w:hAnsi="Times New Roman" w:cs="Times New Roman"/>
          <w:b/>
          <w:sz w:val="28"/>
          <w:szCs w:val="28"/>
        </w:rPr>
        <w:t>ABSTRAK</w:t>
      </w:r>
    </w:p>
    <w:p w:rsidR="00F46439" w:rsidRPr="007D32B3" w:rsidRDefault="00F46439" w:rsidP="00F46439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D32B3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, Indonesia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dihadapkan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Lembaga-lembaga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khusus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survei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seperti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PISA, TIMSS, PIRLS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serta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lembaga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seperti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UNESCO, OECD, World Bank yang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turut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memberi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pada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mengidentifikasikan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bahwa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kualitas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di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belum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bisa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baik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dilihat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dari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seperti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prestasi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siswa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kualitas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relevansi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dengan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dan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melalui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Kementerian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dan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telah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berbagai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macam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dalam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kualitas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.</w:t>
      </w:r>
      <w:proofErr w:type="gram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Tidak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hanya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kualitas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formal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saja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menargetkan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pada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karakter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dari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semua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peserta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didik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.</w:t>
      </w:r>
      <w:proofErr w:type="gram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Sejalan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dengan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itu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, UNESCO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menawarkan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program UNESCO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ASPnet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untuk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di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dalam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rangka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membantu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kualitas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melalui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karakter</w:t>
      </w:r>
      <w:proofErr w:type="spellEnd"/>
      <w:r w:rsidRPr="007D32B3">
        <w:rPr>
          <w:rStyle w:val="tlid-translation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F46439" w:rsidRPr="007D32B3" w:rsidRDefault="00F46439" w:rsidP="00F46439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D32B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UNESCO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programnya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UNESCO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ASPnet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439" w:rsidRPr="007D32B3" w:rsidRDefault="00F46439" w:rsidP="00F46439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D32B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kualitatif-deskriptif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Penelusuran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data-data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r w:rsidRPr="007D32B3">
        <w:rPr>
          <w:rFonts w:ascii="Times New Roman" w:hAnsi="Times New Roman" w:cs="Times New Roman"/>
          <w:i/>
          <w:sz w:val="24"/>
          <w:szCs w:val="24"/>
        </w:rPr>
        <w:t xml:space="preserve">press release,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bersumber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r w:rsidRPr="007D32B3">
        <w:rPr>
          <w:rFonts w:ascii="Times New Roman" w:hAnsi="Times New Roman" w:cs="Times New Roman"/>
          <w:i/>
          <w:sz w:val="24"/>
          <w:szCs w:val="24"/>
        </w:rPr>
        <w:t xml:space="preserve">web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Komisi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UNESCO, UNESCO,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Kementerian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program-program basis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UNESCO yang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UNESCO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ASPnet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>.</w:t>
      </w:r>
    </w:p>
    <w:p w:rsidR="00F46439" w:rsidRPr="007D32B3" w:rsidRDefault="00F46439" w:rsidP="00F46439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7D32B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terjalinnya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UNESCO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dilaksanakannya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program UNESCO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ASPnet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Indonesia, program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Indonesia (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>.</w:t>
      </w:r>
    </w:p>
    <w:p w:rsidR="00F46439" w:rsidRPr="007D32B3" w:rsidRDefault="00F46439" w:rsidP="00F46439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F46439" w:rsidRPr="007D32B3" w:rsidRDefault="00F46439" w:rsidP="00F46439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D32B3">
        <w:rPr>
          <w:rFonts w:ascii="Times New Roman" w:hAnsi="Times New Roman" w:cs="Times New Roman"/>
          <w:b/>
          <w:sz w:val="24"/>
          <w:szCs w:val="24"/>
        </w:rPr>
        <w:t>Kata</w:t>
      </w:r>
      <w:proofErr w:type="spellEnd"/>
      <w:r w:rsidRPr="007D32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7D32B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D32B3">
        <w:rPr>
          <w:rFonts w:ascii="Times New Roman" w:hAnsi="Times New Roman" w:cs="Times New Roman"/>
          <w:i/>
          <w:sz w:val="24"/>
          <w:szCs w:val="24"/>
        </w:rPr>
        <w:t>kualitas</w:t>
      </w:r>
      <w:proofErr w:type="spellEnd"/>
      <w:r w:rsidRPr="007D32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7D32B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D32B3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7D32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32B3">
        <w:rPr>
          <w:rFonts w:ascii="Times New Roman" w:hAnsi="Times New Roman" w:cs="Times New Roman"/>
          <w:i/>
          <w:sz w:val="24"/>
          <w:szCs w:val="24"/>
        </w:rPr>
        <w:t>karakter</w:t>
      </w:r>
      <w:proofErr w:type="spellEnd"/>
      <w:r w:rsidRPr="007D32B3">
        <w:rPr>
          <w:rFonts w:ascii="Times New Roman" w:hAnsi="Times New Roman" w:cs="Times New Roman"/>
          <w:i/>
          <w:sz w:val="24"/>
          <w:szCs w:val="24"/>
        </w:rPr>
        <w:t xml:space="preserve">, Indonesia, UNESCO, UNESCO </w:t>
      </w:r>
      <w:proofErr w:type="spellStart"/>
      <w:r w:rsidRPr="007D32B3">
        <w:rPr>
          <w:rFonts w:ascii="Times New Roman" w:hAnsi="Times New Roman" w:cs="Times New Roman"/>
          <w:i/>
          <w:sz w:val="24"/>
          <w:szCs w:val="24"/>
        </w:rPr>
        <w:t>ASPnet</w:t>
      </w:r>
      <w:proofErr w:type="spellEnd"/>
    </w:p>
    <w:p w:rsidR="00F46439" w:rsidRPr="007D32B3" w:rsidRDefault="00F46439" w:rsidP="00F464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439" w:rsidRPr="007D32B3" w:rsidRDefault="00F46439" w:rsidP="00F46439">
      <w:pPr>
        <w:rPr>
          <w:rFonts w:ascii="Times New Roman" w:hAnsi="Times New Roman" w:cs="Times New Roman"/>
          <w:b/>
          <w:sz w:val="28"/>
          <w:szCs w:val="28"/>
        </w:rPr>
      </w:pPr>
    </w:p>
    <w:p w:rsidR="00F46439" w:rsidRPr="007D32B3" w:rsidRDefault="00F46439" w:rsidP="00F46439">
      <w:pPr>
        <w:rPr>
          <w:rFonts w:ascii="Times New Roman" w:hAnsi="Times New Roman" w:cs="Times New Roman"/>
          <w:b/>
          <w:sz w:val="28"/>
          <w:szCs w:val="28"/>
        </w:rPr>
      </w:pPr>
    </w:p>
    <w:p w:rsidR="00F46439" w:rsidRPr="007D32B3" w:rsidRDefault="00F46439" w:rsidP="00F46439">
      <w:pPr>
        <w:rPr>
          <w:rFonts w:ascii="Times New Roman" w:hAnsi="Times New Roman" w:cs="Times New Roman"/>
          <w:b/>
          <w:sz w:val="28"/>
          <w:szCs w:val="28"/>
        </w:rPr>
      </w:pPr>
    </w:p>
    <w:p w:rsidR="00F46439" w:rsidRPr="007D32B3" w:rsidRDefault="00F46439" w:rsidP="00F46439">
      <w:pPr>
        <w:rPr>
          <w:rFonts w:ascii="Times New Roman" w:hAnsi="Times New Roman" w:cs="Times New Roman"/>
          <w:b/>
          <w:sz w:val="28"/>
          <w:szCs w:val="28"/>
        </w:rPr>
      </w:pPr>
    </w:p>
    <w:p w:rsidR="00F46439" w:rsidRPr="007D32B3" w:rsidRDefault="00F46439" w:rsidP="00F46439">
      <w:pPr>
        <w:rPr>
          <w:rFonts w:ascii="Times New Roman" w:hAnsi="Times New Roman" w:cs="Times New Roman"/>
          <w:b/>
          <w:sz w:val="28"/>
          <w:szCs w:val="28"/>
        </w:rPr>
      </w:pPr>
    </w:p>
    <w:p w:rsidR="00F46439" w:rsidRPr="007D32B3" w:rsidRDefault="00F46439" w:rsidP="00F46439">
      <w:pPr>
        <w:rPr>
          <w:rFonts w:ascii="Times New Roman" w:hAnsi="Times New Roman" w:cs="Times New Roman"/>
          <w:b/>
          <w:sz w:val="28"/>
          <w:szCs w:val="28"/>
        </w:rPr>
      </w:pPr>
    </w:p>
    <w:p w:rsidR="00EC083D" w:rsidRDefault="00EC083D"/>
    <w:sectPr w:rsidR="00EC083D" w:rsidSect="00F46439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46439"/>
    <w:rsid w:val="00205DF1"/>
    <w:rsid w:val="002154DF"/>
    <w:rsid w:val="002E607A"/>
    <w:rsid w:val="004D07C2"/>
    <w:rsid w:val="00C02BD0"/>
    <w:rsid w:val="00EC083D"/>
    <w:rsid w:val="00F46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4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F464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Nima</dc:creator>
  <cp:lastModifiedBy>Nima</cp:lastModifiedBy>
  <cp:revision>1</cp:revision>
  <dcterms:created xsi:type="dcterms:W3CDTF">2019-08-26T14:57:00Z</dcterms:created>
  <dcterms:modified xsi:type="dcterms:W3CDTF">2019-08-26T14:58:00Z</dcterms:modified>
</cp:coreProperties>
</file>