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8A68" w14:textId="77777777" w:rsidR="00577F5A" w:rsidRPr="00577F5A" w:rsidRDefault="00577F5A" w:rsidP="00577F5A">
      <w:pPr>
        <w:spacing w:after="0" w:line="240" w:lineRule="auto"/>
        <w:ind w:left="-450" w:right="-450"/>
        <w:jc w:val="center"/>
        <w:rPr>
          <w:rFonts w:ascii="Arial" w:hAnsi="Arial" w:cs="Arial"/>
          <w:b/>
          <w:sz w:val="28"/>
          <w:szCs w:val="28"/>
        </w:rPr>
      </w:pPr>
      <w:r>
        <w:rPr>
          <w:rFonts w:ascii="Arial" w:hAnsi="Arial" w:cs="Arial"/>
          <w:b/>
          <w:sz w:val="32"/>
        </w:rPr>
        <w:t>K</w:t>
      </w:r>
      <w:r w:rsidRPr="00577F5A">
        <w:rPr>
          <w:rFonts w:ascii="Arial" w:hAnsi="Arial" w:cs="Arial"/>
          <w:b/>
          <w:sz w:val="28"/>
          <w:szCs w:val="28"/>
        </w:rPr>
        <w:t xml:space="preserve">AJIAN </w:t>
      </w:r>
      <w:r w:rsidRPr="00CC1CE2">
        <w:rPr>
          <w:rFonts w:ascii="Arial" w:hAnsi="Arial" w:cs="Arial"/>
          <w:b/>
          <w:sz w:val="36"/>
          <w:szCs w:val="36"/>
        </w:rPr>
        <w:t>S</w:t>
      </w:r>
      <w:r w:rsidRPr="00577F5A">
        <w:rPr>
          <w:rFonts w:ascii="Arial" w:hAnsi="Arial" w:cs="Arial"/>
          <w:b/>
          <w:sz w:val="28"/>
          <w:szCs w:val="28"/>
        </w:rPr>
        <w:t xml:space="preserve">TRATEGI </w:t>
      </w:r>
      <w:r w:rsidRPr="00CC1CE2">
        <w:rPr>
          <w:rFonts w:ascii="Arial" w:hAnsi="Arial" w:cs="Arial"/>
          <w:b/>
          <w:sz w:val="36"/>
          <w:szCs w:val="36"/>
        </w:rPr>
        <w:t>P</w:t>
      </w:r>
      <w:r w:rsidRPr="00577F5A">
        <w:rPr>
          <w:rFonts w:ascii="Arial" w:hAnsi="Arial" w:cs="Arial"/>
          <w:b/>
          <w:sz w:val="28"/>
          <w:szCs w:val="28"/>
        </w:rPr>
        <w:t xml:space="preserve">ENERAPAN </w:t>
      </w:r>
      <w:r w:rsidRPr="00CC1CE2">
        <w:rPr>
          <w:rFonts w:ascii="Arial" w:hAnsi="Arial" w:cs="Arial"/>
          <w:b/>
          <w:sz w:val="36"/>
          <w:szCs w:val="36"/>
        </w:rPr>
        <w:t>S</w:t>
      </w:r>
      <w:r w:rsidRPr="00577F5A">
        <w:rPr>
          <w:rFonts w:ascii="Arial" w:hAnsi="Arial" w:cs="Arial"/>
          <w:b/>
          <w:sz w:val="28"/>
          <w:szCs w:val="28"/>
        </w:rPr>
        <w:t xml:space="preserve">ISTEM </w:t>
      </w:r>
      <w:r w:rsidRPr="00CC1CE2">
        <w:rPr>
          <w:rFonts w:ascii="Arial" w:hAnsi="Arial" w:cs="Arial"/>
          <w:b/>
          <w:sz w:val="36"/>
          <w:szCs w:val="36"/>
        </w:rPr>
        <w:t>I</w:t>
      </w:r>
      <w:r w:rsidRPr="00577F5A">
        <w:rPr>
          <w:rFonts w:ascii="Arial" w:hAnsi="Arial" w:cs="Arial"/>
          <w:b/>
          <w:sz w:val="28"/>
          <w:szCs w:val="28"/>
        </w:rPr>
        <w:t>NFORMASI</w:t>
      </w:r>
    </w:p>
    <w:p w14:paraId="367485B5" w14:textId="77777777" w:rsidR="00577F5A" w:rsidRPr="00577F5A" w:rsidRDefault="00577F5A" w:rsidP="00577F5A">
      <w:pPr>
        <w:spacing w:after="0" w:line="240" w:lineRule="auto"/>
        <w:ind w:left="-450" w:right="-450"/>
        <w:jc w:val="center"/>
        <w:rPr>
          <w:rFonts w:ascii="Arial" w:hAnsi="Arial" w:cs="Arial"/>
          <w:b/>
          <w:sz w:val="28"/>
          <w:szCs w:val="28"/>
        </w:rPr>
      </w:pPr>
      <w:r w:rsidRPr="00577F5A">
        <w:rPr>
          <w:rFonts w:ascii="Arial" w:hAnsi="Arial" w:cs="Arial"/>
          <w:b/>
          <w:i/>
          <w:sz w:val="28"/>
          <w:szCs w:val="28"/>
        </w:rPr>
        <w:t xml:space="preserve">E-FILING </w:t>
      </w:r>
      <w:r w:rsidRPr="00577F5A">
        <w:rPr>
          <w:rFonts w:ascii="Arial" w:hAnsi="Arial" w:cs="Arial"/>
          <w:b/>
          <w:sz w:val="28"/>
          <w:szCs w:val="28"/>
        </w:rPr>
        <w:t xml:space="preserve"> DALAM MENGOPTIMALISASIKAN </w:t>
      </w:r>
    </w:p>
    <w:p w14:paraId="2F3A46FF" w14:textId="77777777" w:rsidR="00577F5A" w:rsidRPr="00577F5A" w:rsidRDefault="00577F5A" w:rsidP="00577F5A">
      <w:pPr>
        <w:spacing w:after="0" w:line="240" w:lineRule="auto"/>
        <w:ind w:left="-450" w:right="-450"/>
        <w:jc w:val="center"/>
        <w:rPr>
          <w:rFonts w:ascii="Arial" w:hAnsi="Arial" w:cs="Arial"/>
          <w:b/>
          <w:sz w:val="28"/>
          <w:szCs w:val="28"/>
        </w:rPr>
      </w:pPr>
      <w:r w:rsidRPr="00577F5A">
        <w:rPr>
          <w:rFonts w:ascii="Arial" w:hAnsi="Arial" w:cs="Arial"/>
          <w:b/>
          <w:sz w:val="28"/>
          <w:szCs w:val="28"/>
        </w:rPr>
        <w:t xml:space="preserve">KEPATUHAN WAJIB PAJAK </w:t>
      </w:r>
    </w:p>
    <w:p w14:paraId="65DF7B77" w14:textId="77777777" w:rsidR="00577F5A" w:rsidRPr="00577F5A" w:rsidRDefault="00577F5A" w:rsidP="00577F5A">
      <w:pPr>
        <w:pStyle w:val="Heading1"/>
        <w:spacing w:line="240" w:lineRule="auto"/>
        <w:rPr>
          <w:rFonts w:ascii="Arial" w:hAnsi="Arial" w:cs="Arial"/>
          <w:sz w:val="28"/>
          <w:szCs w:val="28"/>
          <w:lang w:val="sv-SE"/>
        </w:rPr>
      </w:pPr>
    </w:p>
    <w:p w14:paraId="52DC51DC" w14:textId="77777777" w:rsidR="00CC1CE2" w:rsidRDefault="00CC1CE2" w:rsidP="00577F5A">
      <w:pPr>
        <w:spacing w:after="0" w:line="240" w:lineRule="auto"/>
        <w:jc w:val="center"/>
        <w:rPr>
          <w:rFonts w:ascii="Arial" w:hAnsi="Arial" w:cs="Arial"/>
          <w:b/>
          <w:sz w:val="28"/>
          <w:szCs w:val="28"/>
        </w:rPr>
      </w:pPr>
    </w:p>
    <w:p w14:paraId="1F30AA14" w14:textId="208CC132"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Dyah Purnamasari</w:t>
      </w:r>
    </w:p>
    <w:p w14:paraId="28F97AE3" w14:textId="77777777" w:rsidR="00577F5A" w:rsidRPr="00577F5A" w:rsidRDefault="00577F5A" w:rsidP="00577F5A">
      <w:pPr>
        <w:spacing w:after="0" w:line="240" w:lineRule="auto"/>
        <w:jc w:val="center"/>
        <w:rPr>
          <w:rFonts w:ascii="Arial" w:hAnsi="Arial" w:cs="Arial"/>
          <w:noProof/>
          <w:sz w:val="28"/>
          <w:szCs w:val="28"/>
        </w:rPr>
      </w:pPr>
      <w:r w:rsidRPr="00577F5A">
        <w:rPr>
          <w:rFonts w:ascii="Arial" w:hAnsi="Arial" w:cs="Arial"/>
          <w:b/>
          <w:sz w:val="28"/>
          <w:szCs w:val="28"/>
        </w:rPr>
        <w:t>NPM : 139010044</w:t>
      </w:r>
    </w:p>
    <w:p w14:paraId="05EC2418" w14:textId="77777777" w:rsidR="00577F5A" w:rsidRPr="00577F5A" w:rsidRDefault="00577F5A" w:rsidP="00577F5A">
      <w:pPr>
        <w:pStyle w:val="NormalWeb"/>
        <w:spacing w:before="0" w:beforeAutospacing="0" w:after="0" w:afterAutospacing="0"/>
        <w:jc w:val="center"/>
        <w:rPr>
          <w:rFonts w:ascii="Arial" w:hAnsi="Arial" w:cs="Arial"/>
          <w:b/>
          <w:bCs/>
          <w:sz w:val="28"/>
          <w:szCs w:val="28"/>
          <w:lang w:val="pt-BR"/>
        </w:rPr>
      </w:pPr>
    </w:p>
    <w:p w14:paraId="4B5C53B3" w14:textId="77777777" w:rsidR="00CC1CE2" w:rsidRDefault="00CC1CE2" w:rsidP="00577F5A">
      <w:pPr>
        <w:pStyle w:val="Heading1"/>
        <w:spacing w:line="240" w:lineRule="auto"/>
        <w:rPr>
          <w:rFonts w:ascii="Arial" w:hAnsi="Arial" w:cs="Arial"/>
          <w:sz w:val="28"/>
          <w:szCs w:val="28"/>
          <w:lang w:val="it-IT"/>
        </w:rPr>
      </w:pPr>
    </w:p>
    <w:p w14:paraId="4F316716" w14:textId="7D373E42" w:rsidR="00577F5A" w:rsidRDefault="00577F5A" w:rsidP="00577F5A">
      <w:pPr>
        <w:pStyle w:val="Heading1"/>
        <w:spacing w:line="240" w:lineRule="auto"/>
        <w:rPr>
          <w:rFonts w:ascii="Arial" w:hAnsi="Arial" w:cs="Arial"/>
          <w:sz w:val="28"/>
          <w:szCs w:val="28"/>
          <w:lang w:val="it-IT"/>
        </w:rPr>
      </w:pPr>
      <w:r>
        <w:rPr>
          <w:rFonts w:ascii="Arial" w:hAnsi="Arial" w:cs="Arial"/>
          <w:sz w:val="28"/>
          <w:szCs w:val="28"/>
          <w:lang w:val="it-IT"/>
        </w:rPr>
        <w:t>ARTIKEL</w:t>
      </w:r>
    </w:p>
    <w:p w14:paraId="37366663" w14:textId="77777777" w:rsidR="00577F5A" w:rsidRPr="00577F5A" w:rsidRDefault="00577F5A" w:rsidP="00577F5A">
      <w:pPr>
        <w:rPr>
          <w:lang w:val="it-IT" w:eastAsia="ar-SA"/>
        </w:rPr>
      </w:pPr>
    </w:p>
    <w:p w14:paraId="20E85D86" w14:textId="77777777" w:rsidR="00CC1CE2" w:rsidRDefault="00CC1CE2" w:rsidP="00577F5A">
      <w:pPr>
        <w:spacing w:after="0" w:line="240" w:lineRule="auto"/>
        <w:jc w:val="center"/>
        <w:rPr>
          <w:rFonts w:ascii="Arial" w:hAnsi="Arial" w:cs="Arial"/>
          <w:b/>
          <w:sz w:val="28"/>
          <w:szCs w:val="28"/>
        </w:rPr>
      </w:pPr>
      <w:r>
        <w:rPr>
          <w:rFonts w:ascii="Arial" w:hAnsi="Arial" w:cs="Arial"/>
          <w:b/>
          <w:sz w:val="28"/>
          <w:szCs w:val="28"/>
        </w:rPr>
        <w:t xml:space="preserve">Sebagai Syarat </w:t>
      </w:r>
      <w:r w:rsidR="00577F5A" w:rsidRPr="00577F5A">
        <w:rPr>
          <w:rFonts w:ascii="Arial" w:hAnsi="Arial" w:cs="Arial"/>
          <w:b/>
          <w:sz w:val="28"/>
          <w:szCs w:val="28"/>
        </w:rPr>
        <w:t>Untuk Memperoleh Gelar Doktor</w:t>
      </w:r>
    </w:p>
    <w:p w14:paraId="354CA3F0" w14:textId="710D28EF"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 xml:space="preserve">Dalam Ilmu Manajemen </w:t>
      </w:r>
    </w:p>
    <w:p w14:paraId="583A0C12" w14:textId="77777777"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 xml:space="preserve">Pada Univeritas Pasundan </w:t>
      </w:r>
    </w:p>
    <w:p w14:paraId="26070946" w14:textId="77777777" w:rsidR="00577F5A" w:rsidRPr="00577F5A" w:rsidRDefault="00577F5A" w:rsidP="00577F5A">
      <w:pPr>
        <w:spacing w:after="0" w:line="240" w:lineRule="auto"/>
        <w:jc w:val="center"/>
        <w:rPr>
          <w:rFonts w:ascii="Arial" w:hAnsi="Arial" w:cs="Arial"/>
          <w:b/>
          <w:sz w:val="28"/>
          <w:szCs w:val="28"/>
        </w:rPr>
      </w:pPr>
    </w:p>
    <w:p w14:paraId="76FB78D3" w14:textId="72B68A80" w:rsidR="00577F5A" w:rsidRDefault="00577F5A" w:rsidP="00577F5A">
      <w:pPr>
        <w:spacing w:after="0" w:line="240" w:lineRule="auto"/>
        <w:jc w:val="center"/>
        <w:rPr>
          <w:rFonts w:ascii="Arial" w:hAnsi="Arial" w:cs="Arial"/>
          <w:b/>
          <w:sz w:val="28"/>
          <w:szCs w:val="28"/>
        </w:rPr>
      </w:pPr>
    </w:p>
    <w:p w14:paraId="5FEC53C6" w14:textId="0856B5C4" w:rsidR="00577F5A" w:rsidRDefault="00577F5A" w:rsidP="00577F5A">
      <w:pPr>
        <w:spacing w:after="0" w:line="240" w:lineRule="auto"/>
        <w:jc w:val="center"/>
        <w:rPr>
          <w:rFonts w:ascii="Arial" w:hAnsi="Arial" w:cs="Arial"/>
          <w:b/>
          <w:sz w:val="28"/>
          <w:szCs w:val="28"/>
        </w:rPr>
      </w:pPr>
    </w:p>
    <w:p w14:paraId="0187C3B9" w14:textId="77777777" w:rsidR="00577F5A" w:rsidRPr="00577F5A" w:rsidRDefault="00577F5A" w:rsidP="00577F5A">
      <w:pPr>
        <w:spacing w:after="0" w:line="240" w:lineRule="auto"/>
        <w:jc w:val="center"/>
        <w:rPr>
          <w:rFonts w:ascii="Arial" w:hAnsi="Arial" w:cs="Arial"/>
          <w:b/>
          <w:sz w:val="28"/>
          <w:szCs w:val="28"/>
        </w:rPr>
      </w:pPr>
    </w:p>
    <w:p w14:paraId="285731E9" w14:textId="77777777" w:rsidR="00577F5A" w:rsidRPr="00577F5A" w:rsidRDefault="00577F5A" w:rsidP="00577F5A">
      <w:pPr>
        <w:pStyle w:val="NormalWeb"/>
        <w:spacing w:before="0" w:beforeAutospacing="0" w:after="0" w:afterAutospacing="0"/>
        <w:jc w:val="center"/>
        <w:rPr>
          <w:rFonts w:ascii="Arial" w:hAnsi="Arial" w:cs="Arial"/>
          <w:b/>
          <w:bCs/>
          <w:sz w:val="28"/>
          <w:szCs w:val="28"/>
          <w:lang w:val="pt-BR"/>
        </w:rPr>
      </w:pPr>
      <w:r w:rsidRPr="00577F5A">
        <w:rPr>
          <w:rFonts w:ascii="Arial" w:hAnsi="Arial" w:cs="Arial"/>
          <w:noProof/>
          <w:sz w:val="28"/>
          <w:szCs w:val="28"/>
          <w:lang w:val="id-ID" w:eastAsia="id-ID"/>
        </w:rPr>
        <w:drawing>
          <wp:inline distT="0" distB="0" distL="0" distR="0" wp14:anchorId="348F6D9B" wp14:editId="7D6C9169">
            <wp:extent cx="1689850" cy="166660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325" cy="1671016"/>
                    </a:xfrm>
                    <a:prstGeom prst="rect">
                      <a:avLst/>
                    </a:prstGeom>
                    <a:noFill/>
                    <a:ln>
                      <a:noFill/>
                    </a:ln>
                  </pic:spPr>
                </pic:pic>
              </a:graphicData>
            </a:graphic>
          </wp:inline>
        </w:drawing>
      </w:r>
    </w:p>
    <w:p w14:paraId="342289D8" w14:textId="77777777" w:rsidR="00577F5A" w:rsidRPr="00577F5A" w:rsidRDefault="00577F5A" w:rsidP="00577F5A">
      <w:pPr>
        <w:pStyle w:val="NormalWeb"/>
        <w:spacing w:before="0" w:beforeAutospacing="0" w:after="0" w:afterAutospacing="0"/>
        <w:jc w:val="center"/>
        <w:rPr>
          <w:rFonts w:ascii="Arial" w:hAnsi="Arial" w:cs="Arial"/>
          <w:b/>
          <w:bCs/>
          <w:sz w:val="28"/>
          <w:szCs w:val="28"/>
          <w:lang w:val="pt-BR"/>
        </w:rPr>
      </w:pPr>
    </w:p>
    <w:p w14:paraId="2ABA3638" w14:textId="77777777" w:rsidR="00577F5A" w:rsidRDefault="00577F5A" w:rsidP="00577F5A">
      <w:pPr>
        <w:spacing w:after="0" w:line="240" w:lineRule="auto"/>
        <w:jc w:val="center"/>
        <w:rPr>
          <w:rFonts w:ascii="Arial" w:hAnsi="Arial" w:cs="Arial"/>
          <w:b/>
          <w:sz w:val="28"/>
          <w:szCs w:val="28"/>
        </w:rPr>
      </w:pPr>
    </w:p>
    <w:p w14:paraId="6820539B" w14:textId="77777777" w:rsidR="00577F5A" w:rsidRDefault="00577F5A" w:rsidP="00577F5A">
      <w:pPr>
        <w:spacing w:after="0" w:line="240" w:lineRule="auto"/>
        <w:jc w:val="center"/>
        <w:rPr>
          <w:rFonts w:ascii="Arial" w:hAnsi="Arial" w:cs="Arial"/>
          <w:b/>
          <w:sz w:val="28"/>
          <w:szCs w:val="28"/>
        </w:rPr>
      </w:pPr>
    </w:p>
    <w:p w14:paraId="639EEF7C" w14:textId="77777777" w:rsidR="00577F5A" w:rsidRDefault="00577F5A" w:rsidP="00577F5A">
      <w:pPr>
        <w:spacing w:after="0" w:line="240" w:lineRule="auto"/>
        <w:jc w:val="center"/>
        <w:rPr>
          <w:rFonts w:ascii="Arial" w:hAnsi="Arial" w:cs="Arial"/>
          <w:b/>
          <w:sz w:val="28"/>
          <w:szCs w:val="28"/>
        </w:rPr>
      </w:pPr>
    </w:p>
    <w:p w14:paraId="01245C61" w14:textId="77777777" w:rsidR="00577F5A" w:rsidRDefault="00577F5A" w:rsidP="00577F5A">
      <w:pPr>
        <w:spacing w:after="0" w:line="240" w:lineRule="auto"/>
        <w:jc w:val="center"/>
        <w:rPr>
          <w:rFonts w:ascii="Arial" w:hAnsi="Arial" w:cs="Arial"/>
          <w:b/>
          <w:sz w:val="28"/>
          <w:szCs w:val="28"/>
        </w:rPr>
      </w:pPr>
    </w:p>
    <w:p w14:paraId="60E600B8" w14:textId="77777777" w:rsidR="00577F5A" w:rsidRDefault="00577F5A" w:rsidP="00577F5A">
      <w:pPr>
        <w:spacing w:after="0" w:line="240" w:lineRule="auto"/>
        <w:jc w:val="center"/>
        <w:rPr>
          <w:rFonts w:ascii="Arial" w:hAnsi="Arial" w:cs="Arial"/>
          <w:b/>
          <w:sz w:val="28"/>
          <w:szCs w:val="28"/>
        </w:rPr>
      </w:pPr>
    </w:p>
    <w:p w14:paraId="2C0EE0E9" w14:textId="6AF8ABDC"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PROGRAM STUDI DOKTOR ILMU MANAJEMEN</w:t>
      </w:r>
    </w:p>
    <w:p w14:paraId="51D72263" w14:textId="77777777"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 xml:space="preserve">PROGRAM PASCASARJANA </w:t>
      </w:r>
    </w:p>
    <w:p w14:paraId="454EFE57" w14:textId="77777777"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 xml:space="preserve">UNIVERSITAS PASUNDAN </w:t>
      </w:r>
    </w:p>
    <w:p w14:paraId="0280294C" w14:textId="77777777"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BANDUNG</w:t>
      </w:r>
    </w:p>
    <w:p w14:paraId="09BD0C59" w14:textId="77777777" w:rsidR="00577F5A" w:rsidRPr="00577F5A" w:rsidRDefault="00577F5A" w:rsidP="00577F5A">
      <w:pPr>
        <w:spacing w:after="0" w:line="240" w:lineRule="auto"/>
        <w:jc w:val="center"/>
        <w:rPr>
          <w:rFonts w:ascii="Arial" w:hAnsi="Arial" w:cs="Arial"/>
          <w:b/>
          <w:sz w:val="28"/>
          <w:szCs w:val="28"/>
        </w:rPr>
      </w:pPr>
      <w:r w:rsidRPr="00577F5A">
        <w:rPr>
          <w:rFonts w:ascii="Arial" w:hAnsi="Arial" w:cs="Arial"/>
          <w:b/>
          <w:sz w:val="28"/>
          <w:szCs w:val="28"/>
        </w:rPr>
        <w:t>2019</w:t>
      </w:r>
    </w:p>
    <w:p w14:paraId="09CA1107" w14:textId="77777777" w:rsidR="00577F5A" w:rsidRDefault="00577F5A" w:rsidP="00577F5A">
      <w:pPr>
        <w:jc w:val="center"/>
        <w:rPr>
          <w:rFonts w:ascii="Arial" w:hAnsi="Arial" w:cs="Arial"/>
          <w:b/>
          <w:sz w:val="28"/>
          <w:szCs w:val="24"/>
        </w:rPr>
      </w:pPr>
    </w:p>
    <w:p w14:paraId="0B2BFBFE" w14:textId="77777777" w:rsidR="00577F5A" w:rsidRPr="00577F5A" w:rsidRDefault="00577F5A" w:rsidP="00577F5A">
      <w:pPr>
        <w:spacing w:after="0" w:line="240" w:lineRule="auto"/>
        <w:ind w:left="-450" w:right="-450"/>
        <w:jc w:val="center"/>
        <w:rPr>
          <w:rFonts w:ascii="Arial" w:hAnsi="Arial" w:cs="Arial"/>
          <w:b/>
          <w:sz w:val="28"/>
          <w:szCs w:val="28"/>
        </w:rPr>
      </w:pPr>
      <w:r>
        <w:rPr>
          <w:rFonts w:ascii="Arial" w:hAnsi="Arial" w:cs="Arial"/>
          <w:b/>
          <w:sz w:val="32"/>
        </w:rPr>
        <w:lastRenderedPageBreak/>
        <w:t>K</w:t>
      </w:r>
      <w:r w:rsidRPr="00577F5A">
        <w:rPr>
          <w:rFonts w:ascii="Arial" w:hAnsi="Arial" w:cs="Arial"/>
          <w:b/>
          <w:sz w:val="28"/>
          <w:szCs w:val="28"/>
        </w:rPr>
        <w:t>AJIAN STRATEGI PENERAPAN SISTEM INFORMASI</w:t>
      </w:r>
    </w:p>
    <w:p w14:paraId="316EFEAA" w14:textId="77777777" w:rsidR="00577F5A" w:rsidRPr="00577F5A" w:rsidRDefault="00577F5A" w:rsidP="00577F5A">
      <w:pPr>
        <w:spacing w:after="0" w:line="240" w:lineRule="auto"/>
        <w:ind w:left="-450" w:right="-450"/>
        <w:jc w:val="center"/>
        <w:rPr>
          <w:rFonts w:ascii="Arial" w:hAnsi="Arial" w:cs="Arial"/>
          <w:b/>
          <w:sz w:val="28"/>
          <w:szCs w:val="28"/>
        </w:rPr>
      </w:pPr>
      <w:r w:rsidRPr="00577F5A">
        <w:rPr>
          <w:rFonts w:ascii="Arial" w:hAnsi="Arial" w:cs="Arial"/>
          <w:b/>
          <w:i/>
          <w:sz w:val="28"/>
          <w:szCs w:val="28"/>
        </w:rPr>
        <w:t xml:space="preserve">E-FILING </w:t>
      </w:r>
      <w:r w:rsidRPr="00577F5A">
        <w:rPr>
          <w:rFonts w:ascii="Arial" w:hAnsi="Arial" w:cs="Arial"/>
          <w:b/>
          <w:sz w:val="28"/>
          <w:szCs w:val="28"/>
        </w:rPr>
        <w:t xml:space="preserve"> DALAM MENGOPTIMALISASIKAN </w:t>
      </w:r>
    </w:p>
    <w:p w14:paraId="0A2C8CDD" w14:textId="77777777" w:rsidR="00577F5A" w:rsidRPr="00577F5A" w:rsidRDefault="00577F5A" w:rsidP="00577F5A">
      <w:pPr>
        <w:spacing w:after="0" w:line="240" w:lineRule="auto"/>
        <w:ind w:left="-450" w:right="-450"/>
        <w:jc w:val="center"/>
        <w:rPr>
          <w:rFonts w:ascii="Arial" w:hAnsi="Arial" w:cs="Arial"/>
          <w:b/>
          <w:sz w:val="28"/>
          <w:szCs w:val="28"/>
        </w:rPr>
      </w:pPr>
      <w:r w:rsidRPr="00577F5A">
        <w:rPr>
          <w:rFonts w:ascii="Arial" w:hAnsi="Arial" w:cs="Arial"/>
          <w:b/>
          <w:sz w:val="28"/>
          <w:szCs w:val="28"/>
        </w:rPr>
        <w:t xml:space="preserve">KEPATUHAN WAJIB PAJAK </w:t>
      </w:r>
    </w:p>
    <w:p w14:paraId="63B29DCC" w14:textId="77777777" w:rsidR="00577F5A" w:rsidRPr="00577F5A" w:rsidRDefault="00577F5A" w:rsidP="00577F5A">
      <w:pPr>
        <w:jc w:val="center"/>
        <w:rPr>
          <w:rFonts w:ascii="Arial" w:hAnsi="Arial" w:cs="Arial"/>
          <w:bCs/>
          <w:sz w:val="28"/>
          <w:szCs w:val="28"/>
        </w:rPr>
      </w:pPr>
    </w:p>
    <w:p w14:paraId="747A8B34" w14:textId="565C92EB" w:rsidR="00577F5A" w:rsidRDefault="00577F5A" w:rsidP="00577F5A">
      <w:pPr>
        <w:spacing w:after="0" w:line="240" w:lineRule="auto"/>
        <w:jc w:val="center"/>
        <w:rPr>
          <w:rFonts w:ascii="Arial" w:hAnsi="Arial" w:cs="Arial"/>
          <w:bCs/>
          <w:sz w:val="28"/>
          <w:szCs w:val="28"/>
        </w:rPr>
      </w:pPr>
      <w:r w:rsidRPr="00577F5A">
        <w:rPr>
          <w:rFonts w:ascii="Arial" w:hAnsi="Arial" w:cs="Arial"/>
          <w:bCs/>
          <w:sz w:val="28"/>
          <w:szCs w:val="28"/>
        </w:rPr>
        <w:t>Dyah Purnamasari</w:t>
      </w:r>
    </w:p>
    <w:p w14:paraId="387D2C38" w14:textId="5B423E80" w:rsidR="00577F5A" w:rsidRDefault="00284FBB" w:rsidP="00577F5A">
      <w:pPr>
        <w:spacing w:after="0" w:line="240" w:lineRule="auto"/>
        <w:jc w:val="center"/>
        <w:rPr>
          <w:rFonts w:ascii="Arial" w:hAnsi="Arial" w:cs="Arial"/>
          <w:bCs/>
          <w:sz w:val="28"/>
          <w:szCs w:val="28"/>
        </w:rPr>
      </w:pPr>
      <w:hyperlink r:id="rId10" w:history="1">
        <w:r w:rsidR="00577F5A" w:rsidRPr="001D6500">
          <w:rPr>
            <w:rStyle w:val="Hyperlink"/>
            <w:rFonts w:ascii="Arial" w:hAnsi="Arial" w:cs="Arial"/>
            <w:bCs/>
            <w:sz w:val="28"/>
            <w:szCs w:val="28"/>
          </w:rPr>
          <w:t>Dyah.purnamasari@gmail.com</w:t>
        </w:r>
      </w:hyperlink>
    </w:p>
    <w:p w14:paraId="7A0F212D" w14:textId="77777777" w:rsidR="00577F5A" w:rsidRDefault="00577F5A" w:rsidP="00577F5A">
      <w:pPr>
        <w:spacing w:after="0" w:line="240" w:lineRule="auto"/>
        <w:jc w:val="center"/>
        <w:rPr>
          <w:rFonts w:ascii="Arial" w:hAnsi="Arial" w:cs="Arial"/>
          <w:bCs/>
          <w:sz w:val="28"/>
          <w:szCs w:val="28"/>
        </w:rPr>
      </w:pPr>
      <w:r>
        <w:rPr>
          <w:rFonts w:ascii="Arial" w:hAnsi="Arial" w:cs="Arial"/>
          <w:bCs/>
          <w:sz w:val="28"/>
          <w:szCs w:val="28"/>
        </w:rPr>
        <w:t>Kandidat Doktor Ilmu Manajemen</w:t>
      </w:r>
    </w:p>
    <w:p w14:paraId="0E8F78E7" w14:textId="45ECA8ED" w:rsidR="00577F5A" w:rsidRPr="00577F5A" w:rsidRDefault="00577F5A" w:rsidP="00577F5A">
      <w:pPr>
        <w:spacing w:after="0" w:line="240" w:lineRule="auto"/>
        <w:jc w:val="center"/>
        <w:rPr>
          <w:rFonts w:ascii="Arial" w:hAnsi="Arial" w:cs="Arial"/>
          <w:bCs/>
          <w:sz w:val="28"/>
          <w:szCs w:val="24"/>
        </w:rPr>
      </w:pPr>
      <w:r>
        <w:rPr>
          <w:rFonts w:ascii="Arial" w:hAnsi="Arial" w:cs="Arial"/>
          <w:bCs/>
          <w:sz w:val="28"/>
          <w:szCs w:val="28"/>
        </w:rPr>
        <w:t>Program Pascasarjana, Universitas Pasundan</w:t>
      </w:r>
    </w:p>
    <w:p w14:paraId="1BA3C998" w14:textId="77777777" w:rsidR="00577F5A" w:rsidRDefault="00577F5A" w:rsidP="00577F5A">
      <w:pPr>
        <w:jc w:val="center"/>
        <w:rPr>
          <w:rFonts w:ascii="Arial" w:hAnsi="Arial" w:cs="Arial"/>
          <w:b/>
          <w:sz w:val="28"/>
          <w:szCs w:val="24"/>
        </w:rPr>
      </w:pPr>
    </w:p>
    <w:p w14:paraId="2665F132" w14:textId="77777777" w:rsidR="00577F5A" w:rsidRDefault="00577F5A" w:rsidP="00577F5A">
      <w:pPr>
        <w:jc w:val="center"/>
        <w:rPr>
          <w:rFonts w:ascii="Arial" w:hAnsi="Arial" w:cs="Arial"/>
          <w:b/>
          <w:sz w:val="28"/>
          <w:szCs w:val="24"/>
        </w:rPr>
      </w:pPr>
    </w:p>
    <w:p w14:paraId="7F655AE0" w14:textId="1C3B34D1" w:rsidR="00577F5A" w:rsidRPr="00D94E06" w:rsidRDefault="00577F5A" w:rsidP="00577F5A">
      <w:pPr>
        <w:jc w:val="center"/>
        <w:rPr>
          <w:rFonts w:ascii="Arial" w:hAnsi="Arial" w:cs="Arial"/>
          <w:b/>
          <w:sz w:val="28"/>
          <w:szCs w:val="24"/>
        </w:rPr>
      </w:pPr>
      <w:r w:rsidRPr="00D94E06">
        <w:rPr>
          <w:rFonts w:ascii="Arial" w:hAnsi="Arial" w:cs="Arial"/>
          <w:b/>
          <w:sz w:val="28"/>
          <w:szCs w:val="24"/>
        </w:rPr>
        <w:t>ABSTRAKSI</w:t>
      </w:r>
    </w:p>
    <w:p w14:paraId="6E5C4A78" w14:textId="77777777" w:rsidR="00577F5A" w:rsidRDefault="00577F5A" w:rsidP="00577F5A">
      <w:pPr>
        <w:autoSpaceDE w:val="0"/>
        <w:autoSpaceDN w:val="0"/>
        <w:adjustRightInd w:val="0"/>
        <w:spacing w:after="0" w:line="240" w:lineRule="auto"/>
        <w:ind w:firstLine="720"/>
        <w:jc w:val="both"/>
        <w:rPr>
          <w:rFonts w:ascii="Arial" w:hAnsi="Arial" w:cs="Arial"/>
          <w:color w:val="000000"/>
          <w:sz w:val="24"/>
        </w:rPr>
      </w:pPr>
    </w:p>
    <w:p w14:paraId="65A1CA9D" w14:textId="77777777" w:rsidR="00577F5A" w:rsidRPr="001822CD" w:rsidRDefault="00577F5A" w:rsidP="00577F5A">
      <w:pPr>
        <w:autoSpaceDE w:val="0"/>
        <w:autoSpaceDN w:val="0"/>
        <w:adjustRightInd w:val="0"/>
        <w:spacing w:after="0" w:line="240" w:lineRule="auto"/>
        <w:ind w:firstLine="720"/>
        <w:jc w:val="both"/>
        <w:rPr>
          <w:rStyle w:val="hps"/>
          <w:rFonts w:ascii="Arial" w:hAnsi="Arial" w:cs="Arial"/>
          <w:color w:val="000000"/>
        </w:rPr>
      </w:pPr>
      <w:r w:rsidRPr="00BA54F8">
        <w:rPr>
          <w:rFonts w:ascii="Arial" w:hAnsi="Arial" w:cs="Arial"/>
          <w:color w:val="000000"/>
          <w:sz w:val="24"/>
        </w:rPr>
        <w:t>Perpajakan telah menjadi sumber penerimaan negara yang paling utama untuk melaksanakan Pembangunan Nasional sebagai kegiatan yang berlangsung secara terus menerus dan berkesinambungan, dengan tujuan untuk meningkatkan kesejahteraan rakyat baik materiil maupun spiritual</w:t>
      </w:r>
      <w:r>
        <w:rPr>
          <w:rFonts w:ascii="Arial" w:hAnsi="Arial" w:cs="Arial"/>
          <w:color w:val="000000"/>
        </w:rPr>
        <w:t xml:space="preserve">. </w:t>
      </w:r>
      <w:r>
        <w:rPr>
          <w:rFonts w:ascii="Arial" w:hAnsi="Arial" w:cs="Arial"/>
          <w:sz w:val="24"/>
          <w:szCs w:val="24"/>
        </w:rPr>
        <w:t>Tujuan Penelitian ini mengungkap</w:t>
      </w:r>
      <w:r w:rsidRPr="00BA54F8">
        <w:rPr>
          <w:rFonts w:ascii="Arial" w:hAnsi="Arial" w:cs="Arial"/>
          <w:sz w:val="24"/>
          <w:szCs w:val="24"/>
        </w:rPr>
        <w:t xml:space="preserve"> </w:t>
      </w:r>
      <w:r>
        <w:rPr>
          <w:rFonts w:ascii="Arial" w:hAnsi="Arial" w:cs="Arial"/>
          <w:sz w:val="24"/>
          <w:szCs w:val="24"/>
        </w:rPr>
        <w:t>Strategi Penerapan Sistem Informasi</w:t>
      </w:r>
      <w:r w:rsidRPr="00BA54F8">
        <w:rPr>
          <w:rFonts w:ascii="Arial" w:hAnsi="Arial" w:cs="Arial"/>
          <w:sz w:val="24"/>
          <w:szCs w:val="24"/>
        </w:rPr>
        <w:t xml:space="preserve"> </w:t>
      </w:r>
      <w:r>
        <w:rPr>
          <w:rFonts w:ascii="Arial" w:hAnsi="Arial" w:cs="Arial"/>
          <w:i/>
          <w:iCs/>
          <w:sz w:val="24"/>
          <w:szCs w:val="24"/>
        </w:rPr>
        <w:t>e-fi</w:t>
      </w:r>
      <w:r w:rsidRPr="00BA54F8">
        <w:rPr>
          <w:rFonts w:ascii="Arial" w:hAnsi="Arial" w:cs="Arial"/>
          <w:i/>
          <w:iCs/>
          <w:sz w:val="24"/>
          <w:szCs w:val="24"/>
        </w:rPr>
        <w:t>ling</w:t>
      </w:r>
      <w:r w:rsidRPr="00BA54F8">
        <w:rPr>
          <w:rFonts w:ascii="Arial" w:hAnsi="Arial" w:cs="Arial"/>
          <w:sz w:val="24"/>
          <w:szCs w:val="24"/>
        </w:rPr>
        <w:t xml:space="preserve"> dalam mengoptimalkan Kepatuhan Wajib Pajak. </w:t>
      </w:r>
      <w:r>
        <w:rPr>
          <w:rFonts w:ascii="Arial" w:hAnsi="Arial" w:cs="Arial"/>
          <w:sz w:val="24"/>
          <w:szCs w:val="24"/>
        </w:rPr>
        <w:t xml:space="preserve">Metode penelitian menggunakan </w:t>
      </w:r>
      <w:r w:rsidRPr="009C3260">
        <w:rPr>
          <w:rFonts w:ascii="Arial" w:hAnsi="Arial" w:cs="Arial"/>
          <w:sz w:val="24"/>
          <w:szCs w:val="24"/>
        </w:rPr>
        <w:t xml:space="preserve">model yang diperoleh dari fenomena di lapangan yang terbentuk didasarkan pada teori-teori parsial antar model, sehingga dari beberapa teori pendukung tersebut diperoleh suatu bentuk model. </w:t>
      </w:r>
      <w:r>
        <w:rPr>
          <w:rFonts w:ascii="Arial" w:hAnsi="Arial" w:cs="Arial"/>
          <w:sz w:val="24"/>
          <w:szCs w:val="24"/>
        </w:rPr>
        <w:t xml:space="preserve">Pendekatan yang digunakan </w:t>
      </w:r>
      <w:r w:rsidRPr="009C3260">
        <w:rPr>
          <w:rFonts w:ascii="Arial" w:hAnsi="Arial" w:cs="Arial"/>
          <w:bCs/>
          <w:color w:val="000000" w:themeColor="text1"/>
          <w:sz w:val="24"/>
          <w:szCs w:val="24"/>
        </w:rPr>
        <w:t>fenomenologi</w:t>
      </w:r>
      <w:r w:rsidRPr="009C3260">
        <w:rPr>
          <w:rFonts w:ascii="Arial" w:hAnsi="Arial" w:cs="Arial"/>
          <w:sz w:val="24"/>
          <w:szCs w:val="24"/>
        </w:rPr>
        <w:t xml:space="preserve"> </w:t>
      </w:r>
      <w:r w:rsidRPr="00F33C93">
        <w:rPr>
          <w:rFonts w:ascii="Arial" w:hAnsi="Arial" w:cs="Arial"/>
          <w:bCs/>
          <w:i/>
          <w:sz w:val="24"/>
        </w:rPr>
        <w:t>hermeneutic</w:t>
      </w:r>
      <w:r>
        <w:rPr>
          <w:rFonts w:ascii="Arial" w:hAnsi="Arial" w:cs="Arial"/>
          <w:bCs/>
          <w:sz w:val="24"/>
        </w:rPr>
        <w:t xml:space="preserve">. Subjek penelitian Fiskus dan Wajib pajak, objek penelitian strategi penerapan system informasi </w:t>
      </w:r>
      <w:r w:rsidRPr="00E712EA">
        <w:rPr>
          <w:rFonts w:ascii="Arial" w:hAnsi="Arial" w:cs="Arial"/>
          <w:bCs/>
          <w:i/>
          <w:sz w:val="24"/>
        </w:rPr>
        <w:t>e-filing</w:t>
      </w:r>
      <w:r>
        <w:rPr>
          <w:rFonts w:ascii="Arial" w:hAnsi="Arial" w:cs="Arial"/>
          <w:bCs/>
          <w:sz w:val="24"/>
        </w:rPr>
        <w:t xml:space="preserve"> dan kepatuhan Wajib Pajak. Penelitian ini dilakukan di Lingkungan Kantor Wilyah Direktorat Jenderal Pajak Jawa Barat sejak tahun 2016-2018. </w:t>
      </w:r>
      <w:r w:rsidRPr="00BA54F8">
        <w:rPr>
          <w:rFonts w:ascii="Arial" w:hAnsi="Arial" w:cs="Arial"/>
          <w:sz w:val="24"/>
          <w:szCs w:val="24"/>
        </w:rPr>
        <w:t>Hasil penelitian ini memberikan kesimpulan</w:t>
      </w:r>
      <w:r>
        <w:rPr>
          <w:rFonts w:ascii="Arial" w:hAnsi="Arial" w:cs="Arial"/>
          <w:sz w:val="24"/>
          <w:szCs w:val="24"/>
        </w:rPr>
        <w:t>: Strategi penerapan</w:t>
      </w:r>
      <w:r w:rsidRPr="00BA54F8">
        <w:rPr>
          <w:rFonts w:ascii="Arial" w:hAnsi="Arial" w:cs="Arial"/>
          <w:sz w:val="24"/>
          <w:szCs w:val="24"/>
        </w:rPr>
        <w:t xml:space="preserve"> </w:t>
      </w:r>
      <w:r>
        <w:rPr>
          <w:rFonts w:ascii="Arial" w:hAnsi="Arial" w:cs="Arial"/>
          <w:sz w:val="24"/>
          <w:szCs w:val="24"/>
        </w:rPr>
        <w:t>s</w:t>
      </w:r>
      <w:r w:rsidRPr="00BA54F8">
        <w:rPr>
          <w:rFonts w:ascii="Arial" w:hAnsi="Arial" w:cs="Arial"/>
          <w:sz w:val="24"/>
          <w:szCs w:val="24"/>
        </w:rPr>
        <w:t xml:space="preserve">istem </w:t>
      </w:r>
      <w:r>
        <w:rPr>
          <w:rFonts w:ascii="Arial" w:hAnsi="Arial" w:cs="Arial"/>
          <w:sz w:val="24"/>
          <w:szCs w:val="24"/>
        </w:rPr>
        <w:t xml:space="preserve">informasi </w:t>
      </w:r>
      <w:r>
        <w:rPr>
          <w:rFonts w:ascii="Arial" w:hAnsi="Arial" w:cs="Arial"/>
          <w:i/>
          <w:iCs/>
          <w:sz w:val="24"/>
          <w:szCs w:val="24"/>
        </w:rPr>
        <w:t>e-fi</w:t>
      </w:r>
      <w:r w:rsidRPr="00BA54F8">
        <w:rPr>
          <w:rFonts w:ascii="Arial" w:hAnsi="Arial" w:cs="Arial"/>
          <w:i/>
          <w:iCs/>
          <w:sz w:val="24"/>
          <w:szCs w:val="24"/>
        </w:rPr>
        <w:t xml:space="preserve">ling </w:t>
      </w:r>
      <w:r w:rsidRPr="00BA54F8">
        <w:rPr>
          <w:rFonts w:ascii="Arial" w:hAnsi="Arial" w:cs="Arial"/>
          <w:sz w:val="24"/>
          <w:szCs w:val="24"/>
        </w:rPr>
        <w:t xml:space="preserve">sudah cukup baik dan </w:t>
      </w:r>
      <w:r>
        <w:rPr>
          <w:rFonts w:ascii="Arial" w:hAnsi="Arial" w:cs="Arial"/>
          <w:sz w:val="24"/>
          <w:szCs w:val="24"/>
        </w:rPr>
        <w:t>mendukung serta masih relevan dengan hasil penelitian sebelumnya</w:t>
      </w:r>
      <w:r w:rsidRPr="00BA54F8">
        <w:rPr>
          <w:rFonts w:ascii="Arial" w:hAnsi="Arial" w:cs="Arial"/>
          <w:sz w:val="24"/>
          <w:szCs w:val="24"/>
        </w:rPr>
        <w:t xml:space="preserve">. Namun </w:t>
      </w:r>
      <w:r>
        <w:rPr>
          <w:rFonts w:ascii="Arial" w:hAnsi="Arial" w:cs="Arial"/>
          <w:sz w:val="24"/>
          <w:szCs w:val="24"/>
        </w:rPr>
        <w:t xml:space="preserve">Strategi </w:t>
      </w:r>
      <w:r w:rsidRPr="00BA54F8">
        <w:rPr>
          <w:rFonts w:ascii="Arial" w:hAnsi="Arial" w:cs="Arial"/>
          <w:sz w:val="24"/>
          <w:szCs w:val="24"/>
        </w:rPr>
        <w:t xml:space="preserve">penerapan </w:t>
      </w:r>
      <w:r>
        <w:rPr>
          <w:rFonts w:ascii="Arial" w:hAnsi="Arial" w:cs="Arial"/>
          <w:sz w:val="24"/>
          <w:szCs w:val="24"/>
        </w:rPr>
        <w:t>system informasi</w:t>
      </w:r>
      <w:r w:rsidRPr="00BA54F8">
        <w:rPr>
          <w:rFonts w:ascii="Arial" w:hAnsi="Arial" w:cs="Arial"/>
          <w:sz w:val="24"/>
          <w:szCs w:val="24"/>
        </w:rPr>
        <w:t xml:space="preserve"> </w:t>
      </w:r>
      <w:r>
        <w:rPr>
          <w:rFonts w:ascii="Arial" w:hAnsi="Arial" w:cs="Arial"/>
          <w:i/>
          <w:iCs/>
          <w:sz w:val="24"/>
          <w:szCs w:val="24"/>
        </w:rPr>
        <w:t>e-fil</w:t>
      </w:r>
      <w:r w:rsidRPr="00BA54F8">
        <w:rPr>
          <w:rFonts w:ascii="Arial" w:hAnsi="Arial" w:cs="Arial"/>
          <w:i/>
          <w:iCs/>
          <w:sz w:val="24"/>
          <w:szCs w:val="24"/>
        </w:rPr>
        <w:t xml:space="preserve">ing </w:t>
      </w:r>
      <w:r w:rsidRPr="00BA54F8">
        <w:rPr>
          <w:rFonts w:ascii="Arial" w:hAnsi="Arial" w:cs="Arial"/>
          <w:sz w:val="24"/>
          <w:szCs w:val="24"/>
        </w:rPr>
        <w:t>belum bisa meningkatkan kepatuhan dari wajib pajak badan dan orang pribadi secara maksimal</w:t>
      </w:r>
      <w:r>
        <w:rPr>
          <w:rFonts w:ascii="Arial" w:hAnsi="Arial" w:cs="Arial"/>
          <w:sz w:val="24"/>
          <w:szCs w:val="24"/>
        </w:rPr>
        <w:t>; k</w:t>
      </w:r>
      <w:r w:rsidRPr="00BA54F8">
        <w:rPr>
          <w:rFonts w:ascii="Arial" w:hAnsi="Arial" w:cs="Arial"/>
          <w:sz w:val="24"/>
          <w:szCs w:val="24"/>
        </w:rPr>
        <w:t>ondisi Kepatuhan Wajib pajak dalam memenu</w:t>
      </w:r>
      <w:r>
        <w:rPr>
          <w:rFonts w:ascii="Arial" w:hAnsi="Arial" w:cs="Arial"/>
          <w:sz w:val="24"/>
          <w:szCs w:val="24"/>
        </w:rPr>
        <w:t>hi kewajibannya dinilai rendah</w:t>
      </w:r>
      <w:r>
        <w:rPr>
          <w:rFonts w:ascii="Arial" w:eastAsia="Times New Roman" w:hAnsi="Arial" w:cs="Arial"/>
          <w:color w:val="000000"/>
          <w:sz w:val="24"/>
          <w:szCs w:val="24"/>
        </w:rPr>
        <w:t xml:space="preserve">; </w:t>
      </w:r>
      <w:r>
        <w:rPr>
          <w:rStyle w:val="hps"/>
          <w:rFonts w:ascii="Arial" w:eastAsiaTheme="majorEastAsia" w:hAnsi="Arial" w:cs="Arial"/>
          <w:sz w:val="24"/>
          <w:szCs w:val="24"/>
        </w:rPr>
        <w:t>strategi penerapan system informasi</w:t>
      </w:r>
      <w:r w:rsidRPr="00BA54F8">
        <w:rPr>
          <w:rStyle w:val="hps"/>
          <w:rFonts w:ascii="Arial" w:eastAsiaTheme="majorEastAsia" w:hAnsi="Arial" w:cs="Arial"/>
          <w:sz w:val="24"/>
          <w:szCs w:val="24"/>
        </w:rPr>
        <w:t xml:space="preserve"> </w:t>
      </w:r>
      <w:r w:rsidRPr="00BA54F8">
        <w:rPr>
          <w:rStyle w:val="hps"/>
          <w:rFonts w:ascii="Arial" w:eastAsiaTheme="majorEastAsia" w:hAnsi="Arial" w:cs="Arial"/>
          <w:i/>
          <w:sz w:val="24"/>
          <w:szCs w:val="24"/>
        </w:rPr>
        <w:t>e-filing</w:t>
      </w:r>
      <w:r w:rsidRPr="00BA54F8">
        <w:rPr>
          <w:rStyle w:val="hps"/>
          <w:rFonts w:ascii="Arial" w:eastAsiaTheme="majorEastAsia" w:hAnsi="Arial" w:cs="Arial"/>
          <w:sz w:val="24"/>
          <w:szCs w:val="24"/>
        </w:rPr>
        <w:t xml:space="preserve"> </w:t>
      </w:r>
      <w:r>
        <w:rPr>
          <w:rStyle w:val="hps"/>
          <w:rFonts w:ascii="Arial" w:eastAsiaTheme="majorEastAsia" w:hAnsi="Arial" w:cs="Arial"/>
          <w:sz w:val="24"/>
          <w:szCs w:val="24"/>
        </w:rPr>
        <w:t>ber</w:t>
      </w:r>
      <w:r w:rsidRPr="00BA54F8">
        <w:rPr>
          <w:rStyle w:val="hps"/>
          <w:rFonts w:ascii="Arial" w:eastAsiaTheme="majorEastAsia" w:hAnsi="Arial" w:cs="Arial"/>
          <w:sz w:val="24"/>
          <w:szCs w:val="24"/>
        </w:rPr>
        <w:t xml:space="preserve">peran </w:t>
      </w:r>
      <w:r>
        <w:rPr>
          <w:rStyle w:val="hps"/>
          <w:rFonts w:ascii="Arial" w:eastAsiaTheme="majorEastAsia" w:hAnsi="Arial" w:cs="Arial"/>
          <w:sz w:val="24"/>
          <w:szCs w:val="24"/>
        </w:rPr>
        <w:t xml:space="preserve">dalam mengoptimalisasikan </w:t>
      </w:r>
      <w:r w:rsidRPr="00BA54F8">
        <w:rPr>
          <w:rStyle w:val="hps"/>
          <w:rFonts w:ascii="Arial" w:eastAsiaTheme="majorEastAsia" w:hAnsi="Arial" w:cs="Arial"/>
          <w:sz w:val="24"/>
          <w:szCs w:val="24"/>
        </w:rPr>
        <w:t xml:space="preserve">kepatuhan wajib pajak, disatu sisi kepatuhan wajib pajak menurun, namun bukan akibat dari </w:t>
      </w:r>
      <w:r>
        <w:rPr>
          <w:rStyle w:val="hps"/>
          <w:rFonts w:ascii="Arial" w:eastAsiaTheme="majorEastAsia" w:hAnsi="Arial" w:cs="Arial"/>
          <w:sz w:val="24"/>
          <w:szCs w:val="24"/>
        </w:rPr>
        <w:t>system informasi</w:t>
      </w:r>
      <w:r w:rsidRPr="00BA54F8">
        <w:rPr>
          <w:rStyle w:val="hps"/>
          <w:rFonts w:ascii="Arial" w:eastAsiaTheme="majorEastAsia" w:hAnsi="Arial" w:cs="Arial"/>
          <w:sz w:val="24"/>
          <w:szCs w:val="24"/>
        </w:rPr>
        <w:t xml:space="preserve"> </w:t>
      </w:r>
      <w:r w:rsidRPr="00BA54F8">
        <w:rPr>
          <w:rStyle w:val="hps"/>
          <w:rFonts w:ascii="Arial" w:eastAsiaTheme="majorEastAsia" w:hAnsi="Arial" w:cs="Arial"/>
          <w:i/>
          <w:sz w:val="24"/>
          <w:szCs w:val="24"/>
        </w:rPr>
        <w:t>e-filing</w:t>
      </w:r>
      <w:r w:rsidRPr="00BA54F8">
        <w:rPr>
          <w:rStyle w:val="hps"/>
          <w:rFonts w:ascii="Arial" w:eastAsiaTheme="majorEastAsia" w:hAnsi="Arial" w:cs="Arial"/>
          <w:sz w:val="24"/>
          <w:szCs w:val="24"/>
        </w:rPr>
        <w:t xml:space="preserve"> yang tidak berhasil, Kepatuhan wajib Pajak berperan dalam mengotimalkan penerimaan pajak Negara. </w:t>
      </w:r>
    </w:p>
    <w:p w14:paraId="0AE6CDF8" w14:textId="77777777" w:rsidR="00577F5A" w:rsidRDefault="00577F5A" w:rsidP="00577F5A">
      <w:pPr>
        <w:autoSpaceDE w:val="0"/>
        <w:autoSpaceDN w:val="0"/>
        <w:adjustRightInd w:val="0"/>
        <w:spacing w:after="0" w:line="240" w:lineRule="auto"/>
        <w:jc w:val="both"/>
        <w:rPr>
          <w:rStyle w:val="hps"/>
          <w:rFonts w:ascii="Arial" w:eastAsiaTheme="majorEastAsia" w:hAnsi="Arial" w:cs="Arial"/>
          <w:sz w:val="24"/>
          <w:szCs w:val="24"/>
        </w:rPr>
      </w:pPr>
    </w:p>
    <w:p w14:paraId="537849E8" w14:textId="77777777" w:rsidR="00577F5A" w:rsidRPr="00F33C93" w:rsidRDefault="00577F5A" w:rsidP="00577F5A">
      <w:pPr>
        <w:autoSpaceDE w:val="0"/>
        <w:autoSpaceDN w:val="0"/>
        <w:adjustRightInd w:val="0"/>
        <w:spacing w:after="0" w:line="240" w:lineRule="auto"/>
        <w:ind w:left="1440" w:hanging="1440"/>
        <w:jc w:val="both"/>
        <w:rPr>
          <w:rStyle w:val="hps"/>
          <w:rFonts w:ascii="Arial" w:hAnsi="Arial" w:cs="Arial"/>
          <w:i/>
          <w:sz w:val="24"/>
          <w:szCs w:val="24"/>
        </w:rPr>
      </w:pPr>
      <w:r w:rsidRPr="00F33C93">
        <w:rPr>
          <w:rStyle w:val="hps"/>
          <w:rFonts w:ascii="Arial" w:eastAsiaTheme="majorEastAsia" w:hAnsi="Arial" w:cs="Arial"/>
          <w:b/>
          <w:i/>
          <w:sz w:val="24"/>
          <w:szCs w:val="24"/>
        </w:rPr>
        <w:t>Kata kunci</w:t>
      </w:r>
      <w:r>
        <w:rPr>
          <w:rStyle w:val="hps"/>
          <w:rFonts w:ascii="Arial" w:eastAsiaTheme="majorEastAsia" w:hAnsi="Arial" w:cs="Arial"/>
          <w:i/>
          <w:sz w:val="24"/>
          <w:szCs w:val="24"/>
        </w:rPr>
        <w:t>: Strategi penerapan, system informasi e-fi</w:t>
      </w:r>
      <w:r w:rsidRPr="00F33C93">
        <w:rPr>
          <w:rStyle w:val="hps"/>
          <w:rFonts w:ascii="Arial" w:eastAsiaTheme="majorEastAsia" w:hAnsi="Arial" w:cs="Arial"/>
          <w:i/>
          <w:sz w:val="24"/>
          <w:szCs w:val="24"/>
        </w:rPr>
        <w:t>ling, kepatuhan wajib pajak</w:t>
      </w:r>
    </w:p>
    <w:p w14:paraId="48B82691" w14:textId="77777777" w:rsidR="00577F5A" w:rsidRDefault="00577F5A" w:rsidP="00577F5A">
      <w:pPr>
        <w:spacing w:after="0" w:line="240" w:lineRule="auto"/>
        <w:rPr>
          <w:rFonts w:ascii="Arial" w:hAnsi="Arial" w:cs="Arial"/>
          <w:sz w:val="24"/>
          <w:szCs w:val="24"/>
        </w:rPr>
      </w:pPr>
    </w:p>
    <w:p w14:paraId="5BAC67FC" w14:textId="77777777" w:rsidR="00577F5A" w:rsidRDefault="00577F5A" w:rsidP="00577F5A">
      <w:pPr>
        <w:spacing w:after="0" w:line="240" w:lineRule="auto"/>
        <w:rPr>
          <w:rFonts w:ascii="Arial" w:hAnsi="Arial" w:cs="Arial"/>
          <w:sz w:val="24"/>
          <w:szCs w:val="24"/>
        </w:rPr>
      </w:pPr>
    </w:p>
    <w:p w14:paraId="001E0A30" w14:textId="77777777" w:rsidR="00577F5A" w:rsidRDefault="00577F5A" w:rsidP="00577F5A">
      <w:pPr>
        <w:spacing w:after="0" w:line="240" w:lineRule="auto"/>
        <w:rPr>
          <w:rFonts w:ascii="Arial" w:hAnsi="Arial" w:cs="Arial"/>
          <w:sz w:val="24"/>
          <w:szCs w:val="24"/>
        </w:rPr>
      </w:pPr>
    </w:p>
    <w:p w14:paraId="1B798C89" w14:textId="77777777" w:rsidR="00577F5A" w:rsidRDefault="00577F5A" w:rsidP="00577F5A">
      <w:pPr>
        <w:spacing w:after="0" w:line="240" w:lineRule="auto"/>
        <w:rPr>
          <w:rFonts w:ascii="Arial" w:hAnsi="Arial" w:cs="Arial"/>
          <w:sz w:val="24"/>
          <w:szCs w:val="24"/>
        </w:rPr>
      </w:pPr>
    </w:p>
    <w:p w14:paraId="75B9EB85" w14:textId="575C3BF4" w:rsidR="00CC1CE2" w:rsidRPr="00CC1CE2" w:rsidRDefault="00CC1CE2" w:rsidP="00577F5A">
      <w:pPr>
        <w:spacing w:after="0" w:line="240" w:lineRule="auto"/>
        <w:jc w:val="center"/>
        <w:rPr>
          <w:rStyle w:val="tlid-translation"/>
          <w:b/>
          <w:bCs/>
          <w:i/>
          <w:iCs/>
          <w:sz w:val="28"/>
          <w:szCs w:val="28"/>
          <w:lang w:val="en"/>
        </w:rPr>
      </w:pPr>
      <w:r w:rsidRPr="00CC1CE2">
        <w:rPr>
          <w:rStyle w:val="tlid-translation"/>
          <w:b/>
          <w:bCs/>
          <w:i/>
          <w:iCs/>
          <w:sz w:val="28"/>
          <w:szCs w:val="28"/>
          <w:lang w:val="en"/>
        </w:rPr>
        <w:lastRenderedPageBreak/>
        <w:t>STUDY OF THE INFORMATION SYSTEM APPLICATION STRATEGY</w:t>
      </w:r>
      <w:r w:rsidRPr="00CC1CE2">
        <w:rPr>
          <w:b/>
          <w:bCs/>
          <w:i/>
          <w:iCs/>
          <w:sz w:val="28"/>
          <w:szCs w:val="28"/>
          <w:lang w:val="en"/>
        </w:rPr>
        <w:br/>
      </w:r>
      <w:r w:rsidRPr="00CC1CE2">
        <w:rPr>
          <w:rStyle w:val="tlid-translation"/>
          <w:b/>
          <w:bCs/>
          <w:i/>
          <w:iCs/>
          <w:sz w:val="28"/>
          <w:szCs w:val="28"/>
          <w:lang w:val="en"/>
        </w:rPr>
        <w:t>E-FILING IN OPTIMIZING</w:t>
      </w:r>
      <w:r w:rsidRPr="00CC1CE2">
        <w:rPr>
          <w:b/>
          <w:bCs/>
          <w:i/>
          <w:iCs/>
          <w:sz w:val="28"/>
          <w:szCs w:val="28"/>
          <w:lang w:val="en"/>
        </w:rPr>
        <w:br/>
      </w:r>
      <w:r w:rsidRPr="00CC1CE2">
        <w:rPr>
          <w:rStyle w:val="tlid-translation"/>
          <w:b/>
          <w:bCs/>
          <w:i/>
          <w:iCs/>
          <w:sz w:val="28"/>
          <w:szCs w:val="28"/>
          <w:lang w:val="en"/>
        </w:rPr>
        <w:t>TAX COMPLIANCE COMPLIANCE</w:t>
      </w:r>
    </w:p>
    <w:p w14:paraId="0874D4B0" w14:textId="77777777" w:rsidR="00CC1CE2" w:rsidRPr="00CC1CE2" w:rsidRDefault="00CC1CE2" w:rsidP="00577F5A">
      <w:pPr>
        <w:spacing w:after="0" w:line="240" w:lineRule="auto"/>
        <w:jc w:val="center"/>
        <w:rPr>
          <w:rStyle w:val="tlid-translation"/>
          <w:b/>
          <w:bCs/>
          <w:sz w:val="28"/>
          <w:szCs w:val="28"/>
          <w:lang w:val="en"/>
        </w:rPr>
      </w:pPr>
    </w:p>
    <w:p w14:paraId="2BAA0B3F" w14:textId="77777777" w:rsidR="00CC1CE2" w:rsidRDefault="00CC1CE2" w:rsidP="00CC1CE2">
      <w:pPr>
        <w:spacing w:after="0" w:line="240" w:lineRule="auto"/>
        <w:jc w:val="center"/>
        <w:rPr>
          <w:rFonts w:ascii="Arial" w:hAnsi="Arial" w:cs="Arial"/>
          <w:bCs/>
          <w:sz w:val="28"/>
          <w:szCs w:val="28"/>
        </w:rPr>
      </w:pPr>
      <w:r w:rsidRPr="00577F5A">
        <w:rPr>
          <w:rFonts w:ascii="Arial" w:hAnsi="Arial" w:cs="Arial"/>
          <w:bCs/>
          <w:sz w:val="28"/>
          <w:szCs w:val="28"/>
        </w:rPr>
        <w:t>Dyah Purnamasari</w:t>
      </w:r>
    </w:p>
    <w:p w14:paraId="357E2875" w14:textId="77777777" w:rsidR="00CC1CE2" w:rsidRDefault="00284FBB" w:rsidP="00CC1CE2">
      <w:pPr>
        <w:spacing w:after="0" w:line="240" w:lineRule="auto"/>
        <w:jc w:val="center"/>
        <w:rPr>
          <w:rFonts w:ascii="Arial" w:hAnsi="Arial" w:cs="Arial"/>
          <w:bCs/>
          <w:sz w:val="28"/>
          <w:szCs w:val="28"/>
        </w:rPr>
      </w:pPr>
      <w:hyperlink r:id="rId11" w:history="1">
        <w:r w:rsidR="00CC1CE2" w:rsidRPr="001D6500">
          <w:rPr>
            <w:rStyle w:val="Hyperlink"/>
            <w:rFonts w:ascii="Arial" w:hAnsi="Arial" w:cs="Arial"/>
            <w:bCs/>
            <w:sz w:val="28"/>
            <w:szCs w:val="28"/>
          </w:rPr>
          <w:t>Dyah.purnamasari@gmail.com</w:t>
        </w:r>
      </w:hyperlink>
    </w:p>
    <w:p w14:paraId="43E2EFAA" w14:textId="77777777" w:rsidR="00CC1CE2" w:rsidRDefault="00CC1CE2" w:rsidP="00CC1CE2">
      <w:pPr>
        <w:spacing w:after="0" w:line="240" w:lineRule="auto"/>
        <w:jc w:val="center"/>
        <w:rPr>
          <w:rFonts w:ascii="Arial" w:hAnsi="Arial" w:cs="Arial"/>
          <w:bCs/>
          <w:sz w:val="28"/>
          <w:szCs w:val="28"/>
        </w:rPr>
      </w:pPr>
      <w:r>
        <w:rPr>
          <w:rFonts w:ascii="Arial" w:hAnsi="Arial" w:cs="Arial"/>
          <w:bCs/>
          <w:sz w:val="28"/>
          <w:szCs w:val="28"/>
        </w:rPr>
        <w:t>Kandidat Doktor Ilmu Manajemen</w:t>
      </w:r>
    </w:p>
    <w:p w14:paraId="74111A75" w14:textId="77777777" w:rsidR="00CC1CE2" w:rsidRPr="00577F5A" w:rsidRDefault="00CC1CE2" w:rsidP="00CC1CE2">
      <w:pPr>
        <w:spacing w:after="0" w:line="240" w:lineRule="auto"/>
        <w:jc w:val="center"/>
        <w:rPr>
          <w:rFonts w:ascii="Arial" w:hAnsi="Arial" w:cs="Arial"/>
          <w:bCs/>
          <w:sz w:val="28"/>
          <w:szCs w:val="24"/>
        </w:rPr>
      </w:pPr>
      <w:r>
        <w:rPr>
          <w:rFonts w:ascii="Arial" w:hAnsi="Arial" w:cs="Arial"/>
          <w:bCs/>
          <w:sz w:val="28"/>
          <w:szCs w:val="28"/>
        </w:rPr>
        <w:t>Program Pascasarjana, Universitas Pasundan</w:t>
      </w:r>
    </w:p>
    <w:p w14:paraId="6D5E57D3" w14:textId="4F30E234" w:rsidR="00CC1CE2" w:rsidRDefault="00CC1CE2" w:rsidP="00577F5A">
      <w:pPr>
        <w:spacing w:after="0" w:line="240" w:lineRule="auto"/>
        <w:jc w:val="center"/>
        <w:rPr>
          <w:rFonts w:ascii="Arial" w:hAnsi="Arial" w:cs="Arial"/>
          <w:b/>
          <w:i/>
          <w:sz w:val="24"/>
          <w:szCs w:val="24"/>
        </w:rPr>
      </w:pPr>
    </w:p>
    <w:p w14:paraId="2162CDB8" w14:textId="77777777" w:rsidR="00CC1CE2" w:rsidRDefault="00CC1CE2" w:rsidP="00577F5A">
      <w:pPr>
        <w:spacing w:after="0" w:line="240" w:lineRule="auto"/>
        <w:jc w:val="center"/>
        <w:rPr>
          <w:rFonts w:ascii="Arial" w:hAnsi="Arial" w:cs="Arial"/>
          <w:b/>
          <w:i/>
          <w:sz w:val="24"/>
          <w:szCs w:val="24"/>
        </w:rPr>
      </w:pPr>
    </w:p>
    <w:p w14:paraId="3B61B516" w14:textId="20BFB61B" w:rsidR="00577F5A" w:rsidRPr="00A94D79" w:rsidRDefault="00577F5A" w:rsidP="00577F5A">
      <w:pPr>
        <w:spacing w:after="0" w:line="240" w:lineRule="auto"/>
        <w:jc w:val="center"/>
        <w:rPr>
          <w:rFonts w:ascii="Arial" w:hAnsi="Arial" w:cs="Arial"/>
          <w:b/>
          <w:i/>
          <w:sz w:val="24"/>
          <w:szCs w:val="24"/>
        </w:rPr>
      </w:pPr>
      <w:r w:rsidRPr="00A94D79">
        <w:rPr>
          <w:rFonts w:ascii="Arial" w:hAnsi="Arial" w:cs="Arial"/>
          <w:b/>
          <w:i/>
          <w:sz w:val="24"/>
          <w:szCs w:val="24"/>
        </w:rPr>
        <w:t>ABSTRACT</w:t>
      </w:r>
    </w:p>
    <w:p w14:paraId="2E6CDB98" w14:textId="77777777" w:rsidR="00577F5A" w:rsidRDefault="00577F5A" w:rsidP="00577F5A">
      <w:pPr>
        <w:spacing w:after="0" w:line="240" w:lineRule="auto"/>
        <w:jc w:val="center"/>
        <w:rPr>
          <w:rFonts w:ascii="Arial" w:hAnsi="Arial" w:cs="Arial"/>
          <w:b/>
          <w:sz w:val="24"/>
          <w:szCs w:val="24"/>
        </w:rPr>
      </w:pPr>
    </w:p>
    <w:p w14:paraId="7469FF82" w14:textId="77777777" w:rsidR="00577F5A" w:rsidRPr="000E6495" w:rsidRDefault="00577F5A" w:rsidP="00577F5A">
      <w:pPr>
        <w:spacing w:after="0" w:line="240" w:lineRule="auto"/>
        <w:ind w:firstLine="720"/>
        <w:jc w:val="both"/>
        <w:rPr>
          <w:rFonts w:ascii="Arial" w:hAnsi="Arial" w:cs="Arial"/>
          <w:i/>
          <w:sz w:val="24"/>
          <w:szCs w:val="24"/>
        </w:rPr>
      </w:pPr>
      <w:r w:rsidRPr="000E6495">
        <w:rPr>
          <w:rFonts w:ascii="Arial" w:hAnsi="Arial" w:cs="Arial"/>
          <w:i/>
          <w:sz w:val="24"/>
          <w:szCs w:val="24"/>
        </w:rPr>
        <w:t>Taxation has become the main source of state revenue to implement National Development as an ongoing and continuous activity, with the aim of improving people's welfare both materially and spiritually. This research objective reveals the e-filing Information System Implementation Strategy in optimizing Taxpayer Compliance. The research method using a model obtained from the phenomena in the field formed is based on partial theories between models, so that from some of the supporting theories a model is obtained. The approach used is hermeneutical phenomenology. Research subjects of tax and tax payers, objects of research strategies for implementing e-filing information systems and taxpayer compliance. This research was conducted in the Office of the Directorate General of Taxes in West Java from 2016-2018. The results of this study provide a conclusion: The strategy for implementing e-filing information systems has been quite good and supportive and is still relevant to the results of previous studies. However, the strategy for implementing the e-filing information system has not been able to improve the compliance of corporate and private taxpayers to the full; Taxpayer Compliance conditions in fulfilling their obligations are considered low; the strategy of implementing the e-filing information system plays a role in optimizing taxpayer compliance, on the one hand taxpayer compliance decreases, but not as a result of unsuccessful e-filing information systems, Taxpayer compliance plays a role in maximizing state tax revenues.</w:t>
      </w:r>
    </w:p>
    <w:p w14:paraId="217C2759" w14:textId="77777777" w:rsidR="00577F5A" w:rsidRPr="00A94D79" w:rsidRDefault="00577F5A" w:rsidP="00577F5A">
      <w:pPr>
        <w:spacing w:after="0" w:line="240" w:lineRule="auto"/>
        <w:ind w:firstLine="720"/>
        <w:jc w:val="both"/>
        <w:rPr>
          <w:rFonts w:ascii="Arial" w:hAnsi="Arial" w:cs="Arial"/>
          <w:i/>
          <w:sz w:val="24"/>
          <w:szCs w:val="24"/>
        </w:rPr>
      </w:pPr>
    </w:p>
    <w:p w14:paraId="32FE4465" w14:textId="77777777" w:rsidR="00577F5A" w:rsidRPr="00F33C93" w:rsidRDefault="00577F5A" w:rsidP="00577F5A">
      <w:pPr>
        <w:spacing w:after="0" w:line="240" w:lineRule="auto"/>
        <w:rPr>
          <w:rFonts w:ascii="Arial" w:hAnsi="Arial" w:cs="Arial"/>
          <w:sz w:val="24"/>
          <w:szCs w:val="24"/>
        </w:rPr>
      </w:pPr>
    </w:p>
    <w:p w14:paraId="5F929FF8" w14:textId="77777777" w:rsidR="00577F5A" w:rsidRPr="00F33C93" w:rsidRDefault="00577F5A" w:rsidP="00577F5A">
      <w:pPr>
        <w:spacing w:after="0" w:line="240" w:lineRule="auto"/>
        <w:ind w:left="1260" w:hanging="1260"/>
        <w:rPr>
          <w:rFonts w:ascii="Arial" w:hAnsi="Arial" w:cs="Arial"/>
          <w:i/>
          <w:sz w:val="24"/>
          <w:szCs w:val="24"/>
        </w:rPr>
      </w:pPr>
      <w:r w:rsidRPr="00F33C93">
        <w:rPr>
          <w:rFonts w:ascii="Arial" w:hAnsi="Arial" w:cs="Arial"/>
          <w:b/>
          <w:i/>
          <w:sz w:val="24"/>
          <w:szCs w:val="24"/>
        </w:rPr>
        <w:t>Keywords:</w:t>
      </w:r>
      <w:r>
        <w:rPr>
          <w:rFonts w:ascii="Arial" w:hAnsi="Arial" w:cs="Arial"/>
          <w:i/>
          <w:sz w:val="24"/>
          <w:szCs w:val="24"/>
        </w:rPr>
        <w:t xml:space="preserve"> implementation Strategic, e-filing information system, taxpayer c</w:t>
      </w:r>
      <w:r w:rsidRPr="00F33C93">
        <w:rPr>
          <w:rFonts w:ascii="Arial" w:hAnsi="Arial" w:cs="Arial"/>
          <w:i/>
          <w:sz w:val="24"/>
          <w:szCs w:val="24"/>
        </w:rPr>
        <w:t>omp</w:t>
      </w:r>
      <w:r>
        <w:rPr>
          <w:rFonts w:ascii="Arial" w:hAnsi="Arial" w:cs="Arial"/>
          <w:i/>
          <w:sz w:val="24"/>
          <w:szCs w:val="24"/>
        </w:rPr>
        <w:t>liance</w:t>
      </w:r>
    </w:p>
    <w:p w14:paraId="7CF8D82B" w14:textId="23197167" w:rsidR="00EA2492" w:rsidRDefault="00EA2492"/>
    <w:p w14:paraId="22204613" w14:textId="4B2D0F95" w:rsidR="00577F5A" w:rsidRDefault="00577F5A"/>
    <w:p w14:paraId="1ABBA850" w14:textId="2C34CF18" w:rsidR="00577F5A" w:rsidRDefault="00577F5A"/>
    <w:p w14:paraId="00F990E2" w14:textId="0137D452" w:rsidR="00577F5A" w:rsidRDefault="00577F5A"/>
    <w:p w14:paraId="7206CCFE" w14:textId="09F32AFB" w:rsidR="006B4D18" w:rsidRDefault="006B4D18" w:rsidP="006B4D18">
      <w:pPr>
        <w:autoSpaceDE w:val="0"/>
        <w:autoSpaceDN w:val="0"/>
        <w:adjustRightInd w:val="0"/>
        <w:spacing w:after="0" w:line="23" w:lineRule="atLeast"/>
        <w:ind w:firstLine="720"/>
        <w:jc w:val="both"/>
        <w:rPr>
          <w:rStyle w:val="hps"/>
          <w:rFonts w:ascii="Arial" w:eastAsiaTheme="majorEastAsia" w:hAnsi="Arial" w:cs="Arial"/>
          <w:sz w:val="24"/>
          <w:szCs w:val="24"/>
        </w:rPr>
      </w:pPr>
      <w:bookmarkStart w:id="0" w:name="_GoBack"/>
      <w:bookmarkEnd w:id="0"/>
    </w:p>
    <w:p w14:paraId="50C498A7" w14:textId="212124B9" w:rsidR="006B4D18" w:rsidRDefault="006B4D18" w:rsidP="006B4D18">
      <w:pPr>
        <w:autoSpaceDE w:val="0"/>
        <w:autoSpaceDN w:val="0"/>
        <w:adjustRightInd w:val="0"/>
        <w:spacing w:after="0" w:line="23" w:lineRule="atLeast"/>
        <w:ind w:firstLine="720"/>
        <w:jc w:val="both"/>
        <w:rPr>
          <w:rStyle w:val="hps"/>
          <w:rFonts w:ascii="Arial" w:eastAsiaTheme="majorEastAsia" w:hAnsi="Arial" w:cs="Arial"/>
          <w:sz w:val="24"/>
          <w:szCs w:val="24"/>
        </w:rPr>
      </w:pPr>
    </w:p>
    <w:p w14:paraId="654AF121" w14:textId="07117E4C" w:rsidR="006B4D18" w:rsidRDefault="006B4D18" w:rsidP="006B4D18">
      <w:pPr>
        <w:shd w:val="clear" w:color="auto" w:fill="000000" w:themeFill="text1"/>
        <w:autoSpaceDE w:val="0"/>
        <w:autoSpaceDN w:val="0"/>
        <w:adjustRightInd w:val="0"/>
        <w:spacing w:after="0" w:line="23" w:lineRule="atLeast"/>
        <w:jc w:val="center"/>
        <w:rPr>
          <w:rStyle w:val="hps"/>
          <w:rFonts w:ascii="Arial" w:eastAsiaTheme="majorEastAsia" w:hAnsi="Arial" w:cs="Arial"/>
          <w:b/>
          <w:bCs/>
          <w:sz w:val="28"/>
          <w:szCs w:val="28"/>
          <w:shd w:val="clear" w:color="auto" w:fill="000000" w:themeFill="text1"/>
        </w:rPr>
      </w:pPr>
    </w:p>
    <w:p w14:paraId="0F8A8FD2" w14:textId="1EB23D20" w:rsidR="006B4D18" w:rsidRDefault="006B4D18" w:rsidP="006B4D18">
      <w:pPr>
        <w:shd w:val="clear" w:color="auto" w:fill="000000" w:themeFill="text1"/>
        <w:autoSpaceDE w:val="0"/>
        <w:autoSpaceDN w:val="0"/>
        <w:adjustRightInd w:val="0"/>
        <w:spacing w:after="0" w:line="23" w:lineRule="atLeast"/>
        <w:jc w:val="center"/>
        <w:rPr>
          <w:rStyle w:val="hps"/>
          <w:rFonts w:ascii="Arial" w:eastAsiaTheme="majorEastAsia" w:hAnsi="Arial" w:cs="Arial"/>
          <w:b/>
          <w:bCs/>
          <w:sz w:val="28"/>
          <w:szCs w:val="28"/>
          <w:shd w:val="clear" w:color="auto" w:fill="000000" w:themeFill="text1"/>
        </w:rPr>
      </w:pPr>
      <w:r>
        <w:rPr>
          <w:rStyle w:val="hps"/>
          <w:rFonts w:ascii="Arial" w:eastAsiaTheme="majorEastAsia" w:hAnsi="Arial" w:cs="Arial"/>
          <w:b/>
          <w:bCs/>
          <w:sz w:val="28"/>
          <w:szCs w:val="28"/>
          <w:shd w:val="clear" w:color="auto" w:fill="000000" w:themeFill="text1"/>
        </w:rPr>
        <w:t>R</w:t>
      </w:r>
      <w:r w:rsidRPr="006B4D18">
        <w:rPr>
          <w:rStyle w:val="hps"/>
          <w:rFonts w:ascii="Arial" w:eastAsiaTheme="majorEastAsia" w:hAnsi="Arial" w:cs="Arial"/>
          <w:b/>
          <w:bCs/>
          <w:sz w:val="28"/>
          <w:szCs w:val="28"/>
          <w:shd w:val="clear" w:color="auto" w:fill="000000" w:themeFill="text1"/>
        </w:rPr>
        <w:t>EFERENSI</w:t>
      </w:r>
    </w:p>
    <w:p w14:paraId="7CBAA0A8" w14:textId="77777777" w:rsidR="006B4D18" w:rsidRPr="006B4D18" w:rsidRDefault="006B4D18" w:rsidP="006B4D18">
      <w:pPr>
        <w:shd w:val="clear" w:color="auto" w:fill="000000" w:themeFill="text1"/>
        <w:autoSpaceDE w:val="0"/>
        <w:autoSpaceDN w:val="0"/>
        <w:adjustRightInd w:val="0"/>
        <w:spacing w:after="0" w:line="23" w:lineRule="atLeast"/>
        <w:jc w:val="center"/>
        <w:rPr>
          <w:rStyle w:val="hps"/>
          <w:rFonts w:ascii="Arial" w:hAnsi="Arial" w:cs="Arial"/>
          <w:b/>
          <w:bCs/>
          <w:sz w:val="24"/>
          <w:szCs w:val="24"/>
        </w:rPr>
      </w:pPr>
    </w:p>
    <w:p w14:paraId="1BA89A5A" w14:textId="77777777" w:rsidR="00DD7750" w:rsidRPr="009C3260" w:rsidRDefault="00DD7750" w:rsidP="00DD7750">
      <w:pPr>
        <w:autoSpaceDE w:val="0"/>
        <w:autoSpaceDN w:val="0"/>
        <w:adjustRightInd w:val="0"/>
        <w:spacing w:after="0" w:line="276" w:lineRule="auto"/>
        <w:ind w:firstLine="720"/>
        <w:jc w:val="both"/>
        <w:rPr>
          <w:rFonts w:ascii="Arial" w:hAnsi="Arial" w:cs="Arial"/>
          <w:sz w:val="24"/>
          <w:szCs w:val="24"/>
        </w:rPr>
      </w:pPr>
    </w:p>
    <w:p w14:paraId="32C09AFD" w14:textId="014C9D43" w:rsidR="006B4D18" w:rsidRPr="006B4D18" w:rsidRDefault="006B4D18" w:rsidP="006B4D18">
      <w:pPr>
        <w:spacing w:after="120" w:line="240" w:lineRule="auto"/>
        <w:ind w:left="720" w:hanging="720"/>
        <w:jc w:val="both"/>
        <w:textAlignment w:val="baseline"/>
        <w:rPr>
          <w:rFonts w:ascii="Arial" w:hAnsi="Arial" w:cs="Arial"/>
          <w:sz w:val="24"/>
          <w:szCs w:val="24"/>
        </w:rPr>
      </w:pPr>
      <w:r w:rsidRPr="006B4D18">
        <w:rPr>
          <w:rFonts w:ascii="Arial" w:hAnsi="Arial" w:cs="Arial"/>
          <w:sz w:val="24"/>
          <w:szCs w:val="24"/>
        </w:rPr>
        <w:t>Abdul,</w:t>
      </w:r>
      <w:r w:rsidRPr="006B4D18">
        <w:rPr>
          <w:rStyle w:val="hps"/>
          <w:rFonts w:ascii="Arial" w:hAnsi="Arial" w:cs="Arial"/>
          <w:sz w:val="24"/>
          <w:szCs w:val="24"/>
        </w:rPr>
        <w:t xml:space="preserve"> </w:t>
      </w:r>
      <w:r w:rsidRPr="006B4D18">
        <w:rPr>
          <w:rFonts w:ascii="Arial" w:hAnsi="Arial" w:cs="Arial"/>
          <w:sz w:val="24"/>
          <w:szCs w:val="24"/>
        </w:rPr>
        <w:t xml:space="preserve">Ambali Raufu. 2009. E-Government Policy : Ground Issues in </w:t>
      </w:r>
      <w:r w:rsidR="00AD5406">
        <w:rPr>
          <w:rFonts w:ascii="Arial" w:hAnsi="Arial" w:cs="Arial"/>
          <w:sz w:val="24"/>
          <w:szCs w:val="24"/>
        </w:rPr>
        <w:t>E-filing</w:t>
      </w:r>
      <w:r w:rsidRPr="006B4D18">
        <w:rPr>
          <w:rFonts w:ascii="Arial" w:hAnsi="Arial" w:cs="Arial"/>
          <w:sz w:val="24"/>
          <w:szCs w:val="24"/>
        </w:rPr>
        <w:t xml:space="preserve"> System. </w:t>
      </w:r>
      <w:r w:rsidRPr="006B4D18">
        <w:rPr>
          <w:rFonts w:ascii="Arial" w:hAnsi="Arial" w:cs="Arial"/>
          <w:i/>
          <w:sz w:val="24"/>
          <w:szCs w:val="24"/>
        </w:rPr>
        <w:t>European Journal of Social Sciences</w:t>
      </w:r>
      <w:r w:rsidRPr="006B4D18">
        <w:rPr>
          <w:rFonts w:ascii="Arial" w:hAnsi="Arial" w:cs="Arial"/>
          <w:sz w:val="24"/>
          <w:szCs w:val="24"/>
        </w:rPr>
        <w:t>. Volume 11, Number 2.</w:t>
      </w:r>
    </w:p>
    <w:p w14:paraId="2206AA4A" w14:textId="77777777" w:rsidR="006B4D18" w:rsidRPr="006B4D18" w:rsidRDefault="006B4D18" w:rsidP="006B4D18">
      <w:pPr>
        <w:autoSpaceDE w:val="0"/>
        <w:autoSpaceDN w:val="0"/>
        <w:adjustRightInd w:val="0"/>
        <w:spacing w:after="120" w:line="240" w:lineRule="auto"/>
        <w:ind w:left="720" w:hanging="720"/>
        <w:jc w:val="both"/>
        <w:rPr>
          <w:rFonts w:ascii="Arial" w:eastAsia="Times-Roman" w:hAnsi="Arial" w:cs="Arial"/>
          <w:sz w:val="24"/>
          <w:szCs w:val="24"/>
        </w:rPr>
      </w:pPr>
      <w:r w:rsidRPr="006B4D18">
        <w:rPr>
          <w:rFonts w:ascii="Arial" w:hAnsi="Arial" w:cs="Arial"/>
          <w:bCs/>
          <w:sz w:val="24"/>
          <w:szCs w:val="24"/>
        </w:rPr>
        <w:t xml:space="preserve">Alabede, James O. Zaimah. 2011. </w:t>
      </w:r>
      <w:r w:rsidRPr="006B4D18">
        <w:rPr>
          <w:rFonts w:ascii="Arial" w:hAnsi="Arial" w:cs="Arial"/>
          <w:bCs/>
          <w:i/>
          <w:sz w:val="24"/>
          <w:szCs w:val="24"/>
        </w:rPr>
        <w:t>Tax Service Quality and Compliance Behaviour in Nigeria: Do</w:t>
      </w:r>
      <w:r w:rsidRPr="006B4D18">
        <w:rPr>
          <w:rFonts w:ascii="Arial" w:hAnsi="Arial" w:cs="Arial"/>
          <w:bCs/>
          <w:i/>
          <w:sz w:val="24"/>
          <w:szCs w:val="24"/>
          <w:lang w:val="id-ID"/>
        </w:rPr>
        <w:t xml:space="preserve"> </w:t>
      </w:r>
      <w:r w:rsidRPr="006B4D18">
        <w:rPr>
          <w:rFonts w:ascii="Arial" w:hAnsi="Arial" w:cs="Arial"/>
          <w:bCs/>
          <w:i/>
          <w:sz w:val="24"/>
          <w:szCs w:val="24"/>
        </w:rPr>
        <w:t>Taxpayer’s Financial Condition and Risk Preference Play Any</w:t>
      </w:r>
      <w:r w:rsidRPr="006B4D18">
        <w:rPr>
          <w:rFonts w:ascii="Arial" w:hAnsi="Arial" w:cs="Arial"/>
          <w:bCs/>
          <w:i/>
          <w:sz w:val="24"/>
          <w:szCs w:val="24"/>
          <w:lang w:val="id-ID"/>
        </w:rPr>
        <w:t xml:space="preserve"> </w:t>
      </w:r>
      <w:r w:rsidRPr="006B4D18">
        <w:rPr>
          <w:rFonts w:ascii="Arial" w:hAnsi="Arial" w:cs="Arial"/>
          <w:bCs/>
          <w:i/>
          <w:sz w:val="24"/>
          <w:szCs w:val="24"/>
        </w:rPr>
        <w:t>Moderating Role?</w:t>
      </w:r>
      <w:r w:rsidRPr="006B4D18">
        <w:rPr>
          <w:rFonts w:ascii="Arial" w:hAnsi="Arial" w:cs="Arial"/>
          <w:bCs/>
          <w:i/>
          <w:sz w:val="24"/>
          <w:szCs w:val="24"/>
          <w:lang w:val="id-ID"/>
        </w:rPr>
        <w:t xml:space="preserve"> </w:t>
      </w:r>
      <w:r w:rsidRPr="006B4D18">
        <w:rPr>
          <w:rFonts w:ascii="Arial" w:eastAsia="Times-Roman" w:hAnsi="Arial" w:cs="Arial"/>
          <w:sz w:val="24"/>
          <w:szCs w:val="24"/>
        </w:rPr>
        <w:t>European Journal of Economics, Finance and Administrative Sciences. ISSN 1450-2275. Issue 35</w:t>
      </w:r>
    </w:p>
    <w:p w14:paraId="74BF8C35"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 xml:space="preserve">Alink, Matthijs and Victor Van Kommer, 2009. </w:t>
      </w:r>
      <w:r w:rsidRPr="006B4D18">
        <w:rPr>
          <w:rFonts w:ascii="Arial" w:hAnsi="Arial" w:cs="Arial"/>
          <w:i/>
          <w:sz w:val="24"/>
          <w:szCs w:val="24"/>
        </w:rPr>
        <w:t>The Dutch Approach: Description of the Dutch Tax Administration</w:t>
      </w:r>
      <w:r w:rsidRPr="006B4D18">
        <w:rPr>
          <w:rFonts w:ascii="Arial" w:hAnsi="Arial" w:cs="Arial"/>
          <w:sz w:val="24"/>
          <w:szCs w:val="24"/>
        </w:rPr>
        <w:t>, Second Revised Edition, IBFD.</w:t>
      </w:r>
    </w:p>
    <w:p w14:paraId="7372B759" w14:textId="77777777" w:rsidR="006B4D18" w:rsidRPr="006B4D18" w:rsidRDefault="006B4D18" w:rsidP="006B4D18">
      <w:pPr>
        <w:pStyle w:val="FootnoteText"/>
        <w:spacing w:after="120"/>
        <w:ind w:left="720" w:hanging="720"/>
        <w:jc w:val="both"/>
        <w:rPr>
          <w:rFonts w:ascii="Arial" w:hAnsi="Arial" w:cs="Arial"/>
          <w:sz w:val="24"/>
          <w:szCs w:val="24"/>
        </w:rPr>
      </w:pPr>
      <w:r w:rsidRPr="006B4D18">
        <w:rPr>
          <w:rFonts w:ascii="Arial" w:hAnsi="Arial" w:cs="Arial"/>
          <w:sz w:val="24"/>
          <w:szCs w:val="24"/>
        </w:rPr>
        <w:t xml:space="preserve">Alink, Mathijs, and Victor Van Kammer. 2011. Tax Administration. Amsterdam-Netherland: IBFD. </w:t>
      </w:r>
    </w:p>
    <w:p w14:paraId="12F0D954"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color w:val="000000" w:themeColor="text1"/>
          <w:sz w:val="24"/>
          <w:szCs w:val="24"/>
        </w:rPr>
        <w:t xml:space="preserve">Auerbach, Alan J. and Kent Smetters. 2017. </w:t>
      </w:r>
      <w:r w:rsidRPr="006B4D18">
        <w:rPr>
          <w:rFonts w:ascii="Arial" w:eastAsia="Times New Roman" w:hAnsi="Arial" w:cs="Arial"/>
          <w:bCs/>
          <w:i/>
          <w:color w:val="000000" w:themeColor="text1"/>
          <w:kern w:val="36"/>
          <w:sz w:val="24"/>
          <w:szCs w:val="24"/>
        </w:rPr>
        <w:t>The Economics of Tax Policy</w:t>
      </w:r>
      <w:r w:rsidRPr="006B4D18">
        <w:rPr>
          <w:rFonts w:ascii="Arial" w:eastAsia="Times New Roman" w:hAnsi="Arial" w:cs="Arial"/>
          <w:bCs/>
          <w:color w:val="000000" w:themeColor="text1"/>
          <w:kern w:val="36"/>
          <w:sz w:val="24"/>
          <w:szCs w:val="24"/>
        </w:rPr>
        <w:t>. Inggris: Oxford Univesity Press</w:t>
      </w:r>
    </w:p>
    <w:p w14:paraId="3CCE3911"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Atawodi, Ojochogwu,  Winnie Ojeka,  and Aanu Stephen. 2012. </w:t>
      </w:r>
      <w:r w:rsidRPr="006B4D18">
        <w:rPr>
          <w:rFonts w:ascii="Arial" w:hAnsi="Arial" w:cs="Arial"/>
          <w:i/>
          <w:sz w:val="24"/>
          <w:szCs w:val="24"/>
        </w:rPr>
        <w:t>Factors That Affect Tax Compliance among Small and Medium</w:t>
      </w:r>
      <w:r w:rsidRPr="006B4D18">
        <w:rPr>
          <w:rFonts w:ascii="Arial" w:hAnsi="Arial" w:cs="Arial"/>
          <w:i/>
          <w:sz w:val="24"/>
          <w:szCs w:val="24"/>
          <w:lang w:val="id-ID"/>
        </w:rPr>
        <w:t xml:space="preserve"> </w:t>
      </w:r>
      <w:r w:rsidRPr="006B4D18">
        <w:rPr>
          <w:rFonts w:ascii="Arial" w:hAnsi="Arial" w:cs="Arial"/>
          <w:i/>
          <w:sz w:val="24"/>
          <w:szCs w:val="24"/>
        </w:rPr>
        <w:t xml:space="preserve">Enterprises (SMEs) in North Central Nigeria, </w:t>
      </w:r>
      <w:r w:rsidRPr="006B4D18">
        <w:rPr>
          <w:rFonts w:ascii="Arial" w:hAnsi="Arial" w:cs="Arial"/>
          <w:sz w:val="24"/>
          <w:szCs w:val="24"/>
        </w:rPr>
        <w:t>International Journal of Business and Management Vol. 7, No. 12; June 2012</w:t>
      </w:r>
    </w:p>
    <w:p w14:paraId="4E701AF0"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Balachandran, V. and S. Thothadri. 2013. </w:t>
      </w:r>
      <w:r w:rsidRPr="006B4D18">
        <w:rPr>
          <w:rFonts w:ascii="Arial" w:hAnsi="Arial" w:cs="Arial"/>
          <w:i/>
          <w:sz w:val="24"/>
          <w:szCs w:val="24"/>
        </w:rPr>
        <w:t>Taxation: Law and Practice</w:t>
      </w:r>
      <w:r w:rsidRPr="006B4D18">
        <w:rPr>
          <w:rFonts w:ascii="Arial" w:hAnsi="Arial" w:cs="Arial"/>
          <w:sz w:val="24"/>
          <w:szCs w:val="24"/>
        </w:rPr>
        <w:t>. New Delhi: PHI Learning Private Limited.</w:t>
      </w:r>
    </w:p>
    <w:p w14:paraId="3DC65A41" w14:textId="77777777" w:rsidR="006B4D18" w:rsidRPr="006B4D18" w:rsidRDefault="006B4D18" w:rsidP="006B4D18">
      <w:pPr>
        <w:spacing w:after="120" w:line="240" w:lineRule="auto"/>
        <w:ind w:left="720" w:hanging="720"/>
        <w:jc w:val="both"/>
        <w:rPr>
          <w:rFonts w:ascii="Arial" w:hAnsi="Arial" w:cs="Arial"/>
          <w:color w:val="000000"/>
          <w:sz w:val="24"/>
          <w:szCs w:val="24"/>
        </w:rPr>
      </w:pPr>
      <w:r w:rsidRPr="006B4D18">
        <w:rPr>
          <w:rFonts w:ascii="Arial" w:hAnsi="Arial" w:cs="Arial"/>
          <w:color w:val="000000"/>
          <w:sz w:val="24"/>
          <w:szCs w:val="24"/>
        </w:rPr>
        <w:t xml:space="preserve">Baltzan, Paige. 2012. </w:t>
      </w:r>
      <w:r w:rsidRPr="006B4D18">
        <w:rPr>
          <w:rFonts w:ascii="Arial" w:hAnsi="Arial" w:cs="Arial"/>
          <w:i/>
          <w:color w:val="000000"/>
          <w:sz w:val="24"/>
          <w:szCs w:val="24"/>
        </w:rPr>
        <w:t>Business Driven Information Systems</w:t>
      </w:r>
      <w:r w:rsidRPr="006B4D18">
        <w:rPr>
          <w:rFonts w:ascii="Arial" w:hAnsi="Arial" w:cs="Arial"/>
          <w:color w:val="000000"/>
          <w:sz w:val="24"/>
          <w:szCs w:val="24"/>
        </w:rPr>
        <w:t>. Third Edition. New York :McGraw Hill. International Edition.</w:t>
      </w:r>
    </w:p>
    <w:p w14:paraId="7D814D1F"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Bateman, Thomas S., Scott A. Sbell., and Rob Konopasle. 2016. </w:t>
      </w:r>
      <w:r w:rsidRPr="006B4D18">
        <w:rPr>
          <w:rFonts w:ascii="Arial" w:hAnsi="Arial" w:cs="Arial"/>
          <w:i/>
          <w:sz w:val="24"/>
          <w:szCs w:val="24"/>
        </w:rPr>
        <w:t>Management.</w:t>
      </w:r>
      <w:r w:rsidRPr="006B4D18">
        <w:rPr>
          <w:rFonts w:ascii="Arial" w:hAnsi="Arial" w:cs="Arial"/>
          <w:sz w:val="24"/>
          <w:szCs w:val="24"/>
        </w:rPr>
        <w:t xml:space="preserve"> 4</w:t>
      </w:r>
      <w:r w:rsidRPr="006B4D18">
        <w:rPr>
          <w:rFonts w:ascii="Arial" w:hAnsi="Arial" w:cs="Arial"/>
          <w:sz w:val="24"/>
          <w:szCs w:val="24"/>
          <w:vertAlign w:val="superscript"/>
        </w:rPr>
        <w:t>th</w:t>
      </w:r>
      <w:r w:rsidRPr="006B4D18">
        <w:rPr>
          <w:rFonts w:ascii="Arial" w:hAnsi="Arial" w:cs="Arial"/>
          <w:sz w:val="24"/>
          <w:szCs w:val="24"/>
        </w:rPr>
        <w:t xml:space="preserve"> Edition: New York: McGraw-Hill.</w:t>
      </w:r>
    </w:p>
    <w:p w14:paraId="64789279" w14:textId="77777777" w:rsidR="006B4D18" w:rsidRPr="006B4D18" w:rsidRDefault="006B4D18" w:rsidP="006B4D18">
      <w:pPr>
        <w:spacing w:after="120" w:line="240" w:lineRule="auto"/>
        <w:ind w:left="720" w:hanging="720"/>
        <w:jc w:val="both"/>
        <w:rPr>
          <w:rFonts w:ascii="Arial" w:hAnsi="Arial" w:cs="Arial"/>
          <w:bCs/>
          <w:sz w:val="24"/>
          <w:szCs w:val="24"/>
          <w:lang w:val="id-ID"/>
        </w:rPr>
      </w:pPr>
      <w:r w:rsidRPr="006B4D18">
        <w:rPr>
          <w:rFonts w:ascii="Arial" w:hAnsi="Arial" w:cs="Arial"/>
          <w:bCs/>
          <w:sz w:val="24"/>
          <w:szCs w:val="24"/>
          <w:lang w:val="id-ID"/>
        </w:rPr>
        <w:t>Belkaoui, Ahmed Riahi.</w:t>
      </w:r>
      <w:r w:rsidRPr="006B4D18">
        <w:rPr>
          <w:rFonts w:ascii="Arial" w:hAnsi="Arial" w:cs="Arial"/>
          <w:bCs/>
          <w:sz w:val="24"/>
          <w:szCs w:val="24"/>
        </w:rPr>
        <w:t xml:space="preserve"> 2011.</w:t>
      </w:r>
      <w:r w:rsidRPr="006B4D18">
        <w:rPr>
          <w:rFonts w:ascii="Arial" w:hAnsi="Arial" w:cs="Arial"/>
          <w:bCs/>
          <w:sz w:val="24"/>
          <w:szCs w:val="24"/>
          <w:lang w:val="id-ID"/>
        </w:rPr>
        <w:t xml:space="preserve"> </w:t>
      </w:r>
      <w:r w:rsidRPr="006B4D18">
        <w:rPr>
          <w:rFonts w:ascii="Arial" w:hAnsi="Arial" w:cs="Arial"/>
          <w:bCs/>
          <w:i/>
          <w:sz w:val="24"/>
          <w:szCs w:val="24"/>
          <w:lang w:val="id-ID"/>
        </w:rPr>
        <w:t xml:space="preserve">Relationship Between Tax Compliance Internationally and Selected Determinants of Tax Morale. </w:t>
      </w:r>
      <w:r w:rsidRPr="006B4D18">
        <w:rPr>
          <w:rFonts w:ascii="Arial" w:hAnsi="Arial" w:cs="Arial"/>
          <w:bCs/>
          <w:sz w:val="24"/>
          <w:szCs w:val="24"/>
          <w:lang w:val="id-ID"/>
        </w:rPr>
        <w:t>http:/www.ssrn.com</w:t>
      </w:r>
    </w:p>
    <w:p w14:paraId="009821AC" w14:textId="77777777" w:rsidR="006B4D18" w:rsidRPr="006B4D18" w:rsidRDefault="006B4D18" w:rsidP="006B4D18">
      <w:pPr>
        <w:tabs>
          <w:tab w:val="left" w:pos="709"/>
        </w:tabs>
        <w:spacing w:after="120" w:line="240" w:lineRule="auto"/>
        <w:ind w:left="720" w:hanging="720"/>
        <w:jc w:val="both"/>
        <w:rPr>
          <w:rFonts w:ascii="Arial" w:hAnsi="Arial" w:cs="Arial"/>
          <w:bCs/>
          <w:sz w:val="24"/>
          <w:szCs w:val="24"/>
          <w:lang w:val="id-ID"/>
        </w:rPr>
      </w:pPr>
      <w:r w:rsidRPr="006B4D18">
        <w:rPr>
          <w:rStyle w:val="author-name"/>
          <w:rFonts w:ascii="Arial" w:hAnsi="Arial" w:cs="Arial"/>
          <w:sz w:val="24"/>
          <w:szCs w:val="24"/>
        </w:rPr>
        <w:t xml:space="preserve">Bekkers, Victor, Menno Fenger and Peter Scholten. 2017. </w:t>
      </w:r>
      <w:r w:rsidRPr="006B4D18">
        <w:rPr>
          <w:rFonts w:ascii="Arial" w:hAnsi="Arial" w:cs="Arial"/>
          <w:i/>
          <w:sz w:val="24"/>
          <w:szCs w:val="24"/>
        </w:rPr>
        <w:t>Public Policy in Action</w:t>
      </w:r>
      <w:r w:rsidRPr="006B4D18">
        <w:rPr>
          <w:rFonts w:ascii="Arial" w:hAnsi="Arial" w:cs="Arial"/>
          <w:bCs/>
          <w:i/>
          <w:sz w:val="24"/>
          <w:szCs w:val="24"/>
        </w:rPr>
        <w:t xml:space="preserve"> </w:t>
      </w:r>
      <w:r w:rsidRPr="006B4D18">
        <w:rPr>
          <w:rStyle w:val="Subtitle1"/>
          <w:rFonts w:ascii="Arial" w:hAnsi="Arial" w:cs="Arial"/>
          <w:i/>
          <w:sz w:val="24"/>
          <w:szCs w:val="24"/>
        </w:rPr>
        <w:t>Perspectives on the Policy Process</w:t>
      </w:r>
      <w:r w:rsidRPr="006B4D18">
        <w:rPr>
          <w:rStyle w:val="Subtitle1"/>
          <w:rFonts w:ascii="Arial" w:hAnsi="Arial" w:cs="Arial"/>
          <w:sz w:val="24"/>
          <w:szCs w:val="24"/>
        </w:rPr>
        <w:t xml:space="preserve">. </w:t>
      </w:r>
      <w:r w:rsidRPr="006B4D18">
        <w:rPr>
          <w:rStyle w:val="author-name"/>
          <w:rFonts w:ascii="Arial" w:hAnsi="Arial" w:cs="Arial"/>
          <w:sz w:val="24"/>
          <w:szCs w:val="24"/>
        </w:rPr>
        <w:t>Rotterdam-</w:t>
      </w:r>
      <w:r w:rsidRPr="006B4D18">
        <w:rPr>
          <w:rStyle w:val="Subtitle1"/>
          <w:rFonts w:ascii="Arial" w:hAnsi="Arial" w:cs="Arial"/>
          <w:sz w:val="24"/>
          <w:szCs w:val="24"/>
        </w:rPr>
        <w:t>Netherland: Edward Elgar (EE)</w:t>
      </w:r>
    </w:p>
    <w:p w14:paraId="675084AB"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Bentley, Duncan. 2007. Taxpayers’ Rights: Theory, Origin and Implementation, Kluwer Law International.</w:t>
      </w:r>
    </w:p>
    <w:p w14:paraId="16FE9560" w14:textId="77777777" w:rsidR="006B4D18" w:rsidRPr="006B4D18" w:rsidRDefault="006B4D18" w:rsidP="006B4D18">
      <w:pPr>
        <w:spacing w:after="120" w:line="240" w:lineRule="auto"/>
        <w:ind w:left="720" w:hanging="720"/>
        <w:jc w:val="both"/>
        <w:rPr>
          <w:rFonts w:ascii="Arial" w:hAnsi="Arial" w:cs="Arial"/>
          <w:bCs/>
          <w:sz w:val="24"/>
          <w:szCs w:val="24"/>
          <w:lang w:val="id-ID"/>
        </w:rPr>
      </w:pPr>
      <w:r w:rsidRPr="006B4D18">
        <w:rPr>
          <w:rFonts w:ascii="Arial" w:hAnsi="Arial" w:cs="Arial"/>
          <w:bCs/>
          <w:sz w:val="24"/>
          <w:szCs w:val="24"/>
          <w:lang w:val="id-ID"/>
        </w:rPr>
        <w:t xml:space="preserve">Bird, Richard M. 2008. </w:t>
      </w:r>
      <w:r w:rsidRPr="006B4D18">
        <w:rPr>
          <w:rFonts w:ascii="Arial" w:hAnsi="Arial" w:cs="Arial"/>
          <w:bCs/>
          <w:i/>
          <w:sz w:val="24"/>
          <w:szCs w:val="24"/>
          <w:lang w:val="id-ID"/>
        </w:rPr>
        <w:t>The BLLR Approach to Tax Reform in Emerging Countries</w:t>
      </w:r>
      <w:r w:rsidRPr="006B4D18">
        <w:rPr>
          <w:rFonts w:ascii="Arial" w:hAnsi="Arial" w:cs="Arial"/>
          <w:bCs/>
          <w:sz w:val="24"/>
          <w:szCs w:val="24"/>
          <w:lang w:val="id-ID"/>
        </w:rPr>
        <w:t>. Melalui http:/www.ssrn.com</w:t>
      </w:r>
    </w:p>
    <w:p w14:paraId="3FB54F7A" w14:textId="77777777" w:rsidR="006B4D18" w:rsidRPr="006B4D18" w:rsidRDefault="006B4D18" w:rsidP="006B4D18">
      <w:pPr>
        <w:spacing w:after="120" w:line="240" w:lineRule="auto"/>
        <w:ind w:left="720" w:hanging="720"/>
        <w:jc w:val="both"/>
        <w:rPr>
          <w:rFonts w:ascii="Arial" w:hAnsi="Arial" w:cs="Arial"/>
          <w:bCs/>
          <w:sz w:val="24"/>
          <w:szCs w:val="24"/>
          <w:lang w:val="id-ID"/>
        </w:rPr>
      </w:pPr>
      <w:r w:rsidRPr="006B4D18">
        <w:rPr>
          <w:rFonts w:ascii="Arial" w:hAnsi="Arial" w:cs="Arial"/>
          <w:bCs/>
          <w:sz w:val="24"/>
          <w:szCs w:val="24"/>
          <w:lang w:val="id-ID"/>
        </w:rPr>
        <w:lastRenderedPageBreak/>
        <w:t xml:space="preserve">Bird, Richard M. &amp; Zolt, Eric M. 2008. </w:t>
      </w:r>
      <w:r w:rsidRPr="006B4D18">
        <w:rPr>
          <w:rFonts w:ascii="Arial" w:hAnsi="Arial" w:cs="Arial"/>
          <w:bCs/>
          <w:i/>
          <w:sz w:val="24"/>
          <w:szCs w:val="24"/>
          <w:lang w:val="id-ID"/>
        </w:rPr>
        <w:t>Technology and Taxation in Developing Countries: From Hand to Mouse</w:t>
      </w:r>
      <w:r w:rsidRPr="006B4D18">
        <w:rPr>
          <w:rFonts w:ascii="Arial" w:hAnsi="Arial" w:cs="Arial"/>
          <w:bCs/>
          <w:sz w:val="24"/>
          <w:szCs w:val="24"/>
          <w:lang w:val="id-ID"/>
        </w:rPr>
        <w:t>.  Melalui http:/www.ssrn.com</w:t>
      </w:r>
    </w:p>
    <w:p w14:paraId="29B6DFBA" w14:textId="0B6787C6" w:rsidR="006B4D18" w:rsidRPr="006B4D18" w:rsidRDefault="006B4D18" w:rsidP="006B4D18">
      <w:pPr>
        <w:spacing w:after="120" w:line="240" w:lineRule="auto"/>
        <w:ind w:left="720" w:hanging="720"/>
        <w:jc w:val="both"/>
        <w:rPr>
          <w:rStyle w:val="hps"/>
          <w:rFonts w:ascii="Arial" w:hAnsi="Arial" w:cs="Arial"/>
          <w:sz w:val="24"/>
          <w:szCs w:val="24"/>
        </w:rPr>
      </w:pPr>
      <w:r w:rsidRPr="006B4D18">
        <w:rPr>
          <w:rStyle w:val="hps"/>
          <w:rFonts w:ascii="Arial" w:hAnsi="Arial" w:cs="Arial"/>
          <w:sz w:val="24"/>
          <w:szCs w:val="24"/>
        </w:rPr>
        <w:t xml:space="preserve">Che, Azmi Anna and Bee Lee N, G. 2010. The Acceptance of the </w:t>
      </w:r>
      <w:r w:rsidR="00AD5406">
        <w:rPr>
          <w:rStyle w:val="hps"/>
          <w:rFonts w:ascii="Arial" w:hAnsi="Arial" w:cs="Arial"/>
          <w:sz w:val="24"/>
          <w:szCs w:val="24"/>
        </w:rPr>
        <w:t>e-filing</w:t>
      </w:r>
      <w:r w:rsidRPr="006B4D18">
        <w:rPr>
          <w:rStyle w:val="hps"/>
          <w:rFonts w:ascii="Arial" w:hAnsi="Arial" w:cs="Arial"/>
          <w:sz w:val="24"/>
          <w:szCs w:val="24"/>
        </w:rPr>
        <w:t xml:space="preserve"> System by Malaysian Taxpayers : A Simplified Model. </w:t>
      </w:r>
      <w:r w:rsidRPr="006B4D18">
        <w:rPr>
          <w:rStyle w:val="hps"/>
          <w:rFonts w:ascii="Arial" w:hAnsi="Arial" w:cs="Arial"/>
          <w:i/>
          <w:sz w:val="24"/>
          <w:szCs w:val="24"/>
        </w:rPr>
        <w:t>Electronic Journal of e-Goverment</w:t>
      </w:r>
      <w:r w:rsidRPr="006B4D18">
        <w:rPr>
          <w:rStyle w:val="hps"/>
          <w:rFonts w:ascii="Arial" w:hAnsi="Arial" w:cs="Arial"/>
          <w:sz w:val="24"/>
          <w:szCs w:val="24"/>
        </w:rPr>
        <w:t>. Volume 8 Issue 1 2010, (pp13-22). ISSN 1479-439X.</w:t>
      </w:r>
    </w:p>
    <w:p w14:paraId="67B1A554"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color w:val="000000"/>
          <w:sz w:val="24"/>
          <w:szCs w:val="24"/>
        </w:rPr>
        <w:t xml:space="preserve">Chen,Rue-Suen et al, 2009. </w:t>
      </w:r>
      <w:r w:rsidRPr="006B4D18">
        <w:rPr>
          <w:rFonts w:ascii="Arial" w:hAnsi="Arial" w:cs="Arial"/>
          <w:i/>
          <w:color w:val="000000"/>
          <w:sz w:val="24"/>
          <w:szCs w:val="24"/>
        </w:rPr>
        <w:t xml:space="preserve">Factors Influencing Information System Flexibility Perspective, </w:t>
      </w:r>
      <w:r w:rsidRPr="006B4D18">
        <w:rPr>
          <w:rFonts w:ascii="Arial" w:hAnsi="Arial" w:cs="Arial"/>
          <w:color w:val="000000"/>
          <w:sz w:val="24"/>
          <w:szCs w:val="24"/>
        </w:rPr>
        <w:t>International Journal Enterprise Information System, volume 5, Issue 1. Edited by Angappa Guna sekaran IGGI Global 701 E Chocolate Avenue, Hershey PA 17033-1240, USA</w:t>
      </w:r>
    </w:p>
    <w:p w14:paraId="252081A7"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color w:val="000000"/>
          <w:sz w:val="24"/>
          <w:szCs w:val="24"/>
        </w:rPr>
        <w:t xml:space="preserve">Cooper, Donald R. and Schindler, Pamela S. 2014.  </w:t>
      </w:r>
      <w:r w:rsidRPr="006B4D18">
        <w:rPr>
          <w:rFonts w:ascii="Arial" w:hAnsi="Arial" w:cs="Arial"/>
          <w:i/>
          <w:color w:val="000000"/>
          <w:sz w:val="24"/>
          <w:szCs w:val="24"/>
        </w:rPr>
        <w:t xml:space="preserve">Bussines Research Method. </w:t>
      </w:r>
      <w:r w:rsidRPr="006B4D18">
        <w:rPr>
          <w:rFonts w:ascii="Arial" w:hAnsi="Arial" w:cs="Arial"/>
          <w:color w:val="000000"/>
          <w:sz w:val="24"/>
          <w:szCs w:val="24"/>
        </w:rPr>
        <w:t>12</w:t>
      </w:r>
      <w:r w:rsidRPr="006B4D18">
        <w:rPr>
          <w:rFonts w:ascii="Arial" w:hAnsi="Arial" w:cs="Arial"/>
          <w:color w:val="000000"/>
          <w:sz w:val="24"/>
          <w:szCs w:val="24"/>
          <w:vertAlign w:val="superscript"/>
        </w:rPr>
        <w:t>th</w:t>
      </w:r>
      <w:r w:rsidRPr="006B4D18">
        <w:rPr>
          <w:rFonts w:ascii="Arial" w:hAnsi="Arial" w:cs="Arial"/>
          <w:color w:val="000000"/>
          <w:sz w:val="24"/>
          <w:szCs w:val="24"/>
        </w:rPr>
        <w:t xml:space="preserve"> Edition. New York: McGraw Hill</w:t>
      </w:r>
      <w:r w:rsidRPr="006B4D18">
        <w:rPr>
          <w:rFonts w:ascii="Arial" w:hAnsi="Arial" w:cs="Arial"/>
          <w:sz w:val="24"/>
          <w:szCs w:val="24"/>
        </w:rPr>
        <w:t>.</w:t>
      </w:r>
    </w:p>
    <w:p w14:paraId="6B1A99FD"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 xml:space="preserve">Creswell,  John W 2013(a). </w:t>
      </w:r>
      <w:r w:rsidRPr="006B4D18">
        <w:rPr>
          <w:rStyle w:val="a-size-extra-large"/>
          <w:rFonts w:ascii="Arial" w:hAnsi="Arial" w:cs="Arial"/>
          <w:sz w:val="24"/>
          <w:szCs w:val="24"/>
        </w:rPr>
        <w:t>Qualitative Inquiry and Research Design: Choosing Among Five Approaches.</w:t>
      </w:r>
      <w:r w:rsidRPr="006B4D18">
        <w:rPr>
          <w:rFonts w:ascii="Arial" w:hAnsi="Arial" w:cs="Arial"/>
          <w:sz w:val="24"/>
          <w:szCs w:val="24"/>
        </w:rPr>
        <w:t xml:space="preserve"> </w:t>
      </w:r>
      <w:r w:rsidRPr="006B4D18">
        <w:rPr>
          <w:rStyle w:val="a-size-large"/>
          <w:rFonts w:ascii="Arial" w:hAnsi="Arial" w:cs="Arial"/>
          <w:sz w:val="24"/>
          <w:szCs w:val="24"/>
        </w:rPr>
        <w:t>3</w:t>
      </w:r>
      <w:r w:rsidRPr="006B4D18">
        <w:rPr>
          <w:rStyle w:val="a-size-large"/>
          <w:rFonts w:ascii="Arial" w:hAnsi="Arial" w:cs="Arial"/>
          <w:sz w:val="24"/>
          <w:szCs w:val="24"/>
          <w:vertAlign w:val="superscript"/>
        </w:rPr>
        <w:t>rd</w:t>
      </w:r>
      <w:r w:rsidRPr="006B4D18">
        <w:rPr>
          <w:rStyle w:val="a-size-large"/>
          <w:rFonts w:ascii="Arial" w:hAnsi="Arial" w:cs="Arial"/>
          <w:sz w:val="24"/>
          <w:szCs w:val="24"/>
        </w:rPr>
        <w:t xml:space="preserve">  Edition.</w:t>
      </w:r>
      <w:r w:rsidRPr="006B4D18">
        <w:rPr>
          <w:rFonts w:ascii="Arial" w:hAnsi="Arial" w:cs="Arial"/>
          <w:sz w:val="24"/>
          <w:szCs w:val="24"/>
        </w:rPr>
        <w:t xml:space="preserve"> USA: Sage Publications.</w:t>
      </w:r>
    </w:p>
    <w:p w14:paraId="76927332"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 xml:space="preserve">____., 2013(b). </w:t>
      </w:r>
      <w:hyperlink r:id="rId12" w:tooltip="Research Design: Qualitative, Quantitative, and Mixed Methods Approaches, 4th Edition" w:history="1">
        <w:r w:rsidRPr="006B4D18">
          <w:rPr>
            <w:rFonts w:ascii="Arial" w:hAnsi="Arial" w:cs="Arial"/>
            <w:color w:val="000000" w:themeColor="text1"/>
            <w:sz w:val="24"/>
            <w:szCs w:val="24"/>
          </w:rPr>
          <w:t>Research Design: Qualitative, Quantitative, and Mixed Methods Approaches, 4</w:t>
        </w:r>
        <w:r w:rsidRPr="006B4D18">
          <w:rPr>
            <w:rFonts w:ascii="Arial" w:hAnsi="Arial" w:cs="Arial"/>
            <w:color w:val="000000" w:themeColor="text1"/>
            <w:sz w:val="24"/>
            <w:szCs w:val="24"/>
            <w:vertAlign w:val="superscript"/>
          </w:rPr>
          <w:t>th</w:t>
        </w:r>
        <w:r w:rsidRPr="006B4D18">
          <w:rPr>
            <w:rFonts w:ascii="Arial" w:hAnsi="Arial" w:cs="Arial"/>
            <w:color w:val="000000" w:themeColor="text1"/>
            <w:sz w:val="24"/>
            <w:szCs w:val="24"/>
          </w:rPr>
          <w:t xml:space="preserve">  Edition. </w:t>
        </w:r>
        <w:r w:rsidRPr="006B4D18">
          <w:rPr>
            <w:rFonts w:ascii="Arial" w:hAnsi="Arial" w:cs="Arial"/>
            <w:sz w:val="24"/>
            <w:szCs w:val="24"/>
          </w:rPr>
          <w:t>USA: Sage Publications.</w:t>
        </w:r>
      </w:hyperlink>
    </w:p>
    <w:p w14:paraId="6B5A41C4"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 xml:space="preserve">David. Fred R., and Forest R. David, 2017. </w:t>
      </w:r>
      <w:r w:rsidRPr="006B4D18">
        <w:rPr>
          <w:rFonts w:ascii="Arial" w:hAnsi="Arial" w:cs="Arial"/>
          <w:i/>
          <w:sz w:val="24"/>
          <w:szCs w:val="24"/>
        </w:rPr>
        <w:t>Strategic Management</w:t>
      </w:r>
      <w:r w:rsidRPr="006B4D18">
        <w:rPr>
          <w:rFonts w:ascii="Arial" w:hAnsi="Arial" w:cs="Arial"/>
          <w:sz w:val="24"/>
          <w:szCs w:val="24"/>
        </w:rPr>
        <w:t xml:space="preserve">: </w:t>
      </w:r>
      <w:r w:rsidRPr="006B4D18">
        <w:rPr>
          <w:rFonts w:ascii="Arial" w:eastAsia="Times New Roman" w:hAnsi="Arial" w:cs="Arial"/>
          <w:color w:val="252123"/>
          <w:sz w:val="24"/>
          <w:szCs w:val="24"/>
        </w:rPr>
        <w:t>A</w:t>
      </w:r>
      <w:r w:rsidRPr="006B4D18">
        <w:rPr>
          <w:rFonts w:ascii="Arial" w:eastAsia="Times New Roman" w:hAnsi="Arial" w:cs="Arial"/>
          <w:color w:val="252123"/>
          <w:spacing w:val="13"/>
          <w:sz w:val="24"/>
          <w:szCs w:val="24"/>
        </w:rPr>
        <w:t xml:space="preserve"> </w:t>
      </w:r>
      <w:r w:rsidRPr="006B4D18">
        <w:rPr>
          <w:rFonts w:ascii="Arial" w:eastAsia="Times New Roman" w:hAnsi="Arial" w:cs="Arial"/>
          <w:color w:val="252123"/>
          <w:w w:val="81"/>
          <w:sz w:val="24"/>
          <w:szCs w:val="24"/>
        </w:rPr>
        <w:t>C</w:t>
      </w:r>
      <w:r w:rsidRPr="006B4D18">
        <w:rPr>
          <w:rFonts w:ascii="Arial" w:eastAsia="Times New Roman" w:hAnsi="Arial" w:cs="Arial"/>
          <w:color w:val="252123"/>
          <w:w w:val="82"/>
          <w:sz w:val="24"/>
          <w:szCs w:val="24"/>
        </w:rPr>
        <w:t>o</w:t>
      </w:r>
      <w:r w:rsidRPr="006B4D18">
        <w:rPr>
          <w:rFonts w:ascii="Arial" w:eastAsia="Times New Roman" w:hAnsi="Arial" w:cs="Arial"/>
          <w:color w:val="252123"/>
          <w:w w:val="103"/>
          <w:sz w:val="24"/>
          <w:szCs w:val="24"/>
        </w:rPr>
        <w:t>m</w:t>
      </w:r>
      <w:r w:rsidRPr="006B4D18">
        <w:rPr>
          <w:rFonts w:ascii="Arial" w:eastAsia="Times New Roman" w:hAnsi="Arial" w:cs="Arial"/>
          <w:color w:val="252123"/>
          <w:w w:val="97"/>
          <w:sz w:val="24"/>
          <w:szCs w:val="24"/>
        </w:rPr>
        <w:t>p</w:t>
      </w:r>
      <w:r w:rsidRPr="006B4D18">
        <w:rPr>
          <w:rFonts w:ascii="Arial" w:eastAsia="Times New Roman" w:hAnsi="Arial" w:cs="Arial"/>
          <w:color w:val="252123"/>
          <w:w w:val="99"/>
          <w:sz w:val="24"/>
          <w:szCs w:val="24"/>
        </w:rPr>
        <w:t>e</w:t>
      </w:r>
      <w:r w:rsidRPr="006B4D18">
        <w:rPr>
          <w:rFonts w:ascii="Arial" w:eastAsia="Times New Roman" w:hAnsi="Arial" w:cs="Arial"/>
          <w:color w:val="252123"/>
          <w:w w:val="121"/>
          <w:sz w:val="24"/>
          <w:szCs w:val="24"/>
        </w:rPr>
        <w:t>t</w:t>
      </w:r>
      <w:r w:rsidRPr="006B4D18">
        <w:rPr>
          <w:rFonts w:ascii="Arial" w:eastAsia="Times New Roman" w:hAnsi="Arial" w:cs="Arial"/>
          <w:color w:val="252123"/>
          <w:w w:val="74"/>
          <w:sz w:val="24"/>
          <w:szCs w:val="24"/>
        </w:rPr>
        <w:t>i</w:t>
      </w:r>
      <w:r w:rsidRPr="006B4D18">
        <w:rPr>
          <w:rFonts w:ascii="Arial" w:eastAsia="Times New Roman" w:hAnsi="Arial" w:cs="Arial"/>
          <w:color w:val="252123"/>
          <w:w w:val="111"/>
          <w:sz w:val="24"/>
          <w:szCs w:val="24"/>
        </w:rPr>
        <w:t>t</w:t>
      </w:r>
      <w:r w:rsidRPr="006B4D18">
        <w:rPr>
          <w:rFonts w:ascii="Arial" w:eastAsia="Times New Roman" w:hAnsi="Arial" w:cs="Arial"/>
          <w:color w:val="252123"/>
          <w:w w:val="83"/>
          <w:sz w:val="24"/>
          <w:szCs w:val="24"/>
        </w:rPr>
        <w:t>i</w:t>
      </w:r>
      <w:r w:rsidRPr="006B4D18">
        <w:rPr>
          <w:rFonts w:ascii="Arial" w:eastAsia="Times New Roman" w:hAnsi="Arial" w:cs="Arial"/>
          <w:color w:val="252123"/>
          <w:w w:val="93"/>
          <w:sz w:val="24"/>
          <w:szCs w:val="24"/>
        </w:rPr>
        <w:t>v</w:t>
      </w:r>
      <w:r w:rsidRPr="006B4D18">
        <w:rPr>
          <w:rFonts w:ascii="Arial" w:eastAsia="Times New Roman" w:hAnsi="Arial" w:cs="Arial"/>
          <w:color w:val="252123"/>
          <w:w w:val="87"/>
          <w:sz w:val="24"/>
          <w:szCs w:val="24"/>
        </w:rPr>
        <w:t>e</w:t>
      </w:r>
      <w:r w:rsidRPr="006B4D18">
        <w:rPr>
          <w:rFonts w:ascii="Arial" w:eastAsia="Times New Roman" w:hAnsi="Arial" w:cs="Arial"/>
          <w:color w:val="252123"/>
          <w:spacing w:val="-38"/>
          <w:sz w:val="24"/>
          <w:szCs w:val="24"/>
        </w:rPr>
        <w:t xml:space="preserve"> </w:t>
      </w:r>
      <w:r w:rsidRPr="006B4D18">
        <w:rPr>
          <w:rFonts w:ascii="Arial" w:eastAsia="Times New Roman" w:hAnsi="Arial" w:cs="Arial"/>
          <w:color w:val="252123"/>
          <w:w w:val="88"/>
          <w:sz w:val="24"/>
          <w:szCs w:val="24"/>
        </w:rPr>
        <w:t>A</w:t>
      </w:r>
      <w:r w:rsidRPr="006B4D18">
        <w:rPr>
          <w:rFonts w:ascii="Arial" w:eastAsia="Times New Roman" w:hAnsi="Arial" w:cs="Arial"/>
          <w:color w:val="252123"/>
          <w:w w:val="108"/>
          <w:sz w:val="24"/>
          <w:szCs w:val="24"/>
        </w:rPr>
        <w:t>d</w:t>
      </w:r>
      <w:r w:rsidRPr="006B4D18">
        <w:rPr>
          <w:rFonts w:ascii="Arial" w:eastAsia="Times New Roman" w:hAnsi="Arial" w:cs="Arial"/>
          <w:color w:val="252123"/>
          <w:w w:val="87"/>
          <w:sz w:val="24"/>
          <w:szCs w:val="24"/>
        </w:rPr>
        <w:t>v</w:t>
      </w:r>
      <w:r w:rsidRPr="006B4D18">
        <w:rPr>
          <w:rFonts w:ascii="Arial" w:eastAsia="Times New Roman" w:hAnsi="Arial" w:cs="Arial"/>
          <w:color w:val="252123"/>
          <w:w w:val="82"/>
          <w:sz w:val="24"/>
          <w:szCs w:val="24"/>
        </w:rPr>
        <w:t>a</w:t>
      </w:r>
      <w:r w:rsidRPr="006B4D18">
        <w:rPr>
          <w:rFonts w:ascii="Arial" w:eastAsia="Times New Roman" w:hAnsi="Arial" w:cs="Arial"/>
          <w:color w:val="252123"/>
          <w:w w:val="92"/>
          <w:sz w:val="24"/>
          <w:szCs w:val="24"/>
        </w:rPr>
        <w:t>n</w:t>
      </w:r>
      <w:r w:rsidRPr="006B4D18">
        <w:rPr>
          <w:rFonts w:ascii="Arial" w:eastAsia="Times New Roman" w:hAnsi="Arial" w:cs="Arial"/>
          <w:color w:val="252123"/>
          <w:w w:val="121"/>
          <w:sz w:val="24"/>
          <w:szCs w:val="24"/>
        </w:rPr>
        <w:t>t</w:t>
      </w:r>
      <w:r w:rsidRPr="006B4D18">
        <w:rPr>
          <w:rFonts w:ascii="Arial" w:eastAsia="Times New Roman" w:hAnsi="Arial" w:cs="Arial"/>
          <w:color w:val="252123"/>
          <w:w w:val="87"/>
          <w:sz w:val="24"/>
          <w:szCs w:val="24"/>
        </w:rPr>
        <w:t>a</w:t>
      </w:r>
      <w:r w:rsidRPr="006B4D18">
        <w:rPr>
          <w:rFonts w:ascii="Arial" w:eastAsia="Times New Roman" w:hAnsi="Arial" w:cs="Arial"/>
          <w:color w:val="252123"/>
          <w:w w:val="92"/>
          <w:sz w:val="24"/>
          <w:szCs w:val="24"/>
        </w:rPr>
        <w:t>g</w:t>
      </w:r>
      <w:r w:rsidRPr="006B4D18">
        <w:rPr>
          <w:rFonts w:ascii="Arial" w:eastAsia="Times New Roman" w:hAnsi="Arial" w:cs="Arial"/>
          <w:color w:val="252123"/>
          <w:w w:val="87"/>
          <w:sz w:val="24"/>
          <w:szCs w:val="24"/>
        </w:rPr>
        <w:t>e</w:t>
      </w:r>
      <w:r w:rsidRPr="006B4D18">
        <w:rPr>
          <w:rFonts w:ascii="Arial" w:eastAsia="Times New Roman" w:hAnsi="Arial" w:cs="Arial"/>
          <w:color w:val="252123"/>
          <w:spacing w:val="-29"/>
          <w:sz w:val="24"/>
          <w:szCs w:val="24"/>
        </w:rPr>
        <w:t xml:space="preserve"> </w:t>
      </w:r>
      <w:r w:rsidRPr="006B4D18">
        <w:rPr>
          <w:rFonts w:ascii="Arial" w:eastAsia="Times New Roman" w:hAnsi="Arial" w:cs="Arial"/>
          <w:color w:val="252123"/>
          <w:w w:val="84"/>
          <w:sz w:val="24"/>
          <w:szCs w:val="24"/>
        </w:rPr>
        <w:t>A</w:t>
      </w:r>
      <w:r w:rsidRPr="006B4D18">
        <w:rPr>
          <w:rFonts w:ascii="Arial" w:eastAsia="Times New Roman" w:hAnsi="Arial" w:cs="Arial"/>
          <w:color w:val="252123"/>
          <w:w w:val="103"/>
          <w:sz w:val="24"/>
          <w:szCs w:val="24"/>
        </w:rPr>
        <w:t>p</w:t>
      </w:r>
      <w:r w:rsidRPr="006B4D18">
        <w:rPr>
          <w:rFonts w:ascii="Arial" w:eastAsia="Times New Roman" w:hAnsi="Arial" w:cs="Arial"/>
          <w:color w:val="252123"/>
          <w:w w:val="97"/>
          <w:sz w:val="24"/>
          <w:szCs w:val="24"/>
        </w:rPr>
        <w:t>p</w:t>
      </w:r>
      <w:r w:rsidRPr="006B4D18">
        <w:rPr>
          <w:rFonts w:ascii="Arial" w:eastAsia="Times New Roman" w:hAnsi="Arial" w:cs="Arial"/>
          <w:color w:val="252123"/>
          <w:w w:val="99"/>
          <w:sz w:val="24"/>
          <w:szCs w:val="24"/>
        </w:rPr>
        <w:t>r</w:t>
      </w:r>
      <w:r w:rsidRPr="006B4D18">
        <w:rPr>
          <w:rFonts w:ascii="Arial" w:eastAsia="Times New Roman" w:hAnsi="Arial" w:cs="Arial"/>
          <w:color w:val="252123"/>
          <w:w w:val="77"/>
          <w:sz w:val="24"/>
          <w:szCs w:val="24"/>
        </w:rPr>
        <w:t>o</w:t>
      </w:r>
      <w:r w:rsidRPr="006B4D18">
        <w:rPr>
          <w:rFonts w:ascii="Arial" w:eastAsia="Times New Roman" w:hAnsi="Arial" w:cs="Arial"/>
          <w:color w:val="252123"/>
          <w:w w:val="92"/>
          <w:sz w:val="24"/>
          <w:szCs w:val="24"/>
        </w:rPr>
        <w:t>a</w:t>
      </w:r>
      <w:r w:rsidRPr="006B4D18">
        <w:rPr>
          <w:rFonts w:ascii="Arial" w:eastAsia="Times New Roman" w:hAnsi="Arial" w:cs="Arial"/>
          <w:color w:val="252123"/>
          <w:w w:val="99"/>
          <w:sz w:val="24"/>
          <w:szCs w:val="24"/>
        </w:rPr>
        <w:t>c</w:t>
      </w:r>
      <w:r w:rsidRPr="006B4D18">
        <w:rPr>
          <w:rFonts w:ascii="Arial" w:eastAsia="Times New Roman" w:hAnsi="Arial" w:cs="Arial"/>
          <w:color w:val="252123"/>
          <w:w w:val="82"/>
          <w:sz w:val="24"/>
          <w:szCs w:val="24"/>
        </w:rPr>
        <w:t>h</w:t>
      </w:r>
      <w:r w:rsidRPr="006B4D18">
        <w:rPr>
          <w:rFonts w:ascii="Arial" w:eastAsia="Times New Roman" w:hAnsi="Arial" w:cs="Arial"/>
          <w:color w:val="252123"/>
          <w:w w:val="72"/>
          <w:sz w:val="24"/>
          <w:szCs w:val="24"/>
        </w:rPr>
        <w:t xml:space="preserve">, </w:t>
      </w:r>
      <w:r w:rsidRPr="006B4D18">
        <w:rPr>
          <w:rFonts w:ascii="Arial" w:eastAsia="Times New Roman" w:hAnsi="Arial" w:cs="Arial"/>
          <w:color w:val="252123"/>
          <w:w w:val="85"/>
          <w:sz w:val="24"/>
          <w:szCs w:val="24"/>
        </w:rPr>
        <w:t>C</w:t>
      </w:r>
      <w:r w:rsidRPr="006B4D18">
        <w:rPr>
          <w:rFonts w:ascii="Arial" w:eastAsia="Times New Roman" w:hAnsi="Arial" w:cs="Arial"/>
          <w:color w:val="252123"/>
          <w:w w:val="82"/>
          <w:sz w:val="24"/>
          <w:szCs w:val="24"/>
        </w:rPr>
        <w:t>o</w:t>
      </w:r>
      <w:r w:rsidRPr="006B4D18">
        <w:rPr>
          <w:rFonts w:ascii="Arial" w:eastAsia="Times New Roman" w:hAnsi="Arial" w:cs="Arial"/>
          <w:color w:val="252123"/>
          <w:w w:val="92"/>
          <w:sz w:val="24"/>
          <w:szCs w:val="24"/>
        </w:rPr>
        <w:t>n</w:t>
      </w:r>
      <w:r w:rsidRPr="006B4D18">
        <w:rPr>
          <w:rFonts w:ascii="Arial" w:eastAsia="Times New Roman" w:hAnsi="Arial" w:cs="Arial"/>
          <w:color w:val="252123"/>
          <w:w w:val="99"/>
          <w:sz w:val="24"/>
          <w:szCs w:val="24"/>
        </w:rPr>
        <w:t>c</w:t>
      </w:r>
      <w:r w:rsidRPr="006B4D18">
        <w:rPr>
          <w:rFonts w:ascii="Arial" w:eastAsia="Times New Roman" w:hAnsi="Arial" w:cs="Arial"/>
          <w:color w:val="252123"/>
          <w:w w:val="87"/>
          <w:sz w:val="24"/>
          <w:szCs w:val="24"/>
        </w:rPr>
        <w:t>e</w:t>
      </w:r>
      <w:r w:rsidRPr="006B4D18">
        <w:rPr>
          <w:rFonts w:ascii="Arial" w:eastAsia="Times New Roman" w:hAnsi="Arial" w:cs="Arial"/>
          <w:color w:val="252123"/>
          <w:w w:val="97"/>
          <w:sz w:val="24"/>
          <w:szCs w:val="24"/>
        </w:rPr>
        <w:t>p</w:t>
      </w:r>
      <w:r w:rsidRPr="006B4D18">
        <w:rPr>
          <w:rFonts w:ascii="Arial" w:eastAsia="Times New Roman" w:hAnsi="Arial" w:cs="Arial"/>
          <w:color w:val="252123"/>
          <w:w w:val="121"/>
          <w:sz w:val="24"/>
          <w:szCs w:val="24"/>
        </w:rPr>
        <w:t>t</w:t>
      </w:r>
      <w:r w:rsidRPr="006B4D18">
        <w:rPr>
          <w:rFonts w:ascii="Arial" w:eastAsia="Times New Roman" w:hAnsi="Arial" w:cs="Arial"/>
          <w:color w:val="252123"/>
          <w:w w:val="86"/>
          <w:sz w:val="24"/>
          <w:szCs w:val="24"/>
        </w:rPr>
        <w:t>s</w:t>
      </w:r>
      <w:r w:rsidRPr="006B4D18">
        <w:rPr>
          <w:rFonts w:ascii="Arial" w:eastAsia="Times New Roman" w:hAnsi="Arial" w:cs="Arial"/>
          <w:color w:val="252123"/>
          <w:spacing w:val="19"/>
          <w:sz w:val="24"/>
          <w:szCs w:val="24"/>
        </w:rPr>
        <w:t xml:space="preserve"> </w:t>
      </w:r>
      <w:r w:rsidRPr="006B4D18">
        <w:rPr>
          <w:rFonts w:ascii="Arial" w:eastAsia="Times New Roman" w:hAnsi="Arial" w:cs="Arial"/>
          <w:color w:val="252123"/>
          <w:sz w:val="24"/>
          <w:szCs w:val="24"/>
        </w:rPr>
        <w:t>and</w:t>
      </w:r>
      <w:r w:rsidRPr="006B4D18">
        <w:rPr>
          <w:rFonts w:ascii="Arial" w:eastAsia="Times New Roman" w:hAnsi="Arial" w:cs="Arial"/>
          <w:color w:val="252123"/>
          <w:spacing w:val="-24"/>
          <w:sz w:val="24"/>
          <w:szCs w:val="24"/>
        </w:rPr>
        <w:t xml:space="preserve"> </w:t>
      </w:r>
      <w:r w:rsidRPr="006B4D18">
        <w:rPr>
          <w:rFonts w:ascii="Arial" w:eastAsia="Times New Roman" w:hAnsi="Arial" w:cs="Arial"/>
          <w:color w:val="252123"/>
          <w:sz w:val="24"/>
          <w:szCs w:val="24"/>
        </w:rPr>
        <w:t>Cases</w:t>
      </w:r>
      <w:r w:rsidRPr="006B4D18">
        <w:rPr>
          <w:rFonts w:ascii="Arial" w:hAnsi="Arial" w:cs="Arial"/>
          <w:sz w:val="24"/>
          <w:szCs w:val="24"/>
        </w:rPr>
        <w:t>. 16</w:t>
      </w:r>
      <w:r w:rsidRPr="006B4D18">
        <w:rPr>
          <w:rFonts w:ascii="Arial" w:hAnsi="Arial" w:cs="Arial"/>
          <w:sz w:val="24"/>
          <w:szCs w:val="24"/>
          <w:vertAlign w:val="superscript"/>
        </w:rPr>
        <w:t>th</w:t>
      </w:r>
      <w:r w:rsidRPr="006B4D18">
        <w:rPr>
          <w:rFonts w:ascii="Arial" w:hAnsi="Arial" w:cs="Arial"/>
          <w:sz w:val="24"/>
          <w:szCs w:val="24"/>
        </w:rPr>
        <w:t xml:space="preserve"> Edition. USA: Pearson.</w:t>
      </w:r>
    </w:p>
    <w:p w14:paraId="0099FF1B" w14:textId="77777777" w:rsidR="006B4D18" w:rsidRPr="006B4D18" w:rsidRDefault="006B4D18" w:rsidP="006B4D18">
      <w:pPr>
        <w:spacing w:after="120" w:line="240" w:lineRule="auto"/>
        <w:ind w:left="720" w:hanging="720"/>
        <w:jc w:val="both"/>
        <w:textAlignment w:val="baseline"/>
        <w:rPr>
          <w:rFonts w:ascii="Arial" w:hAnsi="Arial" w:cs="Arial"/>
          <w:color w:val="000000"/>
          <w:sz w:val="24"/>
          <w:szCs w:val="24"/>
        </w:rPr>
      </w:pPr>
      <w:r w:rsidRPr="006B4D18">
        <w:rPr>
          <w:rFonts w:ascii="Arial" w:hAnsi="Arial" w:cs="Arial"/>
          <w:color w:val="000000"/>
          <w:sz w:val="24"/>
          <w:szCs w:val="24"/>
        </w:rPr>
        <w:t xml:space="preserve">Denzin, Norman K. dan Yvonna S. 2009. </w:t>
      </w:r>
      <w:r w:rsidRPr="006B4D18">
        <w:rPr>
          <w:rFonts w:ascii="Arial" w:hAnsi="Arial" w:cs="Arial"/>
          <w:i/>
          <w:color w:val="000000"/>
          <w:sz w:val="24"/>
          <w:szCs w:val="24"/>
        </w:rPr>
        <w:t>Handbook of Quality Research</w:t>
      </w:r>
      <w:r w:rsidRPr="006B4D18">
        <w:rPr>
          <w:rFonts w:ascii="Arial" w:hAnsi="Arial" w:cs="Arial"/>
          <w:color w:val="000000"/>
          <w:sz w:val="24"/>
          <w:szCs w:val="24"/>
        </w:rPr>
        <w:t>. New Delhi: Sage Publication.</w:t>
      </w:r>
    </w:p>
    <w:p w14:paraId="2EDC6EE0"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Dess, Gregory D., G.T. Lumpkin, Alan B. Eisner, and Gerry McNamara. 2014. </w:t>
      </w:r>
      <w:r w:rsidRPr="006B4D18">
        <w:rPr>
          <w:rFonts w:ascii="Arial" w:hAnsi="Arial" w:cs="Arial"/>
          <w:i/>
          <w:sz w:val="24"/>
          <w:szCs w:val="24"/>
        </w:rPr>
        <w:t>Strategic Management: Text and Cases</w:t>
      </w:r>
      <w:r w:rsidRPr="006B4D18">
        <w:rPr>
          <w:rFonts w:ascii="Arial" w:hAnsi="Arial" w:cs="Arial"/>
          <w:sz w:val="24"/>
          <w:szCs w:val="24"/>
        </w:rPr>
        <w:t>. 7</w:t>
      </w:r>
      <w:r w:rsidRPr="006B4D18">
        <w:rPr>
          <w:rFonts w:ascii="Arial" w:hAnsi="Arial" w:cs="Arial"/>
          <w:sz w:val="24"/>
          <w:szCs w:val="24"/>
          <w:vertAlign w:val="superscript"/>
        </w:rPr>
        <w:t>th</w:t>
      </w:r>
      <w:r w:rsidRPr="006B4D18">
        <w:rPr>
          <w:rFonts w:ascii="Arial" w:hAnsi="Arial" w:cs="Arial"/>
          <w:sz w:val="24"/>
          <w:szCs w:val="24"/>
        </w:rPr>
        <w:t xml:space="preserve"> Edition. McGraw-Hill.  </w:t>
      </w:r>
    </w:p>
    <w:p w14:paraId="59964677"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lang w:val="id-ID"/>
        </w:rPr>
        <w:t xml:space="preserve">Feld, Lars P. &amp; Frey, Bruno S.  2007. Tax Compliance as the Result of a Psychological Tax Contract: The Role of Incentives and Responsive Regulation. </w:t>
      </w:r>
      <w:r w:rsidRPr="006B4D18">
        <w:rPr>
          <w:rFonts w:ascii="Arial" w:hAnsi="Arial" w:cs="Arial"/>
          <w:i/>
          <w:sz w:val="24"/>
          <w:szCs w:val="24"/>
          <w:lang w:val="id-ID"/>
        </w:rPr>
        <w:t>Law &amp; Policy Journal</w:t>
      </w:r>
      <w:r w:rsidRPr="006B4D18">
        <w:rPr>
          <w:rFonts w:ascii="Arial" w:hAnsi="Arial" w:cs="Arial"/>
          <w:sz w:val="24"/>
          <w:szCs w:val="24"/>
          <w:lang w:val="id-ID"/>
        </w:rPr>
        <w:t xml:space="preserve"> , Vol. 29, No. 1, January 2007.</w:t>
      </w:r>
    </w:p>
    <w:p w14:paraId="751A2652" w14:textId="77777777" w:rsidR="006B4D18" w:rsidRPr="006B4D18" w:rsidRDefault="006B4D18" w:rsidP="006B4D18">
      <w:pPr>
        <w:spacing w:after="120" w:line="240" w:lineRule="auto"/>
        <w:ind w:left="720" w:hanging="720"/>
        <w:jc w:val="both"/>
        <w:textAlignment w:val="baseline"/>
        <w:rPr>
          <w:rFonts w:ascii="Arial" w:hAnsi="Arial" w:cs="Arial"/>
          <w:color w:val="000000"/>
          <w:sz w:val="24"/>
          <w:szCs w:val="24"/>
        </w:rPr>
      </w:pPr>
      <w:r w:rsidRPr="006B4D18">
        <w:rPr>
          <w:rFonts w:ascii="Arial" w:hAnsi="Arial" w:cs="Arial"/>
          <w:color w:val="000000"/>
          <w:sz w:val="24"/>
          <w:szCs w:val="24"/>
        </w:rPr>
        <w:t xml:space="preserve">Feng, Yang </w:t>
      </w:r>
      <w:r w:rsidRPr="006B4D18">
        <w:rPr>
          <w:rFonts w:ascii="Arial" w:hAnsi="Arial" w:cs="Arial"/>
          <w:i/>
          <w:color w:val="000000"/>
          <w:sz w:val="24"/>
          <w:szCs w:val="24"/>
        </w:rPr>
        <w:t>et al</w:t>
      </w:r>
      <w:r w:rsidRPr="006B4D18">
        <w:rPr>
          <w:rFonts w:ascii="Arial" w:hAnsi="Arial" w:cs="Arial"/>
          <w:color w:val="000000"/>
          <w:sz w:val="24"/>
          <w:szCs w:val="24"/>
        </w:rPr>
        <w:t xml:space="preserve">. 2011. </w:t>
      </w:r>
      <w:r w:rsidRPr="006B4D18">
        <w:rPr>
          <w:rFonts w:ascii="Arial" w:hAnsi="Arial" w:cs="Arial"/>
          <w:i/>
          <w:color w:val="000000"/>
          <w:sz w:val="24"/>
          <w:szCs w:val="24"/>
        </w:rPr>
        <w:t xml:space="preserve">Research on Risk Management of Flexibility Information Systems. </w:t>
      </w:r>
      <w:r w:rsidRPr="006B4D18">
        <w:rPr>
          <w:rFonts w:ascii="Arial" w:hAnsi="Arial" w:cs="Arial"/>
          <w:color w:val="000000"/>
          <w:sz w:val="24"/>
          <w:szCs w:val="24"/>
        </w:rPr>
        <w:t>Management Science and Engineering, Vol. 5, No.3. pp. 83</w:t>
      </w:r>
      <w:r w:rsidRPr="006B4D18">
        <w:rPr>
          <w:rFonts w:ascii="Arial" w:hAnsi="Arial" w:cs="Arial"/>
          <w:color w:val="000000"/>
          <w:sz w:val="24"/>
          <w:szCs w:val="24"/>
        </w:rPr>
        <w:softHyphen/>
        <w:t>86. DOI : 10.3968/j. ms. 1913035X20110503. 290. ISSN : 1913-035X.</w:t>
      </w:r>
    </w:p>
    <w:p w14:paraId="073D0D48" w14:textId="77777777" w:rsidR="006B4D18" w:rsidRPr="006B4D18" w:rsidRDefault="006B4D18" w:rsidP="006B4D18">
      <w:pPr>
        <w:spacing w:after="120" w:line="240" w:lineRule="auto"/>
        <w:ind w:left="720" w:hanging="720"/>
        <w:jc w:val="both"/>
        <w:rPr>
          <w:rFonts w:ascii="Arial" w:hAnsi="Arial" w:cs="Arial"/>
          <w:sz w:val="24"/>
          <w:szCs w:val="24"/>
          <w:shd w:val="clear" w:color="auto" w:fill="FFFFFF"/>
        </w:rPr>
      </w:pPr>
      <w:r w:rsidRPr="006B4D18">
        <w:rPr>
          <w:rFonts w:ascii="Arial" w:hAnsi="Arial" w:cs="Arial"/>
          <w:color w:val="000000"/>
          <w:sz w:val="24"/>
          <w:szCs w:val="24"/>
        </w:rPr>
        <w:t xml:space="preserve">Gellinas, Ulrich.,and Dull, B. Richard. 2012. </w:t>
      </w:r>
      <w:r w:rsidRPr="006B4D18">
        <w:rPr>
          <w:rFonts w:ascii="Arial" w:hAnsi="Arial" w:cs="Arial"/>
          <w:i/>
          <w:color w:val="000000"/>
          <w:sz w:val="24"/>
          <w:szCs w:val="24"/>
        </w:rPr>
        <w:t xml:space="preserve">Accounting Information Systems. </w:t>
      </w:r>
      <w:r w:rsidRPr="006B4D18">
        <w:rPr>
          <w:rFonts w:ascii="Arial" w:hAnsi="Arial" w:cs="Arial"/>
          <w:color w:val="000000"/>
          <w:sz w:val="24"/>
          <w:szCs w:val="24"/>
        </w:rPr>
        <w:t>Ninth Edition. South WesternCengage Learning. 5191 Natorp Boulevard Mason, USA.</w:t>
      </w:r>
    </w:p>
    <w:p w14:paraId="4C332F70"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 xml:space="preserve">Griffin, Ricky W, 2013. </w:t>
      </w:r>
      <w:r w:rsidRPr="006B4D18">
        <w:rPr>
          <w:rFonts w:ascii="Arial" w:hAnsi="Arial" w:cs="Arial"/>
          <w:i/>
          <w:sz w:val="24"/>
          <w:szCs w:val="24"/>
        </w:rPr>
        <w:t>Management</w:t>
      </w:r>
      <w:r w:rsidRPr="006B4D18">
        <w:rPr>
          <w:rFonts w:ascii="Arial" w:hAnsi="Arial" w:cs="Arial"/>
          <w:sz w:val="24"/>
          <w:szCs w:val="24"/>
        </w:rPr>
        <w:t xml:space="preserve">. USA: South-Mestern </w:t>
      </w:r>
    </w:p>
    <w:p w14:paraId="62AFC2F0" w14:textId="77777777" w:rsidR="006B4D18" w:rsidRPr="006B4D18" w:rsidRDefault="006B4D18" w:rsidP="006B4D18">
      <w:pPr>
        <w:pStyle w:val="ListParagraph"/>
        <w:tabs>
          <w:tab w:val="left" w:pos="709"/>
        </w:tabs>
        <w:spacing w:after="120" w:line="240" w:lineRule="auto"/>
        <w:ind w:hanging="720"/>
        <w:jc w:val="both"/>
        <w:rPr>
          <w:rFonts w:ascii="Arial" w:hAnsi="Arial" w:cs="Arial"/>
          <w:bCs/>
          <w:color w:val="000000"/>
          <w:sz w:val="24"/>
          <w:szCs w:val="24"/>
        </w:rPr>
      </w:pPr>
      <w:r w:rsidRPr="006B4D18">
        <w:rPr>
          <w:rFonts w:ascii="Arial" w:hAnsi="Arial" w:cs="Arial"/>
          <w:bCs/>
          <w:color w:val="000000"/>
          <w:sz w:val="24"/>
          <w:szCs w:val="24"/>
        </w:rPr>
        <w:t xml:space="preserve">Hadi Purnomo. 2009. </w:t>
      </w:r>
      <w:r w:rsidRPr="006B4D18">
        <w:rPr>
          <w:rFonts w:ascii="Arial" w:hAnsi="Arial" w:cs="Arial"/>
          <w:bCs/>
          <w:i/>
          <w:color w:val="000000"/>
          <w:sz w:val="24"/>
          <w:szCs w:val="24"/>
        </w:rPr>
        <w:t>Era Baru Kebijakan Fiskal (pemikiran, konsep dan implementasi)</w:t>
      </w:r>
      <w:r w:rsidRPr="006B4D18">
        <w:rPr>
          <w:rFonts w:ascii="Arial" w:hAnsi="Arial" w:cs="Arial"/>
          <w:bCs/>
          <w:color w:val="000000"/>
          <w:sz w:val="24"/>
          <w:szCs w:val="24"/>
        </w:rPr>
        <w:t xml:space="preserve"> : Editor Anggito abimanyu &amp; Andie megantara. Jakarta: PT. Kompas Media Nusantara.</w:t>
      </w:r>
    </w:p>
    <w:p w14:paraId="0BD65692" w14:textId="77777777" w:rsidR="006B4D18" w:rsidRPr="006B4D18" w:rsidRDefault="006B4D18" w:rsidP="006B4D18">
      <w:pPr>
        <w:spacing w:after="120" w:line="240" w:lineRule="auto"/>
        <w:ind w:left="720" w:hanging="720"/>
        <w:jc w:val="both"/>
        <w:textAlignment w:val="baseline"/>
        <w:rPr>
          <w:rFonts w:ascii="Arial" w:hAnsi="Arial" w:cs="Arial"/>
          <w:color w:val="000000"/>
          <w:sz w:val="24"/>
          <w:szCs w:val="24"/>
        </w:rPr>
      </w:pPr>
      <w:r w:rsidRPr="006B4D18">
        <w:rPr>
          <w:rFonts w:ascii="Arial" w:hAnsi="Arial" w:cs="Arial"/>
          <w:color w:val="000000"/>
          <w:sz w:val="24"/>
          <w:szCs w:val="24"/>
        </w:rPr>
        <w:lastRenderedPageBreak/>
        <w:t xml:space="preserve">Hall, A. James.2011. </w:t>
      </w:r>
      <w:r w:rsidRPr="006B4D18">
        <w:rPr>
          <w:rFonts w:ascii="Arial" w:hAnsi="Arial" w:cs="Arial"/>
          <w:i/>
          <w:color w:val="000000"/>
          <w:sz w:val="24"/>
          <w:szCs w:val="24"/>
        </w:rPr>
        <w:t>Accounting Information Systems.</w:t>
      </w:r>
      <w:r w:rsidRPr="006B4D18">
        <w:rPr>
          <w:rFonts w:ascii="Arial" w:hAnsi="Arial" w:cs="Arial"/>
          <w:color w:val="000000"/>
          <w:sz w:val="24"/>
          <w:szCs w:val="24"/>
        </w:rPr>
        <w:t>7</w:t>
      </w:r>
      <w:r w:rsidRPr="006B4D18">
        <w:rPr>
          <w:rFonts w:ascii="Arial" w:hAnsi="Arial" w:cs="Arial"/>
          <w:color w:val="000000"/>
          <w:sz w:val="24"/>
          <w:szCs w:val="24"/>
          <w:vertAlign w:val="superscript"/>
        </w:rPr>
        <w:t>th</w:t>
      </w:r>
      <w:r w:rsidRPr="006B4D18">
        <w:rPr>
          <w:rFonts w:ascii="Arial" w:hAnsi="Arial" w:cs="Arial"/>
          <w:color w:val="000000"/>
          <w:sz w:val="24"/>
          <w:szCs w:val="24"/>
        </w:rPr>
        <w:t xml:space="preserve"> Edition. Singapore : South Western</w:t>
      </w:r>
    </w:p>
    <w:p w14:paraId="38C3C94D"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Hitt, Michael A., Ireland, Duane. R., and Robert E. Hoskisson, 2015. The </w:t>
      </w:r>
      <w:r w:rsidRPr="006B4D18">
        <w:rPr>
          <w:rFonts w:ascii="Arial" w:hAnsi="Arial" w:cs="Arial"/>
          <w:i/>
          <w:sz w:val="24"/>
          <w:szCs w:val="24"/>
        </w:rPr>
        <w:t>Management of Strategy: Concept and Cases</w:t>
      </w:r>
      <w:r w:rsidRPr="006B4D18">
        <w:rPr>
          <w:rFonts w:ascii="Arial" w:hAnsi="Arial" w:cs="Arial"/>
          <w:sz w:val="24"/>
          <w:szCs w:val="24"/>
        </w:rPr>
        <w:t>. 11</w:t>
      </w:r>
      <w:r w:rsidRPr="006B4D18">
        <w:rPr>
          <w:rFonts w:ascii="Arial" w:hAnsi="Arial" w:cs="Arial"/>
          <w:sz w:val="24"/>
          <w:szCs w:val="24"/>
          <w:vertAlign w:val="superscript"/>
        </w:rPr>
        <w:t>th</w:t>
      </w:r>
      <w:r w:rsidRPr="006B4D18">
        <w:rPr>
          <w:rFonts w:ascii="Arial" w:hAnsi="Arial" w:cs="Arial"/>
          <w:sz w:val="24"/>
          <w:szCs w:val="24"/>
        </w:rPr>
        <w:t xml:space="preserve"> Edition. Australia: South-Western.</w:t>
      </w:r>
    </w:p>
    <w:p w14:paraId="4A0E5388"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Hunger, J. David &amp; Thomas L. Wheelen., 2015. </w:t>
      </w:r>
      <w:r w:rsidRPr="006B4D18">
        <w:rPr>
          <w:rFonts w:ascii="Arial" w:hAnsi="Arial" w:cs="Arial"/>
          <w:i/>
          <w:iCs/>
          <w:sz w:val="24"/>
          <w:szCs w:val="24"/>
        </w:rPr>
        <w:t>Strategic Management and Business Policy</w:t>
      </w:r>
      <w:r w:rsidRPr="006B4D18">
        <w:rPr>
          <w:rFonts w:ascii="Arial" w:hAnsi="Arial" w:cs="Arial"/>
          <w:sz w:val="24"/>
          <w:szCs w:val="24"/>
        </w:rPr>
        <w:t>, 14</w:t>
      </w:r>
      <w:r w:rsidRPr="006B4D18">
        <w:rPr>
          <w:rFonts w:ascii="Arial" w:hAnsi="Arial" w:cs="Arial"/>
          <w:sz w:val="24"/>
          <w:szCs w:val="24"/>
          <w:vertAlign w:val="superscript"/>
        </w:rPr>
        <w:t>th</w:t>
      </w:r>
      <w:r w:rsidRPr="006B4D18">
        <w:rPr>
          <w:rFonts w:ascii="Arial" w:hAnsi="Arial" w:cs="Arial"/>
          <w:sz w:val="24"/>
          <w:szCs w:val="24"/>
        </w:rPr>
        <w:t xml:space="preserve">  Edition. New Jersey: Printice Hall.</w:t>
      </w:r>
    </w:p>
    <w:p w14:paraId="22A769F7"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IRS Research. 2010. Recent Research on Tax Administration and Compliance. Selected Papers Given at the 2010 IRS Research Conference. </w:t>
      </w:r>
      <w:r w:rsidRPr="006B4D18">
        <w:rPr>
          <w:rFonts w:ascii="Arial" w:hAnsi="Arial" w:cs="Arial"/>
          <w:i/>
          <w:sz w:val="24"/>
          <w:szCs w:val="24"/>
        </w:rPr>
        <w:t>IRS Research Bulletin</w:t>
      </w:r>
      <w:r w:rsidRPr="006B4D18">
        <w:rPr>
          <w:rFonts w:ascii="Arial" w:hAnsi="Arial" w:cs="Arial"/>
          <w:sz w:val="24"/>
          <w:szCs w:val="24"/>
        </w:rPr>
        <w:t>.</w:t>
      </w:r>
    </w:p>
    <w:p w14:paraId="0B98EF3E"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color w:val="000000" w:themeColor="text1"/>
          <w:sz w:val="24"/>
          <w:szCs w:val="24"/>
        </w:rPr>
      </w:pPr>
      <w:r w:rsidRPr="006B4D18">
        <w:rPr>
          <w:rFonts w:ascii="Arial" w:hAnsi="Arial" w:cs="Arial"/>
          <w:sz w:val="24"/>
          <w:szCs w:val="24"/>
        </w:rPr>
        <w:t>James, Simon and Clinton Alley. 2010. Tax compliance, self-assessment and tax Administration</w:t>
      </w:r>
      <w:r w:rsidRPr="006B4D18">
        <w:rPr>
          <w:rFonts w:ascii="Arial" w:hAnsi="Arial" w:cs="Arial"/>
          <w:color w:val="000000" w:themeColor="text1"/>
          <w:sz w:val="24"/>
          <w:szCs w:val="24"/>
        </w:rPr>
        <w:t xml:space="preserve">. </w:t>
      </w:r>
      <w:hyperlink r:id="rId13" w:history="1">
        <w:r w:rsidRPr="006B4D18">
          <w:rPr>
            <w:rStyle w:val="Hyperlink"/>
            <w:rFonts w:ascii="Arial" w:hAnsi="Arial" w:cs="Arial"/>
            <w:color w:val="000000" w:themeColor="text1"/>
            <w:sz w:val="24"/>
            <w:szCs w:val="24"/>
          </w:rPr>
          <w:t>https://mpra.ub.uni-muenchen.de/26906/ 1/MPRA_paper_26 906.pdf</w:t>
        </w:r>
      </w:hyperlink>
      <w:r w:rsidRPr="006B4D18">
        <w:rPr>
          <w:rFonts w:ascii="Arial" w:hAnsi="Arial" w:cs="Arial"/>
          <w:color w:val="000000" w:themeColor="text1"/>
          <w:sz w:val="24"/>
          <w:szCs w:val="24"/>
        </w:rPr>
        <w:t xml:space="preserve"> [diakses: 21/02/2016]</w:t>
      </w:r>
    </w:p>
    <w:p w14:paraId="051ECE15"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eastAsia="Calisto MT" w:hAnsi="Arial" w:cs="Arial"/>
          <w:spacing w:val="-2"/>
          <w:sz w:val="24"/>
          <w:szCs w:val="24"/>
        </w:rPr>
        <w:t>K</w:t>
      </w:r>
      <w:r w:rsidRPr="006B4D18">
        <w:rPr>
          <w:rFonts w:ascii="Arial" w:eastAsia="Calisto MT" w:hAnsi="Arial" w:cs="Arial"/>
          <w:sz w:val="24"/>
          <w:szCs w:val="24"/>
        </w:rPr>
        <w:t>i</w:t>
      </w:r>
      <w:r w:rsidRPr="006B4D18">
        <w:rPr>
          <w:rFonts w:ascii="Arial" w:eastAsia="Calisto MT" w:hAnsi="Arial" w:cs="Arial"/>
          <w:spacing w:val="-1"/>
          <w:sz w:val="24"/>
          <w:szCs w:val="24"/>
        </w:rPr>
        <w:t>o</w:t>
      </w:r>
      <w:r w:rsidRPr="006B4D18">
        <w:rPr>
          <w:rFonts w:ascii="Arial" w:eastAsia="Calisto MT" w:hAnsi="Arial" w:cs="Arial"/>
          <w:spacing w:val="-2"/>
          <w:sz w:val="24"/>
          <w:szCs w:val="24"/>
        </w:rPr>
        <w:t>w,</w:t>
      </w:r>
      <w:r w:rsidRPr="006B4D18">
        <w:rPr>
          <w:rFonts w:ascii="Arial" w:eastAsia="Calisto MT" w:hAnsi="Arial" w:cs="Arial"/>
          <w:spacing w:val="-1"/>
          <w:sz w:val="24"/>
          <w:szCs w:val="24"/>
        </w:rPr>
        <w:t xml:space="preserve"> T</w:t>
      </w:r>
      <w:r w:rsidRPr="006B4D18">
        <w:rPr>
          <w:rFonts w:ascii="Arial" w:eastAsia="Calisto MT" w:hAnsi="Arial" w:cs="Arial"/>
          <w:spacing w:val="-2"/>
          <w:sz w:val="24"/>
          <w:szCs w:val="24"/>
        </w:rPr>
        <w:t>a</w:t>
      </w:r>
      <w:r w:rsidRPr="006B4D18">
        <w:rPr>
          <w:rFonts w:ascii="Arial" w:eastAsia="Calisto MT" w:hAnsi="Arial" w:cs="Arial"/>
          <w:sz w:val="24"/>
          <w:szCs w:val="24"/>
        </w:rPr>
        <w:t>n</w:t>
      </w:r>
      <w:r w:rsidRPr="006B4D18">
        <w:rPr>
          <w:rFonts w:ascii="Arial" w:eastAsia="Calisto MT" w:hAnsi="Arial" w:cs="Arial"/>
          <w:spacing w:val="2"/>
          <w:sz w:val="24"/>
          <w:szCs w:val="24"/>
        </w:rPr>
        <w:t xml:space="preserve"> </w:t>
      </w:r>
      <w:r w:rsidRPr="006B4D18">
        <w:rPr>
          <w:rFonts w:ascii="Arial" w:eastAsia="Calisto MT" w:hAnsi="Arial" w:cs="Arial"/>
          <w:sz w:val="24"/>
          <w:szCs w:val="24"/>
        </w:rPr>
        <w:t>S</w:t>
      </w:r>
      <w:r w:rsidRPr="006B4D18">
        <w:rPr>
          <w:rFonts w:ascii="Arial" w:eastAsia="Calisto MT" w:hAnsi="Arial" w:cs="Arial"/>
          <w:spacing w:val="-1"/>
          <w:sz w:val="24"/>
          <w:szCs w:val="24"/>
        </w:rPr>
        <w:t>w</w:t>
      </w:r>
      <w:r w:rsidRPr="006B4D18">
        <w:rPr>
          <w:rFonts w:ascii="Arial" w:eastAsia="Calisto MT" w:hAnsi="Arial" w:cs="Arial"/>
          <w:sz w:val="24"/>
          <w:szCs w:val="24"/>
        </w:rPr>
        <w:t>ee,</w:t>
      </w:r>
      <w:r w:rsidRPr="006B4D18">
        <w:rPr>
          <w:rFonts w:ascii="Arial" w:hAnsi="Arial" w:cs="Arial"/>
          <w:spacing w:val="20"/>
          <w:position w:val="7"/>
          <w:sz w:val="24"/>
          <w:szCs w:val="24"/>
        </w:rPr>
        <w:t xml:space="preserve"> </w:t>
      </w:r>
      <w:r w:rsidRPr="006B4D18">
        <w:rPr>
          <w:rFonts w:ascii="Arial" w:eastAsia="Calisto MT" w:hAnsi="Arial" w:cs="Arial"/>
          <w:spacing w:val="2"/>
          <w:sz w:val="24"/>
          <w:szCs w:val="24"/>
        </w:rPr>
        <w:t>M</w:t>
      </w:r>
      <w:r w:rsidRPr="006B4D18">
        <w:rPr>
          <w:rFonts w:ascii="Arial" w:eastAsia="Calisto MT" w:hAnsi="Arial" w:cs="Arial"/>
          <w:spacing w:val="-4"/>
          <w:sz w:val="24"/>
          <w:szCs w:val="24"/>
        </w:rPr>
        <w:t>o</w:t>
      </w:r>
      <w:r w:rsidRPr="006B4D18">
        <w:rPr>
          <w:rFonts w:ascii="Arial" w:eastAsia="Calisto MT" w:hAnsi="Arial" w:cs="Arial"/>
          <w:spacing w:val="5"/>
          <w:sz w:val="24"/>
          <w:szCs w:val="24"/>
        </w:rPr>
        <w:t>h</w:t>
      </w:r>
      <w:r w:rsidRPr="006B4D18">
        <w:rPr>
          <w:rFonts w:ascii="Arial" w:eastAsia="Calisto MT" w:hAnsi="Arial" w:cs="Arial"/>
          <w:sz w:val="24"/>
          <w:szCs w:val="24"/>
        </w:rPr>
        <w:t>d</w:t>
      </w:r>
      <w:r w:rsidRPr="006B4D18">
        <w:rPr>
          <w:rFonts w:ascii="Arial" w:eastAsia="Calisto MT" w:hAnsi="Arial" w:cs="Arial"/>
          <w:spacing w:val="-5"/>
          <w:sz w:val="24"/>
          <w:szCs w:val="24"/>
        </w:rPr>
        <w:t xml:space="preserve"> </w:t>
      </w:r>
      <w:r w:rsidRPr="006B4D18">
        <w:rPr>
          <w:rFonts w:ascii="Arial" w:eastAsia="Calisto MT" w:hAnsi="Arial" w:cs="Arial"/>
          <w:spacing w:val="1"/>
          <w:sz w:val="24"/>
          <w:szCs w:val="24"/>
        </w:rPr>
        <w:t>F</w:t>
      </w:r>
      <w:r w:rsidRPr="006B4D18">
        <w:rPr>
          <w:rFonts w:ascii="Arial" w:eastAsia="Calisto MT" w:hAnsi="Arial" w:cs="Arial"/>
          <w:sz w:val="24"/>
          <w:szCs w:val="24"/>
        </w:rPr>
        <w:t>uad</w:t>
      </w:r>
      <w:r w:rsidRPr="006B4D18">
        <w:rPr>
          <w:rFonts w:ascii="Arial" w:eastAsia="Calisto MT" w:hAnsi="Arial" w:cs="Arial"/>
          <w:spacing w:val="-5"/>
          <w:sz w:val="24"/>
          <w:szCs w:val="24"/>
        </w:rPr>
        <w:t xml:space="preserve"> </w:t>
      </w:r>
      <w:r w:rsidRPr="006B4D18">
        <w:rPr>
          <w:rFonts w:ascii="Arial" w:eastAsia="Calisto MT" w:hAnsi="Arial" w:cs="Arial"/>
          <w:spacing w:val="2"/>
          <w:sz w:val="24"/>
          <w:szCs w:val="24"/>
        </w:rPr>
        <w:t>M</w:t>
      </w:r>
      <w:r w:rsidRPr="006B4D18">
        <w:rPr>
          <w:rFonts w:ascii="Arial" w:eastAsia="Calisto MT" w:hAnsi="Arial" w:cs="Arial"/>
          <w:spacing w:val="-4"/>
          <w:sz w:val="24"/>
          <w:szCs w:val="24"/>
        </w:rPr>
        <w:t>o</w:t>
      </w:r>
      <w:r w:rsidRPr="006B4D18">
        <w:rPr>
          <w:rFonts w:ascii="Arial" w:eastAsia="Calisto MT" w:hAnsi="Arial" w:cs="Arial"/>
          <w:spacing w:val="5"/>
          <w:sz w:val="24"/>
          <w:szCs w:val="24"/>
        </w:rPr>
        <w:t>h</w:t>
      </w:r>
      <w:r w:rsidRPr="006B4D18">
        <w:rPr>
          <w:rFonts w:ascii="Arial" w:eastAsia="Calisto MT" w:hAnsi="Arial" w:cs="Arial"/>
          <w:sz w:val="24"/>
          <w:szCs w:val="24"/>
        </w:rPr>
        <w:t>d</w:t>
      </w:r>
      <w:r w:rsidRPr="006B4D18">
        <w:rPr>
          <w:rFonts w:ascii="Arial" w:eastAsia="Calisto MT" w:hAnsi="Arial" w:cs="Arial"/>
          <w:spacing w:val="-5"/>
          <w:sz w:val="24"/>
          <w:szCs w:val="24"/>
        </w:rPr>
        <w:t xml:space="preserve"> </w:t>
      </w:r>
      <w:r w:rsidRPr="006B4D18">
        <w:rPr>
          <w:rFonts w:ascii="Arial" w:eastAsia="Calisto MT" w:hAnsi="Arial" w:cs="Arial"/>
          <w:sz w:val="24"/>
          <w:szCs w:val="24"/>
        </w:rPr>
        <w:t>Sa</w:t>
      </w:r>
      <w:r w:rsidRPr="006B4D18">
        <w:rPr>
          <w:rFonts w:ascii="Arial" w:eastAsia="Calisto MT" w:hAnsi="Arial" w:cs="Arial"/>
          <w:spacing w:val="1"/>
          <w:sz w:val="24"/>
          <w:szCs w:val="24"/>
        </w:rPr>
        <w:t>l</w:t>
      </w:r>
      <w:r w:rsidRPr="006B4D18">
        <w:rPr>
          <w:rFonts w:ascii="Arial" w:eastAsia="Calisto MT" w:hAnsi="Arial" w:cs="Arial"/>
          <w:sz w:val="24"/>
          <w:szCs w:val="24"/>
        </w:rPr>
        <w:t>l</w:t>
      </w:r>
      <w:r w:rsidRPr="006B4D18">
        <w:rPr>
          <w:rFonts w:ascii="Arial" w:eastAsia="Calisto MT" w:hAnsi="Arial" w:cs="Arial"/>
          <w:spacing w:val="-2"/>
          <w:sz w:val="24"/>
          <w:szCs w:val="24"/>
        </w:rPr>
        <w:t>e</w:t>
      </w:r>
      <w:r w:rsidRPr="006B4D18">
        <w:rPr>
          <w:rFonts w:ascii="Arial" w:eastAsia="Calisto MT" w:hAnsi="Arial" w:cs="Arial"/>
          <w:spacing w:val="5"/>
          <w:sz w:val="24"/>
          <w:szCs w:val="24"/>
        </w:rPr>
        <w:t>h</w:t>
      </w:r>
      <w:r w:rsidRPr="006B4D18">
        <w:rPr>
          <w:rFonts w:ascii="Arial" w:eastAsia="Calisto MT" w:hAnsi="Arial" w:cs="Arial"/>
          <w:sz w:val="24"/>
          <w:szCs w:val="24"/>
        </w:rPr>
        <w:t>,</w:t>
      </w:r>
      <w:r w:rsidRPr="006B4D18">
        <w:rPr>
          <w:rFonts w:ascii="Arial" w:eastAsia="Calisto MT" w:hAnsi="Arial" w:cs="Arial"/>
          <w:spacing w:val="-1"/>
          <w:sz w:val="24"/>
          <w:szCs w:val="24"/>
        </w:rPr>
        <w:t xml:space="preserve"> </w:t>
      </w:r>
      <w:r w:rsidRPr="006B4D18">
        <w:rPr>
          <w:rFonts w:ascii="Arial" w:eastAsia="Calisto MT" w:hAnsi="Arial" w:cs="Arial"/>
          <w:sz w:val="24"/>
          <w:szCs w:val="24"/>
        </w:rPr>
        <w:t>A</w:t>
      </w:r>
      <w:r w:rsidRPr="006B4D18">
        <w:rPr>
          <w:rFonts w:ascii="Arial" w:eastAsia="Calisto MT" w:hAnsi="Arial" w:cs="Arial"/>
          <w:spacing w:val="-2"/>
          <w:sz w:val="24"/>
          <w:szCs w:val="24"/>
        </w:rPr>
        <w:t>z</w:t>
      </w:r>
      <w:r w:rsidRPr="006B4D18">
        <w:rPr>
          <w:rFonts w:ascii="Arial" w:eastAsia="Calisto MT" w:hAnsi="Arial" w:cs="Arial"/>
          <w:sz w:val="24"/>
          <w:szCs w:val="24"/>
        </w:rPr>
        <w:t>a</w:t>
      </w:r>
      <w:r w:rsidRPr="006B4D18">
        <w:rPr>
          <w:rFonts w:ascii="Arial" w:eastAsia="Calisto MT" w:hAnsi="Arial" w:cs="Arial"/>
          <w:spacing w:val="-1"/>
          <w:sz w:val="24"/>
          <w:szCs w:val="24"/>
        </w:rPr>
        <w:t xml:space="preserve"> </w:t>
      </w:r>
      <w:r w:rsidRPr="006B4D18">
        <w:rPr>
          <w:rFonts w:ascii="Arial" w:eastAsia="Calisto MT" w:hAnsi="Arial" w:cs="Arial"/>
          <w:sz w:val="24"/>
          <w:szCs w:val="24"/>
        </w:rPr>
        <w:t>A</w:t>
      </w:r>
      <w:r w:rsidRPr="006B4D18">
        <w:rPr>
          <w:rFonts w:ascii="Arial" w:eastAsia="Calisto MT" w:hAnsi="Arial" w:cs="Arial"/>
          <w:spacing w:val="-2"/>
          <w:sz w:val="24"/>
          <w:szCs w:val="24"/>
        </w:rPr>
        <w:t>z</w:t>
      </w:r>
      <w:r w:rsidRPr="006B4D18">
        <w:rPr>
          <w:rFonts w:ascii="Arial" w:eastAsia="Calisto MT" w:hAnsi="Arial" w:cs="Arial"/>
          <w:spacing w:val="3"/>
          <w:sz w:val="24"/>
          <w:szCs w:val="24"/>
        </w:rPr>
        <w:t>l</w:t>
      </w:r>
      <w:r w:rsidRPr="006B4D18">
        <w:rPr>
          <w:rFonts w:ascii="Arial" w:eastAsia="Calisto MT" w:hAnsi="Arial" w:cs="Arial"/>
          <w:spacing w:val="-4"/>
          <w:sz w:val="24"/>
          <w:szCs w:val="24"/>
        </w:rPr>
        <w:t>i</w:t>
      </w:r>
      <w:r w:rsidRPr="006B4D18">
        <w:rPr>
          <w:rFonts w:ascii="Arial" w:eastAsia="Calisto MT" w:hAnsi="Arial" w:cs="Arial"/>
          <w:spacing w:val="3"/>
          <w:sz w:val="24"/>
          <w:szCs w:val="24"/>
        </w:rPr>
        <w:t>n</w:t>
      </w:r>
      <w:r w:rsidRPr="006B4D18">
        <w:rPr>
          <w:rFonts w:ascii="Arial" w:eastAsia="Calisto MT" w:hAnsi="Arial" w:cs="Arial"/>
          <w:sz w:val="24"/>
          <w:szCs w:val="24"/>
        </w:rPr>
        <w:t>a</w:t>
      </w:r>
      <w:r w:rsidRPr="006B4D18">
        <w:rPr>
          <w:rFonts w:ascii="Arial" w:eastAsia="Calisto MT" w:hAnsi="Arial" w:cs="Arial"/>
          <w:spacing w:val="-1"/>
          <w:sz w:val="24"/>
          <w:szCs w:val="24"/>
        </w:rPr>
        <w:t xml:space="preserve"> B</w:t>
      </w:r>
      <w:r w:rsidRPr="006B4D18">
        <w:rPr>
          <w:rFonts w:ascii="Arial" w:eastAsia="Calisto MT" w:hAnsi="Arial" w:cs="Arial"/>
          <w:sz w:val="24"/>
          <w:szCs w:val="24"/>
        </w:rPr>
        <w:t>t</w:t>
      </w:r>
      <w:r w:rsidRPr="006B4D18">
        <w:rPr>
          <w:rFonts w:ascii="Arial" w:eastAsia="Calisto MT" w:hAnsi="Arial" w:cs="Arial"/>
          <w:spacing w:val="-2"/>
          <w:sz w:val="24"/>
          <w:szCs w:val="24"/>
        </w:rPr>
        <w:t xml:space="preserve"> </w:t>
      </w:r>
      <w:r w:rsidRPr="006B4D18">
        <w:rPr>
          <w:rFonts w:ascii="Arial" w:eastAsia="Calisto MT" w:hAnsi="Arial" w:cs="Arial"/>
          <w:spacing w:val="2"/>
          <w:sz w:val="24"/>
          <w:szCs w:val="24"/>
        </w:rPr>
        <w:t>M</w:t>
      </w:r>
      <w:r w:rsidRPr="006B4D18">
        <w:rPr>
          <w:rFonts w:ascii="Arial" w:eastAsia="Calisto MT" w:hAnsi="Arial" w:cs="Arial"/>
          <w:sz w:val="24"/>
          <w:szCs w:val="24"/>
        </w:rPr>
        <w:t>d</w:t>
      </w:r>
      <w:r w:rsidRPr="006B4D18">
        <w:rPr>
          <w:rFonts w:ascii="Arial" w:eastAsia="Calisto MT" w:hAnsi="Arial" w:cs="Arial"/>
          <w:spacing w:val="-5"/>
          <w:sz w:val="24"/>
          <w:szCs w:val="24"/>
        </w:rPr>
        <w:t xml:space="preserve"> </w:t>
      </w:r>
      <w:r w:rsidRPr="006B4D18">
        <w:rPr>
          <w:rFonts w:ascii="Arial" w:eastAsia="Calisto MT" w:hAnsi="Arial" w:cs="Arial"/>
          <w:sz w:val="24"/>
          <w:szCs w:val="24"/>
        </w:rPr>
        <w:t>Kas</w:t>
      </w:r>
      <w:r w:rsidRPr="006B4D18">
        <w:rPr>
          <w:rFonts w:ascii="Arial" w:eastAsia="Calisto MT" w:hAnsi="Arial" w:cs="Arial"/>
          <w:spacing w:val="-1"/>
          <w:sz w:val="24"/>
          <w:szCs w:val="24"/>
        </w:rPr>
        <w:t>s</w:t>
      </w:r>
      <w:r w:rsidRPr="006B4D18">
        <w:rPr>
          <w:rFonts w:ascii="Arial" w:eastAsia="Calisto MT" w:hAnsi="Arial" w:cs="Arial"/>
          <w:spacing w:val="-2"/>
          <w:sz w:val="24"/>
          <w:szCs w:val="24"/>
        </w:rPr>
        <w:t>i</w:t>
      </w:r>
      <w:r w:rsidRPr="006B4D18">
        <w:rPr>
          <w:rFonts w:ascii="Arial" w:eastAsia="Calisto MT" w:hAnsi="Arial" w:cs="Arial"/>
          <w:spacing w:val="8"/>
          <w:sz w:val="24"/>
          <w:szCs w:val="24"/>
        </w:rPr>
        <w:t>m. 2017. T</w:t>
      </w:r>
      <w:r w:rsidRPr="006B4D18">
        <w:rPr>
          <w:rFonts w:ascii="Arial" w:hAnsi="Arial" w:cs="Arial"/>
          <w:sz w:val="24"/>
          <w:szCs w:val="24"/>
        </w:rPr>
        <w:t xml:space="preserve">he Determinants of Individual Taxpayers’ Tax Compliance Behaviour in Peninsular Malaysia. </w:t>
      </w:r>
      <w:r w:rsidRPr="006B4D18">
        <w:rPr>
          <w:rFonts w:ascii="Arial" w:hAnsi="Arial" w:cs="Arial"/>
          <w:i/>
          <w:sz w:val="24"/>
          <w:szCs w:val="24"/>
        </w:rPr>
        <w:t>International Business and Accounting Research Journal</w:t>
      </w:r>
      <w:r w:rsidRPr="006B4D18">
        <w:rPr>
          <w:rFonts w:ascii="Arial" w:hAnsi="Arial" w:cs="Arial"/>
          <w:sz w:val="24"/>
          <w:szCs w:val="24"/>
        </w:rPr>
        <w:t>. Volume 1, Issue 1, February 2017, pp.26-43.</w:t>
      </w:r>
    </w:p>
    <w:p w14:paraId="09D4A3B8" w14:textId="77777777" w:rsidR="006B4D18" w:rsidRPr="006B4D18" w:rsidRDefault="006B4D18" w:rsidP="006B4D18">
      <w:pPr>
        <w:spacing w:after="120" w:line="240" w:lineRule="auto"/>
        <w:ind w:left="720" w:hanging="720"/>
        <w:jc w:val="both"/>
        <w:textAlignment w:val="baseline"/>
        <w:rPr>
          <w:rFonts w:ascii="Arial" w:hAnsi="Arial" w:cs="Arial"/>
          <w:color w:val="000000"/>
          <w:sz w:val="24"/>
          <w:szCs w:val="24"/>
        </w:rPr>
      </w:pPr>
      <w:r w:rsidRPr="006B4D18">
        <w:rPr>
          <w:rFonts w:ascii="Arial" w:hAnsi="Arial" w:cs="Arial"/>
          <w:sz w:val="24"/>
          <w:szCs w:val="24"/>
        </w:rPr>
        <w:t xml:space="preserve">Zabria, Shafie Mohamed, Kamilah Ahmadb, and Khaw Khai Wahc. 2015. Corporate Governance Practices and Firm Performance: Evidence from Top 100 Public Listed Companies in Malaysia. </w:t>
      </w:r>
      <w:r w:rsidRPr="006B4D18">
        <w:rPr>
          <w:rFonts w:ascii="Arial" w:hAnsi="Arial" w:cs="Arial"/>
          <w:i/>
          <w:sz w:val="24"/>
          <w:szCs w:val="24"/>
        </w:rPr>
        <w:t>Procedia Economics and Finance</w:t>
      </w:r>
      <w:r w:rsidRPr="006B4D18">
        <w:rPr>
          <w:rFonts w:ascii="Arial" w:hAnsi="Arial" w:cs="Arial"/>
          <w:sz w:val="24"/>
          <w:szCs w:val="24"/>
        </w:rPr>
        <w:t xml:space="preserve"> 35 ( 2016 ) 287 – 296.</w:t>
      </w:r>
    </w:p>
    <w:p w14:paraId="3D998423" w14:textId="77777777" w:rsidR="006B4D18" w:rsidRPr="006B4D18" w:rsidRDefault="006B4D18" w:rsidP="006B4D18">
      <w:pPr>
        <w:spacing w:after="120" w:line="240" w:lineRule="auto"/>
        <w:ind w:left="720" w:hanging="720"/>
        <w:jc w:val="both"/>
        <w:textAlignment w:val="baseline"/>
        <w:rPr>
          <w:rFonts w:ascii="Arial" w:hAnsi="Arial" w:cs="Arial"/>
          <w:color w:val="000000"/>
          <w:sz w:val="24"/>
          <w:szCs w:val="24"/>
        </w:rPr>
      </w:pPr>
      <w:r w:rsidRPr="006B4D18">
        <w:rPr>
          <w:rFonts w:ascii="Arial" w:hAnsi="Arial" w:cs="Arial"/>
          <w:color w:val="000000"/>
          <w:sz w:val="24"/>
          <w:szCs w:val="24"/>
        </w:rPr>
        <w:t xml:space="preserve">Laudon, Kinneth C. and Laudon Jane P. 2016. </w:t>
      </w:r>
      <w:r w:rsidRPr="006B4D18">
        <w:rPr>
          <w:rFonts w:ascii="Arial" w:hAnsi="Arial" w:cs="Arial"/>
          <w:i/>
          <w:color w:val="000000"/>
          <w:sz w:val="24"/>
          <w:szCs w:val="24"/>
        </w:rPr>
        <w:t xml:space="preserve">Management Information Systems Managing The Digital Firm. </w:t>
      </w:r>
      <w:r w:rsidRPr="006B4D18">
        <w:rPr>
          <w:rFonts w:ascii="Arial" w:hAnsi="Arial" w:cs="Arial"/>
          <w:color w:val="000000"/>
          <w:sz w:val="24"/>
          <w:szCs w:val="24"/>
        </w:rPr>
        <w:t>14</w:t>
      </w:r>
      <w:r w:rsidRPr="006B4D18">
        <w:rPr>
          <w:rFonts w:ascii="Arial" w:hAnsi="Arial" w:cs="Arial"/>
          <w:color w:val="000000"/>
          <w:sz w:val="24"/>
          <w:szCs w:val="24"/>
          <w:vertAlign w:val="superscript"/>
        </w:rPr>
        <w:t>th</w:t>
      </w:r>
      <w:r w:rsidRPr="006B4D18">
        <w:rPr>
          <w:rFonts w:ascii="Arial" w:hAnsi="Arial" w:cs="Arial"/>
          <w:color w:val="000000"/>
          <w:sz w:val="24"/>
          <w:szCs w:val="24"/>
        </w:rPr>
        <w:t xml:space="preserve"> Edition. Pearson Education Inc. Pearson Prentice Hall.</w:t>
      </w:r>
    </w:p>
    <w:p w14:paraId="456F18B1"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Newell, James L. 2008. Introduction: Corruption and Democracy in Western Europe. </w:t>
      </w:r>
      <w:r w:rsidRPr="006B4D18">
        <w:rPr>
          <w:rFonts w:ascii="Arial" w:hAnsi="Arial" w:cs="Arial"/>
          <w:i/>
          <w:sz w:val="24"/>
          <w:szCs w:val="24"/>
        </w:rPr>
        <w:t>Perspectives on European Politics and Society</w:t>
      </w:r>
      <w:r w:rsidRPr="006B4D18">
        <w:rPr>
          <w:rFonts w:ascii="Arial" w:hAnsi="Arial" w:cs="Arial"/>
          <w:sz w:val="24"/>
          <w:szCs w:val="24"/>
        </w:rPr>
        <w:t>. Vol. 9, No. 1, 1 – 7, April 2008.</w:t>
      </w:r>
    </w:p>
    <w:p w14:paraId="5213204E"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Luthan, Fred., 2013. </w:t>
      </w:r>
      <w:r w:rsidRPr="006B4D18">
        <w:rPr>
          <w:rFonts w:ascii="Arial" w:hAnsi="Arial" w:cs="Arial"/>
          <w:i/>
          <w:iCs/>
          <w:sz w:val="24"/>
          <w:szCs w:val="24"/>
        </w:rPr>
        <w:t>Organizational Behavior.</w:t>
      </w:r>
      <w:r w:rsidRPr="006B4D18">
        <w:rPr>
          <w:rFonts w:ascii="Arial" w:hAnsi="Arial" w:cs="Arial"/>
          <w:sz w:val="24"/>
          <w:szCs w:val="24"/>
        </w:rPr>
        <w:t xml:space="preserve"> 13</w:t>
      </w:r>
      <w:r w:rsidRPr="006B4D18">
        <w:rPr>
          <w:rFonts w:ascii="Arial" w:hAnsi="Arial" w:cs="Arial"/>
          <w:sz w:val="24"/>
          <w:szCs w:val="24"/>
          <w:vertAlign w:val="superscript"/>
        </w:rPr>
        <w:t>th</w:t>
      </w:r>
      <w:r w:rsidRPr="006B4D18">
        <w:rPr>
          <w:rFonts w:ascii="Arial" w:hAnsi="Arial" w:cs="Arial"/>
          <w:sz w:val="24"/>
          <w:szCs w:val="24"/>
        </w:rPr>
        <w:t xml:space="preserve"> Edition, New York, McGraw-Hill International Editions.</w:t>
      </w:r>
    </w:p>
    <w:p w14:paraId="42CB40A7" w14:textId="77777777" w:rsidR="006B4D18" w:rsidRPr="006B4D18" w:rsidRDefault="006B4D18" w:rsidP="006B4D18">
      <w:pPr>
        <w:spacing w:after="120" w:line="240" w:lineRule="auto"/>
        <w:ind w:left="720" w:hanging="720"/>
        <w:jc w:val="both"/>
        <w:textAlignment w:val="baseline"/>
        <w:rPr>
          <w:rStyle w:val="hps"/>
          <w:rFonts w:ascii="Arial" w:hAnsi="Arial" w:cs="Arial"/>
          <w:color w:val="000000"/>
          <w:sz w:val="24"/>
          <w:szCs w:val="24"/>
        </w:rPr>
      </w:pPr>
      <w:r w:rsidRPr="006B4D18">
        <w:rPr>
          <w:rStyle w:val="hps"/>
          <w:rFonts w:ascii="Arial" w:hAnsi="Arial" w:cs="Arial"/>
          <w:sz w:val="24"/>
          <w:szCs w:val="24"/>
        </w:rPr>
        <w:t xml:space="preserve">Mas’ud,  Abdulsalam, </w:t>
      </w:r>
      <w:r w:rsidRPr="006B4D18">
        <w:rPr>
          <w:rFonts w:ascii="Arial" w:hAnsi="Arial" w:cs="Arial"/>
          <w:sz w:val="24"/>
          <w:szCs w:val="24"/>
        </w:rPr>
        <w:t>Al</w:t>
      </w:r>
      <w:r w:rsidRPr="006B4D18">
        <w:rPr>
          <w:rFonts w:ascii="Arial" w:hAnsi="Arial" w:cs="Arial"/>
          <w:spacing w:val="1"/>
          <w:sz w:val="24"/>
          <w:szCs w:val="24"/>
        </w:rPr>
        <w:t>h</w:t>
      </w:r>
      <w:r w:rsidRPr="006B4D18">
        <w:rPr>
          <w:rFonts w:ascii="Arial" w:hAnsi="Arial" w:cs="Arial"/>
          <w:sz w:val="24"/>
          <w:szCs w:val="24"/>
        </w:rPr>
        <w:t>aji Aliyu</w:t>
      </w:r>
      <w:r w:rsidRPr="006B4D18">
        <w:rPr>
          <w:rFonts w:ascii="Arial" w:hAnsi="Arial" w:cs="Arial"/>
          <w:spacing w:val="1"/>
          <w:sz w:val="24"/>
          <w:szCs w:val="24"/>
        </w:rPr>
        <w:t xml:space="preserve"> </w:t>
      </w:r>
      <w:r w:rsidRPr="006B4D18">
        <w:rPr>
          <w:rFonts w:ascii="Arial" w:hAnsi="Arial" w:cs="Arial"/>
          <w:sz w:val="24"/>
          <w:szCs w:val="24"/>
        </w:rPr>
        <w:t>a</w:t>
      </w:r>
      <w:r w:rsidRPr="006B4D18">
        <w:rPr>
          <w:rFonts w:ascii="Arial" w:hAnsi="Arial" w:cs="Arial"/>
          <w:spacing w:val="1"/>
          <w:sz w:val="24"/>
          <w:szCs w:val="24"/>
        </w:rPr>
        <w:t>n</w:t>
      </w:r>
      <w:r w:rsidRPr="006B4D18">
        <w:rPr>
          <w:rFonts w:ascii="Arial" w:hAnsi="Arial" w:cs="Arial"/>
          <w:sz w:val="24"/>
          <w:szCs w:val="24"/>
        </w:rPr>
        <w:t>d</w:t>
      </w:r>
      <w:r w:rsidRPr="006B4D18">
        <w:rPr>
          <w:rFonts w:ascii="Arial" w:hAnsi="Arial" w:cs="Arial"/>
          <w:spacing w:val="1"/>
          <w:sz w:val="24"/>
          <w:szCs w:val="24"/>
        </w:rPr>
        <w:t xml:space="preserve"> </w:t>
      </w:r>
      <w:r w:rsidRPr="006B4D18">
        <w:rPr>
          <w:rFonts w:ascii="Arial" w:hAnsi="Arial" w:cs="Arial"/>
          <w:spacing w:val="-2"/>
          <w:sz w:val="24"/>
          <w:szCs w:val="24"/>
        </w:rPr>
        <w:t>E</w:t>
      </w:r>
      <w:r w:rsidRPr="006B4D18">
        <w:rPr>
          <w:rFonts w:ascii="Arial" w:hAnsi="Arial" w:cs="Arial"/>
          <w:spacing w:val="2"/>
          <w:sz w:val="24"/>
          <w:szCs w:val="24"/>
        </w:rPr>
        <w:t>l</w:t>
      </w:r>
      <w:r w:rsidRPr="006B4D18">
        <w:rPr>
          <w:rFonts w:ascii="Arial" w:hAnsi="Arial" w:cs="Arial"/>
          <w:spacing w:val="-1"/>
          <w:sz w:val="24"/>
          <w:szCs w:val="24"/>
        </w:rPr>
        <w:t>-M</w:t>
      </w:r>
      <w:r w:rsidRPr="006B4D18">
        <w:rPr>
          <w:rFonts w:ascii="Arial" w:hAnsi="Arial" w:cs="Arial"/>
          <w:sz w:val="24"/>
          <w:szCs w:val="24"/>
        </w:rPr>
        <w:t>a</w:t>
      </w:r>
      <w:r w:rsidRPr="006B4D18">
        <w:rPr>
          <w:rFonts w:ascii="Arial" w:hAnsi="Arial" w:cs="Arial"/>
          <w:spacing w:val="1"/>
          <w:sz w:val="24"/>
          <w:szCs w:val="24"/>
        </w:rPr>
        <w:t>ud</w:t>
      </w:r>
      <w:r w:rsidRPr="006B4D18">
        <w:rPr>
          <w:rFonts w:ascii="Arial" w:hAnsi="Arial" w:cs="Arial"/>
          <w:sz w:val="24"/>
          <w:szCs w:val="24"/>
        </w:rPr>
        <w:t>e</w:t>
      </w:r>
      <w:r w:rsidRPr="006B4D18">
        <w:rPr>
          <w:rFonts w:ascii="Arial" w:hAnsi="Arial" w:cs="Arial"/>
          <w:spacing w:val="-1"/>
          <w:sz w:val="24"/>
          <w:szCs w:val="24"/>
        </w:rPr>
        <w:t xml:space="preserve"> </w:t>
      </w:r>
      <w:r w:rsidRPr="006B4D18">
        <w:rPr>
          <w:rFonts w:ascii="Arial" w:hAnsi="Arial" w:cs="Arial"/>
          <w:sz w:val="24"/>
          <w:szCs w:val="24"/>
        </w:rPr>
        <w:t>J</w:t>
      </w:r>
      <w:r w:rsidRPr="006B4D18">
        <w:rPr>
          <w:rFonts w:ascii="Arial" w:hAnsi="Arial" w:cs="Arial"/>
          <w:spacing w:val="-2"/>
          <w:sz w:val="24"/>
          <w:szCs w:val="24"/>
        </w:rPr>
        <w:t>i</w:t>
      </w:r>
      <w:r w:rsidRPr="006B4D18">
        <w:rPr>
          <w:rFonts w:ascii="Arial" w:hAnsi="Arial" w:cs="Arial"/>
          <w:spacing w:val="1"/>
          <w:sz w:val="24"/>
          <w:szCs w:val="24"/>
        </w:rPr>
        <w:t>b</w:t>
      </w:r>
      <w:r w:rsidRPr="006B4D18">
        <w:rPr>
          <w:rFonts w:ascii="Arial" w:hAnsi="Arial" w:cs="Arial"/>
          <w:spacing w:val="-1"/>
          <w:sz w:val="24"/>
          <w:szCs w:val="24"/>
        </w:rPr>
        <w:t>ree</w:t>
      </w:r>
      <w:r w:rsidRPr="006B4D18">
        <w:rPr>
          <w:rFonts w:ascii="Arial" w:hAnsi="Arial" w:cs="Arial"/>
          <w:sz w:val="24"/>
          <w:szCs w:val="24"/>
        </w:rPr>
        <w:t xml:space="preserve">l </w:t>
      </w:r>
      <w:r w:rsidRPr="006B4D18">
        <w:rPr>
          <w:rFonts w:ascii="Arial" w:hAnsi="Arial" w:cs="Arial"/>
          <w:spacing w:val="-1"/>
          <w:sz w:val="24"/>
          <w:szCs w:val="24"/>
        </w:rPr>
        <w:t>G</w:t>
      </w:r>
      <w:r w:rsidRPr="006B4D18">
        <w:rPr>
          <w:rFonts w:ascii="Arial" w:hAnsi="Arial" w:cs="Arial"/>
          <w:spacing w:val="2"/>
          <w:sz w:val="24"/>
          <w:szCs w:val="24"/>
        </w:rPr>
        <w:t>a</w:t>
      </w:r>
      <w:r w:rsidRPr="006B4D18">
        <w:rPr>
          <w:rFonts w:ascii="Arial" w:hAnsi="Arial" w:cs="Arial"/>
          <w:spacing w:val="-3"/>
          <w:sz w:val="24"/>
          <w:szCs w:val="24"/>
        </w:rPr>
        <w:t>m</w:t>
      </w:r>
      <w:r w:rsidRPr="006B4D18">
        <w:rPr>
          <w:rFonts w:ascii="Arial" w:hAnsi="Arial" w:cs="Arial"/>
          <w:spacing w:val="1"/>
          <w:sz w:val="24"/>
          <w:szCs w:val="24"/>
        </w:rPr>
        <w:t>b</w:t>
      </w:r>
      <w:r w:rsidRPr="006B4D18">
        <w:rPr>
          <w:rFonts w:ascii="Arial" w:hAnsi="Arial" w:cs="Arial"/>
          <w:sz w:val="24"/>
          <w:szCs w:val="24"/>
        </w:rPr>
        <w:t>o.</w:t>
      </w:r>
      <w:r w:rsidRPr="006B4D18">
        <w:rPr>
          <w:rStyle w:val="Heading2Char"/>
          <w:rFonts w:ascii="Arial" w:hAnsi="Arial" w:cs="Arial"/>
          <w:sz w:val="24"/>
          <w:szCs w:val="24"/>
        </w:rPr>
        <w:t xml:space="preserve"> </w:t>
      </w:r>
      <w:r w:rsidRPr="006B4D18">
        <w:rPr>
          <w:rStyle w:val="hps"/>
          <w:rFonts w:ascii="Arial" w:hAnsi="Arial" w:cs="Arial"/>
          <w:sz w:val="24"/>
          <w:szCs w:val="24"/>
        </w:rPr>
        <w:t xml:space="preserve">2014. Tax Rate and Tax Compliance in Africa. </w:t>
      </w:r>
      <w:r w:rsidRPr="006B4D18">
        <w:rPr>
          <w:rStyle w:val="hps"/>
          <w:rFonts w:ascii="Arial" w:hAnsi="Arial" w:cs="Arial"/>
          <w:i/>
          <w:sz w:val="24"/>
          <w:szCs w:val="24"/>
        </w:rPr>
        <w:t>European Journal of Accounting Auditing and Finance Research</w:t>
      </w:r>
      <w:r w:rsidRPr="006B4D18">
        <w:rPr>
          <w:rStyle w:val="hps"/>
          <w:rFonts w:ascii="Arial" w:hAnsi="Arial" w:cs="Arial"/>
          <w:sz w:val="24"/>
          <w:szCs w:val="24"/>
        </w:rPr>
        <w:t xml:space="preserve">. Vol. 2, No. 3, pp 22-30. </w:t>
      </w:r>
    </w:p>
    <w:p w14:paraId="0A7C2B3A" w14:textId="77777777" w:rsidR="006B4D18" w:rsidRPr="006B4D18" w:rsidRDefault="006B4D18" w:rsidP="006B4D18">
      <w:pPr>
        <w:spacing w:after="120" w:line="240" w:lineRule="auto"/>
        <w:ind w:left="720" w:hanging="720"/>
        <w:jc w:val="both"/>
        <w:rPr>
          <w:rFonts w:ascii="Arial" w:hAnsi="Arial" w:cs="Arial"/>
          <w:color w:val="000000" w:themeColor="text1"/>
          <w:sz w:val="24"/>
          <w:szCs w:val="24"/>
        </w:rPr>
      </w:pPr>
      <w:r w:rsidRPr="006B4D18">
        <w:rPr>
          <w:rStyle w:val="hps"/>
          <w:rFonts w:ascii="Arial" w:hAnsi="Arial" w:cs="Arial"/>
          <w:color w:val="000000" w:themeColor="text1"/>
          <w:sz w:val="24"/>
          <w:szCs w:val="24"/>
          <w:lang w:val="en"/>
        </w:rPr>
        <w:t>Masyhur, Hadi. 2013. Implementation</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System</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Administration</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Modern</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Tax</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Compliance</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and</w:t>
      </w:r>
      <w:r w:rsidRPr="006B4D18">
        <w:rPr>
          <w:rFonts w:ascii="Arial" w:hAnsi="Arial" w:cs="Arial"/>
          <w:color w:val="000000" w:themeColor="text1"/>
          <w:sz w:val="24"/>
          <w:szCs w:val="24"/>
          <w:lang w:val="en"/>
        </w:rPr>
        <w:t xml:space="preserve"> </w:t>
      </w:r>
      <w:r w:rsidRPr="006B4D18">
        <w:rPr>
          <w:rStyle w:val="hps"/>
          <w:rFonts w:ascii="Arial" w:hAnsi="Arial" w:cs="Arial"/>
          <w:color w:val="000000" w:themeColor="text1"/>
          <w:sz w:val="24"/>
          <w:szCs w:val="24"/>
          <w:lang w:val="en"/>
        </w:rPr>
        <w:t xml:space="preserve">Taxpayers. </w:t>
      </w:r>
      <w:r w:rsidRPr="006B4D18">
        <w:rPr>
          <w:rStyle w:val="hps"/>
          <w:rFonts w:ascii="Arial" w:hAnsi="Arial" w:cs="Arial"/>
          <w:i/>
          <w:color w:val="000000" w:themeColor="text1"/>
          <w:sz w:val="24"/>
          <w:szCs w:val="24"/>
          <w:lang w:val="en"/>
        </w:rPr>
        <w:t>Administration Business Journal</w:t>
      </w:r>
      <w:r w:rsidRPr="006B4D18">
        <w:rPr>
          <w:rStyle w:val="hps"/>
          <w:rFonts w:ascii="Arial" w:hAnsi="Arial" w:cs="Arial"/>
          <w:color w:val="000000" w:themeColor="text1"/>
          <w:sz w:val="24"/>
          <w:szCs w:val="24"/>
          <w:lang w:val="en"/>
        </w:rPr>
        <w:t>. Vol.</w:t>
      </w:r>
      <w:r w:rsidRPr="006B4D18">
        <w:rPr>
          <w:rFonts w:ascii="Arial" w:hAnsi="Arial" w:cs="Arial"/>
          <w:color w:val="000000" w:themeColor="text1"/>
          <w:sz w:val="24"/>
          <w:szCs w:val="24"/>
        </w:rPr>
        <w:t xml:space="preserve"> Vol. X,  No. 3,  November  2013</w:t>
      </w:r>
      <w:r w:rsidRPr="006B4D18">
        <w:rPr>
          <w:rFonts w:ascii="Arial" w:hAnsi="Arial" w:cs="Arial"/>
          <w:sz w:val="24"/>
          <w:szCs w:val="24"/>
        </w:rPr>
        <w:t>, pp</w:t>
      </w:r>
      <w:r w:rsidRPr="006B4D18">
        <w:rPr>
          <w:rFonts w:ascii="Arial" w:hAnsi="Arial" w:cs="Arial"/>
          <w:color w:val="000000" w:themeColor="text1"/>
          <w:sz w:val="24"/>
          <w:szCs w:val="24"/>
        </w:rPr>
        <w:t>. 3217 – 3228.</w:t>
      </w:r>
    </w:p>
    <w:p w14:paraId="5892FA67" w14:textId="77777777" w:rsidR="006B4D18" w:rsidRPr="006B4D18" w:rsidRDefault="006B4D18" w:rsidP="006B4D18">
      <w:pPr>
        <w:pStyle w:val="IsiDaftarPustaka"/>
        <w:spacing w:after="120" w:line="240" w:lineRule="auto"/>
        <w:ind w:left="720" w:hanging="720"/>
        <w:rPr>
          <w:rFonts w:ascii="Arial" w:eastAsia="Times New Roman" w:hAnsi="Arial" w:cs="Arial"/>
          <w:color w:val="000000"/>
          <w:sz w:val="24"/>
          <w:szCs w:val="24"/>
        </w:rPr>
      </w:pPr>
      <w:r w:rsidRPr="006B4D18">
        <w:rPr>
          <w:rFonts w:ascii="Arial" w:eastAsia="Times New Roman" w:hAnsi="Arial" w:cs="Arial"/>
          <w:color w:val="000000"/>
          <w:sz w:val="24"/>
          <w:szCs w:val="24"/>
        </w:rPr>
        <w:t xml:space="preserve">McLeod, Raymond and Schell, George P. 2008. </w:t>
      </w:r>
      <w:r w:rsidRPr="006B4D18">
        <w:rPr>
          <w:rFonts w:ascii="Arial" w:eastAsia="Times New Roman" w:hAnsi="Arial" w:cs="Arial"/>
          <w:i/>
          <w:color w:val="000000"/>
          <w:sz w:val="24"/>
          <w:szCs w:val="24"/>
        </w:rPr>
        <w:t xml:space="preserve">Management Information Systems, </w:t>
      </w:r>
      <w:r w:rsidRPr="006B4D18">
        <w:rPr>
          <w:rFonts w:ascii="Arial" w:eastAsia="Times New Roman" w:hAnsi="Arial" w:cs="Arial"/>
          <w:color w:val="000000"/>
          <w:sz w:val="24"/>
          <w:szCs w:val="24"/>
        </w:rPr>
        <w:t>Tenth Edition, Upper Saddle River New Jersey 07458: Pearson/Prantice Hall.</w:t>
      </w:r>
    </w:p>
    <w:p w14:paraId="199D3350"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lang w:val="id-ID"/>
        </w:rPr>
        <w:t xml:space="preserve">McGee, Robert W. </w:t>
      </w:r>
      <w:r w:rsidRPr="006B4D18">
        <w:rPr>
          <w:rFonts w:ascii="Arial" w:hAnsi="Arial" w:cs="Arial"/>
          <w:sz w:val="24"/>
          <w:szCs w:val="24"/>
        </w:rPr>
        <w:t xml:space="preserve">2013. </w:t>
      </w:r>
      <w:r w:rsidRPr="006B4D18">
        <w:rPr>
          <w:rFonts w:ascii="Arial" w:hAnsi="Arial" w:cs="Arial"/>
          <w:i/>
          <w:sz w:val="24"/>
          <w:szCs w:val="24"/>
          <w:lang w:val="id-ID"/>
        </w:rPr>
        <w:t xml:space="preserve">Taxation </w:t>
      </w:r>
      <w:r w:rsidRPr="006B4D18">
        <w:rPr>
          <w:rFonts w:ascii="Arial" w:hAnsi="Arial" w:cs="Arial"/>
          <w:i/>
          <w:sz w:val="24"/>
          <w:szCs w:val="24"/>
        </w:rPr>
        <w:t>a</w:t>
      </w:r>
      <w:r w:rsidRPr="006B4D18">
        <w:rPr>
          <w:rFonts w:ascii="Arial" w:hAnsi="Arial" w:cs="Arial"/>
          <w:i/>
          <w:sz w:val="24"/>
          <w:szCs w:val="24"/>
          <w:lang w:val="id-ID"/>
        </w:rPr>
        <w:t>nd Public Finance: A Philosophical And Ethical Approach.</w:t>
      </w:r>
      <w:r w:rsidRPr="006B4D18">
        <w:rPr>
          <w:rFonts w:ascii="Arial" w:hAnsi="Arial" w:cs="Arial"/>
          <w:sz w:val="24"/>
          <w:szCs w:val="24"/>
          <w:lang w:val="id-ID"/>
        </w:rPr>
        <w:t xml:space="preserve"> </w:t>
      </w:r>
      <w:r w:rsidRPr="006B4D18">
        <w:rPr>
          <w:rFonts w:ascii="Arial" w:hAnsi="Arial" w:cs="Arial"/>
          <w:bCs/>
          <w:sz w:val="24"/>
          <w:szCs w:val="24"/>
          <w:lang w:val="id-ID"/>
        </w:rPr>
        <w:t>Melalui http:/www.ssrn.com</w:t>
      </w:r>
    </w:p>
    <w:p w14:paraId="3EC63B23" w14:textId="77777777" w:rsidR="006B4D18" w:rsidRPr="006B4D18" w:rsidRDefault="006B4D18" w:rsidP="006B4D18">
      <w:pPr>
        <w:spacing w:after="120" w:line="240" w:lineRule="auto"/>
        <w:ind w:left="630" w:hanging="630"/>
        <w:rPr>
          <w:rFonts w:ascii="Arial" w:hAnsi="Arial" w:cs="Arial"/>
          <w:sz w:val="24"/>
          <w:szCs w:val="24"/>
        </w:rPr>
      </w:pPr>
      <w:r w:rsidRPr="006B4D18">
        <w:rPr>
          <w:rFonts w:ascii="Arial" w:hAnsi="Arial" w:cs="Arial"/>
          <w:sz w:val="24"/>
          <w:szCs w:val="24"/>
        </w:rPr>
        <w:lastRenderedPageBreak/>
        <w:t>McCluskey, William J., Gary C. Cornia, and Lawrence C. Walters. 2013.  A Primer on Property Tax: Administration and Policy. Southern Gate:</w:t>
      </w:r>
      <w:r w:rsidRPr="006B4D18">
        <w:rPr>
          <w:sz w:val="24"/>
          <w:szCs w:val="24"/>
        </w:rPr>
        <w:t xml:space="preserve"> </w:t>
      </w:r>
      <w:r w:rsidRPr="006B4D18">
        <w:rPr>
          <w:rFonts w:ascii="Arial" w:hAnsi="Arial" w:cs="Arial"/>
          <w:sz w:val="24"/>
          <w:szCs w:val="24"/>
        </w:rPr>
        <w:t>John Wiley &amp; Sons. Blackwell Publishing.</w:t>
      </w:r>
    </w:p>
    <w:p w14:paraId="55D77499" w14:textId="77777777" w:rsidR="006B4D18" w:rsidRPr="006B4D18" w:rsidRDefault="006B4D18" w:rsidP="006B4D18">
      <w:pPr>
        <w:spacing w:after="120" w:line="240" w:lineRule="auto"/>
        <w:ind w:left="720" w:hanging="720"/>
        <w:jc w:val="both"/>
        <w:rPr>
          <w:rStyle w:val="Hyperlink"/>
          <w:rFonts w:ascii="Arial" w:hAnsi="Arial" w:cs="Arial"/>
          <w:color w:val="000000" w:themeColor="text1"/>
          <w:sz w:val="24"/>
          <w:szCs w:val="24"/>
        </w:rPr>
      </w:pPr>
      <w:r w:rsidRPr="006B4D18">
        <w:rPr>
          <w:rFonts w:ascii="Arial" w:hAnsi="Arial" w:cs="Arial"/>
          <w:color w:val="000000" w:themeColor="text1"/>
          <w:sz w:val="24"/>
          <w:szCs w:val="24"/>
        </w:rPr>
        <w:t xml:space="preserve">Melville, </w:t>
      </w:r>
      <w:hyperlink r:id="rId14" w:history="1">
        <w:r w:rsidRPr="006B4D18">
          <w:rPr>
            <w:rStyle w:val="Hyperlink"/>
            <w:rFonts w:ascii="Arial" w:hAnsi="Arial" w:cs="Arial"/>
            <w:color w:val="000000" w:themeColor="text1"/>
            <w:sz w:val="24"/>
            <w:szCs w:val="24"/>
          </w:rPr>
          <w:t xml:space="preserve">Alan. 2015. </w:t>
        </w:r>
        <w:r w:rsidRPr="006B4D18">
          <w:rPr>
            <w:rStyle w:val="Hyperlink"/>
            <w:rFonts w:ascii="Arial" w:hAnsi="Arial" w:cs="Arial"/>
            <w:i/>
            <w:color w:val="000000" w:themeColor="text1"/>
            <w:sz w:val="24"/>
            <w:szCs w:val="24"/>
          </w:rPr>
          <w:t xml:space="preserve">Taxation: </w:t>
        </w:r>
        <w:r w:rsidRPr="006B4D18">
          <w:rPr>
            <w:rFonts w:ascii="Arial" w:hAnsi="Arial" w:cs="Arial"/>
            <w:i/>
            <w:sz w:val="24"/>
            <w:szCs w:val="24"/>
          </w:rPr>
          <w:t>Finance Act 2015</w:t>
        </w:r>
        <w:r w:rsidRPr="006B4D18">
          <w:rPr>
            <w:rStyle w:val="Hyperlink"/>
            <w:rFonts w:ascii="Arial" w:hAnsi="Arial" w:cs="Arial"/>
            <w:color w:val="000000" w:themeColor="text1"/>
            <w:sz w:val="24"/>
            <w:szCs w:val="24"/>
          </w:rPr>
          <w:t xml:space="preserve">. </w:t>
        </w:r>
        <w:r w:rsidRPr="006B4D18">
          <w:rPr>
            <w:rFonts w:ascii="Arial" w:hAnsi="Arial" w:cs="Arial"/>
            <w:sz w:val="24"/>
            <w:szCs w:val="24"/>
          </w:rPr>
          <w:t>Pearson Higher Edition.</w:t>
        </w:r>
        <w:r w:rsidRPr="006B4D18">
          <w:rPr>
            <w:rStyle w:val="Hyperlink"/>
            <w:rFonts w:ascii="Arial" w:hAnsi="Arial" w:cs="Arial"/>
            <w:color w:val="000000" w:themeColor="text1"/>
            <w:sz w:val="24"/>
            <w:szCs w:val="24"/>
          </w:rPr>
          <w:t xml:space="preserve"> </w:t>
        </w:r>
      </w:hyperlink>
    </w:p>
    <w:p w14:paraId="45A0E4FA"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Mello, Jeffrey A. 2015. </w:t>
      </w:r>
      <w:r w:rsidRPr="006B4D18">
        <w:rPr>
          <w:rFonts w:ascii="Arial" w:hAnsi="Arial" w:cs="Arial"/>
          <w:i/>
          <w:sz w:val="24"/>
          <w:szCs w:val="24"/>
        </w:rPr>
        <w:t>Strategic Human Resource Management</w:t>
      </w:r>
      <w:r w:rsidRPr="006B4D18">
        <w:rPr>
          <w:rFonts w:ascii="Arial" w:hAnsi="Arial" w:cs="Arial"/>
          <w:sz w:val="24"/>
          <w:szCs w:val="24"/>
        </w:rPr>
        <w:t>. 4</w:t>
      </w:r>
      <w:r w:rsidRPr="006B4D18">
        <w:rPr>
          <w:rFonts w:ascii="Arial" w:hAnsi="Arial" w:cs="Arial"/>
          <w:sz w:val="24"/>
          <w:szCs w:val="24"/>
          <w:vertAlign w:val="superscript"/>
        </w:rPr>
        <w:t>th</w:t>
      </w:r>
      <w:r w:rsidRPr="006B4D18">
        <w:rPr>
          <w:rFonts w:ascii="Arial" w:hAnsi="Arial" w:cs="Arial"/>
          <w:sz w:val="24"/>
          <w:szCs w:val="24"/>
        </w:rPr>
        <w:t xml:space="preserve"> Edition. Australia: Changage Learning.</w:t>
      </w:r>
    </w:p>
    <w:p w14:paraId="487D2B07"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Moore, Brooke Noel, and Richard Parker. 2008. </w:t>
      </w:r>
      <w:r w:rsidRPr="006B4D18">
        <w:rPr>
          <w:rFonts w:ascii="Arial" w:hAnsi="Arial" w:cs="Arial"/>
          <w:i/>
          <w:sz w:val="24"/>
          <w:szCs w:val="24"/>
        </w:rPr>
        <w:t>Crtikal Thinking</w:t>
      </w:r>
      <w:r w:rsidRPr="006B4D18">
        <w:rPr>
          <w:rFonts w:ascii="Arial" w:hAnsi="Arial" w:cs="Arial"/>
          <w:sz w:val="24"/>
          <w:szCs w:val="24"/>
        </w:rPr>
        <w:t>. 9</w:t>
      </w:r>
      <w:r w:rsidRPr="006B4D18">
        <w:rPr>
          <w:rFonts w:ascii="Arial" w:hAnsi="Arial" w:cs="Arial"/>
          <w:sz w:val="24"/>
          <w:szCs w:val="24"/>
          <w:vertAlign w:val="superscript"/>
        </w:rPr>
        <w:t>th</w:t>
      </w:r>
      <w:r w:rsidRPr="006B4D18">
        <w:rPr>
          <w:rFonts w:ascii="Arial" w:hAnsi="Arial" w:cs="Arial"/>
          <w:sz w:val="24"/>
          <w:szCs w:val="24"/>
        </w:rPr>
        <w:t xml:space="preserve"> Edition. New York: McGraw-Hill</w:t>
      </w:r>
    </w:p>
    <w:p w14:paraId="04E88E14" w14:textId="77777777" w:rsidR="006B4D18" w:rsidRPr="006B4D18" w:rsidRDefault="006B4D18" w:rsidP="006B4D18">
      <w:pPr>
        <w:autoSpaceDE w:val="0"/>
        <w:autoSpaceDN w:val="0"/>
        <w:adjustRightInd w:val="0"/>
        <w:spacing w:after="120" w:line="240" w:lineRule="auto"/>
        <w:ind w:left="720" w:hanging="720"/>
        <w:jc w:val="both"/>
        <w:rPr>
          <w:rStyle w:val="HTMLCite"/>
          <w:rFonts w:ascii="Arial" w:hAnsi="Arial" w:cs="Arial"/>
          <w:i w:val="0"/>
          <w:sz w:val="24"/>
          <w:szCs w:val="24"/>
        </w:rPr>
      </w:pPr>
      <w:r w:rsidRPr="006B4D18">
        <w:rPr>
          <w:rStyle w:val="HTMLCite"/>
          <w:rFonts w:ascii="Arial" w:hAnsi="Arial" w:cs="Arial"/>
          <w:sz w:val="24"/>
          <w:szCs w:val="24"/>
        </w:rPr>
        <w:t>Montana, Patrick J.; Charnov, Bruce H. 2008.</w:t>
      </w:r>
      <w:r w:rsidRPr="006B4D18">
        <w:rPr>
          <w:rStyle w:val="apple-converted-space"/>
          <w:rFonts w:ascii="Arial" w:hAnsi="Arial" w:cs="Arial"/>
          <w:i/>
          <w:iCs/>
          <w:sz w:val="24"/>
          <w:szCs w:val="24"/>
        </w:rPr>
        <w:t> </w:t>
      </w:r>
      <w:r w:rsidRPr="006B4D18">
        <w:rPr>
          <w:rStyle w:val="HTMLCite"/>
          <w:rFonts w:ascii="Arial" w:hAnsi="Arial" w:cs="Arial"/>
          <w:sz w:val="24"/>
          <w:szCs w:val="24"/>
        </w:rPr>
        <w:t>Management. Hauppauge, NY: Barron's Educational Series.</w:t>
      </w:r>
      <w:r w:rsidRPr="006B4D18">
        <w:rPr>
          <w:rStyle w:val="apple-converted-space"/>
          <w:rFonts w:ascii="Arial" w:hAnsi="Arial" w:cs="Arial"/>
          <w:i/>
          <w:iCs/>
          <w:sz w:val="24"/>
          <w:szCs w:val="24"/>
        </w:rPr>
        <w:t> </w:t>
      </w:r>
      <w:hyperlink r:id="rId15" w:tooltip="International Standard Book Number" w:history="1">
        <w:r w:rsidRPr="006B4D18">
          <w:rPr>
            <w:rStyle w:val="Hyperlink"/>
            <w:rFonts w:ascii="Arial" w:hAnsi="Arial" w:cs="Arial"/>
            <w:iCs/>
            <w:sz w:val="24"/>
            <w:szCs w:val="24"/>
          </w:rPr>
          <w:t>ISBN</w:t>
        </w:r>
      </w:hyperlink>
      <w:r w:rsidRPr="006B4D18">
        <w:rPr>
          <w:rStyle w:val="HTMLCite"/>
          <w:rFonts w:ascii="Arial" w:hAnsi="Arial" w:cs="Arial"/>
          <w:sz w:val="24"/>
          <w:szCs w:val="24"/>
        </w:rPr>
        <w:t> </w:t>
      </w:r>
      <w:hyperlink r:id="rId16" w:tooltip="Special:BookSources/9780764139314" w:history="1">
        <w:r w:rsidRPr="006B4D18">
          <w:rPr>
            <w:rStyle w:val="Hyperlink"/>
            <w:rFonts w:ascii="Arial" w:hAnsi="Arial" w:cs="Arial"/>
            <w:iCs/>
            <w:sz w:val="24"/>
            <w:szCs w:val="24"/>
          </w:rPr>
          <w:t>9780764139314</w:t>
        </w:r>
      </w:hyperlink>
      <w:r w:rsidRPr="006B4D18">
        <w:rPr>
          <w:rStyle w:val="HTMLCite"/>
          <w:rFonts w:ascii="Arial" w:hAnsi="Arial" w:cs="Arial"/>
          <w:sz w:val="24"/>
          <w:szCs w:val="24"/>
        </w:rPr>
        <w:t>.</w:t>
      </w:r>
    </w:p>
    <w:p w14:paraId="689F4345"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 xml:space="preserve">Moustakal, Clark. 2004. </w:t>
      </w:r>
      <w:r w:rsidRPr="006B4D18">
        <w:rPr>
          <w:rFonts w:ascii="Arial" w:hAnsi="Arial" w:cs="Arial"/>
          <w:i/>
          <w:sz w:val="24"/>
          <w:szCs w:val="24"/>
        </w:rPr>
        <w:t>Phenomenological Research Method</w:t>
      </w:r>
      <w:r w:rsidRPr="006B4D18">
        <w:rPr>
          <w:rFonts w:ascii="Arial" w:hAnsi="Arial" w:cs="Arial"/>
          <w:sz w:val="24"/>
          <w:szCs w:val="24"/>
        </w:rPr>
        <w:t>. London: Sage</w:t>
      </w:r>
    </w:p>
    <w:p w14:paraId="40E49C23" w14:textId="77777777" w:rsidR="006B4D18" w:rsidRPr="006B4D18" w:rsidRDefault="00284FBB" w:rsidP="006B4D18">
      <w:pPr>
        <w:pStyle w:val="IsiDaftarPustaka"/>
        <w:spacing w:after="120" w:line="240" w:lineRule="auto"/>
        <w:ind w:left="720" w:hanging="720"/>
        <w:rPr>
          <w:rFonts w:ascii="Arial" w:hAnsi="Arial" w:cs="Arial"/>
          <w:color w:val="000000" w:themeColor="text1"/>
          <w:sz w:val="24"/>
          <w:szCs w:val="24"/>
        </w:rPr>
      </w:pPr>
      <w:hyperlink r:id="rId17" w:history="1">
        <w:r w:rsidR="006B4D18" w:rsidRPr="006B4D18">
          <w:rPr>
            <w:rStyle w:val="Hyperlink"/>
            <w:rFonts w:ascii="Arial" w:hAnsi="Arial" w:cs="Arial"/>
            <w:color w:val="000000" w:themeColor="text1"/>
            <w:sz w:val="24"/>
            <w:szCs w:val="24"/>
          </w:rPr>
          <w:t>Baltzan, Paige.</w:t>
        </w:r>
      </w:hyperlink>
      <w:r w:rsidR="006B4D18" w:rsidRPr="006B4D18">
        <w:rPr>
          <w:rFonts w:ascii="Arial" w:hAnsi="Arial" w:cs="Arial"/>
          <w:color w:val="000000" w:themeColor="text1"/>
          <w:sz w:val="24"/>
          <w:szCs w:val="24"/>
        </w:rPr>
        <w:t xml:space="preserve">2016. </w:t>
      </w:r>
      <w:r w:rsidR="006B4D18" w:rsidRPr="006B4D18">
        <w:rPr>
          <w:rFonts w:ascii="Arial" w:hAnsi="Arial" w:cs="Arial"/>
          <w:i/>
          <w:color w:val="000000" w:themeColor="text1"/>
          <w:sz w:val="24"/>
          <w:szCs w:val="24"/>
        </w:rPr>
        <w:t>Business Driven Information Systems</w:t>
      </w:r>
      <w:r w:rsidR="006B4D18" w:rsidRPr="006B4D18">
        <w:rPr>
          <w:rFonts w:ascii="Arial" w:hAnsi="Arial" w:cs="Arial"/>
          <w:color w:val="000000" w:themeColor="text1"/>
          <w:sz w:val="24"/>
          <w:szCs w:val="24"/>
        </w:rPr>
        <w:t xml:space="preserve">. </w:t>
      </w:r>
      <w:r w:rsidR="006B4D18" w:rsidRPr="006B4D18">
        <w:rPr>
          <w:rStyle w:val="subfielddata"/>
          <w:rFonts w:ascii="Arial" w:hAnsi="Arial" w:cs="Arial"/>
          <w:color w:val="000000" w:themeColor="text1"/>
          <w:sz w:val="24"/>
          <w:szCs w:val="24"/>
        </w:rPr>
        <w:t>New York: McGraw Hill Education.</w:t>
      </w:r>
    </w:p>
    <w:p w14:paraId="1D46BE0A"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color w:val="000000" w:themeColor="text1"/>
          <w:sz w:val="24"/>
          <w:szCs w:val="24"/>
        </w:rPr>
        <w:t>Monks, Robert A.G, Nell Minow, 2011.</w:t>
      </w:r>
      <w:r w:rsidRPr="006B4D18">
        <w:rPr>
          <w:rStyle w:val="Heading1Char"/>
          <w:rFonts w:ascii="Arial" w:eastAsiaTheme="minorHAnsi" w:hAnsi="Arial" w:cs="Arial"/>
        </w:rPr>
        <w:t xml:space="preserve"> </w:t>
      </w:r>
      <w:r w:rsidRPr="006B4D18">
        <w:rPr>
          <w:rFonts w:ascii="Arial" w:hAnsi="Arial" w:cs="Arial"/>
          <w:i/>
          <w:color w:val="000000" w:themeColor="text1"/>
          <w:sz w:val="24"/>
          <w:szCs w:val="24"/>
        </w:rPr>
        <w:t>Corporate Governance</w:t>
      </w:r>
      <w:r w:rsidRPr="006B4D18">
        <w:rPr>
          <w:rFonts w:ascii="Arial" w:hAnsi="Arial" w:cs="Arial"/>
          <w:color w:val="000000" w:themeColor="text1"/>
          <w:sz w:val="24"/>
          <w:szCs w:val="24"/>
        </w:rPr>
        <w:t>, 5</w:t>
      </w:r>
      <w:r w:rsidRPr="006B4D18">
        <w:rPr>
          <w:rFonts w:ascii="Arial" w:hAnsi="Arial" w:cs="Arial"/>
          <w:color w:val="000000" w:themeColor="text1"/>
          <w:sz w:val="24"/>
          <w:szCs w:val="24"/>
          <w:vertAlign w:val="superscript"/>
        </w:rPr>
        <w:t>th</w:t>
      </w:r>
      <w:r w:rsidRPr="006B4D18">
        <w:rPr>
          <w:rFonts w:ascii="Arial" w:hAnsi="Arial" w:cs="Arial"/>
          <w:color w:val="000000" w:themeColor="text1"/>
          <w:sz w:val="24"/>
          <w:szCs w:val="24"/>
        </w:rPr>
        <w:t xml:space="preserve">  Edition. United Kingdom: John Wiley &amp; Son.</w:t>
      </w:r>
    </w:p>
    <w:p w14:paraId="3DF53882"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National Taxpayer Advocate, 2009. Report to Congress: Fiscal Year 2010 Objectives, 30 Juni.</w:t>
      </w:r>
    </w:p>
    <w:p w14:paraId="0385B9E2" w14:textId="77777777" w:rsidR="006B4D18" w:rsidRPr="006B4D18" w:rsidRDefault="006B4D18" w:rsidP="006B4D18">
      <w:pPr>
        <w:spacing w:after="120" w:line="240" w:lineRule="auto"/>
        <w:ind w:left="720" w:hanging="720"/>
        <w:jc w:val="both"/>
        <w:rPr>
          <w:rStyle w:val="hps"/>
          <w:rFonts w:ascii="Arial" w:hAnsi="Arial" w:cs="Arial"/>
          <w:sz w:val="24"/>
          <w:szCs w:val="24"/>
        </w:rPr>
      </w:pPr>
      <w:r w:rsidRPr="006B4D18">
        <w:rPr>
          <w:rStyle w:val="hps"/>
          <w:rFonts w:ascii="Arial" w:hAnsi="Arial" w:cs="Arial"/>
          <w:sz w:val="24"/>
          <w:szCs w:val="24"/>
        </w:rPr>
        <w:t xml:space="preserve">Naibei, K.I. and E.M. Siringi. 2011. Impact of Electronic Tax Registers on VAT Compliance : A Study of Private Business Firms (pp, 73-88). ISSSN 1994-9057 (Print), ISSN 2070-0083 (Online). </w:t>
      </w:r>
    </w:p>
    <w:p w14:paraId="3C38C0BC"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Newstrom, John W. 2015. </w:t>
      </w:r>
      <w:r w:rsidRPr="006B4D18">
        <w:rPr>
          <w:rFonts w:ascii="Arial" w:hAnsi="Arial" w:cs="Arial"/>
          <w:i/>
          <w:sz w:val="24"/>
          <w:szCs w:val="24"/>
        </w:rPr>
        <w:t>Organizational Behavior: Human Behavior at Work</w:t>
      </w:r>
      <w:r w:rsidRPr="006B4D18">
        <w:rPr>
          <w:rFonts w:ascii="Arial" w:hAnsi="Arial" w:cs="Arial"/>
          <w:sz w:val="24"/>
          <w:szCs w:val="24"/>
        </w:rPr>
        <w:t>. 14</w:t>
      </w:r>
      <w:r w:rsidRPr="006B4D18">
        <w:rPr>
          <w:rFonts w:ascii="Arial" w:hAnsi="Arial" w:cs="Arial"/>
          <w:sz w:val="24"/>
          <w:szCs w:val="24"/>
          <w:vertAlign w:val="superscript"/>
        </w:rPr>
        <w:t>th</w:t>
      </w:r>
      <w:r w:rsidRPr="006B4D18">
        <w:rPr>
          <w:rFonts w:ascii="Arial" w:hAnsi="Arial" w:cs="Arial"/>
          <w:sz w:val="24"/>
          <w:szCs w:val="24"/>
        </w:rPr>
        <w:t xml:space="preserve"> Edition. New York: McGraw-Hill.</w:t>
      </w:r>
    </w:p>
    <w:p w14:paraId="6846B786"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Niu</w:t>
      </w:r>
      <w:r w:rsidRPr="006B4D18">
        <w:rPr>
          <w:rFonts w:ascii="Arial" w:hAnsi="Arial" w:cs="Arial"/>
          <w:sz w:val="24"/>
          <w:szCs w:val="24"/>
          <w:lang w:val="id-ID"/>
        </w:rPr>
        <w:t xml:space="preserve"> </w:t>
      </w:r>
      <w:r w:rsidRPr="006B4D18">
        <w:rPr>
          <w:rFonts w:ascii="Arial" w:hAnsi="Arial" w:cs="Arial"/>
          <w:sz w:val="24"/>
          <w:szCs w:val="24"/>
        </w:rPr>
        <w:t>Yongzhi. 2009.</w:t>
      </w:r>
      <w:r w:rsidRPr="006B4D18">
        <w:rPr>
          <w:rFonts w:ascii="Arial" w:hAnsi="Arial" w:cs="Arial"/>
          <w:bCs/>
          <w:i/>
          <w:sz w:val="24"/>
          <w:szCs w:val="24"/>
        </w:rPr>
        <w:t xml:space="preserve">Taxpayers’ Response to Warnings of a Possible Tax Audit: Do They Change Their Compliance Behavior?, </w:t>
      </w:r>
      <w:r w:rsidRPr="006B4D18">
        <w:rPr>
          <w:rFonts w:ascii="Arial" w:hAnsi="Arial" w:cs="Arial"/>
          <w:sz w:val="24"/>
          <w:szCs w:val="24"/>
        </w:rPr>
        <w:t xml:space="preserve"> New York State Department of Taxation and Finance</w:t>
      </w:r>
    </w:p>
    <w:p w14:paraId="7BFB779A"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 xml:space="preserve">Niu, Yongzhi. 2010. </w:t>
      </w:r>
      <w:r w:rsidRPr="006B4D18">
        <w:rPr>
          <w:rFonts w:ascii="Arial" w:hAnsi="Arial" w:cs="Arial"/>
          <w:i/>
          <w:sz w:val="24"/>
          <w:szCs w:val="24"/>
        </w:rPr>
        <w:t xml:space="preserve">Tax audit impact on  voluntary compliance, </w:t>
      </w:r>
      <w:r w:rsidRPr="006B4D18">
        <w:rPr>
          <w:rFonts w:ascii="Arial" w:hAnsi="Arial" w:cs="Arial"/>
          <w:sz w:val="24"/>
          <w:szCs w:val="24"/>
        </w:rPr>
        <w:t xml:space="preserve">MPRA Paper No. 22651, May posted 11. </w:t>
      </w:r>
    </w:p>
    <w:p w14:paraId="79284CAC"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lang w:val="id-ID"/>
        </w:rPr>
        <w:t xml:space="preserve">O’Brien, James A. &amp; Marakas, George M. 2010. </w:t>
      </w:r>
      <w:r w:rsidRPr="006B4D18">
        <w:rPr>
          <w:rFonts w:ascii="Arial" w:hAnsi="Arial" w:cs="Arial"/>
          <w:i/>
          <w:sz w:val="24"/>
          <w:szCs w:val="24"/>
          <w:lang w:val="id-ID"/>
        </w:rPr>
        <w:t>Introduction To Information Systems</w:t>
      </w:r>
      <w:r w:rsidRPr="006B4D18">
        <w:rPr>
          <w:rFonts w:ascii="Arial" w:hAnsi="Arial" w:cs="Arial"/>
          <w:sz w:val="24"/>
          <w:szCs w:val="24"/>
          <w:lang w:val="id-ID"/>
        </w:rPr>
        <w:t xml:space="preserve">. Fifteenth Edition. New York: McGraw Hill Irwin,. </w:t>
      </w:r>
    </w:p>
    <w:p w14:paraId="1A125AE6" w14:textId="77777777" w:rsidR="006B4D18" w:rsidRPr="006B4D18" w:rsidRDefault="006B4D18" w:rsidP="006B4D18">
      <w:pPr>
        <w:spacing w:after="120" w:line="240" w:lineRule="auto"/>
        <w:ind w:left="720" w:hanging="720"/>
        <w:jc w:val="both"/>
        <w:rPr>
          <w:rFonts w:ascii="Arial" w:hAnsi="Arial" w:cs="Arial"/>
          <w:iCs/>
          <w:sz w:val="24"/>
          <w:szCs w:val="24"/>
        </w:rPr>
      </w:pPr>
      <w:r w:rsidRPr="006B4D18">
        <w:rPr>
          <w:rFonts w:ascii="Arial" w:hAnsi="Arial" w:cs="Arial"/>
          <w:sz w:val="24"/>
          <w:szCs w:val="24"/>
        </w:rPr>
        <w:t xml:space="preserve">OECD, dan FIIAPP, 2015. </w:t>
      </w:r>
      <w:r w:rsidRPr="006B4D18">
        <w:rPr>
          <w:rFonts w:ascii="Arial" w:hAnsi="Arial" w:cs="Arial"/>
          <w:i/>
          <w:sz w:val="24"/>
          <w:szCs w:val="24"/>
        </w:rPr>
        <w:t>Building Tax Culture, Compliance and Citizenship:</w:t>
      </w:r>
      <w:r w:rsidRPr="006B4D18">
        <w:rPr>
          <w:rFonts w:ascii="Arial" w:hAnsi="Arial" w:cs="Arial"/>
          <w:sz w:val="24"/>
          <w:szCs w:val="24"/>
        </w:rPr>
        <w:t xml:space="preserve"> </w:t>
      </w:r>
      <w:r w:rsidRPr="006B4D18">
        <w:rPr>
          <w:rFonts w:ascii="Arial" w:hAnsi="Arial" w:cs="Arial"/>
          <w:i/>
          <w:iCs/>
          <w:sz w:val="24"/>
          <w:szCs w:val="24"/>
        </w:rPr>
        <w:t xml:space="preserve">A Global Source Book on Taxpayer Education. </w:t>
      </w:r>
      <w:r w:rsidRPr="006B4D18">
        <w:rPr>
          <w:rFonts w:ascii="Arial" w:hAnsi="Arial" w:cs="Arial"/>
          <w:iCs/>
          <w:sz w:val="24"/>
          <w:szCs w:val="24"/>
        </w:rPr>
        <w:t>Paris: OECD.</w:t>
      </w:r>
    </w:p>
    <w:p w14:paraId="4D35D922" w14:textId="77777777" w:rsidR="006B4D18" w:rsidRPr="006B4D18" w:rsidRDefault="006B4D18" w:rsidP="006B4D18">
      <w:pPr>
        <w:autoSpaceDE w:val="0"/>
        <w:autoSpaceDN w:val="0"/>
        <w:adjustRightInd w:val="0"/>
        <w:spacing w:after="120" w:line="240" w:lineRule="auto"/>
        <w:ind w:left="720" w:hanging="720"/>
        <w:jc w:val="both"/>
        <w:rPr>
          <w:rFonts w:ascii="Arial" w:hAnsi="Arial" w:cs="Arial"/>
          <w:sz w:val="24"/>
          <w:szCs w:val="24"/>
        </w:rPr>
      </w:pPr>
      <w:r w:rsidRPr="006B4D18">
        <w:rPr>
          <w:rFonts w:ascii="Arial" w:hAnsi="Arial" w:cs="Arial"/>
          <w:sz w:val="24"/>
          <w:szCs w:val="24"/>
        </w:rPr>
        <w:t>___.,</w:t>
      </w:r>
      <w:r w:rsidRPr="006B4D18">
        <w:rPr>
          <w:rFonts w:ascii="Arial" w:hAnsi="Arial" w:cs="Arial"/>
          <w:sz w:val="24"/>
          <w:szCs w:val="24"/>
          <w:bdr w:val="none" w:sz="0" w:space="0" w:color="auto" w:frame="1"/>
        </w:rPr>
        <w:t xml:space="preserve"> 2015. Tax Administration: </w:t>
      </w:r>
      <w:r w:rsidRPr="006B4D18">
        <w:rPr>
          <w:rFonts w:ascii="Arial" w:hAnsi="Arial" w:cs="Arial"/>
          <w:bCs/>
          <w:i/>
          <w:iCs/>
          <w:sz w:val="24"/>
          <w:szCs w:val="24"/>
          <w:bdr w:val="none" w:sz="0" w:space="0" w:color="auto" w:frame="1"/>
        </w:rPr>
        <w:t xml:space="preserve">Comparative Information on OECD and Other Advanced and Emerging Economies. </w:t>
      </w:r>
      <w:r w:rsidRPr="006B4D18">
        <w:rPr>
          <w:rFonts w:ascii="Arial" w:hAnsi="Arial" w:cs="Arial"/>
          <w:bCs/>
          <w:iCs/>
          <w:sz w:val="24"/>
          <w:szCs w:val="24"/>
          <w:bdr w:val="none" w:sz="0" w:space="0" w:color="auto" w:frame="1"/>
        </w:rPr>
        <w:t>Paris: OECD</w:t>
      </w:r>
      <w:r w:rsidRPr="006B4D18">
        <w:rPr>
          <w:rFonts w:ascii="Arial" w:hAnsi="Arial" w:cs="Arial"/>
          <w:sz w:val="24"/>
          <w:szCs w:val="24"/>
        </w:rPr>
        <w:t>.</w:t>
      </w:r>
    </w:p>
    <w:p w14:paraId="25D7D44E" w14:textId="77777777" w:rsidR="006B4D18" w:rsidRPr="006B4D18" w:rsidRDefault="006B4D18" w:rsidP="006B4D18">
      <w:pPr>
        <w:spacing w:after="120" w:line="240" w:lineRule="auto"/>
        <w:ind w:left="810" w:hanging="810"/>
        <w:jc w:val="both"/>
        <w:rPr>
          <w:rFonts w:ascii="Arial" w:hAnsi="Arial" w:cs="Arial"/>
          <w:bCs/>
          <w:color w:val="000000" w:themeColor="text1"/>
          <w:sz w:val="24"/>
          <w:szCs w:val="24"/>
          <w:lang w:val="id-ID"/>
        </w:rPr>
      </w:pPr>
      <w:r w:rsidRPr="006B4D18">
        <w:rPr>
          <w:rStyle w:val="subfielddata"/>
          <w:rFonts w:ascii="Arial" w:hAnsi="Arial" w:cs="Arial"/>
          <w:color w:val="000000" w:themeColor="text1"/>
          <w:sz w:val="24"/>
          <w:szCs w:val="24"/>
        </w:rPr>
        <w:t>Olson, David L. 2015</w:t>
      </w:r>
      <w:r w:rsidRPr="006B4D18">
        <w:rPr>
          <w:rStyle w:val="subfielddata"/>
          <w:rFonts w:ascii="Arial" w:hAnsi="Arial" w:cs="Arial"/>
          <w:i/>
          <w:color w:val="000000" w:themeColor="text1"/>
          <w:sz w:val="24"/>
          <w:szCs w:val="24"/>
        </w:rPr>
        <w:t xml:space="preserve">. </w:t>
      </w:r>
      <w:hyperlink r:id="rId18" w:history="1">
        <w:r w:rsidRPr="006B4D18">
          <w:rPr>
            <w:rStyle w:val="Hyperlink"/>
            <w:rFonts w:ascii="Arial" w:hAnsi="Arial" w:cs="Arial"/>
            <w:i/>
            <w:color w:val="000000" w:themeColor="text1"/>
            <w:sz w:val="24"/>
            <w:szCs w:val="24"/>
          </w:rPr>
          <w:t>Information Systems Project Management.</w:t>
        </w:r>
        <w:r w:rsidRPr="006B4D18">
          <w:rPr>
            <w:rStyle w:val="Hyperlink"/>
            <w:rFonts w:ascii="Arial" w:hAnsi="Arial" w:cs="Arial"/>
            <w:color w:val="000000" w:themeColor="text1"/>
            <w:sz w:val="24"/>
            <w:szCs w:val="24"/>
          </w:rPr>
          <w:t xml:space="preserve"> </w:t>
        </w:r>
      </w:hyperlink>
      <w:r w:rsidRPr="006B4D18">
        <w:rPr>
          <w:rStyle w:val="subfielddata"/>
          <w:rFonts w:ascii="Arial" w:hAnsi="Arial" w:cs="Arial"/>
          <w:sz w:val="24"/>
          <w:szCs w:val="24"/>
        </w:rPr>
        <w:t>New York: Business Expert Press.</w:t>
      </w:r>
    </w:p>
    <w:p w14:paraId="63F87DD7" w14:textId="77777777" w:rsidR="006B4D18" w:rsidRPr="006B4D18" w:rsidRDefault="006B4D18" w:rsidP="006B4D18">
      <w:pPr>
        <w:spacing w:after="120" w:line="240" w:lineRule="auto"/>
        <w:ind w:left="720" w:hanging="720"/>
        <w:jc w:val="both"/>
        <w:rPr>
          <w:rFonts w:ascii="Arial" w:hAnsi="Arial" w:cs="Arial"/>
          <w:sz w:val="24"/>
          <w:szCs w:val="24"/>
        </w:rPr>
      </w:pPr>
      <w:r w:rsidRPr="006B4D18">
        <w:rPr>
          <w:rFonts w:ascii="Arial" w:hAnsi="Arial" w:cs="Arial"/>
          <w:sz w:val="24"/>
          <w:szCs w:val="24"/>
        </w:rPr>
        <w:t>Pemerintah RI, 2007. PMK Nomor 54/PMK.09/2008 tanggal 17 April 2008 ini merupakan amanah dari Pasal 36C UU Nomor 6 tahun 1983 tentang Ketentuan Umum dan Tata cara Perpajkan sebagaimana telah beberapa kali diubah terakhir dengan UU Nomor 28 tahun 2007.</w:t>
      </w:r>
    </w:p>
    <w:p w14:paraId="4F008236" w14:textId="77777777" w:rsidR="006B4D18" w:rsidRPr="006B4D18" w:rsidRDefault="006B4D18" w:rsidP="006B4D18">
      <w:pPr>
        <w:tabs>
          <w:tab w:val="left" w:pos="993"/>
        </w:tabs>
        <w:spacing w:after="120" w:line="240" w:lineRule="auto"/>
        <w:ind w:left="720" w:hanging="720"/>
        <w:jc w:val="both"/>
        <w:rPr>
          <w:rFonts w:ascii="Arial" w:hAnsi="Arial" w:cs="Arial"/>
          <w:sz w:val="24"/>
          <w:szCs w:val="24"/>
        </w:rPr>
      </w:pPr>
      <w:r w:rsidRPr="006B4D18">
        <w:rPr>
          <w:rFonts w:ascii="Arial" w:hAnsi="Arial" w:cs="Arial"/>
          <w:sz w:val="24"/>
          <w:szCs w:val="24"/>
        </w:rPr>
        <w:lastRenderedPageBreak/>
        <w:t xml:space="preserve">____., 2010. </w:t>
      </w:r>
      <w:r w:rsidRPr="006B4D18">
        <w:rPr>
          <w:rFonts w:ascii="Arial" w:hAnsi="Arial" w:cs="Arial"/>
          <w:sz w:val="24"/>
          <w:szCs w:val="24"/>
          <w:lang w:val="id-ID"/>
        </w:rPr>
        <w:t>U</w:t>
      </w:r>
      <w:r w:rsidRPr="006B4D18">
        <w:rPr>
          <w:rFonts w:ascii="Arial" w:hAnsi="Arial" w:cs="Arial"/>
          <w:sz w:val="24"/>
          <w:szCs w:val="24"/>
        </w:rPr>
        <w:t>ndang-</w:t>
      </w:r>
      <w:r w:rsidRPr="006B4D18">
        <w:rPr>
          <w:rFonts w:ascii="Arial" w:hAnsi="Arial" w:cs="Arial"/>
          <w:sz w:val="24"/>
          <w:szCs w:val="24"/>
          <w:lang w:val="id-ID"/>
        </w:rPr>
        <w:t>U</w:t>
      </w:r>
      <w:r w:rsidRPr="006B4D18">
        <w:rPr>
          <w:rFonts w:ascii="Arial" w:hAnsi="Arial" w:cs="Arial"/>
          <w:sz w:val="24"/>
          <w:szCs w:val="24"/>
        </w:rPr>
        <w:t>ndang</w:t>
      </w:r>
      <w:r w:rsidRPr="006B4D18">
        <w:rPr>
          <w:rFonts w:ascii="Arial" w:hAnsi="Arial" w:cs="Arial"/>
          <w:sz w:val="24"/>
          <w:szCs w:val="24"/>
          <w:lang w:val="id-ID"/>
        </w:rPr>
        <w:t xml:space="preserve"> Nomor 28 Tahun 2009 tentang Pajak Daerah dan Retribusi Daerah.</w:t>
      </w:r>
      <w:r w:rsidRPr="006B4D18">
        <w:rPr>
          <w:rFonts w:ascii="Arial" w:hAnsi="Arial" w:cs="Arial"/>
          <w:sz w:val="24"/>
          <w:szCs w:val="24"/>
        </w:rPr>
        <w:t xml:space="preserve"> Jakarta: Menteri Hukum Dan Hak Asasi Manusia Republik Indonesia.</w:t>
      </w:r>
    </w:p>
    <w:p w14:paraId="61903B0A" w14:textId="77777777" w:rsidR="006B4D18" w:rsidRPr="006B4D18" w:rsidRDefault="006B4D18" w:rsidP="006B4D18">
      <w:pPr>
        <w:tabs>
          <w:tab w:val="left" w:pos="993"/>
        </w:tabs>
        <w:spacing w:after="120" w:line="240" w:lineRule="auto"/>
        <w:ind w:left="720" w:hanging="720"/>
        <w:jc w:val="both"/>
        <w:rPr>
          <w:rFonts w:ascii="Arial" w:eastAsia="Arial" w:hAnsi="Arial" w:cs="Arial"/>
          <w:color w:val="000000"/>
          <w:spacing w:val="-5"/>
          <w:w w:val="102"/>
          <w:sz w:val="24"/>
          <w:szCs w:val="24"/>
        </w:rPr>
      </w:pPr>
      <w:r w:rsidRPr="006B4D18">
        <w:rPr>
          <w:rFonts w:ascii="Arial" w:eastAsia="Arial" w:hAnsi="Arial" w:cs="Arial"/>
          <w:spacing w:val="5"/>
          <w:sz w:val="24"/>
          <w:szCs w:val="24"/>
        </w:rPr>
        <w:t>____., 2011. P</w:t>
      </w:r>
      <w:r w:rsidRPr="006B4D18">
        <w:rPr>
          <w:rFonts w:ascii="Arial" w:eastAsia="Arial" w:hAnsi="Arial" w:cs="Arial"/>
          <w:spacing w:val="-4"/>
          <w:sz w:val="24"/>
          <w:szCs w:val="24"/>
        </w:rPr>
        <w:t>e</w:t>
      </w:r>
      <w:r w:rsidRPr="006B4D18">
        <w:rPr>
          <w:rFonts w:ascii="Arial" w:eastAsia="Arial" w:hAnsi="Arial" w:cs="Arial"/>
          <w:spacing w:val="-5"/>
          <w:sz w:val="24"/>
          <w:szCs w:val="24"/>
        </w:rPr>
        <w:t>r</w:t>
      </w:r>
      <w:r w:rsidRPr="006B4D18">
        <w:rPr>
          <w:rFonts w:ascii="Arial" w:eastAsia="Arial" w:hAnsi="Arial" w:cs="Arial"/>
          <w:spacing w:val="-4"/>
          <w:sz w:val="24"/>
          <w:szCs w:val="24"/>
        </w:rPr>
        <w:t>a</w:t>
      </w:r>
      <w:r w:rsidRPr="006B4D18">
        <w:rPr>
          <w:rFonts w:ascii="Arial" w:eastAsia="Arial" w:hAnsi="Arial" w:cs="Arial"/>
          <w:spacing w:val="6"/>
          <w:sz w:val="24"/>
          <w:szCs w:val="24"/>
        </w:rPr>
        <w:t>t</w:t>
      </w:r>
      <w:r w:rsidRPr="006B4D18">
        <w:rPr>
          <w:rFonts w:ascii="Arial" w:eastAsia="Arial" w:hAnsi="Arial" w:cs="Arial"/>
          <w:spacing w:val="11"/>
          <w:sz w:val="24"/>
          <w:szCs w:val="24"/>
        </w:rPr>
        <w:t>u</w:t>
      </w:r>
      <w:r w:rsidRPr="006B4D18">
        <w:rPr>
          <w:rFonts w:ascii="Arial" w:eastAsia="Arial" w:hAnsi="Arial" w:cs="Arial"/>
          <w:spacing w:val="-5"/>
          <w:sz w:val="24"/>
          <w:szCs w:val="24"/>
        </w:rPr>
        <w:t>r</w:t>
      </w:r>
      <w:r w:rsidRPr="006B4D18">
        <w:rPr>
          <w:rFonts w:ascii="Arial" w:eastAsia="Arial" w:hAnsi="Arial" w:cs="Arial"/>
          <w:spacing w:val="11"/>
          <w:sz w:val="24"/>
          <w:szCs w:val="24"/>
        </w:rPr>
        <w:t>a</w:t>
      </w:r>
      <w:r w:rsidRPr="006B4D18">
        <w:rPr>
          <w:rFonts w:ascii="Arial" w:eastAsia="Arial" w:hAnsi="Arial" w:cs="Arial"/>
          <w:sz w:val="24"/>
          <w:szCs w:val="24"/>
        </w:rPr>
        <w:t>n</w:t>
      </w:r>
      <w:r w:rsidRPr="006B4D18">
        <w:rPr>
          <w:rFonts w:ascii="Arial" w:eastAsia="Arial" w:hAnsi="Arial" w:cs="Arial"/>
          <w:spacing w:val="36"/>
          <w:sz w:val="24"/>
          <w:szCs w:val="24"/>
        </w:rPr>
        <w:t xml:space="preserve"> </w:t>
      </w:r>
      <w:r w:rsidRPr="006B4D18">
        <w:rPr>
          <w:rFonts w:ascii="Arial" w:eastAsia="Arial" w:hAnsi="Arial" w:cs="Arial"/>
          <w:spacing w:val="-6"/>
          <w:sz w:val="24"/>
          <w:szCs w:val="24"/>
        </w:rPr>
        <w:t>D</w:t>
      </w:r>
      <w:r w:rsidRPr="006B4D18">
        <w:rPr>
          <w:rFonts w:ascii="Arial" w:eastAsia="Arial" w:hAnsi="Arial" w:cs="Arial"/>
          <w:spacing w:val="2"/>
          <w:sz w:val="24"/>
          <w:szCs w:val="24"/>
        </w:rPr>
        <w:t>i</w:t>
      </w:r>
      <w:r w:rsidRPr="006B4D18">
        <w:rPr>
          <w:rFonts w:ascii="Arial" w:eastAsia="Arial" w:hAnsi="Arial" w:cs="Arial"/>
          <w:spacing w:val="10"/>
          <w:sz w:val="24"/>
          <w:szCs w:val="24"/>
        </w:rPr>
        <w:t>r</w:t>
      </w:r>
      <w:r w:rsidRPr="006B4D18">
        <w:rPr>
          <w:rFonts w:ascii="Arial" w:eastAsia="Arial" w:hAnsi="Arial" w:cs="Arial"/>
          <w:spacing w:val="-4"/>
          <w:sz w:val="24"/>
          <w:szCs w:val="24"/>
        </w:rPr>
        <w:t>e</w:t>
      </w:r>
      <w:r w:rsidRPr="006B4D18">
        <w:rPr>
          <w:rFonts w:ascii="Arial" w:eastAsia="Arial" w:hAnsi="Arial" w:cs="Arial"/>
          <w:spacing w:val="7"/>
          <w:sz w:val="24"/>
          <w:szCs w:val="24"/>
        </w:rPr>
        <w:t>k</w:t>
      </w:r>
      <w:r w:rsidRPr="006B4D18">
        <w:rPr>
          <w:rFonts w:ascii="Arial" w:eastAsia="Arial" w:hAnsi="Arial" w:cs="Arial"/>
          <w:spacing w:val="6"/>
          <w:sz w:val="24"/>
          <w:szCs w:val="24"/>
        </w:rPr>
        <w:t>t</w:t>
      </w:r>
      <w:r w:rsidRPr="006B4D18">
        <w:rPr>
          <w:rFonts w:ascii="Arial" w:eastAsia="Arial" w:hAnsi="Arial" w:cs="Arial"/>
          <w:spacing w:val="-4"/>
          <w:sz w:val="24"/>
          <w:szCs w:val="24"/>
        </w:rPr>
        <w:t>u</w:t>
      </w:r>
      <w:r w:rsidRPr="006B4D18">
        <w:rPr>
          <w:rFonts w:ascii="Arial" w:eastAsia="Arial" w:hAnsi="Arial" w:cs="Arial"/>
          <w:sz w:val="24"/>
          <w:szCs w:val="24"/>
        </w:rPr>
        <w:t>r</w:t>
      </w:r>
      <w:r w:rsidRPr="006B4D18">
        <w:rPr>
          <w:rFonts w:ascii="Arial" w:eastAsia="Arial" w:hAnsi="Arial" w:cs="Arial"/>
          <w:spacing w:val="31"/>
          <w:sz w:val="24"/>
          <w:szCs w:val="24"/>
        </w:rPr>
        <w:t xml:space="preserve"> </w:t>
      </w:r>
      <w:r w:rsidRPr="006B4D18">
        <w:rPr>
          <w:rFonts w:ascii="Arial" w:eastAsia="Arial" w:hAnsi="Arial" w:cs="Arial"/>
          <w:spacing w:val="7"/>
          <w:sz w:val="24"/>
          <w:szCs w:val="24"/>
        </w:rPr>
        <w:t>J</w:t>
      </w:r>
      <w:r w:rsidRPr="006B4D18">
        <w:rPr>
          <w:rFonts w:ascii="Arial" w:eastAsia="Arial" w:hAnsi="Arial" w:cs="Arial"/>
          <w:spacing w:val="-4"/>
          <w:sz w:val="24"/>
          <w:szCs w:val="24"/>
        </w:rPr>
        <w:t>e</w:t>
      </w:r>
      <w:r w:rsidRPr="006B4D18">
        <w:rPr>
          <w:rFonts w:ascii="Arial" w:eastAsia="Arial" w:hAnsi="Arial" w:cs="Arial"/>
          <w:spacing w:val="11"/>
          <w:sz w:val="24"/>
          <w:szCs w:val="24"/>
        </w:rPr>
        <w:t>n</w:t>
      </w:r>
      <w:r w:rsidRPr="006B4D18">
        <w:rPr>
          <w:rFonts w:ascii="Arial" w:eastAsia="Arial" w:hAnsi="Arial" w:cs="Arial"/>
          <w:spacing w:val="-4"/>
          <w:sz w:val="24"/>
          <w:szCs w:val="24"/>
        </w:rPr>
        <w:t>de</w:t>
      </w:r>
      <w:r w:rsidRPr="006B4D18">
        <w:rPr>
          <w:rFonts w:ascii="Arial" w:eastAsia="Arial" w:hAnsi="Arial" w:cs="Arial"/>
          <w:spacing w:val="10"/>
          <w:sz w:val="24"/>
          <w:szCs w:val="24"/>
        </w:rPr>
        <w:t>r</w:t>
      </w:r>
      <w:r w:rsidRPr="006B4D18">
        <w:rPr>
          <w:rFonts w:ascii="Arial" w:eastAsia="Arial" w:hAnsi="Arial" w:cs="Arial"/>
          <w:spacing w:val="-4"/>
          <w:sz w:val="24"/>
          <w:szCs w:val="24"/>
        </w:rPr>
        <w:t>a</w:t>
      </w:r>
      <w:r w:rsidRPr="006B4D18">
        <w:rPr>
          <w:rFonts w:ascii="Arial" w:eastAsia="Arial" w:hAnsi="Arial" w:cs="Arial"/>
          <w:sz w:val="24"/>
          <w:szCs w:val="24"/>
        </w:rPr>
        <w:t>l</w:t>
      </w:r>
      <w:r w:rsidRPr="006B4D18">
        <w:rPr>
          <w:rFonts w:ascii="Arial" w:eastAsia="Arial" w:hAnsi="Arial" w:cs="Arial"/>
          <w:spacing w:val="39"/>
          <w:sz w:val="24"/>
          <w:szCs w:val="24"/>
        </w:rPr>
        <w:t xml:space="preserve"> </w:t>
      </w:r>
      <w:r w:rsidRPr="006B4D18">
        <w:rPr>
          <w:rFonts w:ascii="Arial" w:eastAsia="Arial" w:hAnsi="Arial" w:cs="Arial"/>
          <w:spacing w:val="5"/>
          <w:sz w:val="24"/>
          <w:szCs w:val="24"/>
        </w:rPr>
        <w:t>P</w:t>
      </w:r>
      <w:r w:rsidRPr="006B4D18">
        <w:rPr>
          <w:rFonts w:ascii="Arial" w:eastAsia="Arial" w:hAnsi="Arial" w:cs="Arial"/>
          <w:spacing w:val="-4"/>
          <w:sz w:val="24"/>
          <w:szCs w:val="24"/>
        </w:rPr>
        <w:t>a</w:t>
      </w:r>
      <w:r w:rsidRPr="006B4D18">
        <w:rPr>
          <w:rFonts w:ascii="Arial" w:eastAsia="Arial" w:hAnsi="Arial" w:cs="Arial"/>
          <w:spacing w:val="2"/>
          <w:sz w:val="24"/>
          <w:szCs w:val="24"/>
        </w:rPr>
        <w:t>j</w:t>
      </w:r>
      <w:r w:rsidRPr="006B4D18">
        <w:rPr>
          <w:rFonts w:ascii="Arial" w:eastAsia="Arial" w:hAnsi="Arial" w:cs="Arial"/>
          <w:spacing w:val="-4"/>
          <w:sz w:val="24"/>
          <w:szCs w:val="24"/>
        </w:rPr>
        <w:t>a</w:t>
      </w:r>
      <w:r w:rsidRPr="006B4D18">
        <w:rPr>
          <w:rFonts w:ascii="Arial" w:eastAsia="Arial" w:hAnsi="Arial" w:cs="Arial"/>
          <w:sz w:val="24"/>
          <w:szCs w:val="24"/>
        </w:rPr>
        <w:t>k</w:t>
      </w:r>
      <w:r w:rsidRPr="006B4D18">
        <w:rPr>
          <w:rFonts w:ascii="Arial" w:eastAsia="Arial" w:hAnsi="Arial" w:cs="Arial"/>
          <w:spacing w:val="39"/>
          <w:sz w:val="24"/>
          <w:szCs w:val="24"/>
        </w:rPr>
        <w:t xml:space="preserve"> </w:t>
      </w:r>
      <w:r w:rsidRPr="006B4D18">
        <w:rPr>
          <w:rFonts w:ascii="Arial" w:eastAsia="Arial" w:hAnsi="Arial" w:cs="Arial"/>
          <w:spacing w:val="9"/>
          <w:sz w:val="24"/>
          <w:szCs w:val="24"/>
        </w:rPr>
        <w:t>N</w:t>
      </w:r>
      <w:r w:rsidRPr="006B4D18">
        <w:rPr>
          <w:rFonts w:ascii="Arial" w:eastAsia="Arial" w:hAnsi="Arial" w:cs="Arial"/>
          <w:spacing w:val="-4"/>
          <w:sz w:val="24"/>
          <w:szCs w:val="24"/>
        </w:rPr>
        <w:t>o</w:t>
      </w:r>
      <w:r w:rsidRPr="006B4D18">
        <w:rPr>
          <w:rFonts w:ascii="Arial" w:eastAsia="Arial" w:hAnsi="Arial" w:cs="Arial"/>
          <w:spacing w:val="2"/>
          <w:sz w:val="24"/>
          <w:szCs w:val="24"/>
        </w:rPr>
        <w:t>m</w:t>
      </w:r>
      <w:r w:rsidRPr="006B4D18">
        <w:rPr>
          <w:rFonts w:ascii="Arial" w:eastAsia="Arial" w:hAnsi="Arial" w:cs="Arial"/>
          <w:spacing w:val="11"/>
          <w:sz w:val="24"/>
          <w:szCs w:val="24"/>
        </w:rPr>
        <w:t>o</w:t>
      </w:r>
      <w:r w:rsidRPr="006B4D18">
        <w:rPr>
          <w:rFonts w:ascii="Arial" w:eastAsia="Arial" w:hAnsi="Arial" w:cs="Arial"/>
          <w:sz w:val="24"/>
          <w:szCs w:val="24"/>
        </w:rPr>
        <w:t>r</w:t>
      </w:r>
      <w:r w:rsidRPr="006B4D18">
        <w:rPr>
          <w:rFonts w:ascii="Arial" w:eastAsia="Arial" w:hAnsi="Arial" w:cs="Arial"/>
          <w:spacing w:val="28"/>
          <w:sz w:val="24"/>
          <w:szCs w:val="24"/>
        </w:rPr>
        <w:t xml:space="preserve"> </w:t>
      </w:r>
      <w:r w:rsidRPr="006B4D18">
        <w:rPr>
          <w:rFonts w:ascii="Arial" w:eastAsia="Arial" w:hAnsi="Arial" w:cs="Arial"/>
          <w:sz w:val="24"/>
          <w:szCs w:val="24"/>
        </w:rPr>
        <w:t>:</w:t>
      </w:r>
      <w:r w:rsidRPr="006B4D18">
        <w:rPr>
          <w:rFonts w:ascii="Arial" w:eastAsia="Arial" w:hAnsi="Arial" w:cs="Arial"/>
          <w:spacing w:val="29"/>
          <w:sz w:val="24"/>
          <w:szCs w:val="24"/>
        </w:rPr>
        <w:t xml:space="preserve"> </w:t>
      </w:r>
      <w:r w:rsidRPr="006B4D18">
        <w:rPr>
          <w:rFonts w:ascii="Arial" w:eastAsia="Arial" w:hAnsi="Arial" w:cs="Arial"/>
          <w:spacing w:val="5"/>
          <w:sz w:val="24"/>
          <w:szCs w:val="24"/>
        </w:rPr>
        <w:t>P</w:t>
      </w:r>
      <w:r w:rsidRPr="006B4D18">
        <w:rPr>
          <w:rFonts w:ascii="Arial" w:eastAsia="Arial" w:hAnsi="Arial" w:cs="Arial"/>
          <w:spacing w:val="-4"/>
          <w:sz w:val="24"/>
          <w:szCs w:val="24"/>
        </w:rPr>
        <w:t>e</w:t>
      </w:r>
      <w:r w:rsidRPr="006B4D18">
        <w:rPr>
          <w:rFonts w:ascii="Arial" w:eastAsia="Arial" w:hAnsi="Arial" w:cs="Arial"/>
          <w:sz w:val="24"/>
          <w:szCs w:val="24"/>
        </w:rPr>
        <w:t>r</w:t>
      </w:r>
      <w:r w:rsidRPr="006B4D18">
        <w:rPr>
          <w:rFonts w:ascii="Arial" w:eastAsia="Arial" w:hAnsi="Arial" w:cs="Arial"/>
          <w:spacing w:val="36"/>
          <w:sz w:val="24"/>
          <w:szCs w:val="24"/>
        </w:rPr>
        <w:t xml:space="preserve"> </w:t>
      </w:r>
      <w:r w:rsidRPr="006B4D18">
        <w:rPr>
          <w:rFonts w:ascii="Arial" w:eastAsia="Arial" w:hAnsi="Arial" w:cs="Arial"/>
          <w:sz w:val="24"/>
          <w:szCs w:val="24"/>
        </w:rPr>
        <w:t>–</w:t>
      </w:r>
      <w:r w:rsidRPr="006B4D18">
        <w:rPr>
          <w:rFonts w:ascii="Arial" w:eastAsia="Arial" w:hAnsi="Arial" w:cs="Arial"/>
          <w:spacing w:val="21"/>
          <w:sz w:val="24"/>
          <w:szCs w:val="24"/>
        </w:rPr>
        <w:t xml:space="preserve"> </w:t>
      </w:r>
      <w:r w:rsidRPr="006B4D18">
        <w:rPr>
          <w:rFonts w:ascii="Arial" w:eastAsia="Arial" w:hAnsi="Arial" w:cs="Arial"/>
          <w:spacing w:val="-4"/>
          <w:sz w:val="24"/>
          <w:szCs w:val="24"/>
        </w:rPr>
        <w:t>39</w:t>
      </w:r>
      <w:r w:rsidRPr="006B4D18">
        <w:rPr>
          <w:rFonts w:ascii="Arial" w:eastAsia="Arial" w:hAnsi="Arial" w:cs="Arial"/>
          <w:spacing w:val="6"/>
          <w:sz w:val="24"/>
          <w:szCs w:val="24"/>
        </w:rPr>
        <w:t>/</w:t>
      </w:r>
      <w:r w:rsidRPr="006B4D18">
        <w:rPr>
          <w:rFonts w:ascii="Arial" w:eastAsia="Arial" w:hAnsi="Arial" w:cs="Arial"/>
          <w:spacing w:val="5"/>
          <w:sz w:val="24"/>
          <w:szCs w:val="24"/>
        </w:rPr>
        <w:t>P</w:t>
      </w:r>
      <w:r w:rsidRPr="006B4D18">
        <w:rPr>
          <w:rFonts w:ascii="Arial" w:eastAsia="Arial" w:hAnsi="Arial" w:cs="Arial"/>
          <w:spacing w:val="-7"/>
          <w:sz w:val="24"/>
          <w:szCs w:val="24"/>
        </w:rPr>
        <w:t>J</w:t>
      </w:r>
      <w:r w:rsidRPr="006B4D18">
        <w:rPr>
          <w:rFonts w:ascii="Arial" w:eastAsia="Arial" w:hAnsi="Arial" w:cs="Arial"/>
          <w:spacing w:val="6"/>
          <w:sz w:val="24"/>
          <w:szCs w:val="24"/>
        </w:rPr>
        <w:t>/</w:t>
      </w:r>
      <w:r w:rsidRPr="006B4D18">
        <w:rPr>
          <w:rFonts w:ascii="Arial" w:eastAsia="Arial" w:hAnsi="Arial" w:cs="Arial"/>
          <w:spacing w:val="11"/>
          <w:sz w:val="24"/>
          <w:szCs w:val="24"/>
        </w:rPr>
        <w:t>2</w:t>
      </w:r>
      <w:r w:rsidRPr="006B4D18">
        <w:rPr>
          <w:rFonts w:ascii="Arial" w:eastAsia="Arial" w:hAnsi="Arial" w:cs="Arial"/>
          <w:spacing w:val="-4"/>
          <w:sz w:val="24"/>
          <w:szCs w:val="24"/>
        </w:rPr>
        <w:t>0</w:t>
      </w:r>
      <w:r w:rsidRPr="006B4D18">
        <w:rPr>
          <w:rFonts w:ascii="Arial" w:eastAsia="Arial" w:hAnsi="Arial" w:cs="Arial"/>
          <w:spacing w:val="11"/>
          <w:sz w:val="24"/>
          <w:szCs w:val="24"/>
        </w:rPr>
        <w:t>1</w:t>
      </w:r>
      <w:r w:rsidRPr="006B4D18">
        <w:rPr>
          <w:rFonts w:ascii="Arial" w:eastAsia="Arial" w:hAnsi="Arial" w:cs="Arial"/>
          <w:spacing w:val="-4"/>
          <w:sz w:val="24"/>
          <w:szCs w:val="24"/>
        </w:rPr>
        <w:t>1</w:t>
      </w:r>
      <w:r w:rsidRPr="006B4D18">
        <w:rPr>
          <w:rFonts w:ascii="Arial" w:eastAsia="Arial" w:hAnsi="Arial" w:cs="Arial"/>
          <w:sz w:val="24"/>
          <w:szCs w:val="24"/>
        </w:rPr>
        <w:t>.</w:t>
      </w:r>
      <w:r w:rsidRPr="006B4D18">
        <w:rPr>
          <w:rFonts w:ascii="Arial" w:eastAsia="Arial" w:hAnsi="Arial" w:cs="Arial"/>
          <w:spacing w:val="49"/>
          <w:sz w:val="24"/>
          <w:szCs w:val="24"/>
        </w:rPr>
        <w:t xml:space="preserve"> </w:t>
      </w:r>
      <w:r w:rsidRPr="006B4D18">
        <w:rPr>
          <w:rFonts w:ascii="Arial" w:eastAsia="Arial" w:hAnsi="Arial" w:cs="Arial"/>
          <w:spacing w:val="1"/>
          <w:sz w:val="24"/>
          <w:szCs w:val="24"/>
        </w:rPr>
        <w:t>T</w:t>
      </w:r>
      <w:r w:rsidRPr="006B4D18">
        <w:rPr>
          <w:rFonts w:ascii="Arial" w:eastAsia="Arial" w:hAnsi="Arial" w:cs="Arial"/>
          <w:spacing w:val="-4"/>
          <w:sz w:val="24"/>
          <w:szCs w:val="24"/>
        </w:rPr>
        <w:t>en</w:t>
      </w:r>
      <w:r w:rsidRPr="006B4D18">
        <w:rPr>
          <w:rFonts w:ascii="Arial" w:eastAsia="Arial" w:hAnsi="Arial" w:cs="Arial"/>
          <w:spacing w:val="6"/>
          <w:sz w:val="24"/>
          <w:szCs w:val="24"/>
        </w:rPr>
        <w:t>t</w:t>
      </w:r>
      <w:r w:rsidRPr="006B4D18">
        <w:rPr>
          <w:rFonts w:ascii="Arial" w:eastAsia="Arial" w:hAnsi="Arial" w:cs="Arial"/>
          <w:spacing w:val="11"/>
          <w:sz w:val="24"/>
          <w:szCs w:val="24"/>
        </w:rPr>
        <w:t>a</w:t>
      </w:r>
      <w:r w:rsidRPr="006B4D18">
        <w:rPr>
          <w:rFonts w:ascii="Arial" w:eastAsia="Arial" w:hAnsi="Arial" w:cs="Arial"/>
          <w:spacing w:val="-4"/>
          <w:sz w:val="24"/>
          <w:szCs w:val="24"/>
        </w:rPr>
        <w:t>n</w:t>
      </w:r>
      <w:r w:rsidRPr="006B4D18">
        <w:rPr>
          <w:rFonts w:ascii="Arial" w:eastAsia="Arial" w:hAnsi="Arial" w:cs="Arial"/>
          <w:sz w:val="24"/>
          <w:szCs w:val="24"/>
        </w:rPr>
        <w:t>g</w:t>
      </w:r>
      <w:r w:rsidRPr="006B4D18">
        <w:rPr>
          <w:rFonts w:ascii="Arial" w:eastAsia="Arial" w:hAnsi="Arial" w:cs="Arial"/>
          <w:spacing w:val="48"/>
          <w:sz w:val="24"/>
          <w:szCs w:val="24"/>
        </w:rPr>
        <w:t xml:space="preserve"> </w:t>
      </w:r>
      <w:r w:rsidRPr="006B4D18">
        <w:rPr>
          <w:rFonts w:ascii="Arial" w:eastAsia="Arial" w:hAnsi="Arial" w:cs="Arial"/>
          <w:spacing w:val="-14"/>
          <w:sz w:val="24"/>
          <w:szCs w:val="24"/>
        </w:rPr>
        <w:t>T</w:t>
      </w:r>
      <w:r w:rsidRPr="006B4D18">
        <w:rPr>
          <w:rFonts w:ascii="Arial" w:eastAsia="Arial" w:hAnsi="Arial" w:cs="Arial"/>
          <w:spacing w:val="-4"/>
          <w:sz w:val="24"/>
          <w:szCs w:val="24"/>
        </w:rPr>
        <w:t>a</w:t>
      </w:r>
      <w:r w:rsidRPr="006B4D18">
        <w:rPr>
          <w:rFonts w:ascii="Arial" w:eastAsia="Arial" w:hAnsi="Arial" w:cs="Arial"/>
          <w:spacing w:val="6"/>
          <w:sz w:val="24"/>
          <w:szCs w:val="24"/>
        </w:rPr>
        <w:t>t</w:t>
      </w:r>
      <w:r w:rsidRPr="006B4D18">
        <w:rPr>
          <w:rFonts w:ascii="Arial" w:eastAsia="Arial" w:hAnsi="Arial" w:cs="Arial"/>
          <w:sz w:val="24"/>
          <w:szCs w:val="24"/>
        </w:rPr>
        <w:t>a</w:t>
      </w:r>
      <w:r w:rsidRPr="006B4D18">
        <w:rPr>
          <w:rFonts w:ascii="Arial" w:eastAsia="Arial" w:hAnsi="Arial" w:cs="Arial"/>
          <w:spacing w:val="42"/>
          <w:sz w:val="24"/>
          <w:szCs w:val="24"/>
        </w:rPr>
        <w:t xml:space="preserve"> </w:t>
      </w:r>
      <w:r w:rsidRPr="006B4D18">
        <w:rPr>
          <w:rFonts w:ascii="Arial" w:eastAsia="Arial" w:hAnsi="Arial" w:cs="Arial"/>
          <w:spacing w:val="-6"/>
          <w:sz w:val="24"/>
          <w:szCs w:val="24"/>
        </w:rPr>
        <w:t>C</w:t>
      </w:r>
      <w:r w:rsidRPr="006B4D18">
        <w:rPr>
          <w:rFonts w:ascii="Arial" w:eastAsia="Arial" w:hAnsi="Arial" w:cs="Arial"/>
          <w:spacing w:val="11"/>
          <w:sz w:val="24"/>
          <w:szCs w:val="24"/>
        </w:rPr>
        <w:t>a</w:t>
      </w:r>
      <w:r w:rsidRPr="006B4D18">
        <w:rPr>
          <w:rFonts w:ascii="Arial" w:eastAsia="Arial" w:hAnsi="Arial" w:cs="Arial"/>
          <w:spacing w:val="-5"/>
          <w:sz w:val="24"/>
          <w:szCs w:val="24"/>
        </w:rPr>
        <w:t>r</w:t>
      </w:r>
      <w:r w:rsidRPr="006B4D18">
        <w:rPr>
          <w:rFonts w:ascii="Arial" w:eastAsia="Arial" w:hAnsi="Arial" w:cs="Arial"/>
          <w:sz w:val="24"/>
          <w:szCs w:val="24"/>
        </w:rPr>
        <w:t>a</w:t>
      </w:r>
      <w:r w:rsidRPr="006B4D18">
        <w:rPr>
          <w:rFonts w:ascii="Arial" w:eastAsia="Arial" w:hAnsi="Arial" w:cs="Arial"/>
          <w:spacing w:val="27"/>
          <w:sz w:val="24"/>
          <w:szCs w:val="24"/>
        </w:rPr>
        <w:t xml:space="preserve"> </w:t>
      </w:r>
      <w:r w:rsidRPr="006B4D18">
        <w:rPr>
          <w:rFonts w:ascii="Arial" w:eastAsia="Arial" w:hAnsi="Arial" w:cs="Arial"/>
          <w:spacing w:val="5"/>
          <w:w w:val="102"/>
          <w:sz w:val="24"/>
          <w:szCs w:val="24"/>
        </w:rPr>
        <w:t>P</w:t>
      </w:r>
      <w:r w:rsidRPr="006B4D18">
        <w:rPr>
          <w:rFonts w:ascii="Arial" w:eastAsia="Arial" w:hAnsi="Arial" w:cs="Arial"/>
          <w:spacing w:val="-4"/>
          <w:w w:val="102"/>
          <w:sz w:val="24"/>
          <w:szCs w:val="24"/>
        </w:rPr>
        <w:t>en</w:t>
      </w:r>
      <w:r w:rsidRPr="006B4D18">
        <w:rPr>
          <w:rFonts w:ascii="Arial" w:eastAsia="Arial" w:hAnsi="Arial" w:cs="Arial"/>
          <w:w w:val="102"/>
          <w:sz w:val="24"/>
          <w:szCs w:val="24"/>
        </w:rPr>
        <w:t>y</w:t>
      </w:r>
      <w:r w:rsidRPr="006B4D18">
        <w:rPr>
          <w:rFonts w:ascii="Arial" w:eastAsia="Arial" w:hAnsi="Arial" w:cs="Arial"/>
          <w:spacing w:val="-30"/>
          <w:sz w:val="24"/>
          <w:szCs w:val="24"/>
        </w:rPr>
        <w:t xml:space="preserve"> </w:t>
      </w:r>
      <w:r w:rsidRPr="006B4D18">
        <w:rPr>
          <w:rFonts w:ascii="Arial" w:eastAsia="Arial" w:hAnsi="Arial" w:cs="Arial"/>
          <w:spacing w:val="-4"/>
          <w:w w:val="102"/>
          <w:sz w:val="24"/>
          <w:szCs w:val="24"/>
        </w:rPr>
        <w:t>a</w:t>
      </w:r>
      <w:r w:rsidRPr="006B4D18">
        <w:rPr>
          <w:rFonts w:ascii="Arial" w:eastAsia="Arial" w:hAnsi="Arial" w:cs="Arial"/>
          <w:spacing w:val="2"/>
          <w:w w:val="102"/>
          <w:sz w:val="24"/>
          <w:szCs w:val="24"/>
        </w:rPr>
        <w:t>m</w:t>
      </w:r>
      <w:r w:rsidRPr="006B4D18">
        <w:rPr>
          <w:rFonts w:ascii="Arial" w:eastAsia="Arial" w:hAnsi="Arial" w:cs="Arial"/>
          <w:spacing w:val="-4"/>
          <w:w w:val="102"/>
          <w:sz w:val="24"/>
          <w:szCs w:val="24"/>
        </w:rPr>
        <w:t>pa</w:t>
      </w:r>
      <w:r w:rsidRPr="006B4D18">
        <w:rPr>
          <w:rFonts w:ascii="Arial" w:eastAsia="Arial" w:hAnsi="Arial" w:cs="Arial"/>
          <w:w w:val="102"/>
          <w:sz w:val="24"/>
          <w:szCs w:val="24"/>
        </w:rPr>
        <w:t>i</w:t>
      </w:r>
      <w:r w:rsidRPr="006B4D18">
        <w:rPr>
          <w:rFonts w:ascii="Arial" w:eastAsia="Arial" w:hAnsi="Arial" w:cs="Arial"/>
          <w:spacing w:val="-36"/>
          <w:sz w:val="24"/>
          <w:szCs w:val="24"/>
        </w:rPr>
        <w:t xml:space="preserve"> </w:t>
      </w:r>
      <w:r w:rsidRPr="006B4D18">
        <w:rPr>
          <w:rFonts w:ascii="Arial" w:eastAsia="Arial" w:hAnsi="Arial" w:cs="Arial"/>
          <w:spacing w:val="-4"/>
          <w:w w:val="102"/>
          <w:sz w:val="24"/>
          <w:szCs w:val="24"/>
        </w:rPr>
        <w:t>a</w:t>
      </w:r>
      <w:r w:rsidRPr="006B4D18">
        <w:rPr>
          <w:rFonts w:ascii="Arial" w:eastAsia="Arial" w:hAnsi="Arial" w:cs="Arial"/>
          <w:w w:val="102"/>
          <w:sz w:val="24"/>
          <w:szCs w:val="24"/>
        </w:rPr>
        <w:t xml:space="preserve">n </w:t>
      </w:r>
      <w:r w:rsidRPr="006B4D18">
        <w:rPr>
          <w:rFonts w:ascii="Arial" w:eastAsia="Arial" w:hAnsi="Arial" w:cs="Arial"/>
          <w:spacing w:val="5"/>
          <w:sz w:val="24"/>
          <w:szCs w:val="24"/>
        </w:rPr>
        <w:t>S</w:t>
      </w:r>
      <w:r w:rsidRPr="006B4D18">
        <w:rPr>
          <w:rFonts w:ascii="Arial" w:eastAsia="Arial" w:hAnsi="Arial" w:cs="Arial"/>
          <w:spacing w:val="-4"/>
          <w:sz w:val="24"/>
          <w:szCs w:val="24"/>
        </w:rPr>
        <w:t>u</w:t>
      </w:r>
      <w:r w:rsidRPr="006B4D18">
        <w:rPr>
          <w:rFonts w:ascii="Arial" w:eastAsia="Arial" w:hAnsi="Arial" w:cs="Arial"/>
          <w:spacing w:val="-5"/>
          <w:sz w:val="24"/>
          <w:szCs w:val="24"/>
        </w:rPr>
        <w:t>r</w:t>
      </w:r>
      <w:r w:rsidRPr="006B4D18">
        <w:rPr>
          <w:rFonts w:ascii="Arial" w:eastAsia="Arial" w:hAnsi="Arial" w:cs="Arial"/>
          <w:spacing w:val="-4"/>
          <w:sz w:val="24"/>
          <w:szCs w:val="24"/>
        </w:rPr>
        <w:t>a</w:t>
      </w:r>
      <w:r w:rsidRPr="006B4D18">
        <w:rPr>
          <w:rFonts w:ascii="Arial" w:eastAsia="Arial" w:hAnsi="Arial" w:cs="Arial"/>
          <w:sz w:val="24"/>
          <w:szCs w:val="24"/>
        </w:rPr>
        <w:t xml:space="preserve">t </w:t>
      </w:r>
      <w:r w:rsidRPr="006B4D18">
        <w:rPr>
          <w:rFonts w:ascii="Arial" w:eastAsia="Arial" w:hAnsi="Arial" w:cs="Arial"/>
          <w:spacing w:val="45"/>
          <w:sz w:val="24"/>
          <w:szCs w:val="24"/>
        </w:rPr>
        <w:t xml:space="preserve"> </w:t>
      </w:r>
      <w:r w:rsidRPr="006B4D18">
        <w:rPr>
          <w:rFonts w:ascii="Arial" w:eastAsia="Arial" w:hAnsi="Arial" w:cs="Arial"/>
          <w:spacing w:val="5"/>
          <w:w w:val="102"/>
          <w:sz w:val="24"/>
          <w:szCs w:val="24"/>
        </w:rPr>
        <w:t>P</w:t>
      </w:r>
      <w:r w:rsidRPr="006B4D18">
        <w:rPr>
          <w:rFonts w:ascii="Arial" w:eastAsia="Arial" w:hAnsi="Arial" w:cs="Arial"/>
          <w:spacing w:val="-4"/>
          <w:w w:val="102"/>
          <w:sz w:val="24"/>
          <w:szCs w:val="24"/>
        </w:rPr>
        <w:t>e</w:t>
      </w:r>
      <w:r w:rsidRPr="006B4D18">
        <w:rPr>
          <w:rFonts w:ascii="Arial" w:eastAsia="Arial" w:hAnsi="Arial" w:cs="Arial"/>
          <w:w w:val="102"/>
          <w:sz w:val="24"/>
          <w:szCs w:val="24"/>
        </w:rPr>
        <w:t>m</w:t>
      </w:r>
      <w:r w:rsidRPr="006B4D18">
        <w:rPr>
          <w:rFonts w:ascii="Arial" w:eastAsia="Arial" w:hAnsi="Arial" w:cs="Arial"/>
          <w:spacing w:val="-35"/>
          <w:sz w:val="24"/>
          <w:szCs w:val="24"/>
        </w:rPr>
        <w:t xml:space="preserve"> </w:t>
      </w:r>
      <w:r w:rsidRPr="006B4D18">
        <w:rPr>
          <w:rFonts w:ascii="Arial" w:eastAsia="Arial" w:hAnsi="Arial" w:cs="Arial"/>
          <w:spacing w:val="-4"/>
          <w:sz w:val="24"/>
          <w:szCs w:val="24"/>
        </w:rPr>
        <w:t>b</w:t>
      </w:r>
      <w:r w:rsidRPr="006B4D18">
        <w:rPr>
          <w:rFonts w:ascii="Arial" w:eastAsia="Arial" w:hAnsi="Arial" w:cs="Arial"/>
          <w:spacing w:val="11"/>
          <w:sz w:val="24"/>
          <w:szCs w:val="24"/>
        </w:rPr>
        <w:t>e</w:t>
      </w:r>
      <w:r w:rsidRPr="006B4D18">
        <w:rPr>
          <w:rFonts w:ascii="Arial" w:eastAsia="Arial" w:hAnsi="Arial" w:cs="Arial"/>
          <w:spacing w:val="-5"/>
          <w:sz w:val="24"/>
          <w:szCs w:val="24"/>
        </w:rPr>
        <w:t>r</w:t>
      </w:r>
      <w:r w:rsidRPr="006B4D18">
        <w:rPr>
          <w:rFonts w:ascii="Arial" w:eastAsia="Arial" w:hAnsi="Arial" w:cs="Arial"/>
          <w:spacing w:val="2"/>
          <w:sz w:val="24"/>
          <w:szCs w:val="24"/>
        </w:rPr>
        <w:t>i</w:t>
      </w:r>
      <w:r w:rsidRPr="006B4D18">
        <w:rPr>
          <w:rFonts w:ascii="Arial" w:eastAsia="Arial" w:hAnsi="Arial" w:cs="Arial"/>
          <w:spacing w:val="6"/>
          <w:sz w:val="24"/>
          <w:szCs w:val="24"/>
        </w:rPr>
        <w:t>t</w:t>
      </w:r>
      <w:r w:rsidRPr="006B4D18">
        <w:rPr>
          <w:rFonts w:ascii="Arial" w:eastAsia="Arial" w:hAnsi="Arial" w:cs="Arial"/>
          <w:spacing w:val="-4"/>
          <w:sz w:val="24"/>
          <w:szCs w:val="24"/>
        </w:rPr>
        <w:t>a</w:t>
      </w:r>
      <w:r w:rsidRPr="006B4D18">
        <w:rPr>
          <w:rFonts w:ascii="Arial" w:eastAsia="Arial" w:hAnsi="Arial" w:cs="Arial"/>
          <w:spacing w:val="11"/>
          <w:sz w:val="24"/>
          <w:szCs w:val="24"/>
        </w:rPr>
        <w:t>h</w:t>
      </w:r>
      <w:r w:rsidRPr="006B4D18">
        <w:rPr>
          <w:rFonts w:ascii="Arial" w:eastAsia="Arial" w:hAnsi="Arial" w:cs="Arial"/>
          <w:spacing w:val="-4"/>
          <w:sz w:val="24"/>
          <w:szCs w:val="24"/>
        </w:rPr>
        <w:t>u</w:t>
      </w:r>
      <w:r w:rsidRPr="006B4D18">
        <w:rPr>
          <w:rFonts w:ascii="Arial" w:eastAsia="Arial" w:hAnsi="Arial" w:cs="Arial"/>
          <w:spacing w:val="11"/>
          <w:sz w:val="24"/>
          <w:szCs w:val="24"/>
        </w:rPr>
        <w:t>a</w:t>
      </w:r>
      <w:r w:rsidRPr="006B4D18">
        <w:rPr>
          <w:rFonts w:ascii="Arial" w:eastAsia="Arial" w:hAnsi="Arial" w:cs="Arial"/>
          <w:sz w:val="24"/>
          <w:szCs w:val="24"/>
        </w:rPr>
        <w:t xml:space="preserve">n  </w:t>
      </w:r>
      <w:r w:rsidRPr="006B4D18">
        <w:rPr>
          <w:rFonts w:ascii="Arial" w:eastAsia="Arial" w:hAnsi="Arial" w:cs="Arial"/>
          <w:spacing w:val="6"/>
          <w:sz w:val="24"/>
          <w:szCs w:val="24"/>
        </w:rPr>
        <w:t xml:space="preserve"> </w:t>
      </w:r>
      <w:r w:rsidRPr="006B4D18">
        <w:rPr>
          <w:rFonts w:ascii="Arial" w:eastAsia="Arial" w:hAnsi="Arial" w:cs="Arial"/>
          <w:spacing w:val="-14"/>
          <w:sz w:val="24"/>
          <w:szCs w:val="24"/>
        </w:rPr>
        <w:t>T</w:t>
      </w:r>
      <w:r w:rsidRPr="006B4D18">
        <w:rPr>
          <w:rFonts w:ascii="Arial" w:eastAsia="Arial" w:hAnsi="Arial" w:cs="Arial"/>
          <w:spacing w:val="11"/>
          <w:sz w:val="24"/>
          <w:szCs w:val="24"/>
        </w:rPr>
        <w:t>a</w:t>
      </w:r>
      <w:r w:rsidRPr="006B4D18">
        <w:rPr>
          <w:rFonts w:ascii="Arial" w:eastAsia="Arial" w:hAnsi="Arial" w:cs="Arial"/>
          <w:spacing w:val="-4"/>
          <w:sz w:val="24"/>
          <w:szCs w:val="24"/>
        </w:rPr>
        <w:t>h</w:t>
      </w:r>
      <w:r w:rsidRPr="006B4D18">
        <w:rPr>
          <w:rFonts w:ascii="Arial" w:eastAsia="Arial" w:hAnsi="Arial" w:cs="Arial"/>
          <w:spacing w:val="11"/>
          <w:sz w:val="24"/>
          <w:szCs w:val="24"/>
        </w:rPr>
        <w:t>u</w:t>
      </w:r>
      <w:r w:rsidRPr="006B4D18">
        <w:rPr>
          <w:rFonts w:ascii="Arial" w:eastAsia="Arial" w:hAnsi="Arial" w:cs="Arial"/>
          <w:spacing w:val="-4"/>
          <w:sz w:val="24"/>
          <w:szCs w:val="24"/>
        </w:rPr>
        <w:t>na</w:t>
      </w:r>
      <w:r w:rsidRPr="006B4D18">
        <w:rPr>
          <w:rFonts w:ascii="Arial" w:eastAsia="Arial" w:hAnsi="Arial" w:cs="Arial"/>
          <w:sz w:val="24"/>
          <w:szCs w:val="24"/>
        </w:rPr>
        <w:t xml:space="preserve">n  </w:t>
      </w:r>
      <w:r w:rsidRPr="006B4D18">
        <w:rPr>
          <w:rFonts w:ascii="Arial" w:eastAsia="Arial" w:hAnsi="Arial" w:cs="Arial"/>
          <w:spacing w:val="3"/>
          <w:sz w:val="24"/>
          <w:szCs w:val="24"/>
        </w:rPr>
        <w:t xml:space="preserve"> </w:t>
      </w:r>
      <w:r w:rsidRPr="006B4D18">
        <w:rPr>
          <w:rFonts w:ascii="Arial" w:eastAsia="Arial" w:hAnsi="Arial" w:cs="Arial"/>
          <w:spacing w:val="5"/>
          <w:sz w:val="24"/>
          <w:szCs w:val="24"/>
        </w:rPr>
        <w:t>B</w:t>
      </w:r>
      <w:r w:rsidRPr="006B4D18">
        <w:rPr>
          <w:rFonts w:ascii="Arial" w:eastAsia="Arial" w:hAnsi="Arial" w:cs="Arial"/>
          <w:spacing w:val="-4"/>
          <w:sz w:val="24"/>
          <w:szCs w:val="24"/>
        </w:rPr>
        <w:t>ag</w:t>
      </w:r>
      <w:r w:rsidRPr="006B4D18">
        <w:rPr>
          <w:rFonts w:ascii="Arial" w:eastAsia="Arial" w:hAnsi="Arial" w:cs="Arial"/>
          <w:sz w:val="24"/>
          <w:szCs w:val="24"/>
        </w:rPr>
        <w:t xml:space="preserve">i </w:t>
      </w:r>
      <w:r w:rsidRPr="006B4D18">
        <w:rPr>
          <w:rFonts w:ascii="Arial" w:eastAsia="Arial" w:hAnsi="Arial" w:cs="Arial"/>
          <w:spacing w:val="38"/>
          <w:sz w:val="24"/>
          <w:szCs w:val="24"/>
        </w:rPr>
        <w:t xml:space="preserve"> </w:t>
      </w:r>
      <w:r w:rsidRPr="006B4D18">
        <w:rPr>
          <w:rFonts w:ascii="Arial" w:eastAsia="Arial" w:hAnsi="Arial" w:cs="Arial"/>
          <w:spacing w:val="11"/>
          <w:w w:val="102"/>
          <w:sz w:val="24"/>
          <w:szCs w:val="24"/>
        </w:rPr>
        <w:t>W</w:t>
      </w:r>
      <w:r w:rsidRPr="006B4D18">
        <w:rPr>
          <w:rFonts w:ascii="Arial" w:eastAsia="Arial" w:hAnsi="Arial" w:cs="Arial"/>
          <w:spacing w:val="-4"/>
          <w:w w:val="102"/>
          <w:sz w:val="24"/>
          <w:szCs w:val="24"/>
        </w:rPr>
        <w:t>a</w:t>
      </w:r>
      <w:r w:rsidRPr="006B4D18">
        <w:rPr>
          <w:rFonts w:ascii="Arial" w:eastAsia="Arial" w:hAnsi="Arial" w:cs="Arial"/>
          <w:spacing w:val="2"/>
          <w:w w:val="102"/>
          <w:sz w:val="24"/>
          <w:szCs w:val="24"/>
        </w:rPr>
        <w:t>j</w:t>
      </w:r>
      <w:r w:rsidRPr="006B4D18">
        <w:rPr>
          <w:rFonts w:ascii="Arial" w:eastAsia="Arial" w:hAnsi="Arial" w:cs="Arial"/>
          <w:w w:val="102"/>
          <w:sz w:val="24"/>
          <w:szCs w:val="24"/>
        </w:rPr>
        <w:t>i</w:t>
      </w:r>
      <w:r w:rsidRPr="006B4D18">
        <w:rPr>
          <w:rFonts w:ascii="Arial" w:eastAsia="Arial" w:hAnsi="Arial" w:cs="Arial"/>
          <w:spacing w:val="-36"/>
          <w:sz w:val="24"/>
          <w:szCs w:val="24"/>
        </w:rPr>
        <w:t xml:space="preserve"> </w:t>
      </w:r>
      <w:r w:rsidRPr="006B4D18">
        <w:rPr>
          <w:rFonts w:ascii="Arial" w:eastAsia="Arial" w:hAnsi="Arial" w:cs="Arial"/>
          <w:sz w:val="24"/>
          <w:szCs w:val="24"/>
        </w:rPr>
        <w:t xml:space="preserve">b </w:t>
      </w:r>
      <w:r w:rsidRPr="006B4D18">
        <w:rPr>
          <w:rFonts w:ascii="Arial" w:eastAsia="Arial" w:hAnsi="Arial" w:cs="Arial"/>
          <w:spacing w:val="28"/>
          <w:sz w:val="24"/>
          <w:szCs w:val="24"/>
        </w:rPr>
        <w:t xml:space="preserve"> </w:t>
      </w:r>
      <w:r w:rsidRPr="006B4D18">
        <w:rPr>
          <w:rFonts w:ascii="Arial" w:eastAsia="Arial" w:hAnsi="Arial" w:cs="Arial"/>
          <w:spacing w:val="5"/>
          <w:w w:val="102"/>
          <w:sz w:val="24"/>
          <w:szCs w:val="24"/>
        </w:rPr>
        <w:t>P</w:t>
      </w:r>
      <w:r w:rsidRPr="006B4D18">
        <w:rPr>
          <w:rFonts w:ascii="Arial" w:eastAsia="Arial" w:hAnsi="Arial" w:cs="Arial"/>
          <w:spacing w:val="-4"/>
          <w:w w:val="102"/>
          <w:sz w:val="24"/>
          <w:szCs w:val="24"/>
        </w:rPr>
        <w:t>a</w:t>
      </w:r>
      <w:r w:rsidRPr="006B4D18">
        <w:rPr>
          <w:rFonts w:ascii="Arial" w:eastAsia="Arial" w:hAnsi="Arial" w:cs="Arial"/>
          <w:w w:val="102"/>
          <w:sz w:val="24"/>
          <w:szCs w:val="24"/>
        </w:rPr>
        <w:t>j</w:t>
      </w:r>
      <w:r w:rsidRPr="006B4D18">
        <w:rPr>
          <w:rFonts w:ascii="Arial" w:eastAsia="Arial" w:hAnsi="Arial" w:cs="Arial"/>
          <w:spacing w:val="-36"/>
          <w:sz w:val="24"/>
          <w:szCs w:val="24"/>
        </w:rPr>
        <w:t xml:space="preserve"> </w:t>
      </w:r>
      <w:r w:rsidRPr="006B4D18">
        <w:rPr>
          <w:rFonts w:ascii="Arial" w:eastAsia="Arial" w:hAnsi="Arial" w:cs="Arial"/>
          <w:spacing w:val="-4"/>
          <w:sz w:val="24"/>
          <w:szCs w:val="24"/>
        </w:rPr>
        <w:t>a</w:t>
      </w:r>
      <w:r w:rsidRPr="006B4D18">
        <w:rPr>
          <w:rFonts w:ascii="Arial" w:eastAsia="Arial" w:hAnsi="Arial" w:cs="Arial"/>
          <w:sz w:val="24"/>
          <w:szCs w:val="24"/>
        </w:rPr>
        <w:t xml:space="preserve">k </w:t>
      </w:r>
      <w:r w:rsidRPr="006B4D18">
        <w:rPr>
          <w:rFonts w:ascii="Arial" w:eastAsia="Arial" w:hAnsi="Arial" w:cs="Arial"/>
          <w:spacing w:val="41"/>
          <w:sz w:val="24"/>
          <w:szCs w:val="24"/>
        </w:rPr>
        <w:t xml:space="preserve"> </w:t>
      </w:r>
      <w:r w:rsidRPr="006B4D18">
        <w:rPr>
          <w:rFonts w:ascii="Arial" w:eastAsia="Arial" w:hAnsi="Arial" w:cs="Arial"/>
          <w:spacing w:val="-2"/>
          <w:sz w:val="24"/>
          <w:szCs w:val="24"/>
        </w:rPr>
        <w:t>O</w:t>
      </w:r>
      <w:r w:rsidRPr="006B4D18">
        <w:rPr>
          <w:rFonts w:ascii="Arial" w:eastAsia="Arial" w:hAnsi="Arial" w:cs="Arial"/>
          <w:spacing w:val="10"/>
          <w:sz w:val="24"/>
          <w:szCs w:val="24"/>
        </w:rPr>
        <w:t>r</w:t>
      </w:r>
      <w:r w:rsidRPr="006B4D18">
        <w:rPr>
          <w:rFonts w:ascii="Arial" w:eastAsia="Arial" w:hAnsi="Arial" w:cs="Arial"/>
          <w:spacing w:val="-4"/>
          <w:sz w:val="24"/>
          <w:szCs w:val="24"/>
        </w:rPr>
        <w:t>a</w:t>
      </w:r>
      <w:r w:rsidRPr="006B4D18">
        <w:rPr>
          <w:rFonts w:ascii="Arial" w:eastAsia="Arial" w:hAnsi="Arial" w:cs="Arial"/>
          <w:sz w:val="24"/>
          <w:szCs w:val="24"/>
        </w:rPr>
        <w:t>n</w:t>
      </w:r>
      <w:r w:rsidRPr="006B4D18">
        <w:rPr>
          <w:rFonts w:ascii="Arial" w:eastAsia="Arial" w:hAnsi="Arial" w:cs="Arial"/>
          <w:spacing w:val="-19"/>
          <w:sz w:val="24"/>
          <w:szCs w:val="24"/>
        </w:rPr>
        <w:t xml:space="preserve"> </w:t>
      </w:r>
      <w:r w:rsidRPr="006B4D18">
        <w:rPr>
          <w:rFonts w:ascii="Arial" w:eastAsia="Arial" w:hAnsi="Arial" w:cs="Arial"/>
          <w:sz w:val="24"/>
          <w:szCs w:val="24"/>
        </w:rPr>
        <w:t xml:space="preserve">g </w:t>
      </w:r>
      <w:r w:rsidRPr="006B4D18">
        <w:rPr>
          <w:rFonts w:ascii="Arial" w:eastAsia="Arial" w:hAnsi="Arial" w:cs="Arial"/>
          <w:spacing w:val="28"/>
          <w:sz w:val="24"/>
          <w:szCs w:val="24"/>
        </w:rPr>
        <w:t xml:space="preserve"> </w:t>
      </w:r>
      <w:r w:rsidRPr="006B4D18">
        <w:rPr>
          <w:rFonts w:ascii="Arial" w:eastAsia="Arial" w:hAnsi="Arial" w:cs="Arial"/>
          <w:spacing w:val="5"/>
          <w:sz w:val="24"/>
          <w:szCs w:val="24"/>
        </w:rPr>
        <w:t>P</w:t>
      </w:r>
      <w:r w:rsidRPr="006B4D18">
        <w:rPr>
          <w:rFonts w:ascii="Arial" w:eastAsia="Arial" w:hAnsi="Arial" w:cs="Arial"/>
          <w:spacing w:val="-5"/>
          <w:sz w:val="24"/>
          <w:szCs w:val="24"/>
        </w:rPr>
        <w:t>r</w:t>
      </w:r>
      <w:r w:rsidRPr="006B4D18">
        <w:rPr>
          <w:rFonts w:ascii="Arial" w:eastAsia="Arial" w:hAnsi="Arial" w:cs="Arial"/>
          <w:spacing w:val="2"/>
          <w:sz w:val="24"/>
          <w:szCs w:val="24"/>
        </w:rPr>
        <w:t>i</w:t>
      </w:r>
      <w:r w:rsidRPr="006B4D18">
        <w:rPr>
          <w:rFonts w:ascii="Arial" w:eastAsia="Arial" w:hAnsi="Arial" w:cs="Arial"/>
          <w:spacing w:val="11"/>
          <w:sz w:val="24"/>
          <w:szCs w:val="24"/>
        </w:rPr>
        <w:t>b</w:t>
      </w:r>
      <w:r w:rsidRPr="006B4D18">
        <w:rPr>
          <w:rFonts w:ascii="Arial" w:eastAsia="Arial" w:hAnsi="Arial" w:cs="Arial"/>
          <w:spacing w:val="-4"/>
          <w:sz w:val="24"/>
          <w:szCs w:val="24"/>
        </w:rPr>
        <w:t>ad</w:t>
      </w:r>
      <w:r w:rsidRPr="006B4D18">
        <w:rPr>
          <w:rFonts w:ascii="Arial" w:eastAsia="Arial" w:hAnsi="Arial" w:cs="Arial"/>
          <w:sz w:val="24"/>
          <w:szCs w:val="24"/>
        </w:rPr>
        <w:t xml:space="preserve">i </w:t>
      </w:r>
      <w:r w:rsidRPr="006B4D18">
        <w:rPr>
          <w:rFonts w:ascii="Arial" w:eastAsia="Arial" w:hAnsi="Arial" w:cs="Arial"/>
          <w:spacing w:val="42"/>
          <w:sz w:val="24"/>
          <w:szCs w:val="24"/>
        </w:rPr>
        <w:t xml:space="preserve"> </w:t>
      </w:r>
      <w:r w:rsidRPr="006B4D18">
        <w:rPr>
          <w:rFonts w:ascii="Arial" w:eastAsia="Arial" w:hAnsi="Arial" w:cs="Arial"/>
          <w:w w:val="102"/>
          <w:sz w:val="24"/>
          <w:szCs w:val="24"/>
        </w:rPr>
        <w:t>Y</w:t>
      </w:r>
      <w:r w:rsidRPr="006B4D18">
        <w:rPr>
          <w:rFonts w:ascii="Arial" w:eastAsia="Arial" w:hAnsi="Arial" w:cs="Arial"/>
          <w:spacing w:val="-33"/>
          <w:sz w:val="24"/>
          <w:szCs w:val="24"/>
        </w:rPr>
        <w:t xml:space="preserve"> </w:t>
      </w:r>
      <w:r w:rsidRPr="006B4D18">
        <w:rPr>
          <w:rFonts w:ascii="Arial" w:eastAsia="Arial" w:hAnsi="Arial" w:cs="Arial"/>
          <w:spacing w:val="-4"/>
          <w:sz w:val="24"/>
          <w:szCs w:val="24"/>
        </w:rPr>
        <w:t>a</w:t>
      </w:r>
      <w:r w:rsidRPr="006B4D18">
        <w:rPr>
          <w:rFonts w:ascii="Arial" w:eastAsia="Arial" w:hAnsi="Arial" w:cs="Arial"/>
          <w:spacing w:val="11"/>
          <w:sz w:val="24"/>
          <w:szCs w:val="24"/>
        </w:rPr>
        <w:t>n</w:t>
      </w:r>
      <w:r w:rsidRPr="006B4D18">
        <w:rPr>
          <w:rFonts w:ascii="Arial" w:eastAsia="Arial" w:hAnsi="Arial" w:cs="Arial"/>
          <w:sz w:val="24"/>
          <w:szCs w:val="24"/>
        </w:rPr>
        <w:t xml:space="preserve">g </w:t>
      </w:r>
      <w:r w:rsidRPr="006B4D18">
        <w:rPr>
          <w:rFonts w:ascii="Arial" w:eastAsia="Arial" w:hAnsi="Arial" w:cs="Arial"/>
          <w:spacing w:val="32"/>
          <w:sz w:val="24"/>
          <w:szCs w:val="24"/>
        </w:rPr>
        <w:t xml:space="preserve"> </w:t>
      </w:r>
      <w:r w:rsidRPr="006B4D18">
        <w:rPr>
          <w:rFonts w:ascii="Arial" w:eastAsia="Arial" w:hAnsi="Arial" w:cs="Arial"/>
          <w:spacing w:val="2"/>
          <w:w w:val="102"/>
          <w:sz w:val="24"/>
          <w:szCs w:val="24"/>
        </w:rPr>
        <w:t>M</w:t>
      </w:r>
      <w:r w:rsidRPr="006B4D18">
        <w:rPr>
          <w:rFonts w:ascii="Arial" w:eastAsia="Arial" w:hAnsi="Arial" w:cs="Arial"/>
          <w:spacing w:val="11"/>
          <w:w w:val="102"/>
          <w:sz w:val="24"/>
          <w:szCs w:val="24"/>
        </w:rPr>
        <w:t>e</w:t>
      </w:r>
      <w:r w:rsidRPr="006B4D18">
        <w:rPr>
          <w:rFonts w:ascii="Arial" w:eastAsia="Arial" w:hAnsi="Arial" w:cs="Arial"/>
          <w:spacing w:val="-4"/>
          <w:w w:val="102"/>
          <w:sz w:val="24"/>
          <w:szCs w:val="24"/>
        </w:rPr>
        <w:t>n</w:t>
      </w:r>
      <w:r w:rsidRPr="006B4D18">
        <w:rPr>
          <w:rFonts w:ascii="Arial" w:eastAsia="Arial" w:hAnsi="Arial" w:cs="Arial"/>
          <w:spacing w:val="11"/>
          <w:w w:val="102"/>
          <w:sz w:val="24"/>
          <w:szCs w:val="24"/>
        </w:rPr>
        <w:t>g</w:t>
      </w:r>
      <w:r w:rsidRPr="006B4D18">
        <w:rPr>
          <w:rFonts w:ascii="Arial" w:eastAsia="Arial" w:hAnsi="Arial" w:cs="Arial"/>
          <w:spacing w:val="-4"/>
          <w:w w:val="102"/>
          <w:sz w:val="24"/>
          <w:szCs w:val="24"/>
        </w:rPr>
        <w:t>gu</w:t>
      </w:r>
      <w:r w:rsidRPr="006B4D18">
        <w:rPr>
          <w:rFonts w:ascii="Arial" w:eastAsia="Arial" w:hAnsi="Arial" w:cs="Arial"/>
          <w:spacing w:val="11"/>
          <w:w w:val="102"/>
          <w:sz w:val="24"/>
          <w:szCs w:val="24"/>
        </w:rPr>
        <w:t>n</w:t>
      </w:r>
      <w:r w:rsidRPr="006B4D18">
        <w:rPr>
          <w:rFonts w:ascii="Arial" w:eastAsia="Arial" w:hAnsi="Arial" w:cs="Arial"/>
          <w:spacing w:val="-4"/>
          <w:w w:val="102"/>
          <w:sz w:val="24"/>
          <w:szCs w:val="24"/>
        </w:rPr>
        <w:t>a</w:t>
      </w:r>
      <w:r w:rsidRPr="006B4D18">
        <w:rPr>
          <w:rFonts w:ascii="Arial" w:eastAsia="Arial" w:hAnsi="Arial" w:cs="Arial"/>
          <w:spacing w:val="7"/>
          <w:w w:val="102"/>
          <w:sz w:val="24"/>
          <w:szCs w:val="24"/>
        </w:rPr>
        <w:t>k</w:t>
      </w:r>
      <w:r w:rsidRPr="006B4D18">
        <w:rPr>
          <w:rFonts w:ascii="Arial" w:eastAsia="Arial" w:hAnsi="Arial" w:cs="Arial"/>
          <w:spacing w:val="-4"/>
          <w:w w:val="102"/>
          <w:sz w:val="24"/>
          <w:szCs w:val="24"/>
        </w:rPr>
        <w:t>a</w:t>
      </w:r>
      <w:r w:rsidRPr="006B4D18">
        <w:rPr>
          <w:rFonts w:ascii="Arial" w:eastAsia="Arial" w:hAnsi="Arial" w:cs="Arial"/>
          <w:w w:val="102"/>
          <w:sz w:val="24"/>
          <w:szCs w:val="24"/>
        </w:rPr>
        <w:t xml:space="preserve">n </w:t>
      </w:r>
      <w:r w:rsidRPr="006B4D18">
        <w:rPr>
          <w:rFonts w:ascii="Arial" w:eastAsia="Arial" w:hAnsi="Arial" w:cs="Arial"/>
          <w:spacing w:val="1"/>
          <w:w w:val="102"/>
          <w:sz w:val="24"/>
          <w:szCs w:val="24"/>
        </w:rPr>
        <w:t>F</w:t>
      </w:r>
      <w:r w:rsidRPr="006B4D18">
        <w:rPr>
          <w:rFonts w:ascii="Arial" w:eastAsia="Arial" w:hAnsi="Arial" w:cs="Arial"/>
          <w:spacing w:val="-4"/>
          <w:w w:val="102"/>
          <w:sz w:val="24"/>
          <w:szCs w:val="24"/>
        </w:rPr>
        <w:t>o</w:t>
      </w:r>
      <w:r w:rsidRPr="006B4D18">
        <w:rPr>
          <w:rFonts w:ascii="Arial" w:eastAsia="Arial" w:hAnsi="Arial" w:cs="Arial"/>
          <w:spacing w:val="-5"/>
          <w:w w:val="102"/>
          <w:sz w:val="24"/>
          <w:szCs w:val="24"/>
        </w:rPr>
        <w:t>r</w:t>
      </w:r>
      <w:r w:rsidRPr="006B4D18">
        <w:rPr>
          <w:rFonts w:ascii="Arial" w:eastAsia="Arial" w:hAnsi="Arial" w:cs="Arial"/>
          <w:w w:val="102"/>
          <w:sz w:val="24"/>
          <w:szCs w:val="24"/>
        </w:rPr>
        <w:t>m</w:t>
      </w:r>
      <w:r w:rsidRPr="006B4D18">
        <w:rPr>
          <w:rFonts w:ascii="Arial" w:eastAsia="Arial" w:hAnsi="Arial" w:cs="Arial"/>
          <w:spacing w:val="-35"/>
          <w:sz w:val="24"/>
          <w:szCs w:val="24"/>
        </w:rPr>
        <w:t xml:space="preserve"> </w:t>
      </w:r>
      <w:r w:rsidRPr="006B4D18">
        <w:rPr>
          <w:rFonts w:ascii="Arial" w:eastAsia="Arial" w:hAnsi="Arial" w:cs="Arial"/>
          <w:spacing w:val="-4"/>
          <w:sz w:val="24"/>
          <w:szCs w:val="24"/>
        </w:rPr>
        <w:t>u</w:t>
      </w:r>
      <w:r w:rsidRPr="006B4D18">
        <w:rPr>
          <w:rFonts w:ascii="Arial" w:eastAsia="Arial" w:hAnsi="Arial" w:cs="Arial"/>
          <w:spacing w:val="2"/>
          <w:sz w:val="24"/>
          <w:szCs w:val="24"/>
        </w:rPr>
        <w:t>li</w:t>
      </w:r>
      <w:r w:rsidRPr="006B4D18">
        <w:rPr>
          <w:rFonts w:ascii="Arial" w:eastAsia="Arial" w:hAnsi="Arial" w:cs="Arial"/>
          <w:sz w:val="24"/>
          <w:szCs w:val="24"/>
        </w:rPr>
        <w:t xml:space="preserve">r  </w:t>
      </w:r>
      <w:r w:rsidRPr="006B4D18">
        <w:rPr>
          <w:rFonts w:ascii="Arial" w:eastAsia="Arial" w:hAnsi="Arial" w:cs="Arial"/>
          <w:spacing w:val="11"/>
          <w:sz w:val="24"/>
          <w:szCs w:val="24"/>
        </w:rPr>
        <w:t>1</w:t>
      </w:r>
      <w:r w:rsidRPr="006B4D18">
        <w:rPr>
          <w:rFonts w:ascii="Arial" w:eastAsia="Arial" w:hAnsi="Arial" w:cs="Arial"/>
          <w:spacing w:val="-4"/>
          <w:sz w:val="24"/>
          <w:szCs w:val="24"/>
        </w:rPr>
        <w:t>7</w:t>
      </w:r>
      <w:r w:rsidRPr="006B4D18">
        <w:rPr>
          <w:rFonts w:ascii="Arial" w:eastAsia="Arial" w:hAnsi="Arial" w:cs="Arial"/>
          <w:spacing w:val="11"/>
          <w:sz w:val="24"/>
          <w:szCs w:val="24"/>
        </w:rPr>
        <w:t>7</w:t>
      </w:r>
      <w:r w:rsidRPr="006B4D18">
        <w:rPr>
          <w:rFonts w:ascii="Arial" w:eastAsia="Arial" w:hAnsi="Arial" w:cs="Arial"/>
          <w:spacing w:val="-4"/>
          <w:sz w:val="24"/>
          <w:szCs w:val="24"/>
        </w:rPr>
        <w:t>0</w:t>
      </w:r>
      <w:r w:rsidRPr="006B4D18">
        <w:rPr>
          <w:rFonts w:ascii="Arial" w:eastAsia="Arial" w:hAnsi="Arial" w:cs="Arial"/>
          <w:sz w:val="24"/>
          <w:szCs w:val="24"/>
        </w:rPr>
        <w:t xml:space="preserve">s </w:t>
      </w:r>
      <w:r w:rsidRPr="006B4D18">
        <w:rPr>
          <w:rFonts w:ascii="Arial" w:eastAsia="Arial" w:hAnsi="Arial" w:cs="Arial"/>
          <w:spacing w:val="17"/>
          <w:sz w:val="24"/>
          <w:szCs w:val="24"/>
        </w:rPr>
        <w:t xml:space="preserve"> </w:t>
      </w:r>
      <w:r w:rsidRPr="006B4D18">
        <w:rPr>
          <w:rFonts w:ascii="Arial" w:eastAsia="Arial" w:hAnsi="Arial" w:cs="Arial"/>
          <w:spacing w:val="5"/>
          <w:sz w:val="24"/>
          <w:szCs w:val="24"/>
        </w:rPr>
        <w:t>A</w:t>
      </w:r>
      <w:r w:rsidRPr="006B4D18">
        <w:rPr>
          <w:rFonts w:ascii="Arial" w:eastAsia="Arial" w:hAnsi="Arial" w:cs="Arial"/>
          <w:spacing w:val="6"/>
          <w:sz w:val="24"/>
          <w:szCs w:val="24"/>
        </w:rPr>
        <w:t>t</w:t>
      </w:r>
      <w:r w:rsidRPr="006B4D18">
        <w:rPr>
          <w:rFonts w:ascii="Arial" w:eastAsia="Arial" w:hAnsi="Arial" w:cs="Arial"/>
          <w:spacing w:val="-4"/>
          <w:sz w:val="24"/>
          <w:szCs w:val="24"/>
        </w:rPr>
        <w:t>a</w:t>
      </w:r>
      <w:r w:rsidRPr="006B4D18">
        <w:rPr>
          <w:rFonts w:ascii="Arial" w:eastAsia="Arial" w:hAnsi="Arial" w:cs="Arial"/>
          <w:sz w:val="24"/>
          <w:szCs w:val="24"/>
        </w:rPr>
        <w:t xml:space="preserve">u </w:t>
      </w:r>
      <w:r w:rsidRPr="006B4D18">
        <w:rPr>
          <w:rFonts w:ascii="Arial" w:eastAsia="Arial" w:hAnsi="Arial" w:cs="Arial"/>
          <w:spacing w:val="4"/>
          <w:sz w:val="24"/>
          <w:szCs w:val="24"/>
        </w:rPr>
        <w:t xml:space="preserve"> </w:t>
      </w:r>
      <w:r w:rsidRPr="006B4D18">
        <w:rPr>
          <w:rFonts w:ascii="Arial" w:eastAsia="Arial" w:hAnsi="Arial" w:cs="Arial"/>
          <w:spacing w:val="-4"/>
          <w:sz w:val="24"/>
          <w:szCs w:val="24"/>
        </w:rPr>
        <w:t>1</w:t>
      </w:r>
      <w:r w:rsidRPr="006B4D18">
        <w:rPr>
          <w:rFonts w:ascii="Arial" w:eastAsia="Arial" w:hAnsi="Arial" w:cs="Arial"/>
          <w:spacing w:val="11"/>
          <w:sz w:val="24"/>
          <w:szCs w:val="24"/>
        </w:rPr>
        <w:t>7</w:t>
      </w:r>
      <w:r w:rsidRPr="006B4D18">
        <w:rPr>
          <w:rFonts w:ascii="Arial" w:eastAsia="Arial" w:hAnsi="Arial" w:cs="Arial"/>
          <w:spacing w:val="-4"/>
          <w:sz w:val="24"/>
          <w:szCs w:val="24"/>
        </w:rPr>
        <w:t>70</w:t>
      </w:r>
      <w:r w:rsidRPr="006B4D18">
        <w:rPr>
          <w:rFonts w:ascii="Arial" w:eastAsia="Arial" w:hAnsi="Arial" w:cs="Arial"/>
          <w:spacing w:val="7"/>
          <w:sz w:val="24"/>
          <w:szCs w:val="24"/>
        </w:rPr>
        <w:t>s</w:t>
      </w:r>
      <w:r w:rsidRPr="006B4D18">
        <w:rPr>
          <w:rFonts w:ascii="Arial" w:eastAsia="Arial" w:hAnsi="Arial" w:cs="Arial"/>
          <w:sz w:val="24"/>
          <w:szCs w:val="24"/>
        </w:rPr>
        <w:t xml:space="preserve">s </w:t>
      </w:r>
      <w:r w:rsidRPr="006B4D18">
        <w:rPr>
          <w:rFonts w:ascii="Arial" w:eastAsia="Arial" w:hAnsi="Arial" w:cs="Arial"/>
          <w:spacing w:val="19"/>
          <w:sz w:val="24"/>
          <w:szCs w:val="24"/>
        </w:rPr>
        <w:t xml:space="preserve"> </w:t>
      </w:r>
      <w:r w:rsidRPr="006B4D18">
        <w:rPr>
          <w:rFonts w:ascii="Arial" w:eastAsia="Arial" w:hAnsi="Arial" w:cs="Arial"/>
          <w:spacing w:val="5"/>
          <w:sz w:val="24"/>
          <w:szCs w:val="24"/>
        </w:rPr>
        <w:t>S</w:t>
      </w:r>
      <w:r w:rsidRPr="006B4D18">
        <w:rPr>
          <w:rFonts w:ascii="Arial" w:eastAsia="Arial" w:hAnsi="Arial" w:cs="Arial"/>
          <w:spacing w:val="-4"/>
          <w:sz w:val="24"/>
          <w:szCs w:val="24"/>
        </w:rPr>
        <w:t>e</w:t>
      </w:r>
      <w:r w:rsidRPr="006B4D18">
        <w:rPr>
          <w:rFonts w:ascii="Arial" w:eastAsia="Arial" w:hAnsi="Arial" w:cs="Arial"/>
          <w:spacing w:val="7"/>
          <w:sz w:val="24"/>
          <w:szCs w:val="24"/>
        </w:rPr>
        <w:t>c</w:t>
      </w:r>
      <w:r w:rsidRPr="006B4D18">
        <w:rPr>
          <w:rFonts w:ascii="Arial" w:eastAsia="Arial" w:hAnsi="Arial" w:cs="Arial"/>
          <w:spacing w:val="-4"/>
          <w:sz w:val="24"/>
          <w:szCs w:val="24"/>
        </w:rPr>
        <w:t>a</w:t>
      </w:r>
      <w:r w:rsidRPr="006B4D18">
        <w:rPr>
          <w:rFonts w:ascii="Arial" w:eastAsia="Arial" w:hAnsi="Arial" w:cs="Arial"/>
          <w:spacing w:val="10"/>
          <w:sz w:val="24"/>
          <w:szCs w:val="24"/>
        </w:rPr>
        <w:t>r</w:t>
      </w:r>
      <w:r w:rsidRPr="006B4D18">
        <w:rPr>
          <w:rFonts w:ascii="Arial" w:eastAsia="Arial" w:hAnsi="Arial" w:cs="Arial"/>
          <w:sz w:val="24"/>
          <w:szCs w:val="24"/>
        </w:rPr>
        <w:t xml:space="preserve">a </w:t>
      </w:r>
      <w:r w:rsidRPr="006B4D18">
        <w:rPr>
          <w:rFonts w:ascii="Arial" w:eastAsia="Arial" w:hAnsi="Arial" w:cs="Arial"/>
          <w:spacing w:val="8"/>
          <w:sz w:val="24"/>
          <w:szCs w:val="24"/>
        </w:rPr>
        <w:t xml:space="preserve"> </w:t>
      </w:r>
      <w:r w:rsidRPr="006B4D18">
        <w:rPr>
          <w:rFonts w:ascii="Arial" w:eastAsia="Arial" w:hAnsi="Arial" w:cs="Arial"/>
          <w:i/>
          <w:w w:val="102"/>
          <w:sz w:val="24"/>
          <w:szCs w:val="24"/>
        </w:rPr>
        <w:t>E</w:t>
      </w:r>
      <w:r w:rsidRPr="006B4D18">
        <w:rPr>
          <w:rFonts w:ascii="Arial" w:eastAsia="Arial" w:hAnsi="Arial" w:cs="Arial"/>
          <w:i/>
          <w:spacing w:val="-37"/>
          <w:sz w:val="24"/>
          <w:szCs w:val="24"/>
        </w:rPr>
        <w:t xml:space="preserve"> </w:t>
      </w:r>
      <w:r w:rsidRPr="006B4D18">
        <w:rPr>
          <w:rFonts w:ascii="Arial" w:eastAsia="Arial" w:hAnsi="Arial" w:cs="Arial"/>
          <w:i/>
          <w:spacing w:val="-4"/>
          <w:sz w:val="24"/>
          <w:szCs w:val="24"/>
        </w:rPr>
        <w:t>-</w:t>
      </w:r>
      <w:r w:rsidRPr="006B4D18">
        <w:rPr>
          <w:rFonts w:ascii="Arial" w:eastAsia="Arial" w:hAnsi="Arial" w:cs="Arial"/>
          <w:i/>
          <w:spacing w:val="1"/>
          <w:sz w:val="24"/>
          <w:szCs w:val="24"/>
        </w:rPr>
        <w:t>F</w:t>
      </w:r>
      <w:r w:rsidRPr="006B4D18">
        <w:rPr>
          <w:rFonts w:ascii="Arial" w:eastAsia="Arial" w:hAnsi="Arial" w:cs="Arial"/>
          <w:i/>
          <w:spacing w:val="2"/>
          <w:sz w:val="24"/>
          <w:szCs w:val="24"/>
        </w:rPr>
        <w:t>ili</w:t>
      </w:r>
      <w:r w:rsidRPr="006B4D18">
        <w:rPr>
          <w:rFonts w:ascii="Arial" w:eastAsia="Arial" w:hAnsi="Arial" w:cs="Arial"/>
          <w:i/>
          <w:spacing w:val="11"/>
          <w:sz w:val="24"/>
          <w:szCs w:val="24"/>
        </w:rPr>
        <w:t>n</w:t>
      </w:r>
      <w:r w:rsidRPr="006B4D18">
        <w:rPr>
          <w:rFonts w:ascii="Arial" w:eastAsia="Arial" w:hAnsi="Arial" w:cs="Arial"/>
          <w:i/>
          <w:sz w:val="24"/>
          <w:szCs w:val="24"/>
        </w:rPr>
        <w:t>g</w:t>
      </w:r>
      <w:r w:rsidRPr="006B4D18">
        <w:rPr>
          <w:rFonts w:ascii="Arial" w:eastAsia="Arial" w:hAnsi="Arial" w:cs="Arial"/>
          <w:sz w:val="24"/>
          <w:szCs w:val="24"/>
        </w:rPr>
        <w:t xml:space="preserve"> </w:t>
      </w:r>
      <w:r w:rsidRPr="006B4D18">
        <w:rPr>
          <w:rFonts w:ascii="Arial" w:eastAsia="Arial" w:hAnsi="Arial" w:cs="Arial"/>
          <w:spacing w:val="6"/>
          <w:sz w:val="24"/>
          <w:szCs w:val="24"/>
        </w:rPr>
        <w:t xml:space="preserve"> </w:t>
      </w:r>
      <w:r w:rsidRPr="006B4D18">
        <w:rPr>
          <w:rFonts w:ascii="Arial" w:eastAsia="Arial" w:hAnsi="Arial" w:cs="Arial"/>
          <w:spacing w:val="2"/>
          <w:w w:val="102"/>
          <w:sz w:val="24"/>
          <w:szCs w:val="24"/>
        </w:rPr>
        <w:t>M</w:t>
      </w:r>
      <w:r w:rsidRPr="006B4D18">
        <w:rPr>
          <w:rFonts w:ascii="Arial" w:eastAsia="Arial" w:hAnsi="Arial" w:cs="Arial"/>
          <w:spacing w:val="-4"/>
          <w:w w:val="102"/>
          <w:sz w:val="24"/>
          <w:szCs w:val="24"/>
        </w:rPr>
        <w:t>e</w:t>
      </w:r>
      <w:r w:rsidRPr="006B4D18">
        <w:rPr>
          <w:rFonts w:ascii="Arial" w:eastAsia="Arial" w:hAnsi="Arial" w:cs="Arial"/>
          <w:w w:val="102"/>
          <w:sz w:val="24"/>
          <w:szCs w:val="24"/>
        </w:rPr>
        <w:t>l</w:t>
      </w:r>
      <w:r w:rsidRPr="006B4D18">
        <w:rPr>
          <w:rFonts w:ascii="Arial" w:eastAsia="Arial" w:hAnsi="Arial" w:cs="Arial"/>
          <w:spacing w:val="-36"/>
          <w:sz w:val="24"/>
          <w:szCs w:val="24"/>
        </w:rPr>
        <w:t xml:space="preserve"> </w:t>
      </w:r>
      <w:r w:rsidRPr="006B4D18">
        <w:rPr>
          <w:rFonts w:ascii="Arial" w:eastAsia="Arial" w:hAnsi="Arial" w:cs="Arial"/>
          <w:spacing w:val="-4"/>
          <w:sz w:val="24"/>
          <w:szCs w:val="24"/>
        </w:rPr>
        <w:t>a</w:t>
      </w:r>
      <w:r w:rsidRPr="006B4D18">
        <w:rPr>
          <w:rFonts w:ascii="Arial" w:eastAsia="Arial" w:hAnsi="Arial" w:cs="Arial"/>
          <w:spacing w:val="2"/>
          <w:sz w:val="24"/>
          <w:szCs w:val="24"/>
        </w:rPr>
        <w:t>l</w:t>
      </w:r>
      <w:r w:rsidRPr="006B4D18">
        <w:rPr>
          <w:rFonts w:ascii="Arial" w:eastAsia="Arial" w:hAnsi="Arial" w:cs="Arial"/>
          <w:spacing w:val="-4"/>
          <w:sz w:val="24"/>
          <w:szCs w:val="24"/>
        </w:rPr>
        <w:t>u</w:t>
      </w:r>
      <w:r w:rsidRPr="006B4D18">
        <w:rPr>
          <w:rFonts w:ascii="Arial" w:eastAsia="Arial" w:hAnsi="Arial" w:cs="Arial"/>
          <w:sz w:val="24"/>
          <w:szCs w:val="24"/>
        </w:rPr>
        <w:t xml:space="preserve">i </w:t>
      </w:r>
      <w:r w:rsidRPr="006B4D18">
        <w:rPr>
          <w:rFonts w:ascii="Arial" w:eastAsia="Arial" w:hAnsi="Arial" w:cs="Arial"/>
          <w:spacing w:val="7"/>
          <w:sz w:val="24"/>
          <w:szCs w:val="24"/>
        </w:rPr>
        <w:t xml:space="preserve"> </w:t>
      </w:r>
      <w:r w:rsidRPr="006B4D18">
        <w:rPr>
          <w:rFonts w:ascii="Arial" w:eastAsia="Arial" w:hAnsi="Arial" w:cs="Arial"/>
          <w:spacing w:val="11"/>
          <w:sz w:val="24"/>
          <w:szCs w:val="24"/>
        </w:rPr>
        <w:t>W</w:t>
      </w:r>
      <w:r w:rsidRPr="006B4D18">
        <w:rPr>
          <w:rFonts w:ascii="Arial" w:eastAsia="Arial" w:hAnsi="Arial" w:cs="Arial"/>
          <w:spacing w:val="-4"/>
          <w:sz w:val="24"/>
          <w:szCs w:val="24"/>
        </w:rPr>
        <w:t>eb</w:t>
      </w:r>
      <w:r w:rsidRPr="006B4D18">
        <w:rPr>
          <w:rFonts w:ascii="Arial" w:eastAsia="Arial" w:hAnsi="Arial" w:cs="Arial"/>
          <w:spacing w:val="7"/>
          <w:sz w:val="24"/>
          <w:szCs w:val="24"/>
        </w:rPr>
        <w:t>s</w:t>
      </w:r>
      <w:r w:rsidRPr="006B4D18">
        <w:rPr>
          <w:rFonts w:ascii="Arial" w:eastAsia="Arial" w:hAnsi="Arial" w:cs="Arial"/>
          <w:spacing w:val="2"/>
          <w:sz w:val="24"/>
          <w:szCs w:val="24"/>
        </w:rPr>
        <w:t>i</w:t>
      </w:r>
      <w:r w:rsidRPr="006B4D18">
        <w:rPr>
          <w:rFonts w:ascii="Arial" w:eastAsia="Arial" w:hAnsi="Arial" w:cs="Arial"/>
          <w:spacing w:val="6"/>
          <w:sz w:val="24"/>
          <w:szCs w:val="24"/>
        </w:rPr>
        <w:t>t</w:t>
      </w:r>
      <w:r w:rsidRPr="006B4D18">
        <w:rPr>
          <w:rFonts w:ascii="Arial" w:eastAsia="Arial" w:hAnsi="Arial" w:cs="Arial"/>
          <w:sz w:val="24"/>
          <w:szCs w:val="24"/>
        </w:rPr>
        <w:t xml:space="preserve">e </w:t>
      </w:r>
      <w:r w:rsidRPr="006B4D18">
        <w:rPr>
          <w:rFonts w:ascii="Arial" w:eastAsia="Arial" w:hAnsi="Arial" w:cs="Arial"/>
          <w:spacing w:val="25"/>
          <w:sz w:val="24"/>
          <w:szCs w:val="24"/>
        </w:rPr>
        <w:t xml:space="preserve"> </w:t>
      </w:r>
      <w:r w:rsidRPr="006B4D18">
        <w:rPr>
          <w:rFonts w:ascii="Arial" w:eastAsia="Arial" w:hAnsi="Arial" w:cs="Arial"/>
          <w:spacing w:val="-6"/>
          <w:sz w:val="24"/>
          <w:szCs w:val="24"/>
        </w:rPr>
        <w:t>D</w:t>
      </w:r>
      <w:r w:rsidRPr="006B4D18">
        <w:rPr>
          <w:rFonts w:ascii="Arial" w:eastAsia="Arial" w:hAnsi="Arial" w:cs="Arial"/>
          <w:spacing w:val="2"/>
          <w:sz w:val="24"/>
          <w:szCs w:val="24"/>
        </w:rPr>
        <w:t>i</w:t>
      </w:r>
      <w:r w:rsidRPr="006B4D18">
        <w:rPr>
          <w:rFonts w:ascii="Arial" w:eastAsia="Arial" w:hAnsi="Arial" w:cs="Arial"/>
          <w:spacing w:val="10"/>
          <w:sz w:val="24"/>
          <w:szCs w:val="24"/>
        </w:rPr>
        <w:t>r</w:t>
      </w:r>
      <w:r w:rsidRPr="006B4D18">
        <w:rPr>
          <w:rFonts w:ascii="Arial" w:eastAsia="Arial" w:hAnsi="Arial" w:cs="Arial"/>
          <w:spacing w:val="-4"/>
          <w:sz w:val="24"/>
          <w:szCs w:val="24"/>
        </w:rPr>
        <w:t>e</w:t>
      </w:r>
      <w:r w:rsidRPr="006B4D18">
        <w:rPr>
          <w:rFonts w:ascii="Arial" w:eastAsia="Arial" w:hAnsi="Arial" w:cs="Arial"/>
          <w:spacing w:val="7"/>
          <w:sz w:val="24"/>
          <w:szCs w:val="24"/>
        </w:rPr>
        <w:t>k</w:t>
      </w:r>
      <w:r w:rsidRPr="006B4D18">
        <w:rPr>
          <w:rFonts w:ascii="Arial" w:eastAsia="Arial" w:hAnsi="Arial" w:cs="Arial"/>
          <w:spacing w:val="6"/>
          <w:sz w:val="24"/>
          <w:szCs w:val="24"/>
        </w:rPr>
        <w:t>t</w:t>
      </w:r>
      <w:r w:rsidRPr="006B4D18">
        <w:rPr>
          <w:rFonts w:ascii="Arial" w:eastAsia="Arial" w:hAnsi="Arial" w:cs="Arial"/>
          <w:spacing w:val="-4"/>
          <w:sz w:val="24"/>
          <w:szCs w:val="24"/>
        </w:rPr>
        <w:t>o</w:t>
      </w:r>
      <w:r w:rsidRPr="006B4D18">
        <w:rPr>
          <w:rFonts w:ascii="Arial" w:eastAsia="Arial" w:hAnsi="Arial" w:cs="Arial"/>
          <w:spacing w:val="-5"/>
          <w:sz w:val="24"/>
          <w:szCs w:val="24"/>
        </w:rPr>
        <w:t>r</w:t>
      </w:r>
      <w:r w:rsidRPr="006B4D18">
        <w:rPr>
          <w:rFonts w:ascii="Arial" w:eastAsia="Arial" w:hAnsi="Arial" w:cs="Arial"/>
          <w:spacing w:val="-4"/>
          <w:sz w:val="24"/>
          <w:szCs w:val="24"/>
        </w:rPr>
        <w:t>a</w:t>
      </w:r>
      <w:r w:rsidRPr="006B4D18">
        <w:rPr>
          <w:rFonts w:ascii="Arial" w:eastAsia="Arial" w:hAnsi="Arial" w:cs="Arial"/>
          <w:sz w:val="24"/>
          <w:szCs w:val="24"/>
        </w:rPr>
        <w:t xml:space="preserve">t </w:t>
      </w:r>
      <w:r w:rsidRPr="006B4D18">
        <w:rPr>
          <w:rFonts w:ascii="Arial" w:eastAsia="Arial" w:hAnsi="Arial" w:cs="Arial"/>
          <w:spacing w:val="23"/>
          <w:sz w:val="24"/>
          <w:szCs w:val="24"/>
        </w:rPr>
        <w:t xml:space="preserve"> </w:t>
      </w:r>
      <w:r w:rsidRPr="006B4D18">
        <w:rPr>
          <w:rFonts w:ascii="Arial" w:eastAsia="Arial" w:hAnsi="Arial" w:cs="Arial"/>
          <w:spacing w:val="7"/>
          <w:sz w:val="24"/>
          <w:szCs w:val="24"/>
        </w:rPr>
        <w:t>J</w:t>
      </w:r>
      <w:r w:rsidRPr="006B4D18">
        <w:rPr>
          <w:rFonts w:ascii="Arial" w:eastAsia="Arial" w:hAnsi="Arial" w:cs="Arial"/>
          <w:spacing w:val="-4"/>
          <w:sz w:val="24"/>
          <w:szCs w:val="24"/>
        </w:rPr>
        <w:t>e</w:t>
      </w:r>
      <w:r w:rsidRPr="006B4D18">
        <w:rPr>
          <w:rFonts w:ascii="Arial" w:eastAsia="Arial" w:hAnsi="Arial" w:cs="Arial"/>
          <w:spacing w:val="11"/>
          <w:sz w:val="24"/>
          <w:szCs w:val="24"/>
        </w:rPr>
        <w:t>n</w:t>
      </w:r>
      <w:r w:rsidRPr="006B4D18">
        <w:rPr>
          <w:rFonts w:ascii="Arial" w:eastAsia="Arial" w:hAnsi="Arial" w:cs="Arial"/>
          <w:spacing w:val="-4"/>
          <w:sz w:val="24"/>
          <w:szCs w:val="24"/>
        </w:rPr>
        <w:t>d</w:t>
      </w:r>
      <w:r w:rsidRPr="006B4D18">
        <w:rPr>
          <w:rFonts w:ascii="Arial" w:eastAsia="Arial" w:hAnsi="Arial" w:cs="Arial"/>
          <w:spacing w:val="11"/>
          <w:sz w:val="24"/>
          <w:szCs w:val="24"/>
        </w:rPr>
        <w:t>e</w:t>
      </w:r>
      <w:r w:rsidRPr="006B4D18">
        <w:rPr>
          <w:rFonts w:ascii="Arial" w:eastAsia="Arial" w:hAnsi="Arial" w:cs="Arial"/>
          <w:spacing w:val="-5"/>
          <w:sz w:val="24"/>
          <w:szCs w:val="24"/>
        </w:rPr>
        <w:t>r</w:t>
      </w:r>
      <w:r w:rsidRPr="006B4D18">
        <w:rPr>
          <w:rFonts w:ascii="Arial" w:eastAsia="Arial" w:hAnsi="Arial" w:cs="Arial"/>
          <w:spacing w:val="-4"/>
          <w:sz w:val="24"/>
          <w:szCs w:val="24"/>
        </w:rPr>
        <w:t>a</w:t>
      </w:r>
      <w:r w:rsidRPr="006B4D18">
        <w:rPr>
          <w:rFonts w:ascii="Arial" w:eastAsia="Arial" w:hAnsi="Arial" w:cs="Arial"/>
          <w:sz w:val="24"/>
          <w:szCs w:val="24"/>
        </w:rPr>
        <w:t xml:space="preserve">l </w:t>
      </w:r>
      <w:r w:rsidRPr="006B4D18">
        <w:rPr>
          <w:rFonts w:ascii="Arial" w:eastAsia="Arial" w:hAnsi="Arial" w:cs="Arial"/>
          <w:spacing w:val="16"/>
          <w:sz w:val="24"/>
          <w:szCs w:val="24"/>
        </w:rPr>
        <w:t xml:space="preserve"> </w:t>
      </w:r>
      <w:r w:rsidRPr="006B4D18">
        <w:rPr>
          <w:rFonts w:ascii="Arial" w:eastAsia="Arial" w:hAnsi="Arial" w:cs="Arial"/>
          <w:spacing w:val="5"/>
          <w:w w:val="102"/>
          <w:sz w:val="24"/>
          <w:szCs w:val="24"/>
        </w:rPr>
        <w:t>P</w:t>
      </w:r>
      <w:r w:rsidRPr="006B4D18">
        <w:rPr>
          <w:rFonts w:ascii="Arial" w:eastAsia="Arial" w:hAnsi="Arial" w:cs="Arial"/>
          <w:spacing w:val="-4"/>
          <w:w w:val="102"/>
          <w:sz w:val="24"/>
          <w:szCs w:val="24"/>
        </w:rPr>
        <w:t>a</w:t>
      </w:r>
      <w:r w:rsidRPr="006B4D18">
        <w:rPr>
          <w:rFonts w:ascii="Arial" w:eastAsia="Arial" w:hAnsi="Arial" w:cs="Arial"/>
          <w:w w:val="102"/>
          <w:sz w:val="24"/>
          <w:szCs w:val="24"/>
        </w:rPr>
        <w:t>j</w:t>
      </w:r>
      <w:r w:rsidRPr="006B4D18">
        <w:rPr>
          <w:rFonts w:ascii="Arial" w:eastAsia="Arial" w:hAnsi="Arial" w:cs="Arial"/>
          <w:spacing w:val="-36"/>
          <w:sz w:val="24"/>
          <w:szCs w:val="24"/>
        </w:rPr>
        <w:t xml:space="preserve"> </w:t>
      </w:r>
      <w:r w:rsidRPr="006B4D18">
        <w:rPr>
          <w:rFonts w:ascii="Arial" w:eastAsia="Arial" w:hAnsi="Arial" w:cs="Arial"/>
          <w:spacing w:val="-4"/>
          <w:w w:val="102"/>
          <w:sz w:val="24"/>
          <w:szCs w:val="24"/>
        </w:rPr>
        <w:t>a</w:t>
      </w:r>
      <w:r w:rsidRPr="006B4D18">
        <w:rPr>
          <w:rFonts w:ascii="Arial" w:eastAsia="Arial" w:hAnsi="Arial" w:cs="Arial"/>
          <w:w w:val="102"/>
          <w:sz w:val="24"/>
          <w:szCs w:val="24"/>
        </w:rPr>
        <w:t>k</w:t>
      </w:r>
      <w:hyperlink r:id="rId19">
        <w:r w:rsidRPr="006B4D18">
          <w:rPr>
            <w:rFonts w:ascii="Arial" w:eastAsia="Arial" w:hAnsi="Arial" w:cs="Arial"/>
            <w:w w:val="102"/>
            <w:sz w:val="24"/>
            <w:szCs w:val="24"/>
          </w:rPr>
          <w:t xml:space="preserve"> </w:t>
        </w:r>
        <w:r w:rsidRPr="006B4D18">
          <w:rPr>
            <w:rFonts w:ascii="Arial" w:eastAsia="Arial" w:hAnsi="Arial" w:cs="Arial"/>
            <w:spacing w:val="-5"/>
            <w:w w:val="102"/>
            <w:sz w:val="24"/>
            <w:szCs w:val="24"/>
          </w:rPr>
          <w:t>(</w:t>
        </w:r>
        <w:r w:rsidRPr="006B4D18">
          <w:rPr>
            <w:rFonts w:ascii="Arial" w:eastAsia="Arial" w:hAnsi="Arial" w:cs="Arial"/>
            <w:color w:val="0000FF"/>
            <w:spacing w:val="-6"/>
            <w:w w:val="102"/>
            <w:sz w:val="24"/>
            <w:szCs w:val="24"/>
            <w:u w:val="single" w:color="0000FF"/>
          </w:rPr>
          <w:t>www</w:t>
        </w:r>
        <w:r w:rsidRPr="006B4D18">
          <w:rPr>
            <w:rFonts w:ascii="Arial" w:eastAsia="Arial" w:hAnsi="Arial" w:cs="Arial"/>
            <w:color w:val="0000FF"/>
            <w:spacing w:val="6"/>
            <w:w w:val="103"/>
            <w:sz w:val="24"/>
            <w:szCs w:val="24"/>
            <w:u w:val="single" w:color="0000FF"/>
          </w:rPr>
          <w:t>.</w:t>
        </w:r>
        <w:r w:rsidRPr="006B4D18">
          <w:rPr>
            <w:rFonts w:ascii="Arial" w:eastAsia="Arial" w:hAnsi="Arial" w:cs="Arial"/>
            <w:color w:val="0000FF"/>
            <w:spacing w:val="-4"/>
            <w:w w:val="102"/>
            <w:sz w:val="24"/>
            <w:szCs w:val="24"/>
            <w:u w:val="single" w:color="0000FF"/>
          </w:rPr>
          <w:t>pa</w:t>
        </w:r>
        <w:r w:rsidRPr="006B4D18">
          <w:rPr>
            <w:rFonts w:ascii="Arial" w:eastAsia="Arial" w:hAnsi="Arial" w:cs="Arial"/>
            <w:color w:val="0000FF"/>
            <w:spacing w:val="2"/>
            <w:w w:val="102"/>
            <w:sz w:val="24"/>
            <w:szCs w:val="24"/>
            <w:u w:val="single" w:color="0000FF"/>
          </w:rPr>
          <w:t>j</w:t>
        </w:r>
        <w:r w:rsidRPr="006B4D18">
          <w:rPr>
            <w:rFonts w:ascii="Arial" w:eastAsia="Arial" w:hAnsi="Arial" w:cs="Arial"/>
            <w:color w:val="0000FF"/>
            <w:spacing w:val="-4"/>
            <w:w w:val="102"/>
            <w:sz w:val="24"/>
            <w:szCs w:val="24"/>
            <w:u w:val="single" w:color="0000FF"/>
          </w:rPr>
          <w:t>a</w:t>
        </w:r>
        <w:r w:rsidRPr="006B4D18">
          <w:rPr>
            <w:rFonts w:ascii="Arial" w:eastAsia="Arial" w:hAnsi="Arial" w:cs="Arial"/>
            <w:color w:val="0000FF"/>
            <w:spacing w:val="7"/>
            <w:w w:val="102"/>
            <w:sz w:val="24"/>
            <w:szCs w:val="24"/>
            <w:u w:val="single" w:color="0000FF"/>
          </w:rPr>
          <w:t>k</w:t>
        </w:r>
        <w:r w:rsidRPr="006B4D18">
          <w:rPr>
            <w:rFonts w:ascii="Arial" w:eastAsia="Arial" w:hAnsi="Arial" w:cs="Arial"/>
            <w:color w:val="0000FF"/>
            <w:spacing w:val="6"/>
            <w:w w:val="103"/>
            <w:sz w:val="24"/>
            <w:szCs w:val="24"/>
            <w:u w:val="single" w:color="0000FF"/>
          </w:rPr>
          <w:t>.</w:t>
        </w:r>
        <w:r w:rsidRPr="006B4D18">
          <w:rPr>
            <w:rFonts w:ascii="Arial" w:eastAsia="Arial" w:hAnsi="Arial" w:cs="Arial"/>
            <w:color w:val="0000FF"/>
            <w:spacing w:val="-4"/>
            <w:w w:val="102"/>
            <w:sz w:val="24"/>
            <w:szCs w:val="24"/>
            <w:u w:val="single" w:color="0000FF"/>
          </w:rPr>
          <w:t>go</w:t>
        </w:r>
        <w:r w:rsidRPr="006B4D18">
          <w:rPr>
            <w:rFonts w:ascii="Arial" w:eastAsia="Arial" w:hAnsi="Arial" w:cs="Arial"/>
            <w:color w:val="0000FF"/>
            <w:spacing w:val="6"/>
            <w:w w:val="103"/>
            <w:sz w:val="24"/>
            <w:szCs w:val="24"/>
            <w:u w:val="single" w:color="0000FF"/>
          </w:rPr>
          <w:t>.</w:t>
        </w:r>
        <w:r w:rsidRPr="006B4D18">
          <w:rPr>
            <w:rFonts w:ascii="Arial" w:eastAsia="Arial" w:hAnsi="Arial" w:cs="Arial"/>
            <w:color w:val="0000FF"/>
            <w:spacing w:val="2"/>
            <w:w w:val="102"/>
            <w:sz w:val="24"/>
            <w:szCs w:val="24"/>
            <w:u w:val="single" w:color="0000FF"/>
          </w:rPr>
          <w:t>i</w:t>
        </w:r>
        <w:r w:rsidRPr="006B4D18">
          <w:rPr>
            <w:rFonts w:ascii="Arial" w:eastAsia="Arial" w:hAnsi="Arial" w:cs="Arial"/>
            <w:color w:val="0000FF"/>
            <w:w w:val="102"/>
            <w:sz w:val="24"/>
            <w:szCs w:val="24"/>
            <w:u w:val="single" w:color="0000FF"/>
          </w:rPr>
          <w:t>d</w:t>
        </w:r>
        <w:r w:rsidRPr="006B4D18">
          <w:rPr>
            <w:rFonts w:ascii="Arial" w:eastAsia="Arial" w:hAnsi="Arial" w:cs="Arial"/>
            <w:color w:val="000000"/>
            <w:spacing w:val="-5"/>
            <w:w w:val="102"/>
            <w:sz w:val="24"/>
            <w:szCs w:val="24"/>
          </w:rPr>
          <w:t>).</w:t>
        </w:r>
      </w:hyperlink>
    </w:p>
    <w:p w14:paraId="7535DE46"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____., 2015. Nota Keuangan dan Undang-undang Republik Indonesia Nomor 36 Tahun 2015 tentang Anggaran Pendapatan dan Belanja Negara Tahun Anggaran. Jakarta: Depkeu-RI.</w:t>
      </w:r>
    </w:p>
    <w:p w14:paraId="2E9D15FF" w14:textId="77777777" w:rsidR="006B4D18" w:rsidRPr="006B4D18" w:rsidRDefault="006B4D18" w:rsidP="006B4D18">
      <w:pPr>
        <w:tabs>
          <w:tab w:val="left" w:pos="993"/>
        </w:tabs>
        <w:spacing w:after="120" w:line="240" w:lineRule="auto"/>
        <w:ind w:left="720" w:hanging="720"/>
        <w:jc w:val="both"/>
        <w:rPr>
          <w:rFonts w:ascii="Arial" w:hAnsi="Arial" w:cs="Arial"/>
          <w:sz w:val="24"/>
          <w:szCs w:val="24"/>
        </w:rPr>
      </w:pPr>
      <w:r w:rsidRPr="006B4D18">
        <w:rPr>
          <w:rFonts w:ascii="Arial" w:hAnsi="Arial" w:cs="Arial"/>
          <w:sz w:val="24"/>
          <w:szCs w:val="24"/>
        </w:rPr>
        <w:t xml:space="preserve">____., 2017. Undang-undang Nomor 18 Tahun 2016 tentang Anggaran Pendapatan dan Belanja Negara. Jakarta: </w:t>
      </w:r>
      <w:hyperlink r:id="rId20" w:tgtFrame="_blank" w:history="1">
        <w:r w:rsidRPr="006B4D18">
          <w:rPr>
            <w:rStyle w:val="Hyperlink"/>
            <w:rFonts w:ascii="Arial" w:hAnsi="Arial" w:cs="Arial"/>
            <w:color w:val="000000" w:themeColor="text1"/>
            <w:sz w:val="24"/>
            <w:szCs w:val="24"/>
          </w:rPr>
          <w:t>www.kemenkeu.go.id/en/Data/nota-keuangan-</w:t>
        </w:r>
        <w:r w:rsidRPr="006B4D18">
          <w:rPr>
            <w:rStyle w:val="Strong"/>
            <w:rFonts w:ascii="Arial" w:hAnsi="Arial" w:cs="Arial"/>
            <w:color w:val="000000" w:themeColor="text1"/>
            <w:sz w:val="24"/>
            <w:szCs w:val="24"/>
          </w:rPr>
          <w:t>apbn</w:t>
        </w:r>
        <w:r w:rsidRPr="006B4D18">
          <w:rPr>
            <w:rStyle w:val="Hyperlink"/>
            <w:rFonts w:ascii="Arial" w:hAnsi="Arial" w:cs="Arial"/>
            <w:b/>
            <w:color w:val="000000" w:themeColor="text1"/>
            <w:sz w:val="24"/>
            <w:szCs w:val="24"/>
          </w:rPr>
          <w:t>-</w:t>
        </w:r>
        <w:r w:rsidRPr="006B4D18">
          <w:rPr>
            <w:rStyle w:val="Strong"/>
            <w:rFonts w:ascii="Arial" w:hAnsi="Arial" w:cs="Arial"/>
            <w:color w:val="000000" w:themeColor="text1"/>
            <w:sz w:val="24"/>
            <w:szCs w:val="24"/>
          </w:rPr>
          <w:t>2017</w:t>
        </w:r>
      </w:hyperlink>
      <w:r w:rsidRPr="006B4D18">
        <w:rPr>
          <w:rFonts w:ascii="Arial" w:hAnsi="Arial" w:cs="Arial"/>
          <w:color w:val="000000" w:themeColor="text1"/>
          <w:sz w:val="24"/>
          <w:szCs w:val="24"/>
        </w:rPr>
        <w:t>.</w:t>
      </w:r>
      <w:r w:rsidRPr="006B4D18">
        <w:rPr>
          <w:rFonts w:ascii="Arial" w:hAnsi="Arial" w:cs="Arial"/>
          <w:sz w:val="24"/>
          <w:szCs w:val="24"/>
        </w:rPr>
        <w:t xml:space="preserve"> [diakses 28 Mei 2017].</w:t>
      </w:r>
    </w:p>
    <w:p w14:paraId="5B61A722"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rPr>
        <w:t>_____</w:t>
      </w:r>
      <w:r w:rsidRPr="006B4D18">
        <w:rPr>
          <w:rFonts w:ascii="Arial" w:hAnsi="Arial" w:cs="Arial"/>
          <w:sz w:val="24"/>
          <w:szCs w:val="24"/>
          <w:lang w:val="id-ID"/>
        </w:rPr>
        <w:t>., 2006</w:t>
      </w:r>
      <w:r w:rsidRPr="006B4D18">
        <w:rPr>
          <w:rFonts w:ascii="Arial" w:hAnsi="Arial" w:cs="Arial"/>
          <w:sz w:val="24"/>
          <w:szCs w:val="24"/>
        </w:rPr>
        <w:t xml:space="preserve">(a). </w:t>
      </w:r>
      <w:r w:rsidRPr="006B4D18">
        <w:rPr>
          <w:rFonts w:ascii="Arial" w:hAnsi="Arial" w:cs="Arial"/>
          <w:sz w:val="24"/>
          <w:szCs w:val="24"/>
          <w:lang w:val="id-ID"/>
        </w:rPr>
        <w:t>U</w:t>
      </w:r>
      <w:r w:rsidRPr="006B4D18">
        <w:rPr>
          <w:rFonts w:ascii="Arial" w:hAnsi="Arial" w:cs="Arial"/>
          <w:sz w:val="24"/>
          <w:szCs w:val="24"/>
        </w:rPr>
        <w:t>ndang-</w:t>
      </w:r>
      <w:r w:rsidRPr="006B4D18">
        <w:rPr>
          <w:rFonts w:ascii="Arial" w:hAnsi="Arial" w:cs="Arial"/>
          <w:sz w:val="24"/>
          <w:szCs w:val="24"/>
          <w:lang w:val="id-ID"/>
        </w:rPr>
        <w:t>U</w:t>
      </w:r>
      <w:r w:rsidRPr="006B4D18">
        <w:rPr>
          <w:rFonts w:ascii="Arial" w:hAnsi="Arial" w:cs="Arial"/>
          <w:sz w:val="24"/>
          <w:szCs w:val="24"/>
        </w:rPr>
        <w:t>ndang</w:t>
      </w:r>
      <w:r w:rsidRPr="006B4D18">
        <w:rPr>
          <w:rFonts w:ascii="Arial" w:hAnsi="Arial" w:cs="Arial"/>
          <w:sz w:val="24"/>
          <w:szCs w:val="24"/>
          <w:lang w:val="id-ID"/>
        </w:rPr>
        <w:t xml:space="preserve"> Nomor 22/1999 yang diperbaharui dengan UU No. 32 Tahun 2004 tentang Pemerintahan Daerah.</w:t>
      </w:r>
    </w:p>
    <w:p w14:paraId="4C55B8D7"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rPr>
        <w:t>_____</w:t>
      </w:r>
      <w:r w:rsidRPr="006B4D18">
        <w:rPr>
          <w:rFonts w:ascii="Arial" w:hAnsi="Arial" w:cs="Arial"/>
          <w:sz w:val="24"/>
          <w:szCs w:val="24"/>
          <w:lang w:val="id-ID"/>
        </w:rPr>
        <w:t>., 2006</w:t>
      </w:r>
      <w:r w:rsidRPr="006B4D18">
        <w:rPr>
          <w:rFonts w:ascii="Arial" w:hAnsi="Arial" w:cs="Arial"/>
          <w:sz w:val="24"/>
          <w:szCs w:val="24"/>
        </w:rPr>
        <w:t>(b)</w:t>
      </w:r>
      <w:r w:rsidRPr="006B4D18">
        <w:rPr>
          <w:rFonts w:ascii="Arial" w:hAnsi="Arial" w:cs="Arial"/>
          <w:sz w:val="24"/>
          <w:szCs w:val="24"/>
          <w:lang w:val="id-ID"/>
        </w:rPr>
        <w:t>. U</w:t>
      </w:r>
      <w:r w:rsidRPr="006B4D18">
        <w:rPr>
          <w:rFonts w:ascii="Arial" w:hAnsi="Arial" w:cs="Arial"/>
          <w:sz w:val="24"/>
          <w:szCs w:val="24"/>
        </w:rPr>
        <w:t>ndang-</w:t>
      </w:r>
      <w:r w:rsidRPr="006B4D18">
        <w:rPr>
          <w:rFonts w:ascii="Arial" w:hAnsi="Arial" w:cs="Arial"/>
          <w:sz w:val="24"/>
          <w:szCs w:val="24"/>
          <w:lang w:val="id-ID"/>
        </w:rPr>
        <w:t>U</w:t>
      </w:r>
      <w:r w:rsidRPr="006B4D18">
        <w:rPr>
          <w:rFonts w:ascii="Arial" w:hAnsi="Arial" w:cs="Arial"/>
          <w:sz w:val="24"/>
          <w:szCs w:val="24"/>
        </w:rPr>
        <w:t>ndang</w:t>
      </w:r>
      <w:r w:rsidRPr="006B4D18">
        <w:rPr>
          <w:rFonts w:ascii="Arial" w:hAnsi="Arial" w:cs="Arial"/>
          <w:sz w:val="24"/>
          <w:szCs w:val="24"/>
          <w:lang w:val="id-ID"/>
        </w:rPr>
        <w:t xml:space="preserve"> Nomor 25/1999 yang diperbaharui dengan UU No. 33 Tahun 2004 tentang Perimbangan Keuangan antara Pemerintah Pusat dan Pemerintah Daerah.</w:t>
      </w:r>
    </w:p>
    <w:p w14:paraId="0FA0E2C1" w14:textId="77777777" w:rsidR="006B4D18" w:rsidRPr="006B4D18" w:rsidRDefault="006B4D18" w:rsidP="006B4D18">
      <w:pPr>
        <w:pStyle w:val="IsiDaftarPustaka"/>
        <w:spacing w:after="120" w:line="240" w:lineRule="auto"/>
        <w:ind w:left="720" w:hanging="720"/>
        <w:rPr>
          <w:rFonts w:ascii="Arial" w:eastAsia="Times New Roman" w:hAnsi="Arial" w:cs="Arial"/>
          <w:color w:val="000000"/>
          <w:sz w:val="24"/>
          <w:szCs w:val="24"/>
        </w:rPr>
      </w:pPr>
      <w:r w:rsidRPr="006B4D18">
        <w:rPr>
          <w:rFonts w:ascii="Arial" w:eastAsia="Times New Roman" w:hAnsi="Arial" w:cs="Arial"/>
          <w:color w:val="000000"/>
          <w:sz w:val="24"/>
          <w:szCs w:val="24"/>
        </w:rPr>
        <w:t xml:space="preserve">Rainer, R. Kelly and Cegielski Casey G. 2011. </w:t>
      </w:r>
      <w:r w:rsidRPr="006B4D18">
        <w:rPr>
          <w:rFonts w:ascii="Arial" w:eastAsia="Times New Roman" w:hAnsi="Arial" w:cs="Arial"/>
          <w:i/>
          <w:color w:val="000000"/>
          <w:sz w:val="24"/>
          <w:szCs w:val="24"/>
        </w:rPr>
        <w:t xml:space="preserve">Introduction to Information Systems: Enabling and Transforming Business, </w:t>
      </w:r>
      <w:r w:rsidRPr="006B4D18">
        <w:rPr>
          <w:rFonts w:ascii="Arial" w:eastAsia="Times New Roman" w:hAnsi="Arial" w:cs="Arial"/>
          <w:color w:val="000000"/>
          <w:sz w:val="24"/>
          <w:szCs w:val="24"/>
        </w:rPr>
        <w:t xml:space="preserve">3 rd ed. USA: John Wiley &amp; Sons Inc. </w:t>
      </w:r>
    </w:p>
    <w:p w14:paraId="2A27C701" w14:textId="77777777" w:rsidR="006B4D18" w:rsidRPr="006B4D18" w:rsidRDefault="006B4D18" w:rsidP="006B4D18">
      <w:pPr>
        <w:pStyle w:val="IsiDaftarPustaka"/>
        <w:spacing w:after="120" w:line="240" w:lineRule="auto"/>
        <w:ind w:left="720" w:hanging="720"/>
        <w:rPr>
          <w:rFonts w:ascii="Arial" w:hAnsi="Arial" w:cs="Arial"/>
          <w:sz w:val="24"/>
          <w:szCs w:val="24"/>
        </w:rPr>
      </w:pPr>
      <w:r w:rsidRPr="006B4D18">
        <w:rPr>
          <w:rFonts w:ascii="Arial" w:hAnsi="Arial" w:cs="Arial"/>
          <w:sz w:val="24"/>
          <w:szCs w:val="24"/>
        </w:rPr>
        <w:t xml:space="preserve">Rusdin., 2015. </w:t>
      </w:r>
      <w:r w:rsidRPr="006B4D18">
        <w:rPr>
          <w:rFonts w:ascii="Arial" w:hAnsi="Arial" w:cs="Arial"/>
          <w:i/>
          <w:sz w:val="24"/>
          <w:szCs w:val="24"/>
        </w:rPr>
        <w:t>Metode Penelitian Soaial</w:t>
      </w:r>
      <w:r w:rsidRPr="006B4D18">
        <w:rPr>
          <w:rFonts w:ascii="Arial" w:hAnsi="Arial" w:cs="Arial"/>
          <w:sz w:val="24"/>
          <w:szCs w:val="24"/>
        </w:rPr>
        <w:t>. Bandung: UnpadPress.</w:t>
      </w:r>
    </w:p>
    <w:p w14:paraId="530A3061" w14:textId="77777777" w:rsidR="006B4D18" w:rsidRPr="006B4D18" w:rsidRDefault="006B4D18" w:rsidP="006B4D18">
      <w:pPr>
        <w:pStyle w:val="IsiDaftarPustaka"/>
        <w:spacing w:after="120" w:line="240" w:lineRule="auto"/>
        <w:ind w:left="720" w:hanging="720"/>
        <w:rPr>
          <w:rFonts w:ascii="Arial" w:eastAsia="Times New Roman" w:hAnsi="Arial" w:cs="Arial"/>
          <w:color w:val="000000"/>
          <w:sz w:val="24"/>
          <w:szCs w:val="24"/>
        </w:rPr>
      </w:pPr>
      <w:r w:rsidRPr="006B4D18">
        <w:rPr>
          <w:rFonts w:ascii="Arial" w:eastAsia="Times New Roman" w:hAnsi="Arial" w:cs="Arial"/>
          <w:color w:val="000000"/>
          <w:sz w:val="24"/>
          <w:szCs w:val="24"/>
        </w:rPr>
        <w:t xml:space="preserve">Robbins, Stephen and Timothy A. Judge. 2015. </w:t>
      </w:r>
      <w:r w:rsidRPr="006B4D18">
        <w:rPr>
          <w:rFonts w:ascii="Arial" w:eastAsia="Times New Roman" w:hAnsi="Arial" w:cs="Arial"/>
          <w:i/>
          <w:color w:val="000000"/>
          <w:sz w:val="24"/>
          <w:szCs w:val="24"/>
        </w:rPr>
        <w:t xml:space="preserve">Organizational Behavior. </w:t>
      </w:r>
      <w:r w:rsidRPr="006B4D18">
        <w:rPr>
          <w:rFonts w:ascii="Arial" w:eastAsia="Times New Roman" w:hAnsi="Arial" w:cs="Arial"/>
          <w:color w:val="000000"/>
          <w:sz w:val="24"/>
          <w:szCs w:val="24"/>
        </w:rPr>
        <w:t>16</w:t>
      </w:r>
      <w:r w:rsidRPr="006B4D18">
        <w:rPr>
          <w:rFonts w:ascii="Arial" w:eastAsia="Times New Roman" w:hAnsi="Arial" w:cs="Arial"/>
          <w:color w:val="000000"/>
          <w:sz w:val="24"/>
          <w:szCs w:val="24"/>
          <w:vertAlign w:val="superscript"/>
        </w:rPr>
        <w:t>th</w:t>
      </w:r>
      <w:r w:rsidRPr="006B4D18">
        <w:rPr>
          <w:rFonts w:ascii="Arial" w:eastAsia="Times New Roman" w:hAnsi="Arial" w:cs="Arial"/>
          <w:color w:val="000000"/>
          <w:sz w:val="24"/>
          <w:szCs w:val="24"/>
        </w:rPr>
        <w:t xml:space="preserve">  Edition. Global Edition. New York: Pearson Education-Always Learning. </w:t>
      </w:r>
    </w:p>
    <w:p w14:paraId="48EEC9DC" w14:textId="77777777" w:rsidR="006B4D18" w:rsidRPr="006B4D18" w:rsidRDefault="006B4D18" w:rsidP="006B4D18">
      <w:pPr>
        <w:spacing w:after="120" w:line="240" w:lineRule="auto"/>
        <w:ind w:left="720" w:hanging="720"/>
        <w:jc w:val="both"/>
        <w:textAlignment w:val="baseline"/>
        <w:rPr>
          <w:rFonts w:ascii="Arial" w:hAnsi="Arial" w:cs="Arial"/>
          <w:color w:val="000000"/>
          <w:sz w:val="24"/>
          <w:szCs w:val="24"/>
        </w:rPr>
      </w:pPr>
      <w:r w:rsidRPr="006B4D18">
        <w:rPr>
          <w:rFonts w:ascii="Arial" w:hAnsi="Arial" w:cs="Arial"/>
          <w:color w:val="000000"/>
          <w:sz w:val="24"/>
          <w:szCs w:val="24"/>
        </w:rPr>
        <w:t xml:space="preserve">Salehi, Mahdi 2008. Corporate Governance and Audit Independence: Empirical Evidences from Iran. </w:t>
      </w:r>
      <w:r w:rsidRPr="006B4D18">
        <w:rPr>
          <w:rFonts w:ascii="Arial" w:hAnsi="Arial" w:cs="Arial"/>
          <w:i/>
          <w:color w:val="000000"/>
          <w:sz w:val="24"/>
          <w:szCs w:val="24"/>
        </w:rPr>
        <w:t>International Journal of Business and Management</w:t>
      </w:r>
      <w:r w:rsidRPr="006B4D18">
        <w:rPr>
          <w:rFonts w:ascii="Arial" w:hAnsi="Arial" w:cs="Arial"/>
          <w:color w:val="000000"/>
          <w:sz w:val="24"/>
          <w:szCs w:val="24"/>
        </w:rPr>
        <w:t>, Vol. 3, No. 12, pp. 46-54 (AMICUS Indexed).</w:t>
      </w:r>
    </w:p>
    <w:p w14:paraId="0BC2E7D9" w14:textId="77777777" w:rsidR="006B4D18" w:rsidRPr="006B4D18" w:rsidRDefault="006B4D18" w:rsidP="006B4D18">
      <w:pPr>
        <w:pStyle w:val="Heading3"/>
        <w:spacing w:before="0" w:after="120" w:line="240" w:lineRule="auto"/>
        <w:ind w:left="720" w:hanging="720"/>
        <w:rPr>
          <w:rStyle w:val="a-size-large"/>
          <w:rFonts w:ascii="Arial" w:hAnsi="Arial" w:cs="Arial"/>
          <w:color w:val="000000" w:themeColor="text1"/>
          <w:u w:val="single"/>
        </w:rPr>
      </w:pPr>
      <w:r w:rsidRPr="006B4D18">
        <w:rPr>
          <w:rFonts w:ascii="Arial" w:hAnsi="Arial" w:cs="Arial"/>
          <w:color w:val="000000" w:themeColor="text1"/>
        </w:rPr>
        <w:t xml:space="preserve">Sawyer, </w:t>
      </w:r>
      <w:hyperlink r:id="rId21">
        <w:r w:rsidRPr="006B4D18">
          <w:rPr>
            <w:rFonts w:ascii="Arial" w:eastAsia="Times New Roman" w:hAnsi="Arial" w:cs="Arial"/>
            <w:color w:val="000000" w:themeColor="text1"/>
            <w:spacing w:val="1"/>
            <w:w w:val="74"/>
          </w:rPr>
          <w:t>A</w:t>
        </w:r>
        <w:r w:rsidRPr="006B4D18">
          <w:rPr>
            <w:rFonts w:ascii="Arial" w:eastAsia="Times New Roman" w:hAnsi="Arial" w:cs="Arial"/>
            <w:color w:val="000000" w:themeColor="text1"/>
            <w:spacing w:val="1"/>
            <w:w w:val="110"/>
          </w:rPr>
          <w:t>d</w:t>
        </w:r>
        <w:r w:rsidRPr="006B4D18">
          <w:rPr>
            <w:rFonts w:ascii="Arial" w:eastAsia="Times New Roman" w:hAnsi="Arial" w:cs="Arial"/>
            <w:color w:val="000000" w:themeColor="text1"/>
            <w:w w:val="103"/>
          </w:rPr>
          <w:t>r</w:t>
        </w:r>
        <w:r w:rsidRPr="006B4D18">
          <w:rPr>
            <w:rFonts w:ascii="Arial" w:eastAsia="Times New Roman" w:hAnsi="Arial" w:cs="Arial"/>
            <w:color w:val="000000" w:themeColor="text1"/>
            <w:w w:val="88"/>
          </w:rPr>
          <w:t>i</w:t>
        </w:r>
        <w:r w:rsidRPr="006B4D18">
          <w:rPr>
            <w:rFonts w:ascii="Arial" w:eastAsia="Times New Roman" w:hAnsi="Arial" w:cs="Arial"/>
            <w:color w:val="000000" w:themeColor="text1"/>
            <w:spacing w:val="1"/>
            <w:w w:val="114"/>
          </w:rPr>
          <w:t>a</w:t>
        </w:r>
        <w:r w:rsidRPr="006B4D18">
          <w:rPr>
            <w:rFonts w:ascii="Arial" w:eastAsia="Times New Roman" w:hAnsi="Arial" w:cs="Arial"/>
            <w:color w:val="000000" w:themeColor="text1"/>
            <w:spacing w:val="1"/>
            <w:w w:val="108"/>
          </w:rPr>
          <w:t>n</w:t>
        </w:r>
        <w:r w:rsidRPr="006B4D18">
          <w:rPr>
            <w:rFonts w:ascii="Arial" w:eastAsia="Times New Roman" w:hAnsi="Arial" w:cs="Arial"/>
            <w:color w:val="000000" w:themeColor="text1"/>
            <w:w w:val="80"/>
          </w:rPr>
          <w:t xml:space="preserve"> </w:t>
        </w:r>
        <w:r w:rsidRPr="006B4D18">
          <w:rPr>
            <w:rFonts w:ascii="Arial" w:eastAsia="Times New Roman" w:hAnsi="Arial" w:cs="Arial"/>
            <w:color w:val="000000" w:themeColor="text1"/>
            <w:spacing w:val="1"/>
          </w:rPr>
          <w:t>J</w:t>
        </w:r>
        <w:r w:rsidRPr="006B4D18">
          <w:rPr>
            <w:rFonts w:ascii="Arial" w:eastAsia="Times New Roman" w:hAnsi="Arial" w:cs="Arial"/>
            <w:color w:val="000000" w:themeColor="text1"/>
            <w:spacing w:val="7"/>
          </w:rPr>
          <w:t xml:space="preserve"> </w:t>
        </w:r>
      </w:hyperlink>
      <w:r w:rsidRPr="006B4D18">
        <w:rPr>
          <w:rFonts w:ascii="Arial" w:hAnsi="Arial" w:cs="Arial"/>
          <w:color w:val="000000" w:themeColor="text1"/>
          <w:w w:val="103"/>
        </w:rPr>
        <w:t xml:space="preserve">. and </w:t>
      </w:r>
      <w:r w:rsidRPr="006B4D18">
        <w:rPr>
          <w:rFonts w:ascii="Arial" w:hAnsi="Arial" w:cs="Arial"/>
          <w:color w:val="000000" w:themeColor="text1"/>
        </w:rPr>
        <w:t xml:space="preserve"> Andrew McLaren Cockburn </w:t>
      </w:r>
      <w:r w:rsidRPr="006B4D18">
        <w:rPr>
          <w:rFonts w:ascii="Arial" w:hAnsi="Arial" w:cs="Arial"/>
          <w:color w:val="000000" w:themeColor="text1"/>
          <w:w w:val="103"/>
        </w:rPr>
        <w:t xml:space="preserve">Smith. </w:t>
      </w:r>
      <w:r w:rsidRPr="006B4D18">
        <w:rPr>
          <w:rStyle w:val="a-size-large"/>
          <w:rFonts w:ascii="Arial" w:hAnsi="Arial" w:cs="Arial"/>
          <w:color w:val="000000" w:themeColor="text1"/>
        </w:rPr>
        <w:t xml:space="preserve">2016. </w:t>
      </w:r>
      <w:r w:rsidRPr="006B4D18">
        <w:rPr>
          <w:rStyle w:val="a-size-large"/>
          <w:rFonts w:ascii="Arial" w:hAnsi="Arial" w:cs="Arial"/>
          <w:i/>
          <w:color w:val="000000" w:themeColor="text1"/>
        </w:rPr>
        <w:t>Trends and Players in Tax Policy</w:t>
      </w:r>
      <w:r w:rsidRPr="006B4D18">
        <w:rPr>
          <w:rStyle w:val="a-size-large"/>
          <w:rFonts w:ascii="Arial" w:hAnsi="Arial" w:cs="Arial"/>
          <w:color w:val="000000" w:themeColor="text1"/>
        </w:rPr>
        <w:t xml:space="preserve">. </w:t>
      </w:r>
      <w:hyperlink r:id="rId22" w:history="1">
        <w:r w:rsidRPr="006B4D18">
          <w:rPr>
            <w:rStyle w:val="Hyperlink"/>
            <w:rFonts w:ascii="Arial" w:hAnsi="Arial" w:cs="Arial"/>
            <w:color w:val="000000" w:themeColor="text1"/>
          </w:rPr>
          <w:t>https://www.researchgate.net/publication/ 303302487_TRENDS AND_PLAYERS_IN_TAX_POLICY_New_Zealand_ National_Report</w:t>
        </w:r>
      </w:hyperlink>
      <w:r w:rsidRPr="006B4D18">
        <w:rPr>
          <w:rStyle w:val="a-size-large"/>
          <w:rFonts w:ascii="Arial" w:hAnsi="Arial" w:cs="Arial"/>
          <w:color w:val="000000" w:themeColor="text1"/>
        </w:rPr>
        <w:t xml:space="preserve"> [diakses 11/10/2017]</w:t>
      </w:r>
    </w:p>
    <w:p w14:paraId="2B90720D"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lang w:val="id-ID"/>
        </w:rPr>
        <w:t>Sekaran, Uma dan Roger B</w:t>
      </w:r>
      <w:r w:rsidRPr="006B4D18">
        <w:rPr>
          <w:rFonts w:ascii="Arial" w:hAnsi="Arial" w:cs="Arial"/>
          <w:sz w:val="24"/>
          <w:szCs w:val="24"/>
        </w:rPr>
        <w:t>ou</w:t>
      </w:r>
      <w:r w:rsidRPr="006B4D18">
        <w:rPr>
          <w:rFonts w:ascii="Arial" w:hAnsi="Arial" w:cs="Arial"/>
          <w:sz w:val="24"/>
          <w:szCs w:val="24"/>
          <w:lang w:val="id-ID"/>
        </w:rPr>
        <w:t>gie</w:t>
      </w:r>
      <w:r w:rsidRPr="006B4D18">
        <w:rPr>
          <w:rFonts w:ascii="Arial" w:hAnsi="Arial" w:cs="Arial"/>
          <w:sz w:val="24"/>
          <w:szCs w:val="24"/>
        </w:rPr>
        <w:t>.,</w:t>
      </w:r>
      <w:r w:rsidRPr="006B4D18">
        <w:rPr>
          <w:rFonts w:ascii="Arial" w:hAnsi="Arial" w:cs="Arial"/>
          <w:sz w:val="24"/>
          <w:szCs w:val="24"/>
          <w:lang w:val="id-ID"/>
        </w:rPr>
        <w:t xml:space="preserve"> 2016. </w:t>
      </w:r>
      <w:r w:rsidRPr="006B4D18">
        <w:rPr>
          <w:rFonts w:ascii="Arial" w:hAnsi="Arial" w:cs="Arial"/>
          <w:i/>
          <w:sz w:val="24"/>
          <w:szCs w:val="24"/>
          <w:lang w:val="id-ID"/>
        </w:rPr>
        <w:t>Research Methods For Bussiness: A Skill Building Approach</w:t>
      </w:r>
      <w:r w:rsidRPr="006B4D18">
        <w:rPr>
          <w:rFonts w:ascii="Arial" w:hAnsi="Arial" w:cs="Arial"/>
          <w:sz w:val="24"/>
          <w:szCs w:val="24"/>
          <w:lang w:val="id-ID"/>
        </w:rPr>
        <w:t xml:space="preserve">. </w:t>
      </w:r>
      <w:r w:rsidRPr="006B4D18">
        <w:rPr>
          <w:rFonts w:ascii="Arial" w:hAnsi="Arial" w:cs="Arial"/>
          <w:sz w:val="24"/>
          <w:szCs w:val="24"/>
        </w:rPr>
        <w:t>7</w:t>
      </w:r>
      <w:r w:rsidRPr="006B4D18">
        <w:rPr>
          <w:rFonts w:ascii="Arial" w:hAnsi="Arial" w:cs="Arial"/>
          <w:sz w:val="24"/>
          <w:szCs w:val="24"/>
          <w:vertAlign w:val="superscript"/>
          <w:lang w:val="id-ID"/>
        </w:rPr>
        <w:t>th</w:t>
      </w:r>
      <w:r w:rsidRPr="006B4D18">
        <w:rPr>
          <w:rFonts w:ascii="Arial" w:hAnsi="Arial" w:cs="Arial"/>
          <w:sz w:val="24"/>
          <w:szCs w:val="24"/>
        </w:rPr>
        <w:t xml:space="preserve"> </w:t>
      </w:r>
      <w:r w:rsidRPr="006B4D18">
        <w:rPr>
          <w:rFonts w:ascii="Arial" w:hAnsi="Arial" w:cs="Arial"/>
          <w:sz w:val="24"/>
          <w:szCs w:val="24"/>
          <w:lang w:val="id-ID"/>
        </w:rPr>
        <w:t xml:space="preserve"> Edition. New York: John Willey &amp; Sons Inc.</w:t>
      </w:r>
    </w:p>
    <w:p w14:paraId="5F7433A3" w14:textId="77777777" w:rsidR="006B4D18" w:rsidRPr="006B4D18" w:rsidRDefault="006B4D18" w:rsidP="006B4D18">
      <w:pPr>
        <w:spacing w:after="120" w:line="240" w:lineRule="auto"/>
        <w:ind w:left="720" w:hanging="720"/>
        <w:jc w:val="both"/>
        <w:outlineLvl w:val="0"/>
        <w:rPr>
          <w:rFonts w:ascii="Arial" w:hAnsi="Arial" w:cs="Arial"/>
          <w:sz w:val="24"/>
          <w:szCs w:val="24"/>
        </w:rPr>
      </w:pPr>
      <w:r w:rsidRPr="006B4D18">
        <w:rPr>
          <w:rFonts w:ascii="Arial" w:hAnsi="Arial" w:cs="Arial"/>
          <w:sz w:val="24"/>
          <w:szCs w:val="24"/>
          <w:lang w:val="id-ID"/>
        </w:rPr>
        <w:t xml:space="preserve">Serra, Pablo. 2005. </w:t>
      </w:r>
      <w:r w:rsidRPr="006B4D18">
        <w:rPr>
          <w:rFonts w:ascii="Arial" w:hAnsi="Arial" w:cs="Arial"/>
          <w:i/>
          <w:sz w:val="24"/>
          <w:szCs w:val="24"/>
          <w:lang w:val="id-ID"/>
        </w:rPr>
        <w:t>Performance Measures in Tax Administration: Chile As A Case Study</w:t>
      </w:r>
      <w:r w:rsidRPr="006B4D18">
        <w:rPr>
          <w:rFonts w:ascii="Arial" w:hAnsi="Arial" w:cs="Arial"/>
          <w:sz w:val="24"/>
          <w:szCs w:val="24"/>
          <w:lang w:val="id-ID"/>
        </w:rPr>
        <w:t>. Public Admin. Dev, 25, 115-124.</w:t>
      </w:r>
      <w:r w:rsidRPr="006B4D18">
        <w:rPr>
          <w:rFonts w:ascii="Arial" w:hAnsi="Arial" w:cs="Arial"/>
          <w:sz w:val="24"/>
          <w:szCs w:val="24"/>
        </w:rPr>
        <w:t xml:space="preserve"> </w:t>
      </w:r>
    </w:p>
    <w:p w14:paraId="07EDE908" w14:textId="77777777" w:rsidR="006B4D18" w:rsidRPr="006B4D18" w:rsidRDefault="006B4D18" w:rsidP="006B4D18">
      <w:pPr>
        <w:spacing w:after="120" w:line="240" w:lineRule="auto"/>
        <w:ind w:left="720" w:hanging="720"/>
        <w:jc w:val="both"/>
        <w:outlineLvl w:val="0"/>
        <w:rPr>
          <w:rFonts w:ascii="Arial" w:hAnsi="Arial" w:cs="Arial"/>
          <w:sz w:val="24"/>
          <w:szCs w:val="24"/>
        </w:rPr>
      </w:pPr>
      <w:r w:rsidRPr="006B4D18">
        <w:rPr>
          <w:rStyle w:val="Strong"/>
          <w:rFonts w:ascii="Arial" w:hAnsi="Arial" w:cs="Arial"/>
          <w:b w:val="0"/>
          <w:bCs w:val="0"/>
          <w:sz w:val="24"/>
          <w:szCs w:val="24"/>
        </w:rPr>
        <w:lastRenderedPageBreak/>
        <w:t>Shafir, Eldar. 2012.</w:t>
      </w:r>
      <w:r w:rsidRPr="006B4D18">
        <w:rPr>
          <w:rStyle w:val="Strong"/>
          <w:rFonts w:ascii="Arial" w:hAnsi="Arial" w:cs="Arial"/>
          <w:sz w:val="24"/>
          <w:szCs w:val="24"/>
        </w:rPr>
        <w:t xml:space="preserve"> </w:t>
      </w:r>
      <w:r w:rsidRPr="006B4D18">
        <w:rPr>
          <w:rFonts w:ascii="Arial" w:hAnsi="Arial" w:cs="Arial"/>
          <w:i/>
          <w:sz w:val="24"/>
          <w:szCs w:val="24"/>
        </w:rPr>
        <w:t>The Behavioral Foundations of Public Policy</w:t>
      </w:r>
      <w:r w:rsidRPr="006B4D18">
        <w:rPr>
          <w:rFonts w:ascii="Arial" w:hAnsi="Arial" w:cs="Arial"/>
          <w:sz w:val="24"/>
          <w:szCs w:val="24"/>
        </w:rPr>
        <w:t xml:space="preserve">. New Jersey: Princeton University Press. </w:t>
      </w:r>
    </w:p>
    <w:p w14:paraId="4D119233" w14:textId="77777777" w:rsidR="006B4D18" w:rsidRPr="006B4D18" w:rsidRDefault="006B4D18" w:rsidP="006B4D18">
      <w:pPr>
        <w:autoSpaceDE w:val="0"/>
        <w:autoSpaceDN w:val="0"/>
        <w:adjustRightInd w:val="0"/>
        <w:snapToGrid w:val="0"/>
        <w:spacing w:after="120" w:line="240" w:lineRule="auto"/>
        <w:ind w:left="720" w:hanging="720"/>
        <w:jc w:val="both"/>
        <w:rPr>
          <w:rFonts w:ascii="Arial" w:hAnsi="Arial" w:cs="Arial"/>
          <w:color w:val="000000"/>
          <w:sz w:val="24"/>
          <w:szCs w:val="24"/>
        </w:rPr>
      </w:pPr>
      <w:r w:rsidRPr="006B4D18">
        <w:rPr>
          <w:rFonts w:ascii="Arial" w:hAnsi="Arial" w:cs="Arial"/>
          <w:color w:val="000000"/>
          <w:sz w:val="24"/>
          <w:szCs w:val="24"/>
          <w:lang w:val="x-none"/>
        </w:rPr>
        <w:t>Simanjuntak</w:t>
      </w:r>
      <w:r w:rsidRPr="006B4D18">
        <w:rPr>
          <w:rFonts w:ascii="Arial" w:hAnsi="Arial" w:cs="Arial"/>
          <w:color w:val="000000"/>
          <w:sz w:val="24"/>
          <w:szCs w:val="24"/>
        </w:rPr>
        <w:t>,</w:t>
      </w:r>
      <w:r w:rsidRPr="006B4D18">
        <w:rPr>
          <w:rFonts w:ascii="Arial" w:hAnsi="Arial" w:cs="Arial"/>
          <w:color w:val="000000"/>
          <w:sz w:val="24"/>
          <w:szCs w:val="24"/>
          <w:lang w:val="x-none"/>
        </w:rPr>
        <w:t xml:space="preserve"> Timbul Hamonangan And Imam Mukhlis</w:t>
      </w:r>
      <w:r w:rsidRPr="006B4D18">
        <w:rPr>
          <w:rFonts w:ascii="Arial" w:hAnsi="Arial" w:cs="Arial"/>
          <w:color w:val="000000"/>
          <w:sz w:val="24"/>
          <w:szCs w:val="24"/>
        </w:rPr>
        <w:t xml:space="preserve">. 2012. </w:t>
      </w:r>
      <w:r w:rsidRPr="006B4D18">
        <w:rPr>
          <w:rFonts w:ascii="Arial" w:hAnsi="Arial" w:cs="Arial"/>
          <w:color w:val="000000"/>
          <w:sz w:val="24"/>
          <w:szCs w:val="24"/>
          <w:lang w:val="x-none"/>
        </w:rPr>
        <w:t>Analysis of Tax Compliance and Impacts</w:t>
      </w:r>
      <w:r w:rsidRPr="006B4D18">
        <w:rPr>
          <w:rFonts w:ascii="Arial" w:hAnsi="Arial" w:cs="Arial"/>
          <w:color w:val="000000"/>
          <w:sz w:val="24"/>
          <w:szCs w:val="24"/>
        </w:rPr>
        <w:t xml:space="preserve"> </w:t>
      </w:r>
      <w:r w:rsidRPr="006B4D18">
        <w:rPr>
          <w:rFonts w:ascii="Arial" w:hAnsi="Arial" w:cs="Arial"/>
          <w:color w:val="000000"/>
          <w:sz w:val="24"/>
          <w:szCs w:val="24"/>
          <w:lang w:val="x-none"/>
        </w:rPr>
        <w:t>on Regional Budgeting and Public Welfare</w:t>
      </w:r>
      <w:r w:rsidRPr="006B4D18">
        <w:rPr>
          <w:rFonts w:ascii="Arial" w:hAnsi="Arial" w:cs="Arial"/>
          <w:color w:val="000000"/>
          <w:sz w:val="24"/>
          <w:szCs w:val="24"/>
        </w:rPr>
        <w:t>.</w:t>
      </w:r>
      <w:r w:rsidRPr="006B4D18">
        <w:rPr>
          <w:rFonts w:ascii="Arial" w:hAnsi="Arial" w:cs="Arial"/>
          <w:color w:val="000000"/>
          <w:sz w:val="24"/>
          <w:szCs w:val="24"/>
          <w:lang w:val="x-none"/>
        </w:rPr>
        <w:t>International Journal of Administrative Science &amp;</w:t>
      </w:r>
      <w:r w:rsidRPr="006B4D18">
        <w:rPr>
          <w:rFonts w:ascii="Arial" w:hAnsi="Arial" w:cs="Arial"/>
          <w:color w:val="000000"/>
          <w:sz w:val="24"/>
          <w:szCs w:val="24"/>
        </w:rPr>
        <w:t xml:space="preserve"> </w:t>
      </w:r>
      <w:r w:rsidRPr="006B4D18">
        <w:rPr>
          <w:rFonts w:ascii="Arial" w:hAnsi="Arial" w:cs="Arial"/>
          <w:color w:val="000000"/>
          <w:sz w:val="24"/>
          <w:szCs w:val="24"/>
          <w:lang w:val="x-none"/>
        </w:rPr>
        <w:t>Organization, September 2012</w:t>
      </w:r>
      <w:r w:rsidRPr="006B4D18">
        <w:rPr>
          <w:rFonts w:ascii="Arial" w:hAnsi="Arial" w:cs="Arial"/>
          <w:color w:val="000000"/>
          <w:sz w:val="24"/>
          <w:szCs w:val="24"/>
        </w:rPr>
        <w:t xml:space="preserve">, </w:t>
      </w:r>
      <w:r w:rsidRPr="006B4D18">
        <w:rPr>
          <w:rFonts w:ascii="Arial" w:hAnsi="Arial" w:cs="Arial"/>
          <w:color w:val="000000"/>
          <w:sz w:val="24"/>
          <w:szCs w:val="24"/>
          <w:lang w:val="x-none"/>
        </w:rPr>
        <w:t>Volume 19, Number 3</w:t>
      </w:r>
      <w:r w:rsidRPr="006B4D18">
        <w:rPr>
          <w:rFonts w:ascii="Arial" w:hAnsi="Arial" w:cs="Arial"/>
          <w:color w:val="000000"/>
          <w:sz w:val="24"/>
          <w:szCs w:val="24"/>
        </w:rPr>
        <w:t>, pp. 194-205.</w:t>
      </w:r>
    </w:p>
    <w:p w14:paraId="36229481" w14:textId="77777777" w:rsidR="006B4D18" w:rsidRPr="006B4D18" w:rsidRDefault="006B4D18" w:rsidP="006B4D18">
      <w:pPr>
        <w:autoSpaceDE w:val="0"/>
        <w:autoSpaceDN w:val="0"/>
        <w:adjustRightInd w:val="0"/>
        <w:snapToGrid w:val="0"/>
        <w:spacing w:after="120" w:line="240" w:lineRule="auto"/>
        <w:ind w:left="720" w:hanging="720"/>
        <w:jc w:val="both"/>
        <w:rPr>
          <w:rFonts w:ascii="Arial" w:hAnsi="Arial" w:cs="Arial"/>
          <w:color w:val="000000" w:themeColor="text1"/>
          <w:sz w:val="24"/>
          <w:szCs w:val="24"/>
          <w:bdr w:val="none" w:sz="0" w:space="0" w:color="auto" w:frame="1"/>
        </w:rPr>
      </w:pPr>
      <w:r w:rsidRPr="006B4D18">
        <w:rPr>
          <w:rFonts w:ascii="Arial" w:hAnsi="Arial" w:cs="Arial"/>
          <w:color w:val="000000" w:themeColor="text1"/>
          <w:sz w:val="24"/>
          <w:szCs w:val="24"/>
          <w:bdr w:val="none" w:sz="0" w:space="0" w:color="auto" w:frame="1"/>
        </w:rPr>
        <w:t xml:space="preserve">Slemrod, </w:t>
      </w:r>
      <w:hyperlink r:id="rId23" w:history="1">
        <w:r w:rsidRPr="006B4D18">
          <w:rPr>
            <w:rStyle w:val="Hyperlink"/>
            <w:rFonts w:ascii="Arial" w:hAnsi="Arial" w:cs="Arial"/>
            <w:color w:val="000000" w:themeColor="text1"/>
            <w:sz w:val="24"/>
            <w:szCs w:val="24"/>
            <w:u w:val="none"/>
            <w:bdr w:val="none" w:sz="0" w:space="0" w:color="auto" w:frame="1"/>
          </w:rPr>
          <w:t xml:space="preserve">Joel </w:t>
        </w:r>
      </w:hyperlink>
      <w:r w:rsidRPr="006B4D18">
        <w:rPr>
          <w:rStyle w:val="apple-converted-space"/>
          <w:rFonts w:ascii="Arial" w:hAnsi="Arial" w:cs="Arial"/>
          <w:color w:val="000000" w:themeColor="text1"/>
          <w:sz w:val="24"/>
          <w:szCs w:val="24"/>
        </w:rPr>
        <w:t> </w:t>
      </w:r>
      <w:r w:rsidRPr="006B4D18">
        <w:rPr>
          <w:rFonts w:ascii="Arial" w:hAnsi="Arial" w:cs="Arial"/>
          <w:color w:val="000000" w:themeColor="text1"/>
          <w:sz w:val="24"/>
          <w:szCs w:val="24"/>
        </w:rPr>
        <w:t>and</w:t>
      </w:r>
      <w:r w:rsidRPr="006B4D18">
        <w:rPr>
          <w:rStyle w:val="apple-converted-space"/>
          <w:rFonts w:ascii="Arial" w:hAnsi="Arial" w:cs="Arial"/>
          <w:color w:val="000000" w:themeColor="text1"/>
          <w:sz w:val="24"/>
          <w:szCs w:val="24"/>
        </w:rPr>
        <w:t> </w:t>
      </w:r>
      <w:hyperlink r:id="rId24" w:history="1">
        <w:r w:rsidRPr="006B4D18">
          <w:rPr>
            <w:rStyle w:val="Hyperlink"/>
            <w:rFonts w:ascii="Arial" w:hAnsi="Arial" w:cs="Arial"/>
            <w:color w:val="000000" w:themeColor="text1"/>
            <w:sz w:val="24"/>
            <w:szCs w:val="24"/>
            <w:u w:val="none"/>
            <w:bdr w:val="none" w:sz="0" w:space="0" w:color="auto" w:frame="1"/>
          </w:rPr>
          <w:t>Christian Gillitzer</w:t>
        </w:r>
      </w:hyperlink>
      <w:r w:rsidRPr="006B4D18">
        <w:rPr>
          <w:rFonts w:ascii="Arial" w:hAnsi="Arial" w:cs="Arial"/>
          <w:color w:val="000000" w:themeColor="text1"/>
          <w:sz w:val="24"/>
          <w:szCs w:val="24"/>
          <w:bdr w:val="none" w:sz="0" w:space="0" w:color="auto" w:frame="1"/>
        </w:rPr>
        <w:t xml:space="preserve">. 2013. </w:t>
      </w:r>
      <w:r w:rsidRPr="006B4D18">
        <w:rPr>
          <w:rFonts w:ascii="Arial" w:hAnsi="Arial" w:cs="Arial"/>
          <w:i/>
          <w:color w:val="000000" w:themeColor="text1"/>
          <w:sz w:val="24"/>
          <w:szCs w:val="24"/>
          <w:bdr w:val="none" w:sz="0" w:space="0" w:color="auto" w:frame="1"/>
        </w:rPr>
        <w:t>Tax Systems</w:t>
      </w:r>
      <w:r w:rsidRPr="006B4D18">
        <w:rPr>
          <w:rFonts w:ascii="Arial" w:hAnsi="Arial" w:cs="Arial"/>
          <w:color w:val="000000" w:themeColor="text1"/>
          <w:sz w:val="24"/>
          <w:szCs w:val="24"/>
          <w:bdr w:val="none" w:sz="0" w:space="0" w:color="auto" w:frame="1"/>
        </w:rPr>
        <w:t>. Cambridge-US: MITPress.</w:t>
      </w:r>
    </w:p>
    <w:p w14:paraId="67A7FADE" w14:textId="77777777" w:rsidR="006B4D18" w:rsidRPr="006B4D18" w:rsidRDefault="006B4D18" w:rsidP="006B4D18">
      <w:pPr>
        <w:spacing w:after="120" w:line="240" w:lineRule="auto"/>
        <w:ind w:left="720" w:hanging="720"/>
        <w:jc w:val="both"/>
        <w:rPr>
          <w:rFonts w:ascii="Arial" w:eastAsia="Tahoma" w:hAnsi="Arial" w:cs="Arial"/>
          <w:sz w:val="24"/>
          <w:szCs w:val="24"/>
        </w:rPr>
      </w:pPr>
      <w:r w:rsidRPr="006B4D18">
        <w:rPr>
          <w:rFonts w:ascii="Arial" w:eastAsia="Tahoma" w:hAnsi="Arial" w:cs="Arial"/>
          <w:sz w:val="24"/>
          <w:szCs w:val="24"/>
        </w:rPr>
        <w:t xml:space="preserve">Solomon, Jill. 2007. </w:t>
      </w:r>
      <w:r w:rsidRPr="006B4D18">
        <w:rPr>
          <w:rFonts w:ascii="Arial" w:eastAsia="Tahoma" w:hAnsi="Arial" w:cs="Arial"/>
          <w:i/>
          <w:sz w:val="24"/>
          <w:szCs w:val="24"/>
        </w:rPr>
        <w:t>Corporate Governance and Accountability</w:t>
      </w:r>
      <w:r w:rsidRPr="006B4D18">
        <w:rPr>
          <w:rFonts w:ascii="Arial" w:eastAsia="Tahoma" w:hAnsi="Arial" w:cs="Arial"/>
          <w:sz w:val="24"/>
          <w:szCs w:val="24"/>
        </w:rPr>
        <w:t>. 2</w:t>
      </w:r>
      <w:r w:rsidRPr="006B4D18">
        <w:rPr>
          <w:rFonts w:ascii="Arial" w:eastAsia="Tahoma" w:hAnsi="Arial" w:cs="Arial"/>
          <w:sz w:val="24"/>
          <w:szCs w:val="24"/>
          <w:vertAlign w:val="superscript"/>
        </w:rPr>
        <w:t>nd</w:t>
      </w:r>
      <w:r w:rsidRPr="006B4D18">
        <w:rPr>
          <w:rFonts w:ascii="Arial" w:eastAsia="Tahoma" w:hAnsi="Arial" w:cs="Arial"/>
          <w:sz w:val="24"/>
          <w:szCs w:val="24"/>
        </w:rPr>
        <w:t xml:space="preserve"> Edition. England: John Wiley and Sons, Ltd.</w:t>
      </w:r>
    </w:p>
    <w:p w14:paraId="325006F8" w14:textId="77777777" w:rsidR="006B4D18" w:rsidRPr="006B4D18" w:rsidRDefault="006B4D18" w:rsidP="006B4D18">
      <w:pPr>
        <w:spacing w:after="120" w:line="240" w:lineRule="auto"/>
        <w:ind w:left="720" w:hanging="720"/>
        <w:jc w:val="both"/>
        <w:rPr>
          <w:rFonts w:ascii="Arial" w:hAnsi="Arial" w:cs="Arial"/>
          <w:color w:val="000000" w:themeColor="text1"/>
          <w:sz w:val="24"/>
          <w:szCs w:val="24"/>
        </w:rPr>
      </w:pPr>
      <w:r w:rsidRPr="006B4D18">
        <w:rPr>
          <w:rFonts w:ascii="Arial" w:hAnsi="Arial" w:cs="Arial"/>
          <w:color w:val="000000" w:themeColor="text1"/>
          <w:w w:val="108"/>
          <w:sz w:val="24"/>
          <w:szCs w:val="24"/>
        </w:rPr>
        <w:t>Wheelen,</w:t>
      </w:r>
      <w:r w:rsidRPr="006B4D18">
        <w:rPr>
          <w:color w:val="000000" w:themeColor="text1"/>
          <w:sz w:val="24"/>
          <w:szCs w:val="24"/>
        </w:rPr>
        <w:t xml:space="preserve"> </w:t>
      </w:r>
      <w:r w:rsidRPr="006B4D18">
        <w:rPr>
          <w:rFonts w:ascii="Arial" w:hAnsi="Arial" w:cs="Arial"/>
          <w:color w:val="000000" w:themeColor="text1"/>
          <w:sz w:val="24"/>
          <w:szCs w:val="24"/>
        </w:rPr>
        <w:t xml:space="preserve">Thomas </w:t>
      </w:r>
      <w:r w:rsidRPr="006B4D18">
        <w:rPr>
          <w:rFonts w:ascii="Arial" w:hAnsi="Arial" w:cs="Arial"/>
          <w:color w:val="000000" w:themeColor="text1"/>
          <w:spacing w:val="1"/>
          <w:sz w:val="24"/>
          <w:szCs w:val="24"/>
        </w:rPr>
        <w:t xml:space="preserve"> </w:t>
      </w:r>
      <w:r w:rsidRPr="006B4D18">
        <w:rPr>
          <w:rFonts w:ascii="Arial" w:hAnsi="Arial" w:cs="Arial"/>
          <w:color w:val="000000" w:themeColor="text1"/>
          <w:sz w:val="24"/>
          <w:szCs w:val="24"/>
        </w:rPr>
        <w:t>L.,</w:t>
      </w:r>
      <w:r w:rsidRPr="006B4D18">
        <w:rPr>
          <w:rFonts w:ascii="Arial" w:hAnsi="Arial" w:cs="Arial"/>
          <w:color w:val="000000" w:themeColor="text1"/>
          <w:spacing w:val="8"/>
          <w:sz w:val="24"/>
          <w:szCs w:val="24"/>
        </w:rPr>
        <w:t xml:space="preserve"> </w:t>
      </w:r>
      <w:r w:rsidRPr="006B4D18">
        <w:rPr>
          <w:rFonts w:ascii="Arial" w:hAnsi="Arial" w:cs="Arial"/>
          <w:color w:val="000000" w:themeColor="text1"/>
          <w:sz w:val="24"/>
          <w:szCs w:val="24"/>
        </w:rPr>
        <w:t>J.</w:t>
      </w:r>
      <w:r w:rsidRPr="006B4D18">
        <w:rPr>
          <w:rFonts w:ascii="Arial" w:hAnsi="Arial" w:cs="Arial"/>
          <w:color w:val="000000" w:themeColor="text1"/>
          <w:spacing w:val="8"/>
          <w:sz w:val="24"/>
          <w:szCs w:val="24"/>
        </w:rPr>
        <w:t xml:space="preserve"> </w:t>
      </w:r>
      <w:r w:rsidRPr="006B4D18">
        <w:rPr>
          <w:rFonts w:ascii="Arial" w:hAnsi="Arial" w:cs="Arial"/>
          <w:color w:val="000000" w:themeColor="text1"/>
          <w:sz w:val="24"/>
          <w:szCs w:val="24"/>
        </w:rPr>
        <w:t>David</w:t>
      </w:r>
      <w:r w:rsidRPr="006B4D18">
        <w:rPr>
          <w:rFonts w:ascii="Arial" w:hAnsi="Arial" w:cs="Arial"/>
          <w:color w:val="000000" w:themeColor="text1"/>
          <w:spacing w:val="35"/>
          <w:sz w:val="24"/>
          <w:szCs w:val="24"/>
        </w:rPr>
        <w:t xml:space="preserve"> </w:t>
      </w:r>
      <w:r w:rsidRPr="006B4D18">
        <w:rPr>
          <w:rFonts w:ascii="Arial" w:hAnsi="Arial" w:cs="Arial"/>
          <w:color w:val="000000" w:themeColor="text1"/>
          <w:w w:val="110"/>
          <w:sz w:val="24"/>
          <w:szCs w:val="24"/>
        </w:rPr>
        <w:t>Hunger,</w:t>
      </w:r>
      <w:r w:rsidRPr="006B4D18">
        <w:rPr>
          <w:rFonts w:ascii="Arial" w:hAnsi="Arial" w:cs="Arial"/>
          <w:color w:val="000000" w:themeColor="text1"/>
          <w:spacing w:val="-4"/>
          <w:w w:val="110"/>
          <w:sz w:val="24"/>
          <w:szCs w:val="24"/>
        </w:rPr>
        <w:t xml:space="preserve"> </w:t>
      </w:r>
      <w:r w:rsidRPr="006B4D18">
        <w:rPr>
          <w:rFonts w:ascii="Arial" w:hAnsi="Arial" w:cs="Arial"/>
          <w:color w:val="000000" w:themeColor="text1"/>
          <w:sz w:val="24"/>
          <w:szCs w:val="24"/>
        </w:rPr>
        <w:t>Alan</w:t>
      </w:r>
      <w:r w:rsidRPr="006B4D18">
        <w:rPr>
          <w:rFonts w:ascii="Arial" w:hAnsi="Arial" w:cs="Arial"/>
          <w:color w:val="000000" w:themeColor="text1"/>
          <w:spacing w:val="34"/>
          <w:sz w:val="24"/>
          <w:szCs w:val="24"/>
        </w:rPr>
        <w:t xml:space="preserve"> </w:t>
      </w:r>
      <w:r w:rsidRPr="006B4D18">
        <w:rPr>
          <w:rFonts w:ascii="Arial" w:hAnsi="Arial" w:cs="Arial"/>
          <w:color w:val="000000" w:themeColor="text1"/>
          <w:sz w:val="24"/>
          <w:szCs w:val="24"/>
        </w:rPr>
        <w:t>N.</w:t>
      </w:r>
      <w:r w:rsidRPr="006B4D18">
        <w:rPr>
          <w:rFonts w:ascii="Arial" w:hAnsi="Arial" w:cs="Arial"/>
          <w:color w:val="000000" w:themeColor="text1"/>
          <w:spacing w:val="8"/>
          <w:sz w:val="24"/>
          <w:szCs w:val="24"/>
        </w:rPr>
        <w:t xml:space="preserve"> </w:t>
      </w:r>
      <w:r w:rsidRPr="006B4D18">
        <w:rPr>
          <w:rFonts w:ascii="Arial" w:hAnsi="Arial" w:cs="Arial"/>
          <w:color w:val="000000" w:themeColor="text1"/>
          <w:w w:val="108"/>
          <w:sz w:val="24"/>
          <w:szCs w:val="24"/>
        </w:rPr>
        <w:t>Hoffman,</w:t>
      </w:r>
      <w:r w:rsidRPr="006B4D18">
        <w:rPr>
          <w:rFonts w:ascii="Arial" w:hAnsi="Arial" w:cs="Arial"/>
          <w:color w:val="000000" w:themeColor="text1"/>
          <w:spacing w:val="-3"/>
          <w:w w:val="108"/>
          <w:sz w:val="24"/>
          <w:szCs w:val="24"/>
        </w:rPr>
        <w:t xml:space="preserve"> </w:t>
      </w:r>
      <w:r w:rsidRPr="006B4D18">
        <w:rPr>
          <w:rFonts w:ascii="Arial" w:hAnsi="Arial" w:cs="Arial"/>
          <w:color w:val="000000" w:themeColor="text1"/>
          <w:sz w:val="24"/>
          <w:szCs w:val="24"/>
        </w:rPr>
        <w:t>and</w:t>
      </w:r>
      <w:r w:rsidRPr="006B4D18">
        <w:rPr>
          <w:rFonts w:ascii="Arial" w:hAnsi="Arial" w:cs="Arial"/>
          <w:color w:val="000000" w:themeColor="text1"/>
          <w:spacing w:val="25"/>
          <w:sz w:val="24"/>
          <w:szCs w:val="24"/>
        </w:rPr>
        <w:t xml:space="preserve"> </w:t>
      </w:r>
      <w:r w:rsidRPr="006B4D18">
        <w:rPr>
          <w:rFonts w:ascii="Arial" w:hAnsi="Arial" w:cs="Arial"/>
          <w:color w:val="000000" w:themeColor="text1"/>
          <w:sz w:val="24"/>
          <w:szCs w:val="24"/>
        </w:rPr>
        <w:t xml:space="preserve">Charles </w:t>
      </w:r>
      <w:r w:rsidRPr="006B4D18">
        <w:rPr>
          <w:rFonts w:ascii="Arial" w:hAnsi="Arial" w:cs="Arial"/>
          <w:color w:val="000000" w:themeColor="text1"/>
          <w:spacing w:val="4"/>
          <w:sz w:val="24"/>
          <w:szCs w:val="24"/>
        </w:rPr>
        <w:t xml:space="preserve"> </w:t>
      </w:r>
      <w:r w:rsidRPr="006B4D18">
        <w:rPr>
          <w:rFonts w:ascii="Arial" w:hAnsi="Arial" w:cs="Arial"/>
          <w:color w:val="000000" w:themeColor="text1"/>
          <w:sz w:val="24"/>
          <w:szCs w:val="24"/>
        </w:rPr>
        <w:t>E.</w:t>
      </w:r>
      <w:r w:rsidRPr="006B4D18">
        <w:rPr>
          <w:rFonts w:ascii="Arial" w:hAnsi="Arial" w:cs="Arial"/>
          <w:color w:val="000000" w:themeColor="text1"/>
          <w:spacing w:val="18"/>
          <w:sz w:val="24"/>
          <w:szCs w:val="24"/>
        </w:rPr>
        <w:t xml:space="preserve"> </w:t>
      </w:r>
      <w:r w:rsidRPr="006B4D18">
        <w:rPr>
          <w:rFonts w:ascii="Arial" w:hAnsi="Arial" w:cs="Arial"/>
          <w:color w:val="000000" w:themeColor="text1"/>
          <w:w w:val="109"/>
          <w:sz w:val="24"/>
          <w:szCs w:val="24"/>
        </w:rPr>
        <w:t xml:space="preserve">Bamford. 2018. </w:t>
      </w:r>
      <w:r w:rsidRPr="006B4D18">
        <w:rPr>
          <w:rFonts w:ascii="Arial" w:hAnsi="Arial" w:cs="Arial"/>
          <w:i/>
          <w:color w:val="000000" w:themeColor="text1"/>
          <w:sz w:val="24"/>
          <w:szCs w:val="24"/>
        </w:rPr>
        <w:t>Strategic</w:t>
      </w:r>
      <w:r w:rsidRPr="006B4D18">
        <w:rPr>
          <w:rFonts w:ascii="Arial" w:hAnsi="Arial" w:cs="Arial"/>
          <w:i/>
          <w:color w:val="000000" w:themeColor="text1"/>
          <w:spacing w:val="6"/>
          <w:sz w:val="24"/>
          <w:szCs w:val="24"/>
        </w:rPr>
        <w:t xml:space="preserve"> </w:t>
      </w:r>
      <w:r w:rsidRPr="006B4D18">
        <w:rPr>
          <w:rFonts w:ascii="Arial" w:hAnsi="Arial" w:cs="Arial"/>
          <w:i/>
          <w:color w:val="000000" w:themeColor="text1"/>
          <w:w w:val="106"/>
          <w:sz w:val="24"/>
          <w:szCs w:val="24"/>
        </w:rPr>
        <w:t>Management</w:t>
      </w:r>
      <w:r w:rsidRPr="006B4D18">
        <w:rPr>
          <w:rFonts w:ascii="Arial" w:hAnsi="Arial" w:cs="Arial"/>
          <w:i/>
          <w:color w:val="000000" w:themeColor="text1"/>
          <w:spacing w:val="-2"/>
          <w:w w:val="106"/>
          <w:sz w:val="24"/>
          <w:szCs w:val="24"/>
        </w:rPr>
        <w:t xml:space="preserve"> </w:t>
      </w:r>
      <w:r w:rsidRPr="006B4D18">
        <w:rPr>
          <w:rFonts w:ascii="Arial" w:hAnsi="Arial" w:cs="Arial"/>
          <w:i/>
          <w:color w:val="000000" w:themeColor="text1"/>
          <w:sz w:val="24"/>
          <w:szCs w:val="24"/>
        </w:rPr>
        <w:t>and</w:t>
      </w:r>
      <w:r w:rsidRPr="006B4D18">
        <w:rPr>
          <w:rFonts w:ascii="Arial" w:hAnsi="Arial" w:cs="Arial"/>
          <w:i/>
          <w:color w:val="000000" w:themeColor="text1"/>
          <w:spacing w:val="17"/>
          <w:sz w:val="24"/>
          <w:szCs w:val="24"/>
        </w:rPr>
        <w:t xml:space="preserve"> </w:t>
      </w:r>
      <w:r w:rsidRPr="006B4D18">
        <w:rPr>
          <w:rFonts w:ascii="Arial" w:hAnsi="Arial" w:cs="Arial"/>
          <w:i/>
          <w:color w:val="000000" w:themeColor="text1"/>
          <w:sz w:val="24"/>
          <w:szCs w:val="24"/>
        </w:rPr>
        <w:t>Business</w:t>
      </w:r>
      <w:r w:rsidRPr="006B4D18">
        <w:rPr>
          <w:rFonts w:ascii="Arial" w:hAnsi="Arial" w:cs="Arial"/>
          <w:i/>
          <w:color w:val="000000" w:themeColor="text1"/>
          <w:spacing w:val="34"/>
          <w:sz w:val="24"/>
          <w:szCs w:val="24"/>
        </w:rPr>
        <w:t xml:space="preserve"> </w:t>
      </w:r>
      <w:r w:rsidRPr="006B4D18">
        <w:rPr>
          <w:rFonts w:ascii="Arial" w:hAnsi="Arial" w:cs="Arial"/>
          <w:i/>
          <w:color w:val="000000" w:themeColor="text1"/>
          <w:w w:val="103"/>
          <w:sz w:val="24"/>
          <w:szCs w:val="24"/>
        </w:rPr>
        <w:t xml:space="preserve">Policy: </w:t>
      </w:r>
      <w:r w:rsidRPr="006B4D18">
        <w:rPr>
          <w:rFonts w:ascii="Arial" w:hAnsi="Arial" w:cs="Arial"/>
          <w:i/>
          <w:color w:val="000000" w:themeColor="text1"/>
          <w:w w:val="107"/>
          <w:sz w:val="24"/>
          <w:szCs w:val="24"/>
        </w:rPr>
        <w:t>Globalization,</w:t>
      </w:r>
      <w:r w:rsidRPr="006B4D18">
        <w:rPr>
          <w:rFonts w:ascii="Arial" w:hAnsi="Arial" w:cs="Arial"/>
          <w:i/>
          <w:color w:val="000000" w:themeColor="text1"/>
          <w:spacing w:val="-3"/>
          <w:w w:val="107"/>
          <w:sz w:val="24"/>
          <w:szCs w:val="24"/>
        </w:rPr>
        <w:t xml:space="preserve"> </w:t>
      </w:r>
      <w:r w:rsidRPr="006B4D18">
        <w:rPr>
          <w:rFonts w:ascii="Arial" w:hAnsi="Arial" w:cs="Arial"/>
          <w:i/>
          <w:color w:val="000000" w:themeColor="text1"/>
          <w:w w:val="107"/>
          <w:sz w:val="24"/>
          <w:szCs w:val="24"/>
        </w:rPr>
        <w:t>Innovation,</w:t>
      </w:r>
      <w:r w:rsidRPr="006B4D18">
        <w:rPr>
          <w:rFonts w:ascii="Arial" w:hAnsi="Arial" w:cs="Arial"/>
          <w:i/>
          <w:color w:val="000000" w:themeColor="text1"/>
          <w:spacing w:val="5"/>
          <w:w w:val="107"/>
          <w:sz w:val="24"/>
          <w:szCs w:val="24"/>
        </w:rPr>
        <w:t xml:space="preserve"> </w:t>
      </w:r>
      <w:r w:rsidRPr="006B4D18">
        <w:rPr>
          <w:rFonts w:ascii="Arial" w:hAnsi="Arial" w:cs="Arial"/>
          <w:i/>
          <w:color w:val="000000" w:themeColor="text1"/>
          <w:sz w:val="24"/>
          <w:szCs w:val="24"/>
        </w:rPr>
        <w:t>and</w:t>
      </w:r>
      <w:r w:rsidRPr="006B4D18">
        <w:rPr>
          <w:rFonts w:ascii="Arial" w:hAnsi="Arial" w:cs="Arial"/>
          <w:i/>
          <w:color w:val="000000" w:themeColor="text1"/>
          <w:spacing w:val="17"/>
          <w:sz w:val="24"/>
          <w:szCs w:val="24"/>
        </w:rPr>
        <w:t xml:space="preserve"> </w:t>
      </w:r>
      <w:r w:rsidRPr="006B4D18">
        <w:rPr>
          <w:rFonts w:ascii="Arial" w:hAnsi="Arial" w:cs="Arial"/>
          <w:i/>
          <w:color w:val="000000" w:themeColor="text1"/>
          <w:sz w:val="24"/>
          <w:szCs w:val="24"/>
        </w:rPr>
        <w:t>Sustainability.</w:t>
      </w:r>
      <w:r w:rsidRPr="006B4D18">
        <w:rPr>
          <w:rFonts w:ascii="Arial" w:hAnsi="Arial" w:cs="Arial"/>
          <w:i/>
          <w:color w:val="000000" w:themeColor="text1"/>
          <w:spacing w:val="37"/>
          <w:sz w:val="24"/>
          <w:szCs w:val="24"/>
        </w:rPr>
        <w:t xml:space="preserve"> </w:t>
      </w:r>
      <w:r w:rsidRPr="006B4D18">
        <w:rPr>
          <w:rFonts w:ascii="Arial" w:hAnsi="Arial" w:cs="Arial"/>
          <w:color w:val="000000" w:themeColor="text1"/>
          <w:sz w:val="24"/>
          <w:szCs w:val="24"/>
        </w:rPr>
        <w:t>15</w:t>
      </w:r>
      <w:r w:rsidRPr="006B4D18">
        <w:rPr>
          <w:rFonts w:ascii="Arial" w:hAnsi="Arial" w:cs="Arial"/>
          <w:color w:val="000000" w:themeColor="text1"/>
          <w:sz w:val="24"/>
          <w:szCs w:val="24"/>
          <w:vertAlign w:val="superscript"/>
        </w:rPr>
        <w:t>th</w:t>
      </w:r>
      <w:r w:rsidRPr="006B4D18">
        <w:rPr>
          <w:rFonts w:ascii="Arial" w:hAnsi="Arial" w:cs="Arial"/>
          <w:color w:val="000000" w:themeColor="text1"/>
          <w:sz w:val="24"/>
          <w:szCs w:val="24"/>
        </w:rPr>
        <w:t xml:space="preserve"> </w:t>
      </w:r>
      <w:r w:rsidRPr="006B4D18">
        <w:rPr>
          <w:rFonts w:ascii="Arial" w:hAnsi="Arial" w:cs="Arial"/>
          <w:color w:val="000000" w:themeColor="text1"/>
          <w:spacing w:val="9"/>
          <w:sz w:val="24"/>
          <w:szCs w:val="24"/>
        </w:rPr>
        <w:t xml:space="preserve"> </w:t>
      </w:r>
      <w:r w:rsidRPr="006B4D18">
        <w:rPr>
          <w:rFonts w:ascii="Arial" w:hAnsi="Arial" w:cs="Arial"/>
          <w:color w:val="000000" w:themeColor="text1"/>
          <w:sz w:val="24"/>
          <w:szCs w:val="24"/>
        </w:rPr>
        <w:t xml:space="preserve">Edition. Global Edition. </w:t>
      </w:r>
      <w:r w:rsidRPr="006B4D18">
        <w:rPr>
          <w:rFonts w:ascii="Arial" w:hAnsi="Arial" w:cs="Arial"/>
          <w:i/>
          <w:color w:val="000000" w:themeColor="text1"/>
          <w:sz w:val="24"/>
          <w:szCs w:val="24"/>
        </w:rPr>
        <w:t xml:space="preserve"> </w:t>
      </w:r>
      <w:r w:rsidRPr="006B4D18">
        <w:rPr>
          <w:rFonts w:ascii="Arial" w:hAnsi="Arial" w:cs="Arial"/>
          <w:color w:val="000000" w:themeColor="text1"/>
          <w:sz w:val="24"/>
          <w:szCs w:val="24"/>
        </w:rPr>
        <w:t>New York:</w:t>
      </w:r>
      <w:r w:rsidRPr="006B4D18">
        <w:rPr>
          <w:rFonts w:ascii="Arial" w:hAnsi="Arial" w:cs="Arial"/>
          <w:i/>
          <w:color w:val="000000" w:themeColor="text1"/>
          <w:sz w:val="24"/>
          <w:szCs w:val="24"/>
        </w:rPr>
        <w:t xml:space="preserve"> </w:t>
      </w:r>
      <w:r w:rsidRPr="006B4D18">
        <w:rPr>
          <w:rFonts w:ascii="Arial" w:hAnsi="Arial" w:cs="Arial"/>
          <w:color w:val="000000" w:themeColor="text1"/>
          <w:sz w:val="24"/>
          <w:szCs w:val="24"/>
        </w:rPr>
        <w:t>Pearson</w:t>
      </w:r>
      <w:r w:rsidRPr="006B4D18">
        <w:rPr>
          <w:rFonts w:ascii="Arial" w:hAnsi="Arial" w:cs="Arial"/>
          <w:color w:val="000000" w:themeColor="text1"/>
          <w:spacing w:val="27"/>
          <w:sz w:val="24"/>
          <w:szCs w:val="24"/>
        </w:rPr>
        <w:t xml:space="preserve"> </w:t>
      </w:r>
      <w:r w:rsidRPr="006B4D18">
        <w:rPr>
          <w:rFonts w:ascii="Arial" w:hAnsi="Arial" w:cs="Arial"/>
          <w:color w:val="000000" w:themeColor="text1"/>
          <w:w w:val="108"/>
          <w:sz w:val="24"/>
          <w:szCs w:val="24"/>
        </w:rPr>
        <w:t>Education.</w:t>
      </w:r>
    </w:p>
    <w:p w14:paraId="43281649" w14:textId="77777777" w:rsidR="006B4D18" w:rsidRPr="006B4D18" w:rsidRDefault="006B4D18" w:rsidP="006B4D18">
      <w:pPr>
        <w:spacing w:after="120" w:line="240" w:lineRule="auto"/>
        <w:ind w:left="720" w:hanging="720"/>
        <w:jc w:val="both"/>
        <w:rPr>
          <w:rFonts w:ascii="Arial" w:hAnsi="Arial" w:cs="Arial"/>
          <w:sz w:val="24"/>
          <w:szCs w:val="24"/>
          <w:lang w:val="id-ID"/>
        </w:rPr>
      </w:pPr>
      <w:r w:rsidRPr="006B4D18">
        <w:rPr>
          <w:rFonts w:ascii="Arial" w:hAnsi="Arial" w:cs="Arial"/>
          <w:sz w:val="24"/>
          <w:szCs w:val="24"/>
          <w:lang w:val="id-ID"/>
        </w:rPr>
        <w:t>Zain</w:t>
      </w:r>
      <w:r w:rsidRPr="006B4D18">
        <w:rPr>
          <w:rFonts w:ascii="Arial" w:hAnsi="Arial" w:cs="Arial"/>
          <w:sz w:val="24"/>
          <w:szCs w:val="24"/>
        </w:rPr>
        <w:t xml:space="preserve">, </w:t>
      </w:r>
      <w:r w:rsidRPr="006B4D18">
        <w:rPr>
          <w:rFonts w:ascii="Arial" w:hAnsi="Arial" w:cs="Arial"/>
          <w:sz w:val="24"/>
          <w:szCs w:val="24"/>
          <w:lang w:val="id-ID"/>
        </w:rPr>
        <w:t xml:space="preserve">Muhammad 2007. </w:t>
      </w:r>
      <w:r w:rsidRPr="006B4D18">
        <w:rPr>
          <w:rFonts w:ascii="Arial" w:hAnsi="Arial" w:cs="Arial"/>
          <w:i/>
          <w:sz w:val="24"/>
          <w:szCs w:val="24"/>
          <w:lang w:val="id-ID"/>
        </w:rPr>
        <w:t>Manajemen Perpajakan</w:t>
      </w:r>
      <w:r w:rsidRPr="006B4D18">
        <w:rPr>
          <w:rFonts w:ascii="Arial" w:hAnsi="Arial" w:cs="Arial"/>
          <w:sz w:val="24"/>
          <w:szCs w:val="24"/>
          <w:lang w:val="id-ID"/>
        </w:rPr>
        <w:t>. Edisi 3. Jakarta: Salemba Empat.</w:t>
      </w:r>
    </w:p>
    <w:p w14:paraId="4C9E7BCB" w14:textId="2FC5CCA9" w:rsidR="00D41F2D" w:rsidRPr="006B4D18" w:rsidRDefault="006B4D18" w:rsidP="006B4D18">
      <w:pPr>
        <w:spacing w:after="120" w:line="240" w:lineRule="auto"/>
        <w:ind w:left="720" w:hanging="720"/>
        <w:jc w:val="both"/>
        <w:outlineLvl w:val="0"/>
        <w:rPr>
          <w:sz w:val="24"/>
          <w:szCs w:val="24"/>
        </w:rPr>
      </w:pPr>
      <w:r w:rsidRPr="006B4D18">
        <w:rPr>
          <w:rFonts w:ascii="Arial" w:hAnsi="Arial" w:cs="Arial"/>
          <w:color w:val="000000" w:themeColor="text1"/>
          <w:sz w:val="24"/>
          <w:szCs w:val="24"/>
        </w:rPr>
        <w:t xml:space="preserve">Zhu, </w:t>
      </w:r>
      <w:hyperlink r:id="rId25" w:history="1">
        <w:r w:rsidRPr="006B4D18">
          <w:rPr>
            <w:rFonts w:ascii="Arial" w:hAnsi="Arial" w:cs="Arial"/>
            <w:color w:val="000000" w:themeColor="text1"/>
            <w:sz w:val="24"/>
            <w:szCs w:val="24"/>
          </w:rPr>
          <w:t xml:space="preserve">An Fu Ren </w:t>
        </w:r>
      </w:hyperlink>
      <w:r w:rsidRPr="006B4D18">
        <w:rPr>
          <w:rFonts w:ascii="Arial" w:hAnsi="Arial" w:cs="Arial"/>
          <w:color w:val="000000" w:themeColor="text1"/>
          <w:sz w:val="24"/>
          <w:szCs w:val="24"/>
        </w:rPr>
        <w:t>.</w:t>
      </w:r>
      <w:r w:rsidRPr="006B4D18">
        <w:rPr>
          <w:rFonts w:ascii="Arial" w:hAnsi="Arial" w:cs="Arial"/>
          <w:bCs/>
          <w:kern w:val="36"/>
          <w:sz w:val="24"/>
          <w:szCs w:val="24"/>
        </w:rPr>
        <w:t xml:space="preserve"> 2007. </w:t>
      </w:r>
      <w:r w:rsidRPr="006B4D18">
        <w:rPr>
          <w:rFonts w:ascii="Arial" w:hAnsi="Arial" w:cs="Arial"/>
          <w:bCs/>
          <w:i/>
          <w:kern w:val="36"/>
          <w:sz w:val="24"/>
          <w:szCs w:val="24"/>
        </w:rPr>
        <w:t>Tax Management Theory and Management Strategy</w:t>
      </w:r>
      <w:r w:rsidRPr="006B4D18">
        <w:rPr>
          <w:rFonts w:ascii="Arial" w:hAnsi="Arial" w:cs="Arial"/>
          <w:bCs/>
          <w:kern w:val="36"/>
          <w:sz w:val="24"/>
          <w:szCs w:val="24"/>
        </w:rPr>
        <w:t xml:space="preserve">. </w:t>
      </w:r>
      <w:hyperlink r:id="rId26" w:tooltip="Boston" w:history="1">
        <w:r w:rsidRPr="006B4D18">
          <w:rPr>
            <w:rStyle w:val="Hyperlink"/>
            <w:rFonts w:ascii="Arial" w:hAnsi="Arial" w:cs="Arial"/>
            <w:color w:val="000000" w:themeColor="text1"/>
            <w:sz w:val="24"/>
            <w:szCs w:val="24"/>
          </w:rPr>
          <w:t>Boston</w:t>
        </w:r>
      </w:hyperlink>
      <w:r w:rsidRPr="006B4D18">
        <w:rPr>
          <w:rFonts w:ascii="Arial" w:hAnsi="Arial" w:cs="Arial"/>
          <w:color w:val="000000" w:themeColor="text1"/>
          <w:sz w:val="24"/>
          <w:szCs w:val="24"/>
        </w:rPr>
        <w:t xml:space="preserve">- </w:t>
      </w:r>
      <w:hyperlink r:id="rId27" w:tooltip="Massachusetts" w:history="1">
        <w:r w:rsidRPr="006B4D18">
          <w:rPr>
            <w:rStyle w:val="Hyperlink"/>
            <w:rFonts w:ascii="Arial" w:hAnsi="Arial" w:cs="Arial"/>
            <w:color w:val="000000" w:themeColor="text1"/>
            <w:sz w:val="24"/>
            <w:szCs w:val="24"/>
          </w:rPr>
          <w:t>Massachusetts</w:t>
        </w:r>
      </w:hyperlink>
      <w:r w:rsidRPr="006B4D18">
        <w:rPr>
          <w:rFonts w:ascii="Arial" w:hAnsi="Arial" w:cs="Arial"/>
          <w:color w:val="000000" w:themeColor="text1"/>
          <w:sz w:val="24"/>
          <w:szCs w:val="24"/>
        </w:rPr>
        <w:t>:</w:t>
      </w:r>
      <w:r w:rsidRPr="006B4D18">
        <w:rPr>
          <w:rFonts w:ascii="Arial" w:hAnsi="Arial" w:cs="Arial"/>
          <w:sz w:val="24"/>
          <w:szCs w:val="24"/>
        </w:rPr>
        <w:t xml:space="preserve"> Northeast Finance University Press.</w:t>
      </w:r>
    </w:p>
    <w:p w14:paraId="2DB09693" w14:textId="77777777" w:rsidR="00CC1CE2" w:rsidRPr="006B4D18" w:rsidRDefault="00CC1CE2" w:rsidP="006B4D18">
      <w:pPr>
        <w:spacing w:after="120" w:line="240" w:lineRule="auto"/>
        <w:ind w:firstLine="720"/>
        <w:jc w:val="both"/>
        <w:rPr>
          <w:rFonts w:ascii="Arial" w:hAnsi="Arial" w:cs="Arial"/>
          <w:sz w:val="24"/>
          <w:szCs w:val="24"/>
          <w:lang w:val="fi-FI"/>
        </w:rPr>
      </w:pPr>
    </w:p>
    <w:p w14:paraId="6C096B35" w14:textId="77777777" w:rsidR="00577F5A" w:rsidRPr="006B4D18" w:rsidRDefault="00577F5A" w:rsidP="006B4D18">
      <w:pPr>
        <w:spacing w:after="120" w:line="240" w:lineRule="auto"/>
        <w:jc w:val="both"/>
        <w:rPr>
          <w:sz w:val="24"/>
          <w:szCs w:val="24"/>
        </w:rPr>
      </w:pPr>
    </w:p>
    <w:sectPr w:rsidR="00577F5A" w:rsidRPr="006B4D18" w:rsidSect="00577F5A">
      <w:footerReference w:type="default" r:id="rId28"/>
      <w:pgSz w:w="11907" w:h="16839" w:code="9"/>
      <w:pgMar w:top="2160" w:right="1699" w:bottom="1699" w:left="201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8502" w14:textId="77777777" w:rsidR="00284FBB" w:rsidRDefault="00284FBB" w:rsidP="00577F5A">
      <w:pPr>
        <w:spacing w:after="0" w:line="240" w:lineRule="auto"/>
      </w:pPr>
      <w:r>
        <w:separator/>
      </w:r>
    </w:p>
  </w:endnote>
  <w:endnote w:type="continuationSeparator" w:id="0">
    <w:p w14:paraId="0679EDB0" w14:textId="77777777" w:rsidR="00284FBB" w:rsidRDefault="00284FBB" w:rsidP="0057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DFA9" w14:textId="77777777" w:rsidR="001822CD" w:rsidRPr="00F33C93" w:rsidRDefault="006E5AC6">
    <w:pPr>
      <w:pStyle w:val="Footer"/>
      <w:tabs>
        <w:tab w:val="clear" w:pos="4680"/>
        <w:tab w:val="clear" w:pos="9360"/>
      </w:tabs>
      <w:jc w:val="center"/>
      <w:rPr>
        <w:rFonts w:ascii="Arial" w:hAnsi="Arial" w:cs="Arial"/>
        <w:b/>
        <w:caps/>
        <w:noProof/>
        <w:color w:val="000000" w:themeColor="text1"/>
      </w:rPr>
    </w:pPr>
    <w:r w:rsidRPr="00F33C93">
      <w:rPr>
        <w:rFonts w:ascii="Arial" w:hAnsi="Arial" w:cs="Arial"/>
        <w:b/>
        <w:caps/>
        <w:color w:val="000000" w:themeColor="text1"/>
      </w:rPr>
      <w:fldChar w:fldCharType="begin"/>
    </w:r>
    <w:r w:rsidRPr="00F33C93">
      <w:rPr>
        <w:rFonts w:ascii="Arial" w:hAnsi="Arial" w:cs="Arial"/>
        <w:b/>
        <w:caps/>
        <w:color w:val="000000" w:themeColor="text1"/>
      </w:rPr>
      <w:instrText xml:space="preserve"> PAGE   \* MERGEFORMAT </w:instrText>
    </w:r>
    <w:r w:rsidRPr="00F33C93">
      <w:rPr>
        <w:rFonts w:ascii="Arial" w:hAnsi="Arial" w:cs="Arial"/>
        <w:b/>
        <w:caps/>
        <w:color w:val="000000" w:themeColor="text1"/>
      </w:rPr>
      <w:fldChar w:fldCharType="separate"/>
    </w:r>
    <w:r w:rsidR="00BD56FA">
      <w:rPr>
        <w:rFonts w:ascii="Arial" w:hAnsi="Arial" w:cs="Arial"/>
        <w:b/>
        <w:caps/>
        <w:noProof/>
        <w:color w:val="000000" w:themeColor="text1"/>
      </w:rPr>
      <w:t>2</w:t>
    </w:r>
    <w:r w:rsidRPr="00F33C93">
      <w:rPr>
        <w:rFonts w:ascii="Arial" w:hAnsi="Arial" w:cs="Arial"/>
        <w:b/>
        <w:caps/>
        <w:noProof/>
        <w:color w:val="000000" w:themeColor="text1"/>
      </w:rPr>
      <w:fldChar w:fldCharType="end"/>
    </w:r>
  </w:p>
  <w:p w14:paraId="570425D1" w14:textId="77777777" w:rsidR="001822CD" w:rsidRPr="00F33C93" w:rsidRDefault="00284FBB" w:rsidP="00F33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745AF" w14:textId="77777777" w:rsidR="00284FBB" w:rsidRDefault="00284FBB" w:rsidP="00577F5A">
      <w:pPr>
        <w:spacing w:after="0" w:line="240" w:lineRule="auto"/>
      </w:pPr>
      <w:r>
        <w:separator/>
      </w:r>
    </w:p>
  </w:footnote>
  <w:footnote w:type="continuationSeparator" w:id="0">
    <w:p w14:paraId="63143306" w14:textId="77777777" w:rsidR="00284FBB" w:rsidRDefault="00284FBB" w:rsidP="0057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06B"/>
    <w:multiLevelType w:val="multilevel"/>
    <w:tmpl w:val="C358904A"/>
    <w:lvl w:ilvl="0">
      <w:start w:val="1"/>
      <w:numFmt w:val="decimal"/>
      <w:lvlText w:val="%1."/>
      <w:lvlJc w:val="left"/>
      <w:pPr>
        <w:ind w:left="1080" w:hanging="360"/>
      </w:pPr>
    </w:lvl>
    <w:lvl w:ilvl="1">
      <w:start w:val="8"/>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A12A47"/>
    <w:multiLevelType w:val="hybridMultilevel"/>
    <w:tmpl w:val="4098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824A1"/>
    <w:multiLevelType w:val="multilevel"/>
    <w:tmpl w:val="4F04CD22"/>
    <w:lvl w:ilvl="0">
      <w:start w:val="1"/>
      <w:numFmt w:val="decimal"/>
      <w:lvlText w:val="%1."/>
      <w:lvlJc w:val="left"/>
      <w:pPr>
        <w:ind w:left="720" w:hanging="360"/>
      </w:pPr>
    </w:lvl>
    <w:lvl w:ilvl="1">
      <w:start w:val="6"/>
      <w:numFmt w:val="decimal"/>
      <w:isLgl/>
      <w:lvlText w:val="%1.%2"/>
      <w:lvlJc w:val="left"/>
      <w:pPr>
        <w:ind w:left="885" w:hanging="48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
    <w:nsid w:val="116C1550"/>
    <w:multiLevelType w:val="multilevel"/>
    <w:tmpl w:val="5DE21C48"/>
    <w:lvl w:ilvl="0">
      <w:start w:val="1"/>
      <w:numFmt w:val="decimal"/>
      <w:lvlText w:val="%1."/>
      <w:lvlJc w:val="left"/>
      <w:pPr>
        <w:ind w:left="720" w:hanging="360"/>
      </w:pPr>
      <w:rPr>
        <w:rFonts w:hint="default"/>
        <w:b w:val="0"/>
        <w:i w:val="0"/>
        <w:sz w:val="20"/>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422755"/>
    <w:multiLevelType w:val="hybridMultilevel"/>
    <w:tmpl w:val="4956C9BC"/>
    <w:lvl w:ilvl="0" w:tplc="00A87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7A54"/>
    <w:multiLevelType w:val="hybridMultilevel"/>
    <w:tmpl w:val="C4569950"/>
    <w:lvl w:ilvl="0" w:tplc="00A87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F5A60"/>
    <w:multiLevelType w:val="multilevel"/>
    <w:tmpl w:val="F8E0472A"/>
    <w:lvl w:ilvl="0">
      <w:start w:val="1"/>
      <w:numFmt w:val="decimal"/>
      <w:lvlText w:val="%1."/>
      <w:lvlJc w:val="left"/>
      <w:pPr>
        <w:ind w:left="720" w:hanging="360"/>
      </w:pPr>
    </w:lvl>
    <w:lvl w:ilvl="1">
      <w:start w:val="6"/>
      <w:numFmt w:val="decimal"/>
      <w:isLgl/>
      <w:lvlText w:val="%1.%2"/>
      <w:lvlJc w:val="left"/>
      <w:pPr>
        <w:ind w:left="930" w:hanging="525"/>
      </w:pPr>
      <w:rPr>
        <w:rFonts w:hint="default"/>
      </w:rPr>
    </w:lvl>
    <w:lvl w:ilvl="2">
      <w:start w:val="4"/>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7">
    <w:nsid w:val="1D8657EB"/>
    <w:multiLevelType w:val="multilevel"/>
    <w:tmpl w:val="C6427ACE"/>
    <w:lvl w:ilvl="0">
      <w:start w:val="1"/>
      <w:numFmt w:val="decimal"/>
      <w:lvlText w:val="%1."/>
      <w:lvlJc w:val="left"/>
      <w:pPr>
        <w:ind w:left="720" w:hanging="360"/>
      </w:pPr>
      <w:rPr>
        <w:rFonts w:hint="default"/>
        <w:b w:val="0"/>
        <w:i w:val="0"/>
        <w:sz w:val="20"/>
      </w:rPr>
    </w:lvl>
    <w:lvl w:ilvl="1">
      <w:start w:val="1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3073B0"/>
    <w:multiLevelType w:val="multilevel"/>
    <w:tmpl w:val="D2EC5646"/>
    <w:lvl w:ilvl="0">
      <w:start w:val="1"/>
      <w:numFmt w:val="decimal"/>
      <w:lvlText w:val="%1."/>
      <w:lvlJc w:val="left"/>
      <w:pPr>
        <w:ind w:left="720" w:hanging="360"/>
      </w:pPr>
      <w:rPr>
        <w:rFonts w:ascii="Tahoma" w:hAnsi="Tahoma" w:hint="default"/>
        <w:b w:val="0"/>
        <w:i w:val="0"/>
        <w:sz w:val="20"/>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694253E"/>
    <w:multiLevelType w:val="hybridMultilevel"/>
    <w:tmpl w:val="E29AABBE"/>
    <w:lvl w:ilvl="0" w:tplc="8C2E52D2">
      <w:start w:val="1"/>
      <w:numFmt w:val="decimal"/>
      <w:lvlText w:val="%1."/>
      <w:lvlJc w:val="left"/>
      <w:pPr>
        <w:tabs>
          <w:tab w:val="num" w:pos="720"/>
        </w:tabs>
        <w:ind w:left="720" w:hanging="360"/>
      </w:pPr>
      <w:rPr>
        <w:rFonts w:hint="default"/>
        <w:b w:val="0"/>
        <w:i w:val="0"/>
        <w:sz w:val="20"/>
      </w:rPr>
    </w:lvl>
    <w:lvl w:ilvl="1" w:tplc="68AC2CC0" w:tentative="1">
      <w:start w:val="1"/>
      <w:numFmt w:val="decimal"/>
      <w:lvlText w:val="%2."/>
      <w:lvlJc w:val="left"/>
      <w:pPr>
        <w:tabs>
          <w:tab w:val="num" w:pos="1440"/>
        </w:tabs>
        <w:ind w:left="1440" w:hanging="360"/>
      </w:pPr>
    </w:lvl>
    <w:lvl w:ilvl="2" w:tplc="5066CC8E" w:tentative="1">
      <w:start w:val="1"/>
      <w:numFmt w:val="decimal"/>
      <w:lvlText w:val="%3."/>
      <w:lvlJc w:val="left"/>
      <w:pPr>
        <w:tabs>
          <w:tab w:val="num" w:pos="2160"/>
        </w:tabs>
        <w:ind w:left="2160" w:hanging="360"/>
      </w:pPr>
    </w:lvl>
    <w:lvl w:ilvl="3" w:tplc="D71CE3D8" w:tentative="1">
      <w:start w:val="1"/>
      <w:numFmt w:val="decimal"/>
      <w:lvlText w:val="%4."/>
      <w:lvlJc w:val="left"/>
      <w:pPr>
        <w:tabs>
          <w:tab w:val="num" w:pos="2880"/>
        </w:tabs>
        <w:ind w:left="2880" w:hanging="360"/>
      </w:pPr>
    </w:lvl>
    <w:lvl w:ilvl="4" w:tplc="78245ADE" w:tentative="1">
      <w:start w:val="1"/>
      <w:numFmt w:val="decimal"/>
      <w:lvlText w:val="%5."/>
      <w:lvlJc w:val="left"/>
      <w:pPr>
        <w:tabs>
          <w:tab w:val="num" w:pos="3600"/>
        </w:tabs>
        <w:ind w:left="3600" w:hanging="360"/>
      </w:pPr>
    </w:lvl>
    <w:lvl w:ilvl="5" w:tplc="7E54C9F6" w:tentative="1">
      <w:start w:val="1"/>
      <w:numFmt w:val="decimal"/>
      <w:lvlText w:val="%6."/>
      <w:lvlJc w:val="left"/>
      <w:pPr>
        <w:tabs>
          <w:tab w:val="num" w:pos="4320"/>
        </w:tabs>
        <w:ind w:left="4320" w:hanging="360"/>
      </w:pPr>
    </w:lvl>
    <w:lvl w:ilvl="6" w:tplc="70AACD66" w:tentative="1">
      <w:start w:val="1"/>
      <w:numFmt w:val="decimal"/>
      <w:lvlText w:val="%7."/>
      <w:lvlJc w:val="left"/>
      <w:pPr>
        <w:tabs>
          <w:tab w:val="num" w:pos="5040"/>
        </w:tabs>
        <w:ind w:left="5040" w:hanging="360"/>
      </w:pPr>
    </w:lvl>
    <w:lvl w:ilvl="7" w:tplc="7F5EB396" w:tentative="1">
      <w:start w:val="1"/>
      <w:numFmt w:val="decimal"/>
      <w:lvlText w:val="%8."/>
      <w:lvlJc w:val="left"/>
      <w:pPr>
        <w:tabs>
          <w:tab w:val="num" w:pos="5760"/>
        </w:tabs>
        <w:ind w:left="5760" w:hanging="360"/>
      </w:pPr>
    </w:lvl>
    <w:lvl w:ilvl="8" w:tplc="22F8C6F4" w:tentative="1">
      <w:start w:val="1"/>
      <w:numFmt w:val="decimal"/>
      <w:lvlText w:val="%9."/>
      <w:lvlJc w:val="left"/>
      <w:pPr>
        <w:tabs>
          <w:tab w:val="num" w:pos="6480"/>
        </w:tabs>
        <w:ind w:left="6480" w:hanging="360"/>
      </w:pPr>
    </w:lvl>
  </w:abstractNum>
  <w:abstractNum w:abstractNumId="10">
    <w:nsid w:val="381F33E7"/>
    <w:multiLevelType w:val="hybridMultilevel"/>
    <w:tmpl w:val="E804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41A98"/>
    <w:multiLevelType w:val="multilevel"/>
    <w:tmpl w:val="C2CA6212"/>
    <w:lvl w:ilvl="0">
      <w:start w:val="1"/>
      <w:numFmt w:val="decimal"/>
      <w:lvlText w:val="%1."/>
      <w:lvlJc w:val="left"/>
      <w:pPr>
        <w:tabs>
          <w:tab w:val="num" w:pos="720"/>
        </w:tabs>
        <w:ind w:left="720" w:hanging="360"/>
      </w:pPr>
    </w:lvl>
    <w:lvl w:ilvl="1">
      <w:start w:val="6"/>
      <w:numFmt w:val="decimal"/>
      <w:isLgl/>
      <w:lvlText w:val="%1.%2"/>
      <w:lvlJc w:val="left"/>
      <w:pPr>
        <w:ind w:left="840" w:hanging="48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047858"/>
    <w:multiLevelType w:val="hybridMultilevel"/>
    <w:tmpl w:val="32368FB6"/>
    <w:lvl w:ilvl="0" w:tplc="C0DC6A46">
      <w:start w:val="1"/>
      <w:numFmt w:val="decimal"/>
      <w:lvlText w:val="%1."/>
      <w:lvlJc w:val="left"/>
      <w:pPr>
        <w:tabs>
          <w:tab w:val="num" w:pos="720"/>
        </w:tabs>
        <w:ind w:left="720" w:hanging="360"/>
      </w:pPr>
    </w:lvl>
    <w:lvl w:ilvl="1" w:tplc="68AC2CC0" w:tentative="1">
      <w:start w:val="1"/>
      <w:numFmt w:val="decimal"/>
      <w:lvlText w:val="%2."/>
      <w:lvlJc w:val="left"/>
      <w:pPr>
        <w:tabs>
          <w:tab w:val="num" w:pos="1440"/>
        </w:tabs>
        <w:ind w:left="1440" w:hanging="360"/>
      </w:pPr>
    </w:lvl>
    <w:lvl w:ilvl="2" w:tplc="5066CC8E" w:tentative="1">
      <w:start w:val="1"/>
      <w:numFmt w:val="decimal"/>
      <w:lvlText w:val="%3."/>
      <w:lvlJc w:val="left"/>
      <w:pPr>
        <w:tabs>
          <w:tab w:val="num" w:pos="2160"/>
        </w:tabs>
        <w:ind w:left="2160" w:hanging="360"/>
      </w:pPr>
    </w:lvl>
    <w:lvl w:ilvl="3" w:tplc="D71CE3D8" w:tentative="1">
      <w:start w:val="1"/>
      <w:numFmt w:val="decimal"/>
      <w:lvlText w:val="%4."/>
      <w:lvlJc w:val="left"/>
      <w:pPr>
        <w:tabs>
          <w:tab w:val="num" w:pos="2880"/>
        </w:tabs>
        <w:ind w:left="2880" w:hanging="360"/>
      </w:pPr>
    </w:lvl>
    <w:lvl w:ilvl="4" w:tplc="78245ADE" w:tentative="1">
      <w:start w:val="1"/>
      <w:numFmt w:val="decimal"/>
      <w:lvlText w:val="%5."/>
      <w:lvlJc w:val="left"/>
      <w:pPr>
        <w:tabs>
          <w:tab w:val="num" w:pos="3600"/>
        </w:tabs>
        <w:ind w:left="3600" w:hanging="360"/>
      </w:pPr>
    </w:lvl>
    <w:lvl w:ilvl="5" w:tplc="7E54C9F6" w:tentative="1">
      <w:start w:val="1"/>
      <w:numFmt w:val="decimal"/>
      <w:lvlText w:val="%6."/>
      <w:lvlJc w:val="left"/>
      <w:pPr>
        <w:tabs>
          <w:tab w:val="num" w:pos="4320"/>
        </w:tabs>
        <w:ind w:left="4320" w:hanging="360"/>
      </w:pPr>
    </w:lvl>
    <w:lvl w:ilvl="6" w:tplc="70AACD66" w:tentative="1">
      <w:start w:val="1"/>
      <w:numFmt w:val="decimal"/>
      <w:lvlText w:val="%7."/>
      <w:lvlJc w:val="left"/>
      <w:pPr>
        <w:tabs>
          <w:tab w:val="num" w:pos="5040"/>
        </w:tabs>
        <w:ind w:left="5040" w:hanging="360"/>
      </w:pPr>
    </w:lvl>
    <w:lvl w:ilvl="7" w:tplc="7F5EB396" w:tentative="1">
      <w:start w:val="1"/>
      <w:numFmt w:val="decimal"/>
      <w:lvlText w:val="%8."/>
      <w:lvlJc w:val="left"/>
      <w:pPr>
        <w:tabs>
          <w:tab w:val="num" w:pos="5760"/>
        </w:tabs>
        <w:ind w:left="5760" w:hanging="360"/>
      </w:pPr>
    </w:lvl>
    <w:lvl w:ilvl="8" w:tplc="22F8C6F4" w:tentative="1">
      <w:start w:val="1"/>
      <w:numFmt w:val="decimal"/>
      <w:lvlText w:val="%9."/>
      <w:lvlJc w:val="left"/>
      <w:pPr>
        <w:tabs>
          <w:tab w:val="num" w:pos="6480"/>
        </w:tabs>
        <w:ind w:left="6480" w:hanging="360"/>
      </w:pPr>
    </w:lvl>
  </w:abstractNum>
  <w:abstractNum w:abstractNumId="13">
    <w:nsid w:val="539D6D9E"/>
    <w:multiLevelType w:val="multilevel"/>
    <w:tmpl w:val="70CCAABE"/>
    <w:lvl w:ilvl="0">
      <w:start w:val="1"/>
      <w:numFmt w:val="decimal"/>
      <w:lvlText w:val="%1."/>
      <w:lvlJc w:val="left"/>
      <w:pPr>
        <w:tabs>
          <w:tab w:val="num" w:pos="720"/>
        </w:tabs>
        <w:ind w:left="720" w:hanging="360"/>
      </w:p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820BA9"/>
    <w:multiLevelType w:val="multilevel"/>
    <w:tmpl w:val="6EDE9EFC"/>
    <w:lvl w:ilvl="0">
      <w:start w:val="1"/>
      <w:numFmt w:val="decimal"/>
      <w:lvlText w:val="%1."/>
      <w:lvlJc w:val="left"/>
      <w:pPr>
        <w:tabs>
          <w:tab w:val="num" w:pos="720"/>
        </w:tabs>
        <w:ind w:left="720" w:hanging="360"/>
      </w:p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FA54A57"/>
    <w:multiLevelType w:val="multilevel"/>
    <w:tmpl w:val="4636DAE2"/>
    <w:lvl w:ilvl="0">
      <w:start w:val="1"/>
      <w:numFmt w:val="decimal"/>
      <w:lvlText w:val="%1."/>
      <w:lvlJc w:val="left"/>
      <w:pPr>
        <w:ind w:left="720" w:hanging="360"/>
      </w:pPr>
      <w:rPr>
        <w:rFonts w:ascii="Tahoma" w:hAnsi="Tahoma" w:hint="default"/>
        <w:b w:val="0"/>
        <w:i w:val="0"/>
        <w:sz w:val="20"/>
      </w:rPr>
    </w:lvl>
    <w:lvl w:ilvl="1">
      <w:start w:val="8"/>
      <w:numFmt w:val="decimal"/>
      <w:isLgl/>
      <w:lvlText w:val="%1.%2"/>
      <w:lvlJc w:val="left"/>
      <w:pPr>
        <w:ind w:left="84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5F5D7C"/>
    <w:multiLevelType w:val="multilevel"/>
    <w:tmpl w:val="4844B4F2"/>
    <w:lvl w:ilvl="0">
      <w:start w:val="1"/>
      <w:numFmt w:val="decimal"/>
      <w:lvlText w:val="%1."/>
      <w:lvlJc w:val="left"/>
      <w:pPr>
        <w:ind w:left="1080" w:hanging="360"/>
      </w:pPr>
      <w:rPr>
        <w:rFonts w:ascii="Tahoma" w:hAnsi="Tahoma" w:hint="default"/>
        <w:b w:val="0"/>
        <w:i w:val="0"/>
        <w:sz w:val="20"/>
      </w:rPr>
    </w:lvl>
    <w:lvl w:ilvl="1">
      <w:start w:val="8"/>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5"/>
  </w:num>
  <w:num w:numId="3">
    <w:abstractNumId w:val="4"/>
  </w:num>
  <w:num w:numId="4">
    <w:abstractNumId w:val="1"/>
  </w:num>
  <w:num w:numId="5">
    <w:abstractNumId w:val="12"/>
  </w:num>
  <w:num w:numId="6">
    <w:abstractNumId w:val="14"/>
  </w:num>
  <w:num w:numId="7">
    <w:abstractNumId w:val="6"/>
  </w:num>
  <w:num w:numId="8">
    <w:abstractNumId w:val="13"/>
  </w:num>
  <w:num w:numId="9">
    <w:abstractNumId w:val="2"/>
  </w:num>
  <w:num w:numId="10">
    <w:abstractNumId w:val="11"/>
  </w:num>
  <w:num w:numId="11">
    <w:abstractNumId w:val="0"/>
  </w:num>
  <w:num w:numId="12">
    <w:abstractNumId w:val="9"/>
  </w:num>
  <w:num w:numId="13">
    <w:abstractNumId w:val="7"/>
  </w:num>
  <w:num w:numId="14">
    <w:abstractNumId w:val="3"/>
  </w:num>
  <w:num w:numId="15">
    <w:abstractNumId w:val="8"/>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5A"/>
    <w:rsid w:val="00233465"/>
    <w:rsid w:val="00284FBB"/>
    <w:rsid w:val="00330AEE"/>
    <w:rsid w:val="005229E7"/>
    <w:rsid w:val="00577F5A"/>
    <w:rsid w:val="005E6BF4"/>
    <w:rsid w:val="006B4D18"/>
    <w:rsid w:val="006E5AC6"/>
    <w:rsid w:val="00735921"/>
    <w:rsid w:val="009C096D"/>
    <w:rsid w:val="009D1D61"/>
    <w:rsid w:val="00AD5406"/>
    <w:rsid w:val="00BD56FA"/>
    <w:rsid w:val="00C52983"/>
    <w:rsid w:val="00CC1CE2"/>
    <w:rsid w:val="00D41F2D"/>
    <w:rsid w:val="00D51872"/>
    <w:rsid w:val="00DD7750"/>
    <w:rsid w:val="00E32214"/>
    <w:rsid w:val="00EA2492"/>
    <w:rsid w:val="00F6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5A"/>
  </w:style>
  <w:style w:type="paragraph" w:styleId="Heading1">
    <w:name w:val="heading 1"/>
    <w:basedOn w:val="Normal"/>
    <w:next w:val="Normal"/>
    <w:link w:val="Heading1Char"/>
    <w:uiPriority w:val="9"/>
    <w:qFormat/>
    <w:rsid w:val="00577F5A"/>
    <w:pPr>
      <w:keepNext/>
      <w:suppressAutoHyphens/>
      <w:spacing w:after="0" w:line="48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D41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1F2D"/>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41F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D41F2D"/>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41F2D"/>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qFormat/>
    <w:rsid w:val="00D41F2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D41F2D"/>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7F5A"/>
  </w:style>
  <w:style w:type="paragraph" w:styleId="Footer">
    <w:name w:val="footer"/>
    <w:basedOn w:val="Normal"/>
    <w:link w:val="FooterChar"/>
    <w:uiPriority w:val="99"/>
    <w:unhideWhenUsed/>
    <w:rsid w:val="00577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5A"/>
  </w:style>
  <w:style w:type="character" w:customStyle="1" w:styleId="Heading1Char">
    <w:name w:val="Heading 1 Char"/>
    <w:basedOn w:val="DefaultParagraphFont"/>
    <w:link w:val="Heading1"/>
    <w:uiPriority w:val="9"/>
    <w:rsid w:val="00577F5A"/>
    <w:rPr>
      <w:rFonts w:ascii="Times New Roman" w:eastAsia="Times New Roman" w:hAnsi="Times New Roman" w:cs="Times New Roman"/>
      <w:b/>
      <w:bCs/>
      <w:sz w:val="24"/>
      <w:szCs w:val="24"/>
      <w:lang w:eastAsia="ar-SA"/>
    </w:rPr>
  </w:style>
  <w:style w:type="paragraph" w:styleId="NormalWeb">
    <w:name w:val="Normal (Web)"/>
    <w:basedOn w:val="Normal"/>
    <w:uiPriority w:val="99"/>
    <w:unhideWhenUsed/>
    <w:rsid w:val="00577F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5A"/>
  </w:style>
  <w:style w:type="character" w:styleId="Hyperlink">
    <w:name w:val="Hyperlink"/>
    <w:basedOn w:val="DefaultParagraphFont"/>
    <w:uiPriority w:val="99"/>
    <w:unhideWhenUsed/>
    <w:rsid w:val="00577F5A"/>
    <w:rPr>
      <w:color w:val="0563C1" w:themeColor="hyperlink"/>
      <w:u w:val="single"/>
    </w:rPr>
  </w:style>
  <w:style w:type="character" w:customStyle="1" w:styleId="UnresolvedMention">
    <w:name w:val="Unresolved Mention"/>
    <w:basedOn w:val="DefaultParagraphFont"/>
    <w:uiPriority w:val="99"/>
    <w:semiHidden/>
    <w:unhideWhenUsed/>
    <w:rsid w:val="00577F5A"/>
    <w:rPr>
      <w:color w:val="605E5C"/>
      <w:shd w:val="clear" w:color="auto" w:fill="E1DFDD"/>
    </w:rPr>
  </w:style>
  <w:style w:type="character" w:customStyle="1" w:styleId="tlid-translation">
    <w:name w:val="tlid-translation"/>
    <w:basedOn w:val="DefaultParagraphFont"/>
    <w:rsid w:val="00CC1CE2"/>
  </w:style>
  <w:style w:type="paragraph" w:styleId="BodyTextIndent3">
    <w:name w:val="Body Text Indent 3"/>
    <w:basedOn w:val="Normal"/>
    <w:link w:val="BodyTextIndent3Char"/>
    <w:unhideWhenUsed/>
    <w:rsid w:val="00CC1CE2"/>
    <w:pPr>
      <w:spacing w:after="120"/>
      <w:ind w:left="360"/>
    </w:pPr>
    <w:rPr>
      <w:sz w:val="16"/>
      <w:szCs w:val="16"/>
    </w:rPr>
  </w:style>
  <w:style w:type="character" w:customStyle="1" w:styleId="BodyTextIndent3Char">
    <w:name w:val="Body Text Indent 3 Char"/>
    <w:basedOn w:val="DefaultParagraphFont"/>
    <w:link w:val="BodyTextIndent3"/>
    <w:rsid w:val="00CC1CE2"/>
    <w:rPr>
      <w:sz w:val="16"/>
      <w:szCs w:val="16"/>
    </w:rPr>
  </w:style>
  <w:style w:type="paragraph" w:styleId="BodyText">
    <w:name w:val="Body Text"/>
    <w:basedOn w:val="Normal"/>
    <w:link w:val="BodyTextChar"/>
    <w:unhideWhenUsed/>
    <w:rsid w:val="00CC1CE2"/>
    <w:pPr>
      <w:spacing w:after="120"/>
    </w:pPr>
  </w:style>
  <w:style w:type="character" w:customStyle="1" w:styleId="BodyTextChar">
    <w:name w:val="Body Text Char"/>
    <w:basedOn w:val="DefaultParagraphFont"/>
    <w:link w:val="BodyText"/>
    <w:rsid w:val="00CC1CE2"/>
  </w:style>
  <w:style w:type="paragraph" w:styleId="FootnoteText">
    <w:name w:val="footnote text"/>
    <w:basedOn w:val="Normal"/>
    <w:link w:val="FootnoteTextChar"/>
    <w:uiPriority w:val="99"/>
    <w:unhideWhenUsed/>
    <w:rsid w:val="005E6BF4"/>
    <w:pPr>
      <w:spacing w:after="0" w:line="240" w:lineRule="auto"/>
    </w:pPr>
    <w:rPr>
      <w:sz w:val="20"/>
      <w:szCs w:val="20"/>
    </w:rPr>
  </w:style>
  <w:style w:type="character" w:customStyle="1" w:styleId="FootnoteTextChar">
    <w:name w:val="Footnote Text Char"/>
    <w:basedOn w:val="DefaultParagraphFont"/>
    <w:link w:val="FootnoteText"/>
    <w:uiPriority w:val="99"/>
    <w:rsid w:val="005E6BF4"/>
    <w:rPr>
      <w:sz w:val="20"/>
      <w:szCs w:val="20"/>
    </w:rPr>
  </w:style>
  <w:style w:type="character" w:styleId="FootnoteReference">
    <w:name w:val="footnote reference"/>
    <w:basedOn w:val="DefaultParagraphFont"/>
    <w:uiPriority w:val="99"/>
    <w:semiHidden/>
    <w:unhideWhenUsed/>
    <w:rsid w:val="005E6BF4"/>
    <w:rPr>
      <w:vertAlign w:val="superscript"/>
    </w:rPr>
  </w:style>
  <w:style w:type="character" w:customStyle="1" w:styleId="A4">
    <w:name w:val="A4"/>
    <w:uiPriority w:val="99"/>
    <w:rsid w:val="005E6BF4"/>
    <w:rPr>
      <w:i/>
      <w:iCs/>
      <w:color w:val="000000"/>
      <w:sz w:val="18"/>
      <w:szCs w:val="18"/>
    </w:rPr>
  </w:style>
  <w:style w:type="paragraph" w:customStyle="1" w:styleId="Default">
    <w:name w:val="Default"/>
    <w:rsid w:val="005229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41F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41F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41F2D"/>
    <w:rPr>
      <w:rFonts w:eastAsiaTheme="minorEastAsia"/>
      <w:b/>
      <w:bCs/>
      <w:sz w:val="28"/>
      <w:szCs w:val="28"/>
    </w:rPr>
  </w:style>
  <w:style w:type="character" w:customStyle="1" w:styleId="Heading5Char">
    <w:name w:val="Heading 5 Char"/>
    <w:basedOn w:val="DefaultParagraphFont"/>
    <w:link w:val="Heading5"/>
    <w:uiPriority w:val="9"/>
    <w:semiHidden/>
    <w:rsid w:val="00D41F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D41F2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41F2D"/>
    <w:rPr>
      <w:rFonts w:eastAsiaTheme="minorEastAsia"/>
      <w:sz w:val="24"/>
      <w:szCs w:val="24"/>
    </w:rPr>
  </w:style>
  <w:style w:type="character" w:customStyle="1" w:styleId="Heading8Char">
    <w:name w:val="Heading 8 Char"/>
    <w:basedOn w:val="DefaultParagraphFont"/>
    <w:link w:val="Heading8"/>
    <w:uiPriority w:val="9"/>
    <w:rsid w:val="00D41F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D41F2D"/>
    <w:rPr>
      <w:rFonts w:asciiTheme="majorHAnsi" w:eastAsiaTheme="majorEastAsia" w:hAnsiTheme="majorHAnsi" w:cstheme="majorBidi"/>
    </w:rPr>
  </w:style>
  <w:style w:type="table" w:styleId="TableGrid">
    <w:name w:val="Table Grid"/>
    <w:basedOn w:val="TableNormal"/>
    <w:uiPriority w:val="39"/>
    <w:rsid w:val="00D4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D41F2D"/>
  </w:style>
  <w:style w:type="paragraph" w:styleId="ListParagraph">
    <w:name w:val="List Paragraph"/>
    <w:basedOn w:val="Normal"/>
    <w:link w:val="ListParagraphChar"/>
    <w:uiPriority w:val="34"/>
    <w:qFormat/>
    <w:rsid w:val="00D41F2D"/>
    <w:pPr>
      <w:spacing w:after="200" w:line="276" w:lineRule="auto"/>
      <w:ind w:left="720"/>
      <w:contextualSpacing/>
    </w:pPr>
    <w:rPr>
      <w:rFonts w:ascii="Calibri" w:eastAsia="SimSun" w:hAnsi="Calibri" w:cs="Times New Roman"/>
      <w:lang w:val="id-ID" w:eastAsia="zh-CN"/>
    </w:rPr>
  </w:style>
  <w:style w:type="paragraph" w:customStyle="1" w:styleId="Paragraf">
    <w:name w:val="Paragraf"/>
    <w:basedOn w:val="Normal"/>
    <w:link w:val="ParagrafChar"/>
    <w:qFormat/>
    <w:rsid w:val="00D41F2D"/>
    <w:pPr>
      <w:spacing w:after="0" w:line="300" w:lineRule="atLeast"/>
      <w:ind w:firstLine="425"/>
      <w:jc w:val="both"/>
    </w:pPr>
    <w:rPr>
      <w:rFonts w:ascii="Calibri Light" w:eastAsia="SimSun" w:hAnsi="Calibri Light" w:cs="Times New Roman"/>
      <w:sz w:val="20"/>
      <w:szCs w:val="20"/>
    </w:rPr>
  </w:style>
  <w:style w:type="character" w:customStyle="1" w:styleId="ParagrafChar">
    <w:name w:val="Paragraf Char"/>
    <w:link w:val="Paragraf"/>
    <w:rsid w:val="00D41F2D"/>
    <w:rPr>
      <w:rFonts w:ascii="Calibri Light" w:eastAsia="SimSun" w:hAnsi="Calibri Light" w:cs="Times New Roman"/>
      <w:sz w:val="20"/>
      <w:szCs w:val="20"/>
    </w:rPr>
  </w:style>
  <w:style w:type="character" w:styleId="Emphasis">
    <w:name w:val="Emphasis"/>
    <w:basedOn w:val="DefaultParagraphFont"/>
    <w:uiPriority w:val="20"/>
    <w:qFormat/>
    <w:rsid w:val="00D41F2D"/>
    <w:rPr>
      <w:i/>
      <w:iCs/>
    </w:rPr>
  </w:style>
  <w:style w:type="paragraph" w:styleId="BodyText2">
    <w:name w:val="Body Text 2"/>
    <w:basedOn w:val="Normal"/>
    <w:link w:val="BodyText2Char"/>
    <w:uiPriority w:val="99"/>
    <w:semiHidden/>
    <w:unhideWhenUsed/>
    <w:rsid w:val="00D41F2D"/>
    <w:pPr>
      <w:spacing w:after="120" w:line="480" w:lineRule="auto"/>
    </w:pPr>
  </w:style>
  <w:style w:type="character" w:customStyle="1" w:styleId="BodyText2Char">
    <w:name w:val="Body Text 2 Char"/>
    <w:basedOn w:val="DefaultParagraphFont"/>
    <w:link w:val="BodyText2"/>
    <w:uiPriority w:val="99"/>
    <w:semiHidden/>
    <w:rsid w:val="00D41F2D"/>
  </w:style>
  <w:style w:type="paragraph" w:styleId="BodyTextIndent2">
    <w:name w:val="Body Text Indent 2"/>
    <w:basedOn w:val="Normal"/>
    <w:link w:val="BodyTextIndent2Char"/>
    <w:rsid w:val="00D41F2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41F2D"/>
    <w:rPr>
      <w:rFonts w:ascii="Times New Roman" w:eastAsia="Times New Roman" w:hAnsi="Times New Roman" w:cs="Times New Roman"/>
      <w:sz w:val="20"/>
      <w:szCs w:val="20"/>
    </w:rPr>
  </w:style>
  <w:style w:type="character" w:customStyle="1" w:styleId="txt">
    <w:name w:val="txt"/>
    <w:basedOn w:val="DefaultParagraphFont"/>
    <w:rsid w:val="00D41F2D"/>
  </w:style>
  <w:style w:type="character" w:styleId="Strong">
    <w:name w:val="Strong"/>
    <w:basedOn w:val="DefaultParagraphFont"/>
    <w:uiPriority w:val="22"/>
    <w:qFormat/>
    <w:rsid w:val="00D41F2D"/>
    <w:rPr>
      <w:b/>
      <w:bCs/>
    </w:rPr>
  </w:style>
  <w:style w:type="character" w:customStyle="1" w:styleId="reference-text">
    <w:name w:val="reference-text"/>
    <w:basedOn w:val="DefaultParagraphFont"/>
    <w:rsid w:val="00D41F2D"/>
  </w:style>
  <w:style w:type="character" w:customStyle="1" w:styleId="apple-converted-space">
    <w:name w:val="apple-converted-space"/>
    <w:basedOn w:val="DefaultParagraphFont"/>
    <w:rsid w:val="00D41F2D"/>
  </w:style>
  <w:style w:type="paragraph" w:customStyle="1" w:styleId="IsiDaftarPustaka">
    <w:name w:val="Isi Daftar Pustaka"/>
    <w:basedOn w:val="Normal"/>
    <w:link w:val="IsiDaftarPustakaChar"/>
    <w:qFormat/>
    <w:rsid w:val="00D41F2D"/>
    <w:pPr>
      <w:autoSpaceDE w:val="0"/>
      <w:autoSpaceDN w:val="0"/>
      <w:adjustRightInd w:val="0"/>
      <w:spacing w:after="0" w:line="300" w:lineRule="atLeast"/>
      <w:ind w:left="392" w:hanging="392"/>
      <w:jc w:val="both"/>
    </w:pPr>
    <w:rPr>
      <w:rFonts w:ascii="Calibri Light" w:eastAsia="SimSun" w:hAnsi="Calibri Light" w:cs="Times New Roman"/>
      <w:sz w:val="20"/>
      <w:szCs w:val="20"/>
    </w:rPr>
  </w:style>
  <w:style w:type="character" w:customStyle="1" w:styleId="IsiDaftarPustakaChar">
    <w:name w:val="Isi Daftar Pustaka Char"/>
    <w:link w:val="IsiDaftarPustaka"/>
    <w:rsid w:val="00D41F2D"/>
    <w:rPr>
      <w:rFonts w:ascii="Calibri Light" w:eastAsia="SimSun" w:hAnsi="Calibri Light" w:cs="Times New Roman"/>
      <w:sz w:val="20"/>
      <w:szCs w:val="20"/>
    </w:rPr>
  </w:style>
  <w:style w:type="character" w:customStyle="1" w:styleId="juduldetil">
    <w:name w:val="juduldetil"/>
    <w:basedOn w:val="DefaultParagraphFont"/>
    <w:rsid w:val="00D41F2D"/>
  </w:style>
  <w:style w:type="character" w:styleId="HTMLCite">
    <w:name w:val="HTML Cite"/>
    <w:basedOn w:val="DefaultParagraphFont"/>
    <w:uiPriority w:val="99"/>
    <w:semiHidden/>
    <w:unhideWhenUsed/>
    <w:rsid w:val="00D41F2D"/>
    <w:rPr>
      <w:i/>
      <w:iCs/>
    </w:rPr>
  </w:style>
  <w:style w:type="paragraph" w:styleId="BalloonText">
    <w:name w:val="Balloon Text"/>
    <w:basedOn w:val="Normal"/>
    <w:link w:val="BalloonTextChar"/>
    <w:uiPriority w:val="99"/>
    <w:semiHidden/>
    <w:unhideWhenUsed/>
    <w:rsid w:val="00D4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2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41F2D"/>
    <w:rPr>
      <w:rFonts w:ascii="Calibri" w:eastAsia="SimSun" w:hAnsi="Calibri" w:cs="Times New Roman"/>
      <w:lang w:val="id-ID" w:eastAsia="zh-CN"/>
    </w:rPr>
  </w:style>
  <w:style w:type="paragraph" w:customStyle="1" w:styleId="rtejustify">
    <w:name w:val="rtejustify"/>
    <w:basedOn w:val="Normal"/>
    <w:rsid w:val="00D41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41F2D"/>
  </w:style>
  <w:style w:type="character" w:customStyle="1" w:styleId="shorttext">
    <w:name w:val="short_text"/>
    <w:basedOn w:val="DefaultParagraphFont"/>
    <w:rsid w:val="00D41F2D"/>
  </w:style>
  <w:style w:type="character" w:customStyle="1" w:styleId="a-size-large">
    <w:name w:val="a-size-large"/>
    <w:basedOn w:val="DefaultParagraphFont"/>
    <w:rsid w:val="00D41F2D"/>
  </w:style>
  <w:style w:type="character" w:customStyle="1" w:styleId="subfielddata">
    <w:name w:val="subfielddata"/>
    <w:basedOn w:val="DefaultParagraphFont"/>
    <w:rsid w:val="00D41F2D"/>
  </w:style>
  <w:style w:type="character" w:customStyle="1" w:styleId="author-name">
    <w:name w:val="author-name"/>
    <w:basedOn w:val="DefaultParagraphFont"/>
    <w:rsid w:val="00D41F2D"/>
  </w:style>
  <w:style w:type="character" w:customStyle="1" w:styleId="a-size-extra-large">
    <w:name w:val="a-size-extra-large"/>
    <w:basedOn w:val="DefaultParagraphFont"/>
    <w:rsid w:val="006B4D18"/>
  </w:style>
  <w:style w:type="character" w:customStyle="1" w:styleId="Subtitle1">
    <w:name w:val="Subtitle1"/>
    <w:basedOn w:val="DefaultParagraphFont"/>
    <w:rsid w:val="006B4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5A"/>
  </w:style>
  <w:style w:type="paragraph" w:styleId="Heading1">
    <w:name w:val="heading 1"/>
    <w:basedOn w:val="Normal"/>
    <w:next w:val="Normal"/>
    <w:link w:val="Heading1Char"/>
    <w:uiPriority w:val="9"/>
    <w:qFormat/>
    <w:rsid w:val="00577F5A"/>
    <w:pPr>
      <w:keepNext/>
      <w:suppressAutoHyphens/>
      <w:spacing w:after="0" w:line="48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uiPriority w:val="9"/>
    <w:semiHidden/>
    <w:unhideWhenUsed/>
    <w:qFormat/>
    <w:rsid w:val="00D41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1F2D"/>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41F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D41F2D"/>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41F2D"/>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qFormat/>
    <w:rsid w:val="00D41F2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D41F2D"/>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7F5A"/>
  </w:style>
  <w:style w:type="paragraph" w:styleId="Footer">
    <w:name w:val="footer"/>
    <w:basedOn w:val="Normal"/>
    <w:link w:val="FooterChar"/>
    <w:uiPriority w:val="99"/>
    <w:unhideWhenUsed/>
    <w:rsid w:val="00577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5A"/>
  </w:style>
  <w:style w:type="character" w:customStyle="1" w:styleId="Heading1Char">
    <w:name w:val="Heading 1 Char"/>
    <w:basedOn w:val="DefaultParagraphFont"/>
    <w:link w:val="Heading1"/>
    <w:uiPriority w:val="9"/>
    <w:rsid w:val="00577F5A"/>
    <w:rPr>
      <w:rFonts w:ascii="Times New Roman" w:eastAsia="Times New Roman" w:hAnsi="Times New Roman" w:cs="Times New Roman"/>
      <w:b/>
      <w:bCs/>
      <w:sz w:val="24"/>
      <w:szCs w:val="24"/>
      <w:lang w:eastAsia="ar-SA"/>
    </w:rPr>
  </w:style>
  <w:style w:type="paragraph" w:styleId="NormalWeb">
    <w:name w:val="Normal (Web)"/>
    <w:basedOn w:val="Normal"/>
    <w:uiPriority w:val="99"/>
    <w:unhideWhenUsed/>
    <w:rsid w:val="00577F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5A"/>
  </w:style>
  <w:style w:type="character" w:styleId="Hyperlink">
    <w:name w:val="Hyperlink"/>
    <w:basedOn w:val="DefaultParagraphFont"/>
    <w:uiPriority w:val="99"/>
    <w:unhideWhenUsed/>
    <w:rsid w:val="00577F5A"/>
    <w:rPr>
      <w:color w:val="0563C1" w:themeColor="hyperlink"/>
      <w:u w:val="single"/>
    </w:rPr>
  </w:style>
  <w:style w:type="character" w:customStyle="1" w:styleId="UnresolvedMention">
    <w:name w:val="Unresolved Mention"/>
    <w:basedOn w:val="DefaultParagraphFont"/>
    <w:uiPriority w:val="99"/>
    <w:semiHidden/>
    <w:unhideWhenUsed/>
    <w:rsid w:val="00577F5A"/>
    <w:rPr>
      <w:color w:val="605E5C"/>
      <w:shd w:val="clear" w:color="auto" w:fill="E1DFDD"/>
    </w:rPr>
  </w:style>
  <w:style w:type="character" w:customStyle="1" w:styleId="tlid-translation">
    <w:name w:val="tlid-translation"/>
    <w:basedOn w:val="DefaultParagraphFont"/>
    <w:rsid w:val="00CC1CE2"/>
  </w:style>
  <w:style w:type="paragraph" w:styleId="BodyTextIndent3">
    <w:name w:val="Body Text Indent 3"/>
    <w:basedOn w:val="Normal"/>
    <w:link w:val="BodyTextIndent3Char"/>
    <w:unhideWhenUsed/>
    <w:rsid w:val="00CC1CE2"/>
    <w:pPr>
      <w:spacing w:after="120"/>
      <w:ind w:left="360"/>
    </w:pPr>
    <w:rPr>
      <w:sz w:val="16"/>
      <w:szCs w:val="16"/>
    </w:rPr>
  </w:style>
  <w:style w:type="character" w:customStyle="1" w:styleId="BodyTextIndent3Char">
    <w:name w:val="Body Text Indent 3 Char"/>
    <w:basedOn w:val="DefaultParagraphFont"/>
    <w:link w:val="BodyTextIndent3"/>
    <w:rsid w:val="00CC1CE2"/>
    <w:rPr>
      <w:sz w:val="16"/>
      <w:szCs w:val="16"/>
    </w:rPr>
  </w:style>
  <w:style w:type="paragraph" w:styleId="BodyText">
    <w:name w:val="Body Text"/>
    <w:basedOn w:val="Normal"/>
    <w:link w:val="BodyTextChar"/>
    <w:unhideWhenUsed/>
    <w:rsid w:val="00CC1CE2"/>
    <w:pPr>
      <w:spacing w:after="120"/>
    </w:pPr>
  </w:style>
  <w:style w:type="character" w:customStyle="1" w:styleId="BodyTextChar">
    <w:name w:val="Body Text Char"/>
    <w:basedOn w:val="DefaultParagraphFont"/>
    <w:link w:val="BodyText"/>
    <w:rsid w:val="00CC1CE2"/>
  </w:style>
  <w:style w:type="paragraph" w:styleId="FootnoteText">
    <w:name w:val="footnote text"/>
    <w:basedOn w:val="Normal"/>
    <w:link w:val="FootnoteTextChar"/>
    <w:uiPriority w:val="99"/>
    <w:unhideWhenUsed/>
    <w:rsid w:val="005E6BF4"/>
    <w:pPr>
      <w:spacing w:after="0" w:line="240" w:lineRule="auto"/>
    </w:pPr>
    <w:rPr>
      <w:sz w:val="20"/>
      <w:szCs w:val="20"/>
    </w:rPr>
  </w:style>
  <w:style w:type="character" w:customStyle="1" w:styleId="FootnoteTextChar">
    <w:name w:val="Footnote Text Char"/>
    <w:basedOn w:val="DefaultParagraphFont"/>
    <w:link w:val="FootnoteText"/>
    <w:uiPriority w:val="99"/>
    <w:rsid w:val="005E6BF4"/>
    <w:rPr>
      <w:sz w:val="20"/>
      <w:szCs w:val="20"/>
    </w:rPr>
  </w:style>
  <w:style w:type="character" w:styleId="FootnoteReference">
    <w:name w:val="footnote reference"/>
    <w:basedOn w:val="DefaultParagraphFont"/>
    <w:uiPriority w:val="99"/>
    <w:semiHidden/>
    <w:unhideWhenUsed/>
    <w:rsid w:val="005E6BF4"/>
    <w:rPr>
      <w:vertAlign w:val="superscript"/>
    </w:rPr>
  </w:style>
  <w:style w:type="character" w:customStyle="1" w:styleId="A4">
    <w:name w:val="A4"/>
    <w:uiPriority w:val="99"/>
    <w:rsid w:val="005E6BF4"/>
    <w:rPr>
      <w:i/>
      <w:iCs/>
      <w:color w:val="000000"/>
      <w:sz w:val="18"/>
      <w:szCs w:val="18"/>
    </w:rPr>
  </w:style>
  <w:style w:type="paragraph" w:customStyle="1" w:styleId="Default">
    <w:name w:val="Default"/>
    <w:rsid w:val="005229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41F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41F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41F2D"/>
    <w:rPr>
      <w:rFonts w:eastAsiaTheme="minorEastAsia"/>
      <w:b/>
      <w:bCs/>
      <w:sz w:val="28"/>
      <w:szCs w:val="28"/>
    </w:rPr>
  </w:style>
  <w:style w:type="character" w:customStyle="1" w:styleId="Heading5Char">
    <w:name w:val="Heading 5 Char"/>
    <w:basedOn w:val="DefaultParagraphFont"/>
    <w:link w:val="Heading5"/>
    <w:uiPriority w:val="9"/>
    <w:semiHidden/>
    <w:rsid w:val="00D41F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D41F2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41F2D"/>
    <w:rPr>
      <w:rFonts w:eastAsiaTheme="minorEastAsia"/>
      <w:sz w:val="24"/>
      <w:szCs w:val="24"/>
    </w:rPr>
  </w:style>
  <w:style w:type="character" w:customStyle="1" w:styleId="Heading8Char">
    <w:name w:val="Heading 8 Char"/>
    <w:basedOn w:val="DefaultParagraphFont"/>
    <w:link w:val="Heading8"/>
    <w:uiPriority w:val="9"/>
    <w:rsid w:val="00D41F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D41F2D"/>
    <w:rPr>
      <w:rFonts w:asciiTheme="majorHAnsi" w:eastAsiaTheme="majorEastAsia" w:hAnsiTheme="majorHAnsi" w:cstheme="majorBidi"/>
    </w:rPr>
  </w:style>
  <w:style w:type="table" w:styleId="TableGrid">
    <w:name w:val="Table Grid"/>
    <w:basedOn w:val="TableNormal"/>
    <w:uiPriority w:val="39"/>
    <w:rsid w:val="00D4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D41F2D"/>
  </w:style>
  <w:style w:type="paragraph" w:styleId="ListParagraph">
    <w:name w:val="List Paragraph"/>
    <w:basedOn w:val="Normal"/>
    <w:link w:val="ListParagraphChar"/>
    <w:uiPriority w:val="34"/>
    <w:qFormat/>
    <w:rsid w:val="00D41F2D"/>
    <w:pPr>
      <w:spacing w:after="200" w:line="276" w:lineRule="auto"/>
      <w:ind w:left="720"/>
      <w:contextualSpacing/>
    </w:pPr>
    <w:rPr>
      <w:rFonts w:ascii="Calibri" w:eastAsia="SimSun" w:hAnsi="Calibri" w:cs="Times New Roman"/>
      <w:lang w:val="id-ID" w:eastAsia="zh-CN"/>
    </w:rPr>
  </w:style>
  <w:style w:type="paragraph" w:customStyle="1" w:styleId="Paragraf">
    <w:name w:val="Paragraf"/>
    <w:basedOn w:val="Normal"/>
    <w:link w:val="ParagrafChar"/>
    <w:qFormat/>
    <w:rsid w:val="00D41F2D"/>
    <w:pPr>
      <w:spacing w:after="0" w:line="300" w:lineRule="atLeast"/>
      <w:ind w:firstLine="425"/>
      <w:jc w:val="both"/>
    </w:pPr>
    <w:rPr>
      <w:rFonts w:ascii="Calibri Light" w:eastAsia="SimSun" w:hAnsi="Calibri Light" w:cs="Times New Roman"/>
      <w:sz w:val="20"/>
      <w:szCs w:val="20"/>
    </w:rPr>
  </w:style>
  <w:style w:type="character" w:customStyle="1" w:styleId="ParagrafChar">
    <w:name w:val="Paragraf Char"/>
    <w:link w:val="Paragraf"/>
    <w:rsid w:val="00D41F2D"/>
    <w:rPr>
      <w:rFonts w:ascii="Calibri Light" w:eastAsia="SimSun" w:hAnsi="Calibri Light" w:cs="Times New Roman"/>
      <w:sz w:val="20"/>
      <w:szCs w:val="20"/>
    </w:rPr>
  </w:style>
  <w:style w:type="character" w:styleId="Emphasis">
    <w:name w:val="Emphasis"/>
    <w:basedOn w:val="DefaultParagraphFont"/>
    <w:uiPriority w:val="20"/>
    <w:qFormat/>
    <w:rsid w:val="00D41F2D"/>
    <w:rPr>
      <w:i/>
      <w:iCs/>
    </w:rPr>
  </w:style>
  <w:style w:type="paragraph" w:styleId="BodyText2">
    <w:name w:val="Body Text 2"/>
    <w:basedOn w:val="Normal"/>
    <w:link w:val="BodyText2Char"/>
    <w:uiPriority w:val="99"/>
    <w:semiHidden/>
    <w:unhideWhenUsed/>
    <w:rsid w:val="00D41F2D"/>
    <w:pPr>
      <w:spacing w:after="120" w:line="480" w:lineRule="auto"/>
    </w:pPr>
  </w:style>
  <w:style w:type="character" w:customStyle="1" w:styleId="BodyText2Char">
    <w:name w:val="Body Text 2 Char"/>
    <w:basedOn w:val="DefaultParagraphFont"/>
    <w:link w:val="BodyText2"/>
    <w:uiPriority w:val="99"/>
    <w:semiHidden/>
    <w:rsid w:val="00D41F2D"/>
  </w:style>
  <w:style w:type="paragraph" w:styleId="BodyTextIndent2">
    <w:name w:val="Body Text Indent 2"/>
    <w:basedOn w:val="Normal"/>
    <w:link w:val="BodyTextIndent2Char"/>
    <w:rsid w:val="00D41F2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41F2D"/>
    <w:rPr>
      <w:rFonts w:ascii="Times New Roman" w:eastAsia="Times New Roman" w:hAnsi="Times New Roman" w:cs="Times New Roman"/>
      <w:sz w:val="20"/>
      <w:szCs w:val="20"/>
    </w:rPr>
  </w:style>
  <w:style w:type="character" w:customStyle="1" w:styleId="txt">
    <w:name w:val="txt"/>
    <w:basedOn w:val="DefaultParagraphFont"/>
    <w:rsid w:val="00D41F2D"/>
  </w:style>
  <w:style w:type="character" w:styleId="Strong">
    <w:name w:val="Strong"/>
    <w:basedOn w:val="DefaultParagraphFont"/>
    <w:uiPriority w:val="22"/>
    <w:qFormat/>
    <w:rsid w:val="00D41F2D"/>
    <w:rPr>
      <w:b/>
      <w:bCs/>
    </w:rPr>
  </w:style>
  <w:style w:type="character" w:customStyle="1" w:styleId="reference-text">
    <w:name w:val="reference-text"/>
    <w:basedOn w:val="DefaultParagraphFont"/>
    <w:rsid w:val="00D41F2D"/>
  </w:style>
  <w:style w:type="character" w:customStyle="1" w:styleId="apple-converted-space">
    <w:name w:val="apple-converted-space"/>
    <w:basedOn w:val="DefaultParagraphFont"/>
    <w:rsid w:val="00D41F2D"/>
  </w:style>
  <w:style w:type="paragraph" w:customStyle="1" w:styleId="IsiDaftarPustaka">
    <w:name w:val="Isi Daftar Pustaka"/>
    <w:basedOn w:val="Normal"/>
    <w:link w:val="IsiDaftarPustakaChar"/>
    <w:qFormat/>
    <w:rsid w:val="00D41F2D"/>
    <w:pPr>
      <w:autoSpaceDE w:val="0"/>
      <w:autoSpaceDN w:val="0"/>
      <w:adjustRightInd w:val="0"/>
      <w:spacing w:after="0" w:line="300" w:lineRule="atLeast"/>
      <w:ind w:left="392" w:hanging="392"/>
      <w:jc w:val="both"/>
    </w:pPr>
    <w:rPr>
      <w:rFonts w:ascii="Calibri Light" w:eastAsia="SimSun" w:hAnsi="Calibri Light" w:cs="Times New Roman"/>
      <w:sz w:val="20"/>
      <w:szCs w:val="20"/>
    </w:rPr>
  </w:style>
  <w:style w:type="character" w:customStyle="1" w:styleId="IsiDaftarPustakaChar">
    <w:name w:val="Isi Daftar Pustaka Char"/>
    <w:link w:val="IsiDaftarPustaka"/>
    <w:rsid w:val="00D41F2D"/>
    <w:rPr>
      <w:rFonts w:ascii="Calibri Light" w:eastAsia="SimSun" w:hAnsi="Calibri Light" w:cs="Times New Roman"/>
      <w:sz w:val="20"/>
      <w:szCs w:val="20"/>
    </w:rPr>
  </w:style>
  <w:style w:type="character" w:customStyle="1" w:styleId="juduldetil">
    <w:name w:val="juduldetil"/>
    <w:basedOn w:val="DefaultParagraphFont"/>
    <w:rsid w:val="00D41F2D"/>
  </w:style>
  <w:style w:type="character" w:styleId="HTMLCite">
    <w:name w:val="HTML Cite"/>
    <w:basedOn w:val="DefaultParagraphFont"/>
    <w:uiPriority w:val="99"/>
    <w:semiHidden/>
    <w:unhideWhenUsed/>
    <w:rsid w:val="00D41F2D"/>
    <w:rPr>
      <w:i/>
      <w:iCs/>
    </w:rPr>
  </w:style>
  <w:style w:type="paragraph" w:styleId="BalloonText">
    <w:name w:val="Balloon Text"/>
    <w:basedOn w:val="Normal"/>
    <w:link w:val="BalloonTextChar"/>
    <w:uiPriority w:val="99"/>
    <w:semiHidden/>
    <w:unhideWhenUsed/>
    <w:rsid w:val="00D4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2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41F2D"/>
    <w:rPr>
      <w:rFonts w:ascii="Calibri" w:eastAsia="SimSun" w:hAnsi="Calibri" w:cs="Times New Roman"/>
      <w:lang w:val="id-ID" w:eastAsia="zh-CN"/>
    </w:rPr>
  </w:style>
  <w:style w:type="paragraph" w:customStyle="1" w:styleId="rtejustify">
    <w:name w:val="rtejustify"/>
    <w:basedOn w:val="Normal"/>
    <w:rsid w:val="00D41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41F2D"/>
  </w:style>
  <w:style w:type="character" w:customStyle="1" w:styleId="shorttext">
    <w:name w:val="short_text"/>
    <w:basedOn w:val="DefaultParagraphFont"/>
    <w:rsid w:val="00D41F2D"/>
  </w:style>
  <w:style w:type="character" w:customStyle="1" w:styleId="a-size-large">
    <w:name w:val="a-size-large"/>
    <w:basedOn w:val="DefaultParagraphFont"/>
    <w:rsid w:val="00D41F2D"/>
  </w:style>
  <w:style w:type="character" w:customStyle="1" w:styleId="subfielddata">
    <w:name w:val="subfielddata"/>
    <w:basedOn w:val="DefaultParagraphFont"/>
    <w:rsid w:val="00D41F2D"/>
  </w:style>
  <w:style w:type="character" w:customStyle="1" w:styleId="author-name">
    <w:name w:val="author-name"/>
    <w:basedOn w:val="DefaultParagraphFont"/>
    <w:rsid w:val="00D41F2D"/>
  </w:style>
  <w:style w:type="character" w:customStyle="1" w:styleId="a-size-extra-large">
    <w:name w:val="a-size-extra-large"/>
    <w:basedOn w:val="DefaultParagraphFont"/>
    <w:rsid w:val="006B4D18"/>
  </w:style>
  <w:style w:type="character" w:customStyle="1" w:styleId="Subtitle1">
    <w:name w:val="Subtitle1"/>
    <w:basedOn w:val="DefaultParagraphFont"/>
    <w:rsid w:val="006B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ra.ub.uni-muenchen.de/26906/%201/MPRA_paper_26%20906.pdf" TargetMode="External"/><Relationship Id="rId18" Type="http://schemas.openxmlformats.org/officeDocument/2006/relationships/hyperlink" Target="http://webcat2.library.ubc.ca/vwebv/search?searchArg=Information%20systems%20project%20management%20%2F&amp;searchCode=TALL&amp;searchType=1" TargetMode="External"/><Relationship Id="rId26" Type="http://schemas.openxmlformats.org/officeDocument/2006/relationships/hyperlink" Target="https://en.wikipedia.org/wiki/Boston" TargetMode="External"/><Relationship Id="rId3" Type="http://schemas.openxmlformats.org/officeDocument/2006/relationships/styles" Target="styles.xml"/><Relationship Id="rId21" Type="http://schemas.openxmlformats.org/officeDocument/2006/relationships/hyperlink" Target="https://www.researchgate.net/profile/Adrian_Sawyer?enrichId=rgreq-e80aa1b54269f42aa5f59c12b93a4987-XXX&amp;enrichSource=Y292ZXJQYWdlOzMwMzMwMjQ4NztBUzozNjI5Mzg0NDg3OTM2MDBAMTQ2MzU0MjY3NzI4Mw%3D%3D&amp;el=1_x_5&amp;_esc=publicationCoverPdf" TargetMode="External"/><Relationship Id="rId7" Type="http://schemas.openxmlformats.org/officeDocument/2006/relationships/footnotes" Target="footnotes.xml"/><Relationship Id="rId12" Type="http://schemas.openxmlformats.org/officeDocument/2006/relationships/hyperlink" Target="http://www.amazon.com/Research-Design-Qualitative-Quantitative-Approaches/dp/1452226105/ref=la_B001H6M9V4_1_1?s=books&amp;ie=UTF8&amp;qid=1456504512&amp;sr=1-1" TargetMode="External"/><Relationship Id="rId17" Type="http://schemas.openxmlformats.org/officeDocument/2006/relationships/hyperlink" Target="http://webcat2.library.ubc.ca/vwebv/search?searchArg=Baltzan%2C%20Paige.&amp;searchCode=NAME&amp;searchType=4" TargetMode="External"/><Relationship Id="rId25" Type="http://schemas.openxmlformats.org/officeDocument/2006/relationships/hyperlink" Target="https://www.amazon.co.uk/s/ref=dp_byline_sr_book_1?ie=UTF8&amp;text=AN+FU+REN+ZHU&amp;search-alias=books-uk&amp;field-author=AN+FU+REN+ZHU&amp;sort=relevancerank" TargetMode="External"/><Relationship Id="rId2" Type="http://schemas.openxmlformats.org/officeDocument/2006/relationships/numbering" Target="numbering.xml"/><Relationship Id="rId16" Type="http://schemas.openxmlformats.org/officeDocument/2006/relationships/hyperlink" Target="https://en.wikipedia.org/wiki/Special:BookSources/9780764139314" TargetMode="External"/><Relationship Id="rId20" Type="http://schemas.openxmlformats.org/officeDocument/2006/relationships/hyperlink" Target="https://ccs.infospace.com/ClickHandler.ashx?encp=ld%3d20170615%26app%3d1%26c%3dAV772%26s%3dAV%26rc%3dAV772%26dc%3d%26euip%3d180.245.183.71%26pvaid%3d9c22f1d7bcda40fcb7ec5d85caf0662b%26dt%3dDesktop%26vid%3d606190505.1982502855843.1496508957.14%26fct.uid%3d4016dc5e2bdf40599a0ef3c6f3ebbf14%26en%3dpAiBppRwHTqgtNHR9bC%252fflewzJRnoFdL3QeqYP%252bQUQU%253d%26ru%3dhttps%253a%252f%252fwww.kemenkeu.go.id%252fen%252fData%252fnota-keuangan-apbn-2017%26coi%3d239138%26npp%3d3%26p%3d0%26pp%3d0%26mid%3d9%26ep%3d3%26du%3dhttps%253a%252f%252fwww.kemenkeu.go.id%252fen%252fData%252fnota-keuangan-apbn-2017%26hash%3d6ED3F9C3F30D1948620E72732CF1F37E&amp;ap=3&amp;cop=main-title&amp;om_userid=xH2OfP8VS6p3lPDvKAH8&amp;om_sessionid=iaLXzHULcM9OrO511krV&amp;om_pageid=lTTJMdoUfQWBE6P47c4h&amp;om_nextpage=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ah.purnamasari@gmail.com" TargetMode="External"/><Relationship Id="rId24" Type="http://schemas.openxmlformats.org/officeDocument/2006/relationships/hyperlink" Target="https://mitpress.mit.edu/authors/christian-gillitzer" TargetMode="External"/><Relationship Id="rId5" Type="http://schemas.openxmlformats.org/officeDocument/2006/relationships/settings" Target="settings.xml"/><Relationship Id="rId15" Type="http://schemas.openxmlformats.org/officeDocument/2006/relationships/hyperlink" Target="https://en.wikipedia.org/wiki/International_Standard_Book_Number" TargetMode="External"/><Relationship Id="rId23" Type="http://schemas.openxmlformats.org/officeDocument/2006/relationships/hyperlink" Target="https://mitpress.mit.edu/authors/joel-slemrod" TargetMode="External"/><Relationship Id="rId28" Type="http://schemas.openxmlformats.org/officeDocument/2006/relationships/footer" Target="footer1.xml"/><Relationship Id="rId10" Type="http://schemas.openxmlformats.org/officeDocument/2006/relationships/hyperlink" Target="mailto:Dyah.purnamasari@gmail.com" TargetMode="External"/><Relationship Id="rId19" Type="http://schemas.openxmlformats.org/officeDocument/2006/relationships/hyperlink" Target="http://www.pajak.go.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id/search?tbo=p&amp;tbm=bks&amp;q=inauthor:%22Alan+Melville%22" TargetMode="External"/><Relationship Id="rId22" Type="http://schemas.openxmlformats.org/officeDocument/2006/relationships/hyperlink" Target="https://www.researchgate.net/publication/%20303302487_TRENDS%20AND_PLAYERS_IN_TAX_POLICY_New_Zealand_%20National_Report" TargetMode="External"/><Relationship Id="rId27" Type="http://schemas.openxmlformats.org/officeDocument/2006/relationships/hyperlink" Target="https://en.wikipedia.org/wiki/Massachuset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0E6C-9C08-4480-A3A5-11F127A3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RUSDIN TAHIR</dc:creator>
  <cp:lastModifiedBy>Mr Asep</cp:lastModifiedBy>
  <cp:revision>2</cp:revision>
  <dcterms:created xsi:type="dcterms:W3CDTF">2019-07-09T03:38:00Z</dcterms:created>
  <dcterms:modified xsi:type="dcterms:W3CDTF">2019-07-09T03:38:00Z</dcterms:modified>
</cp:coreProperties>
</file>