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350" w:rsidRPr="00BB6765" w:rsidRDefault="00842350" w:rsidP="00842350">
      <w:pPr>
        <w:pStyle w:val="ListParagraph"/>
        <w:spacing w:after="0" w:line="360" w:lineRule="auto"/>
        <w:ind w:left="360"/>
        <w:jc w:val="center"/>
        <w:rPr>
          <w:rFonts w:ascii="Times New Roman" w:hAnsi="Times New Roman" w:cs="Times New Roman"/>
          <w:b/>
          <w:sz w:val="24"/>
          <w:szCs w:val="24"/>
        </w:rPr>
      </w:pPr>
      <w:r w:rsidRPr="00BB6765">
        <w:rPr>
          <w:rFonts w:ascii="Times New Roman" w:hAnsi="Times New Roman" w:cs="Times New Roman"/>
          <w:b/>
          <w:sz w:val="24"/>
          <w:szCs w:val="24"/>
        </w:rPr>
        <w:t>PEMBELAJARAN BERBASIS MASALAH (PBL) UNTUK MENINGKATKAN KEMAMPUAN PEMECAHAN MASALAH DAN LITERASI SERTA DISPOSISI MATEMATIS PADA SISWA SEKOLAH MENENGAH PERTAMA (SMP)</w:t>
      </w:r>
    </w:p>
    <w:p w:rsidR="00842350" w:rsidRPr="00BB6765" w:rsidRDefault="00842350" w:rsidP="00842350">
      <w:pPr>
        <w:spacing w:line="360" w:lineRule="auto"/>
        <w:jc w:val="center"/>
        <w:rPr>
          <w:sz w:val="24"/>
          <w:szCs w:val="24"/>
          <w:lang w:val="sv-SE"/>
        </w:rPr>
      </w:pPr>
      <w:r w:rsidRPr="00BB6765">
        <w:rPr>
          <w:sz w:val="24"/>
          <w:szCs w:val="24"/>
          <w:lang w:val="sv-SE"/>
        </w:rPr>
        <w:t>Oleh.</w:t>
      </w:r>
    </w:p>
    <w:p w:rsidR="002435B7" w:rsidRPr="002D4884" w:rsidRDefault="00842350" w:rsidP="002435B7">
      <w:pPr>
        <w:spacing w:after="0" w:line="240" w:lineRule="auto"/>
        <w:jc w:val="center"/>
        <w:rPr>
          <w:rFonts w:ascii="Times New Roman" w:hAnsi="Times New Roman" w:cs="Times New Roman"/>
          <w:sz w:val="24"/>
          <w:szCs w:val="24"/>
          <w:lang w:val="sv-SE"/>
        </w:rPr>
      </w:pPr>
      <w:r w:rsidRPr="002D4884">
        <w:rPr>
          <w:rFonts w:ascii="Times New Roman" w:hAnsi="Times New Roman" w:cs="Times New Roman"/>
          <w:sz w:val="24"/>
          <w:szCs w:val="24"/>
          <w:lang w:val="sv-SE"/>
        </w:rPr>
        <w:t>Hartanto</w:t>
      </w:r>
      <w:r w:rsidR="002435B7" w:rsidRPr="002D4884">
        <w:rPr>
          <w:rFonts w:ascii="Times New Roman" w:hAnsi="Times New Roman" w:cs="Times New Roman"/>
          <w:sz w:val="24"/>
          <w:szCs w:val="24"/>
          <w:lang w:val="sv-SE"/>
        </w:rPr>
        <w:t>*)</w:t>
      </w:r>
      <w:r w:rsidRPr="002D4884">
        <w:rPr>
          <w:rFonts w:ascii="Times New Roman" w:hAnsi="Times New Roman" w:cs="Times New Roman"/>
          <w:sz w:val="24"/>
          <w:szCs w:val="24"/>
          <w:lang w:val="sv-SE"/>
        </w:rPr>
        <w:t xml:space="preserve">, Bana </w:t>
      </w:r>
      <w:r w:rsidR="0078401B">
        <w:rPr>
          <w:rFonts w:ascii="Times New Roman" w:hAnsi="Times New Roman" w:cs="Times New Roman"/>
          <w:sz w:val="24"/>
          <w:szCs w:val="24"/>
          <w:lang w:val="sv-SE"/>
        </w:rPr>
        <w:t xml:space="preserve">G </w:t>
      </w:r>
      <w:r w:rsidRPr="002D4884">
        <w:rPr>
          <w:rFonts w:ascii="Times New Roman" w:hAnsi="Times New Roman" w:cs="Times New Roman"/>
          <w:sz w:val="24"/>
          <w:szCs w:val="24"/>
          <w:lang w:val="sv-SE"/>
        </w:rPr>
        <w:t>Kartasas</w:t>
      </w:r>
      <w:bookmarkStart w:id="0" w:name="_GoBack"/>
      <w:bookmarkEnd w:id="0"/>
      <w:r w:rsidRPr="002D4884">
        <w:rPr>
          <w:rFonts w:ascii="Times New Roman" w:hAnsi="Times New Roman" w:cs="Times New Roman"/>
          <w:sz w:val="24"/>
          <w:szCs w:val="24"/>
          <w:lang w:val="sv-SE"/>
        </w:rPr>
        <w:t>mita</w:t>
      </w:r>
      <w:r w:rsidR="002435B7" w:rsidRPr="002D4884">
        <w:rPr>
          <w:rFonts w:ascii="Times New Roman" w:hAnsi="Times New Roman" w:cs="Times New Roman"/>
          <w:sz w:val="24"/>
          <w:szCs w:val="24"/>
          <w:lang w:val="sv-SE"/>
        </w:rPr>
        <w:t>**)</w:t>
      </w:r>
      <w:r w:rsidRPr="002D4884">
        <w:rPr>
          <w:rFonts w:ascii="Times New Roman" w:hAnsi="Times New Roman" w:cs="Times New Roman"/>
          <w:sz w:val="24"/>
          <w:szCs w:val="24"/>
          <w:lang w:val="sv-SE"/>
        </w:rPr>
        <w:t>, Pop</w:t>
      </w:r>
      <w:r w:rsidR="0078401B">
        <w:rPr>
          <w:rFonts w:ascii="Times New Roman" w:hAnsi="Times New Roman" w:cs="Times New Roman"/>
          <w:sz w:val="24"/>
          <w:szCs w:val="24"/>
          <w:lang w:val="sv-SE"/>
        </w:rPr>
        <w:t>p</w:t>
      </w:r>
      <w:r w:rsidRPr="002D4884">
        <w:rPr>
          <w:rFonts w:ascii="Times New Roman" w:hAnsi="Times New Roman" w:cs="Times New Roman"/>
          <w:sz w:val="24"/>
          <w:szCs w:val="24"/>
          <w:lang w:val="sv-SE"/>
        </w:rPr>
        <w:t>y Yaniawati</w:t>
      </w:r>
      <w:r w:rsidR="002435B7" w:rsidRPr="002D4884">
        <w:rPr>
          <w:rFonts w:ascii="Times New Roman" w:hAnsi="Times New Roman" w:cs="Times New Roman"/>
          <w:sz w:val="24"/>
          <w:szCs w:val="24"/>
          <w:lang w:val="sv-SE"/>
        </w:rPr>
        <w:t>***)</w:t>
      </w:r>
    </w:p>
    <w:p w:rsidR="002435B7" w:rsidRPr="002D4884" w:rsidRDefault="002435B7" w:rsidP="002435B7">
      <w:pPr>
        <w:spacing w:after="0" w:line="240" w:lineRule="auto"/>
        <w:jc w:val="center"/>
        <w:rPr>
          <w:rFonts w:ascii="Times New Roman" w:hAnsi="Times New Roman" w:cs="Times New Roman"/>
          <w:sz w:val="24"/>
          <w:szCs w:val="24"/>
          <w:lang w:val="sv-SE"/>
        </w:rPr>
      </w:pPr>
      <w:r w:rsidRPr="002D4884">
        <w:rPr>
          <w:rFonts w:ascii="Times New Roman" w:hAnsi="Times New Roman" w:cs="Times New Roman"/>
          <w:sz w:val="24"/>
          <w:szCs w:val="24"/>
          <w:lang w:val="sv-SE"/>
        </w:rPr>
        <w:t>Program Pasca</w:t>
      </w:r>
      <w:r w:rsidR="003B42B4" w:rsidRPr="002D4884">
        <w:rPr>
          <w:rFonts w:ascii="Times New Roman" w:hAnsi="Times New Roman" w:cs="Times New Roman"/>
          <w:sz w:val="24"/>
          <w:szCs w:val="24"/>
          <w:lang w:val="sv-SE"/>
        </w:rPr>
        <w:t xml:space="preserve"> </w:t>
      </w:r>
      <w:r w:rsidRPr="002D4884">
        <w:rPr>
          <w:rFonts w:ascii="Times New Roman" w:hAnsi="Times New Roman" w:cs="Times New Roman"/>
          <w:sz w:val="24"/>
          <w:szCs w:val="24"/>
          <w:lang w:val="sv-SE"/>
        </w:rPr>
        <w:t xml:space="preserve">Sarjana </w:t>
      </w:r>
      <w:r w:rsidR="003B42B4" w:rsidRPr="002D4884">
        <w:rPr>
          <w:rFonts w:ascii="Times New Roman" w:hAnsi="Times New Roman" w:cs="Times New Roman"/>
          <w:sz w:val="24"/>
          <w:szCs w:val="24"/>
          <w:lang w:val="sv-SE"/>
        </w:rPr>
        <w:t xml:space="preserve">MPM </w:t>
      </w:r>
      <w:r w:rsidRPr="002D4884">
        <w:rPr>
          <w:rFonts w:ascii="Times New Roman" w:hAnsi="Times New Roman" w:cs="Times New Roman"/>
          <w:sz w:val="24"/>
          <w:szCs w:val="24"/>
          <w:lang w:val="sv-SE"/>
        </w:rPr>
        <w:t>UNPAS Bandung</w:t>
      </w:r>
    </w:p>
    <w:p w:rsidR="008E4207" w:rsidRPr="002D4884" w:rsidRDefault="00976DE2" w:rsidP="003B42B4">
      <w:pPr>
        <w:jc w:val="center"/>
        <w:rPr>
          <w:rFonts w:ascii="Times New Roman" w:hAnsi="Times New Roman" w:cs="Times New Roman"/>
          <w:sz w:val="24"/>
          <w:szCs w:val="24"/>
        </w:rPr>
      </w:pPr>
      <w:hyperlink r:id="rId9" w:history="1">
        <w:r w:rsidR="002435B7" w:rsidRPr="002D4884">
          <w:rPr>
            <w:rStyle w:val="Hyperlink"/>
            <w:rFonts w:ascii="Times New Roman" w:hAnsi="Times New Roman" w:cs="Times New Roman"/>
            <w:color w:val="auto"/>
            <w:sz w:val="24"/>
            <w:szCs w:val="24"/>
            <w:lang w:val="sv-SE"/>
          </w:rPr>
          <w:t>hartantomas@gmail.com</w:t>
        </w:r>
      </w:hyperlink>
      <w:r w:rsidR="002435B7" w:rsidRPr="002D4884">
        <w:rPr>
          <w:rFonts w:ascii="Times New Roman" w:hAnsi="Times New Roman" w:cs="Times New Roman"/>
          <w:sz w:val="24"/>
          <w:szCs w:val="24"/>
          <w:lang w:val="sv-SE"/>
        </w:rPr>
        <w:t xml:space="preserve">,  </w:t>
      </w:r>
      <w:r w:rsidR="000626D8">
        <w:rPr>
          <w:rFonts w:ascii="Times New Roman" w:hAnsi="Times New Roman" w:cs="Times New Roman"/>
          <w:sz w:val="24"/>
          <w:szCs w:val="24"/>
          <w:lang w:val="sv-SE"/>
        </w:rPr>
        <w:t>banakartasasmita@gmail.com,</w:t>
      </w:r>
      <w:r w:rsidR="008E4207" w:rsidRPr="002D4884">
        <w:rPr>
          <w:rFonts w:ascii="Times New Roman" w:hAnsi="Times New Roman" w:cs="Times New Roman"/>
          <w:sz w:val="24"/>
          <w:szCs w:val="24"/>
          <w:lang w:val="id-ID"/>
        </w:rPr>
        <w:t>opyaniawati@yahoo.com</w:t>
      </w:r>
    </w:p>
    <w:p w:rsidR="00842350" w:rsidRPr="00BB6765" w:rsidRDefault="00842350" w:rsidP="00842350">
      <w:pPr>
        <w:spacing w:line="360" w:lineRule="auto"/>
        <w:jc w:val="center"/>
        <w:rPr>
          <w:b/>
          <w:sz w:val="24"/>
          <w:szCs w:val="24"/>
          <w:lang w:val="sv-SE"/>
        </w:rPr>
      </w:pPr>
      <w:r w:rsidRPr="00BB6765">
        <w:rPr>
          <w:b/>
          <w:sz w:val="24"/>
          <w:szCs w:val="24"/>
          <w:lang w:val="sv-SE"/>
        </w:rPr>
        <w:t>abstract</w:t>
      </w:r>
    </w:p>
    <w:p w:rsidR="006B0DF8" w:rsidRPr="00BB6765" w:rsidRDefault="006B0DF8" w:rsidP="006B0DF8">
      <w:pPr>
        <w:jc w:val="both"/>
        <w:rPr>
          <w:rFonts w:ascii="Times New Roman" w:hAnsi="Times New Roman"/>
          <w:sz w:val="24"/>
          <w:szCs w:val="24"/>
        </w:rPr>
      </w:pPr>
      <w:r w:rsidRPr="00BB6765">
        <w:rPr>
          <w:rFonts w:ascii="Times New Roman" w:hAnsi="Times New Roman"/>
          <w:b/>
          <w:sz w:val="24"/>
          <w:szCs w:val="24"/>
        </w:rPr>
        <w:t>Hartanto, (2019).</w:t>
      </w:r>
      <w:r w:rsidRPr="00BB6765">
        <w:rPr>
          <w:rFonts w:ascii="Times New Roman" w:hAnsi="Times New Roman"/>
          <w:sz w:val="24"/>
          <w:szCs w:val="24"/>
        </w:rPr>
        <w:t xml:space="preserve"> Penerapan Pembelajaran </w:t>
      </w:r>
      <w:r w:rsidRPr="00BB6765">
        <w:rPr>
          <w:rFonts w:ascii="Times New Roman" w:hAnsi="Times New Roman"/>
          <w:i/>
          <w:sz w:val="24"/>
          <w:szCs w:val="24"/>
        </w:rPr>
        <w:t>Problem Based Learning</w:t>
      </w:r>
      <w:r w:rsidRPr="00BB6765">
        <w:rPr>
          <w:rFonts w:ascii="Times New Roman" w:hAnsi="Times New Roman"/>
          <w:sz w:val="24"/>
          <w:szCs w:val="24"/>
        </w:rPr>
        <w:t xml:space="preserve"> (PBL) untuk Meningkatkan Kemampuan Pemecahan Masalah, Literasi serta Disposisi Matematis Siswa Sekolah Menengah Pertama (SMP).</w:t>
      </w:r>
    </w:p>
    <w:p w:rsidR="006B0DF8" w:rsidRPr="00BB6765" w:rsidRDefault="006B0DF8" w:rsidP="005B61DD">
      <w:pPr>
        <w:spacing w:after="0" w:line="240" w:lineRule="auto"/>
        <w:jc w:val="both"/>
        <w:rPr>
          <w:rFonts w:ascii="Times New Roman" w:hAnsi="Times New Roman" w:cs="Times New Roman"/>
          <w:sz w:val="24"/>
          <w:szCs w:val="24"/>
          <w:lang w:val="sv-SE"/>
        </w:rPr>
      </w:pPr>
      <w:r w:rsidRPr="00BB6765">
        <w:rPr>
          <w:rFonts w:ascii="Times New Roman" w:hAnsi="Times New Roman"/>
          <w:sz w:val="24"/>
          <w:szCs w:val="24"/>
        </w:rPr>
        <w:t xml:space="preserve">Rendahnya </w:t>
      </w:r>
      <w:r w:rsidR="00690F73" w:rsidRPr="00BB6765">
        <w:rPr>
          <w:rFonts w:ascii="Times New Roman" w:hAnsi="Times New Roman"/>
          <w:sz w:val="24"/>
          <w:szCs w:val="24"/>
        </w:rPr>
        <w:t xml:space="preserve">pemerolehan nilai ujian nasional khususnya nilai matematika beberapa tahun terakhir </w:t>
      </w:r>
      <w:r w:rsidR="002D4884">
        <w:rPr>
          <w:rFonts w:ascii="Times New Roman" w:hAnsi="Times New Roman"/>
          <w:sz w:val="24"/>
          <w:szCs w:val="24"/>
        </w:rPr>
        <w:t>di</w:t>
      </w:r>
      <w:r w:rsidRPr="00BB6765">
        <w:rPr>
          <w:rFonts w:ascii="Times New Roman" w:hAnsi="Times New Roman"/>
          <w:sz w:val="24"/>
          <w:szCs w:val="24"/>
        </w:rPr>
        <w:t xml:space="preserve"> SMP Negeri 1 Pamulihan Kabupaten Sumedang merupakan </w:t>
      </w:r>
      <w:r w:rsidR="00106EF0">
        <w:rPr>
          <w:rFonts w:ascii="Times New Roman" w:hAnsi="Times New Roman"/>
          <w:sz w:val="24"/>
          <w:szCs w:val="24"/>
        </w:rPr>
        <w:t xml:space="preserve">sebuah </w:t>
      </w:r>
      <w:r w:rsidRPr="00BB6765">
        <w:rPr>
          <w:rFonts w:ascii="Times New Roman" w:hAnsi="Times New Roman"/>
          <w:sz w:val="24"/>
          <w:szCs w:val="24"/>
        </w:rPr>
        <w:t>permasalahan yang</w:t>
      </w:r>
      <w:r w:rsidR="00106EF0">
        <w:rPr>
          <w:rFonts w:ascii="Times New Roman" w:hAnsi="Times New Roman"/>
          <w:sz w:val="24"/>
          <w:szCs w:val="24"/>
        </w:rPr>
        <w:t xml:space="preserve"> patut untuk dicermati, hal tersebut </w:t>
      </w:r>
      <w:r w:rsidRPr="00BB6765">
        <w:rPr>
          <w:rFonts w:ascii="Times New Roman" w:hAnsi="Times New Roman"/>
          <w:sz w:val="24"/>
          <w:szCs w:val="24"/>
        </w:rPr>
        <w:t>menuntut guru untuk dapat menciptakan dan menerapkan suatu pendekatan dalam pembelajaran</w:t>
      </w:r>
      <w:r w:rsidR="00106EF0">
        <w:rPr>
          <w:rFonts w:ascii="Times New Roman" w:hAnsi="Times New Roman"/>
          <w:sz w:val="24"/>
          <w:szCs w:val="24"/>
        </w:rPr>
        <w:t xml:space="preserve"> yang tepat</w:t>
      </w:r>
      <w:r w:rsidRPr="00BB6765">
        <w:rPr>
          <w:rFonts w:ascii="Times New Roman" w:hAnsi="Times New Roman"/>
          <w:sz w:val="24"/>
          <w:szCs w:val="24"/>
        </w:rPr>
        <w:t xml:space="preserve">. Penelitian ini merupakan studi kuasi eksperimen dengan  penelitian berbentuk pretes-postes control grup design, yang bertujuan untuk melakukan studi yang berfokus pada penerapan model pembelajaran yang diduga dapat meningkatkan kemampuan pemecahan masalah dan literasi serta disposisi matematika siswa. Populasi dalam penelitian ini adalah siswa kelas IX SMPN 1 Pamulihan, Kabupaten Sumedang dengan sampelnya diambil secara acak dua kelas, satu kelas diberikan perlakuan dengan pembelajaran Problem Based Learning (PBL) dan kelas yang satunya lagi dengan pembelajaran </w:t>
      </w:r>
      <w:r w:rsidR="00BC54EF">
        <w:rPr>
          <w:rFonts w:ascii="Times New Roman" w:hAnsi="Times New Roman"/>
          <w:sz w:val="24"/>
          <w:szCs w:val="24"/>
        </w:rPr>
        <w:t>konvensional</w:t>
      </w:r>
      <w:r w:rsidRPr="00BB6765">
        <w:rPr>
          <w:rFonts w:ascii="Times New Roman" w:hAnsi="Times New Roman"/>
          <w:sz w:val="24"/>
          <w:szCs w:val="24"/>
        </w:rPr>
        <w:t xml:space="preserve">. Instrumen yang digunakan dalam penelitian ini adalah tes kemampuan pemecahan masalah matematika, literasi serta angket disposisi matematika dengan skala likert. Analisis data menggunakan metode </w:t>
      </w:r>
      <w:r w:rsidR="002263F1" w:rsidRPr="00BB6765">
        <w:rPr>
          <w:rFonts w:ascii="Times New Roman" w:hAnsi="Times New Roman" w:cs="Times New Roman"/>
          <w:sz w:val="24"/>
          <w:szCs w:val="24"/>
        </w:rPr>
        <w:t xml:space="preserve">kuasi eksperimen (Quasi-Experiment). </w:t>
      </w:r>
      <w:r w:rsidRPr="00BB6765">
        <w:rPr>
          <w:rFonts w:ascii="Times New Roman" w:hAnsi="Times New Roman"/>
          <w:sz w:val="24"/>
          <w:szCs w:val="24"/>
        </w:rPr>
        <w:t xml:space="preserve"> Berdasarkan analisis </w:t>
      </w:r>
      <w:r w:rsidR="00143C18">
        <w:rPr>
          <w:rFonts w:ascii="Times New Roman" w:hAnsi="Times New Roman"/>
          <w:sz w:val="24"/>
          <w:szCs w:val="24"/>
        </w:rPr>
        <w:t>dapat</w:t>
      </w:r>
      <w:r w:rsidRPr="00BB6765">
        <w:rPr>
          <w:rFonts w:ascii="Times New Roman" w:hAnsi="Times New Roman"/>
          <w:sz w:val="24"/>
          <w:szCs w:val="24"/>
        </w:rPr>
        <w:t xml:space="preserve"> </w:t>
      </w:r>
      <w:r w:rsidR="00143C18">
        <w:rPr>
          <w:rFonts w:ascii="Times New Roman" w:hAnsi="Times New Roman"/>
          <w:sz w:val="24"/>
          <w:szCs w:val="24"/>
        </w:rPr>
        <w:t>di</w:t>
      </w:r>
      <w:r w:rsidRPr="00BB6765">
        <w:rPr>
          <w:rFonts w:ascii="Times New Roman" w:hAnsi="Times New Roman"/>
          <w:sz w:val="24"/>
          <w:szCs w:val="24"/>
        </w:rPr>
        <w:t xml:space="preserve">simpulan bahwa 1) </w:t>
      </w:r>
      <w:r w:rsidR="00106EF0">
        <w:rPr>
          <w:rFonts w:ascii="Times New Roman" w:hAnsi="Times New Roman"/>
          <w:sz w:val="24"/>
          <w:szCs w:val="24"/>
        </w:rPr>
        <w:t>K</w:t>
      </w:r>
      <w:r w:rsidRPr="00BB6765">
        <w:rPr>
          <w:rFonts w:ascii="Times New Roman" w:hAnsi="Times New Roman"/>
          <w:sz w:val="24"/>
          <w:szCs w:val="24"/>
        </w:rPr>
        <w:t>emampuan pemecahan masalah matematika siswa dengan</w:t>
      </w:r>
      <w:r w:rsidR="00143C18">
        <w:rPr>
          <w:rFonts w:ascii="Times New Roman" w:hAnsi="Times New Roman"/>
          <w:sz w:val="24"/>
          <w:szCs w:val="24"/>
        </w:rPr>
        <w:t xml:space="preserve"> pembelajaran</w:t>
      </w:r>
      <w:r w:rsidRPr="00BB6765">
        <w:rPr>
          <w:rFonts w:ascii="Times New Roman" w:hAnsi="Times New Roman"/>
          <w:sz w:val="24"/>
          <w:szCs w:val="24"/>
        </w:rPr>
        <w:t xml:space="preserve"> Problem Based Learning lebih baik daripada si</w:t>
      </w:r>
      <w:r w:rsidR="00BC54EF">
        <w:rPr>
          <w:rFonts w:ascii="Times New Roman" w:hAnsi="Times New Roman"/>
          <w:sz w:val="24"/>
          <w:szCs w:val="24"/>
        </w:rPr>
        <w:t>s</w:t>
      </w:r>
      <w:r w:rsidRPr="00BB6765">
        <w:rPr>
          <w:rFonts w:ascii="Times New Roman" w:hAnsi="Times New Roman"/>
          <w:sz w:val="24"/>
          <w:szCs w:val="24"/>
        </w:rPr>
        <w:t xml:space="preserve">wa dengan pembelajaran </w:t>
      </w:r>
      <w:r w:rsidR="00106EF0">
        <w:rPr>
          <w:rFonts w:ascii="Times New Roman" w:hAnsi="Times New Roman"/>
          <w:sz w:val="24"/>
          <w:szCs w:val="24"/>
        </w:rPr>
        <w:t>konvensional</w:t>
      </w:r>
      <w:r w:rsidRPr="00BB6765">
        <w:rPr>
          <w:rFonts w:ascii="Times New Roman" w:hAnsi="Times New Roman"/>
          <w:sz w:val="24"/>
          <w:szCs w:val="24"/>
        </w:rPr>
        <w:t xml:space="preserve"> , 2) </w:t>
      </w:r>
      <w:r w:rsidR="00106EF0">
        <w:rPr>
          <w:rFonts w:ascii="Times New Roman" w:hAnsi="Times New Roman"/>
          <w:sz w:val="24"/>
          <w:szCs w:val="24"/>
        </w:rPr>
        <w:t>K</w:t>
      </w:r>
      <w:r w:rsidR="002263F1" w:rsidRPr="00BB6765">
        <w:rPr>
          <w:rFonts w:ascii="Times New Roman" w:hAnsi="Times New Roman"/>
          <w:sz w:val="24"/>
          <w:szCs w:val="24"/>
        </w:rPr>
        <w:t xml:space="preserve">emampuan </w:t>
      </w:r>
      <w:r w:rsidR="00690F73" w:rsidRPr="00BB6765">
        <w:rPr>
          <w:rFonts w:ascii="Times New Roman" w:hAnsi="Times New Roman"/>
          <w:sz w:val="24"/>
          <w:szCs w:val="24"/>
        </w:rPr>
        <w:t xml:space="preserve">literasi </w:t>
      </w:r>
      <w:r w:rsidR="00106EF0">
        <w:rPr>
          <w:rFonts w:ascii="Times New Roman" w:hAnsi="Times New Roman"/>
          <w:sz w:val="24"/>
          <w:szCs w:val="24"/>
        </w:rPr>
        <w:t xml:space="preserve">matematis siswa dengan </w:t>
      </w:r>
      <w:r w:rsidR="00143C18">
        <w:rPr>
          <w:rFonts w:ascii="Times New Roman" w:hAnsi="Times New Roman"/>
          <w:sz w:val="24"/>
          <w:szCs w:val="24"/>
        </w:rPr>
        <w:t xml:space="preserve">pembelajaran </w:t>
      </w:r>
      <w:r w:rsidR="00106EF0">
        <w:rPr>
          <w:rFonts w:ascii="Times New Roman" w:hAnsi="Times New Roman"/>
          <w:sz w:val="24"/>
          <w:szCs w:val="24"/>
        </w:rPr>
        <w:t>Problem Based Learning lebih baik dari pada kelas dengan pembelajaran konvensional</w:t>
      </w:r>
      <w:r w:rsidRPr="00BB6765">
        <w:rPr>
          <w:rFonts w:ascii="Times New Roman" w:hAnsi="Times New Roman"/>
          <w:sz w:val="24"/>
          <w:szCs w:val="24"/>
        </w:rPr>
        <w:t xml:space="preserve">, 3) </w:t>
      </w:r>
      <w:r w:rsidR="00106EF0">
        <w:rPr>
          <w:rFonts w:ascii="Times New Roman" w:hAnsi="Times New Roman"/>
          <w:sz w:val="24"/>
          <w:szCs w:val="24"/>
        </w:rPr>
        <w:t xml:space="preserve">Pencapaian disposisi matematis siswa dengan pembelajaran Problem Based Learning lebih baik dari pada </w:t>
      </w:r>
      <w:r w:rsidR="00690F73" w:rsidRPr="00BB6765">
        <w:rPr>
          <w:rFonts w:ascii="Times New Roman" w:hAnsi="Times New Roman"/>
          <w:sz w:val="24"/>
          <w:szCs w:val="24"/>
        </w:rPr>
        <w:t xml:space="preserve">dengan pembelajaran </w:t>
      </w:r>
      <w:r w:rsidR="00BC54EF">
        <w:rPr>
          <w:rFonts w:ascii="Times New Roman" w:hAnsi="Times New Roman"/>
          <w:sz w:val="24"/>
          <w:szCs w:val="24"/>
        </w:rPr>
        <w:t>konvensional</w:t>
      </w:r>
      <w:r w:rsidR="00106EF0">
        <w:rPr>
          <w:rFonts w:ascii="Times New Roman" w:hAnsi="Times New Roman"/>
          <w:sz w:val="24"/>
          <w:szCs w:val="24"/>
        </w:rPr>
        <w:t xml:space="preserve">, 4) Terdapat korelasi antara kemampuan pemecahan masalah matematis dengan kemampuan literasi matematis siswa </w:t>
      </w:r>
      <w:r w:rsidRPr="00BB6765">
        <w:rPr>
          <w:rFonts w:ascii="Times New Roman" w:hAnsi="Times New Roman"/>
          <w:sz w:val="24"/>
          <w:szCs w:val="24"/>
        </w:rPr>
        <w:t>.</w:t>
      </w:r>
    </w:p>
    <w:p w:rsidR="00842350" w:rsidRDefault="00842350" w:rsidP="002D4884">
      <w:pPr>
        <w:spacing w:after="0" w:line="240" w:lineRule="auto"/>
        <w:jc w:val="both"/>
        <w:rPr>
          <w:rFonts w:ascii="Times New Roman" w:hAnsi="Times New Roman" w:cs="Times New Roman"/>
          <w:sz w:val="24"/>
          <w:szCs w:val="24"/>
          <w:lang w:val="sv-SE"/>
        </w:rPr>
      </w:pPr>
      <w:r w:rsidRPr="00BB6765">
        <w:rPr>
          <w:rFonts w:ascii="Times New Roman" w:hAnsi="Times New Roman" w:cs="Times New Roman"/>
          <w:sz w:val="24"/>
          <w:szCs w:val="24"/>
          <w:lang w:val="sv-SE"/>
        </w:rPr>
        <w:t>Key words: Problem Based Learning, Pemecahan Masalah, Literasi</w:t>
      </w:r>
      <w:r w:rsidR="002435B7" w:rsidRPr="00BB6765">
        <w:rPr>
          <w:rFonts w:ascii="Times New Roman" w:hAnsi="Times New Roman" w:cs="Times New Roman"/>
          <w:sz w:val="24"/>
          <w:szCs w:val="24"/>
          <w:lang w:val="sv-SE"/>
        </w:rPr>
        <w:t xml:space="preserve">, </w:t>
      </w:r>
      <w:r w:rsidRPr="00BB6765">
        <w:rPr>
          <w:rFonts w:ascii="Times New Roman" w:hAnsi="Times New Roman" w:cs="Times New Roman"/>
          <w:sz w:val="24"/>
          <w:szCs w:val="24"/>
          <w:lang w:val="sv-SE"/>
        </w:rPr>
        <w:t>Disposisi Matematis</w:t>
      </w:r>
      <w:r w:rsidR="00690F73" w:rsidRPr="00BB6765">
        <w:rPr>
          <w:rFonts w:ascii="Times New Roman" w:hAnsi="Times New Roman" w:cs="Times New Roman"/>
          <w:sz w:val="24"/>
          <w:szCs w:val="24"/>
          <w:lang w:val="sv-SE"/>
        </w:rPr>
        <w:t>.</w:t>
      </w:r>
      <w:r w:rsidRPr="00BB6765">
        <w:rPr>
          <w:rFonts w:ascii="Times New Roman" w:hAnsi="Times New Roman" w:cs="Times New Roman"/>
          <w:sz w:val="24"/>
          <w:szCs w:val="24"/>
          <w:lang w:val="sv-SE"/>
        </w:rPr>
        <w:t xml:space="preserve">  </w:t>
      </w:r>
    </w:p>
    <w:p w:rsidR="002D4884" w:rsidRDefault="002D4884" w:rsidP="002D4884">
      <w:pPr>
        <w:spacing w:after="0" w:line="240" w:lineRule="auto"/>
        <w:jc w:val="both"/>
        <w:rPr>
          <w:rFonts w:ascii="Times New Roman" w:hAnsi="Times New Roman" w:cs="Times New Roman"/>
          <w:sz w:val="24"/>
          <w:szCs w:val="24"/>
          <w:lang w:val="sv-SE"/>
        </w:rPr>
      </w:pPr>
    </w:p>
    <w:p w:rsidR="002435B7" w:rsidRPr="00BB6765" w:rsidRDefault="002435B7" w:rsidP="005C31D4">
      <w:pPr>
        <w:pStyle w:val="ListParagraph"/>
        <w:numPr>
          <w:ilvl w:val="0"/>
          <w:numId w:val="1"/>
        </w:numPr>
        <w:spacing w:after="0" w:line="480" w:lineRule="auto"/>
        <w:ind w:left="284" w:hanging="284"/>
        <w:rPr>
          <w:rFonts w:ascii="Times New Roman" w:hAnsi="Times New Roman" w:cs="Times New Roman"/>
          <w:sz w:val="24"/>
          <w:szCs w:val="24"/>
        </w:rPr>
      </w:pPr>
      <w:r w:rsidRPr="00BB6765">
        <w:rPr>
          <w:rFonts w:ascii="Times New Roman" w:hAnsi="Times New Roman" w:cs="Times New Roman"/>
          <w:sz w:val="24"/>
          <w:szCs w:val="24"/>
        </w:rPr>
        <w:lastRenderedPageBreak/>
        <w:t>Pendahuluan</w:t>
      </w:r>
    </w:p>
    <w:p w:rsidR="00551CF7" w:rsidRPr="00BB6765" w:rsidRDefault="00551CF7" w:rsidP="005C31D4">
      <w:pPr>
        <w:pStyle w:val="ListParagraph"/>
        <w:spacing w:after="0" w:line="480" w:lineRule="auto"/>
        <w:ind w:left="0" w:firstLine="851"/>
        <w:jc w:val="both"/>
        <w:rPr>
          <w:rFonts w:ascii="Times New Roman" w:eastAsia="Times New Roman" w:hAnsi="Times New Roman" w:cs="Times New Roman"/>
          <w:sz w:val="24"/>
          <w:szCs w:val="24"/>
        </w:rPr>
      </w:pPr>
      <w:r w:rsidRPr="00BB6765">
        <w:rPr>
          <w:rFonts w:ascii="Times New Roman" w:hAnsi="Times New Roman" w:cs="Times New Roman"/>
          <w:sz w:val="24"/>
          <w:szCs w:val="24"/>
        </w:rPr>
        <w:t xml:space="preserve">Kemajuan sebuah bangsa atau negara ditentukan oleh sumber daya manusia yang berkualitas dan mampu berdaya saing. Untuk menyiapkan sumber daya manusia yang berkualitas dan berdaya saing, pendidikan merupakan adalah sarana yang strategik. Pendidikan pada saat ini harus bisa menyesuaikan dengan karakteristik peserta didik sesuai tuntutan abad 21. </w:t>
      </w:r>
      <w:r w:rsidRPr="00BB6765">
        <w:rPr>
          <w:rFonts w:ascii="Times New Roman" w:hAnsi="Times New Roman" w:cs="Times New Roman"/>
          <w:sz w:val="24"/>
          <w:szCs w:val="24"/>
          <w:lang w:val="id-ID"/>
        </w:rPr>
        <w:t xml:space="preserve">Sejalan dengan hal itu, Kementrian Pendidikan dan Kebudayaan merumuskan bahwa paradigma pembelajaran abad 21 menekankan pada kemampuan peserta didik dalam mencari tahu dari berbagai sumber, merumuskan permasalahan, berpikir analitis dan kerjasama serta berkolaborasi dalam menyelesaikan masalah. </w:t>
      </w:r>
    </w:p>
    <w:p w:rsidR="00551CF7" w:rsidRPr="00BB6765" w:rsidRDefault="00551CF7" w:rsidP="005C31D4">
      <w:pPr>
        <w:pStyle w:val="ListParagraph"/>
        <w:spacing w:after="0" w:line="480" w:lineRule="auto"/>
        <w:ind w:left="0" w:firstLine="709"/>
        <w:jc w:val="both"/>
        <w:rPr>
          <w:rFonts w:ascii="Times New Roman" w:hAnsi="Times New Roman" w:cs="Times New Roman"/>
          <w:sz w:val="24"/>
          <w:szCs w:val="24"/>
        </w:rPr>
      </w:pPr>
      <w:r w:rsidRPr="00BB6765">
        <w:rPr>
          <w:rFonts w:ascii="Times New Roman" w:hAnsi="Times New Roman" w:cs="Times New Roman"/>
          <w:sz w:val="24"/>
          <w:szCs w:val="24"/>
        </w:rPr>
        <w:tab/>
        <w:t xml:space="preserve">Dalam BNSP (2010), pendidikan lebih memberikan rangsangan agar peserta didik menjadi pembelajar yang aktif, bukan pembelajar yang pasif. Dengan kata lain, pembelajaran pada abad 21 ini seharusnya lebih menekankan kepada </w:t>
      </w:r>
      <w:r w:rsidRPr="00BB6765">
        <w:rPr>
          <w:rFonts w:ascii="Times New Roman" w:hAnsi="Times New Roman" w:cs="Times New Roman"/>
          <w:i/>
          <w:sz w:val="24"/>
          <w:szCs w:val="24"/>
        </w:rPr>
        <w:t>student centered (</w:t>
      </w:r>
      <w:r w:rsidRPr="00BB6765">
        <w:rPr>
          <w:rFonts w:ascii="Times New Roman" w:hAnsi="Times New Roman" w:cs="Times New Roman"/>
          <w:sz w:val="24"/>
          <w:szCs w:val="24"/>
        </w:rPr>
        <w:t xml:space="preserve">pembelajaran yang lebih menekankan kepada keaktifan siswa), dan peran pengajar yang semula cenderung sebagai satu-satunya sumber materi harus mulai bergeser kepada konsep memberi melalui proses. Dengan analogi,  bukan memberikan ikan secara langsung tetapi memberi siswa pancing untuk dapat melatih siswa menangkap ikan itu sendiri. Proses menjadi satu nilai yang harus ditekankan sejak dini diera kemajuan jaman saat ini. Berbagai perubahan membawa perubahan secara instant yang kadang kala melupakan nilai nilai proses. Hal ini menjadi tantangan yang cukup berat bagi para pendidik di tingkat pendidikan dasar, lingkungan dan dukungaan dari peserta didik kadang-kadang menjadi kendala tersendiri dalam merubah dan mengembangkan mindset </w:t>
      </w:r>
      <w:r w:rsidRPr="00BB6765">
        <w:rPr>
          <w:rFonts w:ascii="Times New Roman" w:hAnsi="Times New Roman" w:cs="Times New Roman"/>
          <w:sz w:val="24"/>
          <w:szCs w:val="24"/>
        </w:rPr>
        <w:lastRenderedPageBreak/>
        <w:t xml:space="preserve">peserta didik. Belajar menjadi satu hal yang cukup berat dengan godaan teknologi yang ada dan hal tersebut tidak boleh mengurangi spirit semangat pendidik pada tingkat pendidikan dasar untuk dapat cerdas dan kreatif mensikapi kondisi yang ada. </w:t>
      </w:r>
    </w:p>
    <w:p w:rsidR="005C7C17" w:rsidRPr="00BB6765" w:rsidRDefault="005C7C17" w:rsidP="007F2D4C">
      <w:pPr>
        <w:pStyle w:val="BodyText"/>
        <w:spacing w:line="480" w:lineRule="auto"/>
        <w:ind w:right="39" w:firstLine="836"/>
        <w:rPr>
          <w:rFonts w:ascii="Times New Roman" w:hAnsi="Times New Roman"/>
          <w:sz w:val="24"/>
          <w:szCs w:val="24"/>
        </w:rPr>
      </w:pPr>
      <w:r w:rsidRPr="00BB6765">
        <w:rPr>
          <w:rFonts w:ascii="Times New Roman" w:hAnsi="Times New Roman"/>
          <w:sz w:val="24"/>
          <w:szCs w:val="24"/>
        </w:rPr>
        <w:t>Guna mencapai tujuan pendidikan nasional, tujuan pendidikan dirumuskan</w:t>
      </w:r>
      <w:r w:rsidRPr="00BB6765">
        <w:rPr>
          <w:rFonts w:ascii="Times New Roman" w:hAnsi="Times New Roman"/>
          <w:spacing w:val="-29"/>
          <w:sz w:val="24"/>
          <w:szCs w:val="24"/>
        </w:rPr>
        <w:t xml:space="preserve"> </w:t>
      </w:r>
      <w:r w:rsidRPr="00BB6765">
        <w:rPr>
          <w:rFonts w:ascii="Times New Roman" w:hAnsi="Times New Roman"/>
          <w:sz w:val="24"/>
          <w:szCs w:val="24"/>
        </w:rPr>
        <w:t>lagi menjadi hierarki yang lebih sederhana,</w:t>
      </w:r>
      <w:r w:rsidRPr="00BB6765">
        <w:rPr>
          <w:rFonts w:ascii="Times New Roman" w:hAnsi="Times New Roman"/>
          <w:spacing w:val="-30"/>
          <w:sz w:val="24"/>
          <w:szCs w:val="24"/>
        </w:rPr>
        <w:t xml:space="preserve"> </w:t>
      </w:r>
      <w:r w:rsidRPr="00BB6765">
        <w:rPr>
          <w:rFonts w:ascii="Times New Roman" w:hAnsi="Times New Roman"/>
          <w:sz w:val="24"/>
          <w:szCs w:val="24"/>
        </w:rPr>
        <w:t>yaitu tujuan institusional, kurikuler, dan pembelajaran. Keseluruhan tujuan pendidikan tersebut diarahkan pada pengembangan pengetahuan, sikap, dan keterampilan sebagai perwujudan dari kompetensi peserta didik. Kompetensi tersebut direfleksikan dalam kebiasaan bersikap, berpikir, dan bertindak</w:t>
      </w:r>
      <w:r w:rsidRPr="00BB6765">
        <w:rPr>
          <w:rFonts w:ascii="Times New Roman" w:hAnsi="Times New Roman"/>
          <w:spacing w:val="46"/>
          <w:sz w:val="24"/>
          <w:szCs w:val="24"/>
        </w:rPr>
        <w:t xml:space="preserve"> </w:t>
      </w:r>
      <w:r w:rsidRPr="00BB6765">
        <w:rPr>
          <w:rFonts w:ascii="Times New Roman" w:hAnsi="Times New Roman"/>
          <w:sz w:val="24"/>
          <w:szCs w:val="24"/>
        </w:rPr>
        <w:t>yang dilakukan secara konsisten sehingga menjadikan siswa berkompeten. Untuk itu, diperlukan penguasaan terhadap</w:t>
      </w:r>
      <w:r w:rsidRPr="00BB6765">
        <w:rPr>
          <w:rFonts w:ascii="Times New Roman" w:hAnsi="Times New Roman"/>
          <w:spacing w:val="-20"/>
          <w:sz w:val="24"/>
          <w:szCs w:val="24"/>
        </w:rPr>
        <w:t xml:space="preserve"> </w:t>
      </w:r>
      <w:r w:rsidRPr="00BB6765">
        <w:rPr>
          <w:rFonts w:ascii="Times New Roman" w:hAnsi="Times New Roman"/>
          <w:sz w:val="24"/>
          <w:szCs w:val="24"/>
        </w:rPr>
        <w:t>kompetensi belajar yang</w:t>
      </w:r>
      <w:r w:rsidRPr="00BB6765">
        <w:rPr>
          <w:rFonts w:ascii="Times New Roman" w:hAnsi="Times New Roman"/>
          <w:spacing w:val="-6"/>
          <w:sz w:val="24"/>
          <w:szCs w:val="24"/>
        </w:rPr>
        <w:t xml:space="preserve"> </w:t>
      </w:r>
      <w:r w:rsidRPr="00BB6765">
        <w:rPr>
          <w:rFonts w:ascii="Times New Roman" w:hAnsi="Times New Roman"/>
          <w:sz w:val="24"/>
          <w:szCs w:val="24"/>
        </w:rPr>
        <w:t>mendukung.</w:t>
      </w:r>
    </w:p>
    <w:p w:rsidR="005C7C17" w:rsidRPr="00BB6765" w:rsidRDefault="005C7C17" w:rsidP="007F2D4C">
      <w:pPr>
        <w:pStyle w:val="BodyText"/>
        <w:tabs>
          <w:tab w:val="left" w:pos="2010"/>
          <w:tab w:val="left" w:pos="3849"/>
          <w:tab w:val="left" w:pos="9214"/>
          <w:tab w:val="left" w:pos="9330"/>
        </w:tabs>
        <w:spacing w:line="480" w:lineRule="auto"/>
        <w:ind w:right="-26" w:firstLine="684"/>
        <w:rPr>
          <w:rFonts w:ascii="Times New Roman" w:hAnsi="Times New Roman"/>
          <w:sz w:val="24"/>
          <w:szCs w:val="24"/>
        </w:rPr>
      </w:pPr>
      <w:r w:rsidRPr="00BB6765">
        <w:rPr>
          <w:rFonts w:ascii="Times New Roman" w:hAnsi="Times New Roman"/>
          <w:sz w:val="24"/>
          <w:szCs w:val="24"/>
        </w:rPr>
        <w:t xml:space="preserve">Depdiknas (2008) menyatakan bahwa ranah afektif menentukan keberhasilan belajar seseorang. Salah satu afektif siswa dalam pembelajaran matematika saat ini adalah disposisi matematis. </w:t>
      </w:r>
      <w:r w:rsidRPr="00BB6765">
        <w:rPr>
          <w:rFonts w:ascii="Times New Roman" w:hAnsi="Times New Roman"/>
          <w:sz w:val="24"/>
          <w:szCs w:val="24"/>
        </w:rPr>
        <w:tab/>
        <w:t>.</w:t>
      </w:r>
    </w:p>
    <w:p w:rsidR="005C7C17" w:rsidRPr="00BB6765" w:rsidRDefault="005C7C17" w:rsidP="005C31D4">
      <w:pPr>
        <w:pStyle w:val="BodyText"/>
        <w:spacing w:line="480" w:lineRule="auto"/>
        <w:ind w:right="-26" w:firstLine="684"/>
        <w:rPr>
          <w:rFonts w:ascii="Times New Roman" w:hAnsi="Times New Roman"/>
          <w:sz w:val="24"/>
          <w:szCs w:val="24"/>
        </w:rPr>
      </w:pPr>
      <w:r w:rsidRPr="00BB6765">
        <w:rPr>
          <w:rFonts w:ascii="Times New Roman" w:hAnsi="Times New Roman"/>
          <w:sz w:val="24"/>
          <w:szCs w:val="24"/>
        </w:rPr>
        <w:t>Menurut NCTM (Mahmudi, 2010), disposisi matematis mencakup kemampuan untuk</w:t>
      </w:r>
      <w:r w:rsidRPr="00BB6765">
        <w:rPr>
          <w:rFonts w:ascii="Times New Roman" w:hAnsi="Times New Roman"/>
          <w:spacing w:val="-16"/>
          <w:sz w:val="24"/>
          <w:szCs w:val="24"/>
        </w:rPr>
        <w:t xml:space="preserve"> </w:t>
      </w:r>
      <w:r w:rsidRPr="00BB6765">
        <w:rPr>
          <w:rFonts w:ascii="Times New Roman" w:hAnsi="Times New Roman"/>
          <w:sz w:val="24"/>
          <w:szCs w:val="24"/>
        </w:rPr>
        <w:t>mengambil</w:t>
      </w:r>
      <w:r w:rsidRPr="00BB6765">
        <w:rPr>
          <w:rFonts w:ascii="Times New Roman" w:hAnsi="Times New Roman"/>
          <w:spacing w:val="-16"/>
          <w:sz w:val="24"/>
          <w:szCs w:val="24"/>
        </w:rPr>
        <w:t xml:space="preserve"> </w:t>
      </w:r>
      <w:r w:rsidRPr="00BB6765">
        <w:rPr>
          <w:rFonts w:ascii="Times New Roman" w:hAnsi="Times New Roman"/>
          <w:sz w:val="24"/>
          <w:szCs w:val="24"/>
        </w:rPr>
        <w:t>resiko</w:t>
      </w:r>
      <w:r w:rsidRPr="00BB6765">
        <w:rPr>
          <w:rFonts w:ascii="Times New Roman" w:hAnsi="Times New Roman"/>
          <w:spacing w:val="-20"/>
          <w:sz w:val="24"/>
          <w:szCs w:val="24"/>
        </w:rPr>
        <w:t xml:space="preserve"> </w:t>
      </w:r>
      <w:r w:rsidRPr="00BB6765">
        <w:rPr>
          <w:rFonts w:ascii="Times New Roman" w:hAnsi="Times New Roman"/>
          <w:sz w:val="24"/>
          <w:szCs w:val="24"/>
        </w:rPr>
        <w:t>dan</w:t>
      </w:r>
      <w:r w:rsidRPr="00BB6765">
        <w:rPr>
          <w:rFonts w:ascii="Times New Roman" w:hAnsi="Times New Roman"/>
          <w:spacing w:val="-20"/>
          <w:sz w:val="24"/>
          <w:szCs w:val="24"/>
        </w:rPr>
        <w:t xml:space="preserve"> </w:t>
      </w:r>
      <w:r w:rsidRPr="00BB6765">
        <w:rPr>
          <w:rFonts w:ascii="Times New Roman" w:hAnsi="Times New Roman"/>
          <w:sz w:val="24"/>
          <w:szCs w:val="24"/>
        </w:rPr>
        <w:t>mengeksplorasi solusi masalah yang beragam, kegigihan untuk menyelesaikan masalah yang menantang, mengambil tanggung jawab untuk merefleksi pada hasil kerja, mengapresiasi kekuatan komunikasi dari bahasa</w:t>
      </w:r>
      <w:r w:rsidRPr="00BB6765">
        <w:rPr>
          <w:rFonts w:ascii="Times New Roman" w:hAnsi="Times New Roman"/>
          <w:spacing w:val="-19"/>
          <w:sz w:val="24"/>
          <w:szCs w:val="24"/>
        </w:rPr>
        <w:t xml:space="preserve"> </w:t>
      </w:r>
      <w:r w:rsidRPr="00BB6765">
        <w:rPr>
          <w:rFonts w:ascii="Times New Roman" w:hAnsi="Times New Roman"/>
          <w:sz w:val="24"/>
          <w:szCs w:val="24"/>
        </w:rPr>
        <w:t>matematika,</w:t>
      </w:r>
      <w:r w:rsidRPr="00BB6765">
        <w:rPr>
          <w:rFonts w:ascii="Times New Roman" w:hAnsi="Times New Roman"/>
          <w:spacing w:val="-20"/>
          <w:sz w:val="24"/>
          <w:szCs w:val="24"/>
        </w:rPr>
        <w:t xml:space="preserve"> </w:t>
      </w:r>
      <w:r w:rsidRPr="00BB6765">
        <w:rPr>
          <w:rFonts w:ascii="Times New Roman" w:hAnsi="Times New Roman"/>
          <w:sz w:val="24"/>
          <w:szCs w:val="24"/>
        </w:rPr>
        <w:t>kemauan</w:t>
      </w:r>
      <w:r w:rsidRPr="00BB6765">
        <w:rPr>
          <w:rFonts w:ascii="Times New Roman" w:hAnsi="Times New Roman"/>
          <w:spacing w:val="-21"/>
          <w:sz w:val="24"/>
          <w:szCs w:val="24"/>
        </w:rPr>
        <w:t xml:space="preserve"> </w:t>
      </w:r>
      <w:r w:rsidRPr="00BB6765">
        <w:rPr>
          <w:rFonts w:ascii="Times New Roman" w:hAnsi="Times New Roman"/>
          <w:sz w:val="24"/>
          <w:szCs w:val="24"/>
        </w:rPr>
        <w:t>untuk</w:t>
      </w:r>
      <w:r w:rsidRPr="00BB6765">
        <w:rPr>
          <w:rFonts w:ascii="Times New Roman" w:hAnsi="Times New Roman"/>
          <w:spacing w:val="-20"/>
          <w:sz w:val="24"/>
          <w:szCs w:val="24"/>
        </w:rPr>
        <w:t xml:space="preserve"> </w:t>
      </w:r>
      <w:r w:rsidRPr="00BB6765">
        <w:rPr>
          <w:rFonts w:ascii="Times New Roman" w:hAnsi="Times New Roman"/>
          <w:sz w:val="24"/>
          <w:szCs w:val="24"/>
        </w:rPr>
        <w:t>bertanya dan mengajukan ide-ide matematis lainnya, kemauan untuk mencoba cara berbeda</w:t>
      </w:r>
      <w:r w:rsidRPr="00BB6765">
        <w:rPr>
          <w:rFonts w:ascii="Times New Roman" w:hAnsi="Times New Roman"/>
          <w:spacing w:val="-43"/>
          <w:sz w:val="24"/>
          <w:szCs w:val="24"/>
        </w:rPr>
        <w:t xml:space="preserve"> </w:t>
      </w:r>
      <w:r w:rsidRPr="00BB6765">
        <w:rPr>
          <w:rFonts w:ascii="Times New Roman" w:hAnsi="Times New Roman"/>
          <w:sz w:val="24"/>
          <w:szCs w:val="24"/>
        </w:rPr>
        <w:t xml:space="preserve">untuk mengeksplorasi konsep-konsep matematis, memiliki kepercayaan diri terhadap kemampuannya, dan memandang masalah sebagai tantangan. Hal tersebut dapat </w:t>
      </w:r>
      <w:r w:rsidRPr="00BB6765">
        <w:rPr>
          <w:rFonts w:ascii="Times New Roman" w:hAnsi="Times New Roman"/>
          <w:sz w:val="24"/>
          <w:szCs w:val="24"/>
        </w:rPr>
        <w:lastRenderedPageBreak/>
        <w:t>dilihat ketika</w:t>
      </w:r>
      <w:r w:rsidRPr="00BB6765">
        <w:rPr>
          <w:rFonts w:ascii="Times New Roman" w:hAnsi="Times New Roman"/>
          <w:spacing w:val="-14"/>
          <w:sz w:val="24"/>
          <w:szCs w:val="24"/>
        </w:rPr>
        <w:t xml:space="preserve"> </w:t>
      </w:r>
      <w:r w:rsidRPr="00BB6765">
        <w:rPr>
          <w:rFonts w:ascii="Times New Roman" w:hAnsi="Times New Roman"/>
          <w:sz w:val="24"/>
          <w:szCs w:val="24"/>
        </w:rPr>
        <w:t>siswa</w:t>
      </w:r>
      <w:r w:rsidRPr="00BB6765">
        <w:rPr>
          <w:rFonts w:ascii="Times New Roman" w:hAnsi="Times New Roman"/>
          <w:spacing w:val="-14"/>
          <w:sz w:val="24"/>
          <w:szCs w:val="24"/>
        </w:rPr>
        <w:t xml:space="preserve"> </w:t>
      </w:r>
      <w:r w:rsidRPr="00BB6765">
        <w:rPr>
          <w:rFonts w:ascii="Times New Roman" w:hAnsi="Times New Roman"/>
          <w:sz w:val="24"/>
          <w:szCs w:val="24"/>
        </w:rPr>
        <w:t>sedang</w:t>
      </w:r>
      <w:r w:rsidRPr="00BB6765">
        <w:rPr>
          <w:rFonts w:ascii="Times New Roman" w:hAnsi="Times New Roman"/>
          <w:spacing w:val="-20"/>
          <w:sz w:val="24"/>
          <w:szCs w:val="24"/>
        </w:rPr>
        <w:t xml:space="preserve"> </w:t>
      </w:r>
      <w:r w:rsidRPr="00BB6765">
        <w:rPr>
          <w:rFonts w:ascii="Times New Roman" w:hAnsi="Times New Roman"/>
          <w:sz w:val="24"/>
          <w:szCs w:val="24"/>
        </w:rPr>
        <w:t>dalam</w:t>
      </w:r>
      <w:r w:rsidRPr="00BB6765">
        <w:rPr>
          <w:rFonts w:ascii="Times New Roman" w:hAnsi="Times New Roman"/>
          <w:spacing w:val="-14"/>
          <w:sz w:val="24"/>
          <w:szCs w:val="24"/>
        </w:rPr>
        <w:t xml:space="preserve"> </w:t>
      </w:r>
      <w:r w:rsidRPr="00BB6765">
        <w:rPr>
          <w:rFonts w:ascii="Times New Roman" w:hAnsi="Times New Roman"/>
          <w:sz w:val="24"/>
          <w:szCs w:val="24"/>
        </w:rPr>
        <w:t>pembelajaran</w:t>
      </w:r>
      <w:r w:rsidRPr="00BB6765">
        <w:rPr>
          <w:rFonts w:ascii="Times New Roman" w:hAnsi="Times New Roman"/>
          <w:spacing w:val="-15"/>
          <w:sz w:val="24"/>
          <w:szCs w:val="24"/>
        </w:rPr>
        <w:t xml:space="preserve"> </w:t>
      </w:r>
      <w:r w:rsidRPr="00BB6765">
        <w:rPr>
          <w:rFonts w:ascii="Times New Roman" w:hAnsi="Times New Roman"/>
          <w:sz w:val="24"/>
          <w:szCs w:val="24"/>
        </w:rPr>
        <w:t>dan saat menyelesaikan masalah matematis</w:t>
      </w:r>
      <w:r w:rsidRPr="00BB6765">
        <w:rPr>
          <w:rFonts w:ascii="Times New Roman" w:hAnsi="Times New Roman"/>
          <w:spacing w:val="-45"/>
          <w:sz w:val="24"/>
          <w:szCs w:val="24"/>
        </w:rPr>
        <w:t xml:space="preserve"> </w:t>
      </w:r>
      <w:r w:rsidRPr="00BB6765">
        <w:rPr>
          <w:rFonts w:ascii="Times New Roman" w:hAnsi="Times New Roman"/>
          <w:sz w:val="24"/>
          <w:szCs w:val="24"/>
        </w:rPr>
        <w:t>yang diberikan.</w:t>
      </w:r>
    </w:p>
    <w:p w:rsidR="007F2D4C" w:rsidRPr="00BB6765" w:rsidRDefault="005C7C17" w:rsidP="007F2D4C">
      <w:pPr>
        <w:tabs>
          <w:tab w:val="left" w:pos="426"/>
        </w:tabs>
        <w:spacing w:after="0" w:line="480" w:lineRule="auto"/>
        <w:ind w:firstLine="851"/>
        <w:jc w:val="both"/>
        <w:rPr>
          <w:rFonts w:ascii="Times New Roman" w:hAnsi="Times New Roman" w:cs="Times New Roman"/>
          <w:sz w:val="24"/>
          <w:szCs w:val="24"/>
        </w:rPr>
      </w:pPr>
      <w:r w:rsidRPr="00BB6765">
        <w:rPr>
          <w:rFonts w:ascii="Times New Roman" w:hAnsi="Times New Roman" w:cs="Times New Roman"/>
          <w:sz w:val="24"/>
          <w:szCs w:val="24"/>
        </w:rPr>
        <w:t xml:space="preserve">Hasil observasi di SMP Negeri </w:t>
      </w:r>
      <w:r w:rsidRPr="00BB6765">
        <w:rPr>
          <w:rFonts w:ascii="Times New Roman" w:hAnsi="Times New Roman"/>
          <w:sz w:val="24"/>
          <w:szCs w:val="24"/>
        </w:rPr>
        <w:t>1 Pamulihan</w:t>
      </w:r>
      <w:r w:rsidRPr="00BB6765">
        <w:rPr>
          <w:rFonts w:ascii="Times New Roman" w:hAnsi="Times New Roman" w:cs="Times New Roman"/>
          <w:sz w:val="24"/>
          <w:szCs w:val="24"/>
        </w:rPr>
        <w:t xml:space="preserve"> menunjukkan bahwa disposisi matematis siswa masih kurang berkembang. Hal ini terlihat ketika siswa diberikan pertanyaan oleh guru. Mereka menjawab pertanyaan guru dengan tidak tegas dan lugas. </w:t>
      </w:r>
      <w:r w:rsidRPr="00BB6765">
        <w:rPr>
          <w:rFonts w:ascii="Times New Roman" w:hAnsi="Times New Roman"/>
          <w:sz w:val="24"/>
          <w:szCs w:val="24"/>
        </w:rPr>
        <w:t xml:space="preserve">Bahkan selalu seragam dalam menjawab takut salah, malu hal inilah yang menarik untuk diteliti. </w:t>
      </w:r>
      <w:r w:rsidRPr="00BB6765">
        <w:rPr>
          <w:rFonts w:ascii="Times New Roman" w:hAnsi="Times New Roman" w:cs="Times New Roman"/>
          <w:sz w:val="24"/>
          <w:szCs w:val="24"/>
        </w:rPr>
        <w:t>Selain itu, keinginan siswa untuk mencari tahu jawaban dari soal yang diberikan guru pun rendah. Tidak banyak siswa yang mengerjakan permasalahan</w:t>
      </w:r>
      <w:r w:rsidRPr="00BB6765">
        <w:rPr>
          <w:rFonts w:ascii="Times New Roman" w:hAnsi="Times New Roman" w:cs="Times New Roman"/>
          <w:spacing w:val="-31"/>
          <w:sz w:val="24"/>
          <w:szCs w:val="24"/>
        </w:rPr>
        <w:t xml:space="preserve"> </w:t>
      </w:r>
      <w:r w:rsidRPr="00BB6765">
        <w:rPr>
          <w:rFonts w:ascii="Times New Roman" w:hAnsi="Times New Roman" w:cs="Times New Roman"/>
          <w:sz w:val="24"/>
          <w:szCs w:val="24"/>
        </w:rPr>
        <w:t>yang diberikan guru. Ketika siswa mengalami kesulitan dalam mengerjakan soal, siswa akan cepat menyerah. Menurut Fraenkel</w:t>
      </w:r>
      <w:r w:rsidRPr="00BB6765">
        <w:rPr>
          <w:rFonts w:ascii="Times New Roman" w:hAnsi="Times New Roman" w:cs="Times New Roman"/>
          <w:spacing w:val="-35"/>
          <w:sz w:val="24"/>
          <w:szCs w:val="24"/>
        </w:rPr>
        <w:t xml:space="preserve"> </w:t>
      </w:r>
      <w:r w:rsidRPr="00BB6765">
        <w:rPr>
          <w:rFonts w:ascii="Times New Roman" w:hAnsi="Times New Roman" w:cs="Times New Roman"/>
          <w:sz w:val="24"/>
          <w:szCs w:val="24"/>
        </w:rPr>
        <w:t>dan Norman (2008), jantung strategi belajar yang efektif terletak pada pertanyaan yang diajukan guru. Menurut Yunarti (2011), pertanyaan guru yang baik adalah pertanyaan yang jelas, bertujuan, serta mampu mengembangkan kemampuan berpikir siswa. Pertanyaan-pertanyaan tersebut harus dapat membantu siswa dalam mengkonstruksi sendiri</w:t>
      </w:r>
      <w:r w:rsidRPr="00BB6765">
        <w:rPr>
          <w:rFonts w:ascii="Times New Roman" w:hAnsi="Times New Roman" w:cs="Times New Roman"/>
          <w:spacing w:val="-4"/>
          <w:sz w:val="24"/>
          <w:szCs w:val="24"/>
        </w:rPr>
        <w:t xml:space="preserve"> </w:t>
      </w:r>
      <w:r w:rsidRPr="00BB6765">
        <w:rPr>
          <w:rFonts w:ascii="Times New Roman" w:hAnsi="Times New Roman" w:cs="Times New Roman"/>
          <w:sz w:val="24"/>
          <w:szCs w:val="24"/>
        </w:rPr>
        <w:t>pengetahuannya.</w:t>
      </w:r>
      <w:r w:rsidR="007F2D4C" w:rsidRPr="00BB6765">
        <w:rPr>
          <w:rFonts w:ascii="Times New Roman" w:hAnsi="Times New Roman"/>
          <w:sz w:val="24"/>
          <w:szCs w:val="24"/>
        </w:rPr>
        <w:t xml:space="preserve"> Kondisi pemerolehan yang masih rendah </w:t>
      </w:r>
      <w:r w:rsidR="007F2D4C" w:rsidRPr="00BB6765">
        <w:rPr>
          <w:rFonts w:ascii="Times New Roman" w:hAnsi="Times New Roman" w:cs="Times New Roman"/>
          <w:sz w:val="24"/>
          <w:szCs w:val="24"/>
        </w:rPr>
        <w:t xml:space="preserve">bisa dilihat dari perolehan rata-rata nilai Ujian Nasional empat tahun terakhir di SMP Negeri 1 Pamulihan adalah sebagai berikut: </w:t>
      </w:r>
    </w:p>
    <w:p w:rsidR="00577867" w:rsidRPr="00BB6765" w:rsidRDefault="00577867" w:rsidP="007F2D4C">
      <w:pPr>
        <w:tabs>
          <w:tab w:val="left" w:pos="426"/>
        </w:tabs>
        <w:spacing w:after="0" w:line="480" w:lineRule="auto"/>
        <w:ind w:firstLine="851"/>
        <w:jc w:val="both"/>
        <w:rPr>
          <w:rFonts w:ascii="Times New Roman" w:hAnsi="Times New Roman" w:cs="Times New Roman"/>
          <w:sz w:val="24"/>
          <w:szCs w:val="24"/>
        </w:rPr>
      </w:pPr>
    </w:p>
    <w:p w:rsidR="007F2D4C" w:rsidRPr="00BB6765" w:rsidRDefault="007F2D4C" w:rsidP="007F2D4C">
      <w:pPr>
        <w:tabs>
          <w:tab w:val="left" w:pos="426"/>
        </w:tabs>
        <w:spacing w:after="0" w:line="240" w:lineRule="auto"/>
        <w:ind w:firstLine="851"/>
        <w:jc w:val="center"/>
        <w:rPr>
          <w:rFonts w:ascii="Times New Roman" w:hAnsi="Times New Roman" w:cs="Times New Roman"/>
          <w:b/>
          <w:sz w:val="24"/>
          <w:szCs w:val="24"/>
        </w:rPr>
      </w:pPr>
      <w:r w:rsidRPr="00BB6765">
        <w:rPr>
          <w:rFonts w:ascii="Times New Roman" w:hAnsi="Times New Roman" w:cs="Times New Roman"/>
          <w:b/>
          <w:sz w:val="24"/>
          <w:szCs w:val="24"/>
        </w:rPr>
        <w:t>Nilai Rata rata Ujian Nasional</w:t>
      </w:r>
    </w:p>
    <w:tbl>
      <w:tblPr>
        <w:tblW w:w="5428" w:type="dxa"/>
        <w:tblInd w:w="1809" w:type="dxa"/>
        <w:tblLook w:val="04A0" w:firstRow="1" w:lastRow="0" w:firstColumn="1" w:lastColumn="0" w:noHBand="0" w:noVBand="1"/>
      </w:tblPr>
      <w:tblGrid>
        <w:gridCol w:w="1985"/>
        <w:gridCol w:w="3443"/>
      </w:tblGrid>
      <w:tr w:rsidR="007F2D4C" w:rsidRPr="00BB6765" w:rsidTr="004F12CA">
        <w:trPr>
          <w:trHeight w:val="795"/>
        </w:trPr>
        <w:tc>
          <w:tcPr>
            <w:tcW w:w="198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7F2D4C" w:rsidRPr="00BB6765" w:rsidRDefault="007F2D4C" w:rsidP="004F12CA">
            <w:pPr>
              <w:spacing w:after="0" w:line="240" w:lineRule="auto"/>
              <w:jc w:val="center"/>
              <w:rPr>
                <w:rFonts w:ascii="Times New Roman" w:eastAsia="Times New Roman" w:hAnsi="Times New Roman" w:cs="Times New Roman"/>
                <w:sz w:val="24"/>
                <w:szCs w:val="24"/>
              </w:rPr>
            </w:pPr>
            <w:r w:rsidRPr="00BB6765">
              <w:rPr>
                <w:rFonts w:ascii="Times New Roman" w:eastAsia="Times New Roman" w:hAnsi="Times New Roman" w:cs="Times New Roman"/>
                <w:sz w:val="24"/>
                <w:szCs w:val="24"/>
              </w:rPr>
              <w:t>Tahun Pelajaran</w:t>
            </w:r>
          </w:p>
        </w:tc>
        <w:tc>
          <w:tcPr>
            <w:tcW w:w="3443" w:type="dxa"/>
            <w:tcBorders>
              <w:top w:val="single" w:sz="8" w:space="0" w:color="auto"/>
              <w:left w:val="nil"/>
              <w:bottom w:val="double" w:sz="6" w:space="0" w:color="auto"/>
              <w:right w:val="single" w:sz="8" w:space="0" w:color="auto"/>
            </w:tcBorders>
            <w:shd w:val="clear" w:color="auto" w:fill="auto"/>
            <w:vAlign w:val="center"/>
            <w:hideMark/>
          </w:tcPr>
          <w:p w:rsidR="007F2D4C" w:rsidRPr="00BB6765" w:rsidRDefault="007F2D4C" w:rsidP="004F12CA">
            <w:pPr>
              <w:spacing w:after="0" w:line="240" w:lineRule="auto"/>
              <w:jc w:val="center"/>
              <w:rPr>
                <w:rFonts w:ascii="Times New Roman" w:eastAsia="Times New Roman" w:hAnsi="Times New Roman" w:cs="Times New Roman"/>
                <w:sz w:val="24"/>
                <w:szCs w:val="24"/>
              </w:rPr>
            </w:pPr>
            <w:r w:rsidRPr="00BB6765">
              <w:rPr>
                <w:rFonts w:ascii="Times New Roman" w:eastAsia="Times New Roman" w:hAnsi="Times New Roman" w:cs="Times New Roman"/>
                <w:sz w:val="24"/>
                <w:szCs w:val="24"/>
              </w:rPr>
              <w:t>Nilai Rata- rata UN Matematika</w:t>
            </w:r>
          </w:p>
        </w:tc>
      </w:tr>
      <w:tr w:rsidR="007F2D4C" w:rsidRPr="00BB6765" w:rsidTr="004F12CA">
        <w:trPr>
          <w:trHeight w:val="284"/>
        </w:trPr>
        <w:tc>
          <w:tcPr>
            <w:tcW w:w="1985" w:type="dxa"/>
            <w:tcBorders>
              <w:top w:val="nil"/>
              <w:left w:val="single" w:sz="8" w:space="0" w:color="auto"/>
              <w:bottom w:val="single" w:sz="8" w:space="0" w:color="auto"/>
              <w:right w:val="single" w:sz="8" w:space="0" w:color="auto"/>
            </w:tcBorders>
            <w:shd w:val="clear" w:color="auto" w:fill="auto"/>
            <w:vAlign w:val="center"/>
            <w:hideMark/>
          </w:tcPr>
          <w:p w:rsidR="007F2D4C" w:rsidRPr="00BB6765" w:rsidRDefault="007F2D4C" w:rsidP="004F12CA">
            <w:pPr>
              <w:spacing w:after="0" w:line="240" w:lineRule="auto"/>
              <w:jc w:val="center"/>
              <w:rPr>
                <w:rFonts w:ascii="Times New Roman" w:eastAsia="Times New Roman" w:hAnsi="Times New Roman" w:cs="Times New Roman"/>
                <w:sz w:val="24"/>
                <w:szCs w:val="24"/>
              </w:rPr>
            </w:pPr>
            <w:r w:rsidRPr="00BB6765">
              <w:rPr>
                <w:rFonts w:ascii="Times New Roman" w:eastAsia="Times New Roman" w:hAnsi="Times New Roman" w:cs="Times New Roman"/>
                <w:sz w:val="24"/>
                <w:szCs w:val="24"/>
              </w:rPr>
              <w:t>2014 - 2015</w:t>
            </w:r>
          </w:p>
        </w:tc>
        <w:tc>
          <w:tcPr>
            <w:tcW w:w="3443" w:type="dxa"/>
            <w:tcBorders>
              <w:top w:val="nil"/>
              <w:left w:val="nil"/>
              <w:bottom w:val="single" w:sz="8" w:space="0" w:color="auto"/>
              <w:right w:val="single" w:sz="8" w:space="0" w:color="auto"/>
            </w:tcBorders>
            <w:shd w:val="clear" w:color="auto" w:fill="auto"/>
            <w:vAlign w:val="center"/>
            <w:hideMark/>
          </w:tcPr>
          <w:p w:rsidR="007F2D4C" w:rsidRPr="00BB6765" w:rsidRDefault="007F2D4C" w:rsidP="004F12CA">
            <w:pPr>
              <w:spacing w:after="0" w:line="240" w:lineRule="auto"/>
              <w:jc w:val="center"/>
              <w:rPr>
                <w:rFonts w:ascii="Times New Roman" w:eastAsia="Times New Roman" w:hAnsi="Times New Roman" w:cs="Times New Roman"/>
                <w:sz w:val="24"/>
                <w:szCs w:val="24"/>
              </w:rPr>
            </w:pPr>
            <w:r w:rsidRPr="00BB6765">
              <w:rPr>
                <w:rFonts w:ascii="Times New Roman" w:eastAsia="Times New Roman" w:hAnsi="Times New Roman" w:cs="Times New Roman"/>
                <w:sz w:val="24"/>
                <w:szCs w:val="24"/>
              </w:rPr>
              <w:t>35,85</w:t>
            </w:r>
          </w:p>
        </w:tc>
      </w:tr>
      <w:tr w:rsidR="007F2D4C" w:rsidRPr="00BB6765" w:rsidTr="004F12CA">
        <w:trPr>
          <w:trHeight w:val="284"/>
        </w:trPr>
        <w:tc>
          <w:tcPr>
            <w:tcW w:w="1985" w:type="dxa"/>
            <w:tcBorders>
              <w:top w:val="nil"/>
              <w:left w:val="single" w:sz="8" w:space="0" w:color="auto"/>
              <w:bottom w:val="single" w:sz="8" w:space="0" w:color="auto"/>
              <w:right w:val="single" w:sz="8" w:space="0" w:color="auto"/>
            </w:tcBorders>
            <w:shd w:val="clear" w:color="auto" w:fill="auto"/>
            <w:vAlign w:val="center"/>
            <w:hideMark/>
          </w:tcPr>
          <w:p w:rsidR="007F2D4C" w:rsidRPr="00BB6765" w:rsidRDefault="007F2D4C" w:rsidP="004F12CA">
            <w:pPr>
              <w:spacing w:after="0" w:line="240" w:lineRule="auto"/>
              <w:jc w:val="center"/>
              <w:rPr>
                <w:rFonts w:ascii="Times New Roman" w:eastAsia="Times New Roman" w:hAnsi="Times New Roman" w:cs="Times New Roman"/>
                <w:sz w:val="24"/>
                <w:szCs w:val="24"/>
              </w:rPr>
            </w:pPr>
            <w:r w:rsidRPr="00BB6765">
              <w:rPr>
                <w:rFonts w:ascii="Times New Roman" w:eastAsia="Times New Roman" w:hAnsi="Times New Roman" w:cs="Times New Roman"/>
                <w:sz w:val="24"/>
                <w:szCs w:val="24"/>
              </w:rPr>
              <w:t>2015 - 2016</w:t>
            </w:r>
          </w:p>
        </w:tc>
        <w:tc>
          <w:tcPr>
            <w:tcW w:w="3443" w:type="dxa"/>
            <w:tcBorders>
              <w:top w:val="nil"/>
              <w:left w:val="nil"/>
              <w:bottom w:val="single" w:sz="8" w:space="0" w:color="auto"/>
              <w:right w:val="single" w:sz="8" w:space="0" w:color="auto"/>
            </w:tcBorders>
            <w:shd w:val="clear" w:color="auto" w:fill="auto"/>
            <w:vAlign w:val="center"/>
            <w:hideMark/>
          </w:tcPr>
          <w:p w:rsidR="007F2D4C" w:rsidRPr="00BB6765" w:rsidRDefault="007F2D4C" w:rsidP="004F12CA">
            <w:pPr>
              <w:spacing w:after="0" w:line="240" w:lineRule="auto"/>
              <w:jc w:val="center"/>
              <w:rPr>
                <w:rFonts w:ascii="Times New Roman" w:eastAsia="Times New Roman" w:hAnsi="Times New Roman" w:cs="Times New Roman"/>
                <w:sz w:val="24"/>
                <w:szCs w:val="24"/>
              </w:rPr>
            </w:pPr>
            <w:r w:rsidRPr="00BB6765">
              <w:rPr>
                <w:rFonts w:ascii="Times New Roman" w:eastAsia="Times New Roman" w:hAnsi="Times New Roman" w:cs="Times New Roman"/>
                <w:sz w:val="24"/>
                <w:szCs w:val="24"/>
              </w:rPr>
              <w:t>30,70</w:t>
            </w:r>
          </w:p>
        </w:tc>
      </w:tr>
      <w:tr w:rsidR="007F2D4C" w:rsidRPr="00BB6765" w:rsidTr="004F12CA">
        <w:trPr>
          <w:trHeight w:val="284"/>
        </w:trPr>
        <w:tc>
          <w:tcPr>
            <w:tcW w:w="1985" w:type="dxa"/>
            <w:tcBorders>
              <w:top w:val="nil"/>
              <w:left w:val="single" w:sz="8" w:space="0" w:color="auto"/>
              <w:bottom w:val="single" w:sz="8" w:space="0" w:color="auto"/>
              <w:right w:val="single" w:sz="8" w:space="0" w:color="auto"/>
            </w:tcBorders>
            <w:shd w:val="clear" w:color="auto" w:fill="auto"/>
            <w:vAlign w:val="center"/>
            <w:hideMark/>
          </w:tcPr>
          <w:p w:rsidR="007F2D4C" w:rsidRPr="00BB6765" w:rsidRDefault="007F2D4C" w:rsidP="004F12CA">
            <w:pPr>
              <w:spacing w:after="0" w:line="240" w:lineRule="auto"/>
              <w:jc w:val="center"/>
              <w:rPr>
                <w:rFonts w:ascii="Times New Roman" w:eastAsia="Times New Roman" w:hAnsi="Times New Roman" w:cs="Times New Roman"/>
                <w:sz w:val="24"/>
                <w:szCs w:val="24"/>
              </w:rPr>
            </w:pPr>
            <w:r w:rsidRPr="00BB6765">
              <w:rPr>
                <w:rFonts w:ascii="Times New Roman" w:eastAsia="Times New Roman" w:hAnsi="Times New Roman" w:cs="Times New Roman"/>
                <w:sz w:val="24"/>
                <w:szCs w:val="24"/>
              </w:rPr>
              <w:t>2016 - 2017</w:t>
            </w:r>
          </w:p>
        </w:tc>
        <w:tc>
          <w:tcPr>
            <w:tcW w:w="3443" w:type="dxa"/>
            <w:tcBorders>
              <w:top w:val="nil"/>
              <w:left w:val="nil"/>
              <w:bottom w:val="single" w:sz="8" w:space="0" w:color="auto"/>
              <w:right w:val="single" w:sz="8" w:space="0" w:color="auto"/>
            </w:tcBorders>
            <w:shd w:val="clear" w:color="auto" w:fill="auto"/>
            <w:vAlign w:val="center"/>
            <w:hideMark/>
          </w:tcPr>
          <w:p w:rsidR="007F2D4C" w:rsidRPr="00BB6765" w:rsidRDefault="007F2D4C" w:rsidP="004F12CA">
            <w:pPr>
              <w:spacing w:after="0" w:line="240" w:lineRule="auto"/>
              <w:jc w:val="center"/>
              <w:rPr>
                <w:rFonts w:ascii="Times New Roman" w:eastAsia="Times New Roman" w:hAnsi="Times New Roman" w:cs="Times New Roman"/>
                <w:sz w:val="24"/>
                <w:szCs w:val="24"/>
              </w:rPr>
            </w:pPr>
            <w:r w:rsidRPr="00BB6765">
              <w:rPr>
                <w:rFonts w:ascii="Times New Roman" w:eastAsia="Times New Roman" w:hAnsi="Times New Roman" w:cs="Times New Roman"/>
                <w:sz w:val="24"/>
                <w:szCs w:val="24"/>
              </w:rPr>
              <w:t>30,61</w:t>
            </w:r>
          </w:p>
        </w:tc>
      </w:tr>
      <w:tr w:rsidR="007F2D4C" w:rsidRPr="00BB6765" w:rsidTr="004F12CA">
        <w:trPr>
          <w:trHeight w:val="284"/>
        </w:trPr>
        <w:tc>
          <w:tcPr>
            <w:tcW w:w="1985" w:type="dxa"/>
            <w:tcBorders>
              <w:top w:val="nil"/>
              <w:left w:val="single" w:sz="8" w:space="0" w:color="auto"/>
              <w:bottom w:val="single" w:sz="8" w:space="0" w:color="auto"/>
              <w:right w:val="single" w:sz="8" w:space="0" w:color="auto"/>
            </w:tcBorders>
            <w:shd w:val="clear" w:color="auto" w:fill="auto"/>
            <w:vAlign w:val="center"/>
            <w:hideMark/>
          </w:tcPr>
          <w:p w:rsidR="007F2D4C" w:rsidRPr="00BB6765" w:rsidRDefault="007F2D4C" w:rsidP="004F12CA">
            <w:pPr>
              <w:spacing w:after="0" w:line="240" w:lineRule="auto"/>
              <w:jc w:val="center"/>
              <w:rPr>
                <w:rFonts w:ascii="Times New Roman" w:eastAsia="Times New Roman" w:hAnsi="Times New Roman" w:cs="Times New Roman"/>
                <w:sz w:val="24"/>
                <w:szCs w:val="24"/>
              </w:rPr>
            </w:pPr>
            <w:r w:rsidRPr="00BB6765">
              <w:rPr>
                <w:rFonts w:ascii="Times New Roman" w:eastAsia="Times New Roman" w:hAnsi="Times New Roman" w:cs="Times New Roman"/>
                <w:sz w:val="24"/>
                <w:szCs w:val="24"/>
              </w:rPr>
              <w:t>2017 - 2018</w:t>
            </w:r>
          </w:p>
        </w:tc>
        <w:tc>
          <w:tcPr>
            <w:tcW w:w="3443" w:type="dxa"/>
            <w:tcBorders>
              <w:top w:val="nil"/>
              <w:left w:val="nil"/>
              <w:bottom w:val="single" w:sz="8" w:space="0" w:color="auto"/>
              <w:right w:val="single" w:sz="8" w:space="0" w:color="auto"/>
            </w:tcBorders>
            <w:shd w:val="clear" w:color="auto" w:fill="auto"/>
            <w:vAlign w:val="center"/>
            <w:hideMark/>
          </w:tcPr>
          <w:p w:rsidR="007F2D4C" w:rsidRPr="00BB6765" w:rsidRDefault="007F2D4C" w:rsidP="004F12CA">
            <w:pPr>
              <w:spacing w:after="0" w:line="240" w:lineRule="auto"/>
              <w:jc w:val="center"/>
              <w:rPr>
                <w:rFonts w:ascii="Times New Roman" w:eastAsia="Times New Roman" w:hAnsi="Times New Roman" w:cs="Times New Roman"/>
                <w:sz w:val="24"/>
                <w:szCs w:val="24"/>
              </w:rPr>
            </w:pPr>
            <w:r w:rsidRPr="00BB6765">
              <w:rPr>
                <w:rFonts w:ascii="Times New Roman" w:eastAsia="Times New Roman" w:hAnsi="Times New Roman" w:cs="Times New Roman"/>
                <w:sz w:val="24"/>
                <w:szCs w:val="24"/>
              </w:rPr>
              <w:t>31,45 </w:t>
            </w:r>
          </w:p>
        </w:tc>
      </w:tr>
    </w:tbl>
    <w:p w:rsidR="007F2D4C" w:rsidRPr="00BB6765" w:rsidRDefault="007F2D4C" w:rsidP="007F2D4C">
      <w:pPr>
        <w:spacing w:after="0" w:line="480" w:lineRule="auto"/>
        <w:ind w:firstLine="709"/>
        <w:jc w:val="both"/>
        <w:rPr>
          <w:rFonts w:ascii="Times New Roman" w:hAnsi="Times New Roman" w:cs="Times New Roman"/>
          <w:b/>
          <w:i/>
          <w:sz w:val="24"/>
          <w:szCs w:val="24"/>
        </w:rPr>
      </w:pPr>
      <w:r w:rsidRPr="00BB6765">
        <w:rPr>
          <w:rFonts w:ascii="Times New Roman" w:hAnsi="Times New Roman" w:cs="Times New Roman"/>
          <w:b/>
          <w:i/>
          <w:sz w:val="24"/>
          <w:szCs w:val="24"/>
        </w:rPr>
        <w:t xml:space="preserve">               Sumber : Kurikulum SMP N 1 Pamulihan Tahun 2018</w:t>
      </w:r>
    </w:p>
    <w:p w:rsidR="006C7943" w:rsidRPr="00BB6765" w:rsidRDefault="005B61DD" w:rsidP="006C7943">
      <w:pPr>
        <w:spacing w:after="0" w:line="480" w:lineRule="auto"/>
        <w:ind w:firstLine="709"/>
        <w:jc w:val="both"/>
        <w:rPr>
          <w:rFonts w:ascii="Times New Roman" w:hAnsi="Times New Roman" w:cs="Times New Roman"/>
          <w:sz w:val="24"/>
          <w:szCs w:val="24"/>
        </w:rPr>
      </w:pPr>
      <w:r w:rsidRPr="00BB6765">
        <w:rPr>
          <w:rFonts w:ascii="Times New Roman" w:hAnsi="Times New Roman" w:cs="Times New Roman"/>
          <w:sz w:val="24"/>
          <w:szCs w:val="24"/>
        </w:rPr>
        <w:lastRenderedPageBreak/>
        <w:t xml:space="preserve">Disamping itu berdasarkan </w:t>
      </w:r>
      <w:r w:rsidR="007F2D4C" w:rsidRPr="00BB6765">
        <w:rPr>
          <w:rFonts w:ascii="Times New Roman" w:hAnsi="Times New Roman" w:cs="Times New Roman"/>
          <w:sz w:val="24"/>
          <w:szCs w:val="24"/>
        </w:rPr>
        <w:t xml:space="preserve">studi pendahuluan yang telah dilakukan peneliti disekolah tempat penelitian, terungkap bahwa secara umum siswa masih belum mampu menyelesaikan soal – soal pemecahan masalah serta literasi matematis. </w:t>
      </w:r>
    </w:p>
    <w:p w:rsidR="007F2D4C" w:rsidRPr="00BB6765" w:rsidRDefault="006C7943" w:rsidP="006C7943">
      <w:pPr>
        <w:spacing w:after="0" w:line="480" w:lineRule="auto"/>
        <w:ind w:firstLine="709"/>
        <w:jc w:val="both"/>
        <w:rPr>
          <w:rFonts w:ascii="Times New Roman" w:hAnsi="Times New Roman" w:cs="Times New Roman"/>
          <w:sz w:val="24"/>
          <w:szCs w:val="24"/>
        </w:rPr>
      </w:pPr>
      <w:r w:rsidRPr="00BB6765">
        <w:rPr>
          <w:rFonts w:ascii="Times New Roman" w:hAnsi="Times New Roman" w:cs="Times New Roman"/>
          <w:sz w:val="24"/>
          <w:szCs w:val="24"/>
        </w:rPr>
        <w:t>Kemampuan pemecahan masalah merupakan suatu proses untuk mengatasi kesulitan yang dihadapi untuk mencapai suatu tujuan yang hendak dicapai. Polya (Mahmudi, 2010) mengembangkan model, prosedur atau heuristik pemecahan masalah yang terdiri atas tahapan-tahapan untuk memecahkan masalah, yaitu (1) memahami masalah (</w:t>
      </w:r>
      <w:r w:rsidRPr="00BB6765">
        <w:rPr>
          <w:rFonts w:ascii="Times New Roman" w:hAnsi="Times New Roman" w:cs="Times New Roman"/>
          <w:i/>
          <w:sz w:val="24"/>
          <w:szCs w:val="24"/>
        </w:rPr>
        <w:t>understanding the problem</w:t>
      </w:r>
      <w:r w:rsidRPr="00BB6765">
        <w:rPr>
          <w:rFonts w:ascii="Times New Roman" w:hAnsi="Times New Roman" w:cs="Times New Roman"/>
          <w:sz w:val="24"/>
          <w:szCs w:val="24"/>
        </w:rPr>
        <w:t>); (2) membuat rencana pemecahan masalah (</w:t>
      </w:r>
      <w:r w:rsidRPr="00BB6765">
        <w:rPr>
          <w:rFonts w:ascii="Times New Roman" w:hAnsi="Times New Roman" w:cs="Times New Roman"/>
          <w:i/>
          <w:sz w:val="24"/>
          <w:szCs w:val="24"/>
        </w:rPr>
        <w:t>devising a plan</w:t>
      </w:r>
      <w:r w:rsidRPr="00BB6765">
        <w:rPr>
          <w:rFonts w:ascii="Times New Roman" w:hAnsi="Times New Roman" w:cs="Times New Roman"/>
          <w:sz w:val="24"/>
          <w:szCs w:val="24"/>
        </w:rPr>
        <w:t>); (3) melaksanakan rencana pemecahan masalah (</w:t>
      </w:r>
      <w:r w:rsidRPr="00BB6765">
        <w:rPr>
          <w:rFonts w:ascii="Times New Roman" w:hAnsi="Times New Roman" w:cs="Times New Roman"/>
          <w:i/>
          <w:sz w:val="24"/>
          <w:szCs w:val="24"/>
        </w:rPr>
        <w:t>carrying out the plan</w:t>
      </w:r>
      <w:r w:rsidRPr="00BB6765">
        <w:rPr>
          <w:rFonts w:ascii="Times New Roman" w:hAnsi="Times New Roman" w:cs="Times New Roman"/>
          <w:sz w:val="24"/>
          <w:szCs w:val="24"/>
        </w:rPr>
        <w:t>); dan (4) menelaah kembali  (</w:t>
      </w:r>
      <w:r w:rsidRPr="00BB6765">
        <w:rPr>
          <w:rFonts w:ascii="Times New Roman" w:hAnsi="Times New Roman" w:cs="Times New Roman"/>
          <w:i/>
          <w:sz w:val="24"/>
          <w:szCs w:val="24"/>
        </w:rPr>
        <w:t>looking back</w:t>
      </w:r>
      <w:r w:rsidRPr="00BB6765">
        <w:rPr>
          <w:rFonts w:ascii="Times New Roman" w:hAnsi="Times New Roman" w:cs="Times New Roman"/>
          <w:sz w:val="24"/>
          <w:szCs w:val="24"/>
        </w:rPr>
        <w:t>).</w:t>
      </w:r>
    </w:p>
    <w:p w:rsidR="006C7943" w:rsidRPr="00BB6765" w:rsidRDefault="006C7943" w:rsidP="006C7943">
      <w:pPr>
        <w:spacing w:after="0" w:line="480" w:lineRule="auto"/>
        <w:ind w:firstLine="720"/>
        <w:jc w:val="both"/>
        <w:rPr>
          <w:rFonts w:ascii="Times New Roman" w:hAnsi="Times New Roman" w:cs="Times New Roman"/>
          <w:sz w:val="24"/>
          <w:szCs w:val="24"/>
        </w:rPr>
      </w:pPr>
      <w:r w:rsidRPr="00BB6765">
        <w:rPr>
          <w:rFonts w:ascii="Times New Roman" w:hAnsi="Times New Roman" w:cs="Times New Roman"/>
          <w:sz w:val="24"/>
          <w:szCs w:val="24"/>
        </w:rPr>
        <w:t xml:space="preserve">Selain itu, hasil penelitian Wulandari, dkk (2015), bahwa literasi matematis siswa SMP tinggi pada level satu, sedang pada level dua dan tiga, dan rendah pada level lima sedangkan level 6 tidak tercapai sama sekali. Berdasarkan hasil PISA tahun 2009 (Stacey, 2011), distribusi skor literasi matematika siswa Indonesia belum mencapai level 4. </w:t>
      </w:r>
      <w:r w:rsidR="008567BC">
        <w:rPr>
          <w:rFonts w:ascii="Times New Roman" w:hAnsi="Times New Roman" w:cs="Times New Roman"/>
          <w:sz w:val="24"/>
          <w:szCs w:val="24"/>
        </w:rPr>
        <w:t>adapun</w:t>
      </w:r>
      <w:r w:rsidRPr="00BB6765">
        <w:rPr>
          <w:rFonts w:ascii="Times New Roman" w:hAnsi="Times New Roman" w:cs="Times New Roman"/>
          <w:sz w:val="24"/>
          <w:szCs w:val="24"/>
        </w:rPr>
        <w:t xml:space="preserve"> dari hasil PISA 2012 untuk bidang matematika (OECD, 2013), kurang dari 5% siswa Indonesia mampu menjawab soal level 4, yaitu soal-soal yang berhubungan dengan model untuk situasi yang konkret tetapi kompleks dan mengintegrasikan representasi yang berbeda serta menghubungkannya dengan situasi nyata, dengan rata-rata skor siswa Indonesia adalah 375, yang termasuk dalam level 1.</w:t>
      </w:r>
    </w:p>
    <w:p w:rsidR="006C7943" w:rsidRPr="00BB6765" w:rsidRDefault="006C7943" w:rsidP="006C7943">
      <w:pPr>
        <w:spacing w:after="0" w:line="480" w:lineRule="auto"/>
        <w:ind w:firstLine="567"/>
        <w:jc w:val="both"/>
        <w:rPr>
          <w:sz w:val="20"/>
          <w:szCs w:val="20"/>
        </w:rPr>
      </w:pPr>
      <w:r w:rsidRPr="00BB6765">
        <w:rPr>
          <w:rFonts w:ascii="Times New Roman" w:eastAsia="Times New Roman" w:hAnsi="Times New Roman" w:cs="Times New Roman"/>
          <w:sz w:val="24"/>
          <w:szCs w:val="24"/>
        </w:rPr>
        <w:t>Untuk itulah, literasi matematis hadir, guna membantu seseorang</w:t>
      </w:r>
      <w:r w:rsidRPr="00BB6765">
        <w:rPr>
          <w:rFonts w:eastAsia="Times New Roman"/>
          <w:sz w:val="24"/>
          <w:szCs w:val="24"/>
        </w:rPr>
        <w:t xml:space="preserve"> </w:t>
      </w:r>
      <w:r w:rsidRPr="00BB6765">
        <w:rPr>
          <w:rFonts w:ascii="Times New Roman" w:eastAsia="Times New Roman" w:hAnsi="Times New Roman" w:cs="Times New Roman"/>
          <w:sz w:val="24"/>
          <w:szCs w:val="24"/>
        </w:rPr>
        <w:t>memahami</w:t>
      </w:r>
      <w:r w:rsidRPr="00BB6765">
        <w:rPr>
          <w:rFonts w:eastAsia="Times New Roman"/>
          <w:sz w:val="24"/>
          <w:szCs w:val="24"/>
        </w:rPr>
        <w:t xml:space="preserve"> </w:t>
      </w:r>
      <w:r w:rsidRPr="00BB6765">
        <w:rPr>
          <w:rFonts w:ascii="Times New Roman" w:eastAsia="Times New Roman" w:hAnsi="Times New Roman" w:cs="Times New Roman"/>
          <w:sz w:val="24"/>
          <w:szCs w:val="24"/>
        </w:rPr>
        <w:t>peran</w:t>
      </w:r>
      <w:r w:rsidRPr="00BB6765">
        <w:rPr>
          <w:sz w:val="24"/>
          <w:szCs w:val="24"/>
        </w:rPr>
        <w:tab/>
      </w:r>
      <w:r w:rsidRPr="00BB6765">
        <w:rPr>
          <w:rFonts w:ascii="Times New Roman" w:eastAsia="Times New Roman" w:hAnsi="Times New Roman" w:cs="Times New Roman"/>
          <w:sz w:val="24"/>
          <w:szCs w:val="24"/>
        </w:rPr>
        <w:t>matematika</w:t>
      </w:r>
      <w:r w:rsidRPr="00BB6765">
        <w:rPr>
          <w:rFonts w:eastAsia="Times New Roman"/>
          <w:sz w:val="24"/>
          <w:szCs w:val="24"/>
        </w:rPr>
        <w:t xml:space="preserve"> </w:t>
      </w:r>
      <w:r w:rsidRPr="00BB6765">
        <w:rPr>
          <w:rFonts w:ascii="Times New Roman" w:eastAsia="Times New Roman" w:hAnsi="Times New Roman" w:cs="Times New Roman"/>
          <w:sz w:val="24"/>
          <w:szCs w:val="24"/>
        </w:rPr>
        <w:t>serta</w:t>
      </w:r>
      <w:r w:rsidRPr="00BB6765">
        <w:rPr>
          <w:rFonts w:eastAsia="Times New Roman"/>
          <w:sz w:val="24"/>
          <w:szCs w:val="24"/>
        </w:rPr>
        <w:t xml:space="preserve"> </w:t>
      </w:r>
      <w:r w:rsidRPr="00BB6765">
        <w:rPr>
          <w:rFonts w:ascii="Times New Roman" w:eastAsia="Times New Roman" w:hAnsi="Times New Roman" w:cs="Times New Roman"/>
          <w:sz w:val="24"/>
          <w:szCs w:val="24"/>
        </w:rPr>
        <w:t xml:space="preserve">menggunakan kemampuan-kemampuan matematis yang </w:t>
      </w:r>
      <w:r w:rsidRPr="00BB6765">
        <w:rPr>
          <w:rFonts w:ascii="Times New Roman" w:eastAsia="Times New Roman" w:hAnsi="Times New Roman" w:cs="Times New Roman"/>
          <w:sz w:val="24"/>
          <w:szCs w:val="24"/>
        </w:rPr>
        <w:lastRenderedPageBreak/>
        <w:t>dimilikinya untuk menghadapi dan memperkirakan segala kejadian baik yang berhubungan dengan matematika atau berupa fenomena sosial. Nurhayati (2014, p.2) juga menyadari akan pentingnya literasi matematis di abad modern ini, mereka meyakini bahwa semua orang perlu memiliki literasi matematis untuk digunakan ketika menghadapi berbagai permasalahan kehidupan yang terkait dengan pekerjaan dan tugasnya dalam kehidupan sehari-hari</w:t>
      </w:r>
      <w:r w:rsidRPr="00BB6765">
        <w:rPr>
          <w:rFonts w:ascii="Times New Roman" w:eastAsia="Times New Roman" w:hAnsi="Times New Roman" w:cs="Times New Roman"/>
        </w:rPr>
        <w:t>.</w:t>
      </w:r>
    </w:p>
    <w:p w:rsidR="00577867" w:rsidRPr="00BB6765" w:rsidRDefault="00577867" w:rsidP="00577867">
      <w:pPr>
        <w:tabs>
          <w:tab w:val="left" w:pos="0"/>
        </w:tabs>
        <w:spacing w:after="0" w:line="480" w:lineRule="auto"/>
        <w:jc w:val="both"/>
        <w:rPr>
          <w:rFonts w:ascii="Times New Roman" w:hAnsi="Times New Roman" w:cs="Times New Roman"/>
          <w:sz w:val="24"/>
          <w:szCs w:val="24"/>
        </w:rPr>
      </w:pPr>
      <w:r w:rsidRPr="00BB6765">
        <w:rPr>
          <w:rFonts w:ascii="Times New Roman" w:hAnsi="Times New Roman" w:cs="Times New Roman"/>
          <w:sz w:val="24"/>
          <w:szCs w:val="24"/>
        </w:rPr>
        <w:tab/>
        <w:t>Pemilihan model pembelajaran yang digunakan, akan menjadi pemicu bagi aktivitas peserta didik dalam belajar. Dengan pemilihan model pembelajaran yang tepat, siswa akan aktif dalam pembelajaran dan diharapkan akan memiliki kemauan, kepercayaan diri dan kemampuan menyelesaikan masalah matemtais yang  tinggi.</w:t>
      </w:r>
    </w:p>
    <w:p w:rsidR="00895427" w:rsidRPr="00BB6765" w:rsidRDefault="00895427" w:rsidP="00895427">
      <w:pPr>
        <w:pStyle w:val="NoSpacing"/>
        <w:spacing w:line="480" w:lineRule="auto"/>
        <w:ind w:firstLine="993"/>
        <w:jc w:val="both"/>
        <w:rPr>
          <w:rFonts w:ascii="Times New Roman" w:hAnsi="Times New Roman" w:cs="Times New Roman"/>
          <w:sz w:val="24"/>
          <w:szCs w:val="24"/>
        </w:rPr>
      </w:pPr>
      <w:r w:rsidRPr="00BB6765">
        <w:rPr>
          <w:rFonts w:ascii="Times New Roman" w:hAnsi="Times New Roman" w:cs="Times New Roman"/>
          <w:sz w:val="24"/>
          <w:szCs w:val="24"/>
        </w:rPr>
        <w:tab/>
      </w:r>
      <w:r w:rsidRPr="00BB6765">
        <w:rPr>
          <w:rFonts w:ascii="Times New Roman" w:hAnsi="Times New Roman" w:cs="Times New Roman"/>
          <w:sz w:val="24"/>
        </w:rPr>
        <w:t xml:space="preserve">Konsep pembelajaran </w:t>
      </w:r>
      <w:r w:rsidRPr="00BB6765">
        <w:rPr>
          <w:rFonts w:ascii="Times New Roman" w:hAnsi="Times New Roman" w:cs="Times New Roman"/>
          <w:i/>
          <w:sz w:val="24"/>
        </w:rPr>
        <w:t xml:space="preserve">Problem Based Learning </w:t>
      </w:r>
      <w:r w:rsidRPr="00BB6765">
        <w:rPr>
          <w:rFonts w:ascii="Times New Roman" w:hAnsi="Times New Roman" w:cs="Times New Roman"/>
          <w:sz w:val="24"/>
        </w:rPr>
        <w:t xml:space="preserve">(PBL) dikembangkan berdasarkan pada teori-teori pendidikan Vygotsky, Dewey, dan teori lain yang terkait dengan teori pembelajaran konstruktivis sosioal-budaya dan desain pembelajaran. Menurut Hmelo &amp; Evensen (2000) bahwa dalam perspektif konstruktivisme, peran isntruktur/ pengajar dalam pembelajaran </w:t>
      </w:r>
      <w:r w:rsidRPr="00BB6765">
        <w:rPr>
          <w:rFonts w:ascii="Times New Roman" w:hAnsi="Times New Roman" w:cs="Times New Roman"/>
          <w:i/>
          <w:sz w:val="24"/>
        </w:rPr>
        <w:t xml:space="preserve">Problem Based Learning </w:t>
      </w:r>
      <w:r w:rsidRPr="00BB6765">
        <w:rPr>
          <w:rFonts w:ascii="Times New Roman" w:hAnsi="Times New Roman" w:cs="Times New Roman"/>
          <w:sz w:val="24"/>
        </w:rPr>
        <w:t xml:space="preserve">(PBL) adalah membimbing proses pembelajaran daripada memberikan pengetahuan. dari perspektif ini, komponen penting dalam proses pembelajaran </w:t>
      </w:r>
      <w:r w:rsidRPr="00BB6765">
        <w:rPr>
          <w:rFonts w:ascii="Times New Roman" w:hAnsi="Times New Roman" w:cs="Times New Roman"/>
          <w:i/>
          <w:sz w:val="24"/>
        </w:rPr>
        <w:t xml:space="preserve">Problem Based Learning </w:t>
      </w:r>
      <w:r w:rsidRPr="00BB6765">
        <w:rPr>
          <w:rFonts w:ascii="Times New Roman" w:hAnsi="Times New Roman" w:cs="Times New Roman"/>
          <w:sz w:val="24"/>
        </w:rPr>
        <w:t>(PBL) adanya umpan balik (</w:t>
      </w:r>
      <w:r w:rsidRPr="00BB6765">
        <w:rPr>
          <w:rFonts w:ascii="Times New Roman" w:hAnsi="Times New Roman" w:cs="Times New Roman"/>
          <w:i/>
          <w:sz w:val="24"/>
        </w:rPr>
        <w:t>feed back)</w:t>
      </w:r>
      <w:r w:rsidRPr="00BB6765">
        <w:rPr>
          <w:rFonts w:ascii="Times New Roman" w:hAnsi="Times New Roman" w:cs="Times New Roman"/>
          <w:sz w:val="24"/>
        </w:rPr>
        <w:t>, refleksi terhadap proses pembelajaran dan dinamika kelompok.</w:t>
      </w:r>
    </w:p>
    <w:p w:rsidR="005003CF" w:rsidRPr="00BB6765" w:rsidRDefault="00895427" w:rsidP="00577867">
      <w:pPr>
        <w:tabs>
          <w:tab w:val="left" w:pos="0"/>
        </w:tabs>
        <w:spacing w:after="0" w:line="480" w:lineRule="auto"/>
        <w:jc w:val="both"/>
        <w:rPr>
          <w:rFonts w:ascii="Times New Roman" w:hAnsi="Times New Roman" w:cs="Times New Roman"/>
          <w:sz w:val="24"/>
          <w:szCs w:val="24"/>
        </w:rPr>
      </w:pPr>
      <w:r w:rsidRPr="00BB6765">
        <w:rPr>
          <w:rFonts w:ascii="Times New Roman" w:hAnsi="Times New Roman" w:cs="Times New Roman"/>
          <w:sz w:val="24"/>
          <w:szCs w:val="24"/>
        </w:rPr>
        <w:tab/>
      </w:r>
      <w:r w:rsidR="005003CF" w:rsidRPr="00BB6765">
        <w:rPr>
          <w:rFonts w:ascii="Times New Roman" w:hAnsi="Times New Roman" w:cs="Times New Roman"/>
          <w:sz w:val="24"/>
          <w:szCs w:val="24"/>
        </w:rPr>
        <w:t>Model PBL merupakan satu model pembelajaran inovatif yang memberikan kondisi belajar aktif pada peserta didik dalam kondisi dunia nyata (Kartini, 2016).</w:t>
      </w:r>
    </w:p>
    <w:p w:rsidR="005003CF" w:rsidRPr="00BB6765" w:rsidRDefault="005003CF" w:rsidP="005003CF">
      <w:pPr>
        <w:pStyle w:val="NoSpacing"/>
        <w:jc w:val="center"/>
        <w:rPr>
          <w:rFonts w:ascii="Times New Roman" w:hAnsi="Times New Roman" w:cs="Times New Roman"/>
          <w:b/>
          <w:sz w:val="24"/>
          <w:szCs w:val="24"/>
        </w:rPr>
      </w:pPr>
      <w:r w:rsidRPr="00BB6765">
        <w:rPr>
          <w:rFonts w:ascii="Times New Roman" w:hAnsi="Times New Roman" w:cs="Times New Roman"/>
          <w:b/>
          <w:sz w:val="24"/>
          <w:szCs w:val="24"/>
        </w:rPr>
        <w:lastRenderedPageBreak/>
        <w:t>Sintaks Model Belajar Berbasis Masalah</w:t>
      </w:r>
    </w:p>
    <w:tbl>
      <w:tblPr>
        <w:tblStyle w:val="LightGrid-Accent4"/>
        <w:tblW w:w="8403"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83"/>
        <w:gridCol w:w="3216"/>
        <w:gridCol w:w="3304"/>
      </w:tblGrid>
      <w:tr w:rsidR="00BB6765" w:rsidRPr="00BB6765" w:rsidTr="004F12C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0" w:type="dxa"/>
          </w:tcPr>
          <w:p w:rsidR="005003CF" w:rsidRPr="00BB6765" w:rsidRDefault="005003CF" w:rsidP="004F12CA">
            <w:pPr>
              <w:pStyle w:val="NoSpacing"/>
              <w:jc w:val="both"/>
              <w:rPr>
                <w:rFonts w:ascii="Times New Roman" w:hAnsi="Times New Roman"/>
                <w:sz w:val="24"/>
                <w:szCs w:val="24"/>
              </w:rPr>
            </w:pPr>
            <w:r w:rsidRPr="00BB6765">
              <w:rPr>
                <w:rFonts w:ascii="Times New Roman" w:hAnsi="Times New Roman"/>
                <w:sz w:val="24"/>
                <w:szCs w:val="24"/>
              </w:rPr>
              <w:t>Tahap</w:t>
            </w:r>
          </w:p>
        </w:tc>
        <w:tc>
          <w:tcPr>
            <w:tcW w:w="3291" w:type="dxa"/>
          </w:tcPr>
          <w:p w:rsidR="005003CF" w:rsidRPr="00BB6765" w:rsidRDefault="005003CF" w:rsidP="004F12CA">
            <w:pPr>
              <w:pStyle w:val="No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BB6765">
              <w:rPr>
                <w:rFonts w:ascii="Times New Roman" w:hAnsi="Times New Roman"/>
                <w:sz w:val="24"/>
                <w:szCs w:val="24"/>
              </w:rPr>
              <w:t>Kegiatan Guru</w:t>
            </w:r>
          </w:p>
        </w:tc>
        <w:tc>
          <w:tcPr>
            <w:tcW w:w="3392" w:type="dxa"/>
          </w:tcPr>
          <w:p w:rsidR="005003CF" w:rsidRPr="00BB6765" w:rsidRDefault="005003CF" w:rsidP="004F12CA">
            <w:pPr>
              <w:pStyle w:val="No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BB6765">
              <w:rPr>
                <w:rFonts w:ascii="Times New Roman" w:hAnsi="Times New Roman"/>
                <w:sz w:val="24"/>
                <w:szCs w:val="24"/>
              </w:rPr>
              <w:t>Kegiatan Siswa</w:t>
            </w:r>
          </w:p>
        </w:tc>
      </w:tr>
      <w:tr w:rsidR="00BB6765" w:rsidRPr="00BB6765" w:rsidTr="004F12C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0" w:type="dxa"/>
            <w:shd w:val="clear" w:color="auto" w:fill="auto"/>
          </w:tcPr>
          <w:p w:rsidR="005003CF" w:rsidRPr="00BB6765" w:rsidRDefault="005003CF" w:rsidP="004F12CA">
            <w:pPr>
              <w:pStyle w:val="NoSpacing"/>
              <w:jc w:val="both"/>
              <w:rPr>
                <w:rFonts w:ascii="Times New Roman" w:hAnsi="Times New Roman"/>
                <w:b w:val="0"/>
                <w:sz w:val="24"/>
                <w:szCs w:val="24"/>
              </w:rPr>
            </w:pPr>
            <w:r w:rsidRPr="00BB6765">
              <w:rPr>
                <w:rFonts w:ascii="Times New Roman" w:hAnsi="Times New Roman"/>
                <w:b w:val="0"/>
                <w:sz w:val="24"/>
                <w:szCs w:val="24"/>
              </w:rPr>
              <w:t>Tahap I</w:t>
            </w:r>
          </w:p>
          <w:p w:rsidR="005003CF" w:rsidRPr="00BB6765" w:rsidRDefault="005003CF" w:rsidP="004F12CA">
            <w:pPr>
              <w:pStyle w:val="NoSpacing"/>
              <w:jc w:val="both"/>
              <w:rPr>
                <w:rFonts w:ascii="Times New Roman" w:hAnsi="Times New Roman"/>
                <w:sz w:val="24"/>
                <w:szCs w:val="24"/>
              </w:rPr>
            </w:pPr>
            <w:r w:rsidRPr="00BB6765">
              <w:rPr>
                <w:rFonts w:ascii="Times New Roman" w:hAnsi="Times New Roman"/>
                <w:b w:val="0"/>
                <w:sz w:val="24"/>
                <w:szCs w:val="24"/>
              </w:rPr>
              <w:t>Orientasi siswa kepada masalah</w:t>
            </w:r>
          </w:p>
        </w:tc>
        <w:tc>
          <w:tcPr>
            <w:tcW w:w="3291" w:type="dxa"/>
            <w:shd w:val="clear" w:color="auto" w:fill="auto"/>
          </w:tcPr>
          <w:p w:rsidR="005003CF" w:rsidRPr="00BB6765" w:rsidRDefault="005003CF" w:rsidP="004F12CA">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6765">
              <w:rPr>
                <w:rFonts w:ascii="Times New Roman" w:hAnsi="Times New Roman" w:cs="Times New Roman"/>
                <w:sz w:val="24"/>
                <w:szCs w:val="24"/>
              </w:rPr>
              <w:t>Guru menjelaskan tujuan pembelajaran, menjelaskan kebutuhan yang diperlukan dan memotivasi siswa terlibat pada aktivitas pemecahan masalah yang dipilihnya</w:t>
            </w:r>
          </w:p>
        </w:tc>
        <w:tc>
          <w:tcPr>
            <w:tcW w:w="3392" w:type="dxa"/>
            <w:shd w:val="clear" w:color="auto" w:fill="auto"/>
          </w:tcPr>
          <w:p w:rsidR="005003CF" w:rsidRPr="00BB6765" w:rsidRDefault="005003CF" w:rsidP="004F12CA">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6765">
              <w:rPr>
                <w:rFonts w:ascii="Times New Roman" w:hAnsi="Times New Roman" w:cs="Times New Roman"/>
                <w:sz w:val="24"/>
                <w:szCs w:val="24"/>
              </w:rPr>
              <w:t>Siswa menginventarisasi dan mempersiapkan kebutuhan yang diperlukan dalam proses pembelajaran. Siswa berada dalam kelompok yang telah ditetapkan</w:t>
            </w:r>
          </w:p>
        </w:tc>
      </w:tr>
      <w:tr w:rsidR="00BB6765" w:rsidRPr="00BB6765" w:rsidTr="004F12C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0" w:type="dxa"/>
          </w:tcPr>
          <w:p w:rsidR="005003CF" w:rsidRPr="00BB6765" w:rsidRDefault="005003CF" w:rsidP="004F12CA">
            <w:pPr>
              <w:pStyle w:val="NoSpacing"/>
              <w:jc w:val="both"/>
              <w:rPr>
                <w:rFonts w:ascii="Times New Roman" w:hAnsi="Times New Roman"/>
                <w:b w:val="0"/>
                <w:sz w:val="24"/>
                <w:szCs w:val="24"/>
              </w:rPr>
            </w:pPr>
            <w:r w:rsidRPr="00BB6765">
              <w:rPr>
                <w:rFonts w:ascii="Times New Roman" w:hAnsi="Times New Roman"/>
                <w:b w:val="0"/>
                <w:sz w:val="24"/>
                <w:szCs w:val="24"/>
              </w:rPr>
              <w:t>Tahap 2</w:t>
            </w:r>
          </w:p>
          <w:p w:rsidR="005003CF" w:rsidRPr="00BB6765" w:rsidRDefault="008567BC" w:rsidP="004F12CA">
            <w:pPr>
              <w:pStyle w:val="NoSpacing"/>
              <w:jc w:val="both"/>
              <w:rPr>
                <w:rFonts w:ascii="Times New Roman" w:hAnsi="Times New Roman"/>
                <w:b w:val="0"/>
                <w:sz w:val="24"/>
                <w:szCs w:val="24"/>
              </w:rPr>
            </w:pPr>
            <w:r>
              <w:rPr>
                <w:rFonts w:ascii="Times New Roman" w:hAnsi="Times New Roman"/>
                <w:b w:val="0"/>
                <w:sz w:val="24"/>
                <w:szCs w:val="24"/>
              </w:rPr>
              <w:t>Mengorganis</w:t>
            </w:r>
            <w:r>
              <w:rPr>
                <w:rFonts w:ascii="Times New Roman" w:hAnsi="Times New Roman"/>
                <w:b w:val="0"/>
                <w:sz w:val="24"/>
                <w:szCs w:val="24"/>
                <w:lang w:val="en-US"/>
              </w:rPr>
              <w:t>ir</w:t>
            </w:r>
            <w:r w:rsidR="005003CF" w:rsidRPr="00BB6765">
              <w:rPr>
                <w:rFonts w:ascii="Times New Roman" w:hAnsi="Times New Roman"/>
                <w:b w:val="0"/>
                <w:sz w:val="24"/>
                <w:szCs w:val="24"/>
              </w:rPr>
              <w:t xml:space="preserve"> siswa untuk belajar</w:t>
            </w:r>
          </w:p>
        </w:tc>
        <w:tc>
          <w:tcPr>
            <w:tcW w:w="3291" w:type="dxa"/>
          </w:tcPr>
          <w:p w:rsidR="005003CF" w:rsidRPr="008567BC" w:rsidRDefault="005003CF" w:rsidP="004F12CA">
            <w:pPr>
              <w:pStyle w:val="No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en-US"/>
              </w:rPr>
            </w:pPr>
            <w:r w:rsidRPr="00BB6765">
              <w:rPr>
                <w:rFonts w:ascii="Times New Roman" w:hAnsi="Times New Roman" w:cs="Times New Roman"/>
                <w:sz w:val="24"/>
                <w:szCs w:val="24"/>
              </w:rPr>
              <w:t>Guru membantu siswa</w:t>
            </w:r>
            <w:r w:rsidR="008567BC">
              <w:rPr>
                <w:rFonts w:ascii="Times New Roman" w:hAnsi="Times New Roman" w:cs="Times New Roman"/>
                <w:sz w:val="24"/>
                <w:szCs w:val="24"/>
                <w:lang w:val="en-US"/>
              </w:rPr>
              <w:t xml:space="preserve"> dalam</w:t>
            </w:r>
            <w:r w:rsidRPr="00BB6765">
              <w:rPr>
                <w:rFonts w:ascii="Times New Roman" w:hAnsi="Times New Roman" w:cs="Times New Roman"/>
                <w:sz w:val="24"/>
                <w:szCs w:val="24"/>
              </w:rPr>
              <w:t xml:space="preserve"> mendefinisikan dan mengorganisasikan tugas belajar yang ber</w:t>
            </w:r>
            <w:r w:rsidR="008567BC">
              <w:rPr>
                <w:rFonts w:ascii="Times New Roman" w:hAnsi="Times New Roman" w:cs="Times New Roman"/>
                <w:sz w:val="24"/>
                <w:szCs w:val="24"/>
              </w:rPr>
              <w:t xml:space="preserve">hubungan dengan masalah </w:t>
            </w:r>
            <w:r w:rsidR="008567BC">
              <w:rPr>
                <w:rFonts w:ascii="Times New Roman" w:hAnsi="Times New Roman" w:cs="Times New Roman"/>
                <w:sz w:val="24"/>
                <w:szCs w:val="24"/>
                <w:lang w:val="en-US"/>
              </w:rPr>
              <w:t>yang dipelajari</w:t>
            </w:r>
          </w:p>
        </w:tc>
        <w:tc>
          <w:tcPr>
            <w:tcW w:w="3392" w:type="dxa"/>
          </w:tcPr>
          <w:p w:rsidR="005003CF" w:rsidRPr="00BB6765" w:rsidRDefault="008567BC" w:rsidP="008567BC">
            <w:pPr>
              <w:pStyle w:val="No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Siswa membatasi permasalahan</w:t>
            </w:r>
            <w:r>
              <w:rPr>
                <w:rFonts w:ascii="Times New Roman" w:hAnsi="Times New Roman" w:cs="Times New Roman"/>
                <w:sz w:val="24"/>
                <w:szCs w:val="24"/>
                <w:lang w:val="en-US"/>
              </w:rPr>
              <w:t xml:space="preserve"> sesuai dengan permasalahan yang</w:t>
            </w:r>
            <w:r w:rsidR="005003CF" w:rsidRPr="00BB6765">
              <w:rPr>
                <w:rFonts w:ascii="Times New Roman" w:hAnsi="Times New Roman" w:cs="Times New Roman"/>
                <w:sz w:val="24"/>
                <w:szCs w:val="24"/>
              </w:rPr>
              <w:t xml:space="preserve"> akan dikaji</w:t>
            </w:r>
          </w:p>
        </w:tc>
      </w:tr>
      <w:tr w:rsidR="00BB6765" w:rsidRPr="00BB6765" w:rsidTr="004F12C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0" w:type="dxa"/>
            <w:shd w:val="clear" w:color="auto" w:fill="auto"/>
          </w:tcPr>
          <w:p w:rsidR="005003CF" w:rsidRPr="00BB6765" w:rsidRDefault="005003CF" w:rsidP="004F12CA">
            <w:pPr>
              <w:pStyle w:val="NoSpacing"/>
              <w:jc w:val="both"/>
              <w:rPr>
                <w:rFonts w:ascii="Times New Roman" w:hAnsi="Times New Roman"/>
                <w:b w:val="0"/>
                <w:sz w:val="24"/>
                <w:szCs w:val="24"/>
              </w:rPr>
            </w:pPr>
            <w:r w:rsidRPr="00BB6765">
              <w:rPr>
                <w:rFonts w:ascii="Times New Roman" w:hAnsi="Times New Roman"/>
                <w:b w:val="0"/>
                <w:sz w:val="24"/>
                <w:szCs w:val="24"/>
              </w:rPr>
              <w:t>Tahap 3</w:t>
            </w:r>
          </w:p>
          <w:p w:rsidR="005003CF" w:rsidRPr="00BB6765" w:rsidRDefault="005003CF" w:rsidP="004F12CA">
            <w:pPr>
              <w:pStyle w:val="NoSpacing"/>
              <w:jc w:val="both"/>
              <w:rPr>
                <w:rFonts w:ascii="Times New Roman" w:hAnsi="Times New Roman"/>
                <w:b w:val="0"/>
                <w:sz w:val="24"/>
                <w:szCs w:val="24"/>
              </w:rPr>
            </w:pPr>
            <w:r w:rsidRPr="00BB6765">
              <w:rPr>
                <w:rFonts w:ascii="Times New Roman" w:hAnsi="Times New Roman"/>
                <w:b w:val="0"/>
                <w:sz w:val="24"/>
                <w:szCs w:val="24"/>
              </w:rPr>
              <w:t>Membimbing penyelidikan individual maupun kelompok</w:t>
            </w:r>
          </w:p>
        </w:tc>
        <w:tc>
          <w:tcPr>
            <w:tcW w:w="3291" w:type="dxa"/>
            <w:shd w:val="clear" w:color="auto" w:fill="auto"/>
          </w:tcPr>
          <w:p w:rsidR="005003CF" w:rsidRPr="00BB6765" w:rsidRDefault="005003CF" w:rsidP="004F12CA">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6765">
              <w:rPr>
                <w:rFonts w:ascii="Times New Roman" w:hAnsi="Times New Roman" w:cs="Times New Roman"/>
                <w:sz w:val="24"/>
                <w:szCs w:val="24"/>
              </w:rPr>
              <w:t>Guru mendorong siswa untuk mengumpulkan informasi yang sesuai, untuk mendapatkan penjelasan dan pemecahan masalah</w:t>
            </w:r>
          </w:p>
        </w:tc>
        <w:tc>
          <w:tcPr>
            <w:tcW w:w="3392" w:type="dxa"/>
            <w:shd w:val="clear" w:color="auto" w:fill="auto"/>
          </w:tcPr>
          <w:p w:rsidR="005003CF" w:rsidRPr="00BB6765" w:rsidRDefault="005003CF" w:rsidP="004F12CA">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6765">
              <w:rPr>
                <w:rFonts w:ascii="Times New Roman" w:hAnsi="Times New Roman" w:cs="Times New Roman"/>
                <w:sz w:val="24"/>
                <w:szCs w:val="24"/>
              </w:rPr>
              <w:t>Siswa melakukan inkuiri, investigasi, dan bertanya untuk mendapatkan jawaban atas permasalahan yang dihadapi</w:t>
            </w:r>
          </w:p>
        </w:tc>
      </w:tr>
      <w:tr w:rsidR="00BB6765" w:rsidRPr="00BB6765" w:rsidTr="004F12C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0" w:type="dxa"/>
          </w:tcPr>
          <w:p w:rsidR="005003CF" w:rsidRPr="00BB6765" w:rsidRDefault="005003CF" w:rsidP="004F12CA">
            <w:pPr>
              <w:pStyle w:val="NoSpacing"/>
              <w:jc w:val="both"/>
              <w:rPr>
                <w:rFonts w:ascii="Times New Roman" w:hAnsi="Times New Roman"/>
                <w:b w:val="0"/>
                <w:sz w:val="24"/>
                <w:szCs w:val="24"/>
              </w:rPr>
            </w:pPr>
            <w:r w:rsidRPr="00BB6765">
              <w:rPr>
                <w:rFonts w:ascii="Times New Roman" w:hAnsi="Times New Roman"/>
                <w:b w:val="0"/>
                <w:sz w:val="24"/>
                <w:szCs w:val="24"/>
              </w:rPr>
              <w:t>Tahap 4</w:t>
            </w:r>
          </w:p>
          <w:p w:rsidR="005003CF" w:rsidRPr="00BB6765" w:rsidRDefault="005003CF" w:rsidP="004F12CA">
            <w:pPr>
              <w:pStyle w:val="NoSpacing"/>
              <w:jc w:val="both"/>
              <w:rPr>
                <w:rFonts w:ascii="Times New Roman" w:hAnsi="Times New Roman"/>
                <w:b w:val="0"/>
                <w:sz w:val="24"/>
                <w:szCs w:val="24"/>
              </w:rPr>
            </w:pPr>
            <w:r w:rsidRPr="00BB6765">
              <w:rPr>
                <w:rFonts w:ascii="Times New Roman" w:hAnsi="Times New Roman"/>
                <w:b w:val="0"/>
                <w:sz w:val="24"/>
                <w:szCs w:val="24"/>
              </w:rPr>
              <w:t>Mengembangkan dan menyajikan hasil karya</w:t>
            </w:r>
          </w:p>
        </w:tc>
        <w:tc>
          <w:tcPr>
            <w:tcW w:w="3291" w:type="dxa"/>
          </w:tcPr>
          <w:p w:rsidR="005003CF" w:rsidRPr="00BB6765" w:rsidRDefault="005003CF" w:rsidP="00A73649">
            <w:pPr>
              <w:pStyle w:val="No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BB6765">
              <w:rPr>
                <w:rFonts w:ascii="Times New Roman" w:hAnsi="Times New Roman" w:cs="Times New Roman"/>
                <w:sz w:val="24"/>
                <w:szCs w:val="24"/>
              </w:rPr>
              <w:t>Guru mem</w:t>
            </w:r>
            <w:r w:rsidR="008567BC">
              <w:rPr>
                <w:rFonts w:ascii="Times New Roman" w:hAnsi="Times New Roman" w:cs="Times New Roman"/>
                <w:sz w:val="24"/>
                <w:szCs w:val="24"/>
                <w:lang w:val="en-US"/>
              </w:rPr>
              <w:t xml:space="preserve">beri </w:t>
            </w:r>
            <w:r w:rsidRPr="00BB6765">
              <w:rPr>
                <w:rFonts w:ascii="Times New Roman" w:hAnsi="Times New Roman" w:cs="Times New Roman"/>
                <w:sz w:val="24"/>
                <w:szCs w:val="24"/>
              </w:rPr>
              <w:t>bantu</w:t>
            </w:r>
            <w:r w:rsidR="008567BC">
              <w:rPr>
                <w:rFonts w:ascii="Times New Roman" w:hAnsi="Times New Roman" w:cs="Times New Roman"/>
                <w:sz w:val="24"/>
                <w:szCs w:val="24"/>
                <w:lang w:val="en-US"/>
              </w:rPr>
              <w:t>an</w:t>
            </w:r>
            <w:r w:rsidRPr="00BB6765">
              <w:rPr>
                <w:rFonts w:ascii="Times New Roman" w:hAnsi="Times New Roman" w:cs="Times New Roman"/>
                <w:sz w:val="24"/>
                <w:szCs w:val="24"/>
              </w:rPr>
              <w:t xml:space="preserve"> </w:t>
            </w:r>
            <w:r w:rsidR="008567BC">
              <w:rPr>
                <w:rFonts w:ascii="Times New Roman" w:hAnsi="Times New Roman" w:cs="Times New Roman"/>
                <w:sz w:val="24"/>
                <w:szCs w:val="24"/>
                <w:lang w:val="en-US"/>
              </w:rPr>
              <w:t xml:space="preserve">kepada </w:t>
            </w:r>
            <w:r w:rsidRPr="00BB6765">
              <w:rPr>
                <w:rFonts w:ascii="Times New Roman" w:hAnsi="Times New Roman" w:cs="Times New Roman"/>
                <w:sz w:val="24"/>
                <w:szCs w:val="24"/>
              </w:rPr>
              <w:t xml:space="preserve">siswa dalam merencanakan dan menyiapkan laporan serta membantu </w:t>
            </w:r>
            <w:r w:rsidR="00A73649">
              <w:rPr>
                <w:rFonts w:ascii="Times New Roman" w:hAnsi="Times New Roman" w:cs="Times New Roman"/>
                <w:sz w:val="24"/>
                <w:szCs w:val="24"/>
              </w:rPr>
              <w:t>berbag</w:t>
            </w:r>
            <w:r w:rsidRPr="00BB6765">
              <w:rPr>
                <w:rFonts w:ascii="Times New Roman" w:hAnsi="Times New Roman" w:cs="Times New Roman"/>
                <w:sz w:val="24"/>
                <w:szCs w:val="24"/>
              </w:rPr>
              <w:t>i tugas dalam kelompoknya.</w:t>
            </w:r>
          </w:p>
        </w:tc>
        <w:tc>
          <w:tcPr>
            <w:tcW w:w="3392" w:type="dxa"/>
          </w:tcPr>
          <w:p w:rsidR="005003CF" w:rsidRPr="00BB6765" w:rsidRDefault="005003CF" w:rsidP="00A73649">
            <w:pPr>
              <w:pStyle w:val="No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BB6765">
              <w:rPr>
                <w:rFonts w:ascii="Times New Roman" w:hAnsi="Times New Roman" w:cs="Times New Roman"/>
                <w:sz w:val="24"/>
                <w:szCs w:val="24"/>
              </w:rPr>
              <w:t>Siswa menyusun laporan kelompok dan menyajikannya di</w:t>
            </w:r>
            <w:r w:rsidR="00A73649">
              <w:rPr>
                <w:rFonts w:ascii="Times New Roman" w:hAnsi="Times New Roman" w:cs="Times New Roman"/>
                <w:sz w:val="24"/>
                <w:szCs w:val="24"/>
                <w:lang w:val="en-US"/>
              </w:rPr>
              <w:t>depan</w:t>
            </w:r>
            <w:r w:rsidRPr="00BB6765">
              <w:rPr>
                <w:rFonts w:ascii="Times New Roman" w:hAnsi="Times New Roman" w:cs="Times New Roman"/>
                <w:sz w:val="24"/>
                <w:szCs w:val="24"/>
              </w:rPr>
              <w:t xml:space="preserve"> kelas dan berdiskusi dalam kelas</w:t>
            </w:r>
          </w:p>
        </w:tc>
      </w:tr>
      <w:tr w:rsidR="00BB6765" w:rsidRPr="00BB6765" w:rsidTr="004F12CA">
        <w:trPr>
          <w:cnfStyle w:val="000000100000" w:firstRow="0" w:lastRow="0" w:firstColumn="0" w:lastColumn="0" w:oddVBand="0" w:evenVBand="0" w:oddHBand="1" w:evenHBand="0" w:firstRowFirstColumn="0" w:firstRowLastColumn="0" w:lastRowFirstColumn="0" w:lastRowLastColumn="0"/>
          <w:trHeight w:val="1611"/>
          <w:jc w:val="center"/>
        </w:trPr>
        <w:tc>
          <w:tcPr>
            <w:cnfStyle w:val="001000000000" w:firstRow="0" w:lastRow="0" w:firstColumn="1" w:lastColumn="0" w:oddVBand="0" w:evenVBand="0" w:oddHBand="0" w:evenHBand="0" w:firstRowFirstColumn="0" w:firstRowLastColumn="0" w:lastRowFirstColumn="0" w:lastRowLastColumn="0"/>
            <w:tcW w:w="1720" w:type="dxa"/>
            <w:shd w:val="clear" w:color="auto" w:fill="auto"/>
          </w:tcPr>
          <w:p w:rsidR="005003CF" w:rsidRPr="00BB6765" w:rsidRDefault="005003CF" w:rsidP="004F12CA">
            <w:pPr>
              <w:pStyle w:val="NoSpacing"/>
              <w:jc w:val="both"/>
              <w:rPr>
                <w:rFonts w:ascii="Times New Roman" w:hAnsi="Times New Roman"/>
                <w:b w:val="0"/>
                <w:sz w:val="24"/>
                <w:szCs w:val="24"/>
              </w:rPr>
            </w:pPr>
            <w:r w:rsidRPr="00BB6765">
              <w:rPr>
                <w:rFonts w:ascii="Times New Roman" w:hAnsi="Times New Roman"/>
                <w:b w:val="0"/>
                <w:sz w:val="24"/>
                <w:szCs w:val="24"/>
              </w:rPr>
              <w:t>Tahap 5</w:t>
            </w:r>
          </w:p>
          <w:p w:rsidR="005003CF" w:rsidRPr="00BB6765" w:rsidRDefault="005003CF" w:rsidP="004F12CA">
            <w:pPr>
              <w:pStyle w:val="NoSpacing"/>
              <w:jc w:val="both"/>
              <w:rPr>
                <w:rFonts w:ascii="Times New Roman" w:hAnsi="Times New Roman"/>
                <w:b w:val="0"/>
                <w:sz w:val="24"/>
                <w:szCs w:val="24"/>
              </w:rPr>
            </w:pPr>
            <w:r w:rsidRPr="00BB6765">
              <w:rPr>
                <w:rFonts w:ascii="Times New Roman" w:hAnsi="Times New Roman"/>
                <w:b w:val="0"/>
                <w:sz w:val="24"/>
                <w:szCs w:val="24"/>
              </w:rPr>
              <w:t>Menganalisis dan mengevaluasi proses pemecahan masalah</w:t>
            </w:r>
          </w:p>
        </w:tc>
        <w:tc>
          <w:tcPr>
            <w:tcW w:w="3291" w:type="dxa"/>
            <w:shd w:val="clear" w:color="auto" w:fill="auto"/>
          </w:tcPr>
          <w:p w:rsidR="005003CF" w:rsidRPr="00BB6765" w:rsidRDefault="005003CF" w:rsidP="00A73649">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6765">
              <w:rPr>
                <w:rFonts w:ascii="Times New Roman" w:hAnsi="Times New Roman" w:cs="Times New Roman"/>
                <w:sz w:val="24"/>
                <w:szCs w:val="24"/>
              </w:rPr>
              <w:t xml:space="preserve">Guru membantu siswa </w:t>
            </w:r>
            <w:r w:rsidR="00A73649">
              <w:rPr>
                <w:rFonts w:ascii="Times New Roman" w:hAnsi="Times New Roman" w:cs="Times New Roman"/>
                <w:sz w:val="24"/>
                <w:szCs w:val="24"/>
                <w:lang w:val="en-US"/>
              </w:rPr>
              <w:t>dalam</w:t>
            </w:r>
            <w:r w:rsidRPr="00BB6765">
              <w:rPr>
                <w:rFonts w:ascii="Times New Roman" w:hAnsi="Times New Roman" w:cs="Times New Roman"/>
                <w:sz w:val="24"/>
                <w:szCs w:val="24"/>
              </w:rPr>
              <w:t xml:space="preserve"> melakukan refleksi </w:t>
            </w:r>
            <w:r w:rsidR="00A73649">
              <w:rPr>
                <w:rFonts w:ascii="Times New Roman" w:hAnsi="Times New Roman" w:cs="Times New Roman"/>
                <w:sz w:val="24"/>
                <w:szCs w:val="24"/>
                <w:lang w:val="en-US"/>
              </w:rPr>
              <w:t>dan</w:t>
            </w:r>
            <w:r w:rsidRPr="00BB6765">
              <w:rPr>
                <w:rFonts w:ascii="Times New Roman" w:hAnsi="Times New Roman" w:cs="Times New Roman"/>
                <w:sz w:val="24"/>
                <w:szCs w:val="24"/>
              </w:rPr>
              <w:t xml:space="preserve"> evaluasi terhadap penyelidikan</w:t>
            </w:r>
            <w:r w:rsidR="00A73649">
              <w:rPr>
                <w:rFonts w:ascii="Times New Roman" w:hAnsi="Times New Roman" w:cs="Times New Roman"/>
                <w:sz w:val="24"/>
                <w:szCs w:val="24"/>
                <w:lang w:val="en-US"/>
              </w:rPr>
              <w:t xml:space="preserve"> yang</w:t>
            </w:r>
            <w:r w:rsidRPr="00BB6765">
              <w:rPr>
                <w:rFonts w:ascii="Times New Roman" w:hAnsi="Times New Roman" w:cs="Times New Roman"/>
                <w:sz w:val="24"/>
                <w:szCs w:val="24"/>
              </w:rPr>
              <w:t xml:space="preserve"> </w:t>
            </w:r>
            <w:r w:rsidR="00A73649">
              <w:rPr>
                <w:rFonts w:ascii="Times New Roman" w:hAnsi="Times New Roman" w:cs="Times New Roman"/>
                <w:sz w:val="24"/>
                <w:szCs w:val="24"/>
                <w:lang w:val="en-US"/>
              </w:rPr>
              <w:t>dilakukan siswa</w:t>
            </w:r>
            <w:r w:rsidRPr="00BB6765">
              <w:rPr>
                <w:rFonts w:ascii="Times New Roman" w:hAnsi="Times New Roman" w:cs="Times New Roman"/>
                <w:sz w:val="24"/>
                <w:szCs w:val="24"/>
              </w:rPr>
              <w:t xml:space="preserve"> dan proses-proses yang </w:t>
            </w:r>
            <w:r w:rsidR="00A73649">
              <w:rPr>
                <w:rFonts w:ascii="Times New Roman" w:hAnsi="Times New Roman" w:cs="Times New Roman"/>
                <w:sz w:val="24"/>
                <w:szCs w:val="24"/>
                <w:lang w:val="en-US"/>
              </w:rPr>
              <w:t>di</w:t>
            </w:r>
            <w:r w:rsidRPr="00BB6765">
              <w:rPr>
                <w:rFonts w:ascii="Times New Roman" w:hAnsi="Times New Roman" w:cs="Times New Roman"/>
                <w:sz w:val="24"/>
                <w:szCs w:val="24"/>
              </w:rPr>
              <w:t>gunakan</w:t>
            </w:r>
            <w:r w:rsidR="00A73649">
              <w:rPr>
                <w:rFonts w:ascii="Times New Roman" w:hAnsi="Times New Roman" w:cs="Times New Roman"/>
                <w:sz w:val="24"/>
                <w:szCs w:val="24"/>
                <w:lang w:val="en-US"/>
              </w:rPr>
              <w:t xml:space="preserve"> oleh siswa</w:t>
            </w:r>
            <w:r w:rsidRPr="00BB6765">
              <w:rPr>
                <w:rFonts w:ascii="Times New Roman" w:hAnsi="Times New Roman" w:cs="Times New Roman"/>
                <w:sz w:val="24"/>
                <w:szCs w:val="24"/>
              </w:rPr>
              <w:t>.</w:t>
            </w:r>
          </w:p>
        </w:tc>
        <w:tc>
          <w:tcPr>
            <w:tcW w:w="3392" w:type="dxa"/>
            <w:shd w:val="clear" w:color="auto" w:fill="auto"/>
          </w:tcPr>
          <w:p w:rsidR="005003CF" w:rsidRPr="00BB6765" w:rsidRDefault="005003CF" w:rsidP="004F12CA">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6765">
              <w:rPr>
                <w:rFonts w:ascii="Times New Roman" w:hAnsi="Times New Roman" w:cs="Times New Roman"/>
                <w:sz w:val="24"/>
                <w:szCs w:val="24"/>
              </w:rPr>
              <w:t>Siswa mengikuti tes dan menyerahkan tugas-tugas sebagai bahan evaluasi proses belajar</w:t>
            </w:r>
          </w:p>
        </w:tc>
      </w:tr>
    </w:tbl>
    <w:p w:rsidR="005003CF" w:rsidRPr="00BB6765" w:rsidRDefault="005003CF" w:rsidP="005003CF">
      <w:pPr>
        <w:pStyle w:val="NoSpacing"/>
        <w:spacing w:line="480" w:lineRule="auto"/>
        <w:rPr>
          <w:rFonts w:ascii="Times New Roman" w:hAnsi="Times New Roman" w:cs="Times New Roman"/>
          <w:sz w:val="24"/>
          <w:szCs w:val="24"/>
        </w:rPr>
      </w:pPr>
      <w:r w:rsidRPr="00BB6765">
        <w:rPr>
          <w:rFonts w:ascii="Times New Roman" w:hAnsi="Times New Roman" w:cs="Times New Roman"/>
          <w:sz w:val="24"/>
          <w:szCs w:val="24"/>
        </w:rPr>
        <w:t xml:space="preserve">Sumber: </w:t>
      </w:r>
      <w:r w:rsidR="004D24DA">
        <w:rPr>
          <w:rFonts w:ascii="Times New Roman" w:hAnsi="Times New Roman" w:cs="Times New Roman"/>
          <w:sz w:val="24"/>
          <w:szCs w:val="24"/>
          <w:lang w:val="en-US"/>
        </w:rPr>
        <w:t>Lidinillah, 2009</w:t>
      </w:r>
    </w:p>
    <w:p w:rsidR="00895427" w:rsidRPr="00BB6765" w:rsidRDefault="00895427" w:rsidP="00895427">
      <w:pPr>
        <w:pStyle w:val="NoSpacing"/>
        <w:spacing w:line="480" w:lineRule="auto"/>
        <w:ind w:firstLine="993"/>
        <w:jc w:val="both"/>
        <w:rPr>
          <w:rFonts w:ascii="Times New Roman" w:hAnsi="Times New Roman" w:cs="Times New Roman"/>
          <w:sz w:val="24"/>
        </w:rPr>
      </w:pPr>
      <w:r w:rsidRPr="00BB6765">
        <w:rPr>
          <w:rFonts w:ascii="Times New Roman" w:hAnsi="Times New Roman" w:cs="Times New Roman"/>
          <w:sz w:val="24"/>
        </w:rPr>
        <w:t xml:space="preserve">Sebagaimana pendekatan pembelajaran lainnya, pembelajaran </w:t>
      </w:r>
      <w:r w:rsidRPr="00BB6765">
        <w:rPr>
          <w:rFonts w:ascii="Times New Roman" w:hAnsi="Times New Roman" w:cs="Times New Roman"/>
          <w:i/>
          <w:sz w:val="24"/>
        </w:rPr>
        <w:t xml:space="preserve">Problem Based Learning </w:t>
      </w:r>
      <w:r w:rsidRPr="00BB6765">
        <w:rPr>
          <w:rFonts w:ascii="Times New Roman" w:hAnsi="Times New Roman" w:cs="Times New Roman"/>
          <w:sz w:val="24"/>
        </w:rPr>
        <w:t xml:space="preserve">(PBL) memiliki kelebihan dan kekurangan yang perlu dicermati untuk keberhasilan penggunanya. Beberapa kelebihan yang terungkap dari penelitian tentang pembelajaran </w:t>
      </w:r>
      <w:r w:rsidRPr="00BB6765">
        <w:rPr>
          <w:rFonts w:ascii="Times New Roman" w:hAnsi="Times New Roman" w:cs="Times New Roman"/>
          <w:i/>
          <w:sz w:val="24"/>
        </w:rPr>
        <w:t xml:space="preserve">Problem Based Learning </w:t>
      </w:r>
      <w:r w:rsidRPr="00BB6765">
        <w:rPr>
          <w:rFonts w:ascii="Times New Roman" w:hAnsi="Times New Roman" w:cs="Times New Roman"/>
          <w:sz w:val="24"/>
        </w:rPr>
        <w:t>(Ibrahim dan Nur, 200</w:t>
      </w:r>
      <w:r w:rsidR="000E01DF">
        <w:rPr>
          <w:rFonts w:ascii="Times New Roman" w:hAnsi="Times New Roman" w:cs="Times New Roman"/>
          <w:sz w:val="24"/>
          <w:lang w:val="en-US"/>
        </w:rPr>
        <w:t>5</w:t>
      </w:r>
      <w:r w:rsidRPr="00BB6765">
        <w:rPr>
          <w:rFonts w:ascii="Times New Roman" w:hAnsi="Times New Roman" w:cs="Times New Roman"/>
          <w:sz w:val="24"/>
        </w:rPr>
        <w:t>) adalah:</w:t>
      </w:r>
    </w:p>
    <w:p w:rsidR="00895427" w:rsidRPr="00BB6765" w:rsidRDefault="00895427" w:rsidP="00895427">
      <w:pPr>
        <w:pStyle w:val="NoSpacing"/>
        <w:numPr>
          <w:ilvl w:val="0"/>
          <w:numId w:val="31"/>
        </w:numPr>
        <w:jc w:val="both"/>
        <w:rPr>
          <w:rFonts w:ascii="Times New Roman" w:hAnsi="Times New Roman" w:cs="Times New Roman"/>
          <w:sz w:val="24"/>
        </w:rPr>
      </w:pPr>
      <w:r w:rsidRPr="00BB6765">
        <w:rPr>
          <w:rFonts w:ascii="Times New Roman" w:hAnsi="Times New Roman" w:cs="Times New Roman"/>
          <w:sz w:val="24"/>
        </w:rPr>
        <w:t>Retensi siswa pada apa yang dipelajari lebih lama dan kuat.</w:t>
      </w:r>
    </w:p>
    <w:p w:rsidR="00895427" w:rsidRPr="00BB6765" w:rsidRDefault="00895427" w:rsidP="00895427">
      <w:pPr>
        <w:pStyle w:val="NoSpacing"/>
        <w:numPr>
          <w:ilvl w:val="0"/>
          <w:numId w:val="31"/>
        </w:numPr>
        <w:jc w:val="both"/>
        <w:rPr>
          <w:rFonts w:ascii="Times New Roman" w:hAnsi="Times New Roman" w:cs="Times New Roman"/>
          <w:sz w:val="24"/>
        </w:rPr>
      </w:pPr>
      <w:r w:rsidRPr="00BB6765">
        <w:rPr>
          <w:rFonts w:ascii="Times New Roman" w:hAnsi="Times New Roman" w:cs="Times New Roman"/>
          <w:sz w:val="24"/>
        </w:rPr>
        <w:t>Pengetahuan terintegrasi dengan baik.</w:t>
      </w:r>
    </w:p>
    <w:p w:rsidR="00895427" w:rsidRPr="00BB6765" w:rsidRDefault="00895427" w:rsidP="00895427">
      <w:pPr>
        <w:pStyle w:val="NoSpacing"/>
        <w:numPr>
          <w:ilvl w:val="0"/>
          <w:numId w:val="31"/>
        </w:numPr>
        <w:jc w:val="both"/>
        <w:rPr>
          <w:rFonts w:ascii="Times New Roman" w:hAnsi="Times New Roman" w:cs="Times New Roman"/>
          <w:sz w:val="24"/>
        </w:rPr>
      </w:pPr>
      <w:r w:rsidRPr="00BB6765">
        <w:rPr>
          <w:rFonts w:ascii="Times New Roman" w:hAnsi="Times New Roman" w:cs="Times New Roman"/>
          <w:sz w:val="24"/>
        </w:rPr>
        <w:lastRenderedPageBreak/>
        <w:t>Mengembangkan keterampilan belajar jangka panjang, yaitu bagaimana meneliti, berkomunikasi dalam kelompok, dan bagaimana menangani masalah.</w:t>
      </w:r>
    </w:p>
    <w:p w:rsidR="00895427" w:rsidRPr="00BB6765" w:rsidRDefault="00895427" w:rsidP="00895427">
      <w:pPr>
        <w:pStyle w:val="NoSpacing"/>
        <w:numPr>
          <w:ilvl w:val="0"/>
          <w:numId w:val="31"/>
        </w:numPr>
        <w:jc w:val="both"/>
        <w:rPr>
          <w:rFonts w:ascii="Times New Roman" w:hAnsi="Times New Roman" w:cs="Times New Roman"/>
          <w:sz w:val="24"/>
        </w:rPr>
      </w:pPr>
      <w:r w:rsidRPr="00BB6765">
        <w:rPr>
          <w:rFonts w:ascii="Times New Roman" w:hAnsi="Times New Roman" w:cs="Times New Roman"/>
          <w:sz w:val="24"/>
        </w:rPr>
        <w:t>Meningkatkan motivasi, minat dalam bidang studi, dan kemandirian belajar.</w:t>
      </w:r>
    </w:p>
    <w:p w:rsidR="00895427" w:rsidRPr="00BB6765" w:rsidRDefault="00895427" w:rsidP="00895427">
      <w:pPr>
        <w:pStyle w:val="NoSpacing"/>
        <w:numPr>
          <w:ilvl w:val="0"/>
          <w:numId w:val="31"/>
        </w:numPr>
        <w:jc w:val="both"/>
        <w:rPr>
          <w:rFonts w:ascii="Times New Roman" w:hAnsi="Times New Roman" w:cs="Times New Roman"/>
          <w:sz w:val="24"/>
        </w:rPr>
      </w:pPr>
      <w:r w:rsidRPr="00BB6765">
        <w:rPr>
          <w:rFonts w:ascii="Times New Roman" w:hAnsi="Times New Roman" w:cs="Times New Roman"/>
          <w:sz w:val="24"/>
        </w:rPr>
        <w:t>Meningkatkan interaksi siswa-siswa dan siswa-guru.</w:t>
      </w:r>
    </w:p>
    <w:p w:rsidR="00895427" w:rsidRPr="00BB6765" w:rsidRDefault="00895427" w:rsidP="00895427">
      <w:pPr>
        <w:pStyle w:val="NoSpacing"/>
        <w:ind w:left="720"/>
        <w:jc w:val="both"/>
        <w:rPr>
          <w:rFonts w:ascii="Times New Roman" w:hAnsi="Times New Roman" w:cs="Times New Roman"/>
          <w:sz w:val="24"/>
        </w:rPr>
      </w:pPr>
    </w:p>
    <w:p w:rsidR="00B53781" w:rsidRPr="00BB6765" w:rsidRDefault="00895427" w:rsidP="00B53781">
      <w:pPr>
        <w:tabs>
          <w:tab w:val="left" w:pos="0"/>
        </w:tabs>
        <w:spacing w:after="0" w:line="480" w:lineRule="auto"/>
        <w:ind w:firstLine="720"/>
        <w:jc w:val="both"/>
        <w:rPr>
          <w:sz w:val="24"/>
          <w:szCs w:val="24"/>
        </w:rPr>
      </w:pPr>
      <w:r w:rsidRPr="00BB6765">
        <w:rPr>
          <w:rFonts w:ascii="Times New Roman" w:hAnsi="Times New Roman" w:cs="Times New Roman"/>
          <w:sz w:val="24"/>
          <w:szCs w:val="24"/>
        </w:rPr>
        <w:t xml:space="preserve">Untuk mengatasi berbagai kelemahan kelemahan baik pemecahan masalah, literasi serta disposisi matematis, PBL dianggap </w:t>
      </w:r>
      <w:r w:rsidR="00894E5C" w:rsidRPr="00BB6765">
        <w:rPr>
          <w:rFonts w:ascii="Times New Roman" w:hAnsi="Times New Roman" w:cs="Times New Roman"/>
          <w:sz w:val="24"/>
          <w:szCs w:val="24"/>
        </w:rPr>
        <w:t xml:space="preserve">metode yang paling </w:t>
      </w:r>
      <w:r w:rsidRPr="00BB6765">
        <w:rPr>
          <w:rFonts w:ascii="Times New Roman" w:hAnsi="Times New Roman" w:cs="Times New Roman"/>
          <w:sz w:val="24"/>
          <w:szCs w:val="24"/>
        </w:rPr>
        <w:t xml:space="preserve">efektif untuk </w:t>
      </w:r>
      <w:r w:rsidR="00B53781" w:rsidRPr="00BB6765">
        <w:rPr>
          <w:rFonts w:ascii="Times New Roman" w:hAnsi="Times New Roman" w:cs="Times New Roman"/>
          <w:sz w:val="24"/>
          <w:szCs w:val="24"/>
        </w:rPr>
        <w:t>siswa bisa aktif dalam pembelajaran dan diharapkan akan memiliki kemampuan, kepercayaan, ketanguhan diri dan memiliki kemampuan menyelesaikan masalah matematis yang tinggi.</w:t>
      </w:r>
    </w:p>
    <w:p w:rsidR="00B53781" w:rsidRPr="00BB6765" w:rsidRDefault="00B53781" w:rsidP="00551CF7">
      <w:pPr>
        <w:pStyle w:val="ListParagraph"/>
        <w:jc w:val="both"/>
      </w:pPr>
    </w:p>
    <w:p w:rsidR="00551CF7" w:rsidRPr="00BB6765" w:rsidRDefault="00551CF7" w:rsidP="00894E5C">
      <w:pPr>
        <w:pStyle w:val="ListParagraph"/>
        <w:numPr>
          <w:ilvl w:val="0"/>
          <w:numId w:val="1"/>
        </w:numPr>
        <w:ind w:left="284" w:hanging="284"/>
        <w:rPr>
          <w:rFonts w:ascii="Times New Roman" w:hAnsi="Times New Roman" w:cs="Times New Roman"/>
          <w:sz w:val="24"/>
          <w:szCs w:val="24"/>
        </w:rPr>
      </w:pPr>
      <w:r w:rsidRPr="00BB6765">
        <w:rPr>
          <w:rFonts w:ascii="Times New Roman" w:hAnsi="Times New Roman" w:cs="Times New Roman"/>
          <w:sz w:val="24"/>
          <w:szCs w:val="24"/>
        </w:rPr>
        <w:t>Metode</w:t>
      </w:r>
    </w:p>
    <w:p w:rsidR="00551CF7" w:rsidRPr="00BB6765" w:rsidRDefault="00551CF7" w:rsidP="00551CF7">
      <w:pPr>
        <w:pStyle w:val="ListParagraph"/>
        <w:spacing w:after="0" w:line="480" w:lineRule="auto"/>
        <w:ind w:left="0" w:firstLine="851"/>
        <w:jc w:val="both"/>
        <w:rPr>
          <w:rFonts w:ascii="Times New Roman" w:eastAsia="Times New Roman" w:hAnsi="Times New Roman" w:cs="Times New Roman"/>
          <w:sz w:val="24"/>
          <w:szCs w:val="24"/>
        </w:rPr>
      </w:pPr>
      <w:r w:rsidRPr="00BB6765">
        <w:rPr>
          <w:rFonts w:ascii="Times New Roman" w:hAnsi="Times New Roman" w:cs="Times New Roman"/>
          <w:sz w:val="24"/>
          <w:szCs w:val="24"/>
        </w:rPr>
        <w:t xml:space="preserve">Metode yang digunakan dalam penelitian ini adalah metode kuasi eksperimen (Quasi-Experiment). Dimana dalam penelitian terdapat dua kelompok, yaitu kelas kontrol dan kelas eksperimen. Kelas eksperimen mendapatkan perlakuan dengan Pembelajaran Berbasis Masalah atau Problem Based Learning (PBL) dan kelas kontrol memperoleh pembelajaran Ekspositori (konvensional). Pada kelompok kelas eksperimen dan kelas kontrol diberikan pretes dan postes dengan maksud untuk mengukur sejauh mana kemampuan pemecahan masalah dan literasi matematika siswa, sebelum dan sesudah perlakuan. </w:t>
      </w:r>
    </w:p>
    <w:tbl>
      <w:tblPr>
        <w:tblW w:w="0" w:type="auto"/>
        <w:tblInd w:w="240" w:type="dxa"/>
        <w:tblLayout w:type="fixed"/>
        <w:tblCellMar>
          <w:left w:w="0" w:type="dxa"/>
          <w:right w:w="0" w:type="dxa"/>
        </w:tblCellMar>
        <w:tblLook w:val="04A0" w:firstRow="1" w:lastRow="0" w:firstColumn="1" w:lastColumn="0" w:noHBand="0" w:noVBand="1"/>
      </w:tblPr>
      <w:tblGrid>
        <w:gridCol w:w="20"/>
        <w:gridCol w:w="1260"/>
        <w:gridCol w:w="880"/>
        <w:gridCol w:w="1220"/>
        <w:gridCol w:w="900"/>
      </w:tblGrid>
      <w:tr w:rsidR="00BB6765" w:rsidRPr="00BB6765" w:rsidTr="004F12CA">
        <w:trPr>
          <w:trHeight w:val="261"/>
        </w:trPr>
        <w:tc>
          <w:tcPr>
            <w:tcW w:w="20" w:type="dxa"/>
            <w:vAlign w:val="bottom"/>
          </w:tcPr>
          <w:p w:rsidR="001459BE" w:rsidRPr="00BB6765" w:rsidRDefault="001459BE" w:rsidP="004F12CA"/>
        </w:tc>
        <w:tc>
          <w:tcPr>
            <w:tcW w:w="1260" w:type="dxa"/>
            <w:tcBorders>
              <w:top w:val="single" w:sz="8" w:space="0" w:color="auto"/>
              <w:bottom w:val="single" w:sz="8" w:space="0" w:color="auto"/>
            </w:tcBorders>
            <w:vAlign w:val="bottom"/>
          </w:tcPr>
          <w:p w:rsidR="001459BE" w:rsidRPr="00BB6765" w:rsidRDefault="001459BE" w:rsidP="004F12CA">
            <w:pPr>
              <w:ind w:left="120"/>
              <w:rPr>
                <w:sz w:val="20"/>
                <w:szCs w:val="20"/>
              </w:rPr>
            </w:pPr>
            <w:r w:rsidRPr="00BB6765">
              <w:rPr>
                <w:rFonts w:ascii="Times New Roman" w:eastAsia="Times New Roman" w:hAnsi="Times New Roman" w:cs="Times New Roman"/>
                <w:b/>
                <w:bCs/>
              </w:rPr>
              <w:t>Kelompok</w:t>
            </w:r>
          </w:p>
        </w:tc>
        <w:tc>
          <w:tcPr>
            <w:tcW w:w="880" w:type="dxa"/>
            <w:tcBorders>
              <w:top w:val="single" w:sz="8" w:space="0" w:color="auto"/>
              <w:bottom w:val="single" w:sz="8" w:space="0" w:color="auto"/>
            </w:tcBorders>
            <w:vAlign w:val="bottom"/>
          </w:tcPr>
          <w:p w:rsidR="001459BE" w:rsidRPr="00BB6765" w:rsidRDefault="001459BE" w:rsidP="004F12CA">
            <w:pPr>
              <w:jc w:val="center"/>
              <w:rPr>
                <w:sz w:val="20"/>
                <w:szCs w:val="20"/>
              </w:rPr>
            </w:pPr>
            <w:r w:rsidRPr="00BB6765">
              <w:rPr>
                <w:rFonts w:ascii="Times New Roman" w:eastAsia="Times New Roman" w:hAnsi="Times New Roman" w:cs="Times New Roman"/>
                <w:b/>
                <w:bCs/>
                <w:i/>
                <w:iCs/>
                <w:w w:val="99"/>
              </w:rPr>
              <w:t>Pretest</w:t>
            </w:r>
          </w:p>
        </w:tc>
        <w:tc>
          <w:tcPr>
            <w:tcW w:w="1220" w:type="dxa"/>
            <w:tcBorders>
              <w:top w:val="single" w:sz="8" w:space="0" w:color="auto"/>
              <w:bottom w:val="single" w:sz="8" w:space="0" w:color="auto"/>
            </w:tcBorders>
            <w:vAlign w:val="bottom"/>
          </w:tcPr>
          <w:p w:rsidR="001459BE" w:rsidRPr="00BB6765" w:rsidRDefault="001459BE" w:rsidP="004F12CA">
            <w:pPr>
              <w:jc w:val="center"/>
              <w:rPr>
                <w:sz w:val="20"/>
                <w:szCs w:val="20"/>
              </w:rPr>
            </w:pPr>
            <w:r w:rsidRPr="00BB6765">
              <w:rPr>
                <w:rFonts w:ascii="Times New Roman" w:eastAsia="Times New Roman" w:hAnsi="Times New Roman" w:cs="Times New Roman"/>
                <w:b/>
                <w:bCs/>
              </w:rPr>
              <w:t>Perlakuan</w:t>
            </w:r>
          </w:p>
        </w:tc>
        <w:tc>
          <w:tcPr>
            <w:tcW w:w="900" w:type="dxa"/>
            <w:tcBorders>
              <w:top w:val="single" w:sz="8" w:space="0" w:color="auto"/>
              <w:bottom w:val="single" w:sz="8" w:space="0" w:color="auto"/>
            </w:tcBorders>
            <w:vAlign w:val="bottom"/>
          </w:tcPr>
          <w:p w:rsidR="001459BE" w:rsidRPr="00BB6765" w:rsidRDefault="001459BE" w:rsidP="004F12CA">
            <w:pPr>
              <w:jc w:val="center"/>
              <w:rPr>
                <w:sz w:val="20"/>
                <w:szCs w:val="20"/>
              </w:rPr>
            </w:pPr>
            <w:r w:rsidRPr="00BB6765">
              <w:rPr>
                <w:rFonts w:ascii="Times New Roman" w:eastAsia="Times New Roman" w:hAnsi="Times New Roman" w:cs="Times New Roman"/>
                <w:b/>
                <w:bCs/>
                <w:i/>
                <w:iCs/>
              </w:rPr>
              <w:t>Postest</w:t>
            </w:r>
          </w:p>
        </w:tc>
      </w:tr>
      <w:tr w:rsidR="00BB6765" w:rsidRPr="00BB6765" w:rsidTr="004F12CA">
        <w:trPr>
          <w:trHeight w:val="239"/>
        </w:trPr>
        <w:tc>
          <w:tcPr>
            <w:tcW w:w="20" w:type="dxa"/>
            <w:vAlign w:val="bottom"/>
          </w:tcPr>
          <w:p w:rsidR="001459BE" w:rsidRPr="00BB6765" w:rsidRDefault="001459BE" w:rsidP="004F12CA">
            <w:pPr>
              <w:rPr>
                <w:sz w:val="20"/>
                <w:szCs w:val="20"/>
              </w:rPr>
            </w:pPr>
          </w:p>
        </w:tc>
        <w:tc>
          <w:tcPr>
            <w:tcW w:w="1260" w:type="dxa"/>
            <w:vAlign w:val="bottom"/>
          </w:tcPr>
          <w:p w:rsidR="001459BE" w:rsidRPr="00BB6765" w:rsidRDefault="001459BE" w:rsidP="004F12CA">
            <w:pPr>
              <w:spacing w:line="239" w:lineRule="exact"/>
              <w:ind w:left="120"/>
              <w:rPr>
                <w:sz w:val="20"/>
                <w:szCs w:val="20"/>
              </w:rPr>
            </w:pPr>
            <w:r w:rsidRPr="00BB6765">
              <w:rPr>
                <w:rFonts w:ascii="Times New Roman" w:eastAsia="Times New Roman" w:hAnsi="Times New Roman" w:cs="Times New Roman"/>
              </w:rPr>
              <w:t>Eksperimen</w:t>
            </w:r>
          </w:p>
        </w:tc>
        <w:tc>
          <w:tcPr>
            <w:tcW w:w="880" w:type="dxa"/>
            <w:vAlign w:val="bottom"/>
          </w:tcPr>
          <w:p w:rsidR="001459BE" w:rsidRPr="00BB6765" w:rsidRDefault="001459BE" w:rsidP="004841BE">
            <w:pPr>
              <w:spacing w:line="239" w:lineRule="exact"/>
              <w:jc w:val="center"/>
              <w:rPr>
                <w:sz w:val="20"/>
                <w:szCs w:val="20"/>
              </w:rPr>
            </w:pPr>
            <w:r w:rsidRPr="00BB6765">
              <w:rPr>
                <w:rFonts w:ascii="Times New Roman" w:eastAsia="Times New Roman" w:hAnsi="Times New Roman" w:cs="Times New Roman"/>
              </w:rPr>
              <w:t>0</w:t>
            </w:r>
          </w:p>
        </w:tc>
        <w:tc>
          <w:tcPr>
            <w:tcW w:w="1220" w:type="dxa"/>
            <w:vAlign w:val="bottom"/>
          </w:tcPr>
          <w:p w:rsidR="001459BE" w:rsidRPr="00BB6765" w:rsidRDefault="001459BE" w:rsidP="004F12CA">
            <w:pPr>
              <w:spacing w:line="239" w:lineRule="exact"/>
              <w:jc w:val="center"/>
              <w:rPr>
                <w:sz w:val="20"/>
                <w:szCs w:val="20"/>
              </w:rPr>
            </w:pPr>
            <w:r w:rsidRPr="00BB6765">
              <w:rPr>
                <w:rFonts w:ascii="Times New Roman" w:eastAsia="Times New Roman" w:hAnsi="Times New Roman" w:cs="Times New Roman"/>
              </w:rPr>
              <w:t>X</w:t>
            </w:r>
          </w:p>
        </w:tc>
        <w:tc>
          <w:tcPr>
            <w:tcW w:w="900" w:type="dxa"/>
            <w:vAlign w:val="bottom"/>
          </w:tcPr>
          <w:p w:rsidR="001459BE" w:rsidRPr="00BB6765" w:rsidRDefault="001459BE" w:rsidP="004841BE">
            <w:pPr>
              <w:spacing w:line="239" w:lineRule="exact"/>
              <w:jc w:val="center"/>
              <w:rPr>
                <w:sz w:val="20"/>
                <w:szCs w:val="20"/>
              </w:rPr>
            </w:pPr>
            <w:r w:rsidRPr="00BB6765">
              <w:rPr>
                <w:rFonts w:ascii="Times New Roman" w:eastAsia="Times New Roman" w:hAnsi="Times New Roman" w:cs="Times New Roman"/>
              </w:rPr>
              <w:t>0</w:t>
            </w:r>
          </w:p>
        </w:tc>
      </w:tr>
      <w:tr w:rsidR="00BB6765" w:rsidRPr="00BB6765" w:rsidTr="004F12CA">
        <w:trPr>
          <w:trHeight w:val="256"/>
        </w:trPr>
        <w:tc>
          <w:tcPr>
            <w:tcW w:w="20" w:type="dxa"/>
            <w:tcBorders>
              <w:bottom w:val="single" w:sz="8" w:space="0" w:color="auto"/>
            </w:tcBorders>
            <w:vAlign w:val="bottom"/>
          </w:tcPr>
          <w:p w:rsidR="001459BE" w:rsidRPr="00BB6765" w:rsidRDefault="001459BE" w:rsidP="004F12CA"/>
        </w:tc>
        <w:tc>
          <w:tcPr>
            <w:tcW w:w="1260" w:type="dxa"/>
            <w:tcBorders>
              <w:bottom w:val="single" w:sz="8" w:space="0" w:color="auto"/>
            </w:tcBorders>
            <w:vAlign w:val="bottom"/>
          </w:tcPr>
          <w:p w:rsidR="001459BE" w:rsidRPr="00BB6765" w:rsidRDefault="001459BE" w:rsidP="004F12CA">
            <w:pPr>
              <w:spacing w:line="251" w:lineRule="exact"/>
              <w:ind w:left="120"/>
              <w:rPr>
                <w:sz w:val="20"/>
                <w:szCs w:val="20"/>
              </w:rPr>
            </w:pPr>
            <w:r w:rsidRPr="00BB6765">
              <w:rPr>
                <w:rFonts w:ascii="Times New Roman" w:eastAsia="Times New Roman" w:hAnsi="Times New Roman" w:cs="Times New Roman"/>
              </w:rPr>
              <w:t>Kontrol</w:t>
            </w:r>
          </w:p>
        </w:tc>
        <w:tc>
          <w:tcPr>
            <w:tcW w:w="880" w:type="dxa"/>
            <w:tcBorders>
              <w:bottom w:val="single" w:sz="8" w:space="0" w:color="auto"/>
            </w:tcBorders>
            <w:vAlign w:val="bottom"/>
          </w:tcPr>
          <w:p w:rsidR="001459BE" w:rsidRPr="00BB6765" w:rsidRDefault="001459BE" w:rsidP="004841BE">
            <w:pPr>
              <w:jc w:val="center"/>
              <w:rPr>
                <w:sz w:val="20"/>
                <w:szCs w:val="20"/>
              </w:rPr>
            </w:pPr>
            <w:r w:rsidRPr="00BB6765">
              <w:rPr>
                <w:rFonts w:ascii="Times New Roman" w:eastAsia="Times New Roman" w:hAnsi="Times New Roman" w:cs="Times New Roman"/>
              </w:rPr>
              <w:t>0</w:t>
            </w:r>
          </w:p>
        </w:tc>
        <w:tc>
          <w:tcPr>
            <w:tcW w:w="1220" w:type="dxa"/>
            <w:tcBorders>
              <w:bottom w:val="single" w:sz="8" w:space="0" w:color="auto"/>
            </w:tcBorders>
            <w:vAlign w:val="bottom"/>
          </w:tcPr>
          <w:p w:rsidR="001459BE" w:rsidRPr="00BB6765" w:rsidRDefault="001459BE" w:rsidP="004F12CA"/>
        </w:tc>
        <w:tc>
          <w:tcPr>
            <w:tcW w:w="900" w:type="dxa"/>
            <w:tcBorders>
              <w:bottom w:val="single" w:sz="8" w:space="0" w:color="auto"/>
            </w:tcBorders>
            <w:vAlign w:val="bottom"/>
          </w:tcPr>
          <w:p w:rsidR="001459BE" w:rsidRPr="00BB6765" w:rsidRDefault="001459BE" w:rsidP="004841BE">
            <w:pPr>
              <w:jc w:val="center"/>
              <w:rPr>
                <w:sz w:val="20"/>
                <w:szCs w:val="20"/>
              </w:rPr>
            </w:pPr>
            <w:r w:rsidRPr="00BB6765">
              <w:rPr>
                <w:rFonts w:ascii="Times New Roman" w:eastAsia="Times New Roman" w:hAnsi="Times New Roman" w:cs="Times New Roman"/>
              </w:rPr>
              <w:t>0</w:t>
            </w:r>
          </w:p>
        </w:tc>
      </w:tr>
    </w:tbl>
    <w:p w:rsidR="001459BE" w:rsidRPr="00BB6765" w:rsidRDefault="001459BE" w:rsidP="001459BE">
      <w:pPr>
        <w:spacing w:line="258" w:lineRule="exact"/>
        <w:rPr>
          <w:sz w:val="20"/>
          <w:szCs w:val="20"/>
        </w:rPr>
      </w:pPr>
    </w:p>
    <w:p w:rsidR="00551CF7" w:rsidRPr="00BB6765" w:rsidRDefault="001459BE" w:rsidP="001459BE">
      <w:pPr>
        <w:pStyle w:val="NoSpacing"/>
        <w:spacing w:line="480" w:lineRule="auto"/>
        <w:ind w:firstLine="993"/>
        <w:jc w:val="both"/>
        <w:rPr>
          <w:rFonts w:ascii="Times New Roman" w:hAnsi="Times New Roman" w:cs="Times New Roman"/>
          <w:sz w:val="24"/>
        </w:rPr>
      </w:pPr>
      <w:r w:rsidRPr="00BB6765">
        <w:rPr>
          <w:rFonts w:ascii="Times New Roman" w:eastAsia="Times New Roman" w:hAnsi="Times New Roman" w:cs="Times New Roman"/>
          <w:sz w:val="21"/>
          <w:szCs w:val="21"/>
        </w:rPr>
        <w:t xml:space="preserve">Subjek penelitian adalah siswa SMPN </w:t>
      </w:r>
      <w:r w:rsidR="004841BE" w:rsidRPr="00BB6765">
        <w:rPr>
          <w:rFonts w:ascii="Times New Roman" w:eastAsia="Times New Roman" w:hAnsi="Times New Roman" w:cs="Times New Roman"/>
          <w:sz w:val="21"/>
          <w:szCs w:val="21"/>
          <w:lang w:val="en-US"/>
        </w:rPr>
        <w:t>1 Pamulihan</w:t>
      </w:r>
      <w:r w:rsidRPr="00BB6765">
        <w:rPr>
          <w:rFonts w:ascii="Times New Roman" w:eastAsia="Times New Roman" w:hAnsi="Times New Roman" w:cs="Times New Roman"/>
          <w:sz w:val="21"/>
          <w:szCs w:val="21"/>
        </w:rPr>
        <w:t xml:space="preserve">. Sampel diambil dari siswa kelas </w:t>
      </w:r>
      <w:r w:rsidR="004841BE" w:rsidRPr="00BB6765">
        <w:rPr>
          <w:rFonts w:ascii="Times New Roman" w:eastAsia="Times New Roman" w:hAnsi="Times New Roman" w:cs="Times New Roman"/>
          <w:sz w:val="21"/>
          <w:szCs w:val="21"/>
          <w:lang w:val="en-US"/>
        </w:rPr>
        <w:t>IX</w:t>
      </w:r>
      <w:r w:rsidRPr="00BB6765">
        <w:rPr>
          <w:rFonts w:ascii="Times New Roman" w:eastAsia="Times New Roman" w:hAnsi="Times New Roman" w:cs="Times New Roman"/>
          <w:sz w:val="21"/>
          <w:szCs w:val="21"/>
        </w:rPr>
        <w:t xml:space="preserve">, yang terdiri dari siswa kelas </w:t>
      </w:r>
      <w:r w:rsidR="004841BE" w:rsidRPr="00BB6765">
        <w:rPr>
          <w:rFonts w:ascii="Times New Roman" w:eastAsia="Times New Roman" w:hAnsi="Times New Roman" w:cs="Times New Roman"/>
          <w:sz w:val="21"/>
          <w:szCs w:val="21"/>
          <w:lang w:val="en-US"/>
        </w:rPr>
        <w:t>IX E</w:t>
      </w:r>
      <w:r w:rsidRPr="00BB6765">
        <w:rPr>
          <w:rFonts w:ascii="Times New Roman" w:eastAsia="Times New Roman" w:hAnsi="Times New Roman" w:cs="Times New Roman"/>
          <w:sz w:val="21"/>
          <w:szCs w:val="21"/>
        </w:rPr>
        <w:t xml:space="preserve"> sebagai kelas eksperimen dan siswa kelas </w:t>
      </w:r>
      <w:r w:rsidR="004841BE" w:rsidRPr="00BB6765">
        <w:rPr>
          <w:rFonts w:ascii="Times New Roman" w:eastAsia="Times New Roman" w:hAnsi="Times New Roman" w:cs="Times New Roman"/>
          <w:sz w:val="21"/>
          <w:szCs w:val="21"/>
          <w:lang w:val="en-US"/>
        </w:rPr>
        <w:t>IX F</w:t>
      </w:r>
      <w:r w:rsidRPr="00BB6765">
        <w:rPr>
          <w:rFonts w:ascii="Times New Roman" w:eastAsia="Times New Roman" w:hAnsi="Times New Roman" w:cs="Times New Roman"/>
          <w:sz w:val="21"/>
          <w:szCs w:val="21"/>
        </w:rPr>
        <w:t xml:space="preserve"> </w:t>
      </w:r>
      <w:r w:rsidRPr="00BB6765">
        <w:rPr>
          <w:rFonts w:ascii="Times New Roman" w:eastAsia="Times New Roman" w:hAnsi="Times New Roman" w:cs="Times New Roman"/>
          <w:sz w:val="21"/>
          <w:szCs w:val="21"/>
        </w:rPr>
        <w:lastRenderedPageBreak/>
        <w:t>sebagai kelas kontrol</w:t>
      </w:r>
      <w:r w:rsidR="004841BE" w:rsidRPr="00BB6765">
        <w:rPr>
          <w:rFonts w:ascii="Times New Roman" w:eastAsia="Times New Roman" w:hAnsi="Times New Roman" w:cs="Times New Roman"/>
          <w:sz w:val="21"/>
          <w:szCs w:val="21"/>
          <w:lang w:val="en-US"/>
        </w:rPr>
        <w:t xml:space="preserve"> </w:t>
      </w:r>
      <w:r w:rsidR="00551CF7" w:rsidRPr="00BB6765">
        <w:rPr>
          <w:rFonts w:ascii="Times New Roman" w:hAnsi="Times New Roman" w:cs="Times New Roman"/>
          <w:sz w:val="24"/>
        </w:rPr>
        <w:t xml:space="preserve">Pendekatan kualitatif dilakukan dalam bentuk observasi, wawancara dan dokumentasi untuk melihat </w:t>
      </w:r>
      <w:r w:rsidR="00551CF7" w:rsidRPr="00BB6765">
        <w:rPr>
          <w:rFonts w:ascii="Times New Roman" w:hAnsi="Times New Roman" w:cs="Times New Roman"/>
          <w:sz w:val="24"/>
          <w:lang w:val="en-US"/>
        </w:rPr>
        <w:t xml:space="preserve">disposisi matematis siswa baik pada kelas eksperimen  yang mendapatkan </w:t>
      </w:r>
      <w:r w:rsidR="00551CF7" w:rsidRPr="00BB6765">
        <w:rPr>
          <w:rFonts w:ascii="Times New Roman" w:hAnsi="Times New Roman" w:cs="Times New Roman"/>
          <w:sz w:val="24"/>
        </w:rPr>
        <w:t>pembelajaran PBL</w:t>
      </w:r>
      <w:r w:rsidR="00551CF7" w:rsidRPr="00BB6765">
        <w:rPr>
          <w:rFonts w:ascii="Times New Roman" w:hAnsi="Times New Roman" w:cs="Times New Roman"/>
          <w:sz w:val="24"/>
          <w:lang w:val="en-US"/>
        </w:rPr>
        <w:t xml:space="preserve"> maupun pada kelas kontrol yang menggunakan pembelajaran konvensional.</w:t>
      </w:r>
    </w:p>
    <w:p w:rsidR="00551CF7" w:rsidRPr="00BB6765" w:rsidRDefault="00551CF7" w:rsidP="00C14E4B">
      <w:pPr>
        <w:pStyle w:val="NoSpacing"/>
        <w:spacing w:line="480" w:lineRule="auto"/>
        <w:ind w:firstLine="851"/>
        <w:jc w:val="both"/>
        <w:rPr>
          <w:rFonts w:ascii="Times New Roman" w:hAnsi="Times New Roman" w:cs="Times New Roman"/>
          <w:sz w:val="24"/>
          <w:szCs w:val="24"/>
          <w:lang w:val="en-US"/>
        </w:rPr>
      </w:pPr>
      <w:r w:rsidRPr="00BB6765">
        <w:rPr>
          <w:rFonts w:ascii="Times New Roman" w:hAnsi="Times New Roman" w:cs="Times New Roman"/>
          <w:sz w:val="24"/>
          <w:szCs w:val="24"/>
        </w:rPr>
        <w:t xml:space="preserve">Selanjutnya baik kelompok eksperimen maupun kelompok kontrol diukur dengan alat ukur yang sama. Hasil pengukuran tersebut digunakan sebagai data eksperimen, kemudian data yang diperoleh diolah dan hasilnya dibandingkan dengan tabel uji statistiknya.  Hal ini dilakukan untuk mengetahui kemampuan pemecahan masalah </w:t>
      </w:r>
      <w:r w:rsidRPr="00BB6765">
        <w:rPr>
          <w:rFonts w:ascii="Times New Roman" w:hAnsi="Times New Roman" w:cs="Times New Roman"/>
          <w:sz w:val="24"/>
          <w:szCs w:val="24"/>
          <w:lang w:val="en-US"/>
        </w:rPr>
        <w:t xml:space="preserve">dan kemampuan literasi </w:t>
      </w:r>
      <w:r w:rsidRPr="00BB6765">
        <w:rPr>
          <w:rFonts w:ascii="Times New Roman" w:hAnsi="Times New Roman" w:cs="Times New Roman"/>
          <w:sz w:val="24"/>
          <w:szCs w:val="24"/>
        </w:rPr>
        <w:t xml:space="preserve">matematis </w:t>
      </w:r>
      <w:r w:rsidRPr="00BB6765">
        <w:rPr>
          <w:rFonts w:ascii="Times New Roman" w:hAnsi="Times New Roman" w:cs="Times New Roman"/>
          <w:sz w:val="24"/>
          <w:szCs w:val="24"/>
          <w:lang w:val="en-US"/>
        </w:rPr>
        <w:t xml:space="preserve">serta disposisi matematis </w:t>
      </w:r>
      <w:r w:rsidRPr="00BB6765">
        <w:rPr>
          <w:rFonts w:ascii="Times New Roman" w:hAnsi="Times New Roman" w:cs="Times New Roman"/>
          <w:sz w:val="24"/>
          <w:szCs w:val="24"/>
        </w:rPr>
        <w:t xml:space="preserve"> siswa. </w:t>
      </w:r>
    </w:p>
    <w:p w:rsidR="004C39C2" w:rsidRPr="00BB6765" w:rsidRDefault="004C39C2" w:rsidP="00625274">
      <w:pPr>
        <w:pStyle w:val="NoSpacing"/>
        <w:spacing w:line="480" w:lineRule="auto"/>
        <w:ind w:firstLine="851"/>
        <w:rPr>
          <w:rFonts w:ascii="Times New Roman" w:hAnsi="Times New Roman"/>
          <w:sz w:val="24"/>
          <w:szCs w:val="24"/>
        </w:rPr>
      </w:pPr>
      <w:r w:rsidRPr="00BB6765">
        <w:rPr>
          <w:rFonts w:ascii="Times New Roman" w:hAnsi="Times New Roman"/>
          <w:sz w:val="24"/>
          <w:szCs w:val="24"/>
        </w:rPr>
        <w:t xml:space="preserve">Selanjutnya untuk mengetahui hubungan antara </w:t>
      </w:r>
      <w:r w:rsidRPr="00BB6765">
        <w:rPr>
          <w:rFonts w:ascii="Times New Roman" w:hAnsi="Times New Roman"/>
          <w:sz w:val="24"/>
          <w:szCs w:val="24"/>
          <w:lang w:val="en-US"/>
        </w:rPr>
        <w:t>kemampuan pemecahan masalah, literasi serta disposisi matematis</w:t>
      </w:r>
      <w:r w:rsidRPr="00BB6765">
        <w:rPr>
          <w:rFonts w:ascii="Times New Roman" w:hAnsi="Times New Roman"/>
          <w:sz w:val="24"/>
          <w:szCs w:val="24"/>
        </w:rPr>
        <w:t xml:space="preserve"> siswa menggunakan rumus korelasi </w:t>
      </w:r>
      <w:r w:rsidRPr="00BB6765">
        <w:rPr>
          <w:rFonts w:ascii="Times New Roman" w:hAnsi="Times New Roman"/>
          <w:i/>
          <w:sz w:val="24"/>
          <w:szCs w:val="24"/>
        </w:rPr>
        <w:t>Pearson Product Moment</w:t>
      </w:r>
      <w:r w:rsidRPr="00BB6765">
        <w:rPr>
          <w:rFonts w:ascii="Times New Roman" w:hAnsi="Times New Roman"/>
          <w:sz w:val="24"/>
          <w:szCs w:val="24"/>
        </w:rPr>
        <w:t>. Pedoman untuk memberikan interpretasi koefisien korelasi (Sugiyono, 2012) terlihat pada tabel berikut :</w:t>
      </w:r>
    </w:p>
    <w:p w:rsidR="004C39C2" w:rsidRPr="00BB6765" w:rsidRDefault="004C39C2" w:rsidP="00625274">
      <w:pPr>
        <w:pStyle w:val="NoSpacing"/>
        <w:ind w:left="360" w:firstLine="491"/>
        <w:rPr>
          <w:rFonts w:ascii="Times New Roman" w:hAnsi="Times New Roman"/>
          <w:b/>
          <w:sz w:val="24"/>
          <w:szCs w:val="24"/>
        </w:rPr>
      </w:pPr>
      <w:r w:rsidRPr="00BB6765">
        <w:rPr>
          <w:rFonts w:ascii="Times New Roman" w:hAnsi="Times New Roman"/>
          <w:b/>
          <w:sz w:val="24"/>
          <w:szCs w:val="24"/>
        </w:rPr>
        <w:t>Pedoman Untuk Memberikan Interpretasi Koefisien Korelasi</w:t>
      </w:r>
    </w:p>
    <w:tbl>
      <w:tblPr>
        <w:tblStyle w:val="TableGrid"/>
        <w:tblW w:w="0" w:type="auto"/>
        <w:tblInd w:w="1384" w:type="dxa"/>
        <w:tblLook w:val="04A0" w:firstRow="1" w:lastRow="0" w:firstColumn="1" w:lastColumn="0" w:noHBand="0" w:noVBand="1"/>
      </w:tblPr>
      <w:tblGrid>
        <w:gridCol w:w="2871"/>
        <w:gridCol w:w="3224"/>
      </w:tblGrid>
      <w:tr w:rsidR="00BB6765" w:rsidRPr="00BB6765" w:rsidTr="00625274">
        <w:trPr>
          <w:trHeight w:hRule="exact" w:val="284"/>
        </w:trPr>
        <w:tc>
          <w:tcPr>
            <w:tcW w:w="2871" w:type="dxa"/>
            <w:vAlign w:val="bottom"/>
          </w:tcPr>
          <w:p w:rsidR="004C39C2" w:rsidRPr="00BB6765" w:rsidRDefault="004C39C2" w:rsidP="00625274">
            <w:pPr>
              <w:pStyle w:val="NoSpacing"/>
              <w:jc w:val="center"/>
              <w:rPr>
                <w:rFonts w:ascii="Times New Roman" w:hAnsi="Times New Roman"/>
                <w:sz w:val="24"/>
                <w:szCs w:val="24"/>
              </w:rPr>
            </w:pPr>
            <w:r w:rsidRPr="00BB6765">
              <w:rPr>
                <w:rFonts w:ascii="Times New Roman" w:hAnsi="Times New Roman"/>
                <w:sz w:val="24"/>
                <w:szCs w:val="24"/>
              </w:rPr>
              <w:t>Interval Koefisien</w:t>
            </w:r>
          </w:p>
        </w:tc>
        <w:tc>
          <w:tcPr>
            <w:tcW w:w="3224" w:type="dxa"/>
            <w:vAlign w:val="bottom"/>
          </w:tcPr>
          <w:p w:rsidR="004C39C2" w:rsidRPr="00BB6765" w:rsidRDefault="004C39C2" w:rsidP="00625274">
            <w:pPr>
              <w:pStyle w:val="NoSpacing"/>
              <w:jc w:val="center"/>
              <w:rPr>
                <w:rFonts w:ascii="Times New Roman" w:hAnsi="Times New Roman"/>
                <w:sz w:val="24"/>
                <w:szCs w:val="24"/>
              </w:rPr>
            </w:pPr>
            <w:r w:rsidRPr="00BB6765">
              <w:rPr>
                <w:rFonts w:ascii="Times New Roman" w:hAnsi="Times New Roman"/>
                <w:sz w:val="24"/>
                <w:szCs w:val="24"/>
              </w:rPr>
              <w:t>Tingkat Hubungan</w:t>
            </w:r>
          </w:p>
        </w:tc>
      </w:tr>
      <w:tr w:rsidR="00BB6765" w:rsidRPr="00BB6765" w:rsidTr="004F12CA">
        <w:tc>
          <w:tcPr>
            <w:tcW w:w="2871" w:type="dxa"/>
          </w:tcPr>
          <w:p w:rsidR="004C39C2" w:rsidRPr="00BB6765" w:rsidRDefault="004C39C2" w:rsidP="00625274">
            <w:pPr>
              <w:pStyle w:val="NoSpacing"/>
              <w:jc w:val="center"/>
              <w:rPr>
                <w:rFonts w:ascii="Times New Roman" w:hAnsi="Times New Roman"/>
                <w:sz w:val="24"/>
                <w:szCs w:val="24"/>
              </w:rPr>
            </w:pPr>
            <w:r w:rsidRPr="00BB6765">
              <w:rPr>
                <w:rFonts w:ascii="Times New Roman" w:hAnsi="Times New Roman"/>
                <w:sz w:val="24"/>
                <w:szCs w:val="24"/>
              </w:rPr>
              <w:t>0,00 -  0,199</w:t>
            </w:r>
          </w:p>
          <w:p w:rsidR="004C39C2" w:rsidRPr="00BB6765" w:rsidRDefault="004C39C2" w:rsidP="00625274">
            <w:pPr>
              <w:pStyle w:val="NoSpacing"/>
              <w:jc w:val="center"/>
              <w:rPr>
                <w:rFonts w:ascii="Times New Roman" w:hAnsi="Times New Roman"/>
                <w:sz w:val="24"/>
                <w:szCs w:val="24"/>
              </w:rPr>
            </w:pPr>
            <w:r w:rsidRPr="00BB6765">
              <w:rPr>
                <w:rFonts w:ascii="Times New Roman" w:hAnsi="Times New Roman"/>
                <w:sz w:val="24"/>
                <w:szCs w:val="24"/>
              </w:rPr>
              <w:t>0,20 – 0,399</w:t>
            </w:r>
          </w:p>
          <w:p w:rsidR="004C39C2" w:rsidRPr="00BB6765" w:rsidRDefault="004C39C2" w:rsidP="00625274">
            <w:pPr>
              <w:pStyle w:val="NoSpacing"/>
              <w:jc w:val="center"/>
              <w:rPr>
                <w:rFonts w:ascii="Times New Roman" w:hAnsi="Times New Roman"/>
                <w:sz w:val="24"/>
                <w:szCs w:val="24"/>
              </w:rPr>
            </w:pPr>
            <w:r w:rsidRPr="00BB6765">
              <w:rPr>
                <w:rFonts w:ascii="Times New Roman" w:hAnsi="Times New Roman"/>
                <w:sz w:val="24"/>
                <w:szCs w:val="24"/>
              </w:rPr>
              <w:t>0,40 – 0,599</w:t>
            </w:r>
          </w:p>
          <w:p w:rsidR="004C39C2" w:rsidRPr="00BB6765" w:rsidRDefault="004C39C2" w:rsidP="00625274">
            <w:pPr>
              <w:pStyle w:val="NoSpacing"/>
              <w:jc w:val="center"/>
              <w:rPr>
                <w:rFonts w:ascii="Times New Roman" w:hAnsi="Times New Roman"/>
                <w:sz w:val="24"/>
                <w:szCs w:val="24"/>
              </w:rPr>
            </w:pPr>
            <w:r w:rsidRPr="00BB6765">
              <w:rPr>
                <w:rFonts w:ascii="Times New Roman" w:hAnsi="Times New Roman"/>
                <w:sz w:val="24"/>
                <w:szCs w:val="24"/>
              </w:rPr>
              <w:t>0,60 – 0,799</w:t>
            </w:r>
          </w:p>
          <w:p w:rsidR="004C39C2" w:rsidRPr="00BB6765" w:rsidRDefault="004C39C2" w:rsidP="00625274">
            <w:pPr>
              <w:pStyle w:val="NoSpacing"/>
              <w:jc w:val="center"/>
              <w:rPr>
                <w:rFonts w:ascii="Times New Roman" w:hAnsi="Times New Roman"/>
                <w:sz w:val="24"/>
                <w:szCs w:val="24"/>
              </w:rPr>
            </w:pPr>
            <w:r w:rsidRPr="00BB6765">
              <w:rPr>
                <w:rFonts w:ascii="Times New Roman" w:hAnsi="Times New Roman"/>
                <w:sz w:val="24"/>
                <w:szCs w:val="24"/>
              </w:rPr>
              <w:t>0,80 – 1,000</w:t>
            </w:r>
          </w:p>
        </w:tc>
        <w:tc>
          <w:tcPr>
            <w:tcW w:w="3224" w:type="dxa"/>
          </w:tcPr>
          <w:p w:rsidR="004C39C2" w:rsidRPr="00BB6765" w:rsidRDefault="004C39C2" w:rsidP="00625274">
            <w:pPr>
              <w:pStyle w:val="NoSpacing"/>
              <w:jc w:val="center"/>
              <w:rPr>
                <w:rFonts w:ascii="Times New Roman" w:hAnsi="Times New Roman"/>
                <w:sz w:val="24"/>
                <w:szCs w:val="24"/>
              </w:rPr>
            </w:pPr>
            <w:r w:rsidRPr="00BB6765">
              <w:rPr>
                <w:rFonts w:ascii="Times New Roman" w:hAnsi="Times New Roman"/>
                <w:sz w:val="24"/>
                <w:szCs w:val="24"/>
              </w:rPr>
              <w:t>Sangat Rendah</w:t>
            </w:r>
          </w:p>
          <w:p w:rsidR="004C39C2" w:rsidRPr="00BB6765" w:rsidRDefault="004C39C2" w:rsidP="00625274">
            <w:pPr>
              <w:pStyle w:val="NoSpacing"/>
              <w:jc w:val="center"/>
              <w:rPr>
                <w:rFonts w:ascii="Times New Roman" w:hAnsi="Times New Roman"/>
                <w:sz w:val="24"/>
                <w:szCs w:val="24"/>
              </w:rPr>
            </w:pPr>
            <w:r w:rsidRPr="00BB6765">
              <w:rPr>
                <w:rFonts w:ascii="Times New Roman" w:hAnsi="Times New Roman"/>
                <w:sz w:val="24"/>
                <w:szCs w:val="24"/>
              </w:rPr>
              <w:t>Rendah</w:t>
            </w:r>
          </w:p>
          <w:p w:rsidR="004C39C2" w:rsidRPr="00BB6765" w:rsidRDefault="004C39C2" w:rsidP="00625274">
            <w:pPr>
              <w:pStyle w:val="NoSpacing"/>
              <w:jc w:val="center"/>
              <w:rPr>
                <w:rFonts w:ascii="Times New Roman" w:hAnsi="Times New Roman"/>
                <w:sz w:val="24"/>
                <w:szCs w:val="24"/>
              </w:rPr>
            </w:pPr>
            <w:r w:rsidRPr="00BB6765">
              <w:rPr>
                <w:rFonts w:ascii="Times New Roman" w:hAnsi="Times New Roman"/>
                <w:sz w:val="24"/>
                <w:szCs w:val="24"/>
              </w:rPr>
              <w:t>Sedang</w:t>
            </w:r>
          </w:p>
          <w:p w:rsidR="004C39C2" w:rsidRPr="00BB6765" w:rsidRDefault="004C39C2" w:rsidP="00625274">
            <w:pPr>
              <w:pStyle w:val="NoSpacing"/>
              <w:jc w:val="center"/>
              <w:rPr>
                <w:rFonts w:ascii="Times New Roman" w:hAnsi="Times New Roman"/>
                <w:sz w:val="24"/>
                <w:szCs w:val="24"/>
              </w:rPr>
            </w:pPr>
            <w:r w:rsidRPr="00BB6765">
              <w:rPr>
                <w:rFonts w:ascii="Times New Roman" w:hAnsi="Times New Roman"/>
                <w:sz w:val="24"/>
                <w:szCs w:val="24"/>
              </w:rPr>
              <w:t>Kuat</w:t>
            </w:r>
          </w:p>
          <w:p w:rsidR="004C39C2" w:rsidRPr="00BB6765" w:rsidRDefault="004C39C2" w:rsidP="00625274">
            <w:pPr>
              <w:pStyle w:val="NoSpacing"/>
              <w:jc w:val="center"/>
              <w:rPr>
                <w:rFonts w:ascii="Times New Roman" w:hAnsi="Times New Roman"/>
                <w:sz w:val="24"/>
                <w:szCs w:val="24"/>
              </w:rPr>
            </w:pPr>
            <w:r w:rsidRPr="00BB6765">
              <w:rPr>
                <w:rFonts w:ascii="Times New Roman" w:hAnsi="Times New Roman"/>
                <w:sz w:val="24"/>
                <w:szCs w:val="24"/>
              </w:rPr>
              <w:t>Sangat Kuat</w:t>
            </w:r>
          </w:p>
        </w:tc>
      </w:tr>
    </w:tbl>
    <w:p w:rsidR="004C39C2" w:rsidRPr="00BB6765" w:rsidRDefault="004C39C2" w:rsidP="004C39C2">
      <w:pPr>
        <w:pStyle w:val="NoSpacing"/>
        <w:spacing w:line="480" w:lineRule="auto"/>
        <w:ind w:firstLine="993"/>
        <w:jc w:val="both"/>
        <w:rPr>
          <w:rFonts w:ascii="Times New Roman" w:hAnsi="Times New Roman" w:cs="Times New Roman"/>
          <w:sz w:val="24"/>
        </w:rPr>
      </w:pPr>
      <w:r w:rsidRPr="00BB6765">
        <w:rPr>
          <w:rFonts w:ascii="Times New Roman" w:hAnsi="Times New Roman" w:cs="Times New Roman"/>
          <w:sz w:val="24"/>
        </w:rPr>
        <w:t xml:space="preserve">Tahap kedua, menguji persyaratan analisis statistik parametrik yang diperlukan sebagai dasar dalam pengujian hipotesis, yang mencakup uji normalitas dan homogenitas varians seluruh data kuantitatif. Tahap ketiga, menguji hipotesis yang telah dikemukakan sebelumnya. Apabila uji normalitas dalam tahap dua terpenuhi maka uji hipotesis yang akan digunakan adalah uji t dan ANAVA Dua Jalur, jika tidak terpenuhi maka data dianalisis menggunakan </w:t>
      </w:r>
      <w:r w:rsidRPr="00BB6765">
        <w:rPr>
          <w:rFonts w:ascii="Times New Roman" w:hAnsi="Times New Roman" w:cs="Times New Roman"/>
          <w:sz w:val="24"/>
        </w:rPr>
        <w:lastRenderedPageBreak/>
        <w:t>statistik non parametrik. Perhitungannya akan</w:t>
      </w:r>
      <w:r w:rsidRPr="00BB6765">
        <w:rPr>
          <w:rFonts w:ascii="Times New Roman" w:hAnsi="Times New Roman" w:cs="Times New Roman"/>
          <w:sz w:val="24"/>
          <w:lang w:val="sv-SE"/>
        </w:rPr>
        <w:t xml:space="preserve"> menggunakan </w:t>
      </w:r>
      <w:r w:rsidRPr="00BB6765">
        <w:rPr>
          <w:rFonts w:ascii="Times New Roman" w:hAnsi="Times New Roman" w:cs="Times New Roman"/>
          <w:i/>
          <w:sz w:val="24"/>
          <w:lang w:val="sv-SE"/>
        </w:rPr>
        <w:t xml:space="preserve">software </w:t>
      </w:r>
      <w:r w:rsidRPr="00BB6765">
        <w:rPr>
          <w:rFonts w:ascii="Times New Roman" w:hAnsi="Times New Roman" w:cs="Times New Roman"/>
          <w:i/>
          <w:iCs/>
          <w:sz w:val="24"/>
          <w:lang w:val="sv-SE"/>
        </w:rPr>
        <w:t>SPSS.Versi 2</w:t>
      </w:r>
      <w:r w:rsidR="00625274">
        <w:rPr>
          <w:rFonts w:ascii="Times New Roman" w:hAnsi="Times New Roman" w:cs="Times New Roman"/>
          <w:i/>
          <w:iCs/>
          <w:sz w:val="24"/>
          <w:lang w:val="sv-SE"/>
        </w:rPr>
        <w:t>0</w:t>
      </w:r>
      <w:r w:rsidRPr="00BB6765">
        <w:rPr>
          <w:rFonts w:ascii="Times New Roman" w:hAnsi="Times New Roman" w:cs="Times New Roman"/>
          <w:sz w:val="24"/>
          <w:lang w:val="sv-SE"/>
        </w:rPr>
        <w:t>, dengan  langkah-langkah sebagai berikut:</w:t>
      </w:r>
    </w:p>
    <w:p w:rsidR="004C39C2" w:rsidRPr="00BB6765" w:rsidRDefault="004C39C2" w:rsidP="004C39C2">
      <w:pPr>
        <w:pStyle w:val="NoSpacing"/>
        <w:numPr>
          <w:ilvl w:val="0"/>
          <w:numId w:val="33"/>
        </w:numPr>
        <w:spacing w:line="480" w:lineRule="auto"/>
        <w:jc w:val="both"/>
        <w:rPr>
          <w:rFonts w:ascii="Times New Roman" w:hAnsi="Times New Roman" w:cs="Times New Roman"/>
          <w:sz w:val="24"/>
          <w:lang w:val="sv-SE"/>
        </w:rPr>
      </w:pPr>
      <w:r w:rsidRPr="00BB6765">
        <w:rPr>
          <w:rFonts w:ascii="Times New Roman" w:hAnsi="Times New Roman" w:cs="Times New Roman"/>
          <w:sz w:val="24"/>
          <w:lang w:val="sv-SE"/>
        </w:rPr>
        <w:t xml:space="preserve">Menguji normalitas skor pretes dan postes kelas eksperimen dan kelas kontrol dengan uji </w:t>
      </w:r>
      <w:r w:rsidRPr="00BB6765">
        <w:rPr>
          <w:rFonts w:ascii="Times New Roman" w:hAnsi="Times New Roman"/>
          <w:i/>
          <w:sz w:val="24"/>
          <w:szCs w:val="24"/>
          <w:lang w:val="sv-SE"/>
        </w:rPr>
        <w:t>Shapiro-Wilk</w:t>
      </w:r>
      <w:r w:rsidRPr="00BB6765">
        <w:rPr>
          <w:rFonts w:ascii="Times New Roman" w:hAnsi="Times New Roman"/>
          <w:i/>
          <w:sz w:val="24"/>
          <w:szCs w:val="24"/>
        </w:rPr>
        <w:t>.</w:t>
      </w:r>
    </w:p>
    <w:p w:rsidR="004C39C2" w:rsidRPr="00BB6765" w:rsidRDefault="004C39C2" w:rsidP="004C39C2">
      <w:pPr>
        <w:pStyle w:val="NoSpacing"/>
        <w:numPr>
          <w:ilvl w:val="0"/>
          <w:numId w:val="33"/>
        </w:numPr>
        <w:spacing w:line="480" w:lineRule="auto"/>
        <w:jc w:val="both"/>
        <w:rPr>
          <w:rFonts w:ascii="Times New Roman" w:hAnsi="Times New Roman" w:cs="Times New Roman"/>
          <w:sz w:val="24"/>
          <w:lang w:val="sv-SE"/>
        </w:rPr>
      </w:pPr>
      <w:r w:rsidRPr="00BB6765">
        <w:rPr>
          <w:rFonts w:ascii="Times New Roman" w:hAnsi="Times New Roman" w:cs="Times New Roman"/>
          <w:sz w:val="24"/>
          <w:lang w:val="sv-SE"/>
        </w:rPr>
        <w:t>Menguji homogenitas dua varians antara kelompok eksperimen dan kelompok kontrol menggunakan uji</w:t>
      </w:r>
      <w:r w:rsidRPr="00BB6765">
        <w:rPr>
          <w:rFonts w:ascii="Times New Roman" w:hAnsi="Times New Roman" w:cs="Times New Roman"/>
          <w:i/>
          <w:sz w:val="24"/>
          <w:lang w:val="sv-SE"/>
        </w:rPr>
        <w:t xml:space="preserve"> Levene</w:t>
      </w:r>
    </w:p>
    <w:p w:rsidR="004C39C2" w:rsidRPr="00BB6765" w:rsidRDefault="004C39C2" w:rsidP="004C39C2">
      <w:pPr>
        <w:pStyle w:val="NoSpacing"/>
        <w:numPr>
          <w:ilvl w:val="0"/>
          <w:numId w:val="33"/>
        </w:numPr>
        <w:spacing w:line="480" w:lineRule="auto"/>
        <w:jc w:val="both"/>
        <w:rPr>
          <w:rFonts w:ascii="Times New Roman" w:hAnsi="Times New Roman" w:cs="Times New Roman"/>
          <w:sz w:val="24"/>
          <w:lang w:val="sv-SE"/>
        </w:rPr>
      </w:pPr>
      <w:r w:rsidRPr="00BB6765">
        <w:rPr>
          <w:rFonts w:ascii="Times New Roman" w:hAnsi="Times New Roman" w:cs="Times New Roman"/>
          <w:sz w:val="24"/>
          <w:lang w:val="sv-SE"/>
        </w:rPr>
        <w:t>Menguji hipotesis statistik dengan menggunakan uji t</w:t>
      </w:r>
      <w:r w:rsidRPr="00BB6765">
        <w:rPr>
          <w:rFonts w:ascii="Times New Roman" w:hAnsi="Times New Roman" w:cs="Times New Roman"/>
          <w:sz w:val="24"/>
        </w:rPr>
        <w:t xml:space="preserve"> atau ANAVA dua jalur </w:t>
      </w:r>
      <w:r w:rsidRPr="00BB6765">
        <w:rPr>
          <w:rFonts w:ascii="Times New Roman" w:hAnsi="Times New Roman" w:cs="Times New Roman"/>
          <w:sz w:val="24"/>
          <w:lang w:val="sv-SE"/>
        </w:rPr>
        <w:t>atau uji statistik non parametrik.</w:t>
      </w:r>
    </w:p>
    <w:p w:rsidR="004841BE" w:rsidRPr="00BB6765" w:rsidRDefault="004C39C2" w:rsidP="004C39C2">
      <w:pPr>
        <w:spacing w:after="0" w:line="480" w:lineRule="auto"/>
        <w:ind w:firstLine="826"/>
        <w:jc w:val="both"/>
        <w:rPr>
          <w:rFonts w:ascii="Times New Roman" w:eastAsia="Times New Roman" w:hAnsi="Times New Roman" w:cs="Times New Roman"/>
        </w:rPr>
      </w:pPr>
      <w:r w:rsidRPr="00BB6765">
        <w:rPr>
          <w:rFonts w:ascii="Times New Roman" w:hAnsi="Times New Roman" w:cs="Times New Roman"/>
          <w:sz w:val="24"/>
        </w:rPr>
        <w:t>Data hasil angket disposisi matematis, dianalisis secara deskriptif, hasil angket dideskripsikan berdasarkan rerata respon tiap pernyataan. Sedangkan data  kualitatif yaitu hasil observasi dideskripsikan berdasarkan rerata penilaian pada akhir penelitian yang hasilnya digunakan untuk mendukung kelengkapan data dan untuk menjawab pertanyaan</w:t>
      </w:r>
      <w:r w:rsidR="00075C99">
        <w:rPr>
          <w:rFonts w:ascii="Times New Roman" w:hAnsi="Times New Roman" w:cs="Times New Roman"/>
          <w:sz w:val="24"/>
        </w:rPr>
        <w:t>.</w:t>
      </w:r>
      <w:r w:rsidRPr="00BB6765">
        <w:rPr>
          <w:rFonts w:ascii="Times New Roman" w:hAnsi="Times New Roman" w:cs="Times New Roman"/>
          <w:sz w:val="24"/>
        </w:rPr>
        <w:t xml:space="preserve"> </w:t>
      </w:r>
    </w:p>
    <w:p w:rsidR="00551CF7" w:rsidRPr="00BB6765" w:rsidRDefault="00551CF7" w:rsidP="00553C16">
      <w:pPr>
        <w:pStyle w:val="ListParagraph"/>
        <w:numPr>
          <w:ilvl w:val="0"/>
          <w:numId w:val="1"/>
        </w:numPr>
        <w:ind w:left="284" w:hanging="284"/>
        <w:rPr>
          <w:rFonts w:ascii="Times New Roman" w:hAnsi="Times New Roman" w:cs="Times New Roman"/>
          <w:b/>
          <w:sz w:val="24"/>
          <w:szCs w:val="24"/>
        </w:rPr>
      </w:pPr>
      <w:r w:rsidRPr="00BB6765">
        <w:rPr>
          <w:rFonts w:ascii="Times New Roman" w:hAnsi="Times New Roman" w:cs="Times New Roman"/>
          <w:b/>
          <w:sz w:val="24"/>
          <w:szCs w:val="24"/>
        </w:rPr>
        <w:t>Hasil Penelitian dan Pembahasan</w:t>
      </w:r>
    </w:p>
    <w:p w:rsidR="00A7600F" w:rsidRDefault="009E55A6" w:rsidP="009E55A6">
      <w:pPr>
        <w:autoSpaceDE w:val="0"/>
        <w:autoSpaceDN w:val="0"/>
        <w:adjustRightInd w:val="0"/>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Untuk mengetahui </w:t>
      </w:r>
      <w:r w:rsidR="00075C99">
        <w:rPr>
          <w:rFonts w:ascii="Times New Roman" w:hAnsi="Times New Roman" w:cs="Times New Roman"/>
          <w:sz w:val="24"/>
        </w:rPr>
        <w:t xml:space="preserve">peningkatan kemampuan pemecahan masalah </w:t>
      </w:r>
      <w:r>
        <w:rPr>
          <w:rFonts w:ascii="Times New Roman" w:hAnsi="Times New Roman" w:cs="Times New Roman"/>
          <w:sz w:val="24"/>
        </w:rPr>
        <w:t xml:space="preserve">matematis </w:t>
      </w:r>
      <w:r>
        <w:rPr>
          <w:rFonts w:ascii="Times New Roman" w:hAnsi="Times New Roman" w:cs="Times New Roman"/>
          <w:sz w:val="24"/>
          <w:szCs w:val="24"/>
        </w:rPr>
        <w:t xml:space="preserve">digunakan data </w:t>
      </w:r>
      <w:r>
        <w:rPr>
          <w:rFonts w:ascii="Times New Roman" w:hAnsi="Times New Roman" w:cs="Times New Roman"/>
          <w:i/>
          <w:iCs/>
          <w:sz w:val="24"/>
          <w:szCs w:val="24"/>
        </w:rPr>
        <w:t xml:space="preserve">gain </w:t>
      </w:r>
      <w:r>
        <w:rPr>
          <w:rFonts w:ascii="Times New Roman" w:hAnsi="Times New Roman" w:cs="Times New Roman"/>
          <w:sz w:val="24"/>
          <w:szCs w:val="24"/>
        </w:rPr>
        <w:t>ternormalisasi (N-</w:t>
      </w:r>
      <w:r>
        <w:rPr>
          <w:rFonts w:ascii="Times New Roman" w:hAnsi="Times New Roman" w:cs="Times New Roman"/>
          <w:i/>
          <w:iCs/>
          <w:sz w:val="24"/>
          <w:szCs w:val="24"/>
        </w:rPr>
        <w:t>Gain</w:t>
      </w:r>
      <w:r>
        <w:rPr>
          <w:rFonts w:ascii="Times New Roman" w:hAnsi="Times New Roman" w:cs="Times New Roman"/>
          <w:sz w:val="24"/>
          <w:szCs w:val="24"/>
        </w:rPr>
        <w:t xml:space="preserve">) yang diuji menggunakan </w:t>
      </w:r>
      <w:r w:rsidR="00F21893">
        <w:rPr>
          <w:rFonts w:ascii="Times New Roman" w:hAnsi="Times New Roman" w:cs="Times New Roman"/>
          <w:sz w:val="24"/>
        </w:rPr>
        <w:t xml:space="preserve"> Uji t pada data </w:t>
      </w:r>
      <w:r w:rsidR="00A7600F" w:rsidRPr="00BB6765">
        <w:rPr>
          <w:rFonts w:ascii="Times New Roman" w:hAnsi="Times New Roman" w:cs="Times New Roman"/>
          <w:sz w:val="24"/>
        </w:rPr>
        <w:t>postes berikut:</w:t>
      </w:r>
    </w:p>
    <w:p w:rsidR="009E55A6" w:rsidRDefault="009E55A6" w:rsidP="009E55A6">
      <w:pPr>
        <w:pStyle w:val="NoSpacing"/>
        <w:jc w:val="center"/>
        <w:rPr>
          <w:rFonts w:ascii="Times New Roman" w:hAnsi="Times New Roman" w:cs="Times New Roman"/>
          <w:b/>
          <w:sz w:val="24"/>
          <w:lang w:val="en-US"/>
        </w:rPr>
      </w:pPr>
      <w:r>
        <w:rPr>
          <w:rFonts w:ascii="Times New Roman" w:hAnsi="Times New Roman" w:cs="Times New Roman"/>
          <w:b/>
          <w:sz w:val="24"/>
        </w:rPr>
        <w:t xml:space="preserve">Hasil Uji t N-Gain </w:t>
      </w:r>
      <w:r w:rsidRPr="00EC67F5">
        <w:rPr>
          <w:rFonts w:ascii="Times New Roman" w:hAnsi="Times New Roman" w:cs="Times New Roman"/>
          <w:b/>
          <w:sz w:val="24"/>
        </w:rPr>
        <w:t>Ternormalisasi Kemam</w:t>
      </w:r>
      <w:r>
        <w:rPr>
          <w:rFonts w:ascii="Times New Roman" w:hAnsi="Times New Roman" w:cs="Times New Roman"/>
          <w:b/>
          <w:sz w:val="24"/>
        </w:rPr>
        <w:t>puan Pemecahan Masalah Matematika Siswa</w:t>
      </w:r>
    </w:p>
    <w:tbl>
      <w:tblPr>
        <w:tblW w:w="7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1419"/>
        <w:gridCol w:w="587"/>
        <w:gridCol w:w="687"/>
        <w:gridCol w:w="709"/>
        <w:gridCol w:w="992"/>
        <w:gridCol w:w="851"/>
        <w:gridCol w:w="850"/>
        <w:gridCol w:w="993"/>
      </w:tblGrid>
      <w:tr w:rsidR="009E55A6" w:rsidRPr="006F65BF" w:rsidTr="00037708">
        <w:trPr>
          <w:cantSplit/>
          <w:jc w:val="center"/>
        </w:trPr>
        <w:tc>
          <w:tcPr>
            <w:tcW w:w="1986" w:type="dxa"/>
            <w:gridSpan w:val="2"/>
            <w:vMerge w:val="restart"/>
            <w:shd w:val="clear" w:color="auto" w:fill="FFFFFF"/>
          </w:tcPr>
          <w:p w:rsidR="009E55A6" w:rsidRPr="006F65BF" w:rsidRDefault="009E55A6" w:rsidP="00037708">
            <w:pPr>
              <w:autoSpaceDE w:val="0"/>
              <w:autoSpaceDN w:val="0"/>
              <w:adjustRightInd w:val="0"/>
              <w:spacing w:after="0" w:line="240" w:lineRule="auto"/>
              <w:rPr>
                <w:rFonts w:ascii="Times New Roman" w:hAnsi="Times New Roman" w:cs="Times New Roman"/>
                <w:color w:val="000000" w:themeColor="text1"/>
                <w:sz w:val="24"/>
                <w:szCs w:val="24"/>
              </w:rPr>
            </w:pPr>
          </w:p>
        </w:tc>
        <w:tc>
          <w:tcPr>
            <w:tcW w:w="5669" w:type="dxa"/>
            <w:gridSpan w:val="7"/>
            <w:shd w:val="clear" w:color="auto" w:fill="FFFFFF"/>
          </w:tcPr>
          <w:p w:rsidR="009E55A6" w:rsidRPr="006F65BF" w:rsidRDefault="009E55A6" w:rsidP="00037708">
            <w:pPr>
              <w:autoSpaceDE w:val="0"/>
              <w:autoSpaceDN w:val="0"/>
              <w:adjustRightInd w:val="0"/>
              <w:spacing w:after="0" w:line="240" w:lineRule="auto"/>
              <w:ind w:left="60" w:right="60"/>
              <w:jc w:val="center"/>
              <w:rPr>
                <w:rFonts w:ascii="Arial" w:hAnsi="Arial" w:cs="Arial"/>
                <w:color w:val="000000" w:themeColor="text1"/>
                <w:sz w:val="18"/>
                <w:szCs w:val="18"/>
              </w:rPr>
            </w:pPr>
            <w:r w:rsidRPr="006F65BF">
              <w:rPr>
                <w:rFonts w:ascii="Arial" w:hAnsi="Arial" w:cs="Arial"/>
                <w:color w:val="000000" w:themeColor="text1"/>
                <w:sz w:val="18"/>
                <w:szCs w:val="18"/>
              </w:rPr>
              <w:t>t-test for Equality of Means</w:t>
            </w:r>
          </w:p>
        </w:tc>
      </w:tr>
      <w:tr w:rsidR="009E55A6" w:rsidRPr="006F65BF" w:rsidTr="00037708">
        <w:trPr>
          <w:cantSplit/>
          <w:jc w:val="center"/>
        </w:trPr>
        <w:tc>
          <w:tcPr>
            <w:tcW w:w="1986" w:type="dxa"/>
            <w:gridSpan w:val="2"/>
            <w:vMerge/>
            <w:shd w:val="clear" w:color="auto" w:fill="FFFFFF"/>
          </w:tcPr>
          <w:p w:rsidR="009E55A6" w:rsidRPr="006F65BF" w:rsidRDefault="009E55A6" w:rsidP="00037708">
            <w:pPr>
              <w:autoSpaceDE w:val="0"/>
              <w:autoSpaceDN w:val="0"/>
              <w:adjustRightInd w:val="0"/>
              <w:spacing w:after="0" w:line="240" w:lineRule="auto"/>
              <w:rPr>
                <w:rFonts w:ascii="Arial" w:hAnsi="Arial" w:cs="Arial"/>
                <w:color w:val="000000" w:themeColor="text1"/>
                <w:sz w:val="18"/>
                <w:szCs w:val="18"/>
              </w:rPr>
            </w:pPr>
          </w:p>
        </w:tc>
        <w:tc>
          <w:tcPr>
            <w:tcW w:w="587" w:type="dxa"/>
            <w:vMerge w:val="restart"/>
            <w:shd w:val="clear" w:color="auto" w:fill="FFFFFF"/>
          </w:tcPr>
          <w:p w:rsidR="009E55A6" w:rsidRPr="006F65BF" w:rsidRDefault="009E55A6" w:rsidP="00037708">
            <w:pPr>
              <w:autoSpaceDE w:val="0"/>
              <w:autoSpaceDN w:val="0"/>
              <w:adjustRightInd w:val="0"/>
              <w:spacing w:after="0" w:line="240" w:lineRule="auto"/>
              <w:ind w:left="60" w:right="60"/>
              <w:jc w:val="center"/>
              <w:rPr>
                <w:rFonts w:ascii="Arial" w:hAnsi="Arial" w:cs="Arial"/>
                <w:color w:val="000000" w:themeColor="text1"/>
                <w:sz w:val="18"/>
                <w:szCs w:val="18"/>
              </w:rPr>
            </w:pPr>
            <w:r w:rsidRPr="006F65BF">
              <w:rPr>
                <w:rFonts w:ascii="Arial" w:hAnsi="Arial" w:cs="Arial"/>
                <w:color w:val="000000" w:themeColor="text1"/>
                <w:sz w:val="18"/>
                <w:szCs w:val="18"/>
              </w:rPr>
              <w:t>t</w:t>
            </w:r>
          </w:p>
        </w:tc>
        <w:tc>
          <w:tcPr>
            <w:tcW w:w="687" w:type="dxa"/>
            <w:vMerge w:val="restart"/>
            <w:shd w:val="clear" w:color="auto" w:fill="FFFFFF"/>
          </w:tcPr>
          <w:p w:rsidR="009E55A6" w:rsidRPr="006F65BF" w:rsidRDefault="009E55A6" w:rsidP="00037708">
            <w:pPr>
              <w:autoSpaceDE w:val="0"/>
              <w:autoSpaceDN w:val="0"/>
              <w:adjustRightInd w:val="0"/>
              <w:spacing w:after="0" w:line="240" w:lineRule="auto"/>
              <w:ind w:left="58" w:right="58"/>
              <w:jc w:val="center"/>
              <w:rPr>
                <w:rFonts w:ascii="Arial" w:hAnsi="Arial" w:cs="Arial"/>
                <w:color w:val="000000" w:themeColor="text1"/>
                <w:sz w:val="18"/>
                <w:szCs w:val="18"/>
              </w:rPr>
            </w:pPr>
            <w:r w:rsidRPr="006F65BF">
              <w:rPr>
                <w:rFonts w:ascii="Arial" w:hAnsi="Arial" w:cs="Arial"/>
                <w:color w:val="000000" w:themeColor="text1"/>
                <w:sz w:val="18"/>
                <w:szCs w:val="18"/>
              </w:rPr>
              <w:t>df</w:t>
            </w:r>
          </w:p>
        </w:tc>
        <w:tc>
          <w:tcPr>
            <w:tcW w:w="709" w:type="dxa"/>
            <w:vMerge w:val="restart"/>
            <w:shd w:val="clear" w:color="auto" w:fill="FFFFFF"/>
          </w:tcPr>
          <w:p w:rsidR="009E55A6" w:rsidRPr="006F65BF" w:rsidRDefault="009E55A6" w:rsidP="00037708">
            <w:pPr>
              <w:autoSpaceDE w:val="0"/>
              <w:autoSpaceDN w:val="0"/>
              <w:adjustRightInd w:val="0"/>
              <w:spacing w:after="0" w:line="240" w:lineRule="auto"/>
              <w:ind w:left="58" w:right="58"/>
              <w:jc w:val="center"/>
              <w:rPr>
                <w:rFonts w:ascii="Arial" w:hAnsi="Arial" w:cs="Arial"/>
                <w:color w:val="000000" w:themeColor="text1"/>
                <w:sz w:val="18"/>
                <w:szCs w:val="18"/>
              </w:rPr>
            </w:pPr>
            <w:r w:rsidRPr="006F65BF">
              <w:rPr>
                <w:rFonts w:ascii="Arial" w:hAnsi="Arial" w:cs="Arial"/>
                <w:color w:val="000000" w:themeColor="text1"/>
                <w:sz w:val="18"/>
                <w:szCs w:val="18"/>
              </w:rPr>
              <w:t>Sig. (2-tailed)</w:t>
            </w:r>
          </w:p>
        </w:tc>
        <w:tc>
          <w:tcPr>
            <w:tcW w:w="992" w:type="dxa"/>
            <w:vMerge w:val="restart"/>
            <w:shd w:val="clear" w:color="auto" w:fill="FFFFFF"/>
          </w:tcPr>
          <w:p w:rsidR="009E55A6" w:rsidRPr="006F65BF" w:rsidRDefault="009E55A6" w:rsidP="00037708">
            <w:pPr>
              <w:autoSpaceDE w:val="0"/>
              <w:autoSpaceDN w:val="0"/>
              <w:adjustRightInd w:val="0"/>
              <w:spacing w:after="0" w:line="240" w:lineRule="auto"/>
              <w:ind w:left="58" w:right="58"/>
              <w:jc w:val="center"/>
              <w:rPr>
                <w:rFonts w:ascii="Arial" w:hAnsi="Arial" w:cs="Arial"/>
                <w:color w:val="000000" w:themeColor="text1"/>
                <w:sz w:val="18"/>
                <w:szCs w:val="18"/>
              </w:rPr>
            </w:pPr>
            <w:r w:rsidRPr="006F65BF">
              <w:rPr>
                <w:rFonts w:ascii="Arial" w:hAnsi="Arial" w:cs="Arial"/>
                <w:color w:val="000000" w:themeColor="text1"/>
                <w:sz w:val="18"/>
                <w:szCs w:val="18"/>
              </w:rPr>
              <w:t>Mean Difference</w:t>
            </w:r>
          </w:p>
        </w:tc>
        <w:tc>
          <w:tcPr>
            <w:tcW w:w="851" w:type="dxa"/>
            <w:vMerge w:val="restart"/>
            <w:shd w:val="clear" w:color="auto" w:fill="FFFFFF"/>
          </w:tcPr>
          <w:p w:rsidR="009E55A6" w:rsidRPr="006F65BF" w:rsidRDefault="009E55A6" w:rsidP="00037708">
            <w:pPr>
              <w:autoSpaceDE w:val="0"/>
              <w:autoSpaceDN w:val="0"/>
              <w:adjustRightInd w:val="0"/>
              <w:spacing w:after="0" w:line="240" w:lineRule="auto"/>
              <w:ind w:left="58" w:right="58"/>
              <w:jc w:val="center"/>
              <w:rPr>
                <w:rFonts w:ascii="Arial" w:hAnsi="Arial" w:cs="Arial"/>
                <w:color w:val="000000" w:themeColor="text1"/>
                <w:sz w:val="18"/>
                <w:szCs w:val="18"/>
              </w:rPr>
            </w:pPr>
            <w:r w:rsidRPr="006F65BF">
              <w:rPr>
                <w:rFonts w:ascii="Arial" w:hAnsi="Arial" w:cs="Arial"/>
                <w:color w:val="000000" w:themeColor="text1"/>
                <w:sz w:val="18"/>
                <w:szCs w:val="18"/>
              </w:rPr>
              <w:t>Std. Error Difference</w:t>
            </w:r>
          </w:p>
        </w:tc>
        <w:tc>
          <w:tcPr>
            <w:tcW w:w="1843" w:type="dxa"/>
            <w:gridSpan w:val="2"/>
            <w:shd w:val="clear" w:color="auto" w:fill="FFFFFF"/>
          </w:tcPr>
          <w:p w:rsidR="009E55A6" w:rsidRPr="006F65BF" w:rsidRDefault="009E55A6" w:rsidP="00037708">
            <w:pPr>
              <w:autoSpaceDE w:val="0"/>
              <w:autoSpaceDN w:val="0"/>
              <w:adjustRightInd w:val="0"/>
              <w:spacing w:after="0" w:line="240" w:lineRule="auto"/>
              <w:ind w:left="58" w:right="58"/>
              <w:jc w:val="center"/>
              <w:rPr>
                <w:rFonts w:ascii="Arial" w:hAnsi="Arial" w:cs="Arial"/>
                <w:color w:val="000000" w:themeColor="text1"/>
                <w:sz w:val="18"/>
                <w:szCs w:val="18"/>
              </w:rPr>
            </w:pPr>
            <w:r w:rsidRPr="006F65BF">
              <w:rPr>
                <w:rFonts w:ascii="Arial" w:hAnsi="Arial" w:cs="Arial"/>
                <w:color w:val="000000" w:themeColor="text1"/>
                <w:sz w:val="18"/>
                <w:szCs w:val="18"/>
              </w:rPr>
              <w:t>95% Confidence Interval of the Difference</w:t>
            </w:r>
          </w:p>
        </w:tc>
      </w:tr>
      <w:tr w:rsidR="009E55A6" w:rsidRPr="006F65BF" w:rsidTr="00037708">
        <w:trPr>
          <w:cantSplit/>
          <w:jc w:val="center"/>
        </w:trPr>
        <w:tc>
          <w:tcPr>
            <w:tcW w:w="1986" w:type="dxa"/>
            <w:gridSpan w:val="2"/>
            <w:vMerge/>
            <w:shd w:val="clear" w:color="auto" w:fill="FFFFFF"/>
          </w:tcPr>
          <w:p w:rsidR="009E55A6" w:rsidRPr="006F65BF" w:rsidRDefault="009E55A6" w:rsidP="00037708">
            <w:pPr>
              <w:autoSpaceDE w:val="0"/>
              <w:autoSpaceDN w:val="0"/>
              <w:adjustRightInd w:val="0"/>
              <w:spacing w:after="0" w:line="240" w:lineRule="auto"/>
              <w:rPr>
                <w:rFonts w:ascii="Arial" w:hAnsi="Arial" w:cs="Arial"/>
                <w:color w:val="000000" w:themeColor="text1"/>
                <w:sz w:val="18"/>
                <w:szCs w:val="18"/>
              </w:rPr>
            </w:pPr>
          </w:p>
        </w:tc>
        <w:tc>
          <w:tcPr>
            <w:tcW w:w="587" w:type="dxa"/>
            <w:vMerge/>
            <w:shd w:val="clear" w:color="auto" w:fill="FFFFFF"/>
          </w:tcPr>
          <w:p w:rsidR="009E55A6" w:rsidRPr="006F65BF" w:rsidRDefault="009E55A6" w:rsidP="00037708">
            <w:pPr>
              <w:autoSpaceDE w:val="0"/>
              <w:autoSpaceDN w:val="0"/>
              <w:adjustRightInd w:val="0"/>
              <w:spacing w:after="0" w:line="240" w:lineRule="auto"/>
              <w:rPr>
                <w:rFonts w:ascii="Arial" w:hAnsi="Arial" w:cs="Arial"/>
                <w:color w:val="000000" w:themeColor="text1"/>
                <w:sz w:val="18"/>
                <w:szCs w:val="18"/>
              </w:rPr>
            </w:pPr>
          </w:p>
        </w:tc>
        <w:tc>
          <w:tcPr>
            <w:tcW w:w="687" w:type="dxa"/>
            <w:vMerge/>
            <w:shd w:val="clear" w:color="auto" w:fill="FFFFFF"/>
          </w:tcPr>
          <w:p w:rsidR="009E55A6" w:rsidRPr="006F65BF" w:rsidRDefault="009E55A6" w:rsidP="00037708">
            <w:pPr>
              <w:autoSpaceDE w:val="0"/>
              <w:autoSpaceDN w:val="0"/>
              <w:adjustRightInd w:val="0"/>
              <w:spacing w:after="0" w:line="240" w:lineRule="auto"/>
              <w:rPr>
                <w:rFonts w:ascii="Arial" w:hAnsi="Arial" w:cs="Arial"/>
                <w:color w:val="000000" w:themeColor="text1"/>
                <w:sz w:val="18"/>
                <w:szCs w:val="18"/>
              </w:rPr>
            </w:pPr>
          </w:p>
        </w:tc>
        <w:tc>
          <w:tcPr>
            <w:tcW w:w="709" w:type="dxa"/>
            <w:vMerge/>
            <w:shd w:val="clear" w:color="auto" w:fill="FFFFFF"/>
          </w:tcPr>
          <w:p w:rsidR="009E55A6" w:rsidRPr="006F65BF" w:rsidRDefault="009E55A6" w:rsidP="00037708">
            <w:pPr>
              <w:autoSpaceDE w:val="0"/>
              <w:autoSpaceDN w:val="0"/>
              <w:adjustRightInd w:val="0"/>
              <w:spacing w:after="0" w:line="240" w:lineRule="auto"/>
              <w:rPr>
                <w:rFonts w:ascii="Arial" w:hAnsi="Arial" w:cs="Arial"/>
                <w:color w:val="000000" w:themeColor="text1"/>
                <w:sz w:val="18"/>
                <w:szCs w:val="18"/>
              </w:rPr>
            </w:pPr>
          </w:p>
        </w:tc>
        <w:tc>
          <w:tcPr>
            <w:tcW w:w="992" w:type="dxa"/>
            <w:vMerge/>
            <w:shd w:val="clear" w:color="auto" w:fill="FFFFFF"/>
          </w:tcPr>
          <w:p w:rsidR="009E55A6" w:rsidRPr="006F65BF" w:rsidRDefault="009E55A6" w:rsidP="00037708">
            <w:pPr>
              <w:autoSpaceDE w:val="0"/>
              <w:autoSpaceDN w:val="0"/>
              <w:adjustRightInd w:val="0"/>
              <w:spacing w:after="0" w:line="240" w:lineRule="auto"/>
              <w:rPr>
                <w:rFonts w:ascii="Arial" w:hAnsi="Arial" w:cs="Arial"/>
                <w:color w:val="000000" w:themeColor="text1"/>
                <w:sz w:val="18"/>
                <w:szCs w:val="18"/>
              </w:rPr>
            </w:pPr>
          </w:p>
        </w:tc>
        <w:tc>
          <w:tcPr>
            <w:tcW w:w="851" w:type="dxa"/>
            <w:vMerge/>
            <w:shd w:val="clear" w:color="auto" w:fill="FFFFFF"/>
          </w:tcPr>
          <w:p w:rsidR="009E55A6" w:rsidRPr="006F65BF" w:rsidRDefault="009E55A6" w:rsidP="00037708">
            <w:pPr>
              <w:autoSpaceDE w:val="0"/>
              <w:autoSpaceDN w:val="0"/>
              <w:adjustRightInd w:val="0"/>
              <w:spacing w:after="0" w:line="240" w:lineRule="auto"/>
              <w:rPr>
                <w:rFonts w:ascii="Arial" w:hAnsi="Arial" w:cs="Arial"/>
                <w:color w:val="000000" w:themeColor="text1"/>
                <w:sz w:val="18"/>
                <w:szCs w:val="18"/>
              </w:rPr>
            </w:pPr>
          </w:p>
        </w:tc>
        <w:tc>
          <w:tcPr>
            <w:tcW w:w="850" w:type="dxa"/>
            <w:shd w:val="clear" w:color="auto" w:fill="FFFFFF"/>
          </w:tcPr>
          <w:p w:rsidR="009E55A6" w:rsidRPr="006F65BF" w:rsidRDefault="009E55A6" w:rsidP="00037708">
            <w:pPr>
              <w:autoSpaceDE w:val="0"/>
              <w:autoSpaceDN w:val="0"/>
              <w:adjustRightInd w:val="0"/>
              <w:spacing w:after="0" w:line="240" w:lineRule="auto"/>
              <w:ind w:left="60" w:right="60"/>
              <w:jc w:val="center"/>
              <w:rPr>
                <w:rFonts w:ascii="Arial" w:hAnsi="Arial" w:cs="Arial"/>
                <w:color w:val="000000" w:themeColor="text1"/>
                <w:sz w:val="18"/>
                <w:szCs w:val="18"/>
              </w:rPr>
            </w:pPr>
            <w:r w:rsidRPr="006F65BF">
              <w:rPr>
                <w:rFonts w:ascii="Arial" w:hAnsi="Arial" w:cs="Arial"/>
                <w:color w:val="000000" w:themeColor="text1"/>
                <w:sz w:val="18"/>
                <w:szCs w:val="18"/>
              </w:rPr>
              <w:t>Lower</w:t>
            </w:r>
          </w:p>
        </w:tc>
        <w:tc>
          <w:tcPr>
            <w:tcW w:w="993" w:type="dxa"/>
            <w:shd w:val="clear" w:color="auto" w:fill="FFFFFF"/>
          </w:tcPr>
          <w:p w:rsidR="009E55A6" w:rsidRPr="006F65BF" w:rsidRDefault="009E55A6" w:rsidP="00037708">
            <w:pPr>
              <w:autoSpaceDE w:val="0"/>
              <w:autoSpaceDN w:val="0"/>
              <w:adjustRightInd w:val="0"/>
              <w:spacing w:after="0" w:line="240" w:lineRule="auto"/>
              <w:ind w:left="60" w:right="60"/>
              <w:jc w:val="center"/>
              <w:rPr>
                <w:rFonts w:ascii="Arial" w:hAnsi="Arial" w:cs="Arial"/>
                <w:color w:val="000000" w:themeColor="text1"/>
                <w:sz w:val="18"/>
                <w:szCs w:val="18"/>
              </w:rPr>
            </w:pPr>
            <w:r w:rsidRPr="006F65BF">
              <w:rPr>
                <w:rFonts w:ascii="Arial" w:hAnsi="Arial" w:cs="Arial"/>
                <w:color w:val="000000" w:themeColor="text1"/>
                <w:sz w:val="18"/>
                <w:szCs w:val="18"/>
              </w:rPr>
              <w:t>Upper</w:t>
            </w:r>
          </w:p>
        </w:tc>
      </w:tr>
      <w:tr w:rsidR="009E55A6" w:rsidRPr="006F65BF" w:rsidTr="00037708">
        <w:trPr>
          <w:cantSplit/>
          <w:jc w:val="center"/>
        </w:trPr>
        <w:tc>
          <w:tcPr>
            <w:tcW w:w="567" w:type="dxa"/>
            <w:vMerge w:val="restart"/>
            <w:shd w:val="clear" w:color="auto" w:fill="FFFFFF"/>
            <w:vAlign w:val="center"/>
          </w:tcPr>
          <w:p w:rsidR="009E55A6" w:rsidRPr="006F65BF" w:rsidRDefault="009E55A6" w:rsidP="00037708">
            <w:pPr>
              <w:autoSpaceDE w:val="0"/>
              <w:autoSpaceDN w:val="0"/>
              <w:adjustRightInd w:val="0"/>
              <w:spacing w:after="0" w:line="240" w:lineRule="auto"/>
              <w:ind w:left="60" w:right="60"/>
              <w:rPr>
                <w:rFonts w:ascii="Arial" w:hAnsi="Arial" w:cs="Arial"/>
                <w:color w:val="000000" w:themeColor="text1"/>
                <w:sz w:val="18"/>
                <w:szCs w:val="18"/>
              </w:rPr>
            </w:pPr>
            <w:r w:rsidRPr="006F65BF">
              <w:rPr>
                <w:rFonts w:ascii="Arial" w:hAnsi="Arial" w:cs="Arial"/>
                <w:color w:val="000000" w:themeColor="text1"/>
                <w:sz w:val="18"/>
                <w:szCs w:val="18"/>
              </w:rPr>
              <w:t xml:space="preserve">Gain </w:t>
            </w:r>
          </w:p>
        </w:tc>
        <w:tc>
          <w:tcPr>
            <w:tcW w:w="1419" w:type="dxa"/>
            <w:shd w:val="clear" w:color="auto" w:fill="FFFFFF"/>
            <w:vAlign w:val="center"/>
          </w:tcPr>
          <w:p w:rsidR="009E55A6" w:rsidRPr="006F65BF" w:rsidRDefault="009E55A6" w:rsidP="00037708">
            <w:pPr>
              <w:autoSpaceDE w:val="0"/>
              <w:autoSpaceDN w:val="0"/>
              <w:adjustRightInd w:val="0"/>
              <w:spacing w:after="0" w:line="240" w:lineRule="auto"/>
              <w:ind w:left="60" w:right="60"/>
              <w:rPr>
                <w:rFonts w:ascii="Arial" w:hAnsi="Arial" w:cs="Arial"/>
                <w:color w:val="000000" w:themeColor="text1"/>
                <w:sz w:val="18"/>
                <w:szCs w:val="18"/>
              </w:rPr>
            </w:pPr>
            <w:r w:rsidRPr="006F65BF">
              <w:rPr>
                <w:rFonts w:ascii="Arial" w:hAnsi="Arial" w:cs="Arial"/>
                <w:color w:val="000000" w:themeColor="text1"/>
                <w:sz w:val="18"/>
                <w:szCs w:val="18"/>
              </w:rPr>
              <w:t>Equal variances assumed</w:t>
            </w:r>
          </w:p>
        </w:tc>
        <w:tc>
          <w:tcPr>
            <w:tcW w:w="587" w:type="dxa"/>
            <w:shd w:val="clear" w:color="auto" w:fill="FFFFFF"/>
            <w:vAlign w:val="center"/>
          </w:tcPr>
          <w:p w:rsidR="009E55A6" w:rsidRDefault="009E55A6" w:rsidP="00037708">
            <w:pPr>
              <w:jc w:val="right"/>
              <w:rPr>
                <w:rFonts w:ascii="Arial" w:hAnsi="Arial" w:cs="Arial"/>
                <w:color w:val="000000"/>
                <w:sz w:val="18"/>
                <w:szCs w:val="18"/>
              </w:rPr>
            </w:pPr>
            <w:r>
              <w:rPr>
                <w:rFonts w:ascii="Arial" w:hAnsi="Arial" w:cs="Arial"/>
                <w:color w:val="000000"/>
                <w:sz w:val="18"/>
                <w:szCs w:val="18"/>
              </w:rPr>
              <w:t>3.553</w:t>
            </w:r>
          </w:p>
        </w:tc>
        <w:tc>
          <w:tcPr>
            <w:tcW w:w="687" w:type="dxa"/>
            <w:shd w:val="clear" w:color="auto" w:fill="FFFFFF"/>
            <w:vAlign w:val="center"/>
          </w:tcPr>
          <w:p w:rsidR="009E55A6" w:rsidRDefault="009E55A6" w:rsidP="00037708">
            <w:pPr>
              <w:jc w:val="right"/>
              <w:rPr>
                <w:rFonts w:ascii="Arial" w:hAnsi="Arial" w:cs="Arial"/>
                <w:color w:val="000000"/>
                <w:sz w:val="18"/>
                <w:szCs w:val="18"/>
              </w:rPr>
            </w:pPr>
            <w:r>
              <w:rPr>
                <w:rFonts w:ascii="Arial" w:hAnsi="Arial" w:cs="Arial"/>
                <w:color w:val="000000"/>
                <w:sz w:val="18"/>
                <w:szCs w:val="18"/>
              </w:rPr>
              <w:t>61</w:t>
            </w:r>
          </w:p>
        </w:tc>
        <w:tc>
          <w:tcPr>
            <w:tcW w:w="709" w:type="dxa"/>
            <w:shd w:val="clear" w:color="auto" w:fill="FFFFFF"/>
            <w:vAlign w:val="center"/>
          </w:tcPr>
          <w:p w:rsidR="009E55A6" w:rsidRDefault="009E55A6" w:rsidP="00037708">
            <w:pPr>
              <w:jc w:val="right"/>
              <w:rPr>
                <w:rFonts w:ascii="Arial" w:hAnsi="Arial" w:cs="Arial"/>
                <w:color w:val="000000"/>
                <w:sz w:val="18"/>
                <w:szCs w:val="18"/>
              </w:rPr>
            </w:pPr>
            <w:r>
              <w:rPr>
                <w:rFonts w:ascii="Arial" w:hAnsi="Arial" w:cs="Arial"/>
                <w:color w:val="000000"/>
                <w:sz w:val="18"/>
                <w:szCs w:val="18"/>
              </w:rPr>
              <w:t>.001</w:t>
            </w:r>
          </w:p>
        </w:tc>
        <w:tc>
          <w:tcPr>
            <w:tcW w:w="992" w:type="dxa"/>
            <w:shd w:val="clear" w:color="auto" w:fill="FFFFFF"/>
            <w:vAlign w:val="center"/>
          </w:tcPr>
          <w:p w:rsidR="009E55A6" w:rsidRDefault="009E55A6" w:rsidP="00037708">
            <w:pPr>
              <w:jc w:val="right"/>
              <w:rPr>
                <w:rFonts w:ascii="Arial" w:hAnsi="Arial" w:cs="Arial"/>
                <w:color w:val="000000"/>
                <w:sz w:val="18"/>
                <w:szCs w:val="18"/>
              </w:rPr>
            </w:pPr>
            <w:r>
              <w:rPr>
                <w:rFonts w:ascii="Arial" w:hAnsi="Arial" w:cs="Arial"/>
                <w:color w:val="000000"/>
                <w:sz w:val="18"/>
                <w:szCs w:val="18"/>
              </w:rPr>
              <w:t>.17853</w:t>
            </w:r>
          </w:p>
        </w:tc>
        <w:tc>
          <w:tcPr>
            <w:tcW w:w="851" w:type="dxa"/>
            <w:shd w:val="clear" w:color="auto" w:fill="FFFFFF"/>
            <w:vAlign w:val="center"/>
          </w:tcPr>
          <w:p w:rsidR="009E55A6" w:rsidRDefault="009E55A6" w:rsidP="00037708">
            <w:pPr>
              <w:jc w:val="right"/>
              <w:rPr>
                <w:rFonts w:ascii="Arial" w:hAnsi="Arial" w:cs="Arial"/>
                <w:color w:val="000000"/>
                <w:sz w:val="18"/>
                <w:szCs w:val="18"/>
              </w:rPr>
            </w:pPr>
            <w:r>
              <w:rPr>
                <w:rFonts w:ascii="Arial" w:hAnsi="Arial" w:cs="Arial"/>
                <w:color w:val="000000"/>
                <w:sz w:val="18"/>
                <w:szCs w:val="18"/>
              </w:rPr>
              <w:t>.05024</w:t>
            </w:r>
          </w:p>
        </w:tc>
        <w:tc>
          <w:tcPr>
            <w:tcW w:w="850" w:type="dxa"/>
            <w:shd w:val="clear" w:color="auto" w:fill="FFFFFF"/>
            <w:vAlign w:val="center"/>
          </w:tcPr>
          <w:p w:rsidR="009E55A6" w:rsidRDefault="009E55A6" w:rsidP="00037708">
            <w:pPr>
              <w:jc w:val="right"/>
              <w:rPr>
                <w:rFonts w:ascii="Arial" w:hAnsi="Arial" w:cs="Arial"/>
                <w:color w:val="000000"/>
                <w:sz w:val="18"/>
                <w:szCs w:val="18"/>
              </w:rPr>
            </w:pPr>
            <w:r>
              <w:rPr>
                <w:rFonts w:ascii="Arial" w:hAnsi="Arial" w:cs="Arial"/>
                <w:color w:val="000000"/>
                <w:sz w:val="18"/>
                <w:szCs w:val="18"/>
              </w:rPr>
              <w:t>.07806</w:t>
            </w:r>
          </w:p>
        </w:tc>
        <w:tc>
          <w:tcPr>
            <w:tcW w:w="993" w:type="dxa"/>
            <w:shd w:val="clear" w:color="auto" w:fill="FFFFFF"/>
            <w:vAlign w:val="center"/>
          </w:tcPr>
          <w:p w:rsidR="009E55A6" w:rsidRDefault="009E55A6" w:rsidP="00037708">
            <w:pPr>
              <w:jc w:val="right"/>
              <w:rPr>
                <w:rFonts w:ascii="Arial" w:hAnsi="Arial" w:cs="Arial"/>
                <w:color w:val="000000"/>
                <w:sz w:val="18"/>
                <w:szCs w:val="18"/>
              </w:rPr>
            </w:pPr>
            <w:r>
              <w:rPr>
                <w:rFonts w:ascii="Arial" w:hAnsi="Arial" w:cs="Arial"/>
                <w:color w:val="000000"/>
                <w:sz w:val="18"/>
                <w:szCs w:val="18"/>
              </w:rPr>
              <w:t>.27899</w:t>
            </w:r>
          </w:p>
        </w:tc>
      </w:tr>
      <w:tr w:rsidR="009E55A6" w:rsidRPr="006F65BF" w:rsidTr="00037708">
        <w:trPr>
          <w:cantSplit/>
          <w:jc w:val="center"/>
        </w:trPr>
        <w:tc>
          <w:tcPr>
            <w:tcW w:w="567" w:type="dxa"/>
            <w:vMerge/>
            <w:shd w:val="clear" w:color="auto" w:fill="FFFFFF"/>
            <w:vAlign w:val="center"/>
          </w:tcPr>
          <w:p w:rsidR="009E55A6" w:rsidRPr="006F65BF" w:rsidRDefault="009E55A6" w:rsidP="00037708">
            <w:pPr>
              <w:autoSpaceDE w:val="0"/>
              <w:autoSpaceDN w:val="0"/>
              <w:adjustRightInd w:val="0"/>
              <w:spacing w:after="0" w:line="240" w:lineRule="auto"/>
              <w:rPr>
                <w:rFonts w:ascii="Arial" w:hAnsi="Arial" w:cs="Arial"/>
                <w:color w:val="000000" w:themeColor="text1"/>
                <w:sz w:val="18"/>
                <w:szCs w:val="18"/>
              </w:rPr>
            </w:pPr>
          </w:p>
        </w:tc>
        <w:tc>
          <w:tcPr>
            <w:tcW w:w="1419" w:type="dxa"/>
            <w:shd w:val="clear" w:color="auto" w:fill="FFFFFF"/>
            <w:vAlign w:val="center"/>
          </w:tcPr>
          <w:p w:rsidR="009E55A6" w:rsidRPr="006F65BF" w:rsidRDefault="009E55A6" w:rsidP="00037708">
            <w:pPr>
              <w:autoSpaceDE w:val="0"/>
              <w:autoSpaceDN w:val="0"/>
              <w:adjustRightInd w:val="0"/>
              <w:spacing w:after="0" w:line="240" w:lineRule="auto"/>
              <w:ind w:left="60" w:right="60"/>
              <w:rPr>
                <w:rFonts w:ascii="Arial" w:hAnsi="Arial" w:cs="Arial"/>
                <w:color w:val="000000" w:themeColor="text1"/>
                <w:sz w:val="18"/>
                <w:szCs w:val="18"/>
              </w:rPr>
            </w:pPr>
            <w:r w:rsidRPr="006F65BF">
              <w:rPr>
                <w:rFonts w:ascii="Arial" w:hAnsi="Arial" w:cs="Arial"/>
                <w:color w:val="000000" w:themeColor="text1"/>
                <w:sz w:val="18"/>
                <w:szCs w:val="18"/>
              </w:rPr>
              <w:t>Equal variances not assumed</w:t>
            </w:r>
          </w:p>
        </w:tc>
        <w:tc>
          <w:tcPr>
            <w:tcW w:w="587" w:type="dxa"/>
            <w:shd w:val="clear" w:color="auto" w:fill="FFFFFF"/>
            <w:vAlign w:val="center"/>
          </w:tcPr>
          <w:p w:rsidR="009E55A6" w:rsidRDefault="009E55A6" w:rsidP="00037708">
            <w:pPr>
              <w:jc w:val="right"/>
              <w:rPr>
                <w:rFonts w:ascii="Arial" w:hAnsi="Arial" w:cs="Arial"/>
                <w:color w:val="000000"/>
                <w:sz w:val="18"/>
                <w:szCs w:val="18"/>
              </w:rPr>
            </w:pPr>
            <w:r>
              <w:rPr>
                <w:rFonts w:ascii="Arial" w:hAnsi="Arial" w:cs="Arial"/>
                <w:color w:val="000000"/>
                <w:sz w:val="18"/>
                <w:szCs w:val="18"/>
              </w:rPr>
              <w:t>3.585</w:t>
            </w:r>
          </w:p>
        </w:tc>
        <w:tc>
          <w:tcPr>
            <w:tcW w:w="687" w:type="dxa"/>
            <w:shd w:val="clear" w:color="auto" w:fill="FFFFFF"/>
            <w:vAlign w:val="center"/>
          </w:tcPr>
          <w:p w:rsidR="009E55A6" w:rsidRDefault="009E55A6" w:rsidP="00037708">
            <w:pPr>
              <w:jc w:val="right"/>
              <w:rPr>
                <w:rFonts w:ascii="Arial" w:hAnsi="Arial" w:cs="Arial"/>
                <w:color w:val="000000"/>
                <w:sz w:val="18"/>
                <w:szCs w:val="18"/>
              </w:rPr>
            </w:pPr>
            <w:r>
              <w:rPr>
                <w:rFonts w:ascii="Arial" w:hAnsi="Arial" w:cs="Arial"/>
                <w:color w:val="000000"/>
                <w:sz w:val="18"/>
                <w:szCs w:val="18"/>
              </w:rPr>
              <w:t>47.830</w:t>
            </w:r>
          </w:p>
        </w:tc>
        <w:tc>
          <w:tcPr>
            <w:tcW w:w="709" w:type="dxa"/>
            <w:shd w:val="clear" w:color="auto" w:fill="FFFFFF"/>
            <w:vAlign w:val="center"/>
          </w:tcPr>
          <w:p w:rsidR="009E55A6" w:rsidRDefault="009E55A6" w:rsidP="00037708">
            <w:pPr>
              <w:jc w:val="right"/>
              <w:rPr>
                <w:rFonts w:ascii="Arial" w:hAnsi="Arial" w:cs="Arial"/>
                <w:color w:val="000000"/>
                <w:sz w:val="18"/>
                <w:szCs w:val="18"/>
              </w:rPr>
            </w:pPr>
            <w:r>
              <w:rPr>
                <w:rFonts w:ascii="Arial" w:hAnsi="Arial" w:cs="Arial"/>
                <w:color w:val="000000"/>
                <w:sz w:val="18"/>
                <w:szCs w:val="18"/>
              </w:rPr>
              <w:t>.001</w:t>
            </w:r>
          </w:p>
        </w:tc>
        <w:tc>
          <w:tcPr>
            <w:tcW w:w="992" w:type="dxa"/>
            <w:shd w:val="clear" w:color="auto" w:fill="FFFFFF"/>
            <w:vAlign w:val="center"/>
          </w:tcPr>
          <w:p w:rsidR="009E55A6" w:rsidRDefault="009E55A6" w:rsidP="00037708">
            <w:pPr>
              <w:jc w:val="right"/>
              <w:rPr>
                <w:rFonts w:ascii="Arial" w:hAnsi="Arial" w:cs="Arial"/>
                <w:color w:val="000000"/>
                <w:sz w:val="18"/>
                <w:szCs w:val="18"/>
              </w:rPr>
            </w:pPr>
            <w:r>
              <w:rPr>
                <w:rFonts w:ascii="Arial" w:hAnsi="Arial" w:cs="Arial"/>
                <w:color w:val="000000"/>
                <w:sz w:val="18"/>
                <w:szCs w:val="18"/>
              </w:rPr>
              <w:t>.17853</w:t>
            </w:r>
          </w:p>
        </w:tc>
        <w:tc>
          <w:tcPr>
            <w:tcW w:w="851" w:type="dxa"/>
            <w:shd w:val="clear" w:color="auto" w:fill="FFFFFF"/>
            <w:vAlign w:val="center"/>
          </w:tcPr>
          <w:p w:rsidR="009E55A6" w:rsidRDefault="009E55A6" w:rsidP="00037708">
            <w:pPr>
              <w:jc w:val="right"/>
              <w:rPr>
                <w:rFonts w:ascii="Arial" w:hAnsi="Arial" w:cs="Arial"/>
                <w:color w:val="000000"/>
                <w:sz w:val="18"/>
                <w:szCs w:val="18"/>
              </w:rPr>
            </w:pPr>
            <w:r>
              <w:rPr>
                <w:rFonts w:ascii="Arial" w:hAnsi="Arial" w:cs="Arial"/>
                <w:color w:val="000000"/>
                <w:sz w:val="18"/>
                <w:szCs w:val="18"/>
              </w:rPr>
              <w:t>.04980</w:t>
            </w:r>
          </w:p>
        </w:tc>
        <w:tc>
          <w:tcPr>
            <w:tcW w:w="850" w:type="dxa"/>
            <w:shd w:val="clear" w:color="auto" w:fill="FFFFFF"/>
            <w:vAlign w:val="center"/>
          </w:tcPr>
          <w:p w:rsidR="009E55A6" w:rsidRDefault="009E55A6" w:rsidP="00037708">
            <w:pPr>
              <w:jc w:val="right"/>
              <w:rPr>
                <w:rFonts w:ascii="Arial" w:hAnsi="Arial" w:cs="Arial"/>
                <w:color w:val="000000"/>
                <w:sz w:val="18"/>
                <w:szCs w:val="18"/>
              </w:rPr>
            </w:pPr>
            <w:r>
              <w:rPr>
                <w:rFonts w:ascii="Arial" w:hAnsi="Arial" w:cs="Arial"/>
                <w:color w:val="000000"/>
                <w:sz w:val="18"/>
                <w:szCs w:val="18"/>
              </w:rPr>
              <w:t>.07839</w:t>
            </w:r>
          </w:p>
        </w:tc>
        <w:tc>
          <w:tcPr>
            <w:tcW w:w="993" w:type="dxa"/>
            <w:shd w:val="clear" w:color="auto" w:fill="FFFFFF"/>
            <w:vAlign w:val="center"/>
          </w:tcPr>
          <w:p w:rsidR="009E55A6" w:rsidRDefault="009E55A6" w:rsidP="00037708">
            <w:pPr>
              <w:jc w:val="right"/>
              <w:rPr>
                <w:rFonts w:ascii="Arial" w:hAnsi="Arial" w:cs="Arial"/>
                <w:color w:val="000000"/>
                <w:sz w:val="18"/>
                <w:szCs w:val="18"/>
              </w:rPr>
            </w:pPr>
            <w:r>
              <w:rPr>
                <w:rFonts w:ascii="Arial" w:hAnsi="Arial" w:cs="Arial"/>
                <w:color w:val="000000"/>
                <w:sz w:val="18"/>
                <w:szCs w:val="18"/>
              </w:rPr>
              <w:t>.27866</w:t>
            </w:r>
          </w:p>
        </w:tc>
      </w:tr>
    </w:tbl>
    <w:p w:rsidR="009E55A6" w:rsidRPr="00BB6765" w:rsidRDefault="00A7600F" w:rsidP="009E55A6">
      <w:pPr>
        <w:pStyle w:val="NoSpacing"/>
        <w:spacing w:line="480" w:lineRule="auto"/>
        <w:ind w:firstLine="993"/>
        <w:jc w:val="both"/>
        <w:rPr>
          <w:rFonts w:ascii="Times New Roman" w:hAnsi="Times New Roman" w:cs="Times New Roman"/>
          <w:sz w:val="24"/>
        </w:rPr>
      </w:pPr>
      <w:r w:rsidRPr="00625274">
        <w:rPr>
          <w:rFonts w:ascii="Times New Roman" w:hAnsi="Times New Roman" w:cs="Times New Roman"/>
          <w:sz w:val="24"/>
        </w:rPr>
        <w:lastRenderedPageBreak/>
        <w:t xml:space="preserve">Dari tabel  terlihat bahwa nilai </w:t>
      </w:r>
      <w:r w:rsidRPr="00625274">
        <w:rPr>
          <w:rFonts w:ascii="Times New Roman" w:hAnsi="Times New Roman" w:cs="Times New Roman"/>
          <w:i/>
          <w:sz w:val="24"/>
        </w:rPr>
        <w:t>sig (2-tailed)</w:t>
      </w:r>
      <w:r w:rsidRPr="00625274">
        <w:rPr>
          <w:rFonts w:ascii="Times New Roman" w:hAnsi="Times New Roman" w:cs="Times New Roman"/>
          <w:sz w:val="24"/>
        </w:rPr>
        <w:t>nya 0,0</w:t>
      </w:r>
      <w:r w:rsidR="009E55A6">
        <w:rPr>
          <w:rFonts w:ascii="Times New Roman" w:hAnsi="Times New Roman" w:cs="Times New Roman"/>
          <w:sz w:val="24"/>
          <w:lang w:val="en-US"/>
        </w:rPr>
        <w:t>01</w:t>
      </w:r>
      <w:r w:rsidRPr="00625274">
        <w:rPr>
          <w:rFonts w:ascii="Times New Roman" w:hAnsi="Times New Roman" w:cs="Times New Roman"/>
          <w:sz w:val="24"/>
          <w:lang w:val="en-US"/>
        </w:rPr>
        <w:t xml:space="preserve"> </w:t>
      </w:r>
      <m:oMath>
        <m:r>
          <w:rPr>
            <w:rFonts w:ascii="Cambria Math" w:hAnsi="Cambria Math" w:cs="Times New Roman"/>
            <w:sz w:val="24"/>
            <w:lang w:val="en-US"/>
          </w:rPr>
          <m:t>&lt;</m:t>
        </m:r>
      </m:oMath>
      <w:r w:rsidR="009E55A6">
        <w:rPr>
          <w:rFonts w:ascii="Times New Roman" w:hAnsi="Times New Roman" w:cs="Times New Roman"/>
          <w:sz w:val="24"/>
        </w:rPr>
        <w:t xml:space="preserve">  0,05</w:t>
      </w:r>
      <w:r w:rsidR="009E55A6">
        <w:rPr>
          <w:rFonts w:ascii="Times New Roman" w:hAnsi="Times New Roman" w:cs="Times New Roman"/>
          <w:sz w:val="24"/>
          <w:lang w:val="en-US"/>
        </w:rPr>
        <w:t>, ar</w:t>
      </w:r>
      <w:r w:rsidRPr="00625274">
        <w:rPr>
          <w:rFonts w:ascii="Times New Roman" w:hAnsi="Times New Roman" w:cs="Times New Roman"/>
          <w:sz w:val="24"/>
        </w:rPr>
        <w:t xml:space="preserve">tinya rerata postes kemampuan pemecahan masalah matematis kelas eksperimen dan kelas kontrol </w:t>
      </w:r>
      <w:r w:rsidRPr="00625274">
        <w:rPr>
          <w:rFonts w:ascii="Times New Roman" w:hAnsi="Times New Roman" w:cs="Times New Roman"/>
          <w:sz w:val="24"/>
          <w:lang w:val="en-US"/>
        </w:rPr>
        <w:t>tidak sama</w:t>
      </w:r>
      <w:r w:rsidRPr="00625274">
        <w:rPr>
          <w:rFonts w:ascii="Times New Roman" w:hAnsi="Times New Roman" w:cs="Times New Roman"/>
          <w:sz w:val="24"/>
        </w:rPr>
        <w:t>.</w:t>
      </w:r>
      <w:r w:rsidR="00F21893" w:rsidRPr="00625274">
        <w:rPr>
          <w:rFonts w:ascii="Times New Roman" w:hAnsi="Times New Roman" w:cs="Times New Roman"/>
          <w:sz w:val="24"/>
          <w:lang w:val="en-US"/>
        </w:rPr>
        <w:t xml:space="preserve"> </w:t>
      </w:r>
      <w:r w:rsidR="00BC54EF">
        <w:rPr>
          <w:rFonts w:ascii="Times New Roman" w:hAnsi="Times New Roman" w:cs="Times New Roman"/>
          <w:sz w:val="24"/>
          <w:lang w:val="en-US"/>
        </w:rPr>
        <w:t>Oleh karena itu dihitung nilai dari N-Gain</w:t>
      </w:r>
      <w:r w:rsidR="009E55A6">
        <w:rPr>
          <w:rFonts w:ascii="Times New Roman" w:hAnsi="Times New Roman" w:cs="Times New Roman"/>
          <w:sz w:val="24"/>
          <w:lang w:val="en-US"/>
        </w:rPr>
        <w:t xml:space="preserve"> </w:t>
      </w:r>
      <w:r w:rsidR="00BC54EF">
        <w:rPr>
          <w:rFonts w:ascii="Times New Roman" w:hAnsi="Times New Roman" w:cs="Times New Roman"/>
          <w:sz w:val="24"/>
          <w:lang w:val="en-US"/>
        </w:rPr>
        <w:t xml:space="preserve">dan </w:t>
      </w:r>
      <w:r w:rsidR="00F21893" w:rsidRPr="00625274">
        <w:rPr>
          <w:rFonts w:ascii="Times New Roman" w:hAnsi="Times New Roman" w:cs="Times New Roman"/>
          <w:sz w:val="24"/>
          <w:lang w:val="en-US"/>
        </w:rPr>
        <w:t xml:space="preserve"> diperoleh</w:t>
      </w:r>
    </w:p>
    <w:p w:rsidR="00F21893" w:rsidRDefault="00A7600F" w:rsidP="00F21893">
      <w:pPr>
        <w:pStyle w:val="NoSpacing"/>
        <w:spacing w:line="480" w:lineRule="auto"/>
        <w:ind w:firstLine="993"/>
        <w:jc w:val="both"/>
        <w:rPr>
          <w:rFonts w:ascii="Times New Roman" w:hAnsi="Times New Roman" w:cs="Times New Roman"/>
          <w:sz w:val="24"/>
          <w:szCs w:val="24"/>
          <w:lang w:val="en-US"/>
        </w:rPr>
      </w:pPr>
      <w:r w:rsidRPr="00BB6765">
        <w:rPr>
          <w:rFonts w:ascii="Times New Roman" w:hAnsi="Times New Roman" w:cs="Times New Roman"/>
          <w:sz w:val="24"/>
        </w:rPr>
        <w:t xml:space="preserve">Dari analisis data di atas dapat disimpulkan bahwa pada </w:t>
      </w:r>
      <m:oMath>
        <m:r>
          <w:rPr>
            <w:rFonts w:ascii="Cambria Math" w:hAnsi="Cambria Math" w:cs="Times New Roman"/>
            <w:sz w:val="24"/>
          </w:rPr>
          <m:t>α</m:t>
        </m:r>
      </m:oMath>
      <w:r w:rsidRPr="00BB6765">
        <w:rPr>
          <w:rFonts w:ascii="Times New Roman" w:hAnsi="Times New Roman" w:cs="Times New Roman"/>
          <w:sz w:val="24"/>
        </w:rPr>
        <w:t xml:space="preserve"> = 0,05 </w:t>
      </w:r>
      <w:r w:rsidRPr="00BB6765">
        <w:rPr>
          <w:rFonts w:ascii="Times New Roman" w:hAnsi="Times New Roman" w:cs="Times New Roman"/>
          <w:sz w:val="24"/>
          <w:szCs w:val="24"/>
        </w:rPr>
        <w:t xml:space="preserve">terdapat </w:t>
      </w:r>
      <w:r w:rsidRPr="00BB6765">
        <w:rPr>
          <w:rFonts w:ascii="Times New Roman" w:hAnsi="Times New Roman" w:cs="Times New Roman"/>
          <w:sz w:val="24"/>
        </w:rPr>
        <w:t>p</w:t>
      </w:r>
      <w:r w:rsidRPr="00BB6765">
        <w:rPr>
          <w:rFonts w:ascii="Times New Roman" w:hAnsi="Times New Roman" w:cs="Times New Roman"/>
          <w:sz w:val="24"/>
          <w:szCs w:val="24"/>
        </w:rPr>
        <w:t>eningkatan kemampuan pemecahan masalah matematika siswa</w:t>
      </w:r>
      <w:r w:rsidRPr="00BB6765">
        <w:rPr>
          <w:rFonts w:ascii="Times New Roman" w:hAnsi="Times New Roman" w:cs="Times New Roman"/>
          <w:sz w:val="24"/>
          <w:szCs w:val="24"/>
          <w:lang w:val="af-ZA"/>
        </w:rPr>
        <w:t xml:space="preserve"> antara yang </w:t>
      </w:r>
      <w:r w:rsidRPr="00BB6765">
        <w:rPr>
          <w:rFonts w:ascii="Times New Roman" w:hAnsi="Times New Roman" w:cs="Times New Roman"/>
          <w:w w:val="103"/>
          <w:sz w:val="24"/>
          <w:szCs w:val="24"/>
        </w:rPr>
        <w:t xml:space="preserve">menggunakan </w:t>
      </w:r>
      <w:r w:rsidRPr="00BB6765">
        <w:rPr>
          <w:rFonts w:ascii="Times New Roman" w:hAnsi="Times New Roman" w:cs="Times New Roman"/>
          <w:sz w:val="24"/>
          <w:szCs w:val="24"/>
          <w:lang w:val="af-ZA"/>
        </w:rPr>
        <w:t>pembelajaran</w:t>
      </w:r>
      <w:r w:rsidRPr="00BB6765">
        <w:rPr>
          <w:rFonts w:ascii="Times New Roman" w:hAnsi="Times New Roman" w:cs="Times New Roman"/>
          <w:sz w:val="24"/>
          <w:szCs w:val="24"/>
        </w:rPr>
        <w:t xml:space="preserve"> PBL</w:t>
      </w:r>
      <w:r w:rsidRPr="00BB6765">
        <w:rPr>
          <w:rFonts w:ascii="Times New Roman" w:hAnsi="Times New Roman" w:cs="Times New Roman"/>
          <w:w w:val="103"/>
          <w:sz w:val="24"/>
          <w:szCs w:val="24"/>
        </w:rPr>
        <w:t xml:space="preserve"> lebih baik dibandingkan </w:t>
      </w:r>
      <w:r w:rsidRPr="00BB6765">
        <w:rPr>
          <w:rFonts w:ascii="Times New Roman" w:hAnsi="Times New Roman" w:cs="Times New Roman"/>
          <w:sz w:val="24"/>
          <w:szCs w:val="24"/>
        </w:rPr>
        <w:t xml:space="preserve">dengan siswa yang menggunakan pembelajaran </w:t>
      </w:r>
      <w:r w:rsidR="00BC54EF">
        <w:rPr>
          <w:rFonts w:ascii="Times New Roman" w:hAnsi="Times New Roman" w:cs="Times New Roman"/>
          <w:sz w:val="24"/>
          <w:szCs w:val="24"/>
          <w:lang w:val="en-US"/>
        </w:rPr>
        <w:t>konvensional</w:t>
      </w:r>
      <w:r w:rsidRPr="00BB6765">
        <w:rPr>
          <w:rFonts w:ascii="Times New Roman" w:hAnsi="Times New Roman" w:cs="Times New Roman"/>
          <w:sz w:val="24"/>
          <w:szCs w:val="24"/>
        </w:rPr>
        <w:t>.</w:t>
      </w:r>
    </w:p>
    <w:p w:rsidR="00A7600F" w:rsidRPr="00F21893" w:rsidRDefault="007725D8" w:rsidP="00F21893">
      <w:pPr>
        <w:pStyle w:val="NoSpacing"/>
        <w:spacing w:line="480" w:lineRule="auto"/>
        <w:ind w:firstLine="993"/>
        <w:jc w:val="both"/>
        <w:rPr>
          <w:rFonts w:ascii="Times New Roman" w:hAnsi="Times New Roman" w:cs="Times New Roman"/>
          <w:sz w:val="24"/>
          <w:lang w:val="en-US"/>
        </w:rPr>
      </w:pPr>
      <w:r>
        <w:rPr>
          <w:rFonts w:ascii="Times New Roman" w:hAnsi="Times New Roman" w:cs="Times New Roman"/>
          <w:sz w:val="24"/>
          <w:szCs w:val="24"/>
          <w:lang w:val="en-US"/>
        </w:rPr>
        <w:t xml:space="preserve">Kemudian pada instrumen yang kedua yaitu data tentang </w:t>
      </w:r>
      <w:r w:rsidR="00F21893">
        <w:rPr>
          <w:rFonts w:ascii="Times New Roman" w:hAnsi="Times New Roman" w:cs="Times New Roman"/>
          <w:sz w:val="24"/>
          <w:szCs w:val="24"/>
          <w:lang w:val="en-US"/>
        </w:rPr>
        <w:t>kemampuan literasi matematika siswa dari hasil Uji t diperoleh data sebagai berikut:</w:t>
      </w:r>
    </w:p>
    <w:p w:rsidR="00A7600F" w:rsidRPr="00BB6765" w:rsidRDefault="00A7600F" w:rsidP="00A7600F">
      <w:pPr>
        <w:pStyle w:val="NoSpacing"/>
        <w:jc w:val="center"/>
        <w:rPr>
          <w:rFonts w:ascii="Times New Roman" w:hAnsi="Times New Roman" w:cs="Times New Roman"/>
          <w:b/>
          <w:sz w:val="24"/>
        </w:rPr>
      </w:pPr>
      <w:r w:rsidRPr="00BB6765">
        <w:rPr>
          <w:rFonts w:ascii="Times New Roman" w:hAnsi="Times New Roman" w:cs="Times New Roman"/>
          <w:b/>
          <w:sz w:val="24"/>
        </w:rPr>
        <w:t xml:space="preserve">Hasil Uji t Data Postes Kemampuan </w:t>
      </w:r>
      <w:r w:rsidRPr="00BB6765">
        <w:rPr>
          <w:rFonts w:ascii="Times New Roman" w:hAnsi="Times New Roman" w:cs="Times New Roman"/>
          <w:b/>
          <w:sz w:val="24"/>
          <w:lang w:val="en-US"/>
        </w:rPr>
        <w:t>Literasi</w:t>
      </w:r>
      <w:r w:rsidRPr="00BB6765">
        <w:rPr>
          <w:rFonts w:ascii="Times New Roman" w:hAnsi="Times New Roman" w:cs="Times New Roman"/>
          <w:b/>
          <w:sz w:val="24"/>
        </w:rPr>
        <w:t xml:space="preserve"> Matematis</w:t>
      </w:r>
    </w:p>
    <w:tbl>
      <w:tblPr>
        <w:tblW w:w="7928" w:type="dxa"/>
        <w:tblInd w:w="5" w:type="dxa"/>
        <w:tblLayout w:type="fixed"/>
        <w:tblLook w:val="04A0" w:firstRow="1" w:lastRow="0" w:firstColumn="1" w:lastColumn="0" w:noHBand="0" w:noVBand="1"/>
      </w:tblPr>
      <w:tblGrid>
        <w:gridCol w:w="416"/>
        <w:gridCol w:w="1275"/>
        <w:gridCol w:w="709"/>
        <w:gridCol w:w="851"/>
        <w:gridCol w:w="850"/>
        <w:gridCol w:w="1276"/>
        <w:gridCol w:w="1134"/>
        <w:gridCol w:w="1417"/>
      </w:tblGrid>
      <w:tr w:rsidR="00A7600F" w:rsidRPr="00BB6765" w:rsidTr="008E4207">
        <w:trPr>
          <w:trHeight w:val="285"/>
        </w:trPr>
        <w:tc>
          <w:tcPr>
            <w:tcW w:w="169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7600F" w:rsidRPr="00BB6765" w:rsidRDefault="00A7600F" w:rsidP="008E4207">
            <w:pPr>
              <w:pStyle w:val="NoSpacing"/>
              <w:rPr>
                <w:rFonts w:ascii="Times New Roman" w:hAnsi="Times New Roman" w:cs="Times New Roman"/>
              </w:rPr>
            </w:pPr>
            <w:r w:rsidRPr="00BB6765">
              <w:rPr>
                <w:rFonts w:ascii="Times New Roman" w:hAnsi="Times New Roman" w:cs="Times New Roman"/>
              </w:rPr>
              <w:t> </w:t>
            </w:r>
          </w:p>
        </w:tc>
        <w:tc>
          <w:tcPr>
            <w:tcW w:w="6237" w:type="dxa"/>
            <w:gridSpan w:val="6"/>
            <w:tcBorders>
              <w:top w:val="single" w:sz="4" w:space="0" w:color="auto"/>
              <w:left w:val="nil"/>
              <w:bottom w:val="single" w:sz="4" w:space="0" w:color="auto"/>
              <w:right w:val="single" w:sz="4" w:space="0" w:color="auto"/>
            </w:tcBorders>
            <w:shd w:val="clear" w:color="auto" w:fill="auto"/>
            <w:vAlign w:val="bottom"/>
            <w:hideMark/>
          </w:tcPr>
          <w:p w:rsidR="00A7600F" w:rsidRPr="00BB6765" w:rsidRDefault="00A7600F" w:rsidP="008E4207">
            <w:pPr>
              <w:pStyle w:val="NoSpacing"/>
              <w:jc w:val="center"/>
              <w:rPr>
                <w:rFonts w:ascii="Times New Roman" w:hAnsi="Times New Roman" w:cs="Times New Roman"/>
                <w:sz w:val="20"/>
              </w:rPr>
            </w:pPr>
            <w:r w:rsidRPr="00BB6765">
              <w:rPr>
                <w:rFonts w:ascii="Times New Roman" w:hAnsi="Times New Roman" w:cs="Times New Roman"/>
                <w:sz w:val="20"/>
              </w:rPr>
              <w:t>t-test for Equality of Means</w:t>
            </w:r>
          </w:p>
        </w:tc>
      </w:tr>
      <w:tr w:rsidR="00A7600F" w:rsidRPr="00BB6765" w:rsidTr="008E4207">
        <w:trPr>
          <w:trHeight w:val="610"/>
        </w:trPr>
        <w:tc>
          <w:tcPr>
            <w:tcW w:w="1691" w:type="dxa"/>
            <w:gridSpan w:val="2"/>
            <w:vMerge/>
            <w:tcBorders>
              <w:top w:val="single" w:sz="4" w:space="0" w:color="auto"/>
              <w:left w:val="single" w:sz="4" w:space="0" w:color="auto"/>
              <w:bottom w:val="single" w:sz="4" w:space="0" w:color="auto"/>
              <w:right w:val="single" w:sz="4" w:space="0" w:color="auto"/>
            </w:tcBorders>
            <w:vAlign w:val="center"/>
            <w:hideMark/>
          </w:tcPr>
          <w:p w:rsidR="00A7600F" w:rsidRPr="00BB6765" w:rsidRDefault="00A7600F" w:rsidP="008E4207">
            <w:pPr>
              <w:pStyle w:val="NoSpacing"/>
              <w:rPr>
                <w:rFonts w:ascii="Times New Roman" w:hAnsi="Times New Roman" w:cs="Times New Roman"/>
              </w:rPr>
            </w:pP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7600F" w:rsidRPr="00BB6765" w:rsidRDefault="00A7600F" w:rsidP="008E4207">
            <w:pPr>
              <w:pStyle w:val="NoSpacing"/>
              <w:rPr>
                <w:rFonts w:ascii="Times New Roman" w:hAnsi="Times New Roman" w:cs="Times New Roman"/>
                <w:sz w:val="20"/>
              </w:rPr>
            </w:pPr>
            <w:r w:rsidRPr="00BB6765">
              <w:rPr>
                <w:rFonts w:ascii="Times New Roman" w:hAnsi="Times New Roman" w:cs="Times New Roman"/>
                <w:sz w:val="20"/>
              </w:rPr>
              <w:t>t</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A7600F" w:rsidRPr="00BB6765" w:rsidRDefault="00A7600F" w:rsidP="008E4207">
            <w:pPr>
              <w:pStyle w:val="NoSpacing"/>
              <w:rPr>
                <w:rFonts w:ascii="Times New Roman" w:hAnsi="Times New Roman" w:cs="Times New Roman"/>
                <w:sz w:val="20"/>
              </w:rPr>
            </w:pPr>
            <w:r w:rsidRPr="00BB6765">
              <w:rPr>
                <w:rFonts w:ascii="Times New Roman" w:hAnsi="Times New Roman" w:cs="Times New Roman"/>
                <w:sz w:val="20"/>
              </w:rPr>
              <w:t>df</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A7600F" w:rsidRPr="00BB6765" w:rsidRDefault="00A7600F" w:rsidP="008E4207">
            <w:pPr>
              <w:pStyle w:val="NoSpacing"/>
              <w:rPr>
                <w:rFonts w:ascii="Times New Roman" w:hAnsi="Times New Roman" w:cs="Times New Roman"/>
                <w:sz w:val="20"/>
              </w:rPr>
            </w:pPr>
            <w:r w:rsidRPr="00BB6765">
              <w:rPr>
                <w:rFonts w:ascii="Times New Roman" w:hAnsi="Times New Roman" w:cs="Times New Roman"/>
                <w:sz w:val="20"/>
              </w:rPr>
              <w:t>Sig. (2-tailed)</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7600F" w:rsidRPr="00BB6765" w:rsidRDefault="00A7600F" w:rsidP="008E4207">
            <w:pPr>
              <w:pStyle w:val="NoSpacing"/>
              <w:rPr>
                <w:rFonts w:ascii="Times New Roman" w:hAnsi="Times New Roman" w:cs="Times New Roman"/>
                <w:sz w:val="20"/>
              </w:rPr>
            </w:pPr>
            <w:r w:rsidRPr="00BB6765">
              <w:rPr>
                <w:rFonts w:ascii="Times New Roman" w:hAnsi="Times New Roman" w:cs="Times New Roman"/>
                <w:sz w:val="20"/>
              </w:rPr>
              <w:t>Mean Difference</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A7600F" w:rsidRPr="00BB6765" w:rsidRDefault="00A7600F" w:rsidP="008E4207">
            <w:pPr>
              <w:pStyle w:val="NoSpacing"/>
              <w:rPr>
                <w:rFonts w:ascii="Times New Roman" w:hAnsi="Times New Roman" w:cs="Times New Roman"/>
                <w:sz w:val="20"/>
              </w:rPr>
            </w:pPr>
            <w:r w:rsidRPr="00BB6765">
              <w:rPr>
                <w:rFonts w:ascii="Times New Roman" w:hAnsi="Times New Roman" w:cs="Times New Roman"/>
                <w:sz w:val="20"/>
              </w:rPr>
              <w:t>Std. Error Difference</w:t>
            </w:r>
          </w:p>
        </w:tc>
        <w:tc>
          <w:tcPr>
            <w:tcW w:w="1417" w:type="dxa"/>
            <w:tcBorders>
              <w:top w:val="single" w:sz="4" w:space="0" w:color="auto"/>
              <w:left w:val="nil"/>
              <w:bottom w:val="single" w:sz="4" w:space="0" w:color="auto"/>
              <w:right w:val="single" w:sz="4" w:space="0" w:color="auto"/>
            </w:tcBorders>
            <w:shd w:val="clear" w:color="auto" w:fill="auto"/>
            <w:vAlign w:val="center"/>
          </w:tcPr>
          <w:p w:rsidR="00A7600F" w:rsidRPr="00BB6765" w:rsidRDefault="00A7600F" w:rsidP="008E4207">
            <w:pPr>
              <w:pStyle w:val="NoSpacing"/>
              <w:rPr>
                <w:rFonts w:ascii="Times New Roman" w:hAnsi="Times New Roman" w:cs="Times New Roman"/>
                <w:sz w:val="20"/>
              </w:rPr>
            </w:pPr>
            <w:r w:rsidRPr="00BB6765">
              <w:rPr>
                <w:rFonts w:ascii="Times New Roman" w:hAnsi="Times New Roman" w:cs="Times New Roman"/>
                <w:sz w:val="20"/>
              </w:rPr>
              <w:t xml:space="preserve">Kesimpulan </w:t>
            </w:r>
          </w:p>
        </w:tc>
      </w:tr>
      <w:tr w:rsidR="00A7600F" w:rsidRPr="00BB6765" w:rsidTr="008E4207">
        <w:trPr>
          <w:trHeight w:val="720"/>
        </w:trPr>
        <w:tc>
          <w:tcPr>
            <w:tcW w:w="416" w:type="dxa"/>
            <w:vMerge w:val="restart"/>
            <w:tcBorders>
              <w:top w:val="nil"/>
              <w:left w:val="single" w:sz="4" w:space="0" w:color="auto"/>
              <w:bottom w:val="single" w:sz="4" w:space="0" w:color="auto"/>
              <w:right w:val="single" w:sz="4" w:space="0" w:color="auto"/>
            </w:tcBorders>
            <w:shd w:val="clear" w:color="auto" w:fill="auto"/>
            <w:textDirection w:val="btLr"/>
            <w:hideMark/>
          </w:tcPr>
          <w:p w:rsidR="00A7600F" w:rsidRPr="00BB6765" w:rsidRDefault="00A7600F" w:rsidP="008E4207">
            <w:pPr>
              <w:pStyle w:val="NoSpacing"/>
              <w:jc w:val="center"/>
              <w:rPr>
                <w:rFonts w:ascii="Times New Roman" w:hAnsi="Times New Roman" w:cs="Times New Roman"/>
                <w:sz w:val="20"/>
              </w:rPr>
            </w:pPr>
            <w:r w:rsidRPr="00BB6765">
              <w:rPr>
                <w:rFonts w:ascii="Times New Roman" w:hAnsi="Times New Roman" w:cs="Times New Roman"/>
                <w:sz w:val="20"/>
              </w:rPr>
              <w:t>Nilai</w:t>
            </w:r>
          </w:p>
        </w:tc>
        <w:tc>
          <w:tcPr>
            <w:tcW w:w="1275" w:type="dxa"/>
            <w:tcBorders>
              <w:top w:val="nil"/>
              <w:left w:val="nil"/>
              <w:bottom w:val="single" w:sz="4" w:space="0" w:color="auto"/>
              <w:right w:val="single" w:sz="4" w:space="0" w:color="auto"/>
            </w:tcBorders>
            <w:shd w:val="clear" w:color="auto" w:fill="auto"/>
            <w:hideMark/>
          </w:tcPr>
          <w:p w:rsidR="00A7600F" w:rsidRPr="00BB6765" w:rsidRDefault="00A7600F" w:rsidP="008E4207">
            <w:pPr>
              <w:pStyle w:val="NoSpacing"/>
              <w:rPr>
                <w:rFonts w:ascii="Times New Roman" w:hAnsi="Times New Roman" w:cs="Times New Roman"/>
                <w:sz w:val="20"/>
              </w:rPr>
            </w:pPr>
            <w:r w:rsidRPr="00BB6765">
              <w:rPr>
                <w:rFonts w:ascii="Times New Roman" w:hAnsi="Times New Roman" w:cs="Times New Roman"/>
                <w:sz w:val="20"/>
              </w:rPr>
              <w:t>Equal variances assumed</w:t>
            </w:r>
          </w:p>
        </w:tc>
        <w:tc>
          <w:tcPr>
            <w:tcW w:w="709" w:type="dxa"/>
            <w:tcBorders>
              <w:top w:val="nil"/>
              <w:left w:val="nil"/>
              <w:bottom w:val="single" w:sz="4" w:space="0" w:color="auto"/>
              <w:right w:val="single" w:sz="4" w:space="0" w:color="auto"/>
            </w:tcBorders>
            <w:shd w:val="clear" w:color="auto" w:fill="auto"/>
            <w:noWrap/>
            <w:vAlign w:val="center"/>
            <w:hideMark/>
          </w:tcPr>
          <w:p w:rsidR="00A7600F" w:rsidRPr="00BB6765" w:rsidRDefault="00A7600F" w:rsidP="008E4207">
            <w:pPr>
              <w:pStyle w:val="NoSpacing"/>
              <w:rPr>
                <w:rFonts w:ascii="Times New Roman" w:hAnsi="Times New Roman" w:cs="Times New Roman"/>
                <w:sz w:val="20"/>
              </w:rPr>
            </w:pPr>
            <w:r w:rsidRPr="00BB6765">
              <w:rPr>
                <w:rFonts w:ascii="Times New Roman" w:hAnsi="Times New Roman" w:cs="Times New Roman"/>
                <w:sz w:val="20"/>
                <w:lang w:val="en-US"/>
              </w:rPr>
              <w:t>1.618</w:t>
            </w:r>
          </w:p>
        </w:tc>
        <w:tc>
          <w:tcPr>
            <w:tcW w:w="851" w:type="dxa"/>
            <w:tcBorders>
              <w:top w:val="nil"/>
              <w:left w:val="nil"/>
              <w:bottom w:val="single" w:sz="4" w:space="0" w:color="auto"/>
              <w:right w:val="single" w:sz="4" w:space="0" w:color="auto"/>
            </w:tcBorders>
            <w:shd w:val="clear" w:color="auto" w:fill="auto"/>
            <w:noWrap/>
            <w:vAlign w:val="center"/>
            <w:hideMark/>
          </w:tcPr>
          <w:p w:rsidR="00A7600F" w:rsidRPr="00BB6765" w:rsidRDefault="00A7600F" w:rsidP="008E4207">
            <w:pPr>
              <w:pStyle w:val="NoSpacing"/>
              <w:rPr>
                <w:rFonts w:ascii="Times New Roman" w:hAnsi="Times New Roman" w:cs="Times New Roman"/>
                <w:sz w:val="20"/>
              </w:rPr>
            </w:pPr>
            <w:r w:rsidRPr="00BB6765">
              <w:rPr>
                <w:rFonts w:ascii="Times New Roman" w:hAnsi="Times New Roman" w:cs="Times New Roman"/>
                <w:sz w:val="20"/>
              </w:rPr>
              <w:t>6</w:t>
            </w:r>
            <w:r w:rsidRPr="00BB6765">
              <w:rPr>
                <w:rFonts w:ascii="Times New Roman" w:hAnsi="Times New Roman" w:cs="Times New Roman"/>
                <w:sz w:val="20"/>
                <w:lang w:val="en-US"/>
              </w:rPr>
              <w:t>1</w:t>
            </w:r>
          </w:p>
        </w:tc>
        <w:tc>
          <w:tcPr>
            <w:tcW w:w="850" w:type="dxa"/>
            <w:tcBorders>
              <w:top w:val="nil"/>
              <w:left w:val="nil"/>
              <w:bottom w:val="single" w:sz="4" w:space="0" w:color="auto"/>
              <w:right w:val="single" w:sz="4" w:space="0" w:color="auto"/>
            </w:tcBorders>
            <w:shd w:val="clear" w:color="auto" w:fill="auto"/>
            <w:noWrap/>
            <w:vAlign w:val="center"/>
            <w:hideMark/>
          </w:tcPr>
          <w:p w:rsidR="00A7600F" w:rsidRPr="00BB6765" w:rsidRDefault="00A7600F" w:rsidP="008E4207">
            <w:pPr>
              <w:pStyle w:val="NoSpacing"/>
              <w:rPr>
                <w:rFonts w:ascii="Times New Roman" w:hAnsi="Times New Roman" w:cs="Times New Roman"/>
                <w:sz w:val="20"/>
              </w:rPr>
            </w:pPr>
            <w:r w:rsidRPr="00BB6765">
              <w:rPr>
                <w:rFonts w:ascii="Times New Roman" w:hAnsi="Times New Roman" w:cs="Times New Roman"/>
                <w:sz w:val="20"/>
              </w:rPr>
              <w:t>.</w:t>
            </w:r>
            <w:r w:rsidRPr="00BB6765">
              <w:rPr>
                <w:rFonts w:ascii="Times New Roman" w:hAnsi="Times New Roman" w:cs="Times New Roman"/>
                <w:sz w:val="20"/>
                <w:lang w:val="en-US"/>
              </w:rPr>
              <w:t>111</w:t>
            </w:r>
          </w:p>
        </w:tc>
        <w:tc>
          <w:tcPr>
            <w:tcW w:w="1276" w:type="dxa"/>
            <w:tcBorders>
              <w:top w:val="nil"/>
              <w:left w:val="nil"/>
              <w:bottom w:val="single" w:sz="4" w:space="0" w:color="auto"/>
              <w:right w:val="single" w:sz="4" w:space="0" w:color="auto"/>
            </w:tcBorders>
            <w:shd w:val="clear" w:color="auto" w:fill="auto"/>
            <w:noWrap/>
            <w:vAlign w:val="center"/>
            <w:hideMark/>
          </w:tcPr>
          <w:p w:rsidR="00A7600F" w:rsidRPr="00BB6765" w:rsidRDefault="00A7600F" w:rsidP="008E4207">
            <w:pPr>
              <w:pStyle w:val="NoSpacing"/>
              <w:rPr>
                <w:rFonts w:ascii="Times New Roman" w:hAnsi="Times New Roman" w:cs="Times New Roman"/>
                <w:sz w:val="20"/>
              </w:rPr>
            </w:pPr>
            <w:r w:rsidRPr="00BB6765">
              <w:rPr>
                <w:rFonts w:ascii="Times New Roman" w:hAnsi="Times New Roman" w:cs="Times New Roman"/>
                <w:sz w:val="20"/>
                <w:lang w:val="en-US"/>
              </w:rPr>
              <w:t>3.032</w:t>
            </w:r>
          </w:p>
        </w:tc>
        <w:tc>
          <w:tcPr>
            <w:tcW w:w="1134" w:type="dxa"/>
            <w:tcBorders>
              <w:top w:val="nil"/>
              <w:left w:val="nil"/>
              <w:bottom w:val="single" w:sz="4" w:space="0" w:color="auto"/>
              <w:right w:val="single" w:sz="4" w:space="0" w:color="auto"/>
            </w:tcBorders>
            <w:shd w:val="clear" w:color="auto" w:fill="auto"/>
            <w:noWrap/>
            <w:vAlign w:val="center"/>
            <w:hideMark/>
          </w:tcPr>
          <w:p w:rsidR="00A7600F" w:rsidRPr="00BB6765" w:rsidRDefault="00A7600F" w:rsidP="008E4207">
            <w:pPr>
              <w:pStyle w:val="NoSpacing"/>
              <w:rPr>
                <w:rFonts w:ascii="Times New Roman" w:hAnsi="Times New Roman" w:cs="Times New Roman"/>
                <w:sz w:val="20"/>
              </w:rPr>
            </w:pPr>
            <w:r w:rsidRPr="00BB6765">
              <w:rPr>
                <w:rFonts w:ascii="Times New Roman" w:hAnsi="Times New Roman" w:cs="Times New Roman"/>
                <w:sz w:val="20"/>
                <w:lang w:val="en-US"/>
              </w:rPr>
              <w:t>1.874</w:t>
            </w:r>
          </w:p>
        </w:tc>
        <w:tc>
          <w:tcPr>
            <w:tcW w:w="1417" w:type="dxa"/>
            <w:vMerge w:val="restart"/>
            <w:tcBorders>
              <w:top w:val="nil"/>
              <w:left w:val="nil"/>
              <w:right w:val="single" w:sz="4" w:space="0" w:color="auto"/>
            </w:tcBorders>
            <w:shd w:val="clear" w:color="auto" w:fill="auto"/>
            <w:noWrap/>
            <w:vAlign w:val="center"/>
          </w:tcPr>
          <w:p w:rsidR="00A7600F" w:rsidRPr="00BB6765" w:rsidRDefault="00A7600F" w:rsidP="008E4207">
            <w:pPr>
              <w:pStyle w:val="NoSpacing"/>
              <w:rPr>
                <w:rFonts w:ascii="Times New Roman" w:hAnsi="Times New Roman" w:cs="Times New Roman"/>
                <w:sz w:val="20"/>
              </w:rPr>
            </w:pPr>
            <w:r w:rsidRPr="00BB6765">
              <w:rPr>
                <w:rFonts w:ascii="Times New Roman" w:hAnsi="Times New Roman" w:cs="Times New Roman"/>
                <w:sz w:val="20"/>
              </w:rPr>
              <w:t>H</w:t>
            </w:r>
            <w:r w:rsidRPr="00BB6765">
              <w:rPr>
                <w:rFonts w:ascii="Times New Roman" w:hAnsi="Times New Roman" w:cs="Times New Roman"/>
                <w:sz w:val="20"/>
                <w:vertAlign w:val="subscript"/>
              </w:rPr>
              <w:t xml:space="preserve">0 </w:t>
            </w:r>
            <w:r w:rsidRPr="00BB6765">
              <w:rPr>
                <w:rFonts w:ascii="Times New Roman" w:hAnsi="Times New Roman" w:cs="Times New Roman"/>
                <w:sz w:val="20"/>
              </w:rPr>
              <w:t>di</w:t>
            </w:r>
            <w:r w:rsidRPr="00BB6765">
              <w:rPr>
                <w:rFonts w:ascii="Times New Roman" w:hAnsi="Times New Roman" w:cs="Times New Roman"/>
                <w:sz w:val="20"/>
                <w:lang w:val="en-US"/>
              </w:rPr>
              <w:t>terima</w:t>
            </w:r>
          </w:p>
        </w:tc>
      </w:tr>
      <w:tr w:rsidR="00A7600F" w:rsidRPr="00BB6765" w:rsidTr="008E4207">
        <w:trPr>
          <w:trHeight w:val="777"/>
        </w:trPr>
        <w:tc>
          <w:tcPr>
            <w:tcW w:w="416" w:type="dxa"/>
            <w:vMerge/>
            <w:tcBorders>
              <w:top w:val="nil"/>
              <w:left w:val="single" w:sz="4" w:space="0" w:color="auto"/>
              <w:bottom w:val="single" w:sz="4" w:space="0" w:color="auto"/>
              <w:right w:val="single" w:sz="4" w:space="0" w:color="auto"/>
            </w:tcBorders>
            <w:vAlign w:val="center"/>
            <w:hideMark/>
          </w:tcPr>
          <w:p w:rsidR="00A7600F" w:rsidRPr="00BB6765" w:rsidRDefault="00A7600F" w:rsidP="008E4207">
            <w:pPr>
              <w:spacing w:after="0" w:line="240" w:lineRule="auto"/>
              <w:rPr>
                <w:rFonts w:ascii="Arial" w:eastAsia="Times New Roman" w:hAnsi="Arial" w:cs="Arial"/>
                <w:sz w:val="20"/>
                <w:szCs w:val="18"/>
                <w:lang w:eastAsia="id-ID"/>
              </w:rPr>
            </w:pPr>
          </w:p>
        </w:tc>
        <w:tc>
          <w:tcPr>
            <w:tcW w:w="1275" w:type="dxa"/>
            <w:tcBorders>
              <w:top w:val="nil"/>
              <w:left w:val="nil"/>
              <w:bottom w:val="single" w:sz="4" w:space="0" w:color="auto"/>
              <w:right w:val="single" w:sz="4" w:space="0" w:color="auto"/>
            </w:tcBorders>
            <w:shd w:val="clear" w:color="auto" w:fill="auto"/>
            <w:hideMark/>
          </w:tcPr>
          <w:p w:rsidR="00A7600F" w:rsidRPr="00BB6765" w:rsidRDefault="00A7600F" w:rsidP="008E4207">
            <w:pPr>
              <w:pStyle w:val="NoSpacing"/>
              <w:rPr>
                <w:rFonts w:ascii="Times New Roman" w:hAnsi="Times New Roman" w:cs="Times New Roman"/>
                <w:sz w:val="20"/>
                <w:szCs w:val="20"/>
              </w:rPr>
            </w:pPr>
            <w:r w:rsidRPr="00BB6765">
              <w:rPr>
                <w:rFonts w:ascii="Times New Roman" w:hAnsi="Times New Roman" w:cs="Times New Roman"/>
                <w:sz w:val="20"/>
                <w:szCs w:val="20"/>
              </w:rPr>
              <w:t>Equal variances not assumed</w:t>
            </w:r>
          </w:p>
        </w:tc>
        <w:tc>
          <w:tcPr>
            <w:tcW w:w="709" w:type="dxa"/>
            <w:tcBorders>
              <w:top w:val="nil"/>
              <w:left w:val="nil"/>
              <w:bottom w:val="single" w:sz="4" w:space="0" w:color="auto"/>
              <w:right w:val="single" w:sz="4" w:space="0" w:color="auto"/>
            </w:tcBorders>
            <w:shd w:val="clear" w:color="auto" w:fill="auto"/>
            <w:noWrap/>
            <w:vAlign w:val="center"/>
            <w:hideMark/>
          </w:tcPr>
          <w:p w:rsidR="00A7600F" w:rsidRPr="00BB6765" w:rsidRDefault="00A7600F" w:rsidP="008E4207">
            <w:pPr>
              <w:pStyle w:val="NoSpacing"/>
              <w:rPr>
                <w:rFonts w:ascii="Times New Roman" w:hAnsi="Times New Roman" w:cs="Times New Roman"/>
                <w:sz w:val="20"/>
                <w:szCs w:val="20"/>
                <w:lang w:val="en-US"/>
              </w:rPr>
            </w:pPr>
            <w:r w:rsidRPr="00BB6765">
              <w:rPr>
                <w:rFonts w:ascii="Times New Roman" w:hAnsi="Times New Roman" w:cs="Times New Roman"/>
                <w:sz w:val="20"/>
                <w:szCs w:val="20"/>
                <w:lang w:val="en-US"/>
              </w:rPr>
              <w:t>1.620</w:t>
            </w:r>
          </w:p>
        </w:tc>
        <w:tc>
          <w:tcPr>
            <w:tcW w:w="851" w:type="dxa"/>
            <w:tcBorders>
              <w:top w:val="nil"/>
              <w:left w:val="nil"/>
              <w:bottom w:val="single" w:sz="4" w:space="0" w:color="auto"/>
              <w:right w:val="single" w:sz="4" w:space="0" w:color="auto"/>
            </w:tcBorders>
            <w:shd w:val="clear" w:color="auto" w:fill="auto"/>
            <w:noWrap/>
            <w:vAlign w:val="center"/>
            <w:hideMark/>
          </w:tcPr>
          <w:p w:rsidR="00A7600F" w:rsidRPr="00BB6765" w:rsidRDefault="00A7600F" w:rsidP="008E4207">
            <w:pPr>
              <w:pStyle w:val="NoSpacing"/>
              <w:rPr>
                <w:rFonts w:ascii="Times New Roman" w:hAnsi="Times New Roman" w:cs="Times New Roman"/>
                <w:sz w:val="20"/>
                <w:szCs w:val="20"/>
                <w:lang w:val="en-US"/>
              </w:rPr>
            </w:pPr>
            <w:r w:rsidRPr="00BB6765">
              <w:rPr>
                <w:rFonts w:ascii="Times New Roman" w:hAnsi="Times New Roman" w:cs="Times New Roman"/>
                <w:sz w:val="20"/>
                <w:szCs w:val="20"/>
                <w:lang w:val="en-US"/>
              </w:rPr>
              <w:t>60.877</w:t>
            </w:r>
          </w:p>
        </w:tc>
        <w:tc>
          <w:tcPr>
            <w:tcW w:w="850" w:type="dxa"/>
            <w:tcBorders>
              <w:top w:val="nil"/>
              <w:left w:val="nil"/>
              <w:bottom w:val="single" w:sz="4" w:space="0" w:color="auto"/>
              <w:right w:val="single" w:sz="4" w:space="0" w:color="auto"/>
            </w:tcBorders>
            <w:shd w:val="clear" w:color="auto" w:fill="auto"/>
            <w:noWrap/>
            <w:vAlign w:val="center"/>
            <w:hideMark/>
          </w:tcPr>
          <w:p w:rsidR="00A7600F" w:rsidRPr="00BB6765" w:rsidRDefault="00A7600F" w:rsidP="008E4207">
            <w:pPr>
              <w:pStyle w:val="NoSpacing"/>
              <w:rPr>
                <w:rFonts w:ascii="Times New Roman" w:hAnsi="Times New Roman" w:cs="Times New Roman"/>
                <w:sz w:val="20"/>
                <w:szCs w:val="20"/>
              </w:rPr>
            </w:pPr>
            <w:r w:rsidRPr="00BB6765">
              <w:rPr>
                <w:rFonts w:ascii="Times New Roman" w:hAnsi="Times New Roman" w:cs="Times New Roman"/>
                <w:sz w:val="20"/>
                <w:szCs w:val="20"/>
              </w:rPr>
              <w:t>.</w:t>
            </w:r>
            <w:r w:rsidRPr="00BB6765">
              <w:rPr>
                <w:rFonts w:ascii="Times New Roman" w:hAnsi="Times New Roman" w:cs="Times New Roman"/>
                <w:sz w:val="20"/>
                <w:szCs w:val="20"/>
                <w:lang w:val="en-US"/>
              </w:rPr>
              <w:t>110</w:t>
            </w:r>
          </w:p>
        </w:tc>
        <w:tc>
          <w:tcPr>
            <w:tcW w:w="1276" w:type="dxa"/>
            <w:tcBorders>
              <w:top w:val="nil"/>
              <w:left w:val="nil"/>
              <w:bottom w:val="single" w:sz="4" w:space="0" w:color="auto"/>
              <w:right w:val="single" w:sz="4" w:space="0" w:color="auto"/>
            </w:tcBorders>
            <w:shd w:val="clear" w:color="auto" w:fill="auto"/>
            <w:noWrap/>
            <w:vAlign w:val="center"/>
            <w:hideMark/>
          </w:tcPr>
          <w:p w:rsidR="00A7600F" w:rsidRPr="00BB6765" w:rsidRDefault="00A7600F" w:rsidP="008E4207">
            <w:pPr>
              <w:pStyle w:val="NoSpacing"/>
              <w:rPr>
                <w:rFonts w:ascii="Times New Roman" w:hAnsi="Times New Roman" w:cs="Times New Roman"/>
                <w:sz w:val="20"/>
                <w:szCs w:val="20"/>
              </w:rPr>
            </w:pPr>
            <w:r w:rsidRPr="00BB6765">
              <w:rPr>
                <w:rFonts w:ascii="Times New Roman" w:hAnsi="Times New Roman" w:cs="Times New Roman"/>
                <w:sz w:val="20"/>
                <w:szCs w:val="20"/>
                <w:lang w:val="en-US"/>
              </w:rPr>
              <w:t>3.032</w:t>
            </w:r>
          </w:p>
        </w:tc>
        <w:tc>
          <w:tcPr>
            <w:tcW w:w="1134" w:type="dxa"/>
            <w:tcBorders>
              <w:top w:val="nil"/>
              <w:left w:val="nil"/>
              <w:bottom w:val="single" w:sz="4" w:space="0" w:color="auto"/>
              <w:right w:val="single" w:sz="4" w:space="0" w:color="auto"/>
            </w:tcBorders>
            <w:shd w:val="clear" w:color="auto" w:fill="auto"/>
            <w:noWrap/>
            <w:vAlign w:val="center"/>
            <w:hideMark/>
          </w:tcPr>
          <w:p w:rsidR="00A7600F" w:rsidRPr="00BB6765" w:rsidRDefault="00A7600F" w:rsidP="008E4207">
            <w:pPr>
              <w:pStyle w:val="NoSpacing"/>
              <w:rPr>
                <w:rFonts w:ascii="Times New Roman" w:hAnsi="Times New Roman" w:cs="Times New Roman"/>
                <w:sz w:val="20"/>
                <w:szCs w:val="20"/>
              </w:rPr>
            </w:pPr>
            <w:r w:rsidRPr="00BB6765">
              <w:rPr>
                <w:rFonts w:ascii="Times New Roman" w:hAnsi="Times New Roman" w:cs="Times New Roman"/>
                <w:sz w:val="20"/>
                <w:szCs w:val="20"/>
                <w:lang w:val="en-US"/>
              </w:rPr>
              <w:t>1.872</w:t>
            </w:r>
          </w:p>
        </w:tc>
        <w:tc>
          <w:tcPr>
            <w:tcW w:w="1417" w:type="dxa"/>
            <w:vMerge/>
            <w:tcBorders>
              <w:left w:val="nil"/>
              <w:bottom w:val="single" w:sz="4" w:space="0" w:color="auto"/>
              <w:right w:val="single" w:sz="4" w:space="0" w:color="auto"/>
            </w:tcBorders>
            <w:shd w:val="clear" w:color="auto" w:fill="auto"/>
            <w:noWrap/>
            <w:vAlign w:val="center"/>
          </w:tcPr>
          <w:p w:rsidR="00A7600F" w:rsidRPr="00BB6765" w:rsidRDefault="00A7600F" w:rsidP="008E4207">
            <w:pPr>
              <w:spacing w:after="0" w:line="240" w:lineRule="auto"/>
              <w:jc w:val="right"/>
              <w:rPr>
                <w:rFonts w:ascii="Arial" w:eastAsia="Times New Roman" w:hAnsi="Arial" w:cs="Arial"/>
                <w:sz w:val="20"/>
                <w:szCs w:val="18"/>
                <w:lang w:eastAsia="id-ID"/>
              </w:rPr>
            </w:pPr>
          </w:p>
        </w:tc>
      </w:tr>
    </w:tbl>
    <w:p w:rsidR="00A7600F" w:rsidRPr="00BB6765" w:rsidRDefault="00A7600F" w:rsidP="00A7600F">
      <w:pPr>
        <w:pStyle w:val="NoSpacing"/>
      </w:pPr>
    </w:p>
    <w:p w:rsidR="00A7600F" w:rsidRPr="00BB6765" w:rsidRDefault="00A7600F" w:rsidP="00A7600F">
      <w:pPr>
        <w:pStyle w:val="NoSpacing"/>
        <w:spacing w:line="480" w:lineRule="auto"/>
        <w:ind w:firstLine="993"/>
        <w:jc w:val="both"/>
        <w:rPr>
          <w:rFonts w:ascii="Times New Roman" w:hAnsi="Times New Roman" w:cs="Times New Roman"/>
          <w:sz w:val="24"/>
          <w:lang w:val="en-US"/>
        </w:rPr>
      </w:pPr>
      <w:r w:rsidRPr="00BB6765">
        <w:rPr>
          <w:rFonts w:ascii="Times New Roman" w:hAnsi="Times New Roman" w:cs="Times New Roman"/>
          <w:sz w:val="24"/>
        </w:rPr>
        <w:t xml:space="preserve">Dari tabel  terlihat bahwa nilai </w:t>
      </w:r>
      <w:r w:rsidRPr="00BB6765">
        <w:rPr>
          <w:rFonts w:ascii="Times New Roman" w:hAnsi="Times New Roman" w:cs="Times New Roman"/>
          <w:i/>
          <w:sz w:val="24"/>
        </w:rPr>
        <w:t>sig (2-tailed)</w:t>
      </w:r>
      <w:r w:rsidRPr="00BB6765">
        <w:rPr>
          <w:rFonts w:ascii="Times New Roman" w:hAnsi="Times New Roman" w:cs="Times New Roman"/>
          <w:sz w:val="24"/>
        </w:rPr>
        <w:t>nya 0,</w:t>
      </w:r>
      <w:r w:rsidRPr="00BB6765">
        <w:rPr>
          <w:rFonts w:ascii="Times New Roman" w:hAnsi="Times New Roman" w:cs="Times New Roman"/>
          <w:sz w:val="24"/>
          <w:lang w:val="en-US"/>
        </w:rPr>
        <w:t xml:space="preserve">111 </w:t>
      </w:r>
      <m:oMath>
        <m:r>
          <w:rPr>
            <w:rFonts w:ascii="Cambria Math" w:hAnsi="Cambria Math" w:cs="Times New Roman"/>
            <w:sz w:val="24"/>
            <w:lang w:val="en-US"/>
          </w:rPr>
          <m:t>&gt;</m:t>
        </m:r>
      </m:oMath>
      <w:r w:rsidRPr="00BB6765">
        <w:rPr>
          <w:rFonts w:ascii="Times New Roman" w:hAnsi="Times New Roman" w:cs="Times New Roman"/>
          <w:sz w:val="24"/>
        </w:rPr>
        <w:t xml:space="preserve">  0,05</w:t>
      </w:r>
      <w:r w:rsidR="009E55A6">
        <w:rPr>
          <w:rFonts w:ascii="Times New Roman" w:hAnsi="Times New Roman" w:cs="Times New Roman"/>
          <w:sz w:val="24"/>
          <w:lang w:val="en-US"/>
        </w:rPr>
        <w:t>, a</w:t>
      </w:r>
      <w:r w:rsidRPr="00BB6765">
        <w:rPr>
          <w:rFonts w:ascii="Times New Roman" w:hAnsi="Times New Roman" w:cs="Times New Roman"/>
          <w:sz w:val="24"/>
        </w:rPr>
        <w:t xml:space="preserve">rtinya rerata postes kemampuan </w:t>
      </w:r>
      <w:r w:rsidRPr="00BB6765">
        <w:rPr>
          <w:rFonts w:ascii="Times New Roman" w:hAnsi="Times New Roman" w:cs="Times New Roman"/>
          <w:sz w:val="24"/>
          <w:lang w:val="en-US"/>
        </w:rPr>
        <w:t>literasi</w:t>
      </w:r>
      <w:r w:rsidRPr="00BB6765">
        <w:rPr>
          <w:rFonts w:ascii="Times New Roman" w:hAnsi="Times New Roman" w:cs="Times New Roman"/>
          <w:sz w:val="24"/>
        </w:rPr>
        <w:t xml:space="preserve"> matematis kelas eksperimen dan kelas kontrol </w:t>
      </w:r>
      <w:r w:rsidRPr="00BB6765">
        <w:rPr>
          <w:rFonts w:ascii="Times New Roman" w:hAnsi="Times New Roman" w:cs="Times New Roman"/>
          <w:sz w:val="24"/>
          <w:lang w:val="en-US"/>
        </w:rPr>
        <w:t>sama</w:t>
      </w:r>
      <w:r w:rsidRPr="00BB6765">
        <w:rPr>
          <w:rFonts w:ascii="Times New Roman" w:hAnsi="Times New Roman" w:cs="Times New Roman"/>
          <w:sz w:val="24"/>
        </w:rPr>
        <w:t>. Dari analisis data di atas dapat disimpulkan bahwa pada α = 0,05,</w:t>
      </w:r>
      <w:r w:rsidRPr="00BB6765">
        <w:rPr>
          <w:rFonts w:ascii="Times New Roman" w:hAnsi="Times New Roman" w:cs="Times New Roman"/>
          <w:sz w:val="24"/>
          <w:lang w:val="en-US"/>
        </w:rPr>
        <w:t xml:space="preserve"> tidak</w:t>
      </w:r>
      <w:r w:rsidRPr="00BB6765">
        <w:rPr>
          <w:rFonts w:ascii="Times New Roman" w:hAnsi="Times New Roman" w:cs="Times New Roman"/>
          <w:sz w:val="24"/>
        </w:rPr>
        <w:t xml:space="preserve"> terdapat perbedaan kemampuan akhir</w:t>
      </w:r>
      <w:r w:rsidRPr="00BB6765">
        <w:rPr>
          <w:rFonts w:ascii="Times New Roman" w:hAnsi="Times New Roman" w:cs="Times New Roman"/>
          <w:sz w:val="24"/>
          <w:lang w:val="en-US"/>
        </w:rPr>
        <w:t xml:space="preserve"> literasi</w:t>
      </w:r>
      <w:r w:rsidRPr="00BB6765">
        <w:rPr>
          <w:rFonts w:ascii="Times New Roman" w:hAnsi="Times New Roman" w:cs="Times New Roman"/>
          <w:sz w:val="24"/>
        </w:rPr>
        <w:t xml:space="preserve"> matematis antara siswa kelas eksperimen dan kelas kontrol.</w:t>
      </w:r>
      <w:r w:rsidRPr="00BB6765">
        <w:rPr>
          <w:rFonts w:ascii="Times New Roman" w:hAnsi="Times New Roman" w:cs="Times New Roman"/>
          <w:sz w:val="24"/>
          <w:lang w:val="en-US"/>
        </w:rPr>
        <w:t xml:space="preserve">  </w:t>
      </w:r>
    </w:p>
    <w:p w:rsidR="00A7600F" w:rsidRPr="00F21893" w:rsidRDefault="00F21893" w:rsidP="00F21893">
      <w:pPr>
        <w:pStyle w:val="NoSpacing"/>
        <w:spacing w:line="480" w:lineRule="auto"/>
        <w:ind w:firstLine="851"/>
        <w:jc w:val="both"/>
        <w:rPr>
          <w:rFonts w:ascii="Times New Roman" w:hAnsi="Times New Roman" w:cs="Times New Roman"/>
          <w:sz w:val="24"/>
        </w:rPr>
      </w:pPr>
      <w:r w:rsidRPr="00F21893">
        <w:rPr>
          <w:rFonts w:ascii="Times New Roman" w:hAnsi="Times New Roman" w:cs="Times New Roman"/>
          <w:sz w:val="24"/>
          <w:lang w:val="en-US"/>
        </w:rPr>
        <w:t>Se</w:t>
      </w:r>
      <w:r>
        <w:rPr>
          <w:rFonts w:ascii="Times New Roman" w:hAnsi="Times New Roman" w:cs="Times New Roman"/>
          <w:sz w:val="24"/>
          <w:lang w:val="en-US"/>
        </w:rPr>
        <w:t>dangkan pada analisis data angket disposisi matematis diperoleh data sebagai berikut:</w:t>
      </w:r>
    </w:p>
    <w:p w:rsidR="00A7600F" w:rsidRPr="009E55A6" w:rsidRDefault="00A7600F" w:rsidP="00A7600F">
      <w:pPr>
        <w:pStyle w:val="NoSpacing"/>
        <w:jc w:val="center"/>
        <w:rPr>
          <w:rFonts w:ascii="Times New Roman" w:hAnsi="Times New Roman" w:cs="Times New Roman"/>
          <w:b/>
          <w:sz w:val="24"/>
          <w:lang w:val="en-US"/>
        </w:rPr>
      </w:pPr>
      <w:r w:rsidRPr="00BB6765">
        <w:rPr>
          <w:rFonts w:ascii="Times New Roman" w:hAnsi="Times New Roman" w:cs="Times New Roman"/>
          <w:b/>
          <w:sz w:val="24"/>
        </w:rPr>
        <w:t xml:space="preserve">Hasil Uji t Data </w:t>
      </w:r>
      <w:r w:rsidRPr="00BB6765">
        <w:rPr>
          <w:rFonts w:ascii="Times New Roman" w:hAnsi="Times New Roman" w:cs="Times New Roman"/>
          <w:b/>
          <w:sz w:val="24"/>
          <w:lang w:val="en-US"/>
        </w:rPr>
        <w:t>Disposisi</w:t>
      </w:r>
      <w:r w:rsidRPr="00BB6765">
        <w:rPr>
          <w:rFonts w:ascii="Times New Roman" w:hAnsi="Times New Roman" w:cs="Times New Roman"/>
          <w:b/>
          <w:sz w:val="24"/>
        </w:rPr>
        <w:t xml:space="preserve"> Matematis</w:t>
      </w:r>
      <w:r w:rsidR="009E55A6">
        <w:rPr>
          <w:rFonts w:ascii="Times New Roman" w:hAnsi="Times New Roman" w:cs="Times New Roman"/>
          <w:b/>
          <w:sz w:val="24"/>
          <w:lang w:val="en-US"/>
        </w:rPr>
        <w:t xml:space="preserve"> Siswa</w:t>
      </w:r>
    </w:p>
    <w:tbl>
      <w:tblPr>
        <w:tblW w:w="7928" w:type="dxa"/>
        <w:tblInd w:w="5" w:type="dxa"/>
        <w:tblLayout w:type="fixed"/>
        <w:tblLook w:val="04A0" w:firstRow="1" w:lastRow="0" w:firstColumn="1" w:lastColumn="0" w:noHBand="0" w:noVBand="1"/>
      </w:tblPr>
      <w:tblGrid>
        <w:gridCol w:w="416"/>
        <w:gridCol w:w="1388"/>
        <w:gridCol w:w="709"/>
        <w:gridCol w:w="738"/>
        <w:gridCol w:w="850"/>
        <w:gridCol w:w="1276"/>
        <w:gridCol w:w="1134"/>
        <w:gridCol w:w="1417"/>
      </w:tblGrid>
      <w:tr w:rsidR="00A7600F" w:rsidRPr="00BB6765" w:rsidTr="00F21893">
        <w:trPr>
          <w:trHeight w:val="285"/>
        </w:trPr>
        <w:tc>
          <w:tcPr>
            <w:tcW w:w="180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7600F" w:rsidRPr="00BB6765" w:rsidRDefault="00A7600F" w:rsidP="008E4207">
            <w:pPr>
              <w:pStyle w:val="NoSpacing"/>
              <w:rPr>
                <w:rFonts w:ascii="Times New Roman" w:hAnsi="Times New Roman" w:cs="Times New Roman"/>
              </w:rPr>
            </w:pPr>
            <w:r w:rsidRPr="00BB6765">
              <w:rPr>
                <w:rFonts w:ascii="Times New Roman" w:hAnsi="Times New Roman" w:cs="Times New Roman"/>
              </w:rPr>
              <w:t> </w:t>
            </w:r>
          </w:p>
        </w:tc>
        <w:tc>
          <w:tcPr>
            <w:tcW w:w="6124" w:type="dxa"/>
            <w:gridSpan w:val="6"/>
            <w:tcBorders>
              <w:top w:val="single" w:sz="4" w:space="0" w:color="auto"/>
              <w:left w:val="nil"/>
              <w:bottom w:val="single" w:sz="4" w:space="0" w:color="auto"/>
              <w:right w:val="single" w:sz="4" w:space="0" w:color="auto"/>
            </w:tcBorders>
            <w:shd w:val="clear" w:color="auto" w:fill="auto"/>
            <w:vAlign w:val="bottom"/>
            <w:hideMark/>
          </w:tcPr>
          <w:p w:rsidR="00A7600F" w:rsidRPr="00BB6765" w:rsidRDefault="00A7600F" w:rsidP="008E4207">
            <w:pPr>
              <w:pStyle w:val="NoSpacing"/>
              <w:jc w:val="center"/>
              <w:rPr>
                <w:rFonts w:ascii="Times New Roman" w:hAnsi="Times New Roman" w:cs="Times New Roman"/>
                <w:sz w:val="20"/>
              </w:rPr>
            </w:pPr>
            <w:r w:rsidRPr="00BB6765">
              <w:rPr>
                <w:rFonts w:ascii="Times New Roman" w:hAnsi="Times New Roman" w:cs="Times New Roman"/>
                <w:sz w:val="20"/>
              </w:rPr>
              <w:t>t-test for Equality of Means</w:t>
            </w:r>
          </w:p>
        </w:tc>
      </w:tr>
      <w:tr w:rsidR="00A7600F" w:rsidRPr="00BB6765" w:rsidTr="00F21893">
        <w:trPr>
          <w:trHeight w:val="610"/>
        </w:trPr>
        <w:tc>
          <w:tcPr>
            <w:tcW w:w="1804" w:type="dxa"/>
            <w:gridSpan w:val="2"/>
            <w:vMerge/>
            <w:tcBorders>
              <w:top w:val="single" w:sz="4" w:space="0" w:color="auto"/>
              <w:left w:val="single" w:sz="4" w:space="0" w:color="auto"/>
              <w:bottom w:val="single" w:sz="4" w:space="0" w:color="auto"/>
              <w:right w:val="single" w:sz="4" w:space="0" w:color="auto"/>
            </w:tcBorders>
            <w:vAlign w:val="center"/>
            <w:hideMark/>
          </w:tcPr>
          <w:p w:rsidR="00A7600F" w:rsidRPr="00BB6765" w:rsidRDefault="00A7600F" w:rsidP="008E4207">
            <w:pPr>
              <w:pStyle w:val="NoSpacing"/>
              <w:rPr>
                <w:rFonts w:ascii="Times New Roman" w:hAnsi="Times New Roman" w:cs="Times New Roman"/>
              </w:rPr>
            </w:pP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7600F" w:rsidRPr="00BB6765" w:rsidRDefault="00A7600F" w:rsidP="008E4207">
            <w:pPr>
              <w:pStyle w:val="NoSpacing"/>
              <w:rPr>
                <w:rFonts w:ascii="Times New Roman" w:hAnsi="Times New Roman" w:cs="Times New Roman"/>
                <w:sz w:val="20"/>
              </w:rPr>
            </w:pPr>
            <w:r w:rsidRPr="00BB6765">
              <w:rPr>
                <w:rFonts w:ascii="Times New Roman" w:hAnsi="Times New Roman" w:cs="Times New Roman"/>
                <w:sz w:val="20"/>
              </w:rPr>
              <w:t>t</w:t>
            </w:r>
          </w:p>
        </w:tc>
        <w:tc>
          <w:tcPr>
            <w:tcW w:w="738" w:type="dxa"/>
            <w:tcBorders>
              <w:top w:val="nil"/>
              <w:left w:val="single" w:sz="4" w:space="0" w:color="auto"/>
              <w:bottom w:val="single" w:sz="4" w:space="0" w:color="auto"/>
              <w:right w:val="single" w:sz="4" w:space="0" w:color="auto"/>
            </w:tcBorders>
            <w:shd w:val="clear" w:color="auto" w:fill="auto"/>
            <w:vAlign w:val="center"/>
            <w:hideMark/>
          </w:tcPr>
          <w:p w:rsidR="00A7600F" w:rsidRPr="00BB6765" w:rsidRDefault="00A7600F" w:rsidP="008E4207">
            <w:pPr>
              <w:pStyle w:val="NoSpacing"/>
              <w:rPr>
                <w:rFonts w:ascii="Times New Roman" w:hAnsi="Times New Roman" w:cs="Times New Roman"/>
                <w:sz w:val="20"/>
              </w:rPr>
            </w:pPr>
            <w:r w:rsidRPr="00BB6765">
              <w:rPr>
                <w:rFonts w:ascii="Times New Roman" w:hAnsi="Times New Roman" w:cs="Times New Roman"/>
                <w:sz w:val="20"/>
              </w:rPr>
              <w:t>df</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A7600F" w:rsidRPr="00BB6765" w:rsidRDefault="00A7600F" w:rsidP="008E4207">
            <w:pPr>
              <w:pStyle w:val="NoSpacing"/>
              <w:rPr>
                <w:rFonts w:ascii="Times New Roman" w:hAnsi="Times New Roman" w:cs="Times New Roman"/>
                <w:sz w:val="20"/>
              </w:rPr>
            </w:pPr>
            <w:r w:rsidRPr="00BB6765">
              <w:rPr>
                <w:rFonts w:ascii="Times New Roman" w:hAnsi="Times New Roman" w:cs="Times New Roman"/>
                <w:sz w:val="20"/>
              </w:rPr>
              <w:t>Sig. (2-tailed)</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7600F" w:rsidRPr="00BB6765" w:rsidRDefault="00A7600F" w:rsidP="008E4207">
            <w:pPr>
              <w:pStyle w:val="NoSpacing"/>
              <w:rPr>
                <w:rFonts w:ascii="Times New Roman" w:hAnsi="Times New Roman" w:cs="Times New Roman"/>
                <w:sz w:val="20"/>
              </w:rPr>
            </w:pPr>
            <w:r w:rsidRPr="00BB6765">
              <w:rPr>
                <w:rFonts w:ascii="Times New Roman" w:hAnsi="Times New Roman" w:cs="Times New Roman"/>
                <w:sz w:val="20"/>
              </w:rPr>
              <w:t>Mean Difference</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A7600F" w:rsidRPr="00BB6765" w:rsidRDefault="00A7600F" w:rsidP="008E4207">
            <w:pPr>
              <w:pStyle w:val="NoSpacing"/>
              <w:rPr>
                <w:rFonts w:ascii="Times New Roman" w:hAnsi="Times New Roman" w:cs="Times New Roman"/>
                <w:sz w:val="20"/>
              </w:rPr>
            </w:pPr>
            <w:r w:rsidRPr="00BB6765">
              <w:rPr>
                <w:rFonts w:ascii="Times New Roman" w:hAnsi="Times New Roman" w:cs="Times New Roman"/>
                <w:sz w:val="20"/>
              </w:rPr>
              <w:t>Std. Error Difference</w:t>
            </w:r>
          </w:p>
        </w:tc>
        <w:tc>
          <w:tcPr>
            <w:tcW w:w="1417" w:type="dxa"/>
            <w:tcBorders>
              <w:top w:val="single" w:sz="4" w:space="0" w:color="auto"/>
              <w:left w:val="nil"/>
              <w:bottom w:val="single" w:sz="4" w:space="0" w:color="auto"/>
              <w:right w:val="single" w:sz="4" w:space="0" w:color="auto"/>
            </w:tcBorders>
            <w:shd w:val="clear" w:color="auto" w:fill="auto"/>
            <w:vAlign w:val="center"/>
          </w:tcPr>
          <w:p w:rsidR="00A7600F" w:rsidRPr="00BB6765" w:rsidRDefault="00A7600F" w:rsidP="008E4207">
            <w:pPr>
              <w:pStyle w:val="NoSpacing"/>
              <w:rPr>
                <w:rFonts w:ascii="Times New Roman" w:hAnsi="Times New Roman" w:cs="Times New Roman"/>
                <w:sz w:val="20"/>
              </w:rPr>
            </w:pPr>
            <w:r w:rsidRPr="00BB6765">
              <w:rPr>
                <w:rFonts w:ascii="Times New Roman" w:hAnsi="Times New Roman" w:cs="Times New Roman"/>
                <w:sz w:val="20"/>
              </w:rPr>
              <w:t xml:space="preserve">Kesimpulan </w:t>
            </w:r>
          </w:p>
        </w:tc>
      </w:tr>
      <w:tr w:rsidR="00A7600F" w:rsidRPr="00BB6765" w:rsidTr="00F21893">
        <w:trPr>
          <w:trHeight w:val="720"/>
        </w:trPr>
        <w:tc>
          <w:tcPr>
            <w:tcW w:w="416" w:type="dxa"/>
            <w:vMerge w:val="restart"/>
            <w:tcBorders>
              <w:top w:val="nil"/>
              <w:left w:val="single" w:sz="4" w:space="0" w:color="auto"/>
              <w:bottom w:val="single" w:sz="4" w:space="0" w:color="auto"/>
              <w:right w:val="single" w:sz="4" w:space="0" w:color="auto"/>
            </w:tcBorders>
            <w:shd w:val="clear" w:color="auto" w:fill="auto"/>
            <w:textDirection w:val="btLr"/>
            <w:hideMark/>
          </w:tcPr>
          <w:p w:rsidR="00A7600F" w:rsidRPr="00BB6765" w:rsidRDefault="00A7600F" w:rsidP="008E4207">
            <w:pPr>
              <w:pStyle w:val="NoSpacing"/>
              <w:jc w:val="center"/>
              <w:rPr>
                <w:rFonts w:ascii="Times New Roman" w:hAnsi="Times New Roman" w:cs="Times New Roman"/>
                <w:sz w:val="20"/>
              </w:rPr>
            </w:pPr>
            <w:r w:rsidRPr="00BB6765">
              <w:rPr>
                <w:rFonts w:ascii="Times New Roman" w:hAnsi="Times New Roman" w:cs="Times New Roman"/>
                <w:sz w:val="20"/>
              </w:rPr>
              <w:t>Nilai</w:t>
            </w:r>
          </w:p>
        </w:tc>
        <w:tc>
          <w:tcPr>
            <w:tcW w:w="1388" w:type="dxa"/>
            <w:tcBorders>
              <w:top w:val="nil"/>
              <w:left w:val="nil"/>
              <w:bottom w:val="single" w:sz="4" w:space="0" w:color="auto"/>
              <w:right w:val="single" w:sz="4" w:space="0" w:color="auto"/>
            </w:tcBorders>
            <w:shd w:val="clear" w:color="auto" w:fill="auto"/>
            <w:hideMark/>
          </w:tcPr>
          <w:p w:rsidR="00A7600F" w:rsidRPr="00BB6765" w:rsidRDefault="00A7600F" w:rsidP="008E4207">
            <w:pPr>
              <w:pStyle w:val="NoSpacing"/>
              <w:rPr>
                <w:rFonts w:ascii="Times New Roman" w:hAnsi="Times New Roman" w:cs="Times New Roman"/>
                <w:sz w:val="20"/>
              </w:rPr>
            </w:pPr>
            <w:r w:rsidRPr="00BB6765">
              <w:rPr>
                <w:rFonts w:ascii="Times New Roman" w:hAnsi="Times New Roman" w:cs="Times New Roman"/>
                <w:sz w:val="20"/>
              </w:rPr>
              <w:t>Equal variances assumed</w:t>
            </w:r>
          </w:p>
        </w:tc>
        <w:tc>
          <w:tcPr>
            <w:tcW w:w="709" w:type="dxa"/>
            <w:tcBorders>
              <w:top w:val="nil"/>
              <w:left w:val="nil"/>
              <w:bottom w:val="single" w:sz="4" w:space="0" w:color="auto"/>
              <w:right w:val="single" w:sz="4" w:space="0" w:color="auto"/>
            </w:tcBorders>
            <w:shd w:val="clear" w:color="auto" w:fill="auto"/>
            <w:noWrap/>
            <w:vAlign w:val="center"/>
            <w:hideMark/>
          </w:tcPr>
          <w:p w:rsidR="00A7600F" w:rsidRPr="00BB6765" w:rsidRDefault="00A7600F" w:rsidP="008E4207">
            <w:pPr>
              <w:pStyle w:val="NoSpacing"/>
              <w:rPr>
                <w:rFonts w:ascii="Times New Roman" w:hAnsi="Times New Roman" w:cs="Times New Roman"/>
                <w:sz w:val="20"/>
              </w:rPr>
            </w:pPr>
            <w:r w:rsidRPr="00BB6765">
              <w:rPr>
                <w:rFonts w:ascii="Times New Roman" w:hAnsi="Times New Roman" w:cs="Times New Roman"/>
                <w:sz w:val="20"/>
                <w:lang w:val="en-US"/>
              </w:rPr>
              <w:t>4.498</w:t>
            </w:r>
          </w:p>
        </w:tc>
        <w:tc>
          <w:tcPr>
            <w:tcW w:w="738" w:type="dxa"/>
            <w:tcBorders>
              <w:top w:val="nil"/>
              <w:left w:val="nil"/>
              <w:bottom w:val="single" w:sz="4" w:space="0" w:color="auto"/>
              <w:right w:val="single" w:sz="4" w:space="0" w:color="auto"/>
            </w:tcBorders>
            <w:shd w:val="clear" w:color="auto" w:fill="auto"/>
            <w:noWrap/>
            <w:vAlign w:val="center"/>
            <w:hideMark/>
          </w:tcPr>
          <w:p w:rsidR="00A7600F" w:rsidRPr="00BB6765" w:rsidRDefault="00A7600F" w:rsidP="008E4207">
            <w:pPr>
              <w:pStyle w:val="NoSpacing"/>
              <w:rPr>
                <w:rFonts w:ascii="Times New Roman" w:hAnsi="Times New Roman" w:cs="Times New Roman"/>
                <w:sz w:val="20"/>
              </w:rPr>
            </w:pPr>
            <w:r w:rsidRPr="00BB6765">
              <w:rPr>
                <w:rFonts w:ascii="Times New Roman" w:hAnsi="Times New Roman" w:cs="Times New Roman"/>
                <w:sz w:val="20"/>
              </w:rPr>
              <w:t>6</w:t>
            </w:r>
            <w:r w:rsidRPr="00BB6765">
              <w:rPr>
                <w:rFonts w:ascii="Times New Roman" w:hAnsi="Times New Roman" w:cs="Times New Roman"/>
                <w:sz w:val="20"/>
                <w:lang w:val="en-US"/>
              </w:rPr>
              <w:t>1</w:t>
            </w:r>
          </w:p>
        </w:tc>
        <w:tc>
          <w:tcPr>
            <w:tcW w:w="850" w:type="dxa"/>
            <w:tcBorders>
              <w:top w:val="nil"/>
              <w:left w:val="nil"/>
              <w:bottom w:val="single" w:sz="4" w:space="0" w:color="auto"/>
              <w:right w:val="single" w:sz="4" w:space="0" w:color="auto"/>
            </w:tcBorders>
            <w:shd w:val="clear" w:color="auto" w:fill="auto"/>
            <w:noWrap/>
            <w:vAlign w:val="center"/>
            <w:hideMark/>
          </w:tcPr>
          <w:p w:rsidR="00A7600F" w:rsidRPr="00BB6765" w:rsidRDefault="00A7600F" w:rsidP="008E4207">
            <w:pPr>
              <w:pStyle w:val="NoSpacing"/>
              <w:rPr>
                <w:rFonts w:ascii="Times New Roman" w:hAnsi="Times New Roman" w:cs="Times New Roman"/>
                <w:sz w:val="20"/>
              </w:rPr>
            </w:pPr>
            <w:r w:rsidRPr="00BB6765">
              <w:rPr>
                <w:rFonts w:ascii="Times New Roman" w:hAnsi="Times New Roman" w:cs="Times New Roman"/>
                <w:sz w:val="20"/>
              </w:rPr>
              <w:t>.</w:t>
            </w:r>
            <w:r w:rsidRPr="00BB6765">
              <w:rPr>
                <w:rFonts w:ascii="Times New Roman" w:hAnsi="Times New Roman" w:cs="Times New Roman"/>
                <w:sz w:val="20"/>
                <w:lang w:val="en-US"/>
              </w:rPr>
              <w:t>000</w:t>
            </w:r>
          </w:p>
        </w:tc>
        <w:tc>
          <w:tcPr>
            <w:tcW w:w="1276" w:type="dxa"/>
            <w:tcBorders>
              <w:top w:val="nil"/>
              <w:left w:val="nil"/>
              <w:bottom w:val="single" w:sz="4" w:space="0" w:color="auto"/>
              <w:right w:val="single" w:sz="4" w:space="0" w:color="auto"/>
            </w:tcBorders>
            <w:shd w:val="clear" w:color="auto" w:fill="auto"/>
            <w:noWrap/>
            <w:vAlign w:val="center"/>
            <w:hideMark/>
          </w:tcPr>
          <w:p w:rsidR="00A7600F" w:rsidRPr="00BB6765" w:rsidRDefault="00A7600F" w:rsidP="008E4207">
            <w:pPr>
              <w:pStyle w:val="NoSpacing"/>
              <w:rPr>
                <w:rFonts w:ascii="Times New Roman" w:hAnsi="Times New Roman" w:cs="Times New Roman"/>
                <w:sz w:val="20"/>
              </w:rPr>
            </w:pPr>
            <w:r w:rsidRPr="00BB6765">
              <w:rPr>
                <w:rFonts w:ascii="Times New Roman" w:hAnsi="Times New Roman" w:cs="Times New Roman"/>
                <w:sz w:val="20"/>
                <w:lang w:val="en-US"/>
              </w:rPr>
              <w:t>8.649</w:t>
            </w:r>
          </w:p>
        </w:tc>
        <w:tc>
          <w:tcPr>
            <w:tcW w:w="1134" w:type="dxa"/>
            <w:tcBorders>
              <w:top w:val="nil"/>
              <w:left w:val="nil"/>
              <w:bottom w:val="single" w:sz="4" w:space="0" w:color="auto"/>
              <w:right w:val="single" w:sz="4" w:space="0" w:color="auto"/>
            </w:tcBorders>
            <w:shd w:val="clear" w:color="auto" w:fill="auto"/>
            <w:noWrap/>
            <w:vAlign w:val="center"/>
            <w:hideMark/>
          </w:tcPr>
          <w:p w:rsidR="00A7600F" w:rsidRPr="00BB6765" w:rsidRDefault="00A7600F" w:rsidP="008E4207">
            <w:pPr>
              <w:pStyle w:val="NoSpacing"/>
              <w:rPr>
                <w:rFonts w:ascii="Times New Roman" w:hAnsi="Times New Roman" w:cs="Times New Roman"/>
                <w:sz w:val="20"/>
              </w:rPr>
            </w:pPr>
            <w:r w:rsidRPr="00BB6765">
              <w:rPr>
                <w:rFonts w:ascii="Times New Roman" w:hAnsi="Times New Roman" w:cs="Times New Roman"/>
                <w:sz w:val="20"/>
                <w:lang w:val="en-US"/>
              </w:rPr>
              <w:t>1.923</w:t>
            </w:r>
          </w:p>
        </w:tc>
        <w:tc>
          <w:tcPr>
            <w:tcW w:w="1417" w:type="dxa"/>
            <w:vMerge w:val="restart"/>
            <w:tcBorders>
              <w:top w:val="nil"/>
              <w:left w:val="nil"/>
              <w:right w:val="single" w:sz="4" w:space="0" w:color="auto"/>
            </w:tcBorders>
            <w:shd w:val="clear" w:color="auto" w:fill="auto"/>
            <w:noWrap/>
            <w:vAlign w:val="center"/>
          </w:tcPr>
          <w:p w:rsidR="00A7600F" w:rsidRPr="00BB6765" w:rsidRDefault="00A7600F" w:rsidP="008E4207">
            <w:pPr>
              <w:pStyle w:val="NoSpacing"/>
              <w:rPr>
                <w:rFonts w:ascii="Times New Roman" w:hAnsi="Times New Roman" w:cs="Times New Roman"/>
                <w:sz w:val="20"/>
              </w:rPr>
            </w:pPr>
            <w:r w:rsidRPr="00BB6765">
              <w:rPr>
                <w:rFonts w:ascii="Times New Roman" w:hAnsi="Times New Roman" w:cs="Times New Roman"/>
                <w:sz w:val="20"/>
              </w:rPr>
              <w:t>H</w:t>
            </w:r>
            <w:r w:rsidRPr="00BB6765">
              <w:rPr>
                <w:rFonts w:ascii="Times New Roman" w:hAnsi="Times New Roman" w:cs="Times New Roman"/>
                <w:sz w:val="20"/>
                <w:vertAlign w:val="subscript"/>
              </w:rPr>
              <w:t xml:space="preserve">0 </w:t>
            </w:r>
            <w:r w:rsidRPr="00BB6765">
              <w:rPr>
                <w:rFonts w:ascii="Times New Roman" w:hAnsi="Times New Roman" w:cs="Times New Roman"/>
                <w:sz w:val="20"/>
              </w:rPr>
              <w:t>di</w:t>
            </w:r>
            <w:r w:rsidRPr="00BB6765">
              <w:rPr>
                <w:rFonts w:ascii="Times New Roman" w:hAnsi="Times New Roman" w:cs="Times New Roman"/>
                <w:sz w:val="20"/>
                <w:lang w:val="en-US"/>
              </w:rPr>
              <w:t>tolak</w:t>
            </w:r>
          </w:p>
        </w:tc>
      </w:tr>
      <w:tr w:rsidR="00A7600F" w:rsidRPr="00BB6765" w:rsidTr="00F21893">
        <w:trPr>
          <w:trHeight w:val="777"/>
        </w:trPr>
        <w:tc>
          <w:tcPr>
            <w:tcW w:w="416" w:type="dxa"/>
            <w:vMerge/>
            <w:tcBorders>
              <w:top w:val="nil"/>
              <w:left w:val="single" w:sz="4" w:space="0" w:color="auto"/>
              <w:bottom w:val="single" w:sz="4" w:space="0" w:color="auto"/>
              <w:right w:val="single" w:sz="4" w:space="0" w:color="auto"/>
            </w:tcBorders>
            <w:vAlign w:val="center"/>
            <w:hideMark/>
          </w:tcPr>
          <w:p w:rsidR="00A7600F" w:rsidRPr="00BB6765" w:rsidRDefault="00A7600F" w:rsidP="008E4207">
            <w:pPr>
              <w:spacing w:after="0" w:line="240" w:lineRule="auto"/>
              <w:rPr>
                <w:rFonts w:ascii="Arial" w:eastAsia="Times New Roman" w:hAnsi="Arial" w:cs="Arial"/>
                <w:sz w:val="20"/>
                <w:szCs w:val="18"/>
                <w:lang w:eastAsia="id-ID"/>
              </w:rPr>
            </w:pPr>
          </w:p>
        </w:tc>
        <w:tc>
          <w:tcPr>
            <w:tcW w:w="1388" w:type="dxa"/>
            <w:tcBorders>
              <w:top w:val="nil"/>
              <w:left w:val="nil"/>
              <w:bottom w:val="single" w:sz="4" w:space="0" w:color="auto"/>
              <w:right w:val="single" w:sz="4" w:space="0" w:color="auto"/>
            </w:tcBorders>
            <w:shd w:val="clear" w:color="auto" w:fill="auto"/>
            <w:hideMark/>
          </w:tcPr>
          <w:p w:rsidR="00A7600F" w:rsidRPr="00BB6765" w:rsidRDefault="00A7600F" w:rsidP="008E4207">
            <w:pPr>
              <w:pStyle w:val="NoSpacing"/>
              <w:rPr>
                <w:rFonts w:ascii="Times New Roman" w:hAnsi="Times New Roman" w:cs="Times New Roman"/>
                <w:sz w:val="20"/>
                <w:szCs w:val="20"/>
              </w:rPr>
            </w:pPr>
            <w:r w:rsidRPr="00BB6765">
              <w:rPr>
                <w:rFonts w:ascii="Times New Roman" w:hAnsi="Times New Roman" w:cs="Times New Roman"/>
                <w:sz w:val="20"/>
                <w:szCs w:val="20"/>
              </w:rPr>
              <w:t>Equal variances not assumed</w:t>
            </w:r>
          </w:p>
        </w:tc>
        <w:tc>
          <w:tcPr>
            <w:tcW w:w="709" w:type="dxa"/>
            <w:tcBorders>
              <w:top w:val="nil"/>
              <w:left w:val="nil"/>
              <w:bottom w:val="single" w:sz="4" w:space="0" w:color="auto"/>
              <w:right w:val="single" w:sz="4" w:space="0" w:color="auto"/>
            </w:tcBorders>
            <w:shd w:val="clear" w:color="auto" w:fill="auto"/>
            <w:noWrap/>
            <w:vAlign w:val="center"/>
            <w:hideMark/>
          </w:tcPr>
          <w:p w:rsidR="00A7600F" w:rsidRPr="00BB6765" w:rsidRDefault="00A7600F" w:rsidP="008E4207">
            <w:pPr>
              <w:pStyle w:val="NoSpacing"/>
              <w:rPr>
                <w:rFonts w:ascii="Times New Roman" w:hAnsi="Times New Roman" w:cs="Times New Roman"/>
                <w:sz w:val="20"/>
                <w:szCs w:val="20"/>
                <w:lang w:val="en-US"/>
              </w:rPr>
            </w:pPr>
            <w:r w:rsidRPr="00BB6765">
              <w:rPr>
                <w:rFonts w:ascii="Times New Roman" w:hAnsi="Times New Roman" w:cs="Times New Roman"/>
                <w:sz w:val="20"/>
                <w:szCs w:val="20"/>
                <w:lang w:val="en-US"/>
              </w:rPr>
              <w:t>4.511</w:t>
            </w:r>
          </w:p>
        </w:tc>
        <w:tc>
          <w:tcPr>
            <w:tcW w:w="738" w:type="dxa"/>
            <w:tcBorders>
              <w:top w:val="nil"/>
              <w:left w:val="nil"/>
              <w:bottom w:val="single" w:sz="4" w:space="0" w:color="auto"/>
              <w:right w:val="single" w:sz="4" w:space="0" w:color="auto"/>
            </w:tcBorders>
            <w:shd w:val="clear" w:color="auto" w:fill="auto"/>
            <w:noWrap/>
            <w:vAlign w:val="center"/>
            <w:hideMark/>
          </w:tcPr>
          <w:p w:rsidR="00A7600F" w:rsidRPr="00BB6765" w:rsidRDefault="00A7600F" w:rsidP="008E4207">
            <w:pPr>
              <w:pStyle w:val="NoSpacing"/>
              <w:rPr>
                <w:rFonts w:ascii="Times New Roman"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rsidR="00A7600F" w:rsidRPr="00BB6765" w:rsidRDefault="00A7600F" w:rsidP="008E4207">
            <w:pPr>
              <w:pStyle w:val="NoSpacing"/>
              <w:rPr>
                <w:rFonts w:ascii="Times New Roman" w:hAnsi="Times New Roman" w:cs="Times New Roman"/>
                <w:sz w:val="20"/>
                <w:szCs w:val="20"/>
              </w:rPr>
            </w:pPr>
            <w:r w:rsidRPr="00BB6765">
              <w:rPr>
                <w:rFonts w:ascii="Times New Roman" w:hAnsi="Times New Roman" w:cs="Times New Roman"/>
                <w:sz w:val="20"/>
                <w:szCs w:val="20"/>
              </w:rPr>
              <w:t>.</w:t>
            </w:r>
            <w:r w:rsidRPr="00BB6765">
              <w:rPr>
                <w:rFonts w:ascii="Times New Roman" w:hAnsi="Times New Roman" w:cs="Times New Roman"/>
                <w:sz w:val="20"/>
                <w:szCs w:val="20"/>
                <w:lang w:val="en-US"/>
              </w:rPr>
              <w:t>000</w:t>
            </w:r>
          </w:p>
        </w:tc>
        <w:tc>
          <w:tcPr>
            <w:tcW w:w="1276" w:type="dxa"/>
            <w:tcBorders>
              <w:top w:val="nil"/>
              <w:left w:val="nil"/>
              <w:bottom w:val="single" w:sz="4" w:space="0" w:color="auto"/>
              <w:right w:val="single" w:sz="4" w:space="0" w:color="auto"/>
            </w:tcBorders>
            <w:shd w:val="clear" w:color="auto" w:fill="auto"/>
            <w:noWrap/>
            <w:vAlign w:val="center"/>
            <w:hideMark/>
          </w:tcPr>
          <w:p w:rsidR="00A7600F" w:rsidRPr="00BB6765" w:rsidRDefault="00A7600F" w:rsidP="008E4207">
            <w:pPr>
              <w:pStyle w:val="NoSpacing"/>
              <w:rPr>
                <w:rFonts w:ascii="Times New Roman" w:hAnsi="Times New Roman" w:cs="Times New Roman"/>
                <w:sz w:val="20"/>
                <w:szCs w:val="20"/>
              </w:rPr>
            </w:pPr>
            <w:r w:rsidRPr="00BB6765">
              <w:rPr>
                <w:rFonts w:ascii="Times New Roman" w:hAnsi="Times New Roman" w:cs="Times New Roman"/>
                <w:sz w:val="20"/>
                <w:szCs w:val="20"/>
                <w:lang w:val="en-US"/>
              </w:rPr>
              <w:t>8.649</w:t>
            </w:r>
          </w:p>
        </w:tc>
        <w:tc>
          <w:tcPr>
            <w:tcW w:w="1134" w:type="dxa"/>
            <w:tcBorders>
              <w:top w:val="nil"/>
              <w:left w:val="nil"/>
              <w:bottom w:val="single" w:sz="4" w:space="0" w:color="auto"/>
              <w:right w:val="single" w:sz="4" w:space="0" w:color="auto"/>
            </w:tcBorders>
            <w:shd w:val="clear" w:color="auto" w:fill="auto"/>
            <w:noWrap/>
            <w:vAlign w:val="center"/>
            <w:hideMark/>
          </w:tcPr>
          <w:p w:rsidR="00A7600F" w:rsidRPr="00BB6765" w:rsidRDefault="00A7600F" w:rsidP="008E4207">
            <w:pPr>
              <w:pStyle w:val="NoSpacing"/>
              <w:rPr>
                <w:rFonts w:ascii="Times New Roman" w:hAnsi="Times New Roman" w:cs="Times New Roman"/>
                <w:sz w:val="20"/>
                <w:szCs w:val="20"/>
              </w:rPr>
            </w:pPr>
            <w:r w:rsidRPr="00BB6765">
              <w:rPr>
                <w:rFonts w:ascii="Times New Roman" w:hAnsi="Times New Roman" w:cs="Times New Roman"/>
                <w:sz w:val="20"/>
                <w:szCs w:val="20"/>
                <w:lang w:val="en-US"/>
              </w:rPr>
              <w:t>1</w:t>
            </w:r>
            <w:r w:rsidRPr="00BB6765">
              <w:rPr>
                <w:rFonts w:ascii="Times New Roman" w:hAnsi="Times New Roman" w:cs="Times New Roman"/>
                <w:sz w:val="20"/>
                <w:szCs w:val="20"/>
              </w:rPr>
              <w:t>.</w:t>
            </w:r>
            <w:r w:rsidRPr="00BB6765">
              <w:rPr>
                <w:rFonts w:ascii="Times New Roman" w:hAnsi="Times New Roman" w:cs="Times New Roman"/>
                <w:sz w:val="20"/>
                <w:szCs w:val="20"/>
                <w:lang w:val="en-US"/>
              </w:rPr>
              <w:t>917</w:t>
            </w:r>
          </w:p>
        </w:tc>
        <w:tc>
          <w:tcPr>
            <w:tcW w:w="1417" w:type="dxa"/>
            <w:vMerge/>
            <w:tcBorders>
              <w:left w:val="nil"/>
              <w:bottom w:val="single" w:sz="4" w:space="0" w:color="auto"/>
              <w:right w:val="single" w:sz="4" w:space="0" w:color="auto"/>
            </w:tcBorders>
            <w:shd w:val="clear" w:color="auto" w:fill="auto"/>
            <w:noWrap/>
            <w:vAlign w:val="center"/>
          </w:tcPr>
          <w:p w:rsidR="00A7600F" w:rsidRPr="00BB6765" w:rsidRDefault="00A7600F" w:rsidP="008E4207">
            <w:pPr>
              <w:spacing w:after="0" w:line="240" w:lineRule="auto"/>
              <w:jc w:val="right"/>
              <w:rPr>
                <w:rFonts w:ascii="Arial" w:eastAsia="Times New Roman" w:hAnsi="Arial" w:cs="Arial"/>
                <w:sz w:val="20"/>
                <w:szCs w:val="18"/>
                <w:lang w:eastAsia="id-ID"/>
              </w:rPr>
            </w:pPr>
          </w:p>
        </w:tc>
      </w:tr>
    </w:tbl>
    <w:p w:rsidR="00A7600F" w:rsidRPr="009E55A6" w:rsidRDefault="00A7600F" w:rsidP="00A7600F">
      <w:pPr>
        <w:pStyle w:val="NoSpacing"/>
        <w:spacing w:line="480" w:lineRule="auto"/>
        <w:ind w:firstLine="720"/>
        <w:jc w:val="both"/>
        <w:rPr>
          <w:rFonts w:ascii="Times New Roman" w:hAnsi="Times New Roman" w:cs="Times New Roman"/>
          <w:sz w:val="24"/>
          <w:szCs w:val="24"/>
          <w:lang w:val="en-US"/>
        </w:rPr>
      </w:pPr>
      <w:r w:rsidRPr="009E55A6">
        <w:rPr>
          <w:rFonts w:ascii="Times New Roman" w:hAnsi="Times New Roman" w:cs="Times New Roman"/>
          <w:sz w:val="24"/>
        </w:rPr>
        <w:t>Dari tabel  terlihat bahwa nilai sig (2-tailed) nya 0,</w:t>
      </w:r>
      <w:r w:rsidRPr="009E55A6">
        <w:rPr>
          <w:rFonts w:ascii="Times New Roman" w:hAnsi="Times New Roman" w:cs="Times New Roman"/>
          <w:sz w:val="24"/>
          <w:lang w:val="en-US"/>
        </w:rPr>
        <w:t>000</w:t>
      </w:r>
      <w:r w:rsidR="007725D8" w:rsidRPr="009E55A6">
        <w:rPr>
          <w:rFonts w:ascii="Times New Roman" w:hAnsi="Times New Roman" w:cs="Times New Roman"/>
          <w:sz w:val="24"/>
          <w:lang w:val="en-US"/>
        </w:rPr>
        <w:t xml:space="preserve"> </w:t>
      </w:r>
      <m:oMath>
        <m:r>
          <w:rPr>
            <w:rFonts w:ascii="Cambria Math" w:hAnsi="Cambria Math" w:cs="Times New Roman"/>
            <w:sz w:val="24"/>
            <w:lang w:val="en-US"/>
          </w:rPr>
          <m:t>&lt;</m:t>
        </m:r>
      </m:oMath>
      <w:r w:rsidRPr="009E55A6">
        <w:rPr>
          <w:rFonts w:ascii="Times New Roman" w:hAnsi="Times New Roman" w:cs="Times New Roman"/>
          <w:sz w:val="24"/>
        </w:rPr>
        <w:t xml:space="preserve"> 0,05 </w:t>
      </w:r>
      <w:r w:rsidR="009E55A6" w:rsidRPr="009E55A6">
        <w:rPr>
          <w:rFonts w:ascii="Times New Roman" w:hAnsi="Times New Roman" w:cs="Times New Roman"/>
          <w:sz w:val="24"/>
          <w:lang w:val="en-US"/>
        </w:rPr>
        <w:t xml:space="preserve">artinya </w:t>
      </w:r>
      <w:r w:rsidRPr="009E55A6">
        <w:rPr>
          <w:rFonts w:ascii="Times New Roman" w:hAnsi="Times New Roman" w:cs="Times New Roman"/>
          <w:sz w:val="24"/>
          <w:lang w:val="en-US"/>
        </w:rPr>
        <w:t xml:space="preserve">erdapat perbedaan </w:t>
      </w:r>
      <w:r w:rsidRPr="009E55A6">
        <w:rPr>
          <w:rFonts w:ascii="Times New Roman" w:hAnsi="Times New Roman" w:cs="Times New Roman"/>
          <w:sz w:val="24"/>
        </w:rPr>
        <w:t xml:space="preserve">rerata </w:t>
      </w:r>
      <w:r w:rsidRPr="009E55A6">
        <w:rPr>
          <w:rFonts w:ascii="Times New Roman" w:hAnsi="Times New Roman" w:cs="Times New Roman"/>
          <w:sz w:val="24"/>
          <w:lang w:val="en-US"/>
        </w:rPr>
        <w:t xml:space="preserve">disposisi matematis </w:t>
      </w:r>
      <w:r w:rsidRPr="009E55A6">
        <w:rPr>
          <w:rFonts w:ascii="Times New Roman" w:hAnsi="Times New Roman" w:cs="Times New Roman"/>
          <w:sz w:val="24"/>
          <w:szCs w:val="24"/>
        </w:rPr>
        <w:t>siswa</w:t>
      </w:r>
      <w:r w:rsidRPr="009E55A6">
        <w:rPr>
          <w:rFonts w:ascii="Times New Roman" w:hAnsi="Times New Roman" w:cs="Times New Roman"/>
          <w:sz w:val="24"/>
        </w:rPr>
        <w:t xml:space="preserve"> sesudah  pembelajaran  kelas eksperimen </w:t>
      </w:r>
      <w:r w:rsidRPr="009E55A6">
        <w:rPr>
          <w:rFonts w:ascii="Times New Roman" w:hAnsi="Times New Roman" w:cs="Times New Roman"/>
          <w:sz w:val="24"/>
          <w:lang w:val="en-US"/>
        </w:rPr>
        <w:t>maupun kelas kontrol</w:t>
      </w:r>
      <w:r w:rsidRPr="009E55A6">
        <w:rPr>
          <w:rFonts w:ascii="Times New Roman" w:hAnsi="Times New Roman" w:cs="Times New Roman"/>
          <w:sz w:val="24"/>
        </w:rPr>
        <w:t xml:space="preserve">. </w:t>
      </w:r>
    </w:p>
    <w:p w:rsidR="00A7600F" w:rsidRPr="00BB6765" w:rsidRDefault="009E55A6" w:rsidP="00625274">
      <w:pPr>
        <w:pStyle w:val="NoSpacing"/>
        <w:spacing w:line="480" w:lineRule="auto"/>
        <w:ind w:firstLine="720"/>
        <w:jc w:val="both"/>
        <w:rPr>
          <w:rFonts w:ascii="Times New Roman" w:hAnsi="Times New Roman" w:cs="Times New Roman"/>
          <w:b/>
          <w:sz w:val="24"/>
        </w:rPr>
      </w:pPr>
      <w:r>
        <w:rPr>
          <w:rFonts w:ascii="Times New Roman" w:hAnsi="Times New Roman" w:cs="Times New Roman"/>
          <w:sz w:val="24"/>
          <w:szCs w:val="24"/>
          <w:lang w:val="en-US"/>
        </w:rPr>
        <w:t xml:space="preserve">Kemudian untuk menemukan </w:t>
      </w:r>
      <w:r w:rsidR="00C43C10">
        <w:rPr>
          <w:rFonts w:ascii="Times New Roman" w:hAnsi="Times New Roman" w:cs="Times New Roman"/>
          <w:sz w:val="24"/>
          <w:szCs w:val="24"/>
          <w:lang w:val="en-US"/>
        </w:rPr>
        <w:t>korelasi hubungan antara Disposisi Matematis</w:t>
      </w:r>
      <w:r>
        <w:rPr>
          <w:rFonts w:ascii="Times New Roman" w:hAnsi="Times New Roman" w:cs="Times New Roman"/>
          <w:sz w:val="24"/>
          <w:szCs w:val="24"/>
          <w:lang w:val="en-US"/>
        </w:rPr>
        <w:t xml:space="preserve"> dengan </w:t>
      </w:r>
      <w:r w:rsidR="00C43C10">
        <w:rPr>
          <w:rFonts w:ascii="Times New Roman" w:hAnsi="Times New Roman" w:cs="Times New Roman"/>
          <w:sz w:val="24"/>
          <w:szCs w:val="24"/>
          <w:lang w:val="en-US"/>
        </w:rPr>
        <w:t xml:space="preserve">Pemecahan masalah </w:t>
      </w:r>
      <w:r>
        <w:rPr>
          <w:rFonts w:ascii="Times New Roman" w:hAnsi="Times New Roman" w:cs="Times New Roman"/>
          <w:sz w:val="24"/>
          <w:szCs w:val="24"/>
          <w:lang w:val="en-US"/>
        </w:rPr>
        <w:t>digunakan analisi Korelasi Pearson Product Moment</w:t>
      </w:r>
      <w:r w:rsidR="00C43C10">
        <w:rPr>
          <w:rFonts w:ascii="Times New Roman" w:hAnsi="Times New Roman" w:cs="Times New Roman"/>
          <w:sz w:val="24"/>
          <w:szCs w:val="24"/>
          <w:lang w:val="en-US"/>
        </w:rPr>
        <w:t xml:space="preserve"> hal ini terlihat dari analisis data:</w:t>
      </w:r>
    </w:p>
    <w:p w:rsidR="00A7600F" w:rsidRPr="00BB6765" w:rsidRDefault="00A7600F" w:rsidP="00A7600F">
      <w:pPr>
        <w:pStyle w:val="NoSpacing"/>
        <w:jc w:val="center"/>
        <w:rPr>
          <w:rFonts w:ascii="Times New Roman" w:hAnsi="Times New Roman" w:cs="Times New Roman"/>
          <w:b/>
          <w:sz w:val="24"/>
          <w:lang w:val="en-US"/>
        </w:rPr>
      </w:pPr>
      <w:r w:rsidRPr="00BB6765">
        <w:rPr>
          <w:rFonts w:ascii="Times New Roman" w:hAnsi="Times New Roman" w:cs="Times New Roman"/>
          <w:b/>
          <w:sz w:val="24"/>
        </w:rPr>
        <w:t xml:space="preserve">Korelasi antara </w:t>
      </w:r>
      <w:r w:rsidRPr="00BB6765">
        <w:rPr>
          <w:rFonts w:ascii="Times New Roman" w:hAnsi="Times New Roman" w:cs="Times New Roman"/>
          <w:b/>
          <w:sz w:val="24"/>
          <w:lang w:val="en-US"/>
        </w:rPr>
        <w:t xml:space="preserve">Kemampuan Pemecahan Masalah </w:t>
      </w:r>
      <w:r w:rsidRPr="00BB6765">
        <w:rPr>
          <w:rFonts w:ascii="Times New Roman" w:hAnsi="Times New Roman" w:cs="Times New Roman"/>
          <w:b/>
          <w:sz w:val="24"/>
        </w:rPr>
        <w:t xml:space="preserve">dan </w:t>
      </w:r>
      <w:r w:rsidR="009E55A6">
        <w:rPr>
          <w:rFonts w:ascii="Times New Roman" w:hAnsi="Times New Roman" w:cs="Times New Roman"/>
          <w:b/>
          <w:sz w:val="24"/>
          <w:lang w:val="en-US"/>
        </w:rPr>
        <w:t>Disposisi</w:t>
      </w:r>
      <w:r w:rsidRPr="00BB6765">
        <w:rPr>
          <w:rFonts w:ascii="Times New Roman" w:hAnsi="Times New Roman" w:cs="Times New Roman"/>
          <w:b/>
          <w:sz w:val="24"/>
          <w:lang w:val="en-US"/>
        </w:rPr>
        <w:t xml:space="preserve"> </w:t>
      </w:r>
      <w:r w:rsidRPr="00BB6765">
        <w:rPr>
          <w:rFonts w:ascii="Times New Roman" w:hAnsi="Times New Roman" w:cs="Times New Roman"/>
          <w:b/>
          <w:sz w:val="24"/>
        </w:rPr>
        <w:t>Matematika Siswa</w:t>
      </w:r>
    </w:p>
    <w:p w:rsidR="00A7600F" w:rsidRPr="00BB6765" w:rsidRDefault="009E55A6" w:rsidP="00A7600F">
      <w:pPr>
        <w:pStyle w:val="NoSpacing"/>
        <w:jc w:val="center"/>
        <w:rPr>
          <w:rFonts w:ascii="Times New Roman" w:hAnsi="Times New Roman" w:cs="Times New Roman"/>
          <w:b/>
          <w:sz w:val="24"/>
          <w:lang w:val="en-US"/>
        </w:rPr>
      </w:pPr>
      <w:r>
        <w:rPr>
          <w:noProof/>
          <w:lang w:val="en-US" w:eastAsia="en-US"/>
        </w:rPr>
        <w:drawing>
          <wp:inline distT="0" distB="0" distL="0" distR="0" wp14:anchorId="37DE682B" wp14:editId="6A4EFA22">
            <wp:extent cx="3838575" cy="22383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838575" cy="2238375"/>
                    </a:xfrm>
                    <a:prstGeom prst="rect">
                      <a:avLst/>
                    </a:prstGeom>
                  </pic:spPr>
                </pic:pic>
              </a:graphicData>
            </a:graphic>
          </wp:inline>
        </w:drawing>
      </w:r>
    </w:p>
    <w:p w:rsidR="00C43C10" w:rsidRDefault="00C43C10" w:rsidP="00C43C10">
      <w:pPr>
        <w:pStyle w:val="NoSpacing"/>
        <w:spacing w:line="480" w:lineRule="auto"/>
        <w:ind w:firstLine="851"/>
        <w:jc w:val="both"/>
        <w:rPr>
          <w:rFonts w:ascii="Times New Roman" w:hAnsi="Times New Roman" w:cs="Times New Roman"/>
          <w:sz w:val="24"/>
          <w:lang w:val="en-US"/>
        </w:rPr>
      </w:pPr>
      <w:r>
        <w:rPr>
          <w:rFonts w:ascii="Times New Roman" w:hAnsi="Times New Roman" w:cs="Times New Roman"/>
          <w:sz w:val="24"/>
          <w:lang w:val="en-US"/>
        </w:rPr>
        <w:t xml:space="preserve">Nampak dari </w:t>
      </w:r>
      <w:r w:rsidR="00A7600F" w:rsidRPr="00BB6765">
        <w:rPr>
          <w:rFonts w:ascii="Times New Roman" w:hAnsi="Times New Roman" w:cs="Times New Roman"/>
          <w:sz w:val="24"/>
        </w:rPr>
        <w:t xml:space="preserve">tabel bahwa koefisien </w:t>
      </w:r>
      <w:r w:rsidR="009E55A6">
        <w:rPr>
          <w:rFonts w:ascii="Times New Roman" w:hAnsi="Times New Roman" w:cs="Times New Roman"/>
          <w:sz w:val="24"/>
          <w:lang w:val="en-US"/>
        </w:rPr>
        <w:t xml:space="preserve">korelasi </w:t>
      </w:r>
      <w:r w:rsidR="00276361">
        <w:rPr>
          <w:rFonts w:ascii="Times New Roman" w:hAnsi="Times New Roman" w:cs="Times New Roman"/>
          <w:sz w:val="24"/>
          <w:lang w:val="en-US"/>
        </w:rPr>
        <w:t>antara kemampuan pemecahan maslah dan disposisi matematis</w:t>
      </w:r>
      <w:r w:rsidR="00A7600F" w:rsidRPr="00BB6765">
        <w:rPr>
          <w:rFonts w:ascii="Times New Roman" w:hAnsi="Times New Roman" w:cs="Times New Roman"/>
          <w:sz w:val="24"/>
        </w:rPr>
        <w:t xml:space="preserve"> </w:t>
      </w:r>
      <w:r w:rsidR="009E55A6" w:rsidRPr="00B12506">
        <w:rPr>
          <w:rFonts w:ascii="Times New Roman" w:hAnsi="Times New Roman" w:cs="Times New Roman"/>
          <w:sz w:val="24"/>
        </w:rPr>
        <w:t>sebesar 0,</w:t>
      </w:r>
      <w:r w:rsidR="009E55A6">
        <w:rPr>
          <w:rFonts w:ascii="Times New Roman" w:hAnsi="Times New Roman" w:cs="Times New Roman"/>
          <w:sz w:val="24"/>
          <w:lang w:val="en-US"/>
        </w:rPr>
        <w:t>792</w:t>
      </w:r>
      <w:r w:rsidR="009E55A6" w:rsidRPr="00B12506">
        <w:rPr>
          <w:rFonts w:ascii="Times New Roman" w:hAnsi="Times New Roman" w:cs="Times New Roman"/>
          <w:sz w:val="24"/>
          <w:lang w:val="en-US"/>
        </w:rPr>
        <w:t xml:space="preserve"> dengan sig(2-tailed) 0,</w:t>
      </w:r>
      <w:r w:rsidR="009E55A6">
        <w:rPr>
          <w:rFonts w:ascii="Times New Roman" w:hAnsi="Times New Roman" w:cs="Times New Roman"/>
          <w:sz w:val="24"/>
          <w:lang w:val="en-US"/>
        </w:rPr>
        <w:t>000</w:t>
      </w:r>
      <m:oMath>
        <m:r>
          <w:rPr>
            <w:rFonts w:ascii="Cambria Math" w:hAnsi="Cambria Math" w:cs="Times New Roman"/>
            <w:sz w:val="24"/>
            <w:lang w:val="en-US"/>
          </w:rPr>
          <m:t xml:space="preserve">  &lt;0,05</m:t>
        </m:r>
      </m:oMath>
      <w:r w:rsidR="009E55A6" w:rsidRPr="00B12506">
        <w:rPr>
          <w:rFonts w:ascii="Times New Roman" w:hAnsi="Times New Roman" w:cs="Times New Roman"/>
          <w:sz w:val="24"/>
        </w:rPr>
        <w:t xml:space="preserve"> </w:t>
      </w:r>
      <w:r w:rsidR="009E55A6">
        <w:rPr>
          <w:rFonts w:ascii="Times New Roman" w:hAnsi="Times New Roman" w:cs="Times New Roman"/>
          <w:sz w:val="24"/>
          <w:lang w:val="en-US"/>
        </w:rPr>
        <w:t xml:space="preserve">dengan N = 63 </w:t>
      </w:r>
      <m:oMath>
        <m:sSub>
          <m:sSubPr>
            <m:ctrlPr>
              <w:rPr>
                <w:rFonts w:ascii="Cambria Math" w:hAnsi="Cambria Math" w:cs="Times New Roman"/>
                <w:i/>
                <w:sz w:val="24"/>
                <w:lang w:val="en-US"/>
              </w:rPr>
            </m:ctrlPr>
          </m:sSubPr>
          <m:e>
            <m:r>
              <w:rPr>
                <w:rFonts w:ascii="Cambria Math" w:hAnsi="Cambria Math" w:cs="Times New Roman"/>
                <w:sz w:val="24"/>
                <w:lang w:val="en-US"/>
              </w:rPr>
              <m:t>r</m:t>
            </m:r>
          </m:e>
          <m:sub>
            <m:r>
              <w:rPr>
                <w:rFonts w:ascii="Cambria Math" w:hAnsi="Cambria Math" w:cs="Times New Roman"/>
                <w:sz w:val="24"/>
                <w:lang w:val="en-US"/>
              </w:rPr>
              <m:t>hitung</m:t>
            </m:r>
          </m:sub>
        </m:sSub>
      </m:oMath>
      <w:r w:rsidR="009E55A6">
        <w:rPr>
          <w:rFonts w:ascii="Times New Roman" w:hAnsi="Times New Roman" w:cs="Times New Roman"/>
          <w:sz w:val="24"/>
          <w:lang w:val="en-US"/>
        </w:rPr>
        <w:t xml:space="preserve">  0,914 </w:t>
      </w:r>
      <m:oMath>
        <m:r>
          <w:rPr>
            <w:rFonts w:ascii="Cambria Math" w:hAnsi="Cambria Math" w:cs="Times New Roman"/>
            <w:sz w:val="24"/>
            <w:lang w:val="en-US"/>
          </w:rPr>
          <m:t>&gt;</m:t>
        </m:r>
      </m:oMath>
      <w:r w:rsidR="009E55A6">
        <w:rPr>
          <w:rFonts w:ascii="Times New Roman" w:hAnsi="Times New Roman" w:cs="Times New Roman"/>
          <w:sz w:val="24"/>
          <w:lang w:val="en-US"/>
        </w:rPr>
        <w:t xml:space="preserve"> </w:t>
      </w:r>
      <m:oMath>
        <m:sSub>
          <m:sSubPr>
            <m:ctrlPr>
              <w:rPr>
                <w:rFonts w:ascii="Cambria Math" w:hAnsi="Cambria Math" w:cs="Times New Roman"/>
                <w:i/>
                <w:sz w:val="24"/>
                <w:lang w:val="en-US"/>
              </w:rPr>
            </m:ctrlPr>
          </m:sSubPr>
          <m:e>
            <m:r>
              <w:rPr>
                <w:rFonts w:ascii="Cambria Math" w:hAnsi="Cambria Math" w:cs="Times New Roman"/>
                <w:sz w:val="24"/>
                <w:lang w:val="en-US"/>
              </w:rPr>
              <m:t>r</m:t>
            </m:r>
          </m:e>
          <m:sub>
            <m:r>
              <w:rPr>
                <w:rFonts w:ascii="Cambria Math" w:hAnsi="Cambria Math" w:cs="Times New Roman"/>
                <w:sz w:val="24"/>
                <w:lang w:val="en-US"/>
              </w:rPr>
              <m:t>tabel</m:t>
            </m:r>
          </m:sub>
        </m:sSub>
      </m:oMath>
      <w:r w:rsidR="009E55A6">
        <w:rPr>
          <w:rFonts w:ascii="Times New Roman" w:hAnsi="Times New Roman" w:cs="Times New Roman"/>
          <w:sz w:val="24"/>
          <w:lang w:val="en-US"/>
        </w:rPr>
        <w:t xml:space="preserve">  0,244 maka dapat disimpulkan bahwa ada hubungan antara k</w:t>
      </w:r>
      <w:r w:rsidR="009E55A6" w:rsidRPr="00B12506">
        <w:rPr>
          <w:rFonts w:ascii="Times New Roman" w:hAnsi="Times New Roman" w:cs="Times New Roman"/>
          <w:sz w:val="24"/>
        </w:rPr>
        <w:t xml:space="preserve">emampuan </w:t>
      </w:r>
      <w:r w:rsidR="009E55A6" w:rsidRPr="00B12506">
        <w:rPr>
          <w:rFonts w:ascii="Times New Roman" w:hAnsi="Times New Roman" w:cs="Times New Roman"/>
          <w:sz w:val="24"/>
          <w:lang w:val="en-US"/>
        </w:rPr>
        <w:t xml:space="preserve">pemecahan masalah </w:t>
      </w:r>
      <w:r w:rsidR="009E55A6" w:rsidRPr="00B12506">
        <w:rPr>
          <w:rFonts w:ascii="Times New Roman" w:hAnsi="Times New Roman" w:cs="Times New Roman"/>
          <w:sz w:val="24"/>
        </w:rPr>
        <w:t>matematika</w:t>
      </w:r>
      <w:r w:rsidR="009E55A6">
        <w:rPr>
          <w:rFonts w:ascii="Times New Roman" w:hAnsi="Times New Roman" w:cs="Times New Roman"/>
          <w:sz w:val="24"/>
          <w:lang w:val="en-US"/>
        </w:rPr>
        <w:t xml:space="preserve"> dan disposisi matematis siswa</w:t>
      </w:r>
      <w:r w:rsidR="009E55A6" w:rsidRPr="00B12506">
        <w:rPr>
          <w:rFonts w:ascii="Times New Roman" w:hAnsi="Times New Roman" w:cs="Times New Roman"/>
          <w:sz w:val="24"/>
        </w:rPr>
        <w:t xml:space="preserve">. </w:t>
      </w:r>
      <w:r w:rsidR="009E55A6">
        <w:rPr>
          <w:rFonts w:ascii="Times New Roman" w:hAnsi="Times New Roman" w:cs="Times New Roman"/>
          <w:sz w:val="24"/>
          <w:lang w:val="en-US"/>
        </w:rPr>
        <w:t xml:space="preserve">Karena </w:t>
      </w:r>
      <m:oMath>
        <m:sSub>
          <m:sSubPr>
            <m:ctrlPr>
              <w:rPr>
                <w:rFonts w:ascii="Cambria Math" w:hAnsi="Cambria Math" w:cs="Times New Roman"/>
                <w:i/>
                <w:sz w:val="24"/>
                <w:lang w:val="en-US"/>
              </w:rPr>
            </m:ctrlPr>
          </m:sSubPr>
          <m:e>
            <m:r>
              <w:rPr>
                <w:rFonts w:ascii="Cambria Math" w:hAnsi="Cambria Math" w:cs="Times New Roman"/>
                <w:sz w:val="24"/>
                <w:lang w:val="en-US"/>
              </w:rPr>
              <m:t>r</m:t>
            </m:r>
          </m:e>
          <m:sub>
            <m:r>
              <w:rPr>
                <w:rFonts w:ascii="Cambria Math" w:hAnsi="Cambria Math" w:cs="Times New Roman"/>
                <w:sz w:val="24"/>
                <w:lang w:val="en-US"/>
              </w:rPr>
              <m:t>hitung</m:t>
            </m:r>
          </m:sub>
        </m:sSub>
      </m:oMath>
      <w:r w:rsidR="009E55A6">
        <w:rPr>
          <w:rFonts w:ascii="Times New Roman" w:hAnsi="Times New Roman" w:cs="Times New Roman"/>
          <w:sz w:val="24"/>
          <w:lang w:val="en-US"/>
        </w:rPr>
        <w:t xml:space="preserve"> bernilai positif maka dapat disimpulkan semakin meningkat kemampuan pemecahan masalah semakin </w:t>
      </w:r>
      <w:r w:rsidR="009E55A6">
        <w:rPr>
          <w:rFonts w:ascii="Times New Roman" w:hAnsi="Times New Roman" w:cs="Times New Roman"/>
          <w:sz w:val="24"/>
          <w:lang w:val="en-US"/>
        </w:rPr>
        <w:lastRenderedPageBreak/>
        <w:t>tinggi pula nilai disposisinya.</w:t>
      </w:r>
      <w:r w:rsidR="00276361">
        <w:rPr>
          <w:rFonts w:ascii="Times New Roman" w:hAnsi="Times New Roman" w:cs="Times New Roman"/>
          <w:sz w:val="24"/>
          <w:lang w:val="en-US"/>
        </w:rPr>
        <w:t xml:space="preserve"> Koefisien korelasi 0,792 pada tingkat hubungan kuat.</w:t>
      </w:r>
    </w:p>
    <w:p w:rsidR="00A7600F" w:rsidRPr="00625274" w:rsidRDefault="00A7600F" w:rsidP="00A7600F">
      <w:pPr>
        <w:pStyle w:val="NoSpacing"/>
        <w:spacing w:line="480" w:lineRule="auto"/>
        <w:ind w:firstLine="851"/>
        <w:jc w:val="both"/>
        <w:rPr>
          <w:rFonts w:ascii="Times New Roman" w:hAnsi="Times New Roman" w:cs="Times New Roman"/>
          <w:sz w:val="24"/>
          <w:lang w:val="en-US"/>
        </w:rPr>
      </w:pPr>
      <w:r w:rsidRPr="00BB6765">
        <w:rPr>
          <w:rFonts w:ascii="Times New Roman" w:hAnsi="Times New Roman" w:cs="Times New Roman"/>
          <w:sz w:val="24"/>
        </w:rPr>
        <w:t>Dalam menyelesakan soal pemecahan masalah ditemukan hampir sebag</w:t>
      </w:r>
      <w:r w:rsidR="00E3674B">
        <w:rPr>
          <w:rFonts w:ascii="Times New Roman" w:hAnsi="Times New Roman" w:cs="Times New Roman"/>
          <w:sz w:val="24"/>
          <w:lang w:val="en-US"/>
        </w:rPr>
        <w:t>ian</w:t>
      </w:r>
      <w:r w:rsidRPr="00BB6765">
        <w:rPr>
          <w:rFonts w:ascii="Times New Roman" w:hAnsi="Times New Roman" w:cs="Times New Roman"/>
          <w:sz w:val="24"/>
        </w:rPr>
        <w:t xml:space="preserve"> peserta didik </w:t>
      </w:r>
      <w:r w:rsidR="00625274">
        <w:rPr>
          <w:rFonts w:ascii="Times New Roman" w:hAnsi="Times New Roman" w:cs="Times New Roman"/>
          <w:sz w:val="24"/>
          <w:lang w:val="en-US"/>
        </w:rPr>
        <w:t xml:space="preserve">pada kelas eksperimen </w:t>
      </w:r>
      <w:r w:rsidRPr="00BB6765">
        <w:rPr>
          <w:rFonts w:ascii="Times New Roman" w:hAnsi="Times New Roman" w:cs="Times New Roman"/>
          <w:sz w:val="24"/>
        </w:rPr>
        <w:t>dapat menyelesaikan masalah yang diberikan</w:t>
      </w:r>
      <w:r w:rsidR="00625274">
        <w:rPr>
          <w:rFonts w:ascii="Times New Roman" w:hAnsi="Times New Roman" w:cs="Times New Roman"/>
          <w:sz w:val="24"/>
          <w:lang w:val="en-US"/>
        </w:rPr>
        <w:t>.</w:t>
      </w:r>
      <w:r w:rsidRPr="00BB6765">
        <w:rPr>
          <w:rFonts w:ascii="Times New Roman" w:hAnsi="Times New Roman" w:cs="Times New Roman"/>
          <w:sz w:val="24"/>
        </w:rPr>
        <w:t xml:space="preserve"> </w:t>
      </w:r>
      <w:r w:rsidR="00625274">
        <w:rPr>
          <w:rFonts w:ascii="Times New Roman" w:hAnsi="Times New Roman" w:cs="Times New Roman"/>
          <w:sz w:val="24"/>
          <w:lang w:val="en-US"/>
        </w:rPr>
        <w:t>Hal ini terlihat dari jawaban siswa dalam mengerjakan soal pemecahan masalah seperti nampak pada gambar berikut:</w:t>
      </w:r>
    </w:p>
    <w:p w:rsidR="00A7600F" w:rsidRPr="00BB6765" w:rsidRDefault="00A7600F" w:rsidP="00625274">
      <w:pPr>
        <w:pStyle w:val="ListParagraph"/>
        <w:ind w:left="284"/>
        <w:jc w:val="both"/>
        <w:rPr>
          <w:rFonts w:ascii="Times New Roman" w:hAnsi="Times New Roman"/>
          <w:sz w:val="24"/>
          <w:szCs w:val="24"/>
        </w:rPr>
      </w:pPr>
      <w:r w:rsidRPr="00BB6765">
        <w:rPr>
          <w:noProof/>
        </w:rPr>
        <w:drawing>
          <wp:inline distT="0" distB="0" distL="0" distR="0" wp14:anchorId="3D6E4B65" wp14:editId="4B4F3456">
            <wp:extent cx="4648199" cy="4200525"/>
            <wp:effectExtent l="19050" t="19050" r="1968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652232" cy="4204169"/>
                    </a:xfrm>
                    <a:prstGeom prst="rect">
                      <a:avLst/>
                    </a:prstGeom>
                    <a:ln>
                      <a:solidFill>
                        <a:schemeClr val="tx1"/>
                      </a:solidFill>
                    </a:ln>
                  </pic:spPr>
                </pic:pic>
              </a:graphicData>
            </a:graphic>
          </wp:inline>
        </w:drawing>
      </w:r>
    </w:p>
    <w:p w:rsidR="00A7600F" w:rsidRPr="00BB6765" w:rsidRDefault="00A7600F" w:rsidP="00A7600F">
      <w:pPr>
        <w:pStyle w:val="ListParagraph"/>
        <w:tabs>
          <w:tab w:val="left" w:pos="2552"/>
        </w:tabs>
        <w:spacing w:after="0" w:line="240" w:lineRule="auto"/>
        <w:ind w:left="426"/>
        <w:jc w:val="center"/>
        <w:rPr>
          <w:rFonts w:ascii="Times New Roman" w:hAnsi="Times New Roman" w:cs="Times New Roman"/>
          <w:b/>
          <w:i/>
          <w:sz w:val="24"/>
          <w:szCs w:val="24"/>
          <w:lang w:val="id-ID"/>
        </w:rPr>
      </w:pPr>
      <w:r w:rsidRPr="00BB6765">
        <w:rPr>
          <w:rFonts w:ascii="Times New Roman" w:hAnsi="Times New Roman" w:cs="Times New Roman"/>
          <w:b/>
          <w:sz w:val="24"/>
          <w:szCs w:val="24"/>
        </w:rPr>
        <w:t xml:space="preserve">Gambar  Jawaban postes pemecahan masalah matematika siswa kelas </w:t>
      </w:r>
      <w:r w:rsidRPr="00BB6765">
        <w:rPr>
          <w:rFonts w:ascii="Times New Roman" w:hAnsi="Times New Roman" w:cs="Times New Roman"/>
          <w:b/>
          <w:i/>
          <w:sz w:val="24"/>
          <w:szCs w:val="24"/>
        </w:rPr>
        <w:t>Problem based learning</w:t>
      </w:r>
    </w:p>
    <w:p w:rsidR="00A7600F" w:rsidRPr="00BB6765" w:rsidRDefault="00E3674B" w:rsidP="00A7600F">
      <w:pPr>
        <w:pStyle w:val="NoSpacing"/>
        <w:spacing w:line="480" w:lineRule="auto"/>
        <w:ind w:firstLine="851"/>
        <w:jc w:val="both"/>
        <w:rPr>
          <w:rFonts w:ascii="Times New Roman" w:hAnsi="Times New Roman" w:cs="Times New Roman"/>
          <w:sz w:val="24"/>
          <w:lang w:val="en-US"/>
        </w:rPr>
      </w:pPr>
      <w:r>
        <w:rPr>
          <w:rFonts w:ascii="Times New Roman" w:hAnsi="Times New Roman" w:cs="Times New Roman"/>
          <w:sz w:val="24"/>
          <w:lang w:val="en-US"/>
        </w:rPr>
        <w:t>Namun hal ini berbeda pada kelas ekspositori peserta didik kebingungan dalam mengerjakan soal pemecahan tersebut banyak langkah – langkah yang dilewatkan, demikian juga saat diberikan soal literasi matematika sebagian besar mengalami kesulitan mengerjakannya seperti nampak pada gambar berikut:</w:t>
      </w:r>
    </w:p>
    <w:p w:rsidR="00A7600F" w:rsidRPr="00BB6765" w:rsidRDefault="00A7600F" w:rsidP="00A7600F">
      <w:pPr>
        <w:pStyle w:val="NoSpacing"/>
        <w:spacing w:line="480" w:lineRule="auto"/>
        <w:ind w:left="1353"/>
        <w:jc w:val="both"/>
        <w:rPr>
          <w:rFonts w:ascii="Times New Roman" w:hAnsi="Times New Roman" w:cs="Times New Roman"/>
          <w:sz w:val="24"/>
          <w:lang w:val="en-US"/>
        </w:rPr>
      </w:pPr>
      <w:r w:rsidRPr="00BB6765">
        <w:rPr>
          <w:noProof/>
          <w:lang w:val="en-US" w:eastAsia="en-US"/>
        </w:rPr>
        <w:lastRenderedPageBreak/>
        <w:drawing>
          <wp:inline distT="0" distB="0" distL="0" distR="0" wp14:anchorId="67C89600" wp14:editId="152F61BC">
            <wp:extent cx="3609975" cy="2486025"/>
            <wp:effectExtent l="19050" t="19050" r="28575" b="285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609975" cy="2486025"/>
                    </a:xfrm>
                    <a:prstGeom prst="rect">
                      <a:avLst/>
                    </a:prstGeom>
                    <a:ln>
                      <a:solidFill>
                        <a:schemeClr val="tx1"/>
                      </a:solidFill>
                    </a:ln>
                  </pic:spPr>
                </pic:pic>
              </a:graphicData>
            </a:graphic>
          </wp:inline>
        </w:drawing>
      </w:r>
    </w:p>
    <w:p w:rsidR="00A7600F" w:rsidRPr="00BB6765" w:rsidRDefault="00A7600F" w:rsidP="00A7600F">
      <w:pPr>
        <w:pStyle w:val="ListParagraph"/>
        <w:spacing w:after="0" w:line="240" w:lineRule="auto"/>
        <w:ind w:left="1355"/>
        <w:jc w:val="center"/>
        <w:rPr>
          <w:rFonts w:ascii="Times New Roman" w:hAnsi="Times New Roman" w:cs="Times New Roman"/>
          <w:b/>
          <w:sz w:val="24"/>
          <w:szCs w:val="24"/>
        </w:rPr>
      </w:pPr>
      <w:r w:rsidRPr="00BB6765">
        <w:tab/>
      </w:r>
      <w:r w:rsidRPr="00BB6765">
        <w:rPr>
          <w:rFonts w:ascii="Times New Roman" w:hAnsi="Times New Roman" w:cs="Times New Roman"/>
          <w:b/>
          <w:sz w:val="24"/>
          <w:szCs w:val="24"/>
        </w:rPr>
        <w:t>Gambar Jawaban postes kemampuan Literasi matematika  siswa kelas ekspositori</w:t>
      </w:r>
    </w:p>
    <w:p w:rsidR="00A7600F" w:rsidRPr="00BB6765" w:rsidRDefault="00A7600F" w:rsidP="00E3674B">
      <w:pPr>
        <w:pStyle w:val="NoSpacing"/>
        <w:spacing w:line="480" w:lineRule="auto"/>
        <w:ind w:firstLine="851"/>
        <w:jc w:val="both"/>
        <w:rPr>
          <w:rFonts w:ascii="Times New Roman" w:hAnsi="Times New Roman" w:cs="Times New Roman"/>
          <w:sz w:val="24"/>
          <w:lang w:val="en-US"/>
        </w:rPr>
      </w:pPr>
      <w:r w:rsidRPr="00BB6765">
        <w:rPr>
          <w:rFonts w:ascii="Times New Roman" w:hAnsi="Times New Roman" w:cs="Times New Roman"/>
          <w:sz w:val="24"/>
        </w:rPr>
        <w:t xml:space="preserve">Pada gambar tersebut, terlihat siswa </w:t>
      </w:r>
      <w:r w:rsidRPr="00BB6765">
        <w:rPr>
          <w:rFonts w:ascii="Times New Roman" w:hAnsi="Times New Roman" w:cs="Times New Roman"/>
          <w:sz w:val="24"/>
          <w:lang w:val="en-US"/>
        </w:rPr>
        <w:t xml:space="preserve">sudah mulai bisa mengerti dari maksud mengerjakan soal namun didalam mengerjakan penyelesaian siswa mengalami kebingungan untuk melanjutkan menemukan solusinya. </w:t>
      </w:r>
    </w:p>
    <w:p w:rsidR="00551CF7" w:rsidRPr="00EA294F" w:rsidRDefault="00551CF7" w:rsidP="00EA294F">
      <w:pPr>
        <w:pStyle w:val="ListParagraph"/>
        <w:numPr>
          <w:ilvl w:val="0"/>
          <w:numId w:val="1"/>
        </w:numPr>
        <w:ind w:left="567" w:hanging="567"/>
        <w:rPr>
          <w:rFonts w:ascii="Times New Roman" w:hAnsi="Times New Roman" w:cs="Times New Roman"/>
          <w:b/>
          <w:sz w:val="24"/>
          <w:szCs w:val="24"/>
        </w:rPr>
      </w:pPr>
      <w:r w:rsidRPr="00EA294F">
        <w:rPr>
          <w:rFonts w:ascii="Times New Roman" w:hAnsi="Times New Roman" w:cs="Times New Roman"/>
          <w:b/>
          <w:sz w:val="24"/>
          <w:szCs w:val="24"/>
        </w:rPr>
        <w:t>Simpulan</w:t>
      </w:r>
    </w:p>
    <w:p w:rsidR="0071627D" w:rsidRDefault="00A7600F" w:rsidP="00EA294F">
      <w:pPr>
        <w:pStyle w:val="NoSpacing"/>
        <w:spacing w:line="480" w:lineRule="auto"/>
        <w:ind w:firstLine="993"/>
        <w:jc w:val="both"/>
        <w:rPr>
          <w:rFonts w:ascii="Times New Roman" w:eastAsia="Times New Roman" w:hAnsi="Times New Roman" w:cs="Times New Roman"/>
          <w:b/>
          <w:sz w:val="24"/>
          <w:szCs w:val="24"/>
        </w:rPr>
      </w:pPr>
      <w:r w:rsidRPr="00BB6765">
        <w:rPr>
          <w:rFonts w:ascii="Times New Roman" w:hAnsi="Times New Roman" w:cs="Times New Roman"/>
          <w:sz w:val="24"/>
        </w:rPr>
        <w:t xml:space="preserve">Berdasarkan </w:t>
      </w:r>
      <w:r w:rsidRPr="00BB6765">
        <w:rPr>
          <w:rFonts w:ascii="Times New Roman" w:hAnsi="Times New Roman" w:cs="Times New Roman"/>
          <w:sz w:val="24"/>
          <w:lang w:val="en-US"/>
        </w:rPr>
        <w:t xml:space="preserve">pada </w:t>
      </w:r>
      <w:r w:rsidRPr="00BB6765">
        <w:rPr>
          <w:rFonts w:ascii="Times New Roman" w:hAnsi="Times New Roman" w:cs="Times New Roman"/>
          <w:sz w:val="24"/>
        </w:rPr>
        <w:t>hasil pengolahan data dan temuan yang diperoleh dalam penelitian ini</w:t>
      </w:r>
      <w:r w:rsidR="00EA294F">
        <w:rPr>
          <w:rFonts w:ascii="Times New Roman" w:hAnsi="Times New Roman" w:cs="Times New Roman"/>
          <w:sz w:val="24"/>
          <w:lang w:val="en-US"/>
        </w:rPr>
        <w:t xml:space="preserve"> menunjukkan bahwa: 1) p</w:t>
      </w:r>
      <w:r w:rsidRPr="00BB6765">
        <w:rPr>
          <w:rFonts w:ascii="Times New Roman" w:hAnsi="Times New Roman" w:cs="Times New Roman"/>
          <w:sz w:val="24"/>
        </w:rPr>
        <w:t xml:space="preserve">eningkatan kemampuan pemecahan masalah matematis siswa dengan </w:t>
      </w:r>
      <w:r w:rsidRPr="00BB6765">
        <w:rPr>
          <w:rFonts w:ascii="Times New Roman" w:hAnsi="Times New Roman" w:cs="Times New Roman"/>
          <w:i/>
          <w:sz w:val="24"/>
        </w:rPr>
        <w:t>problem based learning</w:t>
      </w:r>
      <w:r w:rsidRPr="00BB6765">
        <w:rPr>
          <w:rFonts w:ascii="Times New Roman" w:hAnsi="Times New Roman" w:cs="Times New Roman"/>
          <w:sz w:val="24"/>
        </w:rPr>
        <w:t xml:space="preserve"> lebih baik daripada siswa dengan pembelajaran </w:t>
      </w:r>
      <w:r w:rsidRPr="00BB6765">
        <w:rPr>
          <w:rFonts w:ascii="Times New Roman" w:hAnsi="Times New Roman" w:cs="Times New Roman"/>
          <w:sz w:val="24"/>
          <w:lang w:val="en-US"/>
        </w:rPr>
        <w:t>konvensional.</w:t>
      </w:r>
      <w:r w:rsidR="00EA294F">
        <w:rPr>
          <w:rFonts w:ascii="Times New Roman" w:hAnsi="Times New Roman" w:cs="Times New Roman"/>
          <w:sz w:val="24"/>
          <w:lang w:val="en-US"/>
        </w:rPr>
        <w:t xml:space="preserve"> 2) k</w:t>
      </w:r>
      <w:r w:rsidRPr="00BB6765">
        <w:rPr>
          <w:rFonts w:ascii="Times New Roman" w:hAnsi="Times New Roman" w:cs="Times New Roman"/>
          <w:sz w:val="24"/>
        </w:rPr>
        <w:t>emampuan literasi matematis siswa dengan problem based learning lebih baik dari pada siswa dengan pembelajaran konvensional.</w:t>
      </w:r>
      <w:r w:rsidR="00EA294F">
        <w:rPr>
          <w:rFonts w:ascii="Times New Roman" w:hAnsi="Times New Roman" w:cs="Times New Roman"/>
          <w:sz w:val="24"/>
          <w:lang w:val="en-US"/>
        </w:rPr>
        <w:t xml:space="preserve"> 3)</w:t>
      </w:r>
      <w:r w:rsidR="00276361">
        <w:rPr>
          <w:rFonts w:ascii="Times New Roman" w:hAnsi="Times New Roman" w:cs="Times New Roman"/>
          <w:sz w:val="24"/>
          <w:lang w:val="en-US"/>
        </w:rPr>
        <w:t xml:space="preserve"> </w:t>
      </w:r>
      <w:r w:rsidR="00EA294F">
        <w:rPr>
          <w:rFonts w:ascii="Times New Roman" w:hAnsi="Times New Roman" w:cs="Times New Roman"/>
          <w:sz w:val="24"/>
          <w:lang w:val="en-US"/>
        </w:rPr>
        <w:t>d</w:t>
      </w:r>
      <w:r w:rsidRPr="00BB6765">
        <w:rPr>
          <w:rFonts w:ascii="Times New Roman" w:hAnsi="Times New Roman" w:cs="Times New Roman"/>
          <w:sz w:val="24"/>
        </w:rPr>
        <w:t xml:space="preserve">isposisi matematis siswa dengan </w:t>
      </w:r>
      <w:r w:rsidRPr="00BB6765">
        <w:rPr>
          <w:rFonts w:ascii="Times New Roman" w:hAnsi="Times New Roman" w:cs="Times New Roman"/>
          <w:i/>
          <w:sz w:val="24"/>
        </w:rPr>
        <w:t>problem based learning</w:t>
      </w:r>
      <w:r w:rsidRPr="00BB6765">
        <w:rPr>
          <w:rFonts w:ascii="Times New Roman" w:hAnsi="Times New Roman" w:cs="Times New Roman"/>
          <w:sz w:val="24"/>
        </w:rPr>
        <w:t xml:space="preserve"> lebih baik daripada siswa dengan pembelajaran </w:t>
      </w:r>
      <w:r w:rsidRPr="00BB6765">
        <w:rPr>
          <w:rFonts w:ascii="Times New Roman" w:hAnsi="Times New Roman" w:cs="Times New Roman"/>
          <w:sz w:val="24"/>
          <w:lang w:val="en-US"/>
        </w:rPr>
        <w:t>konvensional</w:t>
      </w:r>
      <w:r w:rsidRPr="00BB6765">
        <w:rPr>
          <w:rFonts w:ascii="Times New Roman" w:hAnsi="Times New Roman" w:cs="Times New Roman"/>
          <w:sz w:val="24"/>
        </w:rPr>
        <w:t>.</w:t>
      </w:r>
      <w:r w:rsidRPr="00BB6765">
        <w:rPr>
          <w:rFonts w:ascii="Times New Roman" w:hAnsi="Times New Roman" w:cs="Times New Roman"/>
          <w:sz w:val="24"/>
          <w:szCs w:val="24"/>
        </w:rPr>
        <w:t xml:space="preserve"> </w:t>
      </w:r>
      <w:r w:rsidR="00276361">
        <w:rPr>
          <w:rFonts w:ascii="Times New Roman" w:hAnsi="Times New Roman" w:cs="Times New Roman"/>
          <w:sz w:val="24"/>
          <w:szCs w:val="24"/>
          <w:lang w:val="en-US"/>
        </w:rPr>
        <w:t xml:space="preserve">4) terdapat korelasi yang kuat antara kemampuan pemecahan masalah dengan disposisi matematis siswa. </w:t>
      </w:r>
      <w:r w:rsidRPr="00BB6765">
        <w:rPr>
          <w:rFonts w:ascii="Times New Roman" w:hAnsi="Times New Roman" w:cs="Times New Roman"/>
          <w:sz w:val="24"/>
          <w:szCs w:val="24"/>
        </w:rPr>
        <w:t xml:space="preserve">Berdasarkan hasil penelitian dan pembahasan bahwa indikator disposisi matematis siswa kelas IX SMP Negeri 1 Pamulihan dengan pembelajaran berbasis masalah pada materi Bangun Ruang Sisi Lengkung yang paling banyak pada indikator </w:t>
      </w:r>
      <w:r w:rsidR="0078401B">
        <w:rPr>
          <w:rFonts w:ascii="Times New Roman" w:hAnsi="Times New Roman" w:cs="Times New Roman"/>
          <w:sz w:val="24"/>
          <w:szCs w:val="24"/>
          <w:lang w:val="en-US"/>
        </w:rPr>
        <w:lastRenderedPageBreak/>
        <w:t>paling banyak pada idikator keberanian, gigih dan bertekad kuat, terutama</w:t>
      </w:r>
      <w:r w:rsidRPr="00BB6765">
        <w:rPr>
          <w:rFonts w:ascii="Times New Roman" w:hAnsi="Times New Roman" w:cs="Times New Roman"/>
          <w:sz w:val="24"/>
          <w:szCs w:val="24"/>
        </w:rPr>
        <w:t xml:space="preserve"> saat guru memberikan masalah-masalah kontekstual yang menarik. </w:t>
      </w:r>
    </w:p>
    <w:p w:rsidR="00FB7511" w:rsidRPr="00663EAF" w:rsidRDefault="00FB7511" w:rsidP="00FB7511">
      <w:pPr>
        <w:spacing w:after="0" w:line="240" w:lineRule="auto"/>
        <w:rPr>
          <w:rFonts w:ascii="Times New Roman" w:eastAsia="Times New Roman" w:hAnsi="Times New Roman" w:cs="Times New Roman"/>
          <w:b/>
          <w:sz w:val="24"/>
          <w:szCs w:val="24"/>
        </w:rPr>
      </w:pPr>
      <w:r w:rsidRPr="00663EAF">
        <w:rPr>
          <w:rFonts w:ascii="Times New Roman" w:eastAsia="Times New Roman" w:hAnsi="Times New Roman" w:cs="Times New Roman"/>
          <w:b/>
          <w:sz w:val="24"/>
          <w:szCs w:val="24"/>
        </w:rPr>
        <w:t>DAFTAR PUSTAKA</w:t>
      </w:r>
    </w:p>
    <w:p w:rsidR="00FB7511" w:rsidRPr="00BB6765" w:rsidRDefault="00FB7511" w:rsidP="00FB7511">
      <w:pPr>
        <w:spacing w:after="0" w:line="240" w:lineRule="auto"/>
        <w:ind w:left="360"/>
        <w:jc w:val="center"/>
        <w:rPr>
          <w:rFonts w:ascii="Times New Roman" w:eastAsia="Times New Roman" w:hAnsi="Times New Roman" w:cs="Times New Roman"/>
          <w:b/>
          <w:sz w:val="24"/>
          <w:szCs w:val="24"/>
        </w:rPr>
      </w:pPr>
    </w:p>
    <w:p w:rsidR="00FB7511" w:rsidRDefault="00FB7511" w:rsidP="00FB7511">
      <w:pPr>
        <w:pStyle w:val="ListParagraph"/>
        <w:ind w:hanging="720"/>
      </w:pPr>
      <w:r w:rsidRPr="000E01DF">
        <w:t>Fraenkel, Jack R. dan Norman E. Wallen. 2008. How to Design and Evaluate Research in Education, ed. 7. Avenue of Americas, New York : Mc Graw Hill Companie, Inc</w:t>
      </w:r>
    </w:p>
    <w:p w:rsidR="000E01DF" w:rsidRPr="000E01DF" w:rsidRDefault="000E01DF" w:rsidP="00FB7511">
      <w:pPr>
        <w:pStyle w:val="ListParagraph"/>
        <w:ind w:hanging="720"/>
      </w:pPr>
    </w:p>
    <w:p w:rsidR="00C93253" w:rsidRPr="000E01DF" w:rsidRDefault="00C93253" w:rsidP="00FB7511">
      <w:pPr>
        <w:pStyle w:val="ListParagraph"/>
        <w:spacing w:after="0"/>
        <w:ind w:hanging="720"/>
        <w:jc w:val="both"/>
        <w:rPr>
          <w:rFonts w:ascii="Times New Roman" w:eastAsia="Times New Roman" w:hAnsi="Times New Roman" w:cs="Times New Roman"/>
          <w:sz w:val="24"/>
          <w:szCs w:val="24"/>
          <w:bdr w:val="none" w:sz="0" w:space="0" w:color="auto" w:frame="1"/>
        </w:rPr>
      </w:pPr>
      <w:r w:rsidRPr="000E01DF">
        <w:rPr>
          <w:rFonts w:ascii="Times New Roman" w:hAnsi="Times New Roman" w:cs="Times New Roman"/>
          <w:sz w:val="24"/>
          <w:szCs w:val="24"/>
          <w:shd w:val="clear" w:color="auto" w:fill="FFFFFF"/>
        </w:rPr>
        <w:t>Ibrahim, M dan Nur. (2005). </w:t>
      </w:r>
      <w:r w:rsidRPr="000E01DF">
        <w:rPr>
          <w:rFonts w:ascii="Times New Roman" w:hAnsi="Times New Roman" w:cs="Times New Roman"/>
          <w:i/>
          <w:iCs/>
          <w:sz w:val="24"/>
          <w:szCs w:val="24"/>
          <w:shd w:val="clear" w:color="auto" w:fill="FFFFFF"/>
        </w:rPr>
        <w:t>Pengajaran Berdasarkan Masalah</w:t>
      </w:r>
      <w:r w:rsidRPr="000E01DF">
        <w:rPr>
          <w:rFonts w:ascii="Times New Roman" w:hAnsi="Times New Roman" w:cs="Times New Roman"/>
          <w:sz w:val="24"/>
          <w:szCs w:val="24"/>
          <w:shd w:val="clear" w:color="auto" w:fill="FFFFFF"/>
        </w:rPr>
        <w:t>. Surabaya: University Press</w:t>
      </w:r>
    </w:p>
    <w:p w:rsidR="00FB7511" w:rsidRPr="000E01DF" w:rsidRDefault="00FB7511" w:rsidP="00FB7511">
      <w:pPr>
        <w:pStyle w:val="ListParagraph"/>
        <w:spacing w:after="0"/>
        <w:ind w:hanging="720"/>
        <w:jc w:val="both"/>
        <w:rPr>
          <w:rFonts w:ascii="Times New Roman" w:eastAsia="Times New Roman" w:hAnsi="Times New Roman" w:cs="Times New Roman"/>
          <w:sz w:val="24"/>
          <w:szCs w:val="24"/>
          <w:bdr w:val="none" w:sz="0" w:space="0" w:color="auto" w:frame="1"/>
        </w:rPr>
      </w:pPr>
    </w:p>
    <w:p w:rsidR="00FB7511" w:rsidRPr="000E01DF" w:rsidRDefault="00FB7511" w:rsidP="00FB7511">
      <w:pPr>
        <w:pStyle w:val="ListParagraph"/>
        <w:spacing w:after="0"/>
        <w:ind w:hanging="720"/>
        <w:jc w:val="both"/>
        <w:rPr>
          <w:rFonts w:ascii="Times New Roman" w:eastAsia="Times New Roman" w:hAnsi="Times New Roman" w:cs="Times New Roman"/>
          <w:sz w:val="24"/>
          <w:szCs w:val="24"/>
          <w:bdr w:val="none" w:sz="0" w:space="0" w:color="auto" w:frame="1"/>
        </w:rPr>
      </w:pPr>
      <w:r w:rsidRPr="000E01DF">
        <w:rPr>
          <w:rFonts w:ascii="Times New Roman" w:eastAsia="Times New Roman" w:hAnsi="Times New Roman" w:cs="Times New Roman"/>
          <w:sz w:val="24"/>
          <w:szCs w:val="24"/>
          <w:bdr w:val="none" w:sz="0" w:space="0" w:color="auto" w:frame="1"/>
        </w:rPr>
        <w:t>Indah Nur, Mania Siti, Nursalam, 2016. Peningkatan Kemampuan Literasi Matematika Siswa Melalui Penerapan Model Problem Based Learning Di Kelas VII SMP Negeri 5 Palangga Kabupaten Gowa. (jurnal Matematika dan Pembelajaran p-ISSN:2354-6883;e-ISSN: 2581-172X Volume 4.</w:t>
      </w:r>
    </w:p>
    <w:p w:rsidR="00FB7511" w:rsidRPr="000E01DF" w:rsidRDefault="00FB7511" w:rsidP="00FB7511">
      <w:pPr>
        <w:pStyle w:val="ListParagraph"/>
        <w:spacing w:after="0"/>
        <w:ind w:hanging="720"/>
        <w:jc w:val="both"/>
        <w:rPr>
          <w:rFonts w:ascii="Times New Roman" w:eastAsia="Times New Roman" w:hAnsi="Times New Roman" w:cs="Times New Roman"/>
          <w:sz w:val="24"/>
          <w:szCs w:val="24"/>
          <w:bdr w:val="none" w:sz="0" w:space="0" w:color="auto" w:frame="1"/>
        </w:rPr>
      </w:pPr>
    </w:p>
    <w:p w:rsidR="00FB7511" w:rsidRPr="000E01DF" w:rsidRDefault="00FB7511" w:rsidP="00FB7511">
      <w:pPr>
        <w:pStyle w:val="ListParagraph"/>
        <w:spacing w:line="20" w:lineRule="atLeast"/>
        <w:ind w:hanging="720"/>
        <w:jc w:val="both"/>
        <w:rPr>
          <w:rFonts w:ascii="Times New Roman" w:hAnsi="Times New Roman" w:cs="Times New Roman"/>
          <w:sz w:val="24"/>
          <w:szCs w:val="24"/>
        </w:rPr>
      </w:pPr>
      <w:r w:rsidRPr="000E01DF">
        <w:rPr>
          <w:rFonts w:ascii="Times New Roman" w:hAnsi="Times New Roman" w:cs="Times New Roman"/>
          <w:sz w:val="24"/>
          <w:szCs w:val="24"/>
        </w:rPr>
        <w:t xml:space="preserve">Indrawan, Rully &amp; Yuniawati, Poppy. 2014. </w:t>
      </w:r>
      <w:r w:rsidRPr="000E01DF">
        <w:rPr>
          <w:rFonts w:ascii="Times New Roman" w:hAnsi="Times New Roman" w:cs="Times New Roman"/>
          <w:i/>
          <w:sz w:val="24"/>
          <w:szCs w:val="24"/>
        </w:rPr>
        <w:t>Metodologi Penelitian: Kuantitatif, Kualitatif, dan Campuran untuk Manajemen, Pembangunan, dan Pendidikan.</w:t>
      </w:r>
      <w:r w:rsidRPr="000E01DF">
        <w:rPr>
          <w:rFonts w:ascii="Times New Roman" w:hAnsi="Times New Roman" w:cs="Times New Roman"/>
          <w:sz w:val="24"/>
          <w:szCs w:val="24"/>
        </w:rPr>
        <w:t>Bandung: PT Refika Aditama</w:t>
      </w:r>
    </w:p>
    <w:p w:rsidR="00FB7511" w:rsidRPr="000E01DF" w:rsidRDefault="00FB7511" w:rsidP="00FB7511">
      <w:pPr>
        <w:pStyle w:val="ListParagraph"/>
        <w:spacing w:line="20" w:lineRule="atLeast"/>
        <w:ind w:hanging="720"/>
        <w:jc w:val="both"/>
        <w:rPr>
          <w:rFonts w:ascii="Times New Roman" w:hAnsi="Times New Roman" w:cs="Times New Roman"/>
          <w:sz w:val="24"/>
          <w:szCs w:val="24"/>
        </w:rPr>
      </w:pPr>
    </w:p>
    <w:p w:rsidR="00FB7511" w:rsidRPr="000E01DF" w:rsidRDefault="00FB7511" w:rsidP="00FB7511">
      <w:pPr>
        <w:pStyle w:val="ListParagraph"/>
        <w:shd w:val="clear" w:color="auto" w:fill="FFFFFF"/>
        <w:spacing w:after="0" w:line="240" w:lineRule="atLeast"/>
        <w:ind w:left="709" w:hanging="709"/>
        <w:jc w:val="both"/>
        <w:textAlignment w:val="baseline"/>
        <w:rPr>
          <w:rFonts w:ascii="Times New Roman" w:hAnsi="Times New Roman" w:cs="Times New Roman"/>
          <w:sz w:val="24"/>
          <w:szCs w:val="24"/>
        </w:rPr>
      </w:pPr>
      <w:r w:rsidRPr="000E01DF">
        <w:rPr>
          <w:rFonts w:ascii="Times New Roman" w:hAnsi="Times New Roman" w:cs="Times New Roman"/>
          <w:sz w:val="24"/>
          <w:szCs w:val="24"/>
        </w:rPr>
        <w:t>Kartini, Iin. 2016. Implementasi Problem Based Learning dalam Meningkatkan Kemampuan Problem Solving dan Motivasi Belajar Matematika Siswa Kelas X SMK. Tesis Pendidikan Matematika UNPAS</w:t>
      </w:r>
    </w:p>
    <w:p w:rsidR="00FB7511" w:rsidRPr="000E01DF" w:rsidRDefault="00FB7511" w:rsidP="00FB7511">
      <w:pPr>
        <w:pStyle w:val="ListParagraph"/>
        <w:shd w:val="clear" w:color="auto" w:fill="FFFFFF"/>
        <w:spacing w:after="0" w:line="240" w:lineRule="atLeast"/>
        <w:ind w:left="0" w:hanging="720"/>
        <w:jc w:val="both"/>
        <w:textAlignment w:val="baseline"/>
        <w:rPr>
          <w:rFonts w:ascii="Times New Roman" w:eastAsia="Times New Roman" w:hAnsi="Times New Roman" w:cs="Times New Roman"/>
          <w:sz w:val="24"/>
          <w:szCs w:val="24"/>
          <w:bdr w:val="none" w:sz="0" w:space="0" w:color="auto" w:frame="1"/>
        </w:rPr>
      </w:pPr>
    </w:p>
    <w:p w:rsidR="004D24DA" w:rsidRPr="000E01DF" w:rsidRDefault="004D24DA" w:rsidP="00FB7511">
      <w:pPr>
        <w:pStyle w:val="ListParagraph"/>
        <w:shd w:val="clear" w:color="auto" w:fill="FFFFFF"/>
        <w:spacing w:after="0" w:line="240" w:lineRule="auto"/>
        <w:ind w:hanging="720"/>
        <w:jc w:val="both"/>
        <w:textAlignment w:val="baseline"/>
        <w:rPr>
          <w:rFonts w:ascii="Times New Roman" w:eastAsia="Times New Roman" w:hAnsi="Times New Roman" w:cs="Times New Roman"/>
          <w:sz w:val="24"/>
          <w:szCs w:val="24"/>
          <w:bdr w:val="none" w:sz="0" w:space="0" w:color="auto" w:frame="1"/>
        </w:rPr>
      </w:pPr>
      <w:r w:rsidRPr="000E01DF">
        <w:rPr>
          <w:rFonts w:ascii="Times New Roman" w:hAnsi="Times New Roman" w:cs="Times New Roman"/>
          <w:sz w:val="24"/>
          <w:szCs w:val="24"/>
        </w:rPr>
        <w:t>Lidinillah. 2009. Pembelajaran Berbasis Masalah (Problem Based Learning). Jurnal Penelitian UNY Vol 3.</w:t>
      </w:r>
    </w:p>
    <w:p w:rsidR="00FB7511" w:rsidRPr="000E01DF" w:rsidRDefault="00FB7511" w:rsidP="00FB7511">
      <w:pPr>
        <w:pStyle w:val="ListParagraph"/>
        <w:shd w:val="clear" w:color="auto" w:fill="FFFFFF"/>
        <w:spacing w:after="0" w:line="240" w:lineRule="auto"/>
        <w:ind w:hanging="720"/>
        <w:jc w:val="both"/>
        <w:textAlignment w:val="baseline"/>
        <w:rPr>
          <w:rFonts w:ascii="Times New Roman" w:eastAsia="Times New Roman" w:hAnsi="Times New Roman" w:cs="Times New Roman"/>
          <w:sz w:val="24"/>
          <w:szCs w:val="24"/>
        </w:rPr>
      </w:pPr>
    </w:p>
    <w:p w:rsidR="00FB7511" w:rsidRPr="000E01DF" w:rsidRDefault="00FB7511" w:rsidP="00FB7511">
      <w:pPr>
        <w:pStyle w:val="ListParagraph"/>
        <w:spacing w:after="0" w:line="240" w:lineRule="auto"/>
        <w:ind w:hanging="720"/>
        <w:jc w:val="both"/>
        <w:rPr>
          <w:rFonts w:ascii="Times New Roman" w:hAnsi="Times New Roman" w:cs="Times New Roman"/>
          <w:i/>
          <w:sz w:val="24"/>
          <w:szCs w:val="24"/>
        </w:rPr>
      </w:pPr>
      <w:r w:rsidRPr="000E01DF">
        <w:rPr>
          <w:rFonts w:ascii="Times New Roman" w:eastAsia="Times New Roman" w:hAnsi="Times New Roman" w:cs="Times New Roman"/>
          <w:sz w:val="24"/>
          <w:szCs w:val="24"/>
        </w:rPr>
        <w:t xml:space="preserve">Mahmudi, A. (2010). </w:t>
      </w:r>
      <w:r w:rsidRPr="000E01DF">
        <w:rPr>
          <w:rFonts w:ascii="Times New Roman" w:hAnsi="Times New Roman" w:cs="Times New Roman"/>
          <w:i/>
          <w:sz w:val="24"/>
          <w:szCs w:val="24"/>
        </w:rPr>
        <w:t>Tinjauan Asosiasi antara Kemampuan Pemecahan Masalah</w:t>
      </w:r>
    </w:p>
    <w:p w:rsidR="00FB7511" w:rsidRPr="000E01DF" w:rsidRDefault="00FB7511" w:rsidP="000E01DF">
      <w:pPr>
        <w:pStyle w:val="ListParagraph"/>
        <w:jc w:val="both"/>
        <w:rPr>
          <w:rFonts w:ascii="Times New Roman" w:hAnsi="Times New Roman" w:cs="Times New Roman"/>
          <w:sz w:val="24"/>
          <w:szCs w:val="24"/>
        </w:rPr>
      </w:pPr>
      <w:r w:rsidRPr="000E01DF">
        <w:rPr>
          <w:rFonts w:ascii="Times New Roman" w:hAnsi="Times New Roman" w:cs="Times New Roman"/>
          <w:i/>
          <w:sz w:val="24"/>
          <w:szCs w:val="24"/>
        </w:rPr>
        <w:t>Matematis dan Disposisi Matematis</w:t>
      </w:r>
      <w:r w:rsidRPr="000E01DF">
        <w:rPr>
          <w:rFonts w:ascii="Times New Roman" w:hAnsi="Times New Roman" w:cs="Times New Roman"/>
          <w:sz w:val="24"/>
          <w:szCs w:val="24"/>
        </w:rPr>
        <w:t>. Makalah disajikan pada Seminar Nasional Pendidikan Matematika Diselenggarakan oleh Himpunan Mahasiswa Jurusan Pendidikan Matematika FMIPA Universitas Negeri Yogyakarta: tidak diterbitkan.</w:t>
      </w:r>
    </w:p>
    <w:p w:rsidR="00FB7511" w:rsidRPr="000E01DF" w:rsidRDefault="00FB7511" w:rsidP="00FB7511">
      <w:pPr>
        <w:pStyle w:val="ListParagraph"/>
        <w:autoSpaceDE w:val="0"/>
        <w:autoSpaceDN w:val="0"/>
        <w:adjustRightInd w:val="0"/>
        <w:spacing w:after="0" w:line="240" w:lineRule="auto"/>
        <w:rPr>
          <w:rFonts w:ascii="Times New Roman" w:hAnsi="Times New Roman" w:cs="Times New Roman"/>
          <w:sz w:val="20"/>
          <w:szCs w:val="20"/>
        </w:rPr>
      </w:pPr>
    </w:p>
    <w:p w:rsidR="00FB7511" w:rsidRPr="000E01DF" w:rsidRDefault="00FB7511" w:rsidP="00FB7511">
      <w:pPr>
        <w:pStyle w:val="ListParagraph"/>
        <w:spacing w:after="0" w:line="240" w:lineRule="auto"/>
        <w:ind w:hanging="720"/>
        <w:jc w:val="both"/>
        <w:rPr>
          <w:rFonts w:ascii="Times New Roman" w:eastAsia="Times New Roman" w:hAnsi="Times New Roman" w:cs="Times New Roman"/>
          <w:sz w:val="24"/>
          <w:szCs w:val="24"/>
        </w:rPr>
      </w:pPr>
      <w:r w:rsidRPr="000E01DF">
        <w:rPr>
          <w:rFonts w:ascii="Times New Roman" w:eastAsia="Times New Roman" w:hAnsi="Times New Roman" w:cs="Times New Roman"/>
          <w:sz w:val="24"/>
          <w:szCs w:val="24"/>
        </w:rPr>
        <w:t xml:space="preserve">Sugiyono (1990). </w:t>
      </w:r>
      <w:r w:rsidRPr="000E01DF">
        <w:rPr>
          <w:rFonts w:ascii="Times New Roman" w:eastAsia="Times New Roman" w:hAnsi="Times New Roman" w:cs="Times New Roman"/>
          <w:i/>
          <w:sz w:val="24"/>
          <w:szCs w:val="24"/>
        </w:rPr>
        <w:t>Metode Penelitian Pendidikan.</w:t>
      </w:r>
      <w:r w:rsidRPr="000E01DF">
        <w:rPr>
          <w:rFonts w:ascii="Times New Roman" w:eastAsia="Times New Roman" w:hAnsi="Times New Roman" w:cs="Times New Roman"/>
          <w:sz w:val="24"/>
          <w:szCs w:val="24"/>
        </w:rPr>
        <w:t xml:space="preserve"> Bandung: Alfabeta.</w:t>
      </w:r>
    </w:p>
    <w:p w:rsidR="00FB7511" w:rsidRPr="000E01DF" w:rsidRDefault="00FB7511" w:rsidP="00FB7511">
      <w:pPr>
        <w:pStyle w:val="ListParagraph"/>
        <w:autoSpaceDE w:val="0"/>
        <w:autoSpaceDN w:val="0"/>
        <w:adjustRightInd w:val="0"/>
        <w:spacing w:after="0" w:line="20" w:lineRule="atLeast"/>
        <w:jc w:val="both"/>
        <w:rPr>
          <w:rFonts w:ascii="Times New Roman" w:hAnsi="Times New Roman" w:cs="Times New Roman"/>
          <w:sz w:val="24"/>
          <w:szCs w:val="24"/>
        </w:rPr>
      </w:pPr>
    </w:p>
    <w:p w:rsidR="00FB7511" w:rsidRDefault="00FB7511" w:rsidP="00FB7511">
      <w:pPr>
        <w:pStyle w:val="ListParagraph"/>
        <w:spacing w:after="0"/>
        <w:ind w:left="709" w:hanging="709"/>
        <w:rPr>
          <w:rFonts w:ascii="Times New Roman" w:hAnsi="Times New Roman" w:cs="Times New Roman"/>
          <w:sz w:val="24"/>
          <w:szCs w:val="24"/>
        </w:rPr>
      </w:pPr>
      <w:r w:rsidRPr="000E01DF">
        <w:rPr>
          <w:rFonts w:ascii="Times New Roman" w:hAnsi="Times New Roman" w:cs="Times New Roman"/>
          <w:sz w:val="24"/>
          <w:szCs w:val="24"/>
        </w:rPr>
        <w:t>Wulandari,I., Citra, Turmudi dan Aan Hasanah. 2015. “</w:t>
      </w:r>
      <w:r w:rsidRPr="000E01DF">
        <w:rPr>
          <w:rFonts w:ascii="Times New Roman" w:hAnsi="Times New Roman" w:cs="Times New Roman"/>
          <w:i/>
          <w:sz w:val="24"/>
          <w:szCs w:val="24"/>
        </w:rPr>
        <w:t xml:space="preserve">Studi </w:t>
      </w:r>
      <w:r w:rsidRPr="000E01DF">
        <w:rPr>
          <w:rFonts w:ascii="Times New Roman" w:hAnsi="Times New Roman" w:cs="Times New Roman"/>
          <w:i/>
          <w:iCs/>
          <w:sz w:val="24"/>
          <w:szCs w:val="24"/>
        </w:rPr>
        <w:t xml:space="preserve">Cross-Sectional </w:t>
      </w:r>
      <w:r w:rsidRPr="000E01DF">
        <w:rPr>
          <w:rFonts w:ascii="Times New Roman" w:hAnsi="Times New Roman" w:cs="Times New Roman"/>
          <w:i/>
          <w:sz w:val="24"/>
          <w:szCs w:val="24"/>
        </w:rPr>
        <w:t>Tingkat Kemampuan Literasi Matematis Siswa Sekolah Menengah Pertama di Bandung Berdasarkan Pengujian Soal PISA”</w:t>
      </w:r>
      <w:r w:rsidRPr="000E01DF">
        <w:rPr>
          <w:rFonts w:ascii="Times New Roman" w:hAnsi="Times New Roman" w:cs="Times New Roman"/>
          <w:sz w:val="24"/>
          <w:szCs w:val="24"/>
        </w:rPr>
        <w:t xml:space="preserve">. </w:t>
      </w:r>
    </w:p>
    <w:p w:rsidR="000E01DF" w:rsidRDefault="000E01DF" w:rsidP="00FB7511">
      <w:pPr>
        <w:pStyle w:val="ListParagraph"/>
        <w:spacing w:after="0"/>
        <w:ind w:left="709" w:hanging="709"/>
        <w:rPr>
          <w:rFonts w:ascii="Times New Roman" w:hAnsi="Times New Roman" w:cs="Times New Roman"/>
          <w:sz w:val="24"/>
          <w:szCs w:val="24"/>
        </w:rPr>
      </w:pPr>
    </w:p>
    <w:p w:rsidR="00FB7511" w:rsidRPr="000E01DF" w:rsidRDefault="00FB7511" w:rsidP="00FB7511">
      <w:pPr>
        <w:ind w:left="709" w:hanging="709"/>
        <w:rPr>
          <w:rFonts w:ascii="Times New Roman" w:hAnsi="Times New Roman" w:cs="Times New Roman"/>
          <w:sz w:val="24"/>
          <w:szCs w:val="24"/>
        </w:rPr>
      </w:pPr>
      <w:r w:rsidRPr="000E01DF">
        <w:rPr>
          <w:rFonts w:ascii="Times New Roman" w:hAnsi="Times New Roman" w:cs="Times New Roman"/>
          <w:sz w:val="24"/>
          <w:szCs w:val="24"/>
        </w:rPr>
        <w:t>Yunarti, Tina. 2011. Pengaruh Metode Socrates terhadap Kemampuan dan Disposisi Berpikir Kritis Matematis Siswa SMA. Disertasi-Bandung:UPI</w:t>
      </w:r>
    </w:p>
    <w:sectPr w:rsidR="00FB7511" w:rsidRPr="000E01DF" w:rsidSect="007F2D4C">
      <w:footerReference w:type="default" r:id="rId13"/>
      <w:pgSz w:w="11907" w:h="16840" w:code="9"/>
      <w:pgMar w:top="2268" w:right="1701" w:bottom="1701" w:left="2268" w:header="964"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081" w:rsidRDefault="00A96081" w:rsidP="00A96081">
      <w:pPr>
        <w:spacing w:after="0" w:line="240" w:lineRule="auto"/>
      </w:pPr>
      <w:r>
        <w:separator/>
      </w:r>
    </w:p>
  </w:endnote>
  <w:endnote w:type="continuationSeparator" w:id="0">
    <w:p w:rsidR="00A96081" w:rsidRDefault="00A96081" w:rsidP="00A96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3284672"/>
      <w:docPartObj>
        <w:docPartGallery w:val="Page Numbers (Bottom of Page)"/>
        <w:docPartUnique/>
      </w:docPartObj>
    </w:sdtPr>
    <w:sdtEndPr>
      <w:rPr>
        <w:noProof/>
      </w:rPr>
    </w:sdtEndPr>
    <w:sdtContent>
      <w:p w:rsidR="00A96081" w:rsidRDefault="00A96081">
        <w:pPr>
          <w:pStyle w:val="Footer"/>
          <w:jc w:val="center"/>
        </w:pPr>
        <w:r>
          <w:fldChar w:fldCharType="begin"/>
        </w:r>
        <w:r>
          <w:instrText xml:space="preserve"> PAGE   \* MERGEFORMAT </w:instrText>
        </w:r>
        <w:r>
          <w:fldChar w:fldCharType="separate"/>
        </w:r>
        <w:r w:rsidR="008D115C">
          <w:rPr>
            <w:noProof/>
          </w:rPr>
          <w:t>1</w:t>
        </w:r>
        <w:r>
          <w:rPr>
            <w:noProof/>
          </w:rPr>
          <w:fldChar w:fldCharType="end"/>
        </w:r>
      </w:p>
    </w:sdtContent>
  </w:sdt>
  <w:p w:rsidR="00A96081" w:rsidRDefault="00A960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081" w:rsidRDefault="00A96081" w:rsidP="00A96081">
      <w:pPr>
        <w:spacing w:after="0" w:line="240" w:lineRule="auto"/>
      </w:pPr>
      <w:r>
        <w:separator/>
      </w:r>
    </w:p>
  </w:footnote>
  <w:footnote w:type="continuationSeparator" w:id="0">
    <w:p w:rsidR="00A96081" w:rsidRDefault="00A96081" w:rsidP="00A960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72AE"/>
    <w:multiLevelType w:val="hybridMultilevel"/>
    <w:tmpl w:val="EE9A2CAA"/>
    <w:lvl w:ilvl="0" w:tplc="E41A72B4">
      <w:start w:val="1"/>
      <w:numFmt w:val="bullet"/>
      <w:lvlText w:val="&gt;"/>
      <w:lvlJc w:val="left"/>
    </w:lvl>
    <w:lvl w:ilvl="1" w:tplc="F73E918C">
      <w:numFmt w:val="decimal"/>
      <w:lvlText w:val=""/>
      <w:lvlJc w:val="left"/>
    </w:lvl>
    <w:lvl w:ilvl="2" w:tplc="3CCA9C88">
      <w:numFmt w:val="decimal"/>
      <w:lvlText w:val=""/>
      <w:lvlJc w:val="left"/>
    </w:lvl>
    <w:lvl w:ilvl="3" w:tplc="BBD45162">
      <w:numFmt w:val="decimal"/>
      <w:lvlText w:val=""/>
      <w:lvlJc w:val="left"/>
    </w:lvl>
    <w:lvl w:ilvl="4" w:tplc="9E56D238">
      <w:numFmt w:val="decimal"/>
      <w:lvlText w:val=""/>
      <w:lvlJc w:val="left"/>
    </w:lvl>
    <w:lvl w:ilvl="5" w:tplc="288E46B0">
      <w:numFmt w:val="decimal"/>
      <w:lvlText w:val=""/>
      <w:lvlJc w:val="left"/>
    </w:lvl>
    <w:lvl w:ilvl="6" w:tplc="5E0ECFD8">
      <w:numFmt w:val="decimal"/>
      <w:lvlText w:val=""/>
      <w:lvlJc w:val="left"/>
    </w:lvl>
    <w:lvl w:ilvl="7" w:tplc="46907FDE">
      <w:numFmt w:val="decimal"/>
      <w:lvlText w:val=""/>
      <w:lvlJc w:val="left"/>
    </w:lvl>
    <w:lvl w:ilvl="8" w:tplc="D390FD58">
      <w:numFmt w:val="decimal"/>
      <w:lvlText w:val=""/>
      <w:lvlJc w:val="left"/>
    </w:lvl>
  </w:abstractNum>
  <w:abstractNum w:abstractNumId="1">
    <w:nsid w:val="09AE08A0"/>
    <w:multiLevelType w:val="hybridMultilevel"/>
    <w:tmpl w:val="029EC60C"/>
    <w:lvl w:ilvl="0" w:tplc="18E8C47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A940CCE"/>
    <w:multiLevelType w:val="hybridMultilevel"/>
    <w:tmpl w:val="ED00C2F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1AC1538"/>
    <w:multiLevelType w:val="multilevel"/>
    <w:tmpl w:val="EBE678EE"/>
    <w:styleLink w:val="Style1"/>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8AE108B"/>
    <w:multiLevelType w:val="hybridMultilevel"/>
    <w:tmpl w:val="CCF43F4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36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nsid w:val="18D30E7B"/>
    <w:multiLevelType w:val="hybridMultilevel"/>
    <w:tmpl w:val="7EF861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B4269BE"/>
    <w:multiLevelType w:val="hybridMultilevel"/>
    <w:tmpl w:val="5E8816A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CC54D0"/>
    <w:multiLevelType w:val="hybridMultilevel"/>
    <w:tmpl w:val="2D429B44"/>
    <w:lvl w:ilvl="0" w:tplc="26FC107A">
      <w:start w:val="1"/>
      <w:numFmt w:val="upperLetter"/>
      <w:pStyle w:val="Judul"/>
      <w:lvlText w:val="%1."/>
      <w:lvlJc w:val="left"/>
      <w:pPr>
        <w:ind w:left="3420" w:hanging="360"/>
      </w:pPr>
      <w:rPr>
        <w:rFonts w:cs="Times New Roman" w:hint="default"/>
        <w:b/>
      </w:rPr>
    </w:lvl>
    <w:lvl w:ilvl="1" w:tplc="04210019">
      <w:start w:val="1"/>
      <w:numFmt w:val="lowerLetter"/>
      <w:lvlText w:val="%2."/>
      <w:lvlJc w:val="left"/>
      <w:pPr>
        <w:ind w:left="2718" w:hanging="360"/>
      </w:pPr>
      <w:rPr>
        <w:rFonts w:cs="Times New Roman"/>
      </w:rPr>
    </w:lvl>
    <w:lvl w:ilvl="2" w:tplc="0421001B" w:tentative="1">
      <w:start w:val="1"/>
      <w:numFmt w:val="lowerRoman"/>
      <w:lvlText w:val="%3."/>
      <w:lvlJc w:val="right"/>
      <w:pPr>
        <w:ind w:left="3438" w:hanging="180"/>
      </w:pPr>
      <w:rPr>
        <w:rFonts w:cs="Times New Roman"/>
      </w:rPr>
    </w:lvl>
    <w:lvl w:ilvl="3" w:tplc="0421000F" w:tentative="1">
      <w:start w:val="1"/>
      <w:numFmt w:val="decimal"/>
      <w:lvlText w:val="%4."/>
      <w:lvlJc w:val="left"/>
      <w:pPr>
        <w:ind w:left="4158" w:hanging="360"/>
      </w:pPr>
      <w:rPr>
        <w:rFonts w:cs="Times New Roman"/>
      </w:rPr>
    </w:lvl>
    <w:lvl w:ilvl="4" w:tplc="04210019" w:tentative="1">
      <w:start w:val="1"/>
      <w:numFmt w:val="lowerLetter"/>
      <w:lvlText w:val="%5."/>
      <w:lvlJc w:val="left"/>
      <w:pPr>
        <w:ind w:left="4878" w:hanging="360"/>
      </w:pPr>
      <w:rPr>
        <w:rFonts w:cs="Times New Roman"/>
      </w:rPr>
    </w:lvl>
    <w:lvl w:ilvl="5" w:tplc="0421001B" w:tentative="1">
      <w:start w:val="1"/>
      <w:numFmt w:val="lowerRoman"/>
      <w:lvlText w:val="%6."/>
      <w:lvlJc w:val="right"/>
      <w:pPr>
        <w:ind w:left="5598" w:hanging="180"/>
      </w:pPr>
      <w:rPr>
        <w:rFonts w:cs="Times New Roman"/>
      </w:rPr>
    </w:lvl>
    <w:lvl w:ilvl="6" w:tplc="0421000F" w:tentative="1">
      <w:start w:val="1"/>
      <w:numFmt w:val="decimal"/>
      <w:lvlText w:val="%7."/>
      <w:lvlJc w:val="left"/>
      <w:pPr>
        <w:ind w:left="6318" w:hanging="360"/>
      </w:pPr>
      <w:rPr>
        <w:rFonts w:cs="Times New Roman"/>
      </w:rPr>
    </w:lvl>
    <w:lvl w:ilvl="7" w:tplc="04210019" w:tentative="1">
      <w:start w:val="1"/>
      <w:numFmt w:val="lowerLetter"/>
      <w:lvlText w:val="%8."/>
      <w:lvlJc w:val="left"/>
      <w:pPr>
        <w:ind w:left="7038" w:hanging="360"/>
      </w:pPr>
      <w:rPr>
        <w:rFonts w:cs="Times New Roman"/>
      </w:rPr>
    </w:lvl>
    <w:lvl w:ilvl="8" w:tplc="0421001B" w:tentative="1">
      <w:start w:val="1"/>
      <w:numFmt w:val="lowerRoman"/>
      <w:lvlText w:val="%9."/>
      <w:lvlJc w:val="right"/>
      <w:pPr>
        <w:ind w:left="7758" w:hanging="180"/>
      </w:pPr>
      <w:rPr>
        <w:rFonts w:cs="Times New Roman"/>
      </w:rPr>
    </w:lvl>
  </w:abstractNum>
  <w:abstractNum w:abstractNumId="8">
    <w:nsid w:val="20E5223B"/>
    <w:multiLevelType w:val="hybridMultilevel"/>
    <w:tmpl w:val="CF8A5A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6B517A8"/>
    <w:multiLevelType w:val="hybridMultilevel"/>
    <w:tmpl w:val="15A25F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F5372E"/>
    <w:multiLevelType w:val="hybridMultilevel"/>
    <w:tmpl w:val="03CC0A0C"/>
    <w:lvl w:ilvl="0" w:tplc="BEF40704">
      <w:start w:val="1"/>
      <w:numFmt w:val="decimal"/>
      <w:lvlText w:val="%1."/>
      <w:lvlJc w:val="left"/>
      <w:pPr>
        <w:ind w:left="1353" w:hanging="360"/>
      </w:pPr>
      <w:rPr>
        <w:rFonts w:hint="default"/>
        <w:b/>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1">
    <w:nsid w:val="34170DAD"/>
    <w:multiLevelType w:val="hybridMultilevel"/>
    <w:tmpl w:val="B6CAD8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06028B"/>
    <w:multiLevelType w:val="hybridMultilevel"/>
    <w:tmpl w:val="9B860718"/>
    <w:lvl w:ilvl="0" w:tplc="8976D35C">
      <w:start w:val="1"/>
      <w:numFmt w:val="upperLetter"/>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5DA1159"/>
    <w:multiLevelType w:val="hybridMultilevel"/>
    <w:tmpl w:val="EA1AAA1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A253306"/>
    <w:multiLevelType w:val="hybridMultilevel"/>
    <w:tmpl w:val="E7867C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1463399"/>
    <w:multiLevelType w:val="hybridMultilevel"/>
    <w:tmpl w:val="16EE2B68"/>
    <w:lvl w:ilvl="0" w:tplc="BC84C798">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15873A3"/>
    <w:multiLevelType w:val="hybridMultilevel"/>
    <w:tmpl w:val="2DE03D1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464566A"/>
    <w:multiLevelType w:val="hybridMultilevel"/>
    <w:tmpl w:val="B0682E02"/>
    <w:lvl w:ilvl="0" w:tplc="528896D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6837E1"/>
    <w:multiLevelType w:val="hybridMultilevel"/>
    <w:tmpl w:val="86EC7AB0"/>
    <w:lvl w:ilvl="0" w:tplc="F69A0C5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5F53335B"/>
    <w:multiLevelType w:val="hybridMultilevel"/>
    <w:tmpl w:val="F8C41288"/>
    <w:lvl w:ilvl="0" w:tplc="4AC62120">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5FAA58F0"/>
    <w:multiLevelType w:val="hybridMultilevel"/>
    <w:tmpl w:val="92AA2AEC"/>
    <w:lvl w:ilvl="0" w:tplc="50BA89E4">
      <w:start w:val="1"/>
      <w:numFmt w:val="lowerLetter"/>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1">
    <w:nsid w:val="61FE0F77"/>
    <w:multiLevelType w:val="hybridMultilevel"/>
    <w:tmpl w:val="77103E34"/>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34C2DE2"/>
    <w:multiLevelType w:val="hybridMultilevel"/>
    <w:tmpl w:val="8FB69D3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5BF0A31"/>
    <w:multiLevelType w:val="hybridMultilevel"/>
    <w:tmpl w:val="B5E0D8F6"/>
    <w:lvl w:ilvl="0" w:tplc="A498DF8C">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nsid w:val="65C452C5"/>
    <w:multiLevelType w:val="hybridMultilevel"/>
    <w:tmpl w:val="292621B4"/>
    <w:lvl w:ilvl="0" w:tplc="5FA80D28">
      <w:start w:val="1"/>
      <w:numFmt w:val="decimal"/>
      <w:lvlText w:val="%1."/>
      <w:lvlJc w:val="left"/>
      <w:pPr>
        <w:ind w:left="720" w:hanging="360"/>
      </w:pPr>
      <w:rPr>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EEF1417"/>
    <w:multiLevelType w:val="hybridMultilevel"/>
    <w:tmpl w:val="051EA4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CB3A6F"/>
    <w:multiLevelType w:val="hybridMultilevel"/>
    <w:tmpl w:val="49B86AE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20A27FC"/>
    <w:multiLevelType w:val="hybridMultilevel"/>
    <w:tmpl w:val="7772B960"/>
    <w:lvl w:ilvl="0" w:tplc="F7EE1AFE">
      <w:start w:val="1"/>
      <w:numFmt w:val="low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100BE8"/>
    <w:multiLevelType w:val="hybridMultilevel"/>
    <w:tmpl w:val="0090D1D8"/>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67C3C8C"/>
    <w:multiLevelType w:val="hybridMultilevel"/>
    <w:tmpl w:val="3FF874FC"/>
    <w:lvl w:ilvl="0" w:tplc="8AE87D2E">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7623618"/>
    <w:multiLevelType w:val="hybridMultilevel"/>
    <w:tmpl w:val="E32CA030"/>
    <w:lvl w:ilvl="0" w:tplc="FA3C9B9C">
      <w:start w:val="1"/>
      <w:numFmt w:val="lowerLetter"/>
      <w:lvlText w:val="%1)"/>
      <w:lvlJc w:val="left"/>
      <w:pPr>
        <w:ind w:left="1260" w:hanging="360"/>
      </w:pPr>
      <w:rPr>
        <w:rFonts w:ascii="Times New Roman" w:eastAsia="Times New Roman" w:hAnsi="Times New Roman" w:cs="Times New Roman"/>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31">
    <w:nsid w:val="77F96F0E"/>
    <w:multiLevelType w:val="hybridMultilevel"/>
    <w:tmpl w:val="7C5675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AAE2555"/>
    <w:multiLevelType w:val="hybridMultilevel"/>
    <w:tmpl w:val="9544F28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31"/>
  </w:num>
  <w:num w:numId="5">
    <w:abstractNumId w:val="29"/>
  </w:num>
  <w:num w:numId="6">
    <w:abstractNumId w:val="15"/>
  </w:num>
  <w:num w:numId="7">
    <w:abstractNumId w:val="3"/>
  </w:num>
  <w:num w:numId="8">
    <w:abstractNumId w:val="17"/>
  </w:num>
  <w:num w:numId="9">
    <w:abstractNumId w:val="19"/>
  </w:num>
  <w:num w:numId="10">
    <w:abstractNumId w:val="14"/>
  </w:num>
  <w:num w:numId="11">
    <w:abstractNumId w:val="20"/>
  </w:num>
  <w:num w:numId="12">
    <w:abstractNumId w:val="32"/>
  </w:num>
  <w:num w:numId="13">
    <w:abstractNumId w:val="7"/>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9"/>
  </w:num>
  <w:num w:numId="18">
    <w:abstractNumId w:val="21"/>
  </w:num>
  <w:num w:numId="19">
    <w:abstractNumId w:val="22"/>
  </w:num>
  <w:num w:numId="20">
    <w:abstractNumId w:val="10"/>
  </w:num>
  <w:num w:numId="21">
    <w:abstractNumId w:val="18"/>
  </w:num>
  <w:num w:numId="22">
    <w:abstractNumId w:val="23"/>
  </w:num>
  <w:num w:numId="23">
    <w:abstractNumId w:val="28"/>
  </w:num>
  <w:num w:numId="24">
    <w:abstractNumId w:val="27"/>
  </w:num>
  <w:num w:numId="25">
    <w:abstractNumId w:val="6"/>
  </w:num>
  <w:num w:numId="26">
    <w:abstractNumId w:val="12"/>
  </w:num>
  <w:num w:numId="27">
    <w:abstractNumId w:val="13"/>
  </w:num>
  <w:num w:numId="28">
    <w:abstractNumId w:val="5"/>
  </w:num>
  <w:num w:numId="29">
    <w:abstractNumId w:val="24"/>
  </w:num>
  <w:num w:numId="30">
    <w:abstractNumId w:val="1"/>
  </w:num>
  <w:num w:numId="31">
    <w:abstractNumId w:val="16"/>
  </w:num>
  <w:num w:numId="32">
    <w:abstractNumId w:val="0"/>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350"/>
    <w:rsid w:val="000626D8"/>
    <w:rsid w:val="00075C99"/>
    <w:rsid w:val="000E01DF"/>
    <w:rsid w:val="00106EF0"/>
    <w:rsid w:val="001217E4"/>
    <w:rsid w:val="00143C18"/>
    <w:rsid w:val="001459BE"/>
    <w:rsid w:val="002263F1"/>
    <w:rsid w:val="002435B7"/>
    <w:rsid w:val="00276361"/>
    <w:rsid w:val="002D4884"/>
    <w:rsid w:val="003B427E"/>
    <w:rsid w:val="003B42B4"/>
    <w:rsid w:val="004841BE"/>
    <w:rsid w:val="004A0D27"/>
    <w:rsid w:val="004A4DD2"/>
    <w:rsid w:val="004C39C2"/>
    <w:rsid w:val="004C58E9"/>
    <w:rsid w:val="004D24DA"/>
    <w:rsid w:val="005003CF"/>
    <w:rsid w:val="00551CF7"/>
    <w:rsid w:val="00553C16"/>
    <w:rsid w:val="005736F6"/>
    <w:rsid w:val="00577867"/>
    <w:rsid w:val="005B61DD"/>
    <w:rsid w:val="005C07E1"/>
    <w:rsid w:val="005C31D4"/>
    <w:rsid w:val="005C7C17"/>
    <w:rsid w:val="00625274"/>
    <w:rsid w:val="00642986"/>
    <w:rsid w:val="00690F73"/>
    <w:rsid w:val="006B0DF8"/>
    <w:rsid w:val="006C7943"/>
    <w:rsid w:val="0071627D"/>
    <w:rsid w:val="00740E91"/>
    <w:rsid w:val="007725D8"/>
    <w:rsid w:val="0078401B"/>
    <w:rsid w:val="007F2D4C"/>
    <w:rsid w:val="00842350"/>
    <w:rsid w:val="008567BC"/>
    <w:rsid w:val="00894E5C"/>
    <w:rsid w:val="00895427"/>
    <w:rsid w:val="008D115C"/>
    <w:rsid w:val="008E4207"/>
    <w:rsid w:val="009E55A6"/>
    <w:rsid w:val="00A73649"/>
    <w:rsid w:val="00A7600F"/>
    <w:rsid w:val="00A96081"/>
    <w:rsid w:val="00B02BAB"/>
    <w:rsid w:val="00B53781"/>
    <w:rsid w:val="00BB6765"/>
    <w:rsid w:val="00BC54EF"/>
    <w:rsid w:val="00C00DA0"/>
    <w:rsid w:val="00C14E4B"/>
    <w:rsid w:val="00C30A0B"/>
    <w:rsid w:val="00C43C10"/>
    <w:rsid w:val="00C93253"/>
    <w:rsid w:val="00D34164"/>
    <w:rsid w:val="00E3674B"/>
    <w:rsid w:val="00EA294F"/>
    <w:rsid w:val="00F21893"/>
    <w:rsid w:val="00FA4291"/>
    <w:rsid w:val="00FB7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7600F"/>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7600F"/>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A7600F"/>
    <w:pPr>
      <w:keepNext/>
      <w:keepLines/>
      <w:spacing w:before="40" w:after="0" w:line="259" w:lineRule="auto"/>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7600F"/>
    <w:pPr>
      <w:keepNext/>
      <w:keepLines/>
      <w:spacing w:before="40" w:after="0" w:line="259" w:lineRule="auto"/>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soal jawab,Body of text+1,Body of text+2,Body of text+3,List Paragraph11"/>
    <w:basedOn w:val="Normal"/>
    <w:link w:val="ListParagraphChar"/>
    <w:uiPriority w:val="34"/>
    <w:qFormat/>
    <w:rsid w:val="00842350"/>
    <w:pPr>
      <w:ind w:left="720"/>
      <w:contextualSpacing/>
    </w:pPr>
    <w:rPr>
      <w:rFonts w:eastAsiaTheme="minorEastAsia"/>
    </w:rPr>
  </w:style>
  <w:style w:type="character" w:customStyle="1" w:styleId="ListParagraphChar">
    <w:name w:val="List Paragraph Char"/>
    <w:aliases w:val="Body of text Char,List Paragraph1 Char,soal jawab Char,Body of text+1 Char,Body of text+2 Char,Body of text+3 Char,List Paragraph11 Char"/>
    <w:link w:val="ListParagraph"/>
    <w:uiPriority w:val="34"/>
    <w:locked/>
    <w:rsid w:val="00842350"/>
    <w:rPr>
      <w:rFonts w:eastAsiaTheme="minorEastAsia"/>
    </w:rPr>
  </w:style>
  <w:style w:type="character" w:styleId="Hyperlink">
    <w:name w:val="Hyperlink"/>
    <w:basedOn w:val="DefaultParagraphFont"/>
    <w:uiPriority w:val="99"/>
    <w:unhideWhenUsed/>
    <w:rsid w:val="002435B7"/>
    <w:rPr>
      <w:color w:val="0000FF" w:themeColor="hyperlink"/>
      <w:u w:val="single"/>
    </w:rPr>
  </w:style>
  <w:style w:type="table" w:styleId="TableGrid">
    <w:name w:val="Table Grid"/>
    <w:basedOn w:val="TableNormal"/>
    <w:uiPriority w:val="59"/>
    <w:rsid w:val="00551CF7"/>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1C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CF7"/>
    <w:rPr>
      <w:rFonts w:ascii="Tahoma" w:hAnsi="Tahoma" w:cs="Tahoma"/>
      <w:sz w:val="16"/>
      <w:szCs w:val="16"/>
    </w:rPr>
  </w:style>
  <w:style w:type="paragraph" w:styleId="NoSpacing">
    <w:name w:val="No Spacing"/>
    <w:link w:val="NoSpacingChar"/>
    <w:uiPriority w:val="1"/>
    <w:qFormat/>
    <w:rsid w:val="00551CF7"/>
    <w:pPr>
      <w:spacing w:after="0" w:line="240" w:lineRule="auto"/>
    </w:pPr>
    <w:rPr>
      <w:rFonts w:eastAsiaTheme="minorEastAsia"/>
      <w:lang w:val="id-ID" w:eastAsia="id-ID"/>
    </w:rPr>
  </w:style>
  <w:style w:type="character" w:customStyle="1" w:styleId="NoSpacingChar">
    <w:name w:val="No Spacing Char"/>
    <w:basedOn w:val="DefaultParagraphFont"/>
    <w:link w:val="NoSpacing"/>
    <w:uiPriority w:val="1"/>
    <w:locked/>
    <w:rsid w:val="00551CF7"/>
    <w:rPr>
      <w:rFonts w:eastAsiaTheme="minorEastAsia"/>
      <w:lang w:val="id-ID" w:eastAsia="id-ID"/>
    </w:rPr>
  </w:style>
  <w:style w:type="character" w:customStyle="1" w:styleId="Heading2Char">
    <w:name w:val="Heading 2 Char"/>
    <w:basedOn w:val="DefaultParagraphFont"/>
    <w:link w:val="Heading2"/>
    <w:uiPriority w:val="9"/>
    <w:rsid w:val="00A7600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7600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A7600F"/>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A7600F"/>
    <w:rPr>
      <w:rFonts w:asciiTheme="majorHAnsi" w:eastAsiaTheme="majorEastAsia" w:hAnsiTheme="majorHAnsi" w:cstheme="majorBidi"/>
      <w:color w:val="365F91" w:themeColor="accent1" w:themeShade="BF"/>
    </w:rPr>
  </w:style>
  <w:style w:type="paragraph" w:styleId="BodyText">
    <w:name w:val="Body Text"/>
    <w:basedOn w:val="Normal"/>
    <w:link w:val="BodyTextChar"/>
    <w:rsid w:val="00A7600F"/>
    <w:pPr>
      <w:spacing w:after="0" w:line="360" w:lineRule="auto"/>
      <w:jc w:val="both"/>
    </w:pPr>
    <w:rPr>
      <w:rFonts w:ascii="Tahoma" w:eastAsia="Times New Roman" w:hAnsi="Tahoma" w:cs="Times New Roman"/>
      <w:szCs w:val="20"/>
    </w:rPr>
  </w:style>
  <w:style w:type="character" w:customStyle="1" w:styleId="BodyTextChar">
    <w:name w:val="Body Text Char"/>
    <w:basedOn w:val="DefaultParagraphFont"/>
    <w:link w:val="BodyText"/>
    <w:rsid w:val="00A7600F"/>
    <w:rPr>
      <w:rFonts w:ascii="Tahoma" w:eastAsia="Times New Roman" w:hAnsi="Tahoma" w:cs="Times New Roman"/>
      <w:szCs w:val="20"/>
    </w:rPr>
  </w:style>
  <w:style w:type="paragraph" w:styleId="Header">
    <w:name w:val="header"/>
    <w:basedOn w:val="Normal"/>
    <w:link w:val="HeaderChar"/>
    <w:uiPriority w:val="99"/>
    <w:unhideWhenUsed/>
    <w:rsid w:val="00A760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00F"/>
  </w:style>
  <w:style w:type="paragraph" w:styleId="Footer">
    <w:name w:val="footer"/>
    <w:basedOn w:val="Normal"/>
    <w:link w:val="FooterChar"/>
    <w:uiPriority w:val="99"/>
    <w:unhideWhenUsed/>
    <w:rsid w:val="00A760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00F"/>
  </w:style>
  <w:style w:type="numbering" w:customStyle="1" w:styleId="Style1">
    <w:name w:val="Style1"/>
    <w:uiPriority w:val="99"/>
    <w:rsid w:val="00A7600F"/>
    <w:pPr>
      <w:numPr>
        <w:numId w:val="7"/>
      </w:numPr>
    </w:pPr>
  </w:style>
  <w:style w:type="paragraph" w:styleId="BodyTextIndent">
    <w:name w:val="Body Text Indent"/>
    <w:basedOn w:val="Normal"/>
    <w:link w:val="BodyTextIndentChar"/>
    <w:uiPriority w:val="99"/>
    <w:unhideWhenUsed/>
    <w:rsid w:val="00A7600F"/>
    <w:pPr>
      <w:spacing w:after="120"/>
      <w:ind w:left="360"/>
    </w:pPr>
  </w:style>
  <w:style w:type="character" w:customStyle="1" w:styleId="BodyTextIndentChar">
    <w:name w:val="Body Text Indent Char"/>
    <w:basedOn w:val="DefaultParagraphFont"/>
    <w:link w:val="BodyTextIndent"/>
    <w:uiPriority w:val="99"/>
    <w:rsid w:val="00A7600F"/>
  </w:style>
  <w:style w:type="character" w:styleId="PlaceholderText">
    <w:name w:val="Placeholder Text"/>
    <w:basedOn w:val="DefaultParagraphFont"/>
    <w:uiPriority w:val="99"/>
    <w:semiHidden/>
    <w:rsid w:val="00A7600F"/>
    <w:rPr>
      <w:color w:val="808080"/>
    </w:rPr>
  </w:style>
  <w:style w:type="paragraph" w:styleId="NormalWeb">
    <w:name w:val="Normal (Web)"/>
    <w:basedOn w:val="Normal"/>
    <w:uiPriority w:val="99"/>
    <w:unhideWhenUsed/>
    <w:rsid w:val="00A7600F"/>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7600F"/>
    <w:rPr>
      <w:color w:val="800080"/>
      <w:u w:val="single"/>
    </w:rPr>
  </w:style>
  <w:style w:type="paragraph" w:customStyle="1" w:styleId="xl70">
    <w:name w:val="xl70"/>
    <w:basedOn w:val="Normal"/>
    <w:rsid w:val="00A76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A76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A7600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A7600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Normal"/>
    <w:rsid w:val="00A76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Normal"/>
    <w:rsid w:val="00A76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color w:val="000000"/>
    </w:rPr>
  </w:style>
  <w:style w:type="paragraph" w:customStyle="1" w:styleId="xl76">
    <w:name w:val="xl76"/>
    <w:basedOn w:val="Normal"/>
    <w:rsid w:val="00A7600F"/>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rPr>
  </w:style>
  <w:style w:type="paragraph" w:customStyle="1" w:styleId="xl77">
    <w:name w:val="xl77"/>
    <w:basedOn w:val="Normal"/>
    <w:rsid w:val="00A76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8">
    <w:name w:val="xl78"/>
    <w:basedOn w:val="Normal"/>
    <w:rsid w:val="00A7600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9">
    <w:name w:val="xl79"/>
    <w:basedOn w:val="Normal"/>
    <w:rsid w:val="00A7600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0">
    <w:name w:val="xl80"/>
    <w:basedOn w:val="Normal"/>
    <w:rsid w:val="00A76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81">
    <w:name w:val="xl81"/>
    <w:basedOn w:val="Normal"/>
    <w:rsid w:val="00A7600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rPr>
  </w:style>
  <w:style w:type="paragraph" w:customStyle="1" w:styleId="xl82">
    <w:name w:val="xl82"/>
    <w:basedOn w:val="Normal"/>
    <w:rsid w:val="00A7600F"/>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rPr>
  </w:style>
  <w:style w:type="paragraph" w:customStyle="1" w:styleId="xl83">
    <w:name w:val="xl83"/>
    <w:basedOn w:val="Normal"/>
    <w:rsid w:val="00A7600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rPr>
  </w:style>
  <w:style w:type="paragraph" w:customStyle="1" w:styleId="xl84">
    <w:name w:val="xl84"/>
    <w:basedOn w:val="Normal"/>
    <w:rsid w:val="00A7600F"/>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rPr>
  </w:style>
  <w:style w:type="paragraph" w:customStyle="1" w:styleId="xl85">
    <w:name w:val="xl85"/>
    <w:basedOn w:val="Normal"/>
    <w:rsid w:val="00A7600F"/>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rPr>
  </w:style>
  <w:style w:type="paragraph" w:customStyle="1" w:styleId="xl86">
    <w:name w:val="xl86"/>
    <w:basedOn w:val="Normal"/>
    <w:rsid w:val="00A76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rPr>
  </w:style>
  <w:style w:type="paragraph" w:customStyle="1" w:styleId="xl87">
    <w:name w:val="xl87"/>
    <w:basedOn w:val="Normal"/>
    <w:rsid w:val="00A7600F"/>
    <w:pPr>
      <w:pBdr>
        <w:top w:val="single" w:sz="4" w:space="0" w:color="auto"/>
        <w:left w:val="double" w:sz="6"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rPr>
  </w:style>
  <w:style w:type="paragraph" w:customStyle="1" w:styleId="xl88">
    <w:name w:val="xl88"/>
    <w:basedOn w:val="Normal"/>
    <w:rsid w:val="00A7600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rPr>
  </w:style>
  <w:style w:type="paragraph" w:customStyle="1" w:styleId="xl89">
    <w:name w:val="xl89"/>
    <w:basedOn w:val="Normal"/>
    <w:rsid w:val="00A7600F"/>
    <w:pPr>
      <w:pBdr>
        <w:top w:val="double" w:sz="6" w:space="0" w:color="auto"/>
        <w:left w:val="double" w:sz="6"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rPr>
  </w:style>
  <w:style w:type="paragraph" w:customStyle="1" w:styleId="xl90">
    <w:name w:val="xl90"/>
    <w:basedOn w:val="Normal"/>
    <w:rsid w:val="00A7600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91">
    <w:name w:val="xl91"/>
    <w:basedOn w:val="Normal"/>
    <w:rsid w:val="00A7600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92">
    <w:name w:val="xl92"/>
    <w:basedOn w:val="Normal"/>
    <w:rsid w:val="00A7600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93">
    <w:name w:val="xl93"/>
    <w:basedOn w:val="Normal"/>
    <w:rsid w:val="00A7600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rPr>
  </w:style>
  <w:style w:type="paragraph" w:customStyle="1" w:styleId="xl94">
    <w:name w:val="xl94"/>
    <w:basedOn w:val="Normal"/>
    <w:rsid w:val="00A7600F"/>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rPr>
  </w:style>
  <w:style w:type="paragraph" w:customStyle="1" w:styleId="xl95">
    <w:name w:val="xl95"/>
    <w:basedOn w:val="Normal"/>
    <w:rsid w:val="00A7600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rPr>
  </w:style>
  <w:style w:type="paragraph" w:customStyle="1" w:styleId="xl96">
    <w:name w:val="xl96"/>
    <w:basedOn w:val="Normal"/>
    <w:rsid w:val="00A7600F"/>
    <w:pPr>
      <w:pBdr>
        <w:top w:val="single" w:sz="4" w:space="0" w:color="auto"/>
        <w:left w:val="double" w:sz="6"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rPr>
  </w:style>
  <w:style w:type="paragraph" w:customStyle="1" w:styleId="xl97">
    <w:name w:val="xl97"/>
    <w:basedOn w:val="Normal"/>
    <w:rsid w:val="00A7600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rPr>
  </w:style>
  <w:style w:type="paragraph" w:customStyle="1" w:styleId="xl98">
    <w:name w:val="xl98"/>
    <w:basedOn w:val="Normal"/>
    <w:rsid w:val="00A7600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9">
    <w:name w:val="xl99"/>
    <w:basedOn w:val="Normal"/>
    <w:rsid w:val="00A7600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Normal"/>
    <w:rsid w:val="00A7600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Normal"/>
    <w:rsid w:val="00A76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2">
    <w:name w:val="xl102"/>
    <w:basedOn w:val="Normal"/>
    <w:rsid w:val="00A7600F"/>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color w:val="000000"/>
    </w:rPr>
  </w:style>
  <w:style w:type="paragraph" w:customStyle="1" w:styleId="xl103">
    <w:name w:val="xl103"/>
    <w:basedOn w:val="Normal"/>
    <w:rsid w:val="00A7600F"/>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color w:val="000000"/>
    </w:rPr>
  </w:style>
  <w:style w:type="paragraph" w:customStyle="1" w:styleId="xl104">
    <w:name w:val="xl104"/>
    <w:basedOn w:val="Normal"/>
    <w:rsid w:val="00A7600F"/>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color w:val="000000"/>
    </w:rPr>
  </w:style>
  <w:style w:type="paragraph" w:styleId="Title">
    <w:name w:val="Title"/>
    <w:basedOn w:val="Normal"/>
    <w:link w:val="TitleChar"/>
    <w:qFormat/>
    <w:rsid w:val="00A7600F"/>
    <w:pPr>
      <w:spacing w:after="0" w:line="240" w:lineRule="auto"/>
      <w:jc w:val="center"/>
    </w:pPr>
    <w:rPr>
      <w:rFonts w:ascii="Times New Roman" w:eastAsia="Times New Roman" w:hAnsi="Times New Roman" w:cs="Times New Roman"/>
      <w:sz w:val="28"/>
      <w:szCs w:val="20"/>
    </w:rPr>
  </w:style>
  <w:style w:type="character" w:customStyle="1" w:styleId="TitleChar">
    <w:name w:val="Title Char"/>
    <w:basedOn w:val="DefaultParagraphFont"/>
    <w:link w:val="Title"/>
    <w:rsid w:val="00A7600F"/>
    <w:rPr>
      <w:rFonts w:ascii="Times New Roman" w:eastAsia="Times New Roman" w:hAnsi="Times New Roman" w:cs="Times New Roman"/>
      <w:sz w:val="28"/>
      <w:szCs w:val="20"/>
    </w:rPr>
  </w:style>
  <w:style w:type="character" w:customStyle="1" w:styleId="FontStyle37">
    <w:name w:val="Font Style37"/>
    <w:uiPriority w:val="99"/>
    <w:rsid w:val="00A7600F"/>
    <w:rPr>
      <w:rFonts w:ascii="SimSun" w:eastAsia="SimSun" w:cs="SimSun"/>
      <w:spacing w:val="-20"/>
      <w:sz w:val="26"/>
      <w:szCs w:val="26"/>
    </w:rPr>
  </w:style>
  <w:style w:type="paragraph" w:styleId="BodyText2">
    <w:name w:val="Body Text 2"/>
    <w:basedOn w:val="Normal"/>
    <w:link w:val="BodyText2Char"/>
    <w:rsid w:val="00A7600F"/>
    <w:pPr>
      <w:spacing w:after="120"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A7600F"/>
    <w:rPr>
      <w:rFonts w:ascii="Times New Roman" w:eastAsia="Times New Roman" w:hAnsi="Times New Roman" w:cs="Times New Roman"/>
      <w:sz w:val="24"/>
      <w:szCs w:val="20"/>
    </w:rPr>
  </w:style>
  <w:style w:type="paragraph" w:customStyle="1" w:styleId="Judul">
    <w:name w:val="Judul"/>
    <w:basedOn w:val="ListParagraph"/>
    <w:link w:val="JudulChar"/>
    <w:rsid w:val="00A7600F"/>
    <w:pPr>
      <w:numPr>
        <w:numId w:val="13"/>
      </w:numPr>
      <w:spacing w:after="0" w:line="240" w:lineRule="auto"/>
      <w:ind w:left="1998"/>
    </w:pPr>
    <w:rPr>
      <w:rFonts w:ascii="Times New Roman" w:eastAsia="Times New Roman" w:hAnsi="Times New Roman" w:cs="Times New Roman"/>
      <w:b/>
      <w:sz w:val="24"/>
      <w:szCs w:val="24"/>
      <w:lang w:val="en-GB" w:eastAsia="en-GB"/>
    </w:rPr>
  </w:style>
  <w:style w:type="character" w:customStyle="1" w:styleId="JudulChar">
    <w:name w:val="Judul Char"/>
    <w:basedOn w:val="ListParagraphChar"/>
    <w:link w:val="Judul"/>
    <w:locked/>
    <w:rsid w:val="00A7600F"/>
    <w:rPr>
      <w:rFonts w:ascii="Times New Roman" w:eastAsia="Times New Roman" w:hAnsi="Times New Roman" w:cs="Times New Roman"/>
      <w:b/>
      <w:sz w:val="24"/>
      <w:szCs w:val="24"/>
      <w:lang w:val="en-GB" w:eastAsia="en-GB"/>
    </w:rPr>
  </w:style>
  <w:style w:type="paragraph" w:customStyle="1" w:styleId="Default">
    <w:name w:val="Default"/>
    <w:rsid w:val="00A7600F"/>
    <w:pPr>
      <w:autoSpaceDE w:val="0"/>
      <w:autoSpaceDN w:val="0"/>
      <w:adjustRightInd w:val="0"/>
      <w:spacing w:after="0" w:line="240" w:lineRule="auto"/>
    </w:pPr>
    <w:rPr>
      <w:rFonts w:ascii="Times New Roman" w:eastAsia="Times New Roman" w:hAnsi="Times New Roman" w:cs="Times New Roman"/>
      <w:color w:val="000000"/>
      <w:sz w:val="24"/>
      <w:szCs w:val="24"/>
      <w:lang w:val="id-ID"/>
    </w:rPr>
  </w:style>
  <w:style w:type="table" w:styleId="LightGrid-Accent4">
    <w:name w:val="Light Grid Accent 4"/>
    <w:basedOn w:val="TableNormal"/>
    <w:uiPriority w:val="62"/>
    <w:rsid w:val="005003CF"/>
    <w:pPr>
      <w:spacing w:after="0" w:line="240" w:lineRule="auto"/>
    </w:pPr>
    <w:rPr>
      <w:rFonts w:eastAsia="Times New Roman" w:cs="Calibri"/>
      <w:lang w:val="id-ID"/>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pPr>
      <w:rPr>
        <w:rFonts w:asciiTheme="majorHAnsi" w:eastAsiaTheme="majorEastAsia" w:hAnsiTheme="majorHAnsi" w:cs="Times New Roman"/>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pPr>
      <w:rPr>
        <w:rFonts w:asciiTheme="majorHAnsi" w:eastAsiaTheme="majorEastAsia" w:hAnsiTheme="majorHAnsi" w:cs="Times New Roman"/>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rPr>
        <w:rFonts w:cs="Calibri"/>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rPr>
        <w:rFonts w:cs="Calibri"/>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rPr>
        <w:rFonts w:cs="Calibri"/>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7600F"/>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7600F"/>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A7600F"/>
    <w:pPr>
      <w:keepNext/>
      <w:keepLines/>
      <w:spacing w:before="40" w:after="0" w:line="259" w:lineRule="auto"/>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7600F"/>
    <w:pPr>
      <w:keepNext/>
      <w:keepLines/>
      <w:spacing w:before="40" w:after="0" w:line="259" w:lineRule="auto"/>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soal jawab,Body of text+1,Body of text+2,Body of text+3,List Paragraph11"/>
    <w:basedOn w:val="Normal"/>
    <w:link w:val="ListParagraphChar"/>
    <w:uiPriority w:val="34"/>
    <w:qFormat/>
    <w:rsid w:val="00842350"/>
    <w:pPr>
      <w:ind w:left="720"/>
      <w:contextualSpacing/>
    </w:pPr>
    <w:rPr>
      <w:rFonts w:eastAsiaTheme="minorEastAsia"/>
    </w:rPr>
  </w:style>
  <w:style w:type="character" w:customStyle="1" w:styleId="ListParagraphChar">
    <w:name w:val="List Paragraph Char"/>
    <w:aliases w:val="Body of text Char,List Paragraph1 Char,soal jawab Char,Body of text+1 Char,Body of text+2 Char,Body of text+3 Char,List Paragraph11 Char"/>
    <w:link w:val="ListParagraph"/>
    <w:uiPriority w:val="34"/>
    <w:locked/>
    <w:rsid w:val="00842350"/>
    <w:rPr>
      <w:rFonts w:eastAsiaTheme="minorEastAsia"/>
    </w:rPr>
  </w:style>
  <w:style w:type="character" w:styleId="Hyperlink">
    <w:name w:val="Hyperlink"/>
    <w:basedOn w:val="DefaultParagraphFont"/>
    <w:uiPriority w:val="99"/>
    <w:unhideWhenUsed/>
    <w:rsid w:val="002435B7"/>
    <w:rPr>
      <w:color w:val="0000FF" w:themeColor="hyperlink"/>
      <w:u w:val="single"/>
    </w:rPr>
  </w:style>
  <w:style w:type="table" w:styleId="TableGrid">
    <w:name w:val="Table Grid"/>
    <w:basedOn w:val="TableNormal"/>
    <w:uiPriority w:val="59"/>
    <w:rsid w:val="00551CF7"/>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1C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CF7"/>
    <w:rPr>
      <w:rFonts w:ascii="Tahoma" w:hAnsi="Tahoma" w:cs="Tahoma"/>
      <w:sz w:val="16"/>
      <w:szCs w:val="16"/>
    </w:rPr>
  </w:style>
  <w:style w:type="paragraph" w:styleId="NoSpacing">
    <w:name w:val="No Spacing"/>
    <w:link w:val="NoSpacingChar"/>
    <w:uiPriority w:val="1"/>
    <w:qFormat/>
    <w:rsid w:val="00551CF7"/>
    <w:pPr>
      <w:spacing w:after="0" w:line="240" w:lineRule="auto"/>
    </w:pPr>
    <w:rPr>
      <w:rFonts w:eastAsiaTheme="minorEastAsia"/>
      <w:lang w:val="id-ID" w:eastAsia="id-ID"/>
    </w:rPr>
  </w:style>
  <w:style w:type="character" w:customStyle="1" w:styleId="NoSpacingChar">
    <w:name w:val="No Spacing Char"/>
    <w:basedOn w:val="DefaultParagraphFont"/>
    <w:link w:val="NoSpacing"/>
    <w:uiPriority w:val="1"/>
    <w:locked/>
    <w:rsid w:val="00551CF7"/>
    <w:rPr>
      <w:rFonts w:eastAsiaTheme="minorEastAsia"/>
      <w:lang w:val="id-ID" w:eastAsia="id-ID"/>
    </w:rPr>
  </w:style>
  <w:style w:type="character" w:customStyle="1" w:styleId="Heading2Char">
    <w:name w:val="Heading 2 Char"/>
    <w:basedOn w:val="DefaultParagraphFont"/>
    <w:link w:val="Heading2"/>
    <w:uiPriority w:val="9"/>
    <w:rsid w:val="00A7600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7600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A7600F"/>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A7600F"/>
    <w:rPr>
      <w:rFonts w:asciiTheme="majorHAnsi" w:eastAsiaTheme="majorEastAsia" w:hAnsiTheme="majorHAnsi" w:cstheme="majorBidi"/>
      <w:color w:val="365F91" w:themeColor="accent1" w:themeShade="BF"/>
    </w:rPr>
  </w:style>
  <w:style w:type="paragraph" w:styleId="BodyText">
    <w:name w:val="Body Text"/>
    <w:basedOn w:val="Normal"/>
    <w:link w:val="BodyTextChar"/>
    <w:rsid w:val="00A7600F"/>
    <w:pPr>
      <w:spacing w:after="0" w:line="360" w:lineRule="auto"/>
      <w:jc w:val="both"/>
    </w:pPr>
    <w:rPr>
      <w:rFonts w:ascii="Tahoma" w:eastAsia="Times New Roman" w:hAnsi="Tahoma" w:cs="Times New Roman"/>
      <w:szCs w:val="20"/>
    </w:rPr>
  </w:style>
  <w:style w:type="character" w:customStyle="1" w:styleId="BodyTextChar">
    <w:name w:val="Body Text Char"/>
    <w:basedOn w:val="DefaultParagraphFont"/>
    <w:link w:val="BodyText"/>
    <w:rsid w:val="00A7600F"/>
    <w:rPr>
      <w:rFonts w:ascii="Tahoma" w:eastAsia="Times New Roman" w:hAnsi="Tahoma" w:cs="Times New Roman"/>
      <w:szCs w:val="20"/>
    </w:rPr>
  </w:style>
  <w:style w:type="paragraph" w:styleId="Header">
    <w:name w:val="header"/>
    <w:basedOn w:val="Normal"/>
    <w:link w:val="HeaderChar"/>
    <w:uiPriority w:val="99"/>
    <w:unhideWhenUsed/>
    <w:rsid w:val="00A760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00F"/>
  </w:style>
  <w:style w:type="paragraph" w:styleId="Footer">
    <w:name w:val="footer"/>
    <w:basedOn w:val="Normal"/>
    <w:link w:val="FooterChar"/>
    <w:uiPriority w:val="99"/>
    <w:unhideWhenUsed/>
    <w:rsid w:val="00A760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00F"/>
  </w:style>
  <w:style w:type="numbering" w:customStyle="1" w:styleId="Style1">
    <w:name w:val="Style1"/>
    <w:uiPriority w:val="99"/>
    <w:rsid w:val="00A7600F"/>
    <w:pPr>
      <w:numPr>
        <w:numId w:val="7"/>
      </w:numPr>
    </w:pPr>
  </w:style>
  <w:style w:type="paragraph" w:styleId="BodyTextIndent">
    <w:name w:val="Body Text Indent"/>
    <w:basedOn w:val="Normal"/>
    <w:link w:val="BodyTextIndentChar"/>
    <w:uiPriority w:val="99"/>
    <w:unhideWhenUsed/>
    <w:rsid w:val="00A7600F"/>
    <w:pPr>
      <w:spacing w:after="120"/>
      <w:ind w:left="360"/>
    </w:pPr>
  </w:style>
  <w:style w:type="character" w:customStyle="1" w:styleId="BodyTextIndentChar">
    <w:name w:val="Body Text Indent Char"/>
    <w:basedOn w:val="DefaultParagraphFont"/>
    <w:link w:val="BodyTextIndent"/>
    <w:uiPriority w:val="99"/>
    <w:rsid w:val="00A7600F"/>
  </w:style>
  <w:style w:type="character" w:styleId="PlaceholderText">
    <w:name w:val="Placeholder Text"/>
    <w:basedOn w:val="DefaultParagraphFont"/>
    <w:uiPriority w:val="99"/>
    <w:semiHidden/>
    <w:rsid w:val="00A7600F"/>
    <w:rPr>
      <w:color w:val="808080"/>
    </w:rPr>
  </w:style>
  <w:style w:type="paragraph" w:styleId="NormalWeb">
    <w:name w:val="Normal (Web)"/>
    <w:basedOn w:val="Normal"/>
    <w:uiPriority w:val="99"/>
    <w:unhideWhenUsed/>
    <w:rsid w:val="00A7600F"/>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7600F"/>
    <w:rPr>
      <w:color w:val="800080"/>
      <w:u w:val="single"/>
    </w:rPr>
  </w:style>
  <w:style w:type="paragraph" w:customStyle="1" w:styleId="xl70">
    <w:name w:val="xl70"/>
    <w:basedOn w:val="Normal"/>
    <w:rsid w:val="00A76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A76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A7600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A7600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Normal"/>
    <w:rsid w:val="00A76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Normal"/>
    <w:rsid w:val="00A76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color w:val="000000"/>
    </w:rPr>
  </w:style>
  <w:style w:type="paragraph" w:customStyle="1" w:styleId="xl76">
    <w:name w:val="xl76"/>
    <w:basedOn w:val="Normal"/>
    <w:rsid w:val="00A7600F"/>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rPr>
  </w:style>
  <w:style w:type="paragraph" w:customStyle="1" w:styleId="xl77">
    <w:name w:val="xl77"/>
    <w:basedOn w:val="Normal"/>
    <w:rsid w:val="00A76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8">
    <w:name w:val="xl78"/>
    <w:basedOn w:val="Normal"/>
    <w:rsid w:val="00A7600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9">
    <w:name w:val="xl79"/>
    <w:basedOn w:val="Normal"/>
    <w:rsid w:val="00A7600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0">
    <w:name w:val="xl80"/>
    <w:basedOn w:val="Normal"/>
    <w:rsid w:val="00A76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81">
    <w:name w:val="xl81"/>
    <w:basedOn w:val="Normal"/>
    <w:rsid w:val="00A7600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rPr>
  </w:style>
  <w:style w:type="paragraph" w:customStyle="1" w:styleId="xl82">
    <w:name w:val="xl82"/>
    <w:basedOn w:val="Normal"/>
    <w:rsid w:val="00A7600F"/>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rPr>
  </w:style>
  <w:style w:type="paragraph" w:customStyle="1" w:styleId="xl83">
    <w:name w:val="xl83"/>
    <w:basedOn w:val="Normal"/>
    <w:rsid w:val="00A7600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rPr>
  </w:style>
  <w:style w:type="paragraph" w:customStyle="1" w:styleId="xl84">
    <w:name w:val="xl84"/>
    <w:basedOn w:val="Normal"/>
    <w:rsid w:val="00A7600F"/>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rPr>
  </w:style>
  <w:style w:type="paragraph" w:customStyle="1" w:styleId="xl85">
    <w:name w:val="xl85"/>
    <w:basedOn w:val="Normal"/>
    <w:rsid w:val="00A7600F"/>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rPr>
  </w:style>
  <w:style w:type="paragraph" w:customStyle="1" w:styleId="xl86">
    <w:name w:val="xl86"/>
    <w:basedOn w:val="Normal"/>
    <w:rsid w:val="00A76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rPr>
  </w:style>
  <w:style w:type="paragraph" w:customStyle="1" w:styleId="xl87">
    <w:name w:val="xl87"/>
    <w:basedOn w:val="Normal"/>
    <w:rsid w:val="00A7600F"/>
    <w:pPr>
      <w:pBdr>
        <w:top w:val="single" w:sz="4" w:space="0" w:color="auto"/>
        <w:left w:val="double" w:sz="6"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rPr>
  </w:style>
  <w:style w:type="paragraph" w:customStyle="1" w:styleId="xl88">
    <w:name w:val="xl88"/>
    <w:basedOn w:val="Normal"/>
    <w:rsid w:val="00A7600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rPr>
  </w:style>
  <w:style w:type="paragraph" w:customStyle="1" w:styleId="xl89">
    <w:name w:val="xl89"/>
    <w:basedOn w:val="Normal"/>
    <w:rsid w:val="00A7600F"/>
    <w:pPr>
      <w:pBdr>
        <w:top w:val="double" w:sz="6" w:space="0" w:color="auto"/>
        <w:left w:val="double" w:sz="6"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rPr>
  </w:style>
  <w:style w:type="paragraph" w:customStyle="1" w:styleId="xl90">
    <w:name w:val="xl90"/>
    <w:basedOn w:val="Normal"/>
    <w:rsid w:val="00A7600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91">
    <w:name w:val="xl91"/>
    <w:basedOn w:val="Normal"/>
    <w:rsid w:val="00A7600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92">
    <w:name w:val="xl92"/>
    <w:basedOn w:val="Normal"/>
    <w:rsid w:val="00A7600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93">
    <w:name w:val="xl93"/>
    <w:basedOn w:val="Normal"/>
    <w:rsid w:val="00A7600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rPr>
  </w:style>
  <w:style w:type="paragraph" w:customStyle="1" w:styleId="xl94">
    <w:name w:val="xl94"/>
    <w:basedOn w:val="Normal"/>
    <w:rsid w:val="00A7600F"/>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rPr>
  </w:style>
  <w:style w:type="paragraph" w:customStyle="1" w:styleId="xl95">
    <w:name w:val="xl95"/>
    <w:basedOn w:val="Normal"/>
    <w:rsid w:val="00A7600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rPr>
  </w:style>
  <w:style w:type="paragraph" w:customStyle="1" w:styleId="xl96">
    <w:name w:val="xl96"/>
    <w:basedOn w:val="Normal"/>
    <w:rsid w:val="00A7600F"/>
    <w:pPr>
      <w:pBdr>
        <w:top w:val="single" w:sz="4" w:space="0" w:color="auto"/>
        <w:left w:val="double" w:sz="6"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rPr>
  </w:style>
  <w:style w:type="paragraph" w:customStyle="1" w:styleId="xl97">
    <w:name w:val="xl97"/>
    <w:basedOn w:val="Normal"/>
    <w:rsid w:val="00A7600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rPr>
  </w:style>
  <w:style w:type="paragraph" w:customStyle="1" w:styleId="xl98">
    <w:name w:val="xl98"/>
    <w:basedOn w:val="Normal"/>
    <w:rsid w:val="00A7600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9">
    <w:name w:val="xl99"/>
    <w:basedOn w:val="Normal"/>
    <w:rsid w:val="00A7600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Normal"/>
    <w:rsid w:val="00A7600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Normal"/>
    <w:rsid w:val="00A76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2">
    <w:name w:val="xl102"/>
    <w:basedOn w:val="Normal"/>
    <w:rsid w:val="00A7600F"/>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color w:val="000000"/>
    </w:rPr>
  </w:style>
  <w:style w:type="paragraph" w:customStyle="1" w:styleId="xl103">
    <w:name w:val="xl103"/>
    <w:basedOn w:val="Normal"/>
    <w:rsid w:val="00A7600F"/>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color w:val="000000"/>
    </w:rPr>
  </w:style>
  <w:style w:type="paragraph" w:customStyle="1" w:styleId="xl104">
    <w:name w:val="xl104"/>
    <w:basedOn w:val="Normal"/>
    <w:rsid w:val="00A7600F"/>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color w:val="000000"/>
    </w:rPr>
  </w:style>
  <w:style w:type="paragraph" w:styleId="Title">
    <w:name w:val="Title"/>
    <w:basedOn w:val="Normal"/>
    <w:link w:val="TitleChar"/>
    <w:qFormat/>
    <w:rsid w:val="00A7600F"/>
    <w:pPr>
      <w:spacing w:after="0" w:line="240" w:lineRule="auto"/>
      <w:jc w:val="center"/>
    </w:pPr>
    <w:rPr>
      <w:rFonts w:ascii="Times New Roman" w:eastAsia="Times New Roman" w:hAnsi="Times New Roman" w:cs="Times New Roman"/>
      <w:sz w:val="28"/>
      <w:szCs w:val="20"/>
    </w:rPr>
  </w:style>
  <w:style w:type="character" w:customStyle="1" w:styleId="TitleChar">
    <w:name w:val="Title Char"/>
    <w:basedOn w:val="DefaultParagraphFont"/>
    <w:link w:val="Title"/>
    <w:rsid w:val="00A7600F"/>
    <w:rPr>
      <w:rFonts w:ascii="Times New Roman" w:eastAsia="Times New Roman" w:hAnsi="Times New Roman" w:cs="Times New Roman"/>
      <w:sz w:val="28"/>
      <w:szCs w:val="20"/>
    </w:rPr>
  </w:style>
  <w:style w:type="character" w:customStyle="1" w:styleId="FontStyle37">
    <w:name w:val="Font Style37"/>
    <w:uiPriority w:val="99"/>
    <w:rsid w:val="00A7600F"/>
    <w:rPr>
      <w:rFonts w:ascii="SimSun" w:eastAsia="SimSun" w:cs="SimSun"/>
      <w:spacing w:val="-20"/>
      <w:sz w:val="26"/>
      <w:szCs w:val="26"/>
    </w:rPr>
  </w:style>
  <w:style w:type="paragraph" w:styleId="BodyText2">
    <w:name w:val="Body Text 2"/>
    <w:basedOn w:val="Normal"/>
    <w:link w:val="BodyText2Char"/>
    <w:rsid w:val="00A7600F"/>
    <w:pPr>
      <w:spacing w:after="120"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A7600F"/>
    <w:rPr>
      <w:rFonts w:ascii="Times New Roman" w:eastAsia="Times New Roman" w:hAnsi="Times New Roman" w:cs="Times New Roman"/>
      <w:sz w:val="24"/>
      <w:szCs w:val="20"/>
    </w:rPr>
  </w:style>
  <w:style w:type="paragraph" w:customStyle="1" w:styleId="Judul">
    <w:name w:val="Judul"/>
    <w:basedOn w:val="ListParagraph"/>
    <w:link w:val="JudulChar"/>
    <w:rsid w:val="00A7600F"/>
    <w:pPr>
      <w:numPr>
        <w:numId w:val="13"/>
      </w:numPr>
      <w:spacing w:after="0" w:line="240" w:lineRule="auto"/>
      <w:ind w:left="1998"/>
    </w:pPr>
    <w:rPr>
      <w:rFonts w:ascii="Times New Roman" w:eastAsia="Times New Roman" w:hAnsi="Times New Roman" w:cs="Times New Roman"/>
      <w:b/>
      <w:sz w:val="24"/>
      <w:szCs w:val="24"/>
      <w:lang w:val="en-GB" w:eastAsia="en-GB"/>
    </w:rPr>
  </w:style>
  <w:style w:type="character" w:customStyle="1" w:styleId="JudulChar">
    <w:name w:val="Judul Char"/>
    <w:basedOn w:val="ListParagraphChar"/>
    <w:link w:val="Judul"/>
    <w:locked/>
    <w:rsid w:val="00A7600F"/>
    <w:rPr>
      <w:rFonts w:ascii="Times New Roman" w:eastAsia="Times New Roman" w:hAnsi="Times New Roman" w:cs="Times New Roman"/>
      <w:b/>
      <w:sz w:val="24"/>
      <w:szCs w:val="24"/>
      <w:lang w:val="en-GB" w:eastAsia="en-GB"/>
    </w:rPr>
  </w:style>
  <w:style w:type="paragraph" w:customStyle="1" w:styleId="Default">
    <w:name w:val="Default"/>
    <w:rsid w:val="00A7600F"/>
    <w:pPr>
      <w:autoSpaceDE w:val="0"/>
      <w:autoSpaceDN w:val="0"/>
      <w:adjustRightInd w:val="0"/>
      <w:spacing w:after="0" w:line="240" w:lineRule="auto"/>
    </w:pPr>
    <w:rPr>
      <w:rFonts w:ascii="Times New Roman" w:eastAsia="Times New Roman" w:hAnsi="Times New Roman" w:cs="Times New Roman"/>
      <w:color w:val="000000"/>
      <w:sz w:val="24"/>
      <w:szCs w:val="24"/>
      <w:lang w:val="id-ID"/>
    </w:rPr>
  </w:style>
  <w:style w:type="table" w:styleId="LightGrid-Accent4">
    <w:name w:val="Light Grid Accent 4"/>
    <w:basedOn w:val="TableNormal"/>
    <w:uiPriority w:val="62"/>
    <w:rsid w:val="005003CF"/>
    <w:pPr>
      <w:spacing w:after="0" w:line="240" w:lineRule="auto"/>
    </w:pPr>
    <w:rPr>
      <w:rFonts w:eastAsia="Times New Roman" w:cs="Calibri"/>
      <w:lang w:val="id-ID"/>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pPr>
      <w:rPr>
        <w:rFonts w:asciiTheme="majorHAnsi" w:eastAsiaTheme="majorEastAsia" w:hAnsiTheme="majorHAnsi" w:cs="Times New Roman"/>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pPr>
      <w:rPr>
        <w:rFonts w:asciiTheme="majorHAnsi" w:eastAsiaTheme="majorEastAsia" w:hAnsiTheme="majorHAnsi" w:cs="Times New Roman"/>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rPr>
        <w:rFonts w:cs="Calibri"/>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rPr>
        <w:rFonts w:cs="Calibri"/>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rPr>
        <w:rFonts w:cs="Calibri"/>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02345">
      <w:bodyDiv w:val="1"/>
      <w:marLeft w:val="0"/>
      <w:marRight w:val="0"/>
      <w:marTop w:val="0"/>
      <w:marBottom w:val="0"/>
      <w:divBdr>
        <w:top w:val="none" w:sz="0" w:space="0" w:color="auto"/>
        <w:left w:val="none" w:sz="0" w:space="0" w:color="auto"/>
        <w:bottom w:val="none" w:sz="0" w:space="0" w:color="auto"/>
        <w:right w:val="none" w:sz="0" w:space="0" w:color="auto"/>
      </w:divBdr>
      <w:divsChild>
        <w:div w:id="2120835644">
          <w:marLeft w:val="0"/>
          <w:marRight w:val="0"/>
          <w:marTop w:val="0"/>
          <w:marBottom w:val="0"/>
          <w:divBdr>
            <w:top w:val="none" w:sz="0" w:space="0" w:color="auto"/>
            <w:left w:val="none" w:sz="0" w:space="0" w:color="auto"/>
            <w:bottom w:val="none" w:sz="0" w:space="0" w:color="auto"/>
            <w:right w:val="none" w:sz="0" w:space="0" w:color="auto"/>
          </w:divBdr>
        </w:div>
        <w:div w:id="1309896996">
          <w:marLeft w:val="0"/>
          <w:marRight w:val="0"/>
          <w:marTop w:val="0"/>
          <w:marBottom w:val="0"/>
          <w:divBdr>
            <w:top w:val="none" w:sz="0" w:space="0" w:color="auto"/>
            <w:left w:val="none" w:sz="0" w:space="0" w:color="auto"/>
            <w:bottom w:val="none" w:sz="0" w:space="0" w:color="auto"/>
            <w:right w:val="none" w:sz="0" w:space="0" w:color="auto"/>
          </w:divBdr>
        </w:div>
        <w:div w:id="646517688">
          <w:marLeft w:val="0"/>
          <w:marRight w:val="0"/>
          <w:marTop w:val="0"/>
          <w:marBottom w:val="0"/>
          <w:divBdr>
            <w:top w:val="none" w:sz="0" w:space="0" w:color="auto"/>
            <w:left w:val="none" w:sz="0" w:space="0" w:color="auto"/>
            <w:bottom w:val="none" w:sz="0" w:space="0" w:color="auto"/>
            <w:right w:val="none" w:sz="0" w:space="0" w:color="auto"/>
          </w:divBdr>
        </w:div>
        <w:div w:id="298732467">
          <w:marLeft w:val="0"/>
          <w:marRight w:val="0"/>
          <w:marTop w:val="0"/>
          <w:marBottom w:val="0"/>
          <w:divBdr>
            <w:top w:val="none" w:sz="0" w:space="0" w:color="auto"/>
            <w:left w:val="none" w:sz="0" w:space="0" w:color="auto"/>
            <w:bottom w:val="none" w:sz="0" w:space="0" w:color="auto"/>
            <w:right w:val="none" w:sz="0" w:space="0" w:color="auto"/>
          </w:divBdr>
        </w:div>
        <w:div w:id="816723968">
          <w:marLeft w:val="0"/>
          <w:marRight w:val="0"/>
          <w:marTop w:val="0"/>
          <w:marBottom w:val="0"/>
          <w:divBdr>
            <w:top w:val="none" w:sz="0" w:space="0" w:color="auto"/>
            <w:left w:val="none" w:sz="0" w:space="0" w:color="auto"/>
            <w:bottom w:val="none" w:sz="0" w:space="0" w:color="auto"/>
            <w:right w:val="none" w:sz="0" w:space="0" w:color="auto"/>
          </w:divBdr>
        </w:div>
        <w:div w:id="1744986302">
          <w:marLeft w:val="0"/>
          <w:marRight w:val="0"/>
          <w:marTop w:val="0"/>
          <w:marBottom w:val="0"/>
          <w:divBdr>
            <w:top w:val="none" w:sz="0" w:space="0" w:color="auto"/>
            <w:left w:val="none" w:sz="0" w:space="0" w:color="auto"/>
            <w:bottom w:val="none" w:sz="0" w:space="0" w:color="auto"/>
            <w:right w:val="none" w:sz="0" w:space="0" w:color="auto"/>
          </w:divBdr>
        </w:div>
        <w:div w:id="2059086609">
          <w:marLeft w:val="0"/>
          <w:marRight w:val="0"/>
          <w:marTop w:val="0"/>
          <w:marBottom w:val="0"/>
          <w:divBdr>
            <w:top w:val="none" w:sz="0" w:space="0" w:color="auto"/>
            <w:left w:val="none" w:sz="0" w:space="0" w:color="auto"/>
            <w:bottom w:val="none" w:sz="0" w:space="0" w:color="auto"/>
            <w:right w:val="none" w:sz="0" w:space="0" w:color="auto"/>
          </w:divBdr>
        </w:div>
        <w:div w:id="1254515762">
          <w:marLeft w:val="0"/>
          <w:marRight w:val="0"/>
          <w:marTop w:val="0"/>
          <w:marBottom w:val="0"/>
          <w:divBdr>
            <w:top w:val="none" w:sz="0" w:space="0" w:color="auto"/>
            <w:left w:val="none" w:sz="0" w:space="0" w:color="auto"/>
            <w:bottom w:val="none" w:sz="0" w:space="0" w:color="auto"/>
            <w:right w:val="none" w:sz="0" w:space="0" w:color="auto"/>
          </w:divBdr>
        </w:div>
        <w:div w:id="96798098">
          <w:marLeft w:val="0"/>
          <w:marRight w:val="0"/>
          <w:marTop w:val="0"/>
          <w:marBottom w:val="0"/>
          <w:divBdr>
            <w:top w:val="none" w:sz="0" w:space="0" w:color="auto"/>
            <w:left w:val="none" w:sz="0" w:space="0" w:color="auto"/>
            <w:bottom w:val="none" w:sz="0" w:space="0" w:color="auto"/>
            <w:right w:val="none" w:sz="0" w:space="0" w:color="auto"/>
          </w:divBdr>
        </w:div>
        <w:div w:id="1041441136">
          <w:marLeft w:val="0"/>
          <w:marRight w:val="0"/>
          <w:marTop w:val="0"/>
          <w:marBottom w:val="0"/>
          <w:divBdr>
            <w:top w:val="none" w:sz="0" w:space="0" w:color="auto"/>
            <w:left w:val="none" w:sz="0" w:space="0" w:color="auto"/>
            <w:bottom w:val="none" w:sz="0" w:space="0" w:color="auto"/>
            <w:right w:val="none" w:sz="0" w:space="0" w:color="auto"/>
          </w:divBdr>
        </w:div>
        <w:div w:id="1502238168">
          <w:marLeft w:val="0"/>
          <w:marRight w:val="0"/>
          <w:marTop w:val="0"/>
          <w:marBottom w:val="0"/>
          <w:divBdr>
            <w:top w:val="none" w:sz="0" w:space="0" w:color="auto"/>
            <w:left w:val="none" w:sz="0" w:space="0" w:color="auto"/>
            <w:bottom w:val="none" w:sz="0" w:space="0" w:color="auto"/>
            <w:right w:val="none" w:sz="0" w:space="0" w:color="auto"/>
          </w:divBdr>
        </w:div>
        <w:div w:id="1594586867">
          <w:marLeft w:val="0"/>
          <w:marRight w:val="0"/>
          <w:marTop w:val="0"/>
          <w:marBottom w:val="0"/>
          <w:divBdr>
            <w:top w:val="none" w:sz="0" w:space="0" w:color="auto"/>
            <w:left w:val="none" w:sz="0" w:space="0" w:color="auto"/>
            <w:bottom w:val="none" w:sz="0" w:space="0" w:color="auto"/>
            <w:right w:val="none" w:sz="0" w:space="0" w:color="auto"/>
          </w:divBdr>
        </w:div>
        <w:div w:id="1904631658">
          <w:marLeft w:val="0"/>
          <w:marRight w:val="0"/>
          <w:marTop w:val="0"/>
          <w:marBottom w:val="0"/>
          <w:divBdr>
            <w:top w:val="none" w:sz="0" w:space="0" w:color="auto"/>
            <w:left w:val="none" w:sz="0" w:space="0" w:color="auto"/>
            <w:bottom w:val="none" w:sz="0" w:space="0" w:color="auto"/>
            <w:right w:val="none" w:sz="0" w:space="0" w:color="auto"/>
          </w:divBdr>
        </w:div>
      </w:divsChild>
    </w:div>
    <w:div w:id="67896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hartantomas@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404C1-B88F-4977-8B66-14E6F60E7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3371</Words>
  <Characters>19216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2019-05-09T22:51:00Z</dcterms:created>
  <dcterms:modified xsi:type="dcterms:W3CDTF">2019-05-09T22:51:00Z</dcterms:modified>
</cp:coreProperties>
</file>