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49" w:rsidRPr="006773A7" w:rsidRDefault="00446449" w:rsidP="00446449">
      <w:pPr>
        <w:spacing w:after="0" w:line="240" w:lineRule="auto"/>
        <w:ind w:left="450" w:right="38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PENGEMBANGAN PERANGKAT LUNAK DESAIN DAN EVALUASI ALAT PENUKAR KALOR TIPE DOUBLE PIPE DAN SHELL AND TUBE</w:t>
      </w:r>
    </w:p>
    <w:p w:rsidR="00446449" w:rsidRPr="00B91EEB" w:rsidRDefault="00446449" w:rsidP="00446449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s-ES"/>
        </w:rPr>
      </w:pPr>
    </w:p>
    <w:p w:rsidR="00446449" w:rsidRDefault="00446449" w:rsidP="00446449">
      <w:pPr>
        <w:spacing w:line="360" w:lineRule="auto"/>
        <w:jc w:val="center"/>
        <w:rPr>
          <w:rFonts w:ascii="Times New Roman" w:hAnsi="Times New Roman"/>
          <w:b/>
          <w:bCs/>
          <w:lang w:val="en-GB"/>
        </w:rPr>
      </w:pPr>
    </w:p>
    <w:p w:rsidR="00446449" w:rsidRPr="00B91EEB" w:rsidRDefault="00446449" w:rsidP="00446449">
      <w:pPr>
        <w:jc w:val="center"/>
        <w:outlineLvl w:val="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ARTIKEL</w:t>
      </w:r>
    </w:p>
    <w:p w:rsidR="00446449" w:rsidRPr="006773A7" w:rsidRDefault="00446449" w:rsidP="00446449">
      <w:pPr>
        <w:spacing w:after="0" w:line="360" w:lineRule="auto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  <w:lang w:val="en-GB"/>
        </w:rPr>
        <w:t>Diajukan sebagai Salah Satu Syarat untuk Memperoleh Gelar MagisterTeknik Mesin</w:t>
      </w:r>
    </w:p>
    <w:p w:rsidR="00446449" w:rsidRDefault="00446449" w:rsidP="004464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46449" w:rsidRDefault="00446449" w:rsidP="004464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46449" w:rsidRDefault="00446449" w:rsidP="004464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46449" w:rsidRDefault="00446449" w:rsidP="004464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46449" w:rsidRPr="00B91EEB" w:rsidRDefault="00446449" w:rsidP="004464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IrnaSari Maulani</w:t>
      </w:r>
    </w:p>
    <w:p w:rsidR="00446449" w:rsidRPr="00B91EEB" w:rsidRDefault="00446449" w:rsidP="00446449">
      <w:pPr>
        <w:jc w:val="center"/>
        <w:rPr>
          <w:rFonts w:ascii="Times New Roman" w:hAnsi="Times New Roman"/>
          <w:b/>
          <w:sz w:val="24"/>
          <w:lang w:val="id-ID"/>
        </w:rPr>
      </w:pPr>
      <w:r w:rsidRPr="00B91EEB">
        <w:rPr>
          <w:rFonts w:ascii="Times New Roman" w:hAnsi="Times New Roman"/>
          <w:b/>
          <w:bCs/>
          <w:sz w:val="24"/>
          <w:szCs w:val="26"/>
        </w:rPr>
        <w:t>1380700</w:t>
      </w:r>
      <w:r>
        <w:rPr>
          <w:rFonts w:ascii="Times New Roman" w:hAnsi="Times New Roman"/>
          <w:b/>
          <w:bCs/>
          <w:sz w:val="24"/>
          <w:szCs w:val="26"/>
        </w:rPr>
        <w:t>12</w:t>
      </w:r>
    </w:p>
    <w:p w:rsidR="00446449" w:rsidRDefault="00446449" w:rsidP="00446449">
      <w:pPr>
        <w:jc w:val="center"/>
        <w:rPr>
          <w:rFonts w:ascii="Times New Roman" w:hAnsi="Times New Roman"/>
          <w:i/>
          <w:iCs/>
        </w:rPr>
      </w:pPr>
    </w:p>
    <w:p w:rsidR="00446449" w:rsidRPr="00B62948" w:rsidRDefault="00446449" w:rsidP="00446449">
      <w:pPr>
        <w:jc w:val="center"/>
        <w:rPr>
          <w:rFonts w:ascii="Times New Roman" w:hAnsi="Times New Roman"/>
          <w:i/>
          <w:iCs/>
        </w:rPr>
      </w:pPr>
    </w:p>
    <w:p w:rsidR="00446449" w:rsidRPr="00B91EEB" w:rsidRDefault="00446449" w:rsidP="00446449">
      <w:pPr>
        <w:jc w:val="center"/>
        <w:rPr>
          <w:rFonts w:ascii="Times New Roman" w:hAnsi="Times New Roman"/>
          <w:i/>
          <w:iCs/>
        </w:rPr>
      </w:pPr>
    </w:p>
    <w:p w:rsidR="00446449" w:rsidRPr="00B91EEB" w:rsidRDefault="00446449" w:rsidP="00446449">
      <w:pPr>
        <w:jc w:val="center"/>
        <w:rPr>
          <w:rFonts w:ascii="Times New Roman" w:hAnsi="Times New Roman"/>
          <w:i/>
          <w:iCs/>
          <w:lang w:val="en-GB"/>
        </w:rPr>
      </w:pPr>
      <w:r>
        <w:rPr>
          <w:noProof/>
        </w:rPr>
        <w:drawing>
          <wp:inline distT="0" distB="0" distL="0" distR="0">
            <wp:extent cx="1424763" cy="1169582"/>
            <wp:effectExtent l="57150" t="57150" r="42545" b="5016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39" cy="117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46449" w:rsidRPr="00B91EEB" w:rsidRDefault="00446449" w:rsidP="00446449">
      <w:pPr>
        <w:jc w:val="center"/>
        <w:rPr>
          <w:rFonts w:ascii="Times New Roman" w:hAnsi="Times New Roman"/>
          <w:i/>
          <w:iCs/>
          <w:lang w:val="en-GB"/>
        </w:rPr>
      </w:pPr>
    </w:p>
    <w:p w:rsidR="00446449" w:rsidRPr="00B91EEB" w:rsidRDefault="00446449" w:rsidP="00446449">
      <w:pPr>
        <w:jc w:val="center"/>
        <w:rPr>
          <w:rFonts w:ascii="Times New Roman" w:hAnsi="Times New Roman"/>
          <w:lang w:val="en-GB"/>
        </w:rPr>
      </w:pPr>
    </w:p>
    <w:p w:rsidR="00446449" w:rsidRPr="00B91EEB" w:rsidRDefault="00446449" w:rsidP="00446449">
      <w:pPr>
        <w:rPr>
          <w:rFonts w:ascii="Times New Roman" w:hAnsi="Times New Roman"/>
          <w:i/>
          <w:iCs/>
        </w:rPr>
      </w:pPr>
    </w:p>
    <w:p w:rsidR="00446449" w:rsidRDefault="00446449" w:rsidP="00446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449" w:rsidRDefault="00446449" w:rsidP="00446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449" w:rsidRPr="00B91EEB" w:rsidRDefault="00446449" w:rsidP="00446449">
      <w:pPr>
        <w:spacing w:after="0"/>
        <w:jc w:val="center"/>
        <w:rPr>
          <w:rFonts w:ascii="Times New Roman" w:hAnsi="Times New Roman"/>
          <w:b/>
          <w:sz w:val="24"/>
        </w:rPr>
      </w:pPr>
      <w:r w:rsidRPr="00B91EEB">
        <w:rPr>
          <w:rFonts w:ascii="Times New Roman" w:hAnsi="Times New Roman"/>
          <w:b/>
          <w:sz w:val="24"/>
        </w:rPr>
        <w:t>PROGRAM MAGISTER TEKNIK MESIN</w:t>
      </w:r>
    </w:p>
    <w:p w:rsidR="00446449" w:rsidRPr="00B91EEB" w:rsidRDefault="00446449" w:rsidP="00446449">
      <w:pPr>
        <w:spacing w:after="0"/>
        <w:jc w:val="center"/>
        <w:rPr>
          <w:rFonts w:ascii="Times New Roman" w:hAnsi="Times New Roman"/>
          <w:b/>
          <w:sz w:val="24"/>
        </w:rPr>
      </w:pPr>
      <w:r w:rsidRPr="00B91EEB">
        <w:rPr>
          <w:rFonts w:ascii="Times New Roman" w:hAnsi="Times New Roman"/>
          <w:b/>
          <w:sz w:val="24"/>
          <w:lang w:val="id-ID"/>
        </w:rPr>
        <w:t xml:space="preserve">FAKULTAS </w:t>
      </w:r>
      <w:r w:rsidRPr="00B91EEB">
        <w:rPr>
          <w:rFonts w:ascii="Times New Roman" w:hAnsi="Times New Roman"/>
          <w:b/>
          <w:sz w:val="24"/>
        </w:rPr>
        <w:t>PASCASARJANA</w:t>
      </w:r>
    </w:p>
    <w:p w:rsidR="00446449" w:rsidRPr="00B91EEB" w:rsidRDefault="00446449" w:rsidP="00446449">
      <w:pPr>
        <w:spacing w:after="0"/>
        <w:jc w:val="center"/>
        <w:rPr>
          <w:rFonts w:ascii="Times New Roman" w:hAnsi="Times New Roman"/>
          <w:b/>
          <w:sz w:val="24"/>
        </w:rPr>
      </w:pPr>
      <w:r w:rsidRPr="00B91EEB">
        <w:rPr>
          <w:rFonts w:ascii="Times New Roman" w:hAnsi="Times New Roman"/>
          <w:b/>
          <w:sz w:val="24"/>
          <w:lang w:val="id-ID"/>
        </w:rPr>
        <w:t xml:space="preserve">UNIVERSITAS </w:t>
      </w:r>
      <w:r w:rsidRPr="00B91EEB">
        <w:rPr>
          <w:rFonts w:ascii="Times New Roman" w:hAnsi="Times New Roman"/>
          <w:b/>
          <w:sz w:val="24"/>
        </w:rPr>
        <w:t>PASUNDAN BANDUNG</w:t>
      </w:r>
    </w:p>
    <w:p w:rsidR="00446449" w:rsidRPr="00B91EEB" w:rsidRDefault="00446449" w:rsidP="004464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91EEB">
        <w:rPr>
          <w:rFonts w:ascii="Times New Roman" w:hAnsi="Times New Roman"/>
          <w:b/>
          <w:sz w:val="24"/>
          <w:lang w:val="id-ID"/>
        </w:rPr>
        <w:t>201</w:t>
      </w:r>
      <w:r>
        <w:rPr>
          <w:rFonts w:ascii="Times New Roman" w:hAnsi="Times New Roman"/>
          <w:b/>
          <w:sz w:val="24"/>
        </w:rPr>
        <w:t>9</w:t>
      </w:r>
    </w:p>
    <w:p w:rsidR="00200ED1" w:rsidRPr="00446449" w:rsidRDefault="00446449" w:rsidP="004464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72571" w:rsidRPr="00446449">
        <w:rPr>
          <w:rFonts w:ascii="Times New Roman" w:hAnsi="Times New Roman" w:cs="Times New Roman"/>
          <w:b/>
        </w:rPr>
        <w:lastRenderedPageBreak/>
        <w:t>ABSTRAK</w:t>
      </w:r>
    </w:p>
    <w:p w:rsidR="006F1C40" w:rsidRDefault="00017051" w:rsidP="000170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202">
        <w:rPr>
          <w:rFonts w:ascii="Times New Roman" w:hAnsi="Times New Roman" w:cs="Times New Roman"/>
          <w:sz w:val="24"/>
          <w:szCs w:val="24"/>
        </w:rPr>
        <w:t>Prinsip kerja alat penukar kalor bekerja atas dasar perpindahan kalor antar fluida kerja.</w:t>
      </w:r>
      <w:proofErr w:type="gramEnd"/>
      <w:r w:rsidRPr="009B2202">
        <w:rPr>
          <w:rFonts w:ascii="Times New Roman" w:hAnsi="Times New Roman" w:cs="Times New Roman"/>
          <w:sz w:val="24"/>
          <w:szCs w:val="24"/>
        </w:rPr>
        <w:t xml:space="preserve"> Perpindahan kalor adalah ilmu yang mempelajari berpindahnya suatu energi (berupa kalor) dari suatu sistem ke sistem </w:t>
      </w:r>
      <w:proofErr w:type="gramStart"/>
      <w:r w:rsidRPr="009B2202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B2202">
        <w:rPr>
          <w:rFonts w:ascii="Times New Roman" w:hAnsi="Times New Roman" w:cs="Times New Roman"/>
          <w:sz w:val="24"/>
          <w:szCs w:val="24"/>
        </w:rPr>
        <w:t xml:space="preserve"> karena adanya perbedaan temperature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2202">
        <w:rPr>
          <w:rFonts w:ascii="Times New Roman" w:hAnsi="Times New Roman" w:cs="Times New Roman"/>
          <w:sz w:val="24"/>
          <w:szCs w:val="24"/>
        </w:rPr>
        <w:t>Terdapat tiga jenis perpindahan kalor yaitu Konduksi, Konveksi dan Radiasi</w:t>
      </w:r>
      <w:r>
        <w:rPr>
          <w:rFonts w:ascii="Times New Roman" w:hAnsi="Times New Roman" w:cs="Times New Roman"/>
        </w:rPr>
        <w:t>.</w:t>
      </w:r>
      <w:r w:rsidRPr="009B2202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9B2202">
        <w:rPr>
          <w:rFonts w:ascii="Times New Roman" w:hAnsi="Times New Roman" w:cs="Times New Roman"/>
          <w:sz w:val="24"/>
          <w:szCs w:val="24"/>
        </w:rPr>
        <w:t>engingat pentingnya alat penukar kalor pada bidang industri</w:t>
      </w:r>
      <w:proofErr w:type="gramStart"/>
      <w:r w:rsidRPr="009B2202">
        <w:rPr>
          <w:rFonts w:ascii="Times New Roman" w:hAnsi="Times New Roman" w:cs="Times New Roman"/>
          <w:sz w:val="24"/>
          <w:szCs w:val="24"/>
        </w:rPr>
        <w:t>,untuk</w:t>
      </w:r>
      <w:proofErr w:type="gramEnd"/>
      <w:r w:rsidRPr="009B2202">
        <w:rPr>
          <w:rFonts w:ascii="Times New Roman" w:hAnsi="Times New Roman" w:cs="Times New Roman"/>
          <w:sz w:val="24"/>
          <w:szCs w:val="24"/>
        </w:rPr>
        <w:t xml:space="preserve"> </w:t>
      </w:r>
      <w:r w:rsidRPr="009B2202">
        <w:rPr>
          <w:rFonts w:ascii="Times New Roman" w:hAnsi="Times New Roman" w:cs="Times New Roman"/>
          <w:sz w:val="24"/>
          <w:szCs w:val="24"/>
          <w:lang w:val="id-ID"/>
        </w:rPr>
        <w:t>mendapatkan</w:t>
      </w:r>
      <w:r w:rsidRPr="009B2202">
        <w:rPr>
          <w:rFonts w:ascii="Times New Roman" w:hAnsi="Times New Roman" w:cs="Times New Roman"/>
          <w:sz w:val="24"/>
          <w:szCs w:val="24"/>
        </w:rPr>
        <w:t xml:space="preserve"> kinerja</w:t>
      </w:r>
      <w:r w:rsidRPr="009B2202">
        <w:rPr>
          <w:rFonts w:ascii="Times New Roman" w:hAnsi="Times New Roman" w:cs="Times New Roman"/>
          <w:sz w:val="24"/>
          <w:szCs w:val="24"/>
          <w:lang w:val="id-ID"/>
        </w:rPr>
        <w:t xml:space="preserve"> penukar kalor pada proses perancangan</w:t>
      </w:r>
      <w:r w:rsidRPr="009B2202">
        <w:rPr>
          <w:rFonts w:ascii="Times New Roman" w:hAnsi="Times New Roman" w:cs="Times New Roman"/>
          <w:sz w:val="24"/>
          <w:szCs w:val="24"/>
        </w:rPr>
        <w:t xml:space="preserve"> perlu dilakukan analisis. </w:t>
      </w:r>
      <w:proofErr w:type="gramStart"/>
      <w:r w:rsidRPr="009B2202">
        <w:rPr>
          <w:rFonts w:ascii="Times New Roman" w:hAnsi="Times New Roman" w:cs="Times New Roman"/>
          <w:sz w:val="24"/>
          <w:szCs w:val="24"/>
        </w:rPr>
        <w:t>Analisis kinerja penukar kalor dilakukan untuk mengetahui bahwa alat tersebut mampu menghasilkan kalor dengan standar kerja sesuai kebutuhanyang diinginkan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1C40" w:rsidRPr="00795638" w:rsidRDefault="006F1C40" w:rsidP="006F1C40">
      <w:pPr>
        <w:jc w:val="both"/>
        <w:rPr>
          <w:rFonts w:ascii="Times New Roman" w:hAnsi="Times New Roman"/>
          <w:sz w:val="24"/>
          <w:szCs w:val="24"/>
        </w:rPr>
      </w:pPr>
      <w:r w:rsidRPr="00795638">
        <w:rPr>
          <w:rFonts w:ascii="Times New Roman" w:hAnsi="Times New Roman"/>
          <w:sz w:val="24"/>
          <w:szCs w:val="24"/>
        </w:rPr>
        <w:t>Hasil perhitungan kesetimbangan kalor pada alat</w:t>
      </w:r>
      <w:r>
        <w:rPr>
          <w:rFonts w:ascii="Times New Roman" w:hAnsi="Times New Roman"/>
          <w:sz w:val="24"/>
          <w:szCs w:val="24"/>
        </w:rPr>
        <w:t xml:space="preserve"> penukar kalor tipe Double Pipe </w:t>
      </w:r>
      <w:r w:rsidRPr="00795638">
        <w:rPr>
          <w:rFonts w:ascii="Times New Roman" w:hAnsi="Times New Roman"/>
          <w:sz w:val="24"/>
          <w:szCs w:val="24"/>
        </w:rPr>
        <w:t>menghasilkan nilai Q yang seimbang untuk semua konfigurasi fluida kerja</w:t>
      </w:r>
    </w:p>
    <w:p w:rsidR="006F1C40" w:rsidRPr="00795638" w:rsidRDefault="006F1C40" w:rsidP="006F1C40">
      <w:pPr>
        <w:jc w:val="both"/>
        <w:rPr>
          <w:rFonts w:ascii="Times New Roman" w:hAnsi="Times New Roman"/>
          <w:sz w:val="24"/>
          <w:szCs w:val="24"/>
        </w:rPr>
      </w:pPr>
      <w:r w:rsidRPr="00795638">
        <w:rPr>
          <w:rFonts w:ascii="Times New Roman" w:hAnsi="Times New Roman"/>
          <w:sz w:val="24"/>
          <w:szCs w:val="24"/>
        </w:rPr>
        <w:t>Hasil perhitungan kesetimbangan kalor pada alat penukar kalor tipe Shell and Tube terdapat satu konfigurasi fluida kerja yang mempunyai nilai Q tidak seimbang yaitu konfigurasi untuk fluida panas oil dan fluida dingin water. Hal ini disebabkan karena perbedaan hasil perhitungan nilai koefisien perpindahan panas (h)</w:t>
      </w:r>
    </w:p>
    <w:p w:rsidR="00672571" w:rsidRPr="009B2202" w:rsidRDefault="006F1C40" w:rsidP="006F1C40">
      <w:pPr>
        <w:jc w:val="both"/>
        <w:rPr>
          <w:rFonts w:ascii="Times New Roman" w:hAnsi="Times New Roman" w:cs="Times New Roman"/>
        </w:rPr>
      </w:pPr>
      <w:r w:rsidRPr="00795638">
        <w:rPr>
          <w:rFonts w:ascii="Times New Roman" w:hAnsi="Times New Roman"/>
          <w:sz w:val="24"/>
          <w:szCs w:val="24"/>
        </w:rPr>
        <w:t xml:space="preserve">Variasi laju aliran </w:t>
      </w:r>
      <w:proofErr w:type="gramStart"/>
      <w:r w:rsidRPr="00795638">
        <w:rPr>
          <w:rFonts w:ascii="Times New Roman" w:hAnsi="Times New Roman"/>
          <w:sz w:val="24"/>
          <w:szCs w:val="24"/>
        </w:rPr>
        <w:t>massa</w:t>
      </w:r>
      <w:proofErr w:type="gramEnd"/>
      <w:r w:rsidRPr="00795638">
        <w:rPr>
          <w:rFonts w:ascii="Times New Roman" w:hAnsi="Times New Roman"/>
          <w:sz w:val="24"/>
          <w:szCs w:val="24"/>
        </w:rPr>
        <w:t xml:space="preserve"> menggunakan uji hipotesis t-test menghasilkan nilai yang signifikan. Hal ini menunjukkan bahwa variasi nilai ditolak atau gagal</w:t>
      </w:r>
      <w:r w:rsidR="00672571" w:rsidRPr="009B2202">
        <w:rPr>
          <w:rFonts w:ascii="Times New Roman" w:hAnsi="Times New Roman" w:cs="Times New Roman"/>
        </w:rPr>
        <w:br w:type="page"/>
      </w:r>
    </w:p>
    <w:p w:rsidR="00672571" w:rsidRPr="009B2202" w:rsidRDefault="00672571" w:rsidP="00672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571" w:rsidRDefault="00446449">
      <w:pPr>
        <w:rPr>
          <w:rFonts w:ascii="Times New Roman" w:hAnsi="Times New Roman" w:cs="Times New Roman"/>
          <w:b/>
        </w:rPr>
      </w:pPr>
      <w:r w:rsidRPr="00446449">
        <w:rPr>
          <w:rFonts w:ascii="Times New Roman" w:hAnsi="Times New Roman" w:cs="Times New Roman"/>
          <w:b/>
        </w:rPr>
        <w:t>DAFTAR PUSTAKA</w:t>
      </w:r>
    </w:p>
    <w:p w:rsidR="00446449" w:rsidRDefault="00446449" w:rsidP="0044644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63AC">
        <w:rPr>
          <w:rFonts w:ascii="Times New Roman" w:hAnsi="Times New Roman"/>
          <w:sz w:val="24"/>
          <w:szCs w:val="24"/>
        </w:rPr>
        <w:t>Gawande, Shravan H</w:t>
      </w:r>
      <w:proofErr w:type="gramStart"/>
      <w:r w:rsidRPr="002663AC">
        <w:rPr>
          <w:rFonts w:ascii="Times New Roman" w:hAnsi="Times New Roman"/>
          <w:sz w:val="24"/>
          <w:szCs w:val="24"/>
        </w:rPr>
        <w:t>,(</w:t>
      </w:r>
      <w:proofErr w:type="gramEnd"/>
      <w:r w:rsidRPr="002663AC">
        <w:rPr>
          <w:rFonts w:ascii="Times New Roman" w:hAnsi="Times New Roman"/>
          <w:sz w:val="24"/>
          <w:szCs w:val="24"/>
        </w:rPr>
        <w:t xml:space="preserve">2012). </w:t>
      </w:r>
      <w:r w:rsidRPr="002663AC">
        <w:rPr>
          <w:rFonts w:ascii="Times New Roman" w:hAnsi="Times New Roman"/>
          <w:b/>
          <w:i/>
          <w:sz w:val="24"/>
          <w:szCs w:val="24"/>
        </w:rPr>
        <w:t>Design and Development of Shell and Tube Heat Exchanger for Beverage</w:t>
      </w:r>
      <w:r w:rsidRPr="002663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Journal, College of Engineering, Pune: </w:t>
      </w:r>
      <w:r w:rsidRPr="002663AC">
        <w:rPr>
          <w:rFonts w:ascii="Times New Roman" w:hAnsi="Times New Roman"/>
          <w:sz w:val="24"/>
          <w:szCs w:val="24"/>
        </w:rPr>
        <w:t>India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Soekardi, Chandrasa. 2001. </w:t>
      </w:r>
      <w:r w:rsidRPr="00530276">
        <w:rPr>
          <w:rFonts w:ascii="Times New Roman" w:hAnsi="Times New Roman"/>
          <w:b/>
          <w:i/>
          <w:sz w:val="24"/>
          <w:szCs w:val="24"/>
        </w:rPr>
        <w:t>Evaluasi Performance Sebuah Rancangan Penukar Kalor dengan Modifikasi Geometri</w:t>
      </w:r>
      <w:r>
        <w:rPr>
          <w:rFonts w:ascii="Times New Roman" w:hAnsi="Times New Roman"/>
          <w:sz w:val="24"/>
          <w:szCs w:val="24"/>
        </w:rPr>
        <w:t>. Jurnal teknik Universitas Pancasila: Jakarta.</w:t>
      </w:r>
    </w:p>
    <w:p w:rsidR="00446449" w:rsidRDefault="00446449" w:rsidP="0044644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6802">
        <w:rPr>
          <w:rFonts w:ascii="Times New Roman" w:hAnsi="Times New Roman"/>
          <w:sz w:val="24"/>
          <w:szCs w:val="24"/>
        </w:rPr>
        <w:t>Mahandari, C Prapti dkk.</w:t>
      </w:r>
      <w:r w:rsidRPr="00B02BEF">
        <w:rPr>
          <w:rFonts w:ascii="Times New Roman" w:hAnsi="Times New Roman"/>
          <w:b/>
          <w:i/>
          <w:sz w:val="24"/>
          <w:szCs w:val="24"/>
        </w:rPr>
        <w:t>Analisis Termal Alat Penukar Kalor Shell and Tube 1-2 Pass</w:t>
      </w:r>
      <w:r w:rsidRPr="00B02B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Jurnal, </w:t>
      </w:r>
      <w:r w:rsidRPr="008F6802">
        <w:rPr>
          <w:rFonts w:ascii="Times New Roman" w:hAnsi="Times New Roman"/>
          <w:sz w:val="24"/>
          <w:szCs w:val="24"/>
        </w:rPr>
        <w:t>Jurusan Teknik Mesin</w:t>
      </w:r>
      <w:r>
        <w:rPr>
          <w:rFonts w:ascii="Times New Roman" w:hAnsi="Times New Roman"/>
          <w:sz w:val="24"/>
          <w:szCs w:val="24"/>
        </w:rPr>
        <w:t xml:space="preserve"> Fakultas Teknologi Industri, Universitas Gunadarma: </w:t>
      </w:r>
      <w:r w:rsidRPr="008F6802">
        <w:rPr>
          <w:rFonts w:ascii="Times New Roman" w:hAnsi="Times New Roman"/>
          <w:sz w:val="24"/>
          <w:szCs w:val="24"/>
        </w:rPr>
        <w:t>Depok.</w:t>
      </w:r>
    </w:p>
    <w:p w:rsidR="00446449" w:rsidRDefault="00446449" w:rsidP="0044644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Hewitt, G.F, 1994</w:t>
      </w:r>
      <w:r w:rsidRPr="00B80D08">
        <w:rPr>
          <w:rFonts w:ascii="Times New Roman" w:hAnsi="Times New Roman"/>
          <w:sz w:val="24"/>
          <w:szCs w:val="24"/>
        </w:rPr>
        <w:t xml:space="preserve">. </w:t>
      </w:r>
      <w:r w:rsidRPr="00F32873">
        <w:rPr>
          <w:rFonts w:ascii="Times New Roman" w:hAnsi="Times New Roman"/>
          <w:b/>
          <w:i/>
          <w:sz w:val="24"/>
          <w:szCs w:val="24"/>
        </w:rPr>
        <w:t>Process Heat Transfer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0D08">
        <w:rPr>
          <w:rFonts w:ascii="Times New Roman" w:hAnsi="Times New Roman"/>
          <w:sz w:val="24"/>
          <w:szCs w:val="24"/>
        </w:rPr>
        <w:t>Begel House, New York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Zaman B. 2008. </w:t>
      </w:r>
      <w:r w:rsidRPr="00FF08A1">
        <w:rPr>
          <w:rFonts w:ascii="Times New Roman" w:hAnsi="Times New Roman"/>
          <w:b/>
          <w:i/>
          <w:sz w:val="24"/>
          <w:szCs w:val="24"/>
        </w:rPr>
        <w:t>Studi Numerik Pengaruh Bentuk dan Jarak Impingement Plate Terhadap Karakeristik Perpindahan Panas pada Tube Header Shell and Tube Heat Exhanger</w:t>
      </w:r>
      <w:r>
        <w:rPr>
          <w:rFonts w:ascii="Times New Roman" w:hAnsi="Times New Roman"/>
          <w:sz w:val="24"/>
          <w:szCs w:val="24"/>
        </w:rPr>
        <w:t>. Tugas Akhir Jurusan Teknik Mesin FTI-ITS: Surabaya.</w:t>
      </w:r>
    </w:p>
    <w:p w:rsidR="00446449" w:rsidRDefault="00446449" w:rsidP="0044644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Mainil, Afhdal K, 2012. </w:t>
      </w:r>
      <w:r w:rsidRPr="00C605ED">
        <w:rPr>
          <w:rFonts w:ascii="Times New Roman" w:hAnsi="Times New Roman"/>
          <w:b/>
          <w:i/>
          <w:sz w:val="24"/>
          <w:szCs w:val="24"/>
        </w:rPr>
        <w:t>Penyusunan Program Komputasi Perancangan Heat Exchanger Tipe Shell and Tube dengan Fluida Panas Oli dan Fluida Dingin Air</w:t>
      </w:r>
      <w:r w:rsidRPr="00C605ED">
        <w:rPr>
          <w:rFonts w:ascii="Times New Roman" w:hAnsi="Times New Roman"/>
          <w:sz w:val="24"/>
          <w:szCs w:val="24"/>
        </w:rPr>
        <w:t>, Jurnal, Jurusan Teknik Mesin Fakultas Teknik Mesin Universitas Bengkulu: Bengkulu.</w:t>
      </w:r>
    </w:p>
    <w:p w:rsidR="00446449" w:rsidRDefault="00446449" w:rsidP="0044644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Thamrin, Ismail. 2009. </w:t>
      </w:r>
      <w:r w:rsidRPr="00C605ED">
        <w:rPr>
          <w:rFonts w:ascii="Times New Roman" w:hAnsi="Times New Roman"/>
          <w:b/>
          <w:i/>
          <w:sz w:val="24"/>
          <w:szCs w:val="24"/>
        </w:rPr>
        <w:t>Analisa Performansi Alat Penukar Kalor Tipe Shell and Tube dengan Menggunakan Perangkat Lunak Komputer Visual Basic 6.0</w:t>
      </w:r>
      <w:r w:rsidRPr="00C605ED">
        <w:rPr>
          <w:rFonts w:ascii="Times New Roman" w:hAnsi="Times New Roman"/>
          <w:sz w:val="24"/>
          <w:szCs w:val="24"/>
        </w:rPr>
        <w:t>, Jurnal Rekayasa Sriwijaya, Fakultas Teknik Mesin Universitas Sriwijaya: Palembang.</w:t>
      </w:r>
    </w:p>
    <w:p w:rsidR="00446449" w:rsidRDefault="00446449" w:rsidP="0044644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Gandidi, I M. 2009. </w:t>
      </w:r>
      <w:r w:rsidRPr="00C605ED">
        <w:rPr>
          <w:rFonts w:ascii="Times New Roman" w:hAnsi="Times New Roman"/>
          <w:b/>
          <w:i/>
          <w:sz w:val="24"/>
          <w:szCs w:val="24"/>
        </w:rPr>
        <w:t>Pendekatan Statik-Numerik Berbasis Komputer Sebagai Software untuk Proses Desain dan Analisis Unjuk Kerja Termal Penukar Kalor</w:t>
      </w:r>
      <w:r w:rsidRPr="00C605ED">
        <w:rPr>
          <w:rFonts w:ascii="Times New Roman" w:hAnsi="Times New Roman"/>
          <w:sz w:val="24"/>
          <w:szCs w:val="24"/>
        </w:rPr>
        <w:t>. Jurnal ISJD. Indonesian Scientific Journal Database.</w:t>
      </w:r>
    </w:p>
    <w:p w:rsidR="00446449" w:rsidRDefault="00446449" w:rsidP="0044644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Cengel, A.Y. 2003. </w:t>
      </w:r>
      <w:r w:rsidRPr="00C605ED">
        <w:rPr>
          <w:rFonts w:ascii="Times New Roman" w:hAnsi="Times New Roman"/>
          <w:b/>
          <w:i/>
          <w:sz w:val="24"/>
          <w:szCs w:val="24"/>
        </w:rPr>
        <w:t>Heat Transfer A Practicel Approach, 2</w:t>
      </w:r>
      <w:r w:rsidRPr="00C605ED">
        <w:rPr>
          <w:rFonts w:ascii="Times New Roman" w:hAnsi="Times New Roman"/>
          <w:b/>
          <w:i/>
          <w:sz w:val="24"/>
          <w:szCs w:val="24"/>
          <w:vertAlign w:val="superscript"/>
        </w:rPr>
        <w:t>nd</w:t>
      </w:r>
      <w:r w:rsidRPr="00C605ED">
        <w:rPr>
          <w:rFonts w:ascii="Times New Roman" w:hAnsi="Times New Roman"/>
          <w:b/>
          <w:i/>
          <w:sz w:val="24"/>
          <w:szCs w:val="24"/>
        </w:rPr>
        <w:t xml:space="preserve"> Edition</w:t>
      </w:r>
      <w:r w:rsidRPr="00C605ED">
        <w:rPr>
          <w:rFonts w:ascii="Times New Roman" w:hAnsi="Times New Roman"/>
          <w:sz w:val="24"/>
          <w:szCs w:val="24"/>
        </w:rPr>
        <w:t>. McGraw-Hill: Nevada.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EAP, Sanders. 1988. </w:t>
      </w:r>
      <w:r w:rsidRPr="00C605ED">
        <w:rPr>
          <w:rFonts w:ascii="Times New Roman" w:hAnsi="Times New Roman"/>
          <w:b/>
          <w:i/>
          <w:sz w:val="24"/>
          <w:szCs w:val="24"/>
        </w:rPr>
        <w:t>Heat Exchanger Selection Design and Construction</w:t>
      </w:r>
      <w:r w:rsidRPr="00C605ED">
        <w:rPr>
          <w:rFonts w:ascii="Times New Roman" w:hAnsi="Times New Roman"/>
          <w:sz w:val="24"/>
          <w:szCs w:val="24"/>
        </w:rPr>
        <w:t>. Longman Scientific and Technical, Inc.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Kern, Donald Q. </w:t>
      </w:r>
      <w:r w:rsidRPr="00A43C7F">
        <w:rPr>
          <w:rFonts w:ascii="Times New Roman" w:hAnsi="Times New Roman"/>
          <w:sz w:val="24"/>
          <w:szCs w:val="24"/>
        </w:rPr>
        <w:t xml:space="preserve">1950. </w:t>
      </w:r>
      <w:r w:rsidRPr="00A43C7F">
        <w:rPr>
          <w:rFonts w:ascii="Times New Roman" w:hAnsi="Times New Roman"/>
          <w:b/>
          <w:i/>
          <w:sz w:val="24"/>
          <w:szCs w:val="24"/>
        </w:rPr>
        <w:t>Process Heat Transfer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43C7F">
        <w:rPr>
          <w:rFonts w:ascii="Times New Roman" w:hAnsi="Times New Roman"/>
          <w:sz w:val="24"/>
          <w:szCs w:val="24"/>
        </w:rPr>
        <w:t xml:space="preserve"> Mc.Graw-Hill, New York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Williams, Jeffrey B. 2002. </w:t>
      </w:r>
      <w:r w:rsidRPr="00C605ED">
        <w:rPr>
          <w:rFonts w:ascii="Times New Roman" w:hAnsi="Times New Roman"/>
          <w:b/>
          <w:i/>
          <w:sz w:val="24"/>
          <w:szCs w:val="24"/>
        </w:rPr>
        <w:t>Procedures manual Double Pipe Heat Exchanger, Project No 1H</w:t>
      </w:r>
      <w:r w:rsidRPr="00C605ED">
        <w:rPr>
          <w:rFonts w:ascii="Times New Roman" w:hAnsi="Times New Roman"/>
          <w:sz w:val="24"/>
          <w:szCs w:val="24"/>
        </w:rPr>
        <w:t>. Laboratory Manual.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Thaib, Razali. </w:t>
      </w:r>
      <w:r w:rsidRPr="00C605ED">
        <w:rPr>
          <w:rFonts w:ascii="Times New Roman" w:hAnsi="Times New Roman"/>
          <w:b/>
          <w:i/>
          <w:sz w:val="24"/>
          <w:szCs w:val="24"/>
        </w:rPr>
        <w:t>Kaji Eksperimental Pengaruh Jumlah Pipa Terhadap Unjuk Kerja Alat Penukar Kalor Pipa Ganda</w:t>
      </w:r>
      <w:r w:rsidRPr="00C605ED">
        <w:rPr>
          <w:rFonts w:ascii="Times New Roman" w:hAnsi="Times New Roman"/>
          <w:sz w:val="24"/>
          <w:szCs w:val="24"/>
        </w:rPr>
        <w:t>. Jurnal Fakutas Teknik Mesin, Universitas Syiah Kuala Banda Aceh: Aceh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J.P. Holman, 1997. </w:t>
      </w:r>
      <w:r w:rsidRPr="00C605ED">
        <w:rPr>
          <w:rFonts w:ascii="Times New Roman" w:hAnsi="Times New Roman"/>
          <w:b/>
          <w:i/>
          <w:sz w:val="24"/>
          <w:szCs w:val="24"/>
        </w:rPr>
        <w:t>Perpindahan Kalor Edisi Ke Enam</w:t>
      </w:r>
      <w:r w:rsidRPr="00C605ED">
        <w:rPr>
          <w:rFonts w:ascii="Times New Roman" w:hAnsi="Times New Roman"/>
          <w:sz w:val="24"/>
          <w:szCs w:val="24"/>
        </w:rPr>
        <w:t>. Erlangga: Jakarta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Standard IPS. 1995. </w:t>
      </w:r>
      <w:r w:rsidRPr="00C605ED">
        <w:rPr>
          <w:rFonts w:ascii="Times New Roman" w:hAnsi="Times New Roman"/>
          <w:b/>
          <w:i/>
          <w:sz w:val="24"/>
          <w:szCs w:val="24"/>
        </w:rPr>
        <w:t>Engineering Standard for Process Design of Double Pipe Heat Exchanger</w:t>
      </w:r>
      <w:r w:rsidRPr="00C605ED">
        <w:rPr>
          <w:rFonts w:ascii="Times New Roman" w:hAnsi="Times New Roman"/>
          <w:sz w:val="24"/>
          <w:szCs w:val="24"/>
        </w:rPr>
        <w:t>. Iranian Ministry of Petroleum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Shah, Ramesh K. 2003. </w:t>
      </w:r>
      <w:r w:rsidRPr="00C605ED">
        <w:rPr>
          <w:rFonts w:ascii="Times New Roman" w:hAnsi="Times New Roman"/>
          <w:b/>
          <w:i/>
          <w:sz w:val="24"/>
          <w:szCs w:val="24"/>
        </w:rPr>
        <w:t>Fundamentals of Heat Exchanger Design</w:t>
      </w:r>
      <w:r w:rsidRPr="00C605ED">
        <w:rPr>
          <w:rFonts w:ascii="Times New Roman" w:hAnsi="Times New Roman"/>
          <w:sz w:val="24"/>
          <w:szCs w:val="24"/>
        </w:rPr>
        <w:t xml:space="preserve">. Library of Congress Cataloging: USA. 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Kuppan, T. </w:t>
      </w:r>
      <w:r w:rsidRPr="00C605ED">
        <w:rPr>
          <w:rFonts w:ascii="Times New Roman" w:hAnsi="Times New Roman"/>
          <w:b/>
          <w:i/>
          <w:sz w:val="24"/>
          <w:szCs w:val="24"/>
        </w:rPr>
        <w:t>Heat Exchanger Design Handbook</w:t>
      </w:r>
      <w:r w:rsidRPr="00C605ED">
        <w:rPr>
          <w:rFonts w:ascii="Times New Roman" w:hAnsi="Times New Roman"/>
          <w:sz w:val="24"/>
          <w:szCs w:val="24"/>
        </w:rPr>
        <w:t>. The Ohio State University, Colombus: Ohio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Mukherjee, Rajiv. 1998. </w:t>
      </w:r>
      <w:r w:rsidRPr="00C605ED">
        <w:rPr>
          <w:rFonts w:ascii="Times New Roman" w:hAnsi="Times New Roman"/>
          <w:b/>
          <w:i/>
          <w:sz w:val="24"/>
          <w:szCs w:val="24"/>
        </w:rPr>
        <w:t>Effectively Design Shell and Tube Heat Exchanger</w:t>
      </w:r>
      <w:r w:rsidRPr="00C605ED">
        <w:rPr>
          <w:rFonts w:ascii="Times New Roman" w:hAnsi="Times New Roman"/>
          <w:sz w:val="24"/>
          <w:szCs w:val="24"/>
        </w:rPr>
        <w:t>. American Institute of Chemical Engineers: New York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Widiawaty, D.C. 2012. </w:t>
      </w:r>
      <w:r w:rsidRPr="00C605ED">
        <w:rPr>
          <w:rFonts w:ascii="Times New Roman" w:hAnsi="Times New Roman"/>
          <w:b/>
          <w:i/>
          <w:sz w:val="24"/>
          <w:szCs w:val="24"/>
        </w:rPr>
        <w:t>Analisis Desain dan Redesain Alat Penukar Kalor Tipe Shell and Tube dengan CFD</w:t>
      </w:r>
      <w:r w:rsidRPr="00C605ED">
        <w:rPr>
          <w:rFonts w:ascii="Times New Roman" w:hAnsi="Times New Roman"/>
          <w:sz w:val="24"/>
          <w:szCs w:val="24"/>
        </w:rPr>
        <w:t>. Tesis, Fakultas Teknik, Program Studi Magister Teknik Mesin Universitas Indonesia: Depok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Byrne, Richard C. 1999. </w:t>
      </w:r>
      <w:r w:rsidRPr="00C605ED">
        <w:rPr>
          <w:rFonts w:ascii="Times New Roman" w:hAnsi="Times New Roman"/>
          <w:b/>
          <w:i/>
          <w:sz w:val="24"/>
          <w:szCs w:val="24"/>
        </w:rPr>
        <w:t xml:space="preserve">Standard of The Tubular Exchanger Manufactures Eight </w:t>
      </w:r>
      <w:proofErr w:type="gramStart"/>
      <w:r w:rsidRPr="00C605ED">
        <w:rPr>
          <w:rFonts w:ascii="Times New Roman" w:hAnsi="Times New Roman"/>
          <w:b/>
          <w:i/>
          <w:sz w:val="24"/>
          <w:szCs w:val="24"/>
        </w:rPr>
        <w:t>Edition</w:t>
      </w:r>
      <w:proofErr w:type="gramEnd"/>
      <w:r w:rsidRPr="00C605E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605ED">
        <w:rPr>
          <w:rFonts w:ascii="Times New Roman" w:hAnsi="Times New Roman"/>
          <w:sz w:val="24"/>
          <w:szCs w:val="24"/>
        </w:rPr>
        <w:t>New York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 xml:space="preserve">Mahandari C, Prapti dkk. </w:t>
      </w:r>
      <w:r w:rsidRPr="00C605ED">
        <w:rPr>
          <w:rFonts w:ascii="Times New Roman" w:hAnsi="Times New Roman"/>
          <w:b/>
          <w:i/>
          <w:sz w:val="24"/>
          <w:szCs w:val="24"/>
        </w:rPr>
        <w:t>Analisi Termal Alat Penukar Kalor Shell and tube 1-2 Pass</w:t>
      </w:r>
      <w:r w:rsidRPr="00C605ED">
        <w:rPr>
          <w:rFonts w:ascii="Times New Roman" w:hAnsi="Times New Roman"/>
          <w:sz w:val="24"/>
          <w:szCs w:val="24"/>
        </w:rPr>
        <w:t>. Jurusan Teknik Mesin Universitas Gunadarma: Depok</w:t>
      </w:r>
      <w:r>
        <w:rPr>
          <w:rFonts w:ascii="Times New Roman" w:hAnsi="Times New Roman"/>
          <w:sz w:val="24"/>
          <w:szCs w:val="24"/>
        </w:rPr>
        <w:t>.</w:t>
      </w:r>
    </w:p>
    <w:p w:rsidR="00446449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t>Rizal</w:t>
      </w:r>
      <w:r>
        <w:rPr>
          <w:rFonts w:ascii="Times New Roman" w:hAnsi="Times New Roman"/>
          <w:sz w:val="24"/>
          <w:szCs w:val="24"/>
        </w:rPr>
        <w:t>,</w:t>
      </w:r>
      <w:r w:rsidRPr="00C605ED">
        <w:rPr>
          <w:rFonts w:ascii="Times New Roman" w:hAnsi="Times New Roman"/>
          <w:sz w:val="24"/>
          <w:szCs w:val="24"/>
        </w:rPr>
        <w:t xml:space="preserve"> M Fahmi. </w:t>
      </w:r>
      <w:r w:rsidRPr="00C605ED">
        <w:rPr>
          <w:rFonts w:ascii="Times New Roman" w:hAnsi="Times New Roman"/>
          <w:b/>
          <w:i/>
          <w:sz w:val="24"/>
          <w:szCs w:val="24"/>
        </w:rPr>
        <w:t>Rancang Bangun Perangkat Lunak untuk Desain Alat Penukar Panas Shell and Tube</w:t>
      </w:r>
      <w:r w:rsidRPr="00C605ED">
        <w:rPr>
          <w:rFonts w:ascii="Times New Roman" w:hAnsi="Times New Roman"/>
          <w:sz w:val="24"/>
          <w:szCs w:val="24"/>
        </w:rPr>
        <w:t>. Jurusan Teknik Fisika Fakultas Teknologi Industri ITS: Surabaya</w:t>
      </w:r>
      <w:r>
        <w:rPr>
          <w:rFonts w:ascii="Times New Roman" w:hAnsi="Times New Roman"/>
          <w:sz w:val="24"/>
          <w:szCs w:val="24"/>
        </w:rPr>
        <w:t>.</w:t>
      </w:r>
    </w:p>
    <w:p w:rsidR="00446449" w:rsidRPr="00C605ED" w:rsidRDefault="00446449" w:rsidP="00446449">
      <w:pPr>
        <w:numPr>
          <w:ilvl w:val="0"/>
          <w:numId w:val="6"/>
        </w:numPr>
        <w:tabs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5ED">
        <w:rPr>
          <w:rFonts w:ascii="Times New Roman" w:hAnsi="Times New Roman"/>
          <w:sz w:val="24"/>
          <w:szCs w:val="24"/>
        </w:rPr>
        <w:lastRenderedPageBreak/>
        <w:t xml:space="preserve">Tanujaya, Harto. 2012. </w:t>
      </w:r>
      <w:r w:rsidRPr="00C605ED">
        <w:rPr>
          <w:rFonts w:ascii="Times New Roman" w:hAnsi="Times New Roman"/>
          <w:b/>
          <w:i/>
          <w:sz w:val="24"/>
          <w:szCs w:val="24"/>
        </w:rPr>
        <w:t>Verifikasi Ulang Alat Penukar Kalor Kapasitas 1 kW dengan Program Shell and Tube Heat Exchanger Design</w:t>
      </w:r>
      <w:r w:rsidRPr="00C605ED">
        <w:rPr>
          <w:rFonts w:ascii="Times New Roman" w:hAnsi="Times New Roman"/>
          <w:sz w:val="24"/>
          <w:szCs w:val="24"/>
        </w:rPr>
        <w:t>. Jurusan Teknik Mesin Fakultas Teknik Unversitas Tarumanegara, Jakarta Barat: DKI Jakarta</w:t>
      </w:r>
    </w:p>
    <w:p w:rsidR="00446449" w:rsidRPr="00446449" w:rsidRDefault="00446449">
      <w:pPr>
        <w:rPr>
          <w:rFonts w:ascii="Times New Roman" w:hAnsi="Times New Roman" w:cs="Times New Roman"/>
          <w:b/>
        </w:rPr>
      </w:pPr>
    </w:p>
    <w:sectPr w:rsidR="00446449" w:rsidRPr="00446449" w:rsidSect="007A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F4C"/>
    <w:multiLevelType w:val="hybridMultilevel"/>
    <w:tmpl w:val="3D660328"/>
    <w:lvl w:ilvl="0" w:tplc="9FA02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F37"/>
    <w:multiLevelType w:val="hybridMultilevel"/>
    <w:tmpl w:val="911A2E3C"/>
    <w:lvl w:ilvl="0" w:tplc="D8A03298">
      <w:start w:val="8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E7C5621"/>
    <w:multiLevelType w:val="hybridMultilevel"/>
    <w:tmpl w:val="15ACB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1C6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4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A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E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2B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C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A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A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5A7ADF"/>
    <w:multiLevelType w:val="hybridMultilevel"/>
    <w:tmpl w:val="34E2187C"/>
    <w:lvl w:ilvl="0" w:tplc="D8A03298">
      <w:start w:val="8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8045E58"/>
    <w:multiLevelType w:val="hybridMultilevel"/>
    <w:tmpl w:val="653E8C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74070"/>
    <w:multiLevelType w:val="hybridMultilevel"/>
    <w:tmpl w:val="889C5F9A"/>
    <w:lvl w:ilvl="0" w:tplc="9C8AF61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72571"/>
    <w:rsid w:val="00017051"/>
    <w:rsid w:val="001B0B30"/>
    <w:rsid w:val="00200ED1"/>
    <w:rsid w:val="002C0316"/>
    <w:rsid w:val="00446449"/>
    <w:rsid w:val="00672571"/>
    <w:rsid w:val="006F1C40"/>
    <w:rsid w:val="007A575F"/>
    <w:rsid w:val="009B2202"/>
    <w:rsid w:val="00C92F11"/>
    <w:rsid w:val="00F6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5F"/>
  </w:style>
  <w:style w:type="paragraph" w:styleId="Heading1">
    <w:name w:val="heading 1"/>
    <w:basedOn w:val="Normal"/>
    <w:next w:val="Normal"/>
    <w:link w:val="Heading1Char"/>
    <w:uiPriority w:val="9"/>
    <w:qFormat/>
    <w:rsid w:val="009B2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7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7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2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B22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7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7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2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B2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Lusy</cp:lastModifiedBy>
  <cp:revision>3</cp:revision>
  <cp:lastPrinted>2019-04-21T20:01:00Z</cp:lastPrinted>
  <dcterms:created xsi:type="dcterms:W3CDTF">2019-04-21T18:35:00Z</dcterms:created>
  <dcterms:modified xsi:type="dcterms:W3CDTF">2019-04-22T03:43:00Z</dcterms:modified>
</cp:coreProperties>
</file>