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6A" w:rsidRDefault="005E076A" w:rsidP="005E076A">
      <w:pPr>
        <w:pStyle w:val="ListParagraph"/>
        <w:widowControl w:val="0"/>
        <w:autoSpaceDE w:val="0"/>
        <w:autoSpaceDN w:val="0"/>
        <w:spacing w:line="276" w:lineRule="auto"/>
        <w:ind w:left="0"/>
        <w:jc w:val="center"/>
        <w:rPr>
          <w:b/>
          <w:bCs/>
          <w:kern w:val="2"/>
          <w:sz w:val="26"/>
          <w:szCs w:val="26"/>
        </w:rPr>
      </w:pPr>
    </w:p>
    <w:p w:rsidR="005E076A" w:rsidRDefault="005E076A" w:rsidP="005E076A">
      <w:pPr>
        <w:pStyle w:val="ListParagraph"/>
        <w:widowControl w:val="0"/>
        <w:autoSpaceDE w:val="0"/>
        <w:autoSpaceDN w:val="0"/>
        <w:spacing w:line="276" w:lineRule="auto"/>
        <w:ind w:left="0"/>
        <w:jc w:val="center"/>
        <w:rPr>
          <w:b/>
          <w:bCs/>
          <w:kern w:val="2"/>
          <w:sz w:val="26"/>
          <w:szCs w:val="26"/>
        </w:rPr>
      </w:pPr>
    </w:p>
    <w:p w:rsidR="005E076A" w:rsidRPr="005E076A" w:rsidRDefault="005E076A" w:rsidP="005E076A">
      <w:pPr>
        <w:pStyle w:val="ListParagraph"/>
        <w:widowControl w:val="0"/>
        <w:autoSpaceDE w:val="0"/>
        <w:autoSpaceDN w:val="0"/>
        <w:spacing w:line="276" w:lineRule="auto"/>
        <w:ind w:left="0"/>
        <w:jc w:val="center"/>
        <w:rPr>
          <w:b/>
          <w:sz w:val="26"/>
          <w:szCs w:val="26"/>
          <w:lang w:val="id-ID"/>
        </w:rPr>
      </w:pPr>
      <w:r w:rsidRPr="005E076A">
        <w:rPr>
          <w:b/>
          <w:bCs/>
          <w:kern w:val="2"/>
          <w:sz w:val="26"/>
          <w:szCs w:val="26"/>
        </w:rPr>
        <w:t>ANALISIS PENGARUH KOMPETENSI PEGAWAI TERHADAP KINERJA PEGAWAI PADA BADAN PERENCANAAN PEMBANGUNAN DAERAH KOTA BANJAR</w:t>
      </w:r>
    </w:p>
    <w:p w:rsidR="005E076A" w:rsidRPr="008B40F4" w:rsidRDefault="005E076A" w:rsidP="005E076A">
      <w:pPr>
        <w:pStyle w:val="ListParagraph"/>
        <w:widowControl w:val="0"/>
        <w:autoSpaceDE w:val="0"/>
        <w:autoSpaceDN w:val="0"/>
        <w:spacing w:line="276" w:lineRule="auto"/>
        <w:ind w:left="0"/>
        <w:jc w:val="center"/>
        <w:rPr>
          <w:b/>
          <w:sz w:val="26"/>
          <w:szCs w:val="26"/>
          <w:lang w:val="id-ID"/>
        </w:rPr>
      </w:pPr>
    </w:p>
    <w:p w:rsidR="005E076A" w:rsidRDefault="005E076A" w:rsidP="005E076A">
      <w:pPr>
        <w:pStyle w:val="ListParagraph"/>
        <w:widowControl w:val="0"/>
        <w:autoSpaceDE w:val="0"/>
        <w:autoSpaceDN w:val="0"/>
        <w:spacing w:line="276" w:lineRule="auto"/>
        <w:ind w:left="0"/>
        <w:jc w:val="center"/>
        <w:rPr>
          <w:b/>
          <w:lang w:val="id-ID"/>
        </w:rPr>
      </w:pPr>
    </w:p>
    <w:p w:rsidR="005E076A" w:rsidRDefault="005E076A" w:rsidP="005E076A">
      <w:pPr>
        <w:spacing w:line="360" w:lineRule="auto"/>
        <w:jc w:val="center"/>
        <w:rPr>
          <w:b/>
          <w:sz w:val="26"/>
          <w:szCs w:val="26"/>
        </w:rPr>
      </w:pPr>
    </w:p>
    <w:p w:rsidR="005E076A" w:rsidRDefault="005E076A" w:rsidP="005E076A">
      <w:pPr>
        <w:spacing w:line="360" w:lineRule="auto"/>
        <w:jc w:val="center"/>
        <w:rPr>
          <w:b/>
          <w:sz w:val="26"/>
          <w:szCs w:val="26"/>
        </w:rPr>
      </w:pPr>
      <w:r>
        <w:rPr>
          <w:b/>
          <w:sz w:val="26"/>
          <w:szCs w:val="26"/>
        </w:rPr>
        <w:t>Artikel</w:t>
      </w:r>
    </w:p>
    <w:p w:rsidR="005E076A" w:rsidRDefault="005E076A" w:rsidP="005E076A">
      <w:pPr>
        <w:spacing w:line="360" w:lineRule="auto"/>
        <w:jc w:val="center"/>
        <w:rPr>
          <w:b/>
          <w:sz w:val="26"/>
          <w:szCs w:val="26"/>
        </w:rPr>
      </w:pPr>
      <w:r>
        <w:rPr>
          <w:noProof/>
        </w:rPr>
        <w:drawing>
          <wp:anchor distT="0" distB="0" distL="114300" distR="114300" simplePos="0" relativeHeight="251730944" behindDoc="0" locked="0" layoutInCell="1" allowOverlap="1">
            <wp:simplePos x="0" y="0"/>
            <wp:positionH relativeFrom="column">
              <wp:posOffset>1937385</wp:posOffset>
            </wp:positionH>
            <wp:positionV relativeFrom="paragraph">
              <wp:posOffset>114036</wp:posOffset>
            </wp:positionV>
            <wp:extent cx="1690370" cy="1728470"/>
            <wp:effectExtent l="0" t="0" r="5080" b="5080"/>
            <wp:wrapNone/>
            <wp:docPr id="59" name="Picture 59" descr="http://ti.unpas.ac.id/wp-content/uploads/2018/02/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unpas.ac.id/wp-content/uploads/2018/02/logounpas-baru-294x3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0370" cy="1728470"/>
                    </a:xfrm>
                    <a:prstGeom prst="rect">
                      <a:avLst/>
                    </a:prstGeom>
                    <a:noFill/>
                    <a:ln>
                      <a:noFill/>
                    </a:ln>
                  </pic:spPr>
                </pic:pic>
              </a:graphicData>
            </a:graphic>
          </wp:anchor>
        </w:drawing>
      </w:r>
    </w:p>
    <w:p w:rsidR="005E076A" w:rsidRDefault="005E076A" w:rsidP="005E076A">
      <w:pPr>
        <w:spacing w:line="360" w:lineRule="auto"/>
        <w:jc w:val="center"/>
        <w:rPr>
          <w:b/>
          <w:sz w:val="26"/>
          <w:szCs w:val="26"/>
        </w:rPr>
      </w:pPr>
    </w:p>
    <w:p w:rsidR="005E076A" w:rsidRDefault="005E076A" w:rsidP="005E076A">
      <w:pPr>
        <w:spacing w:line="360" w:lineRule="auto"/>
        <w:jc w:val="center"/>
        <w:rPr>
          <w:b/>
          <w:sz w:val="26"/>
          <w:szCs w:val="26"/>
        </w:rPr>
      </w:pPr>
    </w:p>
    <w:p w:rsidR="005E076A" w:rsidRDefault="005E076A" w:rsidP="005E076A">
      <w:pPr>
        <w:spacing w:line="360" w:lineRule="auto"/>
        <w:jc w:val="center"/>
        <w:rPr>
          <w:b/>
          <w:sz w:val="26"/>
          <w:szCs w:val="26"/>
        </w:rPr>
      </w:pPr>
    </w:p>
    <w:p w:rsidR="005E076A" w:rsidRDefault="005E076A" w:rsidP="005E076A">
      <w:pPr>
        <w:spacing w:line="360" w:lineRule="auto"/>
        <w:jc w:val="center"/>
        <w:rPr>
          <w:b/>
          <w:sz w:val="26"/>
          <w:szCs w:val="26"/>
        </w:rPr>
      </w:pPr>
    </w:p>
    <w:p w:rsidR="005E076A" w:rsidRDefault="005E076A" w:rsidP="005E076A">
      <w:pPr>
        <w:spacing w:line="360" w:lineRule="auto"/>
        <w:jc w:val="center"/>
        <w:rPr>
          <w:b/>
          <w:sz w:val="26"/>
          <w:szCs w:val="26"/>
        </w:rPr>
      </w:pPr>
    </w:p>
    <w:p w:rsidR="005E076A" w:rsidRDefault="005E076A" w:rsidP="005E076A">
      <w:pPr>
        <w:spacing w:line="360" w:lineRule="auto"/>
        <w:jc w:val="center"/>
        <w:rPr>
          <w:b/>
          <w:sz w:val="26"/>
          <w:szCs w:val="26"/>
        </w:rPr>
      </w:pPr>
    </w:p>
    <w:p w:rsidR="005E076A" w:rsidRPr="006D0A0F" w:rsidRDefault="005E076A" w:rsidP="005E076A">
      <w:pPr>
        <w:jc w:val="center"/>
        <w:rPr>
          <w:b/>
          <w:sz w:val="26"/>
          <w:szCs w:val="26"/>
        </w:rPr>
      </w:pPr>
    </w:p>
    <w:p w:rsidR="005E076A" w:rsidRDefault="005E076A" w:rsidP="005E076A">
      <w:pPr>
        <w:spacing w:line="480" w:lineRule="auto"/>
        <w:jc w:val="center"/>
        <w:rPr>
          <w:b/>
        </w:rPr>
      </w:pPr>
    </w:p>
    <w:p w:rsidR="005E076A" w:rsidRPr="005E076A" w:rsidRDefault="005E076A" w:rsidP="005E076A">
      <w:pPr>
        <w:spacing w:line="480" w:lineRule="auto"/>
        <w:jc w:val="center"/>
        <w:rPr>
          <w:b/>
        </w:rPr>
      </w:pPr>
      <w:r>
        <w:rPr>
          <w:b/>
        </w:rPr>
        <w:t xml:space="preserve">Disusun </w:t>
      </w:r>
      <w:r w:rsidRPr="005E076A">
        <w:rPr>
          <w:b/>
        </w:rPr>
        <w:t>Oleh :</w:t>
      </w:r>
    </w:p>
    <w:p w:rsidR="005E076A" w:rsidRPr="005E076A" w:rsidRDefault="005E076A" w:rsidP="005E076A">
      <w:pPr>
        <w:tabs>
          <w:tab w:val="left" w:pos="4395"/>
          <w:tab w:val="left" w:pos="4678"/>
        </w:tabs>
        <w:spacing w:line="360" w:lineRule="auto"/>
        <w:jc w:val="center"/>
        <w:rPr>
          <w:b/>
        </w:rPr>
      </w:pPr>
      <w:r w:rsidRPr="005E076A">
        <w:rPr>
          <w:b/>
        </w:rPr>
        <w:t>HENDRA SUTENDI</w:t>
      </w:r>
    </w:p>
    <w:p w:rsidR="005E076A" w:rsidRPr="005E076A" w:rsidRDefault="005E076A" w:rsidP="005E076A">
      <w:pPr>
        <w:tabs>
          <w:tab w:val="left" w:pos="4395"/>
          <w:tab w:val="left" w:pos="4678"/>
        </w:tabs>
        <w:spacing w:line="360" w:lineRule="auto"/>
        <w:jc w:val="center"/>
        <w:rPr>
          <w:b/>
          <w:lang w:val="id-ID"/>
        </w:rPr>
      </w:pPr>
      <w:r w:rsidRPr="005E076A">
        <w:rPr>
          <w:b/>
        </w:rPr>
        <w:t>NPM : 168010044</w:t>
      </w:r>
    </w:p>
    <w:p w:rsidR="005E076A" w:rsidRDefault="005E076A" w:rsidP="005E076A">
      <w:pPr>
        <w:tabs>
          <w:tab w:val="left" w:pos="4395"/>
          <w:tab w:val="left" w:pos="4678"/>
        </w:tabs>
        <w:spacing w:line="360" w:lineRule="auto"/>
        <w:jc w:val="center"/>
        <w:rPr>
          <w:b/>
          <w:sz w:val="26"/>
          <w:szCs w:val="26"/>
          <w:lang w:val="id-ID"/>
        </w:rPr>
      </w:pPr>
    </w:p>
    <w:p w:rsidR="005E076A" w:rsidRDefault="005E076A" w:rsidP="005E076A">
      <w:pPr>
        <w:tabs>
          <w:tab w:val="left" w:pos="4395"/>
          <w:tab w:val="left" w:pos="4678"/>
        </w:tabs>
        <w:spacing w:line="360" w:lineRule="auto"/>
        <w:jc w:val="center"/>
        <w:rPr>
          <w:b/>
          <w:sz w:val="26"/>
          <w:szCs w:val="26"/>
          <w:lang w:val="id-ID"/>
        </w:rPr>
      </w:pPr>
    </w:p>
    <w:p w:rsidR="005E076A" w:rsidRDefault="005E076A" w:rsidP="005E076A">
      <w:pPr>
        <w:tabs>
          <w:tab w:val="left" w:pos="4395"/>
          <w:tab w:val="left" w:pos="4678"/>
        </w:tabs>
        <w:spacing w:line="360" w:lineRule="auto"/>
        <w:jc w:val="center"/>
        <w:rPr>
          <w:b/>
          <w:sz w:val="26"/>
          <w:szCs w:val="26"/>
          <w:lang w:val="id-ID"/>
        </w:rPr>
      </w:pPr>
    </w:p>
    <w:p w:rsidR="005E076A" w:rsidRDefault="005E076A" w:rsidP="005E076A">
      <w:pPr>
        <w:tabs>
          <w:tab w:val="left" w:pos="4395"/>
          <w:tab w:val="left" w:pos="4678"/>
        </w:tabs>
        <w:spacing w:line="360" w:lineRule="auto"/>
        <w:jc w:val="center"/>
        <w:rPr>
          <w:b/>
          <w:sz w:val="26"/>
          <w:szCs w:val="26"/>
        </w:rPr>
      </w:pPr>
    </w:p>
    <w:p w:rsidR="005E076A" w:rsidRDefault="005E076A" w:rsidP="005E076A">
      <w:pPr>
        <w:tabs>
          <w:tab w:val="left" w:pos="4395"/>
          <w:tab w:val="left" w:pos="4678"/>
        </w:tabs>
        <w:spacing w:line="360" w:lineRule="auto"/>
        <w:jc w:val="center"/>
        <w:rPr>
          <w:b/>
          <w:sz w:val="26"/>
          <w:szCs w:val="26"/>
        </w:rPr>
      </w:pPr>
    </w:p>
    <w:p w:rsidR="005E076A" w:rsidRPr="008B217F" w:rsidRDefault="005E076A" w:rsidP="005E076A">
      <w:pPr>
        <w:tabs>
          <w:tab w:val="left" w:pos="4395"/>
          <w:tab w:val="left" w:pos="4678"/>
        </w:tabs>
        <w:spacing w:line="276" w:lineRule="auto"/>
        <w:jc w:val="center"/>
        <w:rPr>
          <w:b/>
          <w:sz w:val="28"/>
          <w:szCs w:val="28"/>
          <w:lang w:val="id-ID"/>
        </w:rPr>
      </w:pPr>
      <w:r w:rsidRPr="008B217F">
        <w:rPr>
          <w:b/>
          <w:sz w:val="28"/>
          <w:szCs w:val="28"/>
          <w:lang w:val="id-ID"/>
        </w:rPr>
        <w:t>KONSENTRASI KEBIJAKAN PUBLIK</w:t>
      </w:r>
    </w:p>
    <w:p w:rsidR="005E076A" w:rsidRPr="00200DB7" w:rsidRDefault="005E076A" w:rsidP="005E076A">
      <w:pPr>
        <w:tabs>
          <w:tab w:val="left" w:pos="4111"/>
          <w:tab w:val="left" w:pos="4395"/>
        </w:tabs>
        <w:spacing w:line="276" w:lineRule="auto"/>
        <w:jc w:val="center"/>
        <w:rPr>
          <w:b/>
          <w:sz w:val="28"/>
          <w:szCs w:val="28"/>
          <w:lang w:val="id-ID"/>
        </w:rPr>
      </w:pPr>
      <w:r w:rsidRPr="00200DB7">
        <w:rPr>
          <w:b/>
          <w:sz w:val="28"/>
          <w:szCs w:val="28"/>
          <w:lang w:val="id-ID"/>
        </w:rPr>
        <w:t xml:space="preserve">PROGRAM MAGISTER ILMU ADMINISTRASI </w:t>
      </w:r>
    </w:p>
    <w:p w:rsidR="005E076A" w:rsidRPr="00200DB7" w:rsidRDefault="005E076A" w:rsidP="005E076A">
      <w:pPr>
        <w:tabs>
          <w:tab w:val="left" w:pos="4111"/>
          <w:tab w:val="left" w:pos="4395"/>
        </w:tabs>
        <w:spacing w:line="276" w:lineRule="auto"/>
        <w:jc w:val="center"/>
        <w:rPr>
          <w:b/>
          <w:sz w:val="28"/>
          <w:szCs w:val="28"/>
        </w:rPr>
      </w:pPr>
      <w:r>
        <w:rPr>
          <w:b/>
          <w:sz w:val="28"/>
          <w:szCs w:val="28"/>
          <w:lang w:val="id-ID"/>
        </w:rPr>
        <w:t>FAKULTAS</w:t>
      </w:r>
      <w:r w:rsidRPr="00200DB7">
        <w:rPr>
          <w:b/>
          <w:sz w:val="28"/>
          <w:szCs w:val="28"/>
        </w:rPr>
        <w:t xml:space="preserve"> PASCA SARJANA</w:t>
      </w:r>
    </w:p>
    <w:p w:rsidR="005E076A" w:rsidRPr="00200DB7" w:rsidRDefault="005E076A" w:rsidP="005E076A">
      <w:pPr>
        <w:tabs>
          <w:tab w:val="left" w:pos="4111"/>
          <w:tab w:val="left" w:pos="4395"/>
        </w:tabs>
        <w:spacing w:line="276" w:lineRule="auto"/>
        <w:jc w:val="center"/>
        <w:rPr>
          <w:b/>
          <w:sz w:val="28"/>
          <w:szCs w:val="28"/>
          <w:lang w:val="id-ID"/>
        </w:rPr>
      </w:pPr>
      <w:r w:rsidRPr="00200DB7">
        <w:rPr>
          <w:b/>
          <w:sz w:val="28"/>
          <w:szCs w:val="28"/>
        </w:rPr>
        <w:t xml:space="preserve">UNIVERSITAS PASUNDAN </w:t>
      </w:r>
    </w:p>
    <w:p w:rsidR="005E076A" w:rsidRPr="00200DB7" w:rsidRDefault="005E076A" w:rsidP="005E076A">
      <w:pPr>
        <w:tabs>
          <w:tab w:val="left" w:pos="4111"/>
          <w:tab w:val="left" w:pos="4395"/>
        </w:tabs>
        <w:spacing w:line="276" w:lineRule="auto"/>
        <w:jc w:val="center"/>
        <w:rPr>
          <w:b/>
          <w:sz w:val="28"/>
          <w:szCs w:val="28"/>
        </w:rPr>
      </w:pPr>
      <w:r w:rsidRPr="00200DB7">
        <w:rPr>
          <w:b/>
          <w:sz w:val="28"/>
          <w:szCs w:val="28"/>
        </w:rPr>
        <w:t>BANDUNG</w:t>
      </w:r>
    </w:p>
    <w:p w:rsidR="005E076A" w:rsidRPr="009B66DA" w:rsidRDefault="005E076A" w:rsidP="005E076A">
      <w:pPr>
        <w:tabs>
          <w:tab w:val="left" w:pos="4395"/>
          <w:tab w:val="left" w:pos="4678"/>
        </w:tabs>
        <w:spacing w:line="276" w:lineRule="auto"/>
        <w:jc w:val="center"/>
        <w:rPr>
          <w:b/>
          <w:sz w:val="28"/>
          <w:szCs w:val="28"/>
          <w:lang w:val="id-ID"/>
        </w:rPr>
      </w:pPr>
      <w:r>
        <w:rPr>
          <w:b/>
          <w:sz w:val="28"/>
          <w:szCs w:val="28"/>
        </w:rPr>
        <w:t>201</w:t>
      </w:r>
      <w:r>
        <w:rPr>
          <w:b/>
          <w:sz w:val="28"/>
          <w:szCs w:val="28"/>
          <w:lang w:val="id-ID"/>
        </w:rPr>
        <w:t>9</w:t>
      </w:r>
    </w:p>
    <w:p w:rsidR="005E076A" w:rsidRDefault="005E076A" w:rsidP="00A80A4B">
      <w:pPr>
        <w:pStyle w:val="ListParagraph"/>
        <w:widowControl w:val="0"/>
        <w:autoSpaceDE w:val="0"/>
        <w:autoSpaceDN w:val="0"/>
        <w:ind w:left="0"/>
        <w:jc w:val="center"/>
        <w:rPr>
          <w:b/>
          <w:bCs/>
          <w:kern w:val="2"/>
          <w:sz w:val="22"/>
          <w:szCs w:val="22"/>
        </w:rPr>
      </w:pPr>
    </w:p>
    <w:p w:rsidR="005E076A" w:rsidRDefault="005E076A" w:rsidP="00A80A4B">
      <w:pPr>
        <w:pStyle w:val="ListParagraph"/>
        <w:widowControl w:val="0"/>
        <w:autoSpaceDE w:val="0"/>
        <w:autoSpaceDN w:val="0"/>
        <w:ind w:left="0"/>
        <w:jc w:val="center"/>
        <w:rPr>
          <w:b/>
          <w:bCs/>
          <w:kern w:val="2"/>
          <w:sz w:val="22"/>
          <w:szCs w:val="22"/>
        </w:rPr>
      </w:pPr>
    </w:p>
    <w:p w:rsidR="00483C4C" w:rsidRPr="0074168B" w:rsidRDefault="00B8233E" w:rsidP="00A80A4B">
      <w:pPr>
        <w:pStyle w:val="ListParagraph"/>
        <w:widowControl w:val="0"/>
        <w:autoSpaceDE w:val="0"/>
        <w:autoSpaceDN w:val="0"/>
        <w:ind w:left="0"/>
        <w:jc w:val="center"/>
        <w:rPr>
          <w:b/>
          <w:bCs/>
          <w:kern w:val="2"/>
          <w:sz w:val="22"/>
          <w:szCs w:val="22"/>
        </w:rPr>
      </w:pPr>
      <w:r w:rsidRPr="0074168B">
        <w:rPr>
          <w:b/>
          <w:bCs/>
          <w:kern w:val="2"/>
          <w:sz w:val="22"/>
          <w:szCs w:val="22"/>
          <w:lang w:val="id-ID"/>
        </w:rPr>
        <w:lastRenderedPageBreak/>
        <w:t xml:space="preserve">ANALISIS </w:t>
      </w:r>
      <w:r w:rsidR="00E12786" w:rsidRPr="0074168B">
        <w:rPr>
          <w:b/>
          <w:bCs/>
          <w:kern w:val="2"/>
          <w:sz w:val="22"/>
          <w:szCs w:val="22"/>
        </w:rPr>
        <w:t>PENGARUH</w:t>
      </w:r>
      <w:r w:rsidRPr="0074168B">
        <w:rPr>
          <w:b/>
          <w:bCs/>
          <w:kern w:val="2"/>
          <w:sz w:val="22"/>
          <w:szCs w:val="22"/>
          <w:lang w:val="id-ID"/>
        </w:rPr>
        <w:t xml:space="preserve"> KOMPETENSI PEGAWAI </w:t>
      </w:r>
    </w:p>
    <w:p w:rsidR="00483C4C" w:rsidRPr="0074168B" w:rsidRDefault="00B8233E" w:rsidP="00A80A4B">
      <w:pPr>
        <w:pStyle w:val="ListParagraph"/>
        <w:widowControl w:val="0"/>
        <w:autoSpaceDE w:val="0"/>
        <w:autoSpaceDN w:val="0"/>
        <w:ind w:left="0"/>
        <w:jc w:val="center"/>
        <w:rPr>
          <w:b/>
          <w:bCs/>
          <w:kern w:val="2"/>
          <w:sz w:val="22"/>
          <w:szCs w:val="22"/>
        </w:rPr>
      </w:pPr>
      <w:r w:rsidRPr="0074168B">
        <w:rPr>
          <w:b/>
          <w:bCs/>
          <w:kern w:val="2"/>
          <w:sz w:val="22"/>
          <w:szCs w:val="22"/>
          <w:lang w:val="id-ID"/>
        </w:rPr>
        <w:t xml:space="preserve">TERHADAP KINERJA PEGAWAI PADA </w:t>
      </w:r>
    </w:p>
    <w:p w:rsidR="00B8233E" w:rsidRPr="0074168B" w:rsidRDefault="00B8233E" w:rsidP="00A80A4B">
      <w:pPr>
        <w:pStyle w:val="ListParagraph"/>
        <w:widowControl w:val="0"/>
        <w:autoSpaceDE w:val="0"/>
        <w:autoSpaceDN w:val="0"/>
        <w:ind w:left="0"/>
        <w:jc w:val="center"/>
        <w:rPr>
          <w:b/>
          <w:bCs/>
          <w:kern w:val="2"/>
          <w:sz w:val="22"/>
          <w:szCs w:val="22"/>
        </w:rPr>
      </w:pPr>
      <w:r w:rsidRPr="0074168B">
        <w:rPr>
          <w:b/>
          <w:bCs/>
          <w:kern w:val="2"/>
          <w:sz w:val="22"/>
          <w:szCs w:val="22"/>
          <w:lang w:val="id-ID"/>
        </w:rPr>
        <w:t xml:space="preserve">BADAN </w:t>
      </w:r>
      <w:r w:rsidR="00483C4C" w:rsidRPr="0074168B">
        <w:rPr>
          <w:b/>
          <w:bCs/>
          <w:kern w:val="2"/>
          <w:sz w:val="22"/>
          <w:szCs w:val="22"/>
        </w:rPr>
        <w:t>PERENCANAAN PEMBANGUNAN DAERAH</w:t>
      </w:r>
    </w:p>
    <w:p w:rsidR="008D02DD" w:rsidRPr="0074168B" w:rsidRDefault="00B8233E" w:rsidP="00A80A4B">
      <w:pPr>
        <w:pStyle w:val="ListParagraph"/>
        <w:widowControl w:val="0"/>
        <w:autoSpaceDE w:val="0"/>
        <w:autoSpaceDN w:val="0"/>
        <w:ind w:left="0"/>
        <w:jc w:val="center"/>
        <w:rPr>
          <w:b/>
          <w:sz w:val="22"/>
          <w:szCs w:val="22"/>
          <w:lang w:val="id-ID"/>
        </w:rPr>
      </w:pPr>
      <w:r w:rsidRPr="0074168B">
        <w:rPr>
          <w:b/>
          <w:bCs/>
          <w:kern w:val="2"/>
          <w:sz w:val="22"/>
          <w:szCs w:val="22"/>
          <w:lang w:val="id-ID"/>
        </w:rPr>
        <w:t>KOTA BANJAR</w:t>
      </w:r>
    </w:p>
    <w:p w:rsidR="008B40F4" w:rsidRPr="0074168B" w:rsidRDefault="00265851" w:rsidP="00A80A4B">
      <w:pPr>
        <w:tabs>
          <w:tab w:val="left" w:pos="4395"/>
          <w:tab w:val="left" w:pos="4678"/>
        </w:tabs>
        <w:jc w:val="center"/>
        <w:rPr>
          <w:b/>
          <w:sz w:val="22"/>
          <w:szCs w:val="22"/>
        </w:rPr>
      </w:pPr>
      <w:r w:rsidRPr="00265851">
        <w:rPr>
          <w:b/>
          <w:sz w:val="22"/>
          <w:szCs w:val="22"/>
        </w:rPr>
        <w:t>HENDRA SUTENDI</w:t>
      </w:r>
    </w:p>
    <w:p w:rsidR="009849FA" w:rsidRPr="0074168B" w:rsidRDefault="00265851" w:rsidP="00A80A4B">
      <w:pPr>
        <w:tabs>
          <w:tab w:val="left" w:pos="4395"/>
          <w:tab w:val="left" w:pos="4678"/>
        </w:tabs>
        <w:jc w:val="center"/>
        <w:rPr>
          <w:b/>
          <w:sz w:val="22"/>
          <w:szCs w:val="22"/>
        </w:rPr>
      </w:pPr>
      <w:r w:rsidRPr="00265851">
        <w:rPr>
          <w:b/>
          <w:sz w:val="22"/>
          <w:szCs w:val="22"/>
        </w:rPr>
        <w:t>NPM : 168010044</w:t>
      </w:r>
    </w:p>
    <w:p w:rsidR="008B40F4" w:rsidRPr="0074168B" w:rsidRDefault="008B217F" w:rsidP="00A80A4B">
      <w:pPr>
        <w:tabs>
          <w:tab w:val="left" w:pos="4395"/>
          <w:tab w:val="left" w:pos="4678"/>
        </w:tabs>
        <w:jc w:val="center"/>
        <w:rPr>
          <w:b/>
          <w:sz w:val="22"/>
          <w:szCs w:val="22"/>
          <w:lang w:val="id-ID"/>
        </w:rPr>
      </w:pPr>
      <w:r w:rsidRPr="0074168B">
        <w:rPr>
          <w:b/>
          <w:sz w:val="22"/>
          <w:szCs w:val="22"/>
          <w:lang w:val="id-ID"/>
        </w:rPr>
        <w:t>KONSENTRASI KEBIJAKAN PUBLIK</w:t>
      </w:r>
    </w:p>
    <w:p w:rsidR="008B40F4" w:rsidRPr="0074168B" w:rsidRDefault="008B40F4" w:rsidP="00A80A4B">
      <w:pPr>
        <w:tabs>
          <w:tab w:val="left" w:pos="4111"/>
          <w:tab w:val="left" w:pos="4395"/>
        </w:tabs>
        <w:jc w:val="center"/>
        <w:rPr>
          <w:b/>
          <w:sz w:val="22"/>
          <w:szCs w:val="22"/>
          <w:lang w:val="id-ID"/>
        </w:rPr>
      </w:pPr>
      <w:r w:rsidRPr="0074168B">
        <w:rPr>
          <w:b/>
          <w:sz w:val="22"/>
          <w:szCs w:val="22"/>
          <w:lang w:val="id-ID"/>
        </w:rPr>
        <w:t xml:space="preserve">PROGRAM MAGISTER ILMU ADMINISTRASI </w:t>
      </w:r>
    </w:p>
    <w:p w:rsidR="008B40F4" w:rsidRPr="0074168B" w:rsidRDefault="00194385" w:rsidP="00A80A4B">
      <w:pPr>
        <w:tabs>
          <w:tab w:val="left" w:pos="4111"/>
          <w:tab w:val="left" w:pos="4395"/>
        </w:tabs>
        <w:jc w:val="center"/>
        <w:rPr>
          <w:b/>
          <w:sz w:val="22"/>
          <w:szCs w:val="22"/>
        </w:rPr>
      </w:pPr>
      <w:r w:rsidRPr="0074168B">
        <w:rPr>
          <w:b/>
          <w:sz w:val="22"/>
          <w:szCs w:val="22"/>
          <w:lang w:val="id-ID"/>
        </w:rPr>
        <w:t>FAKULTAS</w:t>
      </w:r>
      <w:r w:rsidR="008B40F4" w:rsidRPr="0074168B">
        <w:rPr>
          <w:b/>
          <w:sz w:val="22"/>
          <w:szCs w:val="22"/>
        </w:rPr>
        <w:t xml:space="preserve"> PASCA SARJANA</w:t>
      </w:r>
    </w:p>
    <w:p w:rsidR="008B40F4" w:rsidRPr="0074168B" w:rsidRDefault="008B40F4" w:rsidP="00A80A4B">
      <w:pPr>
        <w:tabs>
          <w:tab w:val="left" w:pos="4111"/>
          <w:tab w:val="left" w:pos="4395"/>
        </w:tabs>
        <w:jc w:val="center"/>
        <w:rPr>
          <w:b/>
          <w:sz w:val="22"/>
          <w:szCs w:val="22"/>
          <w:lang w:val="id-ID"/>
        </w:rPr>
      </w:pPr>
      <w:r w:rsidRPr="0074168B">
        <w:rPr>
          <w:b/>
          <w:sz w:val="22"/>
          <w:szCs w:val="22"/>
        </w:rPr>
        <w:t xml:space="preserve">UNIVERSITAS PASUNDAN </w:t>
      </w:r>
    </w:p>
    <w:p w:rsidR="008B40F4" w:rsidRPr="0074168B" w:rsidRDefault="008B40F4" w:rsidP="00A80A4B">
      <w:pPr>
        <w:tabs>
          <w:tab w:val="left" w:pos="4111"/>
          <w:tab w:val="left" w:pos="4395"/>
        </w:tabs>
        <w:jc w:val="center"/>
        <w:rPr>
          <w:b/>
          <w:sz w:val="22"/>
          <w:szCs w:val="22"/>
        </w:rPr>
      </w:pPr>
      <w:r w:rsidRPr="0074168B">
        <w:rPr>
          <w:b/>
          <w:sz w:val="22"/>
          <w:szCs w:val="22"/>
        </w:rPr>
        <w:t>BANDUNG</w:t>
      </w:r>
    </w:p>
    <w:p w:rsidR="007F71DC" w:rsidRDefault="007F71DC" w:rsidP="007F71DC">
      <w:pPr>
        <w:pStyle w:val="Heading1"/>
        <w:spacing w:before="0"/>
        <w:jc w:val="center"/>
        <w:rPr>
          <w:rFonts w:ascii="Times New Roman" w:hAnsi="Times New Roman" w:cs="Times New Roman"/>
          <w:color w:val="auto"/>
          <w:sz w:val="22"/>
          <w:szCs w:val="22"/>
        </w:rPr>
      </w:pPr>
    </w:p>
    <w:p w:rsidR="009849FA" w:rsidRPr="0074168B" w:rsidRDefault="009849FA" w:rsidP="00A80A4B">
      <w:pPr>
        <w:pStyle w:val="Heading1"/>
        <w:spacing w:before="0"/>
        <w:jc w:val="center"/>
        <w:rPr>
          <w:rFonts w:ascii="Times New Roman" w:hAnsi="Times New Roman" w:cs="Times New Roman"/>
          <w:color w:val="auto"/>
          <w:sz w:val="22"/>
          <w:szCs w:val="22"/>
        </w:rPr>
      </w:pPr>
      <w:r w:rsidRPr="0074168B">
        <w:rPr>
          <w:rFonts w:ascii="Times New Roman" w:hAnsi="Times New Roman" w:cs="Times New Roman"/>
          <w:color w:val="auto"/>
          <w:sz w:val="22"/>
          <w:szCs w:val="22"/>
        </w:rPr>
        <w:t>ABSTRAK</w:t>
      </w:r>
    </w:p>
    <w:p w:rsidR="009849FA" w:rsidRPr="0074168B" w:rsidRDefault="009849FA" w:rsidP="00A80A4B">
      <w:pPr>
        <w:pStyle w:val="BodyTextIndent"/>
        <w:rPr>
          <w:sz w:val="22"/>
          <w:szCs w:val="22"/>
        </w:rPr>
      </w:pPr>
      <w:r w:rsidRPr="0074168B">
        <w:rPr>
          <w:sz w:val="22"/>
          <w:szCs w:val="22"/>
        </w:rPr>
        <w:t xml:space="preserve">Masalah pokok dalam penelitian ini adalah Kinerja Pegawai Badan Perencanaan Pembangunan Daerah Kota Banjar </w:t>
      </w:r>
      <w:r w:rsidRPr="0074168B">
        <w:rPr>
          <w:sz w:val="22"/>
          <w:szCs w:val="22"/>
          <w:lang w:val="id-ID"/>
        </w:rPr>
        <w:t>yang belum optimal</w:t>
      </w:r>
      <w:r w:rsidRPr="0074168B">
        <w:rPr>
          <w:sz w:val="22"/>
          <w:szCs w:val="22"/>
        </w:rPr>
        <w:t xml:space="preserve">. Hal ini diduga disebabkan oleh belum terciptanya Kompetensi Pegawaisecara optimal terhadap </w:t>
      </w:r>
      <w:r w:rsidRPr="0074168B">
        <w:rPr>
          <w:sz w:val="22"/>
          <w:szCs w:val="22"/>
          <w:lang w:val="id-ID"/>
        </w:rPr>
        <w:t xml:space="preserve">kinerja </w:t>
      </w:r>
      <w:r w:rsidRPr="0074168B">
        <w:rPr>
          <w:sz w:val="22"/>
          <w:szCs w:val="22"/>
        </w:rPr>
        <w:t>para pegawai Badan Perencanaan Pembangunan Daerah Kota Banjar</w:t>
      </w:r>
      <w:r w:rsidRPr="0074168B">
        <w:rPr>
          <w:sz w:val="22"/>
          <w:szCs w:val="22"/>
          <w:lang w:val="id-ID"/>
        </w:rPr>
        <w:t xml:space="preserve"> melalui dimensi-dimensi Kompetensi Pegawai.</w:t>
      </w:r>
    </w:p>
    <w:p w:rsidR="009849FA" w:rsidRPr="0074168B" w:rsidRDefault="009849FA" w:rsidP="00A80A4B">
      <w:pPr>
        <w:pStyle w:val="BodyTextIndent"/>
        <w:rPr>
          <w:sz w:val="22"/>
          <w:szCs w:val="22"/>
        </w:rPr>
      </w:pPr>
      <w:r w:rsidRPr="0074168B">
        <w:rPr>
          <w:sz w:val="22"/>
          <w:szCs w:val="22"/>
        </w:rPr>
        <w:t xml:space="preserve">Metode penelitian yang digunakan peneliti dalam penelitian ini adalah </w:t>
      </w:r>
      <w:r w:rsidRPr="0074168B">
        <w:rPr>
          <w:sz w:val="22"/>
          <w:szCs w:val="22"/>
          <w:lang w:val="id-ID"/>
        </w:rPr>
        <w:t xml:space="preserve">metode survey deskripttif analisis yang menggambarkan fenomena sosial yang sedang terjadi dengan meneliti hubungan antara variabel Kompetensi Pegawai (variabel bebas) yang disimbolkan dengan X dengan variabel </w:t>
      </w:r>
      <w:r w:rsidRPr="0074168B">
        <w:rPr>
          <w:sz w:val="22"/>
          <w:szCs w:val="22"/>
        </w:rPr>
        <w:t>Kinerja Pegawai</w:t>
      </w:r>
      <w:r w:rsidRPr="0074168B">
        <w:rPr>
          <w:sz w:val="22"/>
          <w:szCs w:val="22"/>
          <w:lang w:val="id-ID"/>
        </w:rPr>
        <w:t xml:space="preserve"> (variabel terikat) yang disimbolkan dengan Y. Penelitian ini menggunakan teknik analisis kuantitatif melalui penggunaan metode analisis jalur (</w:t>
      </w:r>
      <w:r w:rsidRPr="0074168B">
        <w:rPr>
          <w:i/>
          <w:sz w:val="22"/>
          <w:szCs w:val="22"/>
          <w:lang w:val="id-ID"/>
        </w:rPr>
        <w:t>Path Analysis</w:t>
      </w:r>
      <w:r w:rsidRPr="0074168B">
        <w:rPr>
          <w:sz w:val="22"/>
          <w:szCs w:val="22"/>
          <w:lang w:val="id-ID"/>
        </w:rPr>
        <w:t xml:space="preserve">) yang dimaksudkan untuk mengetahui besarnya dampak variabel Kompetensi Pegawai (X) terhadap variabel </w:t>
      </w:r>
      <w:r w:rsidRPr="0074168B">
        <w:rPr>
          <w:sz w:val="22"/>
          <w:szCs w:val="22"/>
        </w:rPr>
        <w:t>Kinerja Pegawai</w:t>
      </w:r>
      <w:r w:rsidRPr="0074168B">
        <w:rPr>
          <w:sz w:val="22"/>
          <w:szCs w:val="22"/>
          <w:lang w:val="id-ID"/>
        </w:rPr>
        <w:t xml:space="preserve"> (Y) di </w:t>
      </w:r>
      <w:r w:rsidRPr="0074168B">
        <w:rPr>
          <w:sz w:val="22"/>
          <w:szCs w:val="22"/>
        </w:rPr>
        <w:t>Badan Perencanaan Pembangunan Daerah Kota Banjar</w:t>
      </w:r>
      <w:r w:rsidRPr="0074168B">
        <w:rPr>
          <w:sz w:val="22"/>
          <w:szCs w:val="22"/>
          <w:lang w:val="id-ID"/>
        </w:rPr>
        <w:t>, baik secara simultan maupun secara parsial</w:t>
      </w:r>
      <w:r w:rsidRPr="0074168B">
        <w:rPr>
          <w:sz w:val="22"/>
          <w:szCs w:val="22"/>
        </w:rPr>
        <w:t>.</w:t>
      </w:r>
    </w:p>
    <w:p w:rsidR="009849FA" w:rsidRPr="0074168B" w:rsidRDefault="009849FA" w:rsidP="00A80A4B">
      <w:pPr>
        <w:pStyle w:val="BodyTextIndent"/>
        <w:rPr>
          <w:sz w:val="22"/>
          <w:szCs w:val="22"/>
          <w:lang w:val="id-ID"/>
        </w:rPr>
      </w:pPr>
      <w:r w:rsidRPr="0074168B">
        <w:rPr>
          <w:sz w:val="22"/>
          <w:szCs w:val="22"/>
        </w:rPr>
        <w:t xml:space="preserve">Secara simultan mengungkapkan bahwa variabel </w:t>
      </w:r>
      <w:r w:rsidRPr="0074168B">
        <w:rPr>
          <w:sz w:val="22"/>
          <w:szCs w:val="22"/>
          <w:lang w:val="id-ID"/>
        </w:rPr>
        <w:t>Kompetensi Pegawai</w:t>
      </w:r>
      <w:r w:rsidRPr="0074168B">
        <w:rPr>
          <w:sz w:val="22"/>
          <w:szCs w:val="22"/>
        </w:rPr>
        <w:t xml:space="preserve"> secara empirik telah memberikan pengaruh sangat besar dan signifikan terhadap kinerja pegawai (88,1</w:t>
      </w:r>
      <w:r w:rsidRPr="0074168B">
        <w:rPr>
          <w:sz w:val="22"/>
          <w:szCs w:val="22"/>
          <w:lang w:val="sv-SE"/>
        </w:rPr>
        <w:t>%</w:t>
      </w:r>
      <w:r w:rsidRPr="0074168B">
        <w:rPr>
          <w:sz w:val="22"/>
          <w:szCs w:val="22"/>
        </w:rPr>
        <w:t xml:space="preserve">). Artinya </w:t>
      </w:r>
      <w:r w:rsidRPr="0074168B">
        <w:rPr>
          <w:sz w:val="22"/>
          <w:szCs w:val="22"/>
          <w:lang w:val="id-ID"/>
        </w:rPr>
        <w:t>Kompetensi Pegawai</w:t>
      </w:r>
      <w:r w:rsidRPr="0074168B">
        <w:rPr>
          <w:sz w:val="22"/>
          <w:szCs w:val="22"/>
        </w:rPr>
        <w:t xml:space="preserve"> pengaruhnya sangat dominan dan dapat menentukan tercapainya kinerja pegawai pada Badan Perencanaan Pembangunan Daerah Kota Banjar</w:t>
      </w:r>
      <w:r w:rsidRPr="0074168B">
        <w:rPr>
          <w:bCs/>
          <w:sz w:val="22"/>
          <w:szCs w:val="22"/>
        </w:rPr>
        <w:t xml:space="preserve">. </w:t>
      </w:r>
      <w:r w:rsidRPr="0074168B">
        <w:rPr>
          <w:sz w:val="22"/>
          <w:szCs w:val="22"/>
        </w:rPr>
        <w:t xml:space="preserve">Berdasarkan hasil penelitian, peneliti mendeteksi beberapa variabel lain </w:t>
      </w:r>
      <w:r w:rsidRPr="0074168B">
        <w:rPr>
          <w:sz w:val="22"/>
          <w:szCs w:val="22"/>
          <w:lang w:val="id-ID"/>
        </w:rPr>
        <w:t>yang tidak diteliti (</w:t>
      </w:r>
      <w:r w:rsidRPr="0074168B">
        <w:rPr>
          <w:sz w:val="22"/>
          <w:szCs w:val="22"/>
          <w:lang w:val="id-ID"/>
        </w:rPr>
        <w:sym w:font="Symbol" w:char="F065"/>
      </w:r>
      <w:r w:rsidRPr="0074168B">
        <w:rPr>
          <w:sz w:val="22"/>
          <w:szCs w:val="22"/>
          <w:lang w:val="id-ID"/>
        </w:rPr>
        <w:t xml:space="preserve">) </w:t>
      </w:r>
      <w:r w:rsidRPr="0074168B">
        <w:rPr>
          <w:sz w:val="22"/>
          <w:szCs w:val="22"/>
        </w:rPr>
        <w:t>yang ikut mempengaruhi kinerja pegawai di Badan Perencanaan Pembangunan Daerah Kota Banjar seb</w:t>
      </w:r>
      <w:r w:rsidRPr="0074168B">
        <w:rPr>
          <w:sz w:val="22"/>
          <w:szCs w:val="22"/>
          <w:lang w:val="id-ID"/>
        </w:rPr>
        <w:t>e</w:t>
      </w:r>
      <w:r w:rsidRPr="0074168B">
        <w:rPr>
          <w:sz w:val="22"/>
          <w:szCs w:val="22"/>
        </w:rPr>
        <w:t xml:space="preserve">sar 11,9%. </w:t>
      </w:r>
    </w:p>
    <w:p w:rsidR="009849FA" w:rsidRPr="0074168B" w:rsidRDefault="009849FA" w:rsidP="00A80A4B">
      <w:pPr>
        <w:pStyle w:val="BodyTextIndent"/>
        <w:rPr>
          <w:sz w:val="22"/>
          <w:szCs w:val="22"/>
        </w:rPr>
      </w:pPr>
      <w:r w:rsidRPr="0074168B">
        <w:rPr>
          <w:sz w:val="22"/>
          <w:szCs w:val="22"/>
          <w:lang w:val="id-ID"/>
        </w:rPr>
        <w:t>Kompetensi Pegawai</w:t>
      </w:r>
      <w:r w:rsidRPr="0074168B">
        <w:rPr>
          <w:sz w:val="22"/>
          <w:szCs w:val="22"/>
        </w:rPr>
        <w:t xml:space="preserve"> secara parsial telah mempengaruhi terhadap kinerja pegawai di lingkungan Badan Perencanaan Pembangunan Daerah Kota Banjar. Hal tersebut tercermin dari hasil penelitian secara empirik yang menggambarkan bahwa variabel </w:t>
      </w:r>
      <w:r w:rsidRPr="0074168B">
        <w:rPr>
          <w:sz w:val="22"/>
          <w:szCs w:val="22"/>
          <w:lang w:val="id-ID"/>
        </w:rPr>
        <w:t>Kompetensi Pegawai</w:t>
      </w:r>
      <w:r w:rsidRPr="0074168B">
        <w:rPr>
          <w:sz w:val="22"/>
          <w:szCs w:val="22"/>
        </w:rPr>
        <w:t xml:space="preserve"> yang diukur melalui dimensi </w:t>
      </w:r>
      <w:r w:rsidRPr="0074168B">
        <w:rPr>
          <w:i/>
          <w:sz w:val="22"/>
          <w:szCs w:val="22"/>
        </w:rPr>
        <w:t>Task Skills</w:t>
      </w:r>
      <w:r w:rsidRPr="0074168B">
        <w:rPr>
          <w:sz w:val="22"/>
          <w:szCs w:val="22"/>
          <w:lang w:val="sv-SE"/>
        </w:rPr>
        <w:t xml:space="preserve"> (</w:t>
      </w:r>
      <w:r w:rsidRPr="0074168B">
        <w:rPr>
          <w:sz w:val="22"/>
          <w:szCs w:val="22"/>
        </w:rPr>
        <w:t>23,1%</w:t>
      </w:r>
      <w:r w:rsidRPr="0074168B">
        <w:rPr>
          <w:sz w:val="22"/>
          <w:szCs w:val="22"/>
          <w:lang w:val="sv-SE"/>
        </w:rPr>
        <w:t xml:space="preserve">), </w:t>
      </w:r>
      <w:r w:rsidRPr="0074168B">
        <w:rPr>
          <w:sz w:val="22"/>
          <w:szCs w:val="22"/>
        </w:rPr>
        <w:t xml:space="preserve">dimensi </w:t>
      </w:r>
      <w:r w:rsidRPr="0074168B">
        <w:rPr>
          <w:i/>
          <w:sz w:val="22"/>
          <w:szCs w:val="22"/>
        </w:rPr>
        <w:t>Task Management Skills</w:t>
      </w:r>
      <w:r w:rsidRPr="0074168B">
        <w:rPr>
          <w:sz w:val="22"/>
          <w:szCs w:val="22"/>
          <w:lang w:val="sv-SE"/>
        </w:rPr>
        <w:t xml:space="preserve"> (24,5</w:t>
      </w:r>
      <w:r w:rsidRPr="0074168B">
        <w:rPr>
          <w:sz w:val="22"/>
          <w:szCs w:val="22"/>
        </w:rPr>
        <w:t>%</w:t>
      </w:r>
      <w:r w:rsidRPr="0074168B">
        <w:rPr>
          <w:sz w:val="22"/>
          <w:szCs w:val="22"/>
          <w:lang w:val="sv-SE"/>
        </w:rPr>
        <w:t xml:space="preserve">), </w:t>
      </w:r>
      <w:r w:rsidRPr="0074168B">
        <w:rPr>
          <w:sz w:val="22"/>
          <w:szCs w:val="22"/>
        </w:rPr>
        <w:t xml:space="preserve">dimensi </w:t>
      </w:r>
      <w:r w:rsidRPr="0074168B">
        <w:rPr>
          <w:i/>
          <w:sz w:val="22"/>
          <w:szCs w:val="22"/>
        </w:rPr>
        <w:t>Contingency Management Skills</w:t>
      </w:r>
      <w:r w:rsidRPr="0074168B">
        <w:rPr>
          <w:sz w:val="22"/>
          <w:szCs w:val="22"/>
        </w:rPr>
        <w:t xml:space="preserve"> (19,8%), dimensi </w:t>
      </w:r>
      <w:r w:rsidRPr="0074168B">
        <w:rPr>
          <w:i/>
          <w:sz w:val="22"/>
          <w:szCs w:val="22"/>
        </w:rPr>
        <w:t>Job Role EnvironmentSkils</w:t>
      </w:r>
      <w:r w:rsidRPr="0074168B">
        <w:rPr>
          <w:sz w:val="22"/>
          <w:szCs w:val="22"/>
        </w:rPr>
        <w:t xml:space="preserve"> (8,7%)</w:t>
      </w:r>
      <w:r w:rsidRPr="0074168B">
        <w:rPr>
          <w:sz w:val="22"/>
          <w:szCs w:val="22"/>
          <w:lang w:val="sv-SE"/>
        </w:rPr>
        <w:t xml:space="preserve"> dan </w:t>
      </w:r>
      <w:r w:rsidRPr="0074168B">
        <w:rPr>
          <w:sz w:val="22"/>
          <w:szCs w:val="22"/>
        </w:rPr>
        <w:t xml:space="preserve">dimensi </w:t>
      </w:r>
      <w:r w:rsidRPr="0074168B">
        <w:rPr>
          <w:i/>
          <w:sz w:val="22"/>
          <w:szCs w:val="22"/>
        </w:rPr>
        <w:t>Transfer skils</w:t>
      </w:r>
      <w:r w:rsidRPr="0074168B">
        <w:rPr>
          <w:sz w:val="22"/>
          <w:szCs w:val="22"/>
          <w:lang w:val="sv-SE"/>
        </w:rPr>
        <w:t>(12,0</w:t>
      </w:r>
      <w:r w:rsidRPr="0074168B">
        <w:rPr>
          <w:sz w:val="22"/>
          <w:szCs w:val="22"/>
        </w:rPr>
        <w:t>%</w:t>
      </w:r>
      <w:r w:rsidRPr="0074168B">
        <w:rPr>
          <w:sz w:val="22"/>
          <w:szCs w:val="22"/>
          <w:lang w:val="sv-SE"/>
        </w:rPr>
        <w:t>)</w:t>
      </w:r>
      <w:r w:rsidRPr="0074168B">
        <w:rPr>
          <w:sz w:val="22"/>
          <w:szCs w:val="22"/>
        </w:rPr>
        <w:t>berpengaruh secara signifikan terhadap kinerja</w:t>
      </w:r>
      <w:r w:rsidRPr="0074168B">
        <w:rPr>
          <w:sz w:val="22"/>
          <w:szCs w:val="22"/>
          <w:lang w:val="id-ID"/>
        </w:rPr>
        <w:t xml:space="preserve"> pegawai</w:t>
      </w:r>
      <w:r w:rsidRPr="0074168B">
        <w:rPr>
          <w:sz w:val="22"/>
          <w:szCs w:val="22"/>
        </w:rPr>
        <w:t xml:space="preserve"> Badan Perencanaan Pembangunan Daerah Kota Banjar, namun secara operasional belum sepenuhnya berjalan optimal, sehingga berimplikasi pada kinerja pegawai. </w:t>
      </w:r>
    </w:p>
    <w:p w:rsidR="009849FA" w:rsidRDefault="009849FA" w:rsidP="00A80A4B">
      <w:pPr>
        <w:pStyle w:val="BodyTextIndent"/>
        <w:rPr>
          <w:sz w:val="22"/>
          <w:szCs w:val="22"/>
        </w:rPr>
      </w:pPr>
      <w:r w:rsidRPr="0074168B">
        <w:rPr>
          <w:sz w:val="22"/>
          <w:szCs w:val="22"/>
        </w:rPr>
        <w:t xml:space="preserve">Kesimpulan dalam penelitian ini adalah bahwa perlu adanya upaya kongkrit dan sistematis oleh pemimpin dalam hal ini Kepala </w:t>
      </w:r>
      <w:r w:rsidRPr="0074168B">
        <w:rPr>
          <w:sz w:val="22"/>
          <w:szCs w:val="22"/>
          <w:lang w:val="id-ID"/>
        </w:rPr>
        <w:t>Dinas</w:t>
      </w:r>
      <w:r w:rsidRPr="0074168B">
        <w:rPr>
          <w:sz w:val="22"/>
          <w:szCs w:val="22"/>
        </w:rPr>
        <w:t xml:space="preserve"> dalam melaksanakan </w:t>
      </w:r>
      <w:r w:rsidRPr="0074168B">
        <w:rPr>
          <w:sz w:val="22"/>
          <w:szCs w:val="22"/>
          <w:lang w:val="id-ID"/>
        </w:rPr>
        <w:t>Kompetensi Pegawaidengan</w:t>
      </w:r>
      <w:r w:rsidRPr="0074168B">
        <w:rPr>
          <w:sz w:val="22"/>
          <w:szCs w:val="22"/>
        </w:rPr>
        <w:t xml:space="preserve"> bidang-bidang kerja yang diarahkan pada peningkatan Kinerja Pegawai di Badan Perencanaan Pembangunan Daerah Kota Banjar agar tujuan institusi berjalan secara optimal. </w:t>
      </w:r>
    </w:p>
    <w:p w:rsidR="00265851" w:rsidRDefault="00265851" w:rsidP="00A80A4B">
      <w:pPr>
        <w:pStyle w:val="BodyTextIndent"/>
        <w:rPr>
          <w:sz w:val="22"/>
          <w:szCs w:val="22"/>
        </w:rPr>
      </w:pPr>
    </w:p>
    <w:p w:rsidR="00265851" w:rsidRDefault="00265851" w:rsidP="00265851">
      <w:pPr>
        <w:pStyle w:val="Title"/>
        <w:rPr>
          <w:i/>
          <w:lang w:val="id-ID"/>
        </w:rPr>
      </w:pPr>
      <w:r w:rsidRPr="00111E5C">
        <w:rPr>
          <w:i/>
        </w:rPr>
        <w:t>ABSTRACT</w:t>
      </w:r>
    </w:p>
    <w:p w:rsidR="00265851" w:rsidRPr="00265851" w:rsidRDefault="00265851" w:rsidP="00265851">
      <w:pPr>
        <w:ind w:firstLine="709"/>
        <w:jc w:val="both"/>
        <w:rPr>
          <w:rStyle w:val="hps"/>
          <w:i/>
          <w:sz w:val="22"/>
        </w:rPr>
      </w:pPr>
      <w:r w:rsidRPr="00265851">
        <w:rPr>
          <w:rStyle w:val="hps"/>
          <w:i/>
          <w:sz w:val="22"/>
        </w:rPr>
        <w:t>The underlying question in this research is Employee Performance Development Planning Agency Banjar is not optimal. This is caused by the creation of Competence Employees not optimally on the performance of the employees of the Regional Development Planning Agency Banjar through Employee Competency dimensions.</w:t>
      </w:r>
    </w:p>
    <w:p w:rsidR="00265851" w:rsidRPr="00265851" w:rsidRDefault="00265851" w:rsidP="00265851">
      <w:pPr>
        <w:ind w:firstLine="709"/>
        <w:jc w:val="both"/>
        <w:rPr>
          <w:rStyle w:val="hps"/>
          <w:i/>
          <w:sz w:val="22"/>
        </w:rPr>
      </w:pPr>
      <w:r w:rsidRPr="00265851">
        <w:rPr>
          <w:rStyle w:val="hps"/>
          <w:i/>
          <w:sz w:val="22"/>
        </w:rPr>
        <w:t xml:space="preserve">The method used in this study is a survey method deskripttif analysis that describes the social phenomenon that is going to examine the relationship between variables Employee Competence (independent variables) symbolized by X with variable employee performance (the dependent variable) symbolized by Y. This research using quantitative analysis techniques through the use of path analysis method (path analysis) which is intended to determine the magnitude of the </w:t>
      </w:r>
      <w:r w:rsidRPr="00265851">
        <w:rPr>
          <w:rStyle w:val="hps"/>
          <w:i/>
          <w:sz w:val="22"/>
        </w:rPr>
        <w:lastRenderedPageBreak/>
        <w:t>impact of Employee Competency variable (X) to variable Employee performance (Y) in Regional Development Planning Agency Banjar, either simultaneously or partially.</w:t>
      </w:r>
    </w:p>
    <w:p w:rsidR="00265851" w:rsidRPr="00265851" w:rsidRDefault="00265851" w:rsidP="00265851">
      <w:pPr>
        <w:ind w:firstLine="709"/>
        <w:jc w:val="both"/>
        <w:rPr>
          <w:rStyle w:val="hps"/>
          <w:i/>
          <w:sz w:val="22"/>
        </w:rPr>
      </w:pPr>
      <w:r w:rsidRPr="00265851">
        <w:rPr>
          <w:rStyle w:val="hps"/>
          <w:i/>
          <w:sz w:val="22"/>
        </w:rPr>
        <w:t>Simultaneously revealed that variables empirically Employee Competency has a very large and significant influence on employee performance (</w:t>
      </w:r>
      <w:r w:rsidRPr="00265851">
        <w:rPr>
          <w:rStyle w:val="hps"/>
          <w:i/>
          <w:sz w:val="22"/>
          <w:lang w:val="id-ID"/>
        </w:rPr>
        <w:t>73</w:t>
      </w:r>
      <w:r w:rsidRPr="00265851">
        <w:rPr>
          <w:rStyle w:val="hps"/>
          <w:i/>
          <w:sz w:val="22"/>
        </w:rPr>
        <w:t>.1%). That is a very dominant influence Employee Competency and can determine the achievement of the performance of employees in Regional Development Planning Agency Banjar. Based on the results of the study, researchers detected several other variables not studied (</w:t>
      </w:r>
      <w:r w:rsidRPr="00265851">
        <w:rPr>
          <w:sz w:val="22"/>
          <w:lang w:val="id-ID"/>
        </w:rPr>
        <w:sym w:font="Symbol" w:char="F065"/>
      </w:r>
      <w:r w:rsidRPr="00265851">
        <w:rPr>
          <w:rStyle w:val="hps"/>
          <w:i/>
          <w:sz w:val="22"/>
        </w:rPr>
        <w:t>) which influence the performance of employees in Regional Development Planning Agency Banjar of</w:t>
      </w:r>
      <w:r w:rsidRPr="00265851">
        <w:rPr>
          <w:rStyle w:val="hps"/>
          <w:i/>
          <w:sz w:val="22"/>
          <w:lang w:val="id-ID"/>
        </w:rPr>
        <w:t xml:space="preserve"> 26</w:t>
      </w:r>
      <w:r w:rsidRPr="00265851">
        <w:rPr>
          <w:rStyle w:val="hps"/>
          <w:i/>
          <w:sz w:val="22"/>
        </w:rPr>
        <w:t>.9%.</w:t>
      </w:r>
    </w:p>
    <w:p w:rsidR="00265851" w:rsidRPr="00265851" w:rsidRDefault="00265851" w:rsidP="00265851">
      <w:pPr>
        <w:ind w:firstLine="709"/>
        <w:jc w:val="both"/>
        <w:rPr>
          <w:rStyle w:val="hps"/>
          <w:i/>
          <w:sz w:val="22"/>
        </w:rPr>
      </w:pPr>
      <w:r w:rsidRPr="00265851">
        <w:rPr>
          <w:rStyle w:val="hps"/>
          <w:i/>
          <w:sz w:val="22"/>
        </w:rPr>
        <w:t>Employee Competency partially have influence on the performance of the staff of the Regional Development Planning Agency Banjar. This is reflected in the results of empirical research which illustrates that the Employee Competency variables measured by the dimension of the Task Skills (</w:t>
      </w:r>
      <w:r w:rsidRPr="00265851">
        <w:rPr>
          <w:rStyle w:val="hps"/>
          <w:i/>
          <w:sz w:val="22"/>
          <w:lang w:val="id-ID"/>
        </w:rPr>
        <w:t>-10</w:t>
      </w:r>
      <w:r w:rsidRPr="00265851">
        <w:rPr>
          <w:rStyle w:val="hps"/>
          <w:i/>
          <w:sz w:val="22"/>
        </w:rPr>
        <w:t>.</w:t>
      </w:r>
      <w:r w:rsidRPr="00265851">
        <w:rPr>
          <w:rStyle w:val="hps"/>
          <w:i/>
          <w:sz w:val="22"/>
          <w:lang w:val="id-ID"/>
        </w:rPr>
        <w:t>0</w:t>
      </w:r>
      <w:r w:rsidRPr="00265851">
        <w:rPr>
          <w:rStyle w:val="hps"/>
          <w:i/>
          <w:sz w:val="22"/>
        </w:rPr>
        <w:t>%), the dimensions of Task Management Skills (</w:t>
      </w:r>
      <w:r w:rsidRPr="00265851">
        <w:rPr>
          <w:rStyle w:val="hps"/>
          <w:i/>
          <w:sz w:val="22"/>
          <w:lang w:val="id-ID"/>
        </w:rPr>
        <w:t>41.3</w:t>
      </w:r>
      <w:r w:rsidRPr="00265851">
        <w:rPr>
          <w:rStyle w:val="hps"/>
          <w:i/>
          <w:sz w:val="22"/>
        </w:rPr>
        <w:t>%), the dimensions of Contingency Management Skills (</w:t>
      </w:r>
      <w:r w:rsidRPr="00265851">
        <w:rPr>
          <w:rStyle w:val="hps"/>
          <w:i/>
          <w:sz w:val="22"/>
          <w:lang w:val="id-ID"/>
        </w:rPr>
        <w:t>4.2</w:t>
      </w:r>
      <w:r w:rsidRPr="00265851">
        <w:rPr>
          <w:rStyle w:val="hps"/>
          <w:i/>
          <w:sz w:val="22"/>
        </w:rPr>
        <w:t>%), dimensions job Role Environment skils (</w:t>
      </w:r>
      <w:r w:rsidRPr="00265851">
        <w:rPr>
          <w:rStyle w:val="hps"/>
          <w:i/>
          <w:sz w:val="22"/>
          <w:lang w:val="id-ID"/>
        </w:rPr>
        <w:t>19.6</w:t>
      </w:r>
      <w:r w:rsidRPr="00265851">
        <w:rPr>
          <w:rStyle w:val="hps"/>
          <w:i/>
          <w:sz w:val="22"/>
        </w:rPr>
        <w:t>%) and skils Transfer dimension (</w:t>
      </w:r>
      <w:r w:rsidRPr="00265851">
        <w:rPr>
          <w:rStyle w:val="hps"/>
          <w:i/>
          <w:sz w:val="22"/>
          <w:lang w:val="id-ID"/>
        </w:rPr>
        <w:t>18.1</w:t>
      </w:r>
      <w:r w:rsidRPr="00265851">
        <w:rPr>
          <w:rStyle w:val="hps"/>
          <w:i/>
          <w:sz w:val="22"/>
        </w:rPr>
        <w:t>%) significantly influence employee performance Regional Development Planning Agency Banjar, but operationally not been fully optimized, so the implications for the performance of employees.</w:t>
      </w:r>
    </w:p>
    <w:p w:rsidR="00265851" w:rsidRPr="00265851" w:rsidRDefault="00265851" w:rsidP="00265851">
      <w:pPr>
        <w:ind w:firstLine="709"/>
        <w:jc w:val="both"/>
        <w:rPr>
          <w:sz w:val="20"/>
          <w:szCs w:val="22"/>
        </w:rPr>
      </w:pPr>
      <w:r w:rsidRPr="00265851">
        <w:rPr>
          <w:rStyle w:val="hps"/>
          <w:i/>
          <w:sz w:val="22"/>
        </w:rPr>
        <w:t>The conclusion of this study is that the need for concrete and systematic effort by leaders in this case the Head of Department in carrying out Competence Employees with work areas aimed at improving employee performance in Regional Development Planning Agency Banjar that the goals of the institution running optimally.</w:t>
      </w:r>
    </w:p>
    <w:p w:rsidR="009849FA" w:rsidRPr="0074168B" w:rsidRDefault="009849FA" w:rsidP="00A80A4B">
      <w:pPr>
        <w:tabs>
          <w:tab w:val="left" w:pos="4111"/>
          <w:tab w:val="left" w:pos="4395"/>
        </w:tabs>
        <w:jc w:val="both"/>
        <w:rPr>
          <w:b/>
          <w:sz w:val="22"/>
          <w:szCs w:val="22"/>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Default="00AD6854" w:rsidP="00AD6854">
      <w:pPr>
        <w:widowControl w:val="0"/>
        <w:autoSpaceDE w:val="0"/>
        <w:autoSpaceDN w:val="0"/>
        <w:spacing w:line="360" w:lineRule="auto"/>
        <w:ind w:right="72"/>
        <w:jc w:val="center"/>
        <w:rPr>
          <w:b/>
          <w:bCs/>
          <w:kern w:val="24"/>
        </w:rPr>
      </w:pPr>
    </w:p>
    <w:p w:rsidR="00AD6854" w:rsidRPr="00AD6854" w:rsidRDefault="00AD6854" w:rsidP="00AD6854">
      <w:pPr>
        <w:widowControl w:val="0"/>
        <w:autoSpaceDE w:val="0"/>
        <w:autoSpaceDN w:val="0"/>
        <w:ind w:right="72"/>
        <w:jc w:val="center"/>
        <w:rPr>
          <w:b/>
          <w:bCs/>
          <w:kern w:val="24"/>
          <w:sz w:val="22"/>
          <w:szCs w:val="22"/>
          <w:lang w:val="id-ID"/>
        </w:rPr>
      </w:pPr>
      <w:r w:rsidRPr="00AD6854">
        <w:rPr>
          <w:b/>
          <w:bCs/>
          <w:kern w:val="24"/>
          <w:sz w:val="22"/>
          <w:szCs w:val="22"/>
        </w:rPr>
        <w:t>DAFTAR PUSTAKA</w:t>
      </w:r>
    </w:p>
    <w:p w:rsidR="00AD6854" w:rsidRPr="00AD6854" w:rsidRDefault="00AD6854" w:rsidP="00AD6854">
      <w:pPr>
        <w:widowControl w:val="0"/>
        <w:autoSpaceDE w:val="0"/>
        <w:autoSpaceDN w:val="0"/>
        <w:ind w:right="72"/>
        <w:jc w:val="center"/>
        <w:rPr>
          <w:b/>
          <w:bCs/>
          <w:kern w:val="24"/>
          <w:sz w:val="22"/>
          <w:szCs w:val="22"/>
          <w:lang w:val="id-ID"/>
        </w:rPr>
      </w:pPr>
    </w:p>
    <w:p w:rsidR="00AD6854" w:rsidRPr="00AD6854" w:rsidRDefault="00AD6854" w:rsidP="00AD6854">
      <w:pPr>
        <w:widowControl w:val="0"/>
        <w:autoSpaceDE w:val="0"/>
        <w:autoSpaceDN w:val="0"/>
        <w:ind w:left="720" w:right="72" w:hanging="720"/>
        <w:jc w:val="both"/>
        <w:rPr>
          <w:kern w:val="24"/>
          <w:sz w:val="22"/>
          <w:szCs w:val="22"/>
          <w:lang w:val="id-ID"/>
        </w:rPr>
      </w:pPr>
      <w:r w:rsidRPr="00AD6854">
        <w:rPr>
          <w:kern w:val="24"/>
          <w:sz w:val="22"/>
          <w:szCs w:val="22"/>
        </w:rPr>
        <w:t xml:space="preserve">Al-Rasid, Harun. 1994. </w:t>
      </w:r>
      <w:r w:rsidRPr="00AD6854">
        <w:rPr>
          <w:b/>
          <w:bCs/>
          <w:i/>
          <w:iCs/>
          <w:kern w:val="24"/>
          <w:sz w:val="22"/>
          <w:szCs w:val="22"/>
        </w:rPr>
        <w:t xml:space="preserve">Analisis Jalur (Path Analysis) Sebagai Sarana Statistika Dalam Analisis Kausal. </w:t>
      </w:r>
      <w:r w:rsidRPr="00AD6854">
        <w:rPr>
          <w:kern w:val="24"/>
          <w:sz w:val="22"/>
          <w:szCs w:val="22"/>
        </w:rPr>
        <w:t>Bandung LP3ES Fakultas Ekonomi UNPAD.</w:t>
      </w:r>
    </w:p>
    <w:p w:rsidR="00AD6854" w:rsidRPr="00AD6854" w:rsidRDefault="00AD6854" w:rsidP="00AD6854">
      <w:pPr>
        <w:widowControl w:val="0"/>
        <w:autoSpaceDE w:val="0"/>
        <w:autoSpaceDN w:val="0"/>
        <w:ind w:left="720" w:right="72" w:hanging="720"/>
        <w:jc w:val="both"/>
        <w:rPr>
          <w:kern w:val="24"/>
          <w:sz w:val="22"/>
          <w:szCs w:val="22"/>
          <w:lang w:val="id-ID"/>
        </w:rPr>
      </w:pPr>
    </w:p>
    <w:p w:rsidR="00AD6854" w:rsidRPr="00AD6854" w:rsidRDefault="00AD6854" w:rsidP="00AD6854">
      <w:pPr>
        <w:widowControl w:val="0"/>
        <w:autoSpaceDE w:val="0"/>
        <w:autoSpaceDN w:val="0"/>
        <w:ind w:left="720" w:right="72" w:hanging="720"/>
        <w:jc w:val="both"/>
        <w:rPr>
          <w:kern w:val="24"/>
          <w:sz w:val="22"/>
          <w:szCs w:val="22"/>
          <w:lang w:val="id-ID"/>
        </w:rPr>
      </w:pPr>
      <w:r w:rsidRPr="00AD6854">
        <w:rPr>
          <w:kern w:val="24"/>
          <w:sz w:val="22"/>
          <w:szCs w:val="22"/>
        </w:rPr>
        <w:t xml:space="preserve">Atmosudirdjo, Prajudi. 1982. </w:t>
      </w:r>
      <w:r w:rsidRPr="00AD6854">
        <w:rPr>
          <w:b/>
          <w:bCs/>
          <w:i/>
          <w:iCs/>
          <w:kern w:val="24"/>
          <w:sz w:val="22"/>
          <w:szCs w:val="22"/>
        </w:rPr>
        <w:t xml:space="preserve">Administrasi dan Manajemen. </w:t>
      </w:r>
      <w:r w:rsidRPr="00AD6854">
        <w:rPr>
          <w:kern w:val="24"/>
          <w:sz w:val="22"/>
          <w:szCs w:val="22"/>
        </w:rPr>
        <w:t>Jakarta: Ghalia Indonesia.</w:t>
      </w:r>
    </w:p>
    <w:p w:rsidR="00AD6854" w:rsidRPr="00AD6854" w:rsidRDefault="00AD6854" w:rsidP="00AD6854">
      <w:pPr>
        <w:widowControl w:val="0"/>
        <w:autoSpaceDE w:val="0"/>
        <w:autoSpaceDN w:val="0"/>
        <w:ind w:left="720" w:right="72" w:hanging="720"/>
        <w:jc w:val="both"/>
        <w:rPr>
          <w:kern w:val="24"/>
          <w:sz w:val="22"/>
          <w:szCs w:val="22"/>
          <w:lang w:val="id-ID"/>
        </w:rPr>
      </w:pPr>
    </w:p>
    <w:p w:rsidR="00AD6854" w:rsidRPr="00AD6854" w:rsidRDefault="00AD6854" w:rsidP="00AD6854">
      <w:pPr>
        <w:widowControl w:val="0"/>
        <w:autoSpaceDE w:val="0"/>
        <w:autoSpaceDN w:val="0"/>
        <w:ind w:right="72"/>
        <w:jc w:val="both"/>
        <w:rPr>
          <w:kern w:val="24"/>
          <w:sz w:val="22"/>
          <w:szCs w:val="22"/>
          <w:lang w:val="id-ID"/>
        </w:rPr>
      </w:pPr>
      <w:r w:rsidRPr="00AD6854">
        <w:rPr>
          <w:kern w:val="24"/>
          <w:sz w:val="22"/>
          <w:szCs w:val="22"/>
        </w:rPr>
        <w:t xml:space="preserve">Dharma, Agus. 1998. </w:t>
      </w:r>
      <w:r w:rsidRPr="00AD6854">
        <w:rPr>
          <w:b/>
          <w:bCs/>
          <w:i/>
          <w:iCs/>
          <w:kern w:val="24"/>
          <w:sz w:val="22"/>
          <w:szCs w:val="22"/>
        </w:rPr>
        <w:t>Manajemen Prestasi K</w:t>
      </w:r>
      <w:r w:rsidRPr="00AD6854">
        <w:rPr>
          <w:b/>
          <w:bCs/>
          <w:i/>
          <w:iCs/>
          <w:kern w:val="24"/>
          <w:sz w:val="22"/>
          <w:szCs w:val="22"/>
          <w:lang w:val="id-ID"/>
        </w:rPr>
        <w:t>erj</w:t>
      </w:r>
      <w:r w:rsidRPr="00AD6854">
        <w:rPr>
          <w:b/>
          <w:bCs/>
          <w:i/>
          <w:iCs/>
          <w:kern w:val="24"/>
          <w:sz w:val="22"/>
          <w:szCs w:val="22"/>
        </w:rPr>
        <w:t xml:space="preserve">a. </w:t>
      </w:r>
      <w:r w:rsidRPr="00AD6854">
        <w:rPr>
          <w:kern w:val="24"/>
          <w:sz w:val="22"/>
          <w:szCs w:val="22"/>
        </w:rPr>
        <w:t>Jakarta: Rajawali.</w:t>
      </w:r>
    </w:p>
    <w:p w:rsidR="00AD6854" w:rsidRPr="00AD6854" w:rsidRDefault="00AD6854" w:rsidP="00AD6854">
      <w:pPr>
        <w:widowControl w:val="0"/>
        <w:autoSpaceDE w:val="0"/>
        <w:autoSpaceDN w:val="0"/>
        <w:ind w:right="72"/>
        <w:jc w:val="both"/>
        <w:rPr>
          <w:kern w:val="24"/>
          <w:sz w:val="22"/>
          <w:szCs w:val="22"/>
          <w:lang w:val="id-ID"/>
        </w:rPr>
      </w:pPr>
    </w:p>
    <w:p w:rsidR="00AD6854" w:rsidRPr="00AD6854" w:rsidRDefault="00AD6854" w:rsidP="00AD6854">
      <w:pPr>
        <w:widowControl w:val="0"/>
        <w:autoSpaceDE w:val="0"/>
        <w:autoSpaceDN w:val="0"/>
        <w:ind w:left="720" w:right="72" w:hanging="720"/>
        <w:jc w:val="both"/>
        <w:rPr>
          <w:kern w:val="24"/>
          <w:sz w:val="22"/>
          <w:szCs w:val="22"/>
          <w:lang w:val="id-ID"/>
        </w:rPr>
      </w:pPr>
      <w:r w:rsidRPr="00AD6854">
        <w:rPr>
          <w:kern w:val="24"/>
          <w:sz w:val="22"/>
          <w:szCs w:val="22"/>
        </w:rPr>
        <w:t xml:space="preserve">Handayaningrat, Soewarno. 1995. </w:t>
      </w:r>
      <w:r w:rsidRPr="00AD6854">
        <w:rPr>
          <w:b/>
          <w:bCs/>
          <w:i/>
          <w:iCs/>
          <w:kern w:val="24"/>
          <w:sz w:val="22"/>
          <w:szCs w:val="22"/>
        </w:rPr>
        <w:t xml:space="preserve">Ilmu Administrasi Dan Manajemen. </w:t>
      </w:r>
      <w:r w:rsidRPr="00AD6854">
        <w:rPr>
          <w:kern w:val="24"/>
          <w:sz w:val="22"/>
          <w:szCs w:val="22"/>
        </w:rPr>
        <w:t>Jakarta: Balai Pustaka.</w:t>
      </w:r>
    </w:p>
    <w:p w:rsidR="00AD6854" w:rsidRPr="00AD6854" w:rsidRDefault="00AD6854" w:rsidP="00AD6854">
      <w:pPr>
        <w:widowControl w:val="0"/>
        <w:autoSpaceDE w:val="0"/>
        <w:autoSpaceDN w:val="0"/>
        <w:ind w:left="720" w:right="72" w:hanging="720"/>
        <w:jc w:val="both"/>
        <w:rPr>
          <w:kern w:val="24"/>
          <w:sz w:val="22"/>
          <w:szCs w:val="22"/>
          <w:lang w:val="id-ID"/>
        </w:rPr>
      </w:pPr>
    </w:p>
    <w:p w:rsidR="00AD6854" w:rsidRPr="00AD6854" w:rsidRDefault="00AD6854" w:rsidP="00AD6854">
      <w:pPr>
        <w:widowControl w:val="0"/>
        <w:autoSpaceDE w:val="0"/>
        <w:autoSpaceDN w:val="0"/>
        <w:ind w:left="720" w:right="72" w:hanging="720"/>
        <w:jc w:val="both"/>
        <w:rPr>
          <w:kern w:val="24"/>
          <w:sz w:val="22"/>
          <w:szCs w:val="22"/>
          <w:lang w:val="id-ID"/>
        </w:rPr>
      </w:pPr>
      <w:r w:rsidRPr="00AD6854">
        <w:rPr>
          <w:kern w:val="24"/>
          <w:sz w:val="22"/>
          <w:szCs w:val="22"/>
        </w:rPr>
        <w:t xml:space="preserve">Harits, Benyamin. 2002. </w:t>
      </w:r>
      <w:r w:rsidRPr="00AD6854">
        <w:rPr>
          <w:b/>
          <w:bCs/>
          <w:i/>
          <w:iCs/>
          <w:kern w:val="24"/>
          <w:sz w:val="22"/>
          <w:szCs w:val="22"/>
        </w:rPr>
        <w:t xml:space="preserve">Paradigma Baru Dimensi-Dimensi Prima Administrator Publik. </w:t>
      </w:r>
      <w:r w:rsidRPr="00AD6854">
        <w:rPr>
          <w:kern w:val="24"/>
          <w:sz w:val="22"/>
          <w:szCs w:val="22"/>
        </w:rPr>
        <w:t>Bandung: Insani Press.</w:t>
      </w:r>
    </w:p>
    <w:p w:rsidR="00AD6854" w:rsidRPr="00AD6854" w:rsidRDefault="00AD6854" w:rsidP="00AD6854">
      <w:pPr>
        <w:widowControl w:val="0"/>
        <w:autoSpaceDE w:val="0"/>
        <w:autoSpaceDN w:val="0"/>
        <w:ind w:left="720" w:right="72" w:hanging="720"/>
        <w:jc w:val="both"/>
        <w:rPr>
          <w:kern w:val="24"/>
          <w:sz w:val="22"/>
          <w:szCs w:val="22"/>
          <w:lang w:val="id-ID"/>
        </w:rPr>
      </w:pPr>
    </w:p>
    <w:p w:rsidR="00AD6854" w:rsidRPr="00AD6854" w:rsidRDefault="00AD6854" w:rsidP="00AD6854">
      <w:pPr>
        <w:widowControl w:val="0"/>
        <w:tabs>
          <w:tab w:val="left" w:leader="underscore" w:pos="2052"/>
        </w:tabs>
        <w:autoSpaceDE w:val="0"/>
        <w:autoSpaceDN w:val="0"/>
        <w:ind w:left="720" w:right="72" w:hanging="720"/>
        <w:jc w:val="both"/>
        <w:rPr>
          <w:kern w:val="24"/>
          <w:sz w:val="22"/>
          <w:szCs w:val="22"/>
          <w:lang w:val="id-ID"/>
        </w:rPr>
      </w:pPr>
      <w:r w:rsidRPr="00AD6854">
        <w:rPr>
          <w:kern w:val="24"/>
          <w:sz w:val="22"/>
          <w:szCs w:val="22"/>
          <w:u w:val="single"/>
        </w:rPr>
        <w:tab/>
      </w:r>
      <w:r w:rsidRPr="00AD6854">
        <w:rPr>
          <w:kern w:val="24"/>
          <w:sz w:val="22"/>
          <w:szCs w:val="22"/>
        </w:rPr>
        <w:t xml:space="preserve">. 2005. </w:t>
      </w:r>
      <w:r w:rsidRPr="00AD6854">
        <w:rPr>
          <w:i/>
          <w:iCs/>
          <w:kern w:val="24"/>
          <w:sz w:val="22"/>
          <w:szCs w:val="22"/>
        </w:rPr>
        <w:t xml:space="preserve">Teori </w:t>
      </w:r>
      <w:r w:rsidRPr="00AD6854">
        <w:rPr>
          <w:b/>
          <w:bCs/>
          <w:i/>
          <w:iCs/>
          <w:kern w:val="24"/>
          <w:sz w:val="22"/>
          <w:szCs w:val="22"/>
        </w:rPr>
        <w:t xml:space="preserve">Organisasi. </w:t>
      </w:r>
      <w:r w:rsidRPr="00AD6854">
        <w:rPr>
          <w:i/>
          <w:iCs/>
          <w:kern w:val="24"/>
          <w:sz w:val="22"/>
          <w:szCs w:val="22"/>
        </w:rPr>
        <w:t xml:space="preserve">Jilid 1, 2 dan 3. </w:t>
      </w:r>
      <w:r w:rsidRPr="00AD6854">
        <w:rPr>
          <w:kern w:val="24"/>
          <w:sz w:val="22"/>
          <w:szCs w:val="22"/>
        </w:rPr>
        <w:t>Bandung: Insani Press.</w:t>
      </w:r>
    </w:p>
    <w:p w:rsidR="00AD6854" w:rsidRPr="00AD6854" w:rsidRDefault="00AD6854" w:rsidP="00AD6854">
      <w:pPr>
        <w:widowControl w:val="0"/>
        <w:tabs>
          <w:tab w:val="left" w:leader="underscore" w:pos="2052"/>
        </w:tabs>
        <w:autoSpaceDE w:val="0"/>
        <w:autoSpaceDN w:val="0"/>
        <w:ind w:left="720" w:right="72" w:hanging="720"/>
        <w:jc w:val="both"/>
        <w:rPr>
          <w:kern w:val="24"/>
          <w:sz w:val="22"/>
          <w:szCs w:val="22"/>
          <w:lang w:val="id-ID"/>
        </w:rPr>
      </w:pPr>
    </w:p>
    <w:p w:rsidR="00AD6854" w:rsidRPr="00AD6854" w:rsidRDefault="00AD6854" w:rsidP="00AD6854">
      <w:pPr>
        <w:widowControl w:val="0"/>
        <w:autoSpaceDE w:val="0"/>
        <w:autoSpaceDN w:val="0"/>
        <w:ind w:left="720" w:right="144" w:hanging="720"/>
        <w:jc w:val="both"/>
        <w:rPr>
          <w:kern w:val="24"/>
          <w:sz w:val="22"/>
          <w:szCs w:val="22"/>
          <w:lang w:val="id-ID"/>
        </w:rPr>
      </w:pPr>
      <w:r w:rsidRPr="00AD6854">
        <w:rPr>
          <w:kern w:val="24"/>
          <w:sz w:val="22"/>
          <w:szCs w:val="22"/>
        </w:rPr>
        <w:t xml:space="preserve">Haryanto. 2009. </w:t>
      </w:r>
      <w:r w:rsidRPr="00AD6854">
        <w:rPr>
          <w:b/>
          <w:bCs/>
          <w:i/>
          <w:iCs/>
          <w:kern w:val="24"/>
          <w:sz w:val="22"/>
          <w:szCs w:val="22"/>
        </w:rPr>
        <w:t xml:space="preserve">Rasulullah Way </w:t>
      </w:r>
      <w:r w:rsidRPr="00AD6854">
        <w:rPr>
          <w:i/>
          <w:iCs/>
          <w:kern w:val="24"/>
          <w:sz w:val="22"/>
          <w:szCs w:val="22"/>
        </w:rPr>
        <w:t xml:space="preserve">of </w:t>
      </w:r>
      <w:r w:rsidRPr="00AD6854">
        <w:rPr>
          <w:b/>
          <w:bCs/>
          <w:i/>
          <w:iCs/>
          <w:kern w:val="24"/>
          <w:sz w:val="22"/>
          <w:szCs w:val="22"/>
        </w:rPr>
        <w:t xml:space="preserve">Managing People: Seni Mengelola Sumber Daya Manusia. </w:t>
      </w:r>
      <w:r w:rsidRPr="00AD6854">
        <w:rPr>
          <w:kern w:val="24"/>
          <w:sz w:val="22"/>
          <w:szCs w:val="22"/>
        </w:rPr>
        <w:t>Jakarta: KHALIFA (Pustaka Al-Kautsar Group).</w:t>
      </w:r>
    </w:p>
    <w:p w:rsidR="00AD6854" w:rsidRPr="00AD6854" w:rsidRDefault="00AD6854" w:rsidP="00AD6854">
      <w:pPr>
        <w:widowControl w:val="0"/>
        <w:autoSpaceDE w:val="0"/>
        <w:autoSpaceDN w:val="0"/>
        <w:ind w:left="720" w:right="144" w:hanging="720"/>
        <w:jc w:val="both"/>
        <w:rPr>
          <w:kern w:val="24"/>
          <w:sz w:val="22"/>
          <w:szCs w:val="22"/>
          <w:lang w:val="id-ID"/>
        </w:rPr>
      </w:pPr>
    </w:p>
    <w:p w:rsidR="00AD6854" w:rsidRPr="00AD6854" w:rsidRDefault="00AD6854" w:rsidP="00AD6854">
      <w:pPr>
        <w:widowControl w:val="0"/>
        <w:autoSpaceDE w:val="0"/>
        <w:autoSpaceDN w:val="0"/>
        <w:ind w:left="720" w:right="144" w:hanging="720"/>
        <w:jc w:val="both"/>
        <w:rPr>
          <w:kern w:val="24"/>
          <w:sz w:val="22"/>
          <w:szCs w:val="22"/>
          <w:lang w:val="id-ID"/>
        </w:rPr>
      </w:pPr>
      <w:r w:rsidRPr="00AD6854">
        <w:rPr>
          <w:kern w:val="24"/>
          <w:sz w:val="22"/>
          <w:szCs w:val="22"/>
        </w:rPr>
        <w:t xml:space="preserve">Hasibuan, S.P. 1990. </w:t>
      </w:r>
      <w:r w:rsidRPr="00AD6854">
        <w:rPr>
          <w:b/>
          <w:bCs/>
          <w:i/>
          <w:iCs/>
          <w:kern w:val="24"/>
          <w:sz w:val="22"/>
          <w:szCs w:val="22"/>
        </w:rPr>
        <w:t xml:space="preserve">Manajemen Dasar Pengertian dan Masalah. </w:t>
      </w:r>
      <w:r w:rsidRPr="00AD6854">
        <w:rPr>
          <w:kern w:val="24"/>
          <w:sz w:val="22"/>
          <w:szCs w:val="22"/>
        </w:rPr>
        <w:t>Jakarta: Gunung Agung.</w:t>
      </w:r>
    </w:p>
    <w:p w:rsidR="00AD6854" w:rsidRPr="00AD6854" w:rsidRDefault="00AD6854" w:rsidP="00AD6854">
      <w:pPr>
        <w:widowControl w:val="0"/>
        <w:autoSpaceDE w:val="0"/>
        <w:autoSpaceDN w:val="0"/>
        <w:ind w:left="720" w:right="144" w:hanging="720"/>
        <w:jc w:val="both"/>
        <w:rPr>
          <w:kern w:val="24"/>
          <w:sz w:val="22"/>
          <w:szCs w:val="22"/>
          <w:lang w:val="id-ID"/>
        </w:rPr>
      </w:pPr>
    </w:p>
    <w:p w:rsidR="00AD6854" w:rsidRPr="00AD6854" w:rsidRDefault="00AD6854" w:rsidP="00AD6854">
      <w:pPr>
        <w:widowControl w:val="0"/>
        <w:tabs>
          <w:tab w:val="left" w:pos="709"/>
        </w:tabs>
        <w:autoSpaceDE w:val="0"/>
        <w:autoSpaceDN w:val="0"/>
        <w:ind w:left="720" w:right="144" w:hanging="720"/>
        <w:jc w:val="both"/>
        <w:rPr>
          <w:kern w:val="24"/>
          <w:sz w:val="22"/>
          <w:szCs w:val="22"/>
          <w:lang w:val="id-ID"/>
        </w:rPr>
      </w:pPr>
      <w:r w:rsidRPr="00AD6854">
        <w:rPr>
          <w:kern w:val="24"/>
          <w:sz w:val="22"/>
          <w:szCs w:val="22"/>
          <w:u w:val="single"/>
          <w:lang w:val="id-ID"/>
        </w:rPr>
        <w:tab/>
      </w:r>
      <w:r w:rsidRPr="00AD6854">
        <w:rPr>
          <w:kern w:val="24"/>
          <w:sz w:val="22"/>
          <w:szCs w:val="22"/>
        </w:rPr>
        <w:t xml:space="preserve">. 2001. </w:t>
      </w:r>
      <w:r w:rsidRPr="00AD6854">
        <w:rPr>
          <w:b/>
          <w:bCs/>
          <w:i/>
          <w:iCs/>
          <w:kern w:val="24"/>
          <w:sz w:val="22"/>
          <w:szCs w:val="22"/>
        </w:rPr>
        <w:t xml:space="preserve">Manajemen Sumber Daya Manusia. </w:t>
      </w:r>
      <w:r w:rsidRPr="00AD6854">
        <w:rPr>
          <w:kern w:val="24"/>
          <w:sz w:val="22"/>
          <w:szCs w:val="22"/>
        </w:rPr>
        <w:t>Jakarta: Bumi Aksara.</w:t>
      </w:r>
    </w:p>
    <w:p w:rsidR="00AD6854" w:rsidRPr="00AD6854" w:rsidRDefault="00AD6854" w:rsidP="00AD6854">
      <w:pPr>
        <w:widowControl w:val="0"/>
        <w:tabs>
          <w:tab w:val="left" w:pos="709"/>
        </w:tabs>
        <w:autoSpaceDE w:val="0"/>
        <w:autoSpaceDN w:val="0"/>
        <w:ind w:left="720" w:right="144" w:hanging="720"/>
        <w:jc w:val="both"/>
        <w:rPr>
          <w:kern w:val="24"/>
          <w:sz w:val="22"/>
          <w:szCs w:val="22"/>
          <w:lang w:val="id-ID"/>
        </w:rPr>
      </w:pPr>
    </w:p>
    <w:p w:rsidR="00AD6854" w:rsidRPr="00AD6854" w:rsidRDefault="00AD6854" w:rsidP="00AD6854">
      <w:pPr>
        <w:widowControl w:val="0"/>
        <w:autoSpaceDE w:val="0"/>
        <w:autoSpaceDN w:val="0"/>
        <w:ind w:right="72"/>
        <w:jc w:val="both"/>
        <w:rPr>
          <w:kern w:val="24"/>
          <w:sz w:val="22"/>
          <w:szCs w:val="22"/>
          <w:lang w:val="id-ID"/>
        </w:rPr>
      </w:pPr>
      <w:r w:rsidRPr="00AD6854">
        <w:rPr>
          <w:kern w:val="24"/>
          <w:sz w:val="22"/>
          <w:szCs w:val="22"/>
        </w:rPr>
        <w:t xml:space="preserve">Iskandar. 2001. </w:t>
      </w:r>
      <w:r w:rsidRPr="00AD6854">
        <w:rPr>
          <w:b/>
          <w:bCs/>
          <w:i/>
          <w:iCs/>
          <w:kern w:val="24"/>
          <w:sz w:val="22"/>
          <w:szCs w:val="22"/>
        </w:rPr>
        <w:t xml:space="preserve">Metode Penelitian Survey. </w:t>
      </w:r>
      <w:r w:rsidRPr="00AD6854">
        <w:rPr>
          <w:kern w:val="24"/>
          <w:sz w:val="22"/>
          <w:szCs w:val="22"/>
        </w:rPr>
        <w:t>Jakarta: Gramedia</w:t>
      </w:r>
    </w:p>
    <w:p w:rsidR="00AD6854" w:rsidRPr="00AD6854" w:rsidRDefault="00AD6854" w:rsidP="00AD6854">
      <w:pPr>
        <w:widowControl w:val="0"/>
        <w:autoSpaceDE w:val="0"/>
        <w:autoSpaceDN w:val="0"/>
        <w:ind w:right="72"/>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Kristiadi, J.R. 1994. </w:t>
      </w:r>
      <w:r w:rsidRPr="00AD6854">
        <w:rPr>
          <w:b/>
          <w:bCs/>
          <w:i/>
          <w:iCs/>
          <w:kern w:val="24"/>
          <w:sz w:val="22"/>
          <w:szCs w:val="22"/>
        </w:rPr>
        <w:t xml:space="preserve">Administrasi Pembangunan dan Keuangan Daerah. </w:t>
      </w:r>
      <w:r w:rsidRPr="00AD6854">
        <w:rPr>
          <w:kern w:val="24"/>
          <w:sz w:val="22"/>
          <w:szCs w:val="22"/>
        </w:rPr>
        <w:t>Jakarta: Gramedia.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Mahmudi. 2007. </w:t>
      </w:r>
      <w:r w:rsidRPr="00AD6854">
        <w:rPr>
          <w:b/>
          <w:bCs/>
          <w:i/>
          <w:iCs/>
          <w:kern w:val="24"/>
          <w:sz w:val="22"/>
          <w:szCs w:val="22"/>
        </w:rPr>
        <w:t xml:space="preserve">Manajemen Kinerja Sektor Publik. </w:t>
      </w:r>
      <w:r w:rsidRPr="00AD6854">
        <w:rPr>
          <w:kern w:val="24"/>
          <w:sz w:val="22"/>
          <w:szCs w:val="22"/>
        </w:rPr>
        <w:t>Yogyakarta: Sekolah Tinggi Ilmu Manajemen YKPN.</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Mahsun, Mohammad. 2009. </w:t>
      </w:r>
      <w:r w:rsidRPr="00AD6854">
        <w:rPr>
          <w:b/>
          <w:bCs/>
          <w:i/>
          <w:iCs/>
          <w:kern w:val="24"/>
          <w:sz w:val="22"/>
          <w:szCs w:val="22"/>
        </w:rPr>
        <w:t xml:space="preserve">Pengukuran Kinerja Sektor Publik. </w:t>
      </w:r>
      <w:r w:rsidRPr="00AD6854">
        <w:rPr>
          <w:kern w:val="24"/>
          <w:sz w:val="22"/>
          <w:szCs w:val="22"/>
        </w:rPr>
        <w:t>Yogyakarta: BPFE-Yogyakarta.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Malthis, Robert L. and John H. Jackson. 2002. </w:t>
      </w:r>
      <w:r w:rsidRPr="00AD6854">
        <w:rPr>
          <w:b/>
          <w:bCs/>
          <w:i/>
          <w:iCs/>
          <w:kern w:val="24"/>
          <w:sz w:val="22"/>
          <w:szCs w:val="22"/>
        </w:rPr>
        <w:t xml:space="preserve">Manajemen Sumber Daya Manusia. </w:t>
      </w:r>
      <w:r w:rsidRPr="00AD6854">
        <w:rPr>
          <w:kern w:val="24"/>
          <w:sz w:val="22"/>
          <w:szCs w:val="22"/>
        </w:rPr>
        <w:t>Terjemahan Jimmi Sadeli dan Bayu Prawira Hie. Jakarta: Salemba Empat.</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Moeheriono. 2009. </w:t>
      </w:r>
      <w:r w:rsidRPr="00AD6854">
        <w:rPr>
          <w:b/>
          <w:bCs/>
          <w:i/>
          <w:iCs/>
          <w:kern w:val="24"/>
          <w:sz w:val="22"/>
          <w:szCs w:val="22"/>
        </w:rPr>
        <w:t xml:space="preserve">Pengukuran Kinerja Berbasis Kompetensi. </w:t>
      </w:r>
      <w:r w:rsidRPr="00AD6854">
        <w:rPr>
          <w:kern w:val="24"/>
          <w:sz w:val="22"/>
          <w:szCs w:val="22"/>
        </w:rPr>
        <w:t>Ghalia Indonesia. Jakarta.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Nainggolan, H. 1987. </w:t>
      </w:r>
      <w:r w:rsidRPr="00AD6854">
        <w:rPr>
          <w:b/>
          <w:bCs/>
          <w:i/>
          <w:iCs/>
          <w:kern w:val="24"/>
          <w:sz w:val="22"/>
          <w:szCs w:val="22"/>
        </w:rPr>
        <w:t xml:space="preserve">Pembinaan Pegawai </w:t>
      </w:r>
      <w:r w:rsidRPr="00AD6854">
        <w:rPr>
          <w:i/>
          <w:iCs/>
          <w:kern w:val="24"/>
          <w:sz w:val="22"/>
          <w:szCs w:val="22"/>
        </w:rPr>
        <w:t xml:space="preserve">Negeri Sipil. </w:t>
      </w:r>
      <w:r w:rsidRPr="00AD6854">
        <w:rPr>
          <w:kern w:val="24"/>
          <w:sz w:val="22"/>
          <w:szCs w:val="22"/>
        </w:rPr>
        <w:t>Jakarta: PT Perica.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Nazir, Mohammad. 1985. </w:t>
      </w:r>
      <w:r w:rsidRPr="00AD6854">
        <w:rPr>
          <w:b/>
          <w:i/>
          <w:iCs/>
          <w:kern w:val="24"/>
          <w:sz w:val="22"/>
          <w:szCs w:val="22"/>
        </w:rPr>
        <w:t>Metode Penelitian</w:t>
      </w:r>
      <w:r w:rsidRPr="00AD6854">
        <w:rPr>
          <w:i/>
          <w:iCs/>
          <w:kern w:val="24"/>
          <w:sz w:val="22"/>
          <w:szCs w:val="22"/>
        </w:rPr>
        <w:t xml:space="preserve">. </w:t>
      </w:r>
      <w:r w:rsidRPr="00AD6854">
        <w:rPr>
          <w:kern w:val="24"/>
          <w:sz w:val="22"/>
          <w:szCs w:val="22"/>
        </w:rPr>
        <w:t>Jakarta: Ghalia Indonesia.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Putra, Fadillah. 2001. </w:t>
      </w:r>
      <w:r w:rsidRPr="00AD6854">
        <w:rPr>
          <w:b/>
          <w:bCs/>
          <w:i/>
          <w:iCs/>
          <w:kern w:val="24"/>
          <w:sz w:val="22"/>
          <w:szCs w:val="22"/>
        </w:rPr>
        <w:t xml:space="preserve">Paradigma Kritis dalam Studi Kebijakan Publik, Perubahan dan Inovasi Kebijakan dan Ruang Partisipasi Masyarakat dalam Proses Kebijakan Publik. </w:t>
      </w:r>
      <w:r w:rsidRPr="00AD6854">
        <w:rPr>
          <w:kern w:val="24"/>
          <w:sz w:val="22"/>
          <w:szCs w:val="22"/>
        </w:rPr>
        <w:t>Surabaya: Pustaka Pelajar.</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lang w:val="id-ID"/>
        </w:rPr>
        <w:t xml:space="preserve">Rivai </w:t>
      </w:r>
      <w:r w:rsidRPr="00AD6854">
        <w:rPr>
          <w:kern w:val="24"/>
          <w:sz w:val="22"/>
          <w:szCs w:val="22"/>
        </w:rPr>
        <w:t xml:space="preserve">Veithzal. 2009. </w:t>
      </w:r>
      <w:r w:rsidRPr="00AD6854">
        <w:rPr>
          <w:b/>
          <w:bCs/>
          <w:i/>
          <w:iCs/>
          <w:kern w:val="24"/>
          <w:sz w:val="22"/>
          <w:szCs w:val="22"/>
        </w:rPr>
        <w:t xml:space="preserve">Islamic Human Capital dari Teori ke Praktek (Manajemen Sumber Daya Islami). </w:t>
      </w:r>
      <w:r w:rsidRPr="00AD6854">
        <w:rPr>
          <w:kern w:val="24"/>
          <w:sz w:val="22"/>
          <w:szCs w:val="22"/>
        </w:rPr>
        <w:t>Jakarta: PT. Rajagrafindo Pesrsada.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lang w:val="id-ID"/>
        </w:rPr>
        <w:t>S</w:t>
      </w:r>
      <w:r w:rsidRPr="00AD6854">
        <w:rPr>
          <w:kern w:val="24"/>
          <w:sz w:val="22"/>
          <w:szCs w:val="22"/>
        </w:rPr>
        <w:t xml:space="preserve">edarmayanti. 2001. </w:t>
      </w:r>
      <w:r w:rsidRPr="00AD6854">
        <w:rPr>
          <w:b/>
          <w:bCs/>
          <w:i/>
          <w:iCs/>
          <w:kern w:val="24"/>
          <w:sz w:val="22"/>
          <w:szCs w:val="22"/>
        </w:rPr>
        <w:t xml:space="preserve">Sumber Daya Manusia dan Produktivitas. </w:t>
      </w:r>
      <w:r w:rsidRPr="00AD6854">
        <w:rPr>
          <w:kern w:val="24"/>
          <w:sz w:val="22"/>
          <w:szCs w:val="22"/>
        </w:rPr>
        <w:t>Bandung: Mandar Maju.</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Siagian, Sondang P. 1994. </w:t>
      </w:r>
      <w:r w:rsidRPr="00AD6854">
        <w:rPr>
          <w:b/>
          <w:bCs/>
          <w:i/>
          <w:iCs/>
          <w:kern w:val="24"/>
          <w:sz w:val="22"/>
          <w:szCs w:val="22"/>
        </w:rPr>
        <w:t xml:space="preserve">Organisasi Kepemimpinan dan Perilaku Administrasi. </w:t>
      </w:r>
      <w:r w:rsidRPr="00AD6854">
        <w:rPr>
          <w:kern w:val="24"/>
          <w:sz w:val="22"/>
          <w:szCs w:val="22"/>
        </w:rPr>
        <w:t>Jakarta: Gunung Agung.</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Silalahi. 1989. </w:t>
      </w:r>
      <w:r w:rsidRPr="00AD6854">
        <w:rPr>
          <w:b/>
          <w:bCs/>
          <w:i/>
          <w:iCs/>
          <w:kern w:val="24"/>
          <w:sz w:val="22"/>
          <w:szCs w:val="22"/>
        </w:rPr>
        <w:t xml:space="preserve">Sistem Administrasi Pemerintahan. </w:t>
      </w:r>
      <w:r w:rsidRPr="00AD6854">
        <w:rPr>
          <w:kern w:val="24"/>
          <w:sz w:val="22"/>
          <w:szCs w:val="22"/>
        </w:rPr>
        <w:t>Jakarta: Bina Aksara.</w:t>
      </w: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Singarimbun, Masri dan Sofian Effendi. 1982. </w:t>
      </w:r>
      <w:r w:rsidRPr="00AD6854">
        <w:rPr>
          <w:b/>
          <w:bCs/>
          <w:i/>
          <w:iCs/>
          <w:kern w:val="24"/>
          <w:sz w:val="22"/>
          <w:szCs w:val="22"/>
        </w:rPr>
        <w:t xml:space="preserve">Metode Penelitian Survai. </w:t>
      </w:r>
      <w:r w:rsidRPr="00AD6854">
        <w:rPr>
          <w:kern w:val="24"/>
          <w:sz w:val="22"/>
          <w:szCs w:val="22"/>
        </w:rPr>
        <w:t>Jakarta: LP3ES.</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ind w:left="709" w:hanging="709"/>
        <w:jc w:val="both"/>
        <w:rPr>
          <w:kern w:val="24"/>
          <w:sz w:val="22"/>
          <w:szCs w:val="22"/>
          <w:lang w:val="id-ID"/>
        </w:rPr>
      </w:pPr>
      <w:r w:rsidRPr="00AD6854">
        <w:rPr>
          <w:kern w:val="24"/>
          <w:sz w:val="22"/>
          <w:szCs w:val="22"/>
        </w:rPr>
        <w:t xml:space="preserve">Spencer, Lyle M. and Signe M. Spencer. 1993. </w:t>
      </w:r>
      <w:r w:rsidRPr="00AD6854">
        <w:rPr>
          <w:b/>
          <w:bCs/>
          <w:i/>
          <w:iCs/>
          <w:kern w:val="24"/>
          <w:sz w:val="22"/>
          <w:szCs w:val="22"/>
        </w:rPr>
        <w:t xml:space="preserve">Competence at Work: Models for Superior Performance. </w:t>
      </w:r>
      <w:r w:rsidRPr="00AD6854">
        <w:rPr>
          <w:kern w:val="24"/>
          <w:sz w:val="22"/>
          <w:szCs w:val="22"/>
        </w:rPr>
        <w:t>New York: John Wily &amp; Sons.</w:t>
      </w:r>
    </w:p>
    <w:p w:rsidR="00AD6854" w:rsidRPr="00AD6854" w:rsidRDefault="00AD6854" w:rsidP="00AD6854">
      <w:pPr>
        <w:widowControl w:val="0"/>
        <w:ind w:left="709" w:hanging="709"/>
        <w:jc w:val="both"/>
        <w:rPr>
          <w:kern w:val="24"/>
          <w:sz w:val="22"/>
          <w:szCs w:val="22"/>
          <w:lang w:val="id-ID"/>
        </w:rPr>
      </w:pPr>
    </w:p>
    <w:p w:rsidR="00AD6854" w:rsidRPr="00AD6854" w:rsidRDefault="00AD6854" w:rsidP="00AD6854">
      <w:pPr>
        <w:pStyle w:val="ListParagraph"/>
        <w:widowControl w:val="0"/>
        <w:tabs>
          <w:tab w:val="left" w:pos="284"/>
          <w:tab w:val="left" w:pos="567"/>
        </w:tabs>
        <w:autoSpaceDE w:val="0"/>
        <w:autoSpaceDN w:val="0"/>
        <w:ind w:left="709" w:hanging="709"/>
        <w:jc w:val="both"/>
        <w:rPr>
          <w:kern w:val="24"/>
          <w:sz w:val="22"/>
          <w:szCs w:val="22"/>
        </w:rPr>
      </w:pPr>
      <w:r w:rsidRPr="00AD6854">
        <w:rPr>
          <w:kern w:val="24"/>
          <w:sz w:val="22"/>
          <w:szCs w:val="22"/>
        </w:rPr>
        <w:t xml:space="preserve">Suharto, Edi. 2010. </w:t>
      </w:r>
      <w:r w:rsidRPr="00AD6854">
        <w:rPr>
          <w:b/>
          <w:bCs/>
          <w:kern w:val="24"/>
          <w:sz w:val="22"/>
          <w:szCs w:val="22"/>
        </w:rPr>
        <w:t xml:space="preserve">Analisis Kebijakan Publik. Panduan Praktis Mengkaji Masalah dan Kebijakan Sosial. </w:t>
      </w:r>
      <w:r w:rsidRPr="00AD6854">
        <w:rPr>
          <w:kern w:val="24"/>
          <w:sz w:val="22"/>
          <w:szCs w:val="22"/>
        </w:rPr>
        <w:t>Bandung : Alfabeta.</w:t>
      </w:r>
    </w:p>
    <w:p w:rsidR="00AD6854" w:rsidRPr="00AD6854" w:rsidRDefault="00AD6854" w:rsidP="00AD6854">
      <w:pPr>
        <w:pStyle w:val="ListParagraph"/>
        <w:widowControl w:val="0"/>
        <w:tabs>
          <w:tab w:val="left" w:pos="284"/>
          <w:tab w:val="left" w:pos="567"/>
        </w:tabs>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sz w:val="22"/>
          <w:szCs w:val="22"/>
        </w:rPr>
      </w:pPr>
      <w:r w:rsidRPr="00AD6854">
        <w:rPr>
          <w:sz w:val="22"/>
          <w:szCs w:val="22"/>
        </w:rPr>
        <w:t>Suganda. Dann, 1995</w:t>
      </w:r>
      <w:r w:rsidRPr="00AD6854">
        <w:rPr>
          <w:sz w:val="22"/>
          <w:szCs w:val="22"/>
          <w:lang w:val="id-ID"/>
        </w:rPr>
        <w:t xml:space="preserve">. </w:t>
      </w:r>
      <w:r w:rsidRPr="00AD6854">
        <w:rPr>
          <w:b/>
          <w:i/>
          <w:iCs/>
          <w:sz w:val="22"/>
          <w:szCs w:val="22"/>
        </w:rPr>
        <w:t>Kapita Selekta Administrasi dan Pendapat Para Pakar</w:t>
      </w:r>
      <w:r w:rsidRPr="00AD6854">
        <w:rPr>
          <w:i/>
          <w:iCs/>
          <w:sz w:val="22"/>
          <w:szCs w:val="22"/>
        </w:rPr>
        <w:t xml:space="preserve">, </w:t>
      </w:r>
      <w:r w:rsidRPr="00AD6854">
        <w:rPr>
          <w:sz w:val="22"/>
          <w:szCs w:val="22"/>
        </w:rPr>
        <w:t>Jakarta: Arcan.</w:t>
      </w:r>
    </w:p>
    <w:p w:rsidR="00AD6854" w:rsidRPr="00AD6854" w:rsidRDefault="00AD6854" w:rsidP="00AD6854">
      <w:pPr>
        <w:widowControl w:val="0"/>
        <w:autoSpaceDE w:val="0"/>
        <w:autoSpaceDN w:val="0"/>
        <w:ind w:left="709" w:hanging="709"/>
        <w:jc w:val="both"/>
        <w:rPr>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Sugiono. 1992. </w:t>
      </w:r>
      <w:r w:rsidRPr="00AD6854">
        <w:rPr>
          <w:b/>
          <w:bCs/>
          <w:i/>
          <w:iCs/>
          <w:kern w:val="24"/>
          <w:sz w:val="22"/>
          <w:szCs w:val="22"/>
        </w:rPr>
        <w:t xml:space="preserve">Metoda Penelitian Administrasi. </w:t>
      </w:r>
      <w:r w:rsidRPr="00AD6854">
        <w:rPr>
          <w:kern w:val="24"/>
          <w:sz w:val="22"/>
          <w:szCs w:val="22"/>
        </w:rPr>
        <w:t>Bandung Alfabeta.</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Suradinata, Ermaya. 1993. </w:t>
      </w:r>
      <w:r w:rsidRPr="00AD6854">
        <w:rPr>
          <w:b/>
          <w:bCs/>
          <w:i/>
          <w:iCs/>
          <w:kern w:val="24"/>
          <w:sz w:val="22"/>
          <w:szCs w:val="22"/>
        </w:rPr>
        <w:t xml:space="preserve">Kebijakan, Keputusan dan Kebijaksanaan. </w:t>
      </w:r>
      <w:r w:rsidRPr="00AD6854">
        <w:rPr>
          <w:b/>
          <w:bCs/>
          <w:kern w:val="24"/>
          <w:sz w:val="22"/>
          <w:szCs w:val="22"/>
        </w:rPr>
        <w:t xml:space="preserve">Bandung: </w:t>
      </w:r>
      <w:r w:rsidRPr="00AD6854">
        <w:rPr>
          <w:kern w:val="24"/>
          <w:sz w:val="22"/>
          <w:szCs w:val="22"/>
        </w:rPr>
        <w:t>Mandar Maju.</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rStyle w:val="Emphasis"/>
          <w:sz w:val="22"/>
          <w:szCs w:val="22"/>
        </w:rPr>
        <w:t>Sutopo., dan Sugiyanto</w:t>
      </w:r>
      <w:r w:rsidRPr="00AD6854">
        <w:rPr>
          <w:rStyle w:val="st"/>
          <w:i/>
          <w:sz w:val="22"/>
          <w:szCs w:val="22"/>
        </w:rPr>
        <w:t xml:space="preserve">. </w:t>
      </w:r>
      <w:r w:rsidRPr="00AD6854">
        <w:rPr>
          <w:rStyle w:val="Emphasis"/>
          <w:sz w:val="22"/>
          <w:szCs w:val="22"/>
        </w:rPr>
        <w:t>2001</w:t>
      </w:r>
      <w:r w:rsidRPr="00AD6854">
        <w:rPr>
          <w:rStyle w:val="st"/>
          <w:i/>
          <w:sz w:val="22"/>
          <w:szCs w:val="22"/>
        </w:rPr>
        <w:t>.</w:t>
      </w:r>
      <w:r w:rsidRPr="00AD6854">
        <w:rPr>
          <w:rStyle w:val="st"/>
          <w:b/>
          <w:i/>
          <w:sz w:val="22"/>
          <w:szCs w:val="22"/>
        </w:rPr>
        <w:t>Analisis Kebijakan Publik</w:t>
      </w:r>
      <w:r w:rsidRPr="00AD6854">
        <w:rPr>
          <w:rStyle w:val="st"/>
          <w:sz w:val="22"/>
          <w:szCs w:val="22"/>
        </w:rPr>
        <w:t xml:space="preserve">. Jakarta: Lembaga Administrasi Negara </w:t>
      </w:r>
      <w:r w:rsidRPr="00AD6854">
        <w:rPr>
          <w:rStyle w:val="st"/>
          <w:sz w:val="22"/>
          <w:szCs w:val="22"/>
        </w:rPr>
        <w:lastRenderedPageBreak/>
        <w:t>RI</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Ulrich, Dave. 1997. </w:t>
      </w:r>
      <w:r w:rsidRPr="00AD6854">
        <w:rPr>
          <w:b/>
          <w:bCs/>
          <w:i/>
          <w:iCs/>
          <w:kern w:val="24"/>
          <w:sz w:val="22"/>
          <w:szCs w:val="22"/>
        </w:rPr>
        <w:t xml:space="preserve">Intelectual Capital </w:t>
      </w:r>
      <w:r w:rsidRPr="00AD6854">
        <w:rPr>
          <w:i/>
          <w:iCs/>
          <w:kern w:val="24"/>
          <w:sz w:val="22"/>
          <w:szCs w:val="22"/>
        </w:rPr>
        <w:t xml:space="preserve">= </w:t>
      </w:r>
      <w:r w:rsidRPr="00AD6854">
        <w:rPr>
          <w:b/>
          <w:bCs/>
          <w:i/>
          <w:iCs/>
          <w:kern w:val="24"/>
          <w:sz w:val="22"/>
          <w:szCs w:val="22"/>
        </w:rPr>
        <w:t xml:space="preserve">Competence </w:t>
      </w:r>
      <w:r w:rsidRPr="00AD6854">
        <w:rPr>
          <w:i/>
          <w:iCs/>
          <w:kern w:val="24"/>
          <w:sz w:val="22"/>
          <w:szCs w:val="22"/>
        </w:rPr>
        <w:t xml:space="preserve">x </w:t>
      </w:r>
      <w:r w:rsidRPr="00AD6854">
        <w:rPr>
          <w:b/>
          <w:bCs/>
          <w:i/>
          <w:iCs/>
          <w:kern w:val="24"/>
          <w:sz w:val="22"/>
          <w:szCs w:val="22"/>
        </w:rPr>
        <w:t xml:space="preserve">Commitment. </w:t>
      </w:r>
      <w:r w:rsidRPr="00AD6854">
        <w:rPr>
          <w:kern w:val="24"/>
          <w:sz w:val="22"/>
          <w:szCs w:val="22"/>
        </w:rPr>
        <w:t>Sloan Management Review, Winter.</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Usmara, A. 2002. </w:t>
      </w:r>
      <w:r w:rsidRPr="00AD6854">
        <w:rPr>
          <w:b/>
          <w:bCs/>
          <w:i/>
          <w:iCs/>
          <w:kern w:val="24"/>
          <w:sz w:val="22"/>
          <w:szCs w:val="22"/>
        </w:rPr>
        <w:t xml:space="preserve">Paradigma Baru Manajemen Sumber Daya Manusia. </w:t>
      </w:r>
      <w:r w:rsidRPr="00AD6854">
        <w:rPr>
          <w:kern w:val="24"/>
          <w:sz w:val="22"/>
          <w:szCs w:val="22"/>
        </w:rPr>
        <w:t>Yogyakarta: Amara Books.</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Winarno, Budi. 2002. </w:t>
      </w:r>
      <w:r w:rsidRPr="00AD6854">
        <w:rPr>
          <w:b/>
          <w:bCs/>
          <w:i/>
          <w:iCs/>
          <w:kern w:val="24"/>
          <w:sz w:val="22"/>
          <w:szCs w:val="22"/>
        </w:rPr>
        <w:t xml:space="preserve">Teori dan Proses Kebijakan Publik. </w:t>
      </w:r>
      <w:r w:rsidRPr="00AD6854">
        <w:rPr>
          <w:kern w:val="24"/>
          <w:sz w:val="22"/>
          <w:szCs w:val="22"/>
        </w:rPr>
        <w:t>Yogyakarta: MedPress.</w:t>
      </w:r>
    </w:p>
    <w:p w:rsidR="00AD6854" w:rsidRPr="00AD6854" w:rsidRDefault="00AD6854" w:rsidP="00AD6854">
      <w:pPr>
        <w:widowControl w:val="0"/>
        <w:autoSpaceDE w:val="0"/>
        <w:autoSpaceDN w:val="0"/>
        <w:ind w:left="709" w:hanging="709"/>
        <w:jc w:val="center"/>
        <w:rPr>
          <w:b/>
          <w:bCs/>
          <w:kern w:val="24"/>
          <w:sz w:val="22"/>
          <w:szCs w:val="22"/>
          <w:lang w:val="id-ID"/>
        </w:rPr>
      </w:pPr>
      <w:r w:rsidRPr="00AD6854">
        <w:rPr>
          <w:b/>
          <w:bCs/>
          <w:kern w:val="24"/>
          <w:sz w:val="22"/>
          <w:szCs w:val="22"/>
        </w:rPr>
        <w:t>Dokumen-dokumen</w:t>
      </w:r>
    </w:p>
    <w:p w:rsidR="00AD6854" w:rsidRPr="00AD6854" w:rsidRDefault="00AD6854" w:rsidP="00AD6854">
      <w:pPr>
        <w:widowControl w:val="0"/>
        <w:autoSpaceDE w:val="0"/>
        <w:autoSpaceDN w:val="0"/>
        <w:ind w:left="709" w:hanging="709"/>
        <w:jc w:val="center"/>
        <w:rPr>
          <w:b/>
          <w:bCs/>
          <w:kern w:val="24"/>
          <w:sz w:val="22"/>
          <w:szCs w:val="22"/>
          <w:lang w:val="id-ID"/>
        </w:rPr>
      </w:pPr>
    </w:p>
    <w:p w:rsidR="00AD6854" w:rsidRPr="00AD6854" w:rsidRDefault="00AD6854" w:rsidP="00AD6854">
      <w:pPr>
        <w:widowControl w:val="0"/>
        <w:autoSpaceDE w:val="0"/>
        <w:autoSpaceDN w:val="0"/>
        <w:ind w:left="709" w:hanging="709"/>
        <w:jc w:val="both"/>
        <w:rPr>
          <w:b/>
          <w:kern w:val="24"/>
          <w:sz w:val="22"/>
          <w:szCs w:val="22"/>
        </w:rPr>
      </w:pPr>
      <w:r w:rsidRPr="00AD6854">
        <w:rPr>
          <w:kern w:val="24"/>
          <w:sz w:val="22"/>
          <w:szCs w:val="22"/>
        </w:rPr>
        <w:t xml:space="preserve">Peraturan  Walikota  Banjar Nomor  30 Tahun 2016 Tentang </w:t>
      </w:r>
      <w:r w:rsidRPr="00AD6854">
        <w:rPr>
          <w:b/>
          <w:kern w:val="24"/>
          <w:sz w:val="22"/>
          <w:szCs w:val="22"/>
        </w:rPr>
        <w:t>Tugas Pokok, Fungsi, Dan Tata Kerja Unsur Organisasi Badan Perencanaan Pembangunan Daerah Kota Banjar</w:t>
      </w:r>
    </w:p>
    <w:p w:rsidR="00AD6854" w:rsidRPr="00AD6854" w:rsidRDefault="00AD6854" w:rsidP="00AD6854">
      <w:pPr>
        <w:widowControl w:val="0"/>
        <w:autoSpaceDE w:val="0"/>
        <w:autoSpaceDN w:val="0"/>
        <w:ind w:left="709" w:hanging="709"/>
        <w:jc w:val="both"/>
        <w:rPr>
          <w:b/>
          <w:kern w:val="24"/>
          <w:sz w:val="22"/>
          <w:szCs w:val="22"/>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Musoddiki, Diki. 2007. </w:t>
      </w:r>
      <w:r w:rsidRPr="00AD6854">
        <w:rPr>
          <w:b/>
          <w:bCs/>
          <w:i/>
          <w:iCs/>
          <w:kern w:val="24"/>
          <w:sz w:val="22"/>
          <w:szCs w:val="22"/>
        </w:rPr>
        <w:t>Pengaruh Penggerakan Terhadap Kinerja Pegawaipada Seksi Tempat Penimbunan Kantor Pelayanan Bea dan Cukai Tipe</w:t>
      </w:r>
      <w:r w:rsidRPr="00AD6854">
        <w:rPr>
          <w:i/>
          <w:iCs/>
          <w:kern w:val="24"/>
          <w:sz w:val="22"/>
          <w:szCs w:val="22"/>
        </w:rPr>
        <w:t xml:space="preserve">A3 </w:t>
      </w:r>
      <w:r w:rsidRPr="00AD6854">
        <w:rPr>
          <w:b/>
          <w:bCs/>
          <w:i/>
          <w:iCs/>
          <w:kern w:val="24"/>
          <w:sz w:val="22"/>
          <w:szCs w:val="22"/>
        </w:rPr>
        <w:t xml:space="preserve">Bandung. </w:t>
      </w:r>
      <w:r w:rsidRPr="00AD6854">
        <w:rPr>
          <w:kern w:val="24"/>
          <w:sz w:val="22"/>
          <w:szCs w:val="22"/>
        </w:rPr>
        <w:t>Tesis. Program Magister Ilmu Administrasi ProgramPascasarjana Unpas Bandung.</w:t>
      </w:r>
    </w:p>
    <w:p w:rsidR="00AD6854" w:rsidRPr="00AD6854" w:rsidRDefault="00AD6854" w:rsidP="00AD6854">
      <w:pPr>
        <w:widowControl w:val="0"/>
        <w:autoSpaceDE w:val="0"/>
        <w:autoSpaceDN w:val="0"/>
        <w:ind w:left="709" w:hanging="709"/>
        <w:jc w:val="both"/>
        <w:rPr>
          <w:kern w:val="24"/>
          <w:sz w:val="22"/>
          <w:szCs w:val="22"/>
        </w:rPr>
      </w:pPr>
    </w:p>
    <w:p w:rsidR="00AD6854" w:rsidRPr="00AD6854" w:rsidRDefault="00AD6854" w:rsidP="00AD6854">
      <w:pPr>
        <w:widowControl w:val="0"/>
        <w:autoSpaceDE w:val="0"/>
        <w:autoSpaceDN w:val="0"/>
        <w:ind w:left="709" w:hanging="709"/>
        <w:jc w:val="both"/>
        <w:rPr>
          <w:kern w:val="24"/>
          <w:sz w:val="22"/>
          <w:szCs w:val="22"/>
          <w:lang w:val="id-ID"/>
        </w:rPr>
      </w:pPr>
      <w:r w:rsidRPr="00AD6854">
        <w:rPr>
          <w:kern w:val="24"/>
          <w:sz w:val="22"/>
          <w:szCs w:val="22"/>
        </w:rPr>
        <w:t xml:space="preserve">Pranata, Asep Whidayat. 2010. </w:t>
      </w:r>
      <w:r w:rsidRPr="00AD6854">
        <w:rPr>
          <w:b/>
          <w:bCs/>
          <w:i/>
          <w:iCs/>
          <w:kern w:val="24"/>
          <w:sz w:val="22"/>
          <w:szCs w:val="22"/>
        </w:rPr>
        <w:t xml:space="preserve">Pengaruh Kompetensi Pimpinan TerhadapKinerja Pegawai Pejabat Struktural pada Sekolah Menengah Pertama(SMP) Negeri </w:t>
      </w:r>
      <w:r w:rsidRPr="00AD6854">
        <w:rPr>
          <w:i/>
          <w:iCs/>
          <w:kern w:val="24"/>
          <w:sz w:val="22"/>
          <w:szCs w:val="22"/>
        </w:rPr>
        <w:t xml:space="preserve">27 </w:t>
      </w:r>
      <w:r w:rsidRPr="00AD6854">
        <w:rPr>
          <w:b/>
          <w:bCs/>
          <w:i/>
          <w:iCs/>
          <w:kern w:val="24"/>
          <w:sz w:val="22"/>
          <w:szCs w:val="22"/>
        </w:rPr>
        <w:t xml:space="preserve">Bandung. </w:t>
      </w:r>
      <w:r w:rsidRPr="00AD6854">
        <w:rPr>
          <w:kern w:val="24"/>
          <w:sz w:val="22"/>
          <w:szCs w:val="22"/>
        </w:rPr>
        <w:t>Tesis. Program Magister Ilmu AdministrasiProgram Pascasarjana Unpas Bandung.</w:t>
      </w:r>
    </w:p>
    <w:p w:rsidR="00AD6854" w:rsidRPr="00AD6854" w:rsidRDefault="00AD6854" w:rsidP="00AD6854">
      <w:pPr>
        <w:widowControl w:val="0"/>
        <w:autoSpaceDE w:val="0"/>
        <w:autoSpaceDN w:val="0"/>
        <w:ind w:left="709" w:hanging="709"/>
        <w:jc w:val="both"/>
        <w:rPr>
          <w:kern w:val="24"/>
          <w:sz w:val="22"/>
          <w:szCs w:val="22"/>
          <w:lang w:val="id-ID"/>
        </w:rPr>
      </w:pPr>
    </w:p>
    <w:p w:rsidR="00AD6854" w:rsidRPr="00AD6854" w:rsidRDefault="00AD6854" w:rsidP="00AD6854">
      <w:pPr>
        <w:widowControl w:val="0"/>
        <w:ind w:left="709" w:hanging="709"/>
        <w:jc w:val="both"/>
        <w:rPr>
          <w:kern w:val="24"/>
          <w:sz w:val="22"/>
          <w:szCs w:val="22"/>
        </w:rPr>
      </w:pPr>
    </w:p>
    <w:p w:rsidR="00AD6854" w:rsidRPr="00AD6854" w:rsidRDefault="00AD6854" w:rsidP="00AD6854">
      <w:pPr>
        <w:widowControl w:val="0"/>
        <w:ind w:left="709" w:hanging="709"/>
        <w:jc w:val="both"/>
        <w:rPr>
          <w:kern w:val="24"/>
          <w:sz w:val="22"/>
          <w:szCs w:val="22"/>
        </w:rPr>
      </w:pPr>
    </w:p>
    <w:p w:rsidR="00AD6854" w:rsidRPr="00AD6854" w:rsidRDefault="00AD6854" w:rsidP="00AD6854">
      <w:pPr>
        <w:widowControl w:val="0"/>
        <w:ind w:left="709" w:hanging="709"/>
        <w:jc w:val="both"/>
        <w:rPr>
          <w:kern w:val="24"/>
          <w:sz w:val="22"/>
          <w:szCs w:val="22"/>
          <w:lang w:val="id-ID"/>
        </w:rPr>
      </w:pPr>
    </w:p>
    <w:p w:rsidR="00AD6854" w:rsidRPr="00AD6854" w:rsidRDefault="00AD6854" w:rsidP="00AD6854">
      <w:pPr>
        <w:widowControl w:val="0"/>
        <w:ind w:left="709" w:hanging="709"/>
        <w:jc w:val="both"/>
        <w:rPr>
          <w:kern w:val="24"/>
          <w:sz w:val="22"/>
          <w:szCs w:val="22"/>
          <w:lang w:val="id-ID"/>
        </w:rPr>
      </w:pPr>
    </w:p>
    <w:p w:rsidR="00AD6854" w:rsidRPr="00AD6854" w:rsidRDefault="00AD6854" w:rsidP="00AD6854">
      <w:pPr>
        <w:pStyle w:val="ListParagraph"/>
        <w:widowControl w:val="0"/>
        <w:ind w:left="709" w:hanging="709"/>
        <w:jc w:val="both"/>
        <w:rPr>
          <w:kern w:val="24"/>
          <w:sz w:val="22"/>
          <w:szCs w:val="22"/>
        </w:rPr>
      </w:pPr>
    </w:p>
    <w:p w:rsidR="00AD6854" w:rsidRPr="00AD6854" w:rsidRDefault="00AD6854" w:rsidP="00AD6854">
      <w:pPr>
        <w:pStyle w:val="ListParagraph"/>
        <w:widowControl w:val="0"/>
        <w:autoSpaceDE w:val="0"/>
        <w:autoSpaceDN w:val="0"/>
        <w:ind w:left="0"/>
        <w:jc w:val="both"/>
        <w:rPr>
          <w:sz w:val="22"/>
          <w:szCs w:val="22"/>
        </w:rPr>
      </w:pPr>
    </w:p>
    <w:sectPr w:rsidR="00AD6854" w:rsidRPr="00AD6854" w:rsidSect="00265851">
      <w:pgSz w:w="11907" w:h="16839"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13" w:rsidRDefault="00D84513" w:rsidP="00AD6854">
      <w:r>
        <w:separator/>
      </w:r>
    </w:p>
  </w:endnote>
  <w:endnote w:type="continuationSeparator" w:id="1">
    <w:p w:rsidR="00D84513" w:rsidRDefault="00D84513" w:rsidP="00AD6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13" w:rsidRDefault="00D84513" w:rsidP="00AD6854">
      <w:r>
        <w:separator/>
      </w:r>
    </w:p>
  </w:footnote>
  <w:footnote w:type="continuationSeparator" w:id="1">
    <w:p w:rsidR="00D84513" w:rsidRDefault="00D84513" w:rsidP="00AD6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A4CF"/>
    <w:multiLevelType w:val="multilevel"/>
    <w:tmpl w:val="8404FFF4"/>
    <w:lvl w:ilvl="0">
      <w:start w:val="3"/>
      <w:numFmt w:val="decimal"/>
      <w:lvlText w:val="%1."/>
      <w:lvlJc w:val="left"/>
      <w:pPr>
        <w:tabs>
          <w:tab w:val="num" w:pos="360"/>
        </w:tabs>
        <w:ind w:left="1008"/>
      </w:pPr>
      <w:rPr>
        <w:snapToGrid/>
        <w:color w:val="080410"/>
        <w:sz w:val="24"/>
        <w:szCs w:val="24"/>
      </w:rPr>
    </w:lvl>
    <w:lvl w:ilvl="1">
      <w:start w:val="2"/>
      <w:numFmt w:val="decimal"/>
      <w:isLgl/>
      <w:lvlText w:val="%1.%2."/>
      <w:lvlJc w:val="left"/>
      <w:pPr>
        <w:ind w:left="1368" w:hanging="360"/>
      </w:pPr>
      <w:rPr>
        <w:rFonts w:hint="default"/>
        <w:b/>
      </w:rPr>
    </w:lvl>
    <w:lvl w:ilvl="2">
      <w:start w:val="1"/>
      <w:numFmt w:val="decimal"/>
      <w:isLgl/>
      <w:lvlText w:val="%1.%2.%3."/>
      <w:lvlJc w:val="left"/>
      <w:pPr>
        <w:ind w:left="1728" w:hanging="720"/>
      </w:pPr>
      <w:rPr>
        <w:rFonts w:hint="default"/>
        <w:b/>
      </w:rPr>
    </w:lvl>
    <w:lvl w:ilvl="3">
      <w:start w:val="1"/>
      <w:numFmt w:val="decimal"/>
      <w:isLgl/>
      <w:lvlText w:val="%1.%2.%3.%4."/>
      <w:lvlJc w:val="left"/>
      <w:pPr>
        <w:ind w:left="1728" w:hanging="720"/>
      </w:pPr>
      <w:rPr>
        <w:rFonts w:hint="default"/>
        <w:b/>
      </w:rPr>
    </w:lvl>
    <w:lvl w:ilvl="4">
      <w:start w:val="1"/>
      <w:numFmt w:val="decimal"/>
      <w:isLgl/>
      <w:lvlText w:val="%1.%2.%3.%4.%5."/>
      <w:lvlJc w:val="left"/>
      <w:pPr>
        <w:ind w:left="2088" w:hanging="1080"/>
      </w:pPr>
      <w:rPr>
        <w:rFonts w:hint="default"/>
        <w:b/>
      </w:rPr>
    </w:lvl>
    <w:lvl w:ilvl="5">
      <w:start w:val="1"/>
      <w:numFmt w:val="decimal"/>
      <w:isLgl/>
      <w:lvlText w:val="%1.%2.%3.%4.%5.%6."/>
      <w:lvlJc w:val="left"/>
      <w:pPr>
        <w:ind w:left="2088" w:hanging="1080"/>
      </w:pPr>
      <w:rPr>
        <w:rFonts w:hint="default"/>
        <w:b/>
      </w:rPr>
    </w:lvl>
    <w:lvl w:ilvl="6">
      <w:start w:val="1"/>
      <w:numFmt w:val="decimal"/>
      <w:isLgl/>
      <w:lvlText w:val="%1.%2.%3.%4.%5.%6.%7."/>
      <w:lvlJc w:val="left"/>
      <w:pPr>
        <w:ind w:left="2448" w:hanging="1440"/>
      </w:pPr>
      <w:rPr>
        <w:rFonts w:hint="default"/>
        <w:b/>
      </w:rPr>
    </w:lvl>
    <w:lvl w:ilvl="7">
      <w:start w:val="1"/>
      <w:numFmt w:val="decimal"/>
      <w:isLgl/>
      <w:lvlText w:val="%1.%2.%3.%4.%5.%6.%7.%8."/>
      <w:lvlJc w:val="left"/>
      <w:pPr>
        <w:ind w:left="2448" w:hanging="1440"/>
      </w:pPr>
      <w:rPr>
        <w:rFonts w:hint="default"/>
        <w:b/>
      </w:rPr>
    </w:lvl>
    <w:lvl w:ilvl="8">
      <w:start w:val="1"/>
      <w:numFmt w:val="decimal"/>
      <w:isLgl/>
      <w:lvlText w:val="%1.%2.%3.%4.%5.%6.%7.%8.%9."/>
      <w:lvlJc w:val="left"/>
      <w:pPr>
        <w:ind w:left="2808" w:hanging="1800"/>
      </w:pPr>
      <w:rPr>
        <w:rFonts w:hint="default"/>
        <w:b/>
      </w:rPr>
    </w:lvl>
  </w:abstractNum>
  <w:abstractNum w:abstractNumId="1">
    <w:nsid w:val="013BBF52"/>
    <w:multiLevelType w:val="singleLevel"/>
    <w:tmpl w:val="6BC36D07"/>
    <w:lvl w:ilvl="0">
      <w:start w:val="1"/>
      <w:numFmt w:val="decimal"/>
      <w:lvlText w:val="%1."/>
      <w:lvlJc w:val="left"/>
      <w:pPr>
        <w:tabs>
          <w:tab w:val="num" w:pos="432"/>
        </w:tabs>
        <w:ind w:left="504" w:hanging="432"/>
      </w:pPr>
      <w:rPr>
        <w:snapToGrid/>
        <w:sz w:val="24"/>
        <w:szCs w:val="24"/>
      </w:rPr>
    </w:lvl>
  </w:abstractNum>
  <w:abstractNum w:abstractNumId="2">
    <w:nsid w:val="01CB1C93"/>
    <w:multiLevelType w:val="singleLevel"/>
    <w:tmpl w:val="4932936C"/>
    <w:lvl w:ilvl="0">
      <w:start w:val="1"/>
      <w:numFmt w:val="lowerLetter"/>
      <w:lvlText w:val="(%1)"/>
      <w:lvlJc w:val="left"/>
      <w:pPr>
        <w:tabs>
          <w:tab w:val="num" w:pos="432"/>
        </w:tabs>
        <w:ind w:left="936" w:hanging="432"/>
      </w:pPr>
      <w:rPr>
        <w:b/>
        <w:bCs/>
        <w:i/>
        <w:iCs/>
        <w:snapToGrid/>
        <w:spacing w:val="5"/>
        <w:sz w:val="22"/>
        <w:szCs w:val="22"/>
      </w:rPr>
    </w:lvl>
  </w:abstractNum>
  <w:abstractNum w:abstractNumId="3">
    <w:nsid w:val="01E3FCE4"/>
    <w:multiLevelType w:val="singleLevel"/>
    <w:tmpl w:val="4129E697"/>
    <w:lvl w:ilvl="0">
      <w:start w:val="1"/>
      <w:numFmt w:val="decimal"/>
      <w:lvlText w:val="%1."/>
      <w:lvlJc w:val="left"/>
      <w:pPr>
        <w:tabs>
          <w:tab w:val="num" w:pos="360"/>
        </w:tabs>
        <w:ind w:left="432" w:hanging="360"/>
      </w:pPr>
      <w:rPr>
        <w:snapToGrid/>
        <w:sz w:val="24"/>
        <w:szCs w:val="24"/>
      </w:rPr>
    </w:lvl>
  </w:abstractNum>
  <w:abstractNum w:abstractNumId="4">
    <w:nsid w:val="02038970"/>
    <w:multiLevelType w:val="singleLevel"/>
    <w:tmpl w:val="0F778FD3"/>
    <w:lvl w:ilvl="0">
      <w:start w:val="1"/>
      <w:numFmt w:val="decimal"/>
      <w:lvlText w:val="%1."/>
      <w:lvlJc w:val="left"/>
      <w:pPr>
        <w:tabs>
          <w:tab w:val="num" w:pos="288"/>
        </w:tabs>
        <w:ind w:left="576"/>
      </w:pPr>
      <w:rPr>
        <w:i/>
        <w:iCs/>
        <w:snapToGrid/>
        <w:sz w:val="20"/>
        <w:szCs w:val="20"/>
      </w:rPr>
    </w:lvl>
  </w:abstractNum>
  <w:abstractNum w:abstractNumId="5">
    <w:nsid w:val="02ED44CC"/>
    <w:multiLevelType w:val="singleLevel"/>
    <w:tmpl w:val="58297AAC"/>
    <w:lvl w:ilvl="0">
      <w:start w:val="1"/>
      <w:numFmt w:val="decimal"/>
      <w:lvlText w:val="%1."/>
      <w:lvlJc w:val="left"/>
      <w:pPr>
        <w:tabs>
          <w:tab w:val="num" w:pos="360"/>
        </w:tabs>
        <w:ind w:left="1512" w:hanging="360"/>
      </w:pPr>
      <w:rPr>
        <w:rFonts w:ascii="Garamond" w:hAnsi="Garamond" w:cs="Garamond"/>
        <w:b/>
        <w:bCs/>
        <w:i/>
        <w:iCs/>
        <w:snapToGrid/>
        <w:spacing w:val="10"/>
        <w:sz w:val="22"/>
        <w:szCs w:val="22"/>
      </w:rPr>
    </w:lvl>
  </w:abstractNum>
  <w:abstractNum w:abstractNumId="6">
    <w:nsid w:val="032E3D4E"/>
    <w:multiLevelType w:val="singleLevel"/>
    <w:tmpl w:val="536EF6F7"/>
    <w:lvl w:ilvl="0">
      <w:start w:val="1"/>
      <w:numFmt w:val="decimal"/>
      <w:lvlText w:val="%1."/>
      <w:lvlJc w:val="left"/>
      <w:pPr>
        <w:tabs>
          <w:tab w:val="num" w:pos="432"/>
        </w:tabs>
        <w:ind w:left="432" w:hanging="432"/>
      </w:pPr>
      <w:rPr>
        <w:snapToGrid/>
        <w:spacing w:val="10"/>
        <w:sz w:val="24"/>
        <w:szCs w:val="24"/>
      </w:rPr>
    </w:lvl>
  </w:abstractNum>
  <w:abstractNum w:abstractNumId="7">
    <w:nsid w:val="03D33965"/>
    <w:multiLevelType w:val="singleLevel"/>
    <w:tmpl w:val="744135C2"/>
    <w:lvl w:ilvl="0">
      <w:start w:val="1"/>
      <w:numFmt w:val="decimal"/>
      <w:lvlText w:val="%1."/>
      <w:lvlJc w:val="left"/>
      <w:pPr>
        <w:tabs>
          <w:tab w:val="num" w:pos="288"/>
        </w:tabs>
        <w:ind w:left="72"/>
      </w:pPr>
      <w:rPr>
        <w:i/>
        <w:iCs/>
        <w:snapToGrid/>
        <w:sz w:val="20"/>
        <w:szCs w:val="20"/>
      </w:rPr>
    </w:lvl>
  </w:abstractNum>
  <w:abstractNum w:abstractNumId="8">
    <w:nsid w:val="04F7EB8A"/>
    <w:multiLevelType w:val="singleLevel"/>
    <w:tmpl w:val="7B1B7200"/>
    <w:lvl w:ilvl="0">
      <w:start w:val="1"/>
      <w:numFmt w:val="decimal"/>
      <w:lvlText w:val="%1."/>
      <w:lvlJc w:val="left"/>
      <w:pPr>
        <w:tabs>
          <w:tab w:val="num" w:pos="432"/>
        </w:tabs>
        <w:ind w:left="1368" w:hanging="432"/>
      </w:pPr>
      <w:rPr>
        <w:snapToGrid/>
        <w:sz w:val="24"/>
        <w:szCs w:val="24"/>
      </w:rPr>
    </w:lvl>
  </w:abstractNum>
  <w:abstractNum w:abstractNumId="9">
    <w:nsid w:val="0528FC07"/>
    <w:multiLevelType w:val="singleLevel"/>
    <w:tmpl w:val="18BA077C"/>
    <w:lvl w:ilvl="0">
      <w:start w:val="1"/>
      <w:numFmt w:val="decimal"/>
      <w:lvlText w:val="%1)"/>
      <w:lvlJc w:val="left"/>
      <w:pPr>
        <w:tabs>
          <w:tab w:val="num" w:pos="504"/>
        </w:tabs>
        <w:ind w:left="504" w:hanging="504"/>
      </w:pPr>
      <w:rPr>
        <w:b/>
        <w:bCs/>
        <w:i/>
        <w:iCs/>
        <w:snapToGrid/>
        <w:spacing w:val="6"/>
        <w:sz w:val="22"/>
        <w:szCs w:val="22"/>
      </w:rPr>
    </w:lvl>
  </w:abstractNum>
  <w:abstractNum w:abstractNumId="10">
    <w:nsid w:val="06A3BD03"/>
    <w:multiLevelType w:val="singleLevel"/>
    <w:tmpl w:val="099E2C6E"/>
    <w:lvl w:ilvl="0">
      <w:start w:val="1"/>
      <w:numFmt w:val="decimal"/>
      <w:lvlText w:val="%1."/>
      <w:lvlJc w:val="left"/>
      <w:pPr>
        <w:tabs>
          <w:tab w:val="num" w:pos="432"/>
        </w:tabs>
        <w:ind w:left="432" w:hanging="432"/>
      </w:pPr>
      <w:rPr>
        <w:b/>
        <w:bCs/>
        <w:snapToGrid/>
        <w:color w:val="15111F"/>
        <w:sz w:val="24"/>
        <w:szCs w:val="24"/>
      </w:rPr>
    </w:lvl>
  </w:abstractNum>
  <w:abstractNum w:abstractNumId="11">
    <w:nsid w:val="075A8AC0"/>
    <w:multiLevelType w:val="singleLevel"/>
    <w:tmpl w:val="1814EEEE"/>
    <w:lvl w:ilvl="0">
      <w:start w:val="1"/>
      <w:numFmt w:val="decimal"/>
      <w:lvlText w:val="%1."/>
      <w:lvlJc w:val="left"/>
      <w:pPr>
        <w:tabs>
          <w:tab w:val="num" w:pos="432"/>
        </w:tabs>
        <w:ind w:left="1440" w:hanging="432"/>
      </w:pPr>
      <w:rPr>
        <w:rFonts w:ascii="Garamond" w:hAnsi="Garamond" w:cs="Garamond"/>
        <w:b/>
        <w:bCs/>
        <w:i/>
        <w:iCs/>
        <w:snapToGrid/>
        <w:sz w:val="22"/>
        <w:szCs w:val="22"/>
      </w:rPr>
    </w:lvl>
  </w:abstractNum>
  <w:abstractNum w:abstractNumId="12">
    <w:nsid w:val="07602024"/>
    <w:multiLevelType w:val="singleLevel"/>
    <w:tmpl w:val="44E25EBC"/>
    <w:lvl w:ilvl="0">
      <w:start w:val="1"/>
      <w:numFmt w:val="decimal"/>
      <w:lvlText w:val="%1."/>
      <w:lvlJc w:val="left"/>
      <w:pPr>
        <w:tabs>
          <w:tab w:val="num" w:pos="504"/>
        </w:tabs>
        <w:ind w:left="576" w:hanging="504"/>
      </w:pPr>
      <w:rPr>
        <w:snapToGrid/>
        <w:sz w:val="24"/>
        <w:szCs w:val="24"/>
      </w:rPr>
    </w:lvl>
  </w:abstractNum>
  <w:abstractNum w:abstractNumId="13">
    <w:nsid w:val="145F3CD6"/>
    <w:multiLevelType w:val="multilevel"/>
    <w:tmpl w:val="F3CC8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21615F"/>
    <w:multiLevelType w:val="multilevel"/>
    <w:tmpl w:val="A6688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986B0F"/>
    <w:multiLevelType w:val="hybridMultilevel"/>
    <w:tmpl w:val="C21C60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E84C56"/>
    <w:multiLevelType w:val="hybridMultilevel"/>
    <w:tmpl w:val="A290E2E8"/>
    <w:lvl w:ilvl="0" w:tplc="234ED2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28D7C3D"/>
    <w:multiLevelType w:val="hybridMultilevel"/>
    <w:tmpl w:val="16A03E1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55549D2"/>
    <w:multiLevelType w:val="multilevel"/>
    <w:tmpl w:val="4F1A24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67904BE"/>
    <w:multiLevelType w:val="hybridMultilevel"/>
    <w:tmpl w:val="5DD05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F212A2"/>
    <w:multiLevelType w:val="hybridMultilevel"/>
    <w:tmpl w:val="2020D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394145"/>
    <w:multiLevelType w:val="multilevel"/>
    <w:tmpl w:val="72AE0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3307CA"/>
    <w:multiLevelType w:val="hybridMultilevel"/>
    <w:tmpl w:val="DF9CE3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4FC3B83"/>
    <w:multiLevelType w:val="hybridMultilevel"/>
    <w:tmpl w:val="8DA207A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4E223E5E"/>
    <w:multiLevelType w:val="hybridMultilevel"/>
    <w:tmpl w:val="2BAEFE88"/>
    <w:lvl w:ilvl="0" w:tplc="7C0679F4">
      <w:start w:val="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F7E6D35"/>
    <w:multiLevelType w:val="hybridMultilevel"/>
    <w:tmpl w:val="C98C8392"/>
    <w:lvl w:ilvl="0" w:tplc="2DC403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B262B"/>
    <w:multiLevelType w:val="hybridMultilevel"/>
    <w:tmpl w:val="136A3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9C5370"/>
    <w:multiLevelType w:val="hybridMultilevel"/>
    <w:tmpl w:val="E0C45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CF1EA3"/>
    <w:multiLevelType w:val="hybridMultilevel"/>
    <w:tmpl w:val="0E121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B37358"/>
    <w:multiLevelType w:val="hybridMultilevel"/>
    <w:tmpl w:val="8E781D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F47070"/>
    <w:multiLevelType w:val="hybridMultilevel"/>
    <w:tmpl w:val="AA5038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6F607F"/>
    <w:multiLevelType w:val="hybridMultilevel"/>
    <w:tmpl w:val="A23A373C"/>
    <w:lvl w:ilvl="0" w:tplc="851AD5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8A35631"/>
    <w:multiLevelType w:val="hybridMultilevel"/>
    <w:tmpl w:val="8DBCE342"/>
    <w:lvl w:ilvl="0" w:tplc="91CE19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7A880D3A"/>
    <w:multiLevelType w:val="hybridMultilevel"/>
    <w:tmpl w:val="2A1281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1"/>
  </w:num>
  <w:num w:numId="5">
    <w:abstractNumId w:val="6"/>
  </w:num>
  <w:num w:numId="6">
    <w:abstractNumId w:val="18"/>
  </w:num>
  <w:num w:numId="7">
    <w:abstractNumId w:val="5"/>
  </w:num>
  <w:num w:numId="8">
    <w:abstractNumId w:val="11"/>
  </w:num>
  <w:num w:numId="9">
    <w:abstractNumId w:val="7"/>
  </w:num>
  <w:num w:numId="10">
    <w:abstractNumId w:val="7"/>
    <w:lvlOverride w:ilvl="0">
      <w:lvl w:ilvl="0">
        <w:numFmt w:val="decimal"/>
        <w:lvlText w:val="%1."/>
        <w:lvlJc w:val="left"/>
        <w:pPr>
          <w:tabs>
            <w:tab w:val="num" w:pos="216"/>
          </w:tabs>
          <w:ind w:left="72"/>
        </w:pPr>
        <w:rPr>
          <w:i/>
          <w:iCs/>
          <w:snapToGrid/>
          <w:sz w:val="20"/>
          <w:szCs w:val="20"/>
        </w:rPr>
      </w:lvl>
    </w:lvlOverride>
  </w:num>
  <w:num w:numId="11">
    <w:abstractNumId w:val="4"/>
  </w:num>
  <w:num w:numId="12">
    <w:abstractNumId w:val="10"/>
  </w:num>
  <w:num w:numId="13">
    <w:abstractNumId w:val="10"/>
    <w:lvlOverride w:ilvl="0">
      <w:lvl w:ilvl="0">
        <w:numFmt w:val="decimal"/>
        <w:lvlText w:val="%1."/>
        <w:lvlJc w:val="left"/>
        <w:pPr>
          <w:tabs>
            <w:tab w:val="num" w:pos="360"/>
          </w:tabs>
          <w:ind w:left="360" w:hanging="360"/>
        </w:pPr>
        <w:rPr>
          <w:b/>
          <w:bCs/>
          <w:snapToGrid/>
          <w:color w:val="15111F"/>
          <w:sz w:val="24"/>
          <w:szCs w:val="24"/>
        </w:rPr>
      </w:lvl>
    </w:lvlOverride>
  </w:num>
  <w:num w:numId="14">
    <w:abstractNumId w:val="34"/>
  </w:num>
  <w:num w:numId="15">
    <w:abstractNumId w:val="19"/>
  </w:num>
  <w:num w:numId="16">
    <w:abstractNumId w:val="30"/>
  </w:num>
  <w:num w:numId="17">
    <w:abstractNumId w:val="29"/>
  </w:num>
  <w:num w:numId="18">
    <w:abstractNumId w:val="31"/>
  </w:num>
  <w:num w:numId="19">
    <w:abstractNumId w:val="15"/>
  </w:num>
  <w:num w:numId="20">
    <w:abstractNumId w:val="9"/>
  </w:num>
  <w:num w:numId="21">
    <w:abstractNumId w:val="2"/>
  </w:num>
  <w:num w:numId="22">
    <w:abstractNumId w:val="8"/>
  </w:num>
  <w:num w:numId="23">
    <w:abstractNumId w:val="0"/>
  </w:num>
  <w:num w:numId="24">
    <w:abstractNumId w:val="25"/>
  </w:num>
  <w:num w:numId="25">
    <w:abstractNumId w:val="27"/>
  </w:num>
  <w:num w:numId="26">
    <w:abstractNumId w:val="24"/>
  </w:num>
  <w:num w:numId="27">
    <w:abstractNumId w:val="20"/>
  </w:num>
  <w:num w:numId="28">
    <w:abstractNumId w:val="14"/>
  </w:num>
  <w:num w:numId="29">
    <w:abstractNumId w:val="26"/>
  </w:num>
  <w:num w:numId="30">
    <w:abstractNumId w:val="17"/>
  </w:num>
  <w:num w:numId="31">
    <w:abstractNumId w:val="23"/>
  </w:num>
  <w:num w:numId="32">
    <w:abstractNumId w:val="22"/>
  </w:num>
  <w:num w:numId="33">
    <w:abstractNumId w:val="13"/>
  </w:num>
  <w:num w:numId="34">
    <w:abstractNumId w:val="28"/>
  </w:num>
  <w:num w:numId="35">
    <w:abstractNumId w:val="33"/>
  </w:num>
  <w:num w:numId="36">
    <w:abstractNumId w:val="3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B40F4"/>
    <w:rsid w:val="00033084"/>
    <w:rsid w:val="000442CC"/>
    <w:rsid w:val="000664A8"/>
    <w:rsid w:val="0018778F"/>
    <w:rsid w:val="00194385"/>
    <w:rsid w:val="001A48CF"/>
    <w:rsid w:val="00247867"/>
    <w:rsid w:val="00265851"/>
    <w:rsid w:val="002B222E"/>
    <w:rsid w:val="002B6EF5"/>
    <w:rsid w:val="0031213B"/>
    <w:rsid w:val="003A6A7B"/>
    <w:rsid w:val="00407293"/>
    <w:rsid w:val="0042584D"/>
    <w:rsid w:val="00483C4C"/>
    <w:rsid w:val="004C2257"/>
    <w:rsid w:val="004E4513"/>
    <w:rsid w:val="004E5DA9"/>
    <w:rsid w:val="004F73D0"/>
    <w:rsid w:val="005175F7"/>
    <w:rsid w:val="0052246E"/>
    <w:rsid w:val="005640AF"/>
    <w:rsid w:val="00573368"/>
    <w:rsid w:val="00584714"/>
    <w:rsid w:val="005D731F"/>
    <w:rsid w:val="005E076A"/>
    <w:rsid w:val="005E44CB"/>
    <w:rsid w:val="00677B84"/>
    <w:rsid w:val="006955A1"/>
    <w:rsid w:val="006D2C0D"/>
    <w:rsid w:val="0070225B"/>
    <w:rsid w:val="00726C4A"/>
    <w:rsid w:val="0074168B"/>
    <w:rsid w:val="007452D9"/>
    <w:rsid w:val="00774360"/>
    <w:rsid w:val="00780980"/>
    <w:rsid w:val="007F71DC"/>
    <w:rsid w:val="00807D31"/>
    <w:rsid w:val="008469AD"/>
    <w:rsid w:val="00852351"/>
    <w:rsid w:val="00892567"/>
    <w:rsid w:val="008B217F"/>
    <w:rsid w:val="008B40F4"/>
    <w:rsid w:val="008D02DD"/>
    <w:rsid w:val="00901CAE"/>
    <w:rsid w:val="009574FC"/>
    <w:rsid w:val="009849FA"/>
    <w:rsid w:val="00A019A8"/>
    <w:rsid w:val="00A80A4B"/>
    <w:rsid w:val="00A92AC6"/>
    <w:rsid w:val="00AD5BD9"/>
    <w:rsid w:val="00AD6854"/>
    <w:rsid w:val="00AF0633"/>
    <w:rsid w:val="00B1249D"/>
    <w:rsid w:val="00B7557D"/>
    <w:rsid w:val="00B8233E"/>
    <w:rsid w:val="00BC713E"/>
    <w:rsid w:val="00BF666A"/>
    <w:rsid w:val="00C20054"/>
    <w:rsid w:val="00C2623E"/>
    <w:rsid w:val="00C4706E"/>
    <w:rsid w:val="00CF43E2"/>
    <w:rsid w:val="00D020DC"/>
    <w:rsid w:val="00D35CE6"/>
    <w:rsid w:val="00D53B9D"/>
    <w:rsid w:val="00D80E0A"/>
    <w:rsid w:val="00D84513"/>
    <w:rsid w:val="00D84D7A"/>
    <w:rsid w:val="00DB4768"/>
    <w:rsid w:val="00DE6B29"/>
    <w:rsid w:val="00E12786"/>
    <w:rsid w:val="00E40ABD"/>
    <w:rsid w:val="00E7400F"/>
    <w:rsid w:val="00ED2EB8"/>
    <w:rsid w:val="00EE240B"/>
    <w:rsid w:val="00F11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semiHidden/>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 w:type="paragraph" w:styleId="Title">
    <w:name w:val="Title"/>
    <w:basedOn w:val="Normal"/>
    <w:link w:val="TitleChar"/>
    <w:qFormat/>
    <w:rsid w:val="00265851"/>
    <w:pPr>
      <w:jc w:val="center"/>
    </w:pPr>
    <w:rPr>
      <w:b/>
      <w:szCs w:val="20"/>
    </w:rPr>
  </w:style>
  <w:style w:type="character" w:customStyle="1" w:styleId="TitleChar">
    <w:name w:val="Title Char"/>
    <w:basedOn w:val="DefaultParagraphFont"/>
    <w:link w:val="Title"/>
    <w:rsid w:val="00265851"/>
    <w:rPr>
      <w:b/>
      <w:sz w:val="24"/>
    </w:rPr>
  </w:style>
  <w:style w:type="character" w:customStyle="1" w:styleId="hps">
    <w:name w:val="hps"/>
    <w:basedOn w:val="DefaultParagraphFont"/>
    <w:rsid w:val="00265851"/>
  </w:style>
  <w:style w:type="character" w:styleId="Emphasis">
    <w:name w:val="Emphasis"/>
    <w:basedOn w:val="DefaultParagraphFont"/>
    <w:uiPriority w:val="20"/>
    <w:qFormat/>
    <w:rsid w:val="00AD6854"/>
    <w:rPr>
      <w:i/>
      <w:iCs/>
    </w:rPr>
  </w:style>
  <w:style w:type="character" w:customStyle="1" w:styleId="st">
    <w:name w:val="st"/>
    <w:basedOn w:val="DefaultParagraphFont"/>
    <w:rsid w:val="00AD6854"/>
  </w:style>
  <w:style w:type="paragraph" w:styleId="Header">
    <w:name w:val="header"/>
    <w:basedOn w:val="Normal"/>
    <w:link w:val="HeaderChar"/>
    <w:uiPriority w:val="99"/>
    <w:unhideWhenUsed/>
    <w:rsid w:val="00AD6854"/>
    <w:pPr>
      <w:tabs>
        <w:tab w:val="center" w:pos="4680"/>
        <w:tab w:val="right" w:pos="9360"/>
      </w:tabs>
    </w:pPr>
  </w:style>
  <w:style w:type="character" w:customStyle="1" w:styleId="HeaderChar">
    <w:name w:val="Header Char"/>
    <w:basedOn w:val="DefaultParagraphFont"/>
    <w:link w:val="Header"/>
    <w:uiPriority w:val="99"/>
    <w:rsid w:val="00AD6854"/>
    <w:rPr>
      <w:sz w:val="24"/>
      <w:szCs w:val="24"/>
    </w:rPr>
  </w:style>
  <w:style w:type="paragraph" w:styleId="Footer">
    <w:name w:val="footer"/>
    <w:basedOn w:val="Normal"/>
    <w:link w:val="FooterChar"/>
    <w:uiPriority w:val="99"/>
    <w:unhideWhenUsed/>
    <w:rsid w:val="00AD6854"/>
    <w:pPr>
      <w:tabs>
        <w:tab w:val="center" w:pos="4680"/>
        <w:tab w:val="right" w:pos="9360"/>
      </w:tabs>
    </w:pPr>
  </w:style>
  <w:style w:type="character" w:customStyle="1" w:styleId="FooterChar">
    <w:name w:val="Footer Char"/>
    <w:basedOn w:val="DefaultParagraphFont"/>
    <w:link w:val="Footer"/>
    <w:uiPriority w:val="99"/>
    <w:rsid w:val="00AD68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semiHidden/>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 w:type="paragraph" w:styleId="Title">
    <w:name w:val="Title"/>
    <w:basedOn w:val="Normal"/>
    <w:link w:val="TitleChar"/>
    <w:qFormat/>
    <w:rsid w:val="00265851"/>
    <w:pPr>
      <w:jc w:val="center"/>
    </w:pPr>
    <w:rPr>
      <w:b/>
      <w:szCs w:val="20"/>
    </w:rPr>
  </w:style>
  <w:style w:type="character" w:customStyle="1" w:styleId="TitleChar">
    <w:name w:val="Title Char"/>
    <w:basedOn w:val="DefaultParagraphFont"/>
    <w:link w:val="Title"/>
    <w:rsid w:val="00265851"/>
    <w:rPr>
      <w:b/>
      <w:sz w:val="24"/>
    </w:rPr>
  </w:style>
  <w:style w:type="character" w:customStyle="1" w:styleId="hps">
    <w:name w:val="hps"/>
    <w:basedOn w:val="DefaultParagraphFont"/>
    <w:rsid w:val="00265851"/>
  </w:style>
  <w:style w:type="character" w:styleId="Emphasis">
    <w:name w:val="Emphasis"/>
    <w:basedOn w:val="DefaultParagraphFont"/>
    <w:uiPriority w:val="20"/>
    <w:qFormat/>
    <w:rsid w:val="00AD6854"/>
    <w:rPr>
      <w:i/>
      <w:iCs/>
    </w:rPr>
  </w:style>
  <w:style w:type="character" w:customStyle="1" w:styleId="st">
    <w:name w:val="st"/>
    <w:basedOn w:val="DefaultParagraphFont"/>
    <w:rsid w:val="00AD6854"/>
  </w:style>
  <w:style w:type="paragraph" w:styleId="Header">
    <w:name w:val="header"/>
    <w:basedOn w:val="Normal"/>
    <w:link w:val="HeaderChar"/>
    <w:uiPriority w:val="99"/>
    <w:unhideWhenUsed/>
    <w:rsid w:val="00AD6854"/>
    <w:pPr>
      <w:tabs>
        <w:tab w:val="center" w:pos="4680"/>
        <w:tab w:val="right" w:pos="9360"/>
      </w:tabs>
    </w:pPr>
  </w:style>
  <w:style w:type="character" w:customStyle="1" w:styleId="HeaderChar">
    <w:name w:val="Header Char"/>
    <w:basedOn w:val="DefaultParagraphFont"/>
    <w:link w:val="Header"/>
    <w:uiPriority w:val="99"/>
    <w:rsid w:val="00AD6854"/>
    <w:rPr>
      <w:sz w:val="24"/>
      <w:szCs w:val="24"/>
    </w:rPr>
  </w:style>
  <w:style w:type="paragraph" w:styleId="Footer">
    <w:name w:val="footer"/>
    <w:basedOn w:val="Normal"/>
    <w:link w:val="FooterChar"/>
    <w:uiPriority w:val="99"/>
    <w:unhideWhenUsed/>
    <w:rsid w:val="00AD6854"/>
    <w:pPr>
      <w:tabs>
        <w:tab w:val="center" w:pos="4680"/>
        <w:tab w:val="right" w:pos="9360"/>
      </w:tabs>
    </w:pPr>
  </w:style>
  <w:style w:type="character" w:customStyle="1" w:styleId="FooterChar">
    <w:name w:val="Footer Char"/>
    <w:basedOn w:val="DefaultParagraphFont"/>
    <w:link w:val="Footer"/>
    <w:uiPriority w:val="99"/>
    <w:rsid w:val="00AD685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3</cp:revision>
  <cp:lastPrinted>2016-08-11T03:55:00Z</cp:lastPrinted>
  <dcterms:created xsi:type="dcterms:W3CDTF">2019-03-20T12:08:00Z</dcterms:created>
  <dcterms:modified xsi:type="dcterms:W3CDTF">2019-03-21T08:00:00Z</dcterms:modified>
</cp:coreProperties>
</file>