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8A1" w:rsidRPr="00D978A1" w:rsidRDefault="00D978A1" w:rsidP="00D978A1">
      <w:pPr>
        <w:spacing w:line="480" w:lineRule="auto"/>
        <w:jc w:val="center"/>
        <w:rPr>
          <w:rFonts w:ascii="Times New Roman" w:hAnsi="Times New Roman" w:cs="Times New Roman"/>
          <w:b/>
          <w:sz w:val="28"/>
          <w:szCs w:val="28"/>
          <w:lang w:val="id-ID"/>
        </w:rPr>
      </w:pPr>
      <w:r w:rsidRPr="00D978A1">
        <w:rPr>
          <w:rFonts w:ascii="Times New Roman" w:hAnsi="Times New Roman" w:cs="Times New Roman"/>
          <w:b/>
          <w:sz w:val="28"/>
          <w:szCs w:val="28"/>
          <w:lang w:val="id-ID"/>
        </w:rPr>
        <w:t>BAB I</w:t>
      </w:r>
    </w:p>
    <w:p w:rsidR="00D978A1" w:rsidRPr="00D978A1" w:rsidRDefault="00D978A1" w:rsidP="00D978A1">
      <w:pPr>
        <w:spacing w:line="480" w:lineRule="auto"/>
        <w:jc w:val="center"/>
        <w:rPr>
          <w:rFonts w:ascii="Times New Roman" w:hAnsi="Times New Roman" w:cs="Times New Roman"/>
          <w:b/>
          <w:sz w:val="28"/>
          <w:szCs w:val="28"/>
          <w:lang w:val="id-ID"/>
        </w:rPr>
      </w:pPr>
      <w:r w:rsidRPr="00D978A1">
        <w:rPr>
          <w:rFonts w:ascii="Times New Roman" w:hAnsi="Times New Roman" w:cs="Times New Roman"/>
          <w:b/>
          <w:sz w:val="28"/>
          <w:szCs w:val="28"/>
          <w:lang w:val="id-ID"/>
        </w:rPr>
        <w:t>PENDAHULUAN</w:t>
      </w:r>
    </w:p>
    <w:p w:rsidR="00D978A1" w:rsidRPr="00D978A1" w:rsidRDefault="00D978A1" w:rsidP="00D978A1">
      <w:pPr>
        <w:pStyle w:val="ListParagraph"/>
        <w:numPr>
          <w:ilvl w:val="0"/>
          <w:numId w:val="1"/>
        </w:numPr>
        <w:tabs>
          <w:tab w:val="left" w:pos="426"/>
        </w:tabs>
        <w:spacing w:line="480" w:lineRule="auto"/>
        <w:ind w:left="284" w:hanging="284"/>
        <w:jc w:val="both"/>
        <w:rPr>
          <w:rFonts w:ascii="Times New Roman" w:hAnsi="Times New Roman" w:cs="Times New Roman"/>
          <w:sz w:val="24"/>
          <w:szCs w:val="24"/>
          <w:lang w:val="id-ID"/>
        </w:rPr>
      </w:pPr>
      <w:r w:rsidRPr="00D978A1">
        <w:rPr>
          <w:rFonts w:ascii="Times New Roman" w:hAnsi="Times New Roman" w:cs="Times New Roman"/>
          <w:sz w:val="24"/>
          <w:szCs w:val="24"/>
          <w:lang w:val="id-ID"/>
        </w:rPr>
        <w:t>Latar Belakang</w:t>
      </w:r>
    </w:p>
    <w:p w:rsidR="00D978A1" w:rsidRPr="00D978A1" w:rsidRDefault="00D978A1" w:rsidP="00D978A1">
      <w:pPr>
        <w:pStyle w:val="ListParagraph"/>
        <w:tabs>
          <w:tab w:val="left" w:pos="8080"/>
        </w:tabs>
        <w:spacing w:line="480" w:lineRule="auto"/>
        <w:ind w:left="0" w:firstLine="709"/>
        <w:jc w:val="both"/>
        <w:rPr>
          <w:rFonts w:ascii="Times New Roman" w:hAnsi="Times New Roman" w:cs="Times New Roman"/>
          <w:sz w:val="24"/>
          <w:szCs w:val="24"/>
          <w:lang w:val="id-ID"/>
        </w:rPr>
      </w:pPr>
      <w:r w:rsidRPr="00D978A1">
        <w:rPr>
          <w:rFonts w:ascii="Times New Roman" w:hAnsi="Times New Roman" w:cs="Times New Roman"/>
          <w:sz w:val="24"/>
          <w:szCs w:val="24"/>
        </w:rPr>
        <w:t>Perkembangan bisnis saat ini disebabkan oleh perubahan pola pikir manusia yang dinamis, dengan dasar inilah kegiatan pasar sangat dibutuhkan oleh organisasi maupun perusahaan sebagai ujung tombak bagi kehidupannya, baik organisasi atau perusahaan yang mencari laba. Adanya kegiatan pasar diharapkan dapat mendukung tercapainya tujuan dan kelangsungan perusahaan itu sendiri.</w:t>
      </w:r>
    </w:p>
    <w:p w:rsidR="00D978A1" w:rsidRPr="00D978A1" w:rsidRDefault="00D978A1" w:rsidP="00D978A1">
      <w:pPr>
        <w:pStyle w:val="ListParagraph"/>
        <w:tabs>
          <w:tab w:val="left" w:pos="8080"/>
        </w:tabs>
        <w:spacing w:line="480" w:lineRule="auto"/>
        <w:ind w:left="0" w:firstLine="709"/>
        <w:jc w:val="both"/>
        <w:rPr>
          <w:rFonts w:ascii="Times New Roman" w:hAnsi="Times New Roman" w:cs="Times New Roman"/>
          <w:sz w:val="24"/>
          <w:szCs w:val="24"/>
          <w:lang w:val="id-ID"/>
        </w:rPr>
      </w:pPr>
      <w:r w:rsidRPr="00D978A1">
        <w:rPr>
          <w:rFonts w:ascii="Times New Roman" w:hAnsi="Times New Roman" w:cs="Times New Roman"/>
          <w:sz w:val="24"/>
          <w:szCs w:val="24"/>
        </w:rPr>
        <w:t>Usaha Kecil dan Menengah (UKM) memiliki peran penting dalam perekonomian Indonesia. Karena dengan UKM ini, pengangguran akibat angkatan kerja yang tidak terserap dalam dunia kerja menjadi berkurang. Sektor UKM telah dipromosikan dan dijadikan sebagai agenda utama pembangunan ekonomi Indonesia.</w:t>
      </w:r>
      <w:r w:rsidRPr="00D978A1">
        <w:rPr>
          <w:rFonts w:ascii="Times New Roman" w:hAnsi="Times New Roman" w:cs="Times New Roman"/>
          <w:sz w:val="24"/>
          <w:szCs w:val="24"/>
          <w:lang w:val="id-ID"/>
        </w:rPr>
        <w:t xml:space="preserve"> </w:t>
      </w:r>
      <w:r w:rsidRPr="00D978A1">
        <w:rPr>
          <w:rFonts w:ascii="Times New Roman" w:hAnsi="Times New Roman" w:cs="Times New Roman"/>
          <w:sz w:val="24"/>
          <w:szCs w:val="24"/>
        </w:rPr>
        <w:t>Sektor UKM telah terbukti tangguh, ketika terjadi Krisis Ekonomi 1998, hanya sektor UKM yang bertahan dari kolapsnya ekonomi, sementara sektor yang lebih besar justru tumbang oleh krisis.</w:t>
      </w:r>
      <w:r w:rsidRPr="00D978A1">
        <w:rPr>
          <w:rFonts w:ascii="Times New Roman" w:hAnsi="Times New Roman" w:cs="Times New Roman"/>
          <w:i/>
          <w:sz w:val="24"/>
          <w:szCs w:val="24"/>
          <w:lang w:val="id-ID"/>
        </w:rPr>
        <w:t xml:space="preserve"> </w:t>
      </w:r>
      <w:r w:rsidRPr="00D978A1">
        <w:rPr>
          <w:rFonts w:ascii="Times New Roman" w:hAnsi="Times New Roman" w:cs="Times New Roman"/>
          <w:sz w:val="24"/>
          <w:szCs w:val="24"/>
          <w:lang w:val="id-ID"/>
        </w:rPr>
        <w:t>Dalam hal ini ada</w:t>
      </w:r>
      <w:r w:rsidRPr="00D978A1">
        <w:rPr>
          <w:rFonts w:ascii="Times New Roman" w:hAnsi="Times New Roman" w:cs="Times New Roman"/>
          <w:i/>
          <w:sz w:val="24"/>
          <w:szCs w:val="24"/>
          <w:lang w:val="id-ID"/>
        </w:rPr>
        <w:t xml:space="preserve"> </w:t>
      </w:r>
      <w:r w:rsidRPr="00D978A1">
        <w:rPr>
          <w:rFonts w:ascii="Times New Roman" w:hAnsi="Times New Roman" w:cs="Times New Roman"/>
          <w:sz w:val="24"/>
          <w:szCs w:val="24"/>
          <w:lang w:val="id-ID"/>
        </w:rPr>
        <w:t>Undang – undang yang mengatur UKM (usaha kecil menengah) yaitu pada Inpres No. 10 Tahun 1999 tentang pemberdayaan usaha menengah.</w:t>
      </w:r>
    </w:p>
    <w:p w:rsidR="00D978A1" w:rsidRPr="00D978A1" w:rsidRDefault="00D978A1" w:rsidP="00D978A1">
      <w:pPr>
        <w:pStyle w:val="ListParagraph"/>
        <w:tabs>
          <w:tab w:val="left" w:pos="8080"/>
        </w:tabs>
        <w:spacing w:line="480" w:lineRule="auto"/>
        <w:ind w:left="0" w:firstLine="709"/>
        <w:jc w:val="both"/>
        <w:rPr>
          <w:rFonts w:ascii="Times New Roman" w:hAnsi="Times New Roman" w:cs="Times New Roman"/>
          <w:sz w:val="24"/>
          <w:szCs w:val="24"/>
          <w:lang w:val="id-ID"/>
        </w:rPr>
      </w:pPr>
      <w:r w:rsidRPr="00D978A1">
        <w:rPr>
          <w:rFonts w:ascii="Times New Roman" w:hAnsi="Times New Roman" w:cs="Times New Roman"/>
          <w:sz w:val="24"/>
          <w:szCs w:val="24"/>
          <w:lang w:val="id-ID"/>
        </w:rPr>
        <w:t>UKM (usaha kecil menengah) yang bergerak dibidang kuliner khususnya kuliner oleh – oleh khas daerah sudah banyak di kembangkan di setiap daerah di seluruh Indonesia. Dengan adanya UKM yang bergerak di bidang oleh – oleh ini selain untuk menguntungkan pihak UKM dan mengurangi pengangguran, kehadiran</w:t>
      </w:r>
    </w:p>
    <w:p w:rsidR="00D978A1" w:rsidRPr="00D978A1" w:rsidRDefault="00D978A1" w:rsidP="00D978A1">
      <w:pPr>
        <w:pStyle w:val="ListParagraph"/>
        <w:tabs>
          <w:tab w:val="left" w:pos="8080"/>
        </w:tabs>
        <w:spacing w:line="480" w:lineRule="auto"/>
        <w:ind w:left="0"/>
        <w:jc w:val="both"/>
        <w:rPr>
          <w:rFonts w:ascii="Times New Roman" w:hAnsi="Times New Roman" w:cs="Times New Roman"/>
          <w:sz w:val="24"/>
          <w:szCs w:val="24"/>
          <w:lang w:val="id-ID"/>
        </w:rPr>
      </w:pPr>
      <w:r w:rsidRPr="00D978A1">
        <w:rPr>
          <w:rFonts w:ascii="Times New Roman" w:hAnsi="Times New Roman" w:cs="Times New Roman"/>
          <w:sz w:val="24"/>
          <w:szCs w:val="24"/>
          <w:lang w:val="id-ID"/>
        </w:rPr>
        <w:lastRenderedPageBreak/>
        <w:t xml:space="preserve"> UKM ini dapat memperkenalkan ke turis asing maupun lokal bahwa di setiap daerah punya ciri khas makanannya yang berbeda – beda.</w:t>
      </w:r>
    </w:p>
    <w:p w:rsidR="00D978A1" w:rsidRPr="00D978A1" w:rsidRDefault="00D978A1" w:rsidP="00D978A1">
      <w:pPr>
        <w:pStyle w:val="ListParagraph"/>
        <w:tabs>
          <w:tab w:val="left" w:pos="8080"/>
        </w:tabs>
        <w:spacing w:line="480" w:lineRule="auto"/>
        <w:ind w:left="0" w:firstLine="709"/>
        <w:jc w:val="both"/>
        <w:rPr>
          <w:rFonts w:ascii="Times New Roman" w:hAnsi="Times New Roman" w:cs="Times New Roman"/>
          <w:sz w:val="24"/>
          <w:szCs w:val="24"/>
          <w:lang w:val="id-ID"/>
        </w:rPr>
      </w:pPr>
      <w:r w:rsidRPr="00D978A1">
        <w:rPr>
          <w:rFonts w:ascii="Times New Roman" w:hAnsi="Times New Roman" w:cs="Times New Roman"/>
          <w:sz w:val="24"/>
          <w:szCs w:val="24"/>
          <w:lang w:val="id-ID"/>
        </w:rPr>
        <w:t>Perkembangan dunia bisnis di bidang makanan (kuliner) sangat pesat, untuk itu suatu organisasi atau perusahaan harus memperhatikan peluang,pasar,pangsa pasar dan prilaku konsumen agar perusahaan atau organisasi dapat mencapai tujuannya.</w:t>
      </w:r>
    </w:p>
    <w:p w:rsidR="00D978A1" w:rsidRPr="00D978A1" w:rsidRDefault="00D978A1" w:rsidP="00D978A1">
      <w:pPr>
        <w:pStyle w:val="ListParagraph"/>
        <w:tabs>
          <w:tab w:val="left" w:pos="8080"/>
        </w:tabs>
        <w:spacing w:line="480" w:lineRule="auto"/>
        <w:ind w:left="0" w:firstLine="709"/>
        <w:jc w:val="both"/>
        <w:rPr>
          <w:rFonts w:ascii="Times New Roman" w:hAnsi="Times New Roman" w:cs="Times New Roman"/>
          <w:sz w:val="24"/>
          <w:szCs w:val="24"/>
          <w:lang w:val="id-ID"/>
        </w:rPr>
      </w:pPr>
      <w:r w:rsidRPr="00D978A1">
        <w:rPr>
          <w:rFonts w:ascii="Times New Roman" w:hAnsi="Times New Roman" w:cs="Times New Roman"/>
          <w:sz w:val="24"/>
          <w:szCs w:val="24"/>
          <w:lang w:val="id-ID"/>
        </w:rPr>
        <w:t>Kue Pia Kawitan merupakan salah satu usaha yang bergerak di bidang makanan (kuliner) yang mencoba menangkap peluang bisnis sebagai usaha mencapai perusahaan atau untuk mendapatkan keuntungan.</w:t>
      </w:r>
    </w:p>
    <w:p w:rsidR="00D978A1" w:rsidRPr="00D978A1" w:rsidRDefault="00D978A1" w:rsidP="00D978A1">
      <w:pPr>
        <w:pStyle w:val="ListParagraph"/>
        <w:tabs>
          <w:tab w:val="left" w:pos="8080"/>
        </w:tabs>
        <w:spacing w:line="480" w:lineRule="auto"/>
        <w:ind w:left="0" w:firstLine="709"/>
        <w:jc w:val="both"/>
        <w:rPr>
          <w:rFonts w:ascii="Times New Roman" w:hAnsi="Times New Roman" w:cs="Times New Roman"/>
          <w:sz w:val="24"/>
          <w:szCs w:val="24"/>
          <w:lang w:val="id-ID"/>
        </w:rPr>
      </w:pPr>
      <w:r w:rsidRPr="00D978A1">
        <w:rPr>
          <w:rFonts w:ascii="Times New Roman" w:hAnsi="Times New Roman" w:cs="Times New Roman"/>
          <w:sz w:val="24"/>
          <w:szCs w:val="24"/>
          <w:lang w:val="id-ID"/>
        </w:rPr>
        <w:t>Usaha Kue Pia Kawitan didirikan oleh Bapak Agus dan Ibu Sri pada tahun 2000 tetapi usaha Kue Pia mulai lancar pada tahun 2006 sampai dengan sekarang. Usaha ini terletak di daerah Pangalengan tepatnya di Kabupaten Bandung Selatan. Kue Pia tersebut memiliki macam – macam varian rasa, berikut adalah macam – macam varian rasa dari Kue Pia Kawitan :</w:t>
      </w:r>
    </w:p>
    <w:p w:rsidR="00D978A1" w:rsidRPr="00D978A1" w:rsidRDefault="00D978A1" w:rsidP="00D978A1">
      <w:pPr>
        <w:pStyle w:val="ListParagraph"/>
        <w:tabs>
          <w:tab w:val="left" w:pos="8080"/>
        </w:tabs>
        <w:spacing w:line="360" w:lineRule="auto"/>
        <w:ind w:left="0" w:firstLine="709"/>
        <w:jc w:val="center"/>
        <w:rPr>
          <w:rFonts w:ascii="Times New Roman" w:hAnsi="Times New Roman" w:cs="Times New Roman"/>
          <w:sz w:val="24"/>
          <w:szCs w:val="24"/>
          <w:lang w:val="id-ID"/>
        </w:rPr>
      </w:pPr>
      <w:r w:rsidRPr="00D978A1">
        <w:rPr>
          <w:rFonts w:ascii="Times New Roman" w:hAnsi="Times New Roman" w:cs="Times New Roman"/>
          <w:sz w:val="24"/>
          <w:szCs w:val="24"/>
          <w:lang w:val="id-ID"/>
        </w:rPr>
        <w:t>Tabel 1.1</w:t>
      </w:r>
    </w:p>
    <w:p w:rsidR="00D978A1" w:rsidRPr="00D978A1" w:rsidRDefault="00D978A1" w:rsidP="00D978A1">
      <w:pPr>
        <w:pStyle w:val="ListParagraph"/>
        <w:tabs>
          <w:tab w:val="left" w:pos="8080"/>
        </w:tabs>
        <w:spacing w:line="360" w:lineRule="auto"/>
        <w:ind w:left="0" w:firstLine="709"/>
        <w:jc w:val="center"/>
        <w:rPr>
          <w:rFonts w:ascii="Times New Roman" w:hAnsi="Times New Roman" w:cs="Times New Roman"/>
          <w:sz w:val="24"/>
          <w:szCs w:val="24"/>
          <w:lang w:val="id-ID"/>
        </w:rPr>
      </w:pPr>
      <w:r w:rsidRPr="00D978A1">
        <w:rPr>
          <w:rFonts w:ascii="Times New Roman" w:hAnsi="Times New Roman" w:cs="Times New Roman"/>
          <w:sz w:val="24"/>
          <w:szCs w:val="24"/>
          <w:lang w:val="id-ID"/>
        </w:rPr>
        <w:t>Macam – Macam varian rasa Kue Pia Kawitan</w:t>
      </w:r>
    </w:p>
    <w:tbl>
      <w:tblPr>
        <w:tblStyle w:val="TableGrid"/>
        <w:tblW w:w="0" w:type="auto"/>
        <w:tblInd w:w="-5" w:type="dxa"/>
        <w:tblLook w:val="04A0" w:firstRow="1" w:lastRow="0" w:firstColumn="1" w:lastColumn="0" w:noHBand="0" w:noVBand="1"/>
      </w:tblPr>
      <w:tblGrid>
        <w:gridCol w:w="918"/>
        <w:gridCol w:w="2835"/>
        <w:gridCol w:w="2287"/>
        <w:gridCol w:w="1887"/>
      </w:tblGrid>
      <w:tr w:rsidR="00D978A1" w:rsidRPr="00D978A1" w:rsidTr="00BC67CD">
        <w:trPr>
          <w:trHeight w:val="386"/>
        </w:trPr>
        <w:tc>
          <w:tcPr>
            <w:tcW w:w="918" w:type="dxa"/>
            <w:vMerge w:val="restart"/>
          </w:tcPr>
          <w:p w:rsidR="00D978A1" w:rsidRPr="00D978A1" w:rsidRDefault="00D978A1" w:rsidP="00BC67CD">
            <w:pPr>
              <w:jc w:val="center"/>
              <w:rPr>
                <w:rFonts w:ascii="Times New Roman" w:hAnsi="Times New Roman" w:cs="Times New Roman"/>
                <w:sz w:val="24"/>
                <w:szCs w:val="24"/>
              </w:rPr>
            </w:pPr>
            <w:r w:rsidRPr="00D978A1">
              <w:rPr>
                <w:rFonts w:ascii="Times New Roman" w:hAnsi="Times New Roman" w:cs="Times New Roman"/>
                <w:sz w:val="24"/>
                <w:szCs w:val="24"/>
              </w:rPr>
              <w:t>No</w:t>
            </w:r>
          </w:p>
        </w:tc>
        <w:tc>
          <w:tcPr>
            <w:tcW w:w="2835" w:type="dxa"/>
          </w:tcPr>
          <w:p w:rsidR="00D978A1" w:rsidRPr="00D978A1" w:rsidRDefault="00D978A1" w:rsidP="00BC67CD">
            <w:pPr>
              <w:jc w:val="center"/>
              <w:rPr>
                <w:rFonts w:ascii="Times New Roman" w:hAnsi="Times New Roman" w:cs="Times New Roman"/>
                <w:sz w:val="24"/>
                <w:szCs w:val="24"/>
              </w:rPr>
            </w:pPr>
            <w:r w:rsidRPr="00D978A1">
              <w:rPr>
                <w:rFonts w:ascii="Times New Roman" w:hAnsi="Times New Roman" w:cs="Times New Roman"/>
                <w:sz w:val="24"/>
                <w:szCs w:val="24"/>
              </w:rPr>
              <w:t>Kue Pia Kawitan</w:t>
            </w:r>
          </w:p>
        </w:tc>
        <w:tc>
          <w:tcPr>
            <w:tcW w:w="2287" w:type="dxa"/>
            <w:vMerge w:val="restart"/>
          </w:tcPr>
          <w:p w:rsidR="00D978A1" w:rsidRPr="00D978A1" w:rsidRDefault="00D978A1" w:rsidP="00BC67CD">
            <w:pPr>
              <w:jc w:val="center"/>
              <w:rPr>
                <w:rFonts w:ascii="Times New Roman" w:hAnsi="Times New Roman" w:cs="Times New Roman"/>
                <w:sz w:val="24"/>
                <w:szCs w:val="24"/>
              </w:rPr>
            </w:pPr>
            <w:r w:rsidRPr="00D978A1">
              <w:rPr>
                <w:rFonts w:ascii="Times New Roman" w:hAnsi="Times New Roman" w:cs="Times New Roman"/>
                <w:sz w:val="24"/>
                <w:szCs w:val="24"/>
              </w:rPr>
              <w:t>Harga PerKotak</w:t>
            </w:r>
          </w:p>
        </w:tc>
        <w:tc>
          <w:tcPr>
            <w:tcW w:w="1887" w:type="dxa"/>
            <w:vMerge w:val="restart"/>
          </w:tcPr>
          <w:p w:rsidR="00D978A1" w:rsidRPr="00D978A1" w:rsidRDefault="00D978A1" w:rsidP="00BC67CD">
            <w:pPr>
              <w:jc w:val="center"/>
              <w:rPr>
                <w:rFonts w:ascii="Times New Roman" w:hAnsi="Times New Roman" w:cs="Times New Roman"/>
                <w:sz w:val="24"/>
                <w:szCs w:val="24"/>
              </w:rPr>
            </w:pPr>
            <w:r w:rsidRPr="00D978A1">
              <w:rPr>
                <w:rFonts w:ascii="Times New Roman" w:hAnsi="Times New Roman" w:cs="Times New Roman"/>
                <w:sz w:val="24"/>
                <w:szCs w:val="24"/>
              </w:rPr>
              <w:t>Isi Kotak</w:t>
            </w:r>
          </w:p>
        </w:tc>
      </w:tr>
      <w:tr w:rsidR="00D978A1" w:rsidRPr="00D978A1" w:rsidTr="00BC67CD">
        <w:trPr>
          <w:trHeight w:val="358"/>
        </w:trPr>
        <w:tc>
          <w:tcPr>
            <w:tcW w:w="918" w:type="dxa"/>
            <w:vMerge/>
          </w:tcPr>
          <w:p w:rsidR="00D978A1" w:rsidRPr="00D978A1" w:rsidRDefault="00D978A1" w:rsidP="00BC67CD">
            <w:pPr>
              <w:jc w:val="center"/>
              <w:rPr>
                <w:rFonts w:ascii="Times New Roman" w:hAnsi="Times New Roman" w:cs="Times New Roman"/>
                <w:sz w:val="24"/>
                <w:szCs w:val="24"/>
              </w:rPr>
            </w:pPr>
          </w:p>
        </w:tc>
        <w:tc>
          <w:tcPr>
            <w:tcW w:w="2835" w:type="dxa"/>
          </w:tcPr>
          <w:p w:rsidR="00D978A1" w:rsidRPr="00D978A1" w:rsidRDefault="00D978A1" w:rsidP="00BC67CD">
            <w:pPr>
              <w:jc w:val="center"/>
              <w:rPr>
                <w:rFonts w:ascii="Times New Roman" w:hAnsi="Times New Roman" w:cs="Times New Roman"/>
                <w:sz w:val="24"/>
                <w:szCs w:val="24"/>
              </w:rPr>
            </w:pPr>
            <w:r w:rsidRPr="00D978A1">
              <w:rPr>
                <w:rFonts w:ascii="Times New Roman" w:hAnsi="Times New Roman" w:cs="Times New Roman"/>
                <w:sz w:val="24"/>
                <w:szCs w:val="24"/>
              </w:rPr>
              <w:t>Rasa</w:t>
            </w:r>
          </w:p>
        </w:tc>
        <w:tc>
          <w:tcPr>
            <w:tcW w:w="2287" w:type="dxa"/>
            <w:vMerge/>
          </w:tcPr>
          <w:p w:rsidR="00D978A1" w:rsidRPr="00D978A1" w:rsidRDefault="00D978A1" w:rsidP="00BC67CD">
            <w:pPr>
              <w:jc w:val="center"/>
              <w:rPr>
                <w:rFonts w:ascii="Times New Roman" w:hAnsi="Times New Roman" w:cs="Times New Roman"/>
                <w:sz w:val="24"/>
                <w:szCs w:val="24"/>
              </w:rPr>
            </w:pPr>
          </w:p>
        </w:tc>
        <w:tc>
          <w:tcPr>
            <w:tcW w:w="1887" w:type="dxa"/>
            <w:vMerge/>
          </w:tcPr>
          <w:p w:rsidR="00D978A1" w:rsidRPr="00D978A1" w:rsidRDefault="00D978A1" w:rsidP="00BC67CD">
            <w:pPr>
              <w:jc w:val="center"/>
              <w:rPr>
                <w:rFonts w:ascii="Times New Roman" w:hAnsi="Times New Roman" w:cs="Times New Roman"/>
                <w:sz w:val="24"/>
                <w:szCs w:val="24"/>
              </w:rPr>
            </w:pPr>
          </w:p>
        </w:tc>
      </w:tr>
      <w:tr w:rsidR="00D978A1" w:rsidRPr="00D978A1" w:rsidTr="00BC67CD">
        <w:trPr>
          <w:trHeight w:val="405"/>
        </w:trPr>
        <w:tc>
          <w:tcPr>
            <w:tcW w:w="918" w:type="dxa"/>
          </w:tcPr>
          <w:p w:rsidR="00D978A1" w:rsidRPr="00D978A1" w:rsidRDefault="00D978A1" w:rsidP="00BC67CD">
            <w:pPr>
              <w:jc w:val="center"/>
              <w:rPr>
                <w:rFonts w:ascii="Times New Roman" w:hAnsi="Times New Roman" w:cs="Times New Roman"/>
                <w:sz w:val="24"/>
                <w:szCs w:val="24"/>
              </w:rPr>
            </w:pPr>
            <w:r w:rsidRPr="00D978A1">
              <w:rPr>
                <w:rFonts w:ascii="Times New Roman" w:hAnsi="Times New Roman" w:cs="Times New Roman"/>
                <w:sz w:val="24"/>
                <w:szCs w:val="24"/>
              </w:rPr>
              <w:t>1</w:t>
            </w:r>
          </w:p>
        </w:tc>
        <w:tc>
          <w:tcPr>
            <w:tcW w:w="2835" w:type="dxa"/>
          </w:tcPr>
          <w:p w:rsidR="00D978A1" w:rsidRPr="00D978A1" w:rsidRDefault="00D978A1" w:rsidP="00BC67CD">
            <w:pPr>
              <w:jc w:val="center"/>
              <w:rPr>
                <w:rFonts w:ascii="Times New Roman" w:hAnsi="Times New Roman" w:cs="Times New Roman"/>
                <w:sz w:val="24"/>
                <w:szCs w:val="24"/>
              </w:rPr>
            </w:pPr>
            <w:r w:rsidRPr="00D978A1">
              <w:rPr>
                <w:rFonts w:ascii="Times New Roman" w:hAnsi="Times New Roman" w:cs="Times New Roman"/>
                <w:sz w:val="24"/>
                <w:szCs w:val="24"/>
              </w:rPr>
              <w:t>Kacang Hijau</w:t>
            </w:r>
          </w:p>
        </w:tc>
        <w:tc>
          <w:tcPr>
            <w:tcW w:w="2287" w:type="dxa"/>
          </w:tcPr>
          <w:p w:rsidR="00D978A1" w:rsidRPr="00D978A1" w:rsidRDefault="00D978A1" w:rsidP="00BC67CD">
            <w:pPr>
              <w:jc w:val="center"/>
              <w:rPr>
                <w:rFonts w:ascii="Times New Roman" w:hAnsi="Times New Roman" w:cs="Times New Roman"/>
                <w:sz w:val="24"/>
                <w:szCs w:val="24"/>
              </w:rPr>
            </w:pPr>
            <w:r w:rsidRPr="00D978A1">
              <w:rPr>
                <w:rFonts w:ascii="Times New Roman" w:hAnsi="Times New Roman" w:cs="Times New Roman"/>
                <w:sz w:val="24"/>
                <w:szCs w:val="24"/>
              </w:rPr>
              <w:t>Rp. 12.000,-</w:t>
            </w:r>
          </w:p>
        </w:tc>
        <w:tc>
          <w:tcPr>
            <w:tcW w:w="1887" w:type="dxa"/>
          </w:tcPr>
          <w:p w:rsidR="00D978A1" w:rsidRPr="00D978A1" w:rsidRDefault="00D978A1" w:rsidP="00BC67CD">
            <w:pPr>
              <w:jc w:val="center"/>
              <w:rPr>
                <w:rFonts w:ascii="Times New Roman" w:hAnsi="Times New Roman" w:cs="Times New Roman"/>
                <w:sz w:val="24"/>
                <w:szCs w:val="24"/>
              </w:rPr>
            </w:pPr>
            <w:r w:rsidRPr="00D978A1">
              <w:rPr>
                <w:rFonts w:ascii="Times New Roman" w:hAnsi="Times New Roman" w:cs="Times New Roman"/>
                <w:sz w:val="24"/>
                <w:szCs w:val="24"/>
              </w:rPr>
              <w:t>20</w:t>
            </w:r>
          </w:p>
        </w:tc>
      </w:tr>
      <w:tr w:rsidR="00D978A1" w:rsidRPr="00D978A1" w:rsidTr="00BC67CD">
        <w:trPr>
          <w:trHeight w:val="411"/>
        </w:trPr>
        <w:tc>
          <w:tcPr>
            <w:tcW w:w="918" w:type="dxa"/>
          </w:tcPr>
          <w:p w:rsidR="00D978A1" w:rsidRPr="00D978A1" w:rsidRDefault="00D978A1" w:rsidP="00BC67CD">
            <w:pPr>
              <w:jc w:val="center"/>
              <w:rPr>
                <w:rFonts w:ascii="Times New Roman" w:hAnsi="Times New Roman" w:cs="Times New Roman"/>
                <w:sz w:val="24"/>
                <w:szCs w:val="24"/>
              </w:rPr>
            </w:pPr>
            <w:r w:rsidRPr="00D978A1">
              <w:rPr>
                <w:rFonts w:ascii="Times New Roman" w:hAnsi="Times New Roman" w:cs="Times New Roman"/>
                <w:sz w:val="24"/>
                <w:szCs w:val="24"/>
              </w:rPr>
              <w:t>2</w:t>
            </w:r>
          </w:p>
        </w:tc>
        <w:tc>
          <w:tcPr>
            <w:tcW w:w="2835" w:type="dxa"/>
          </w:tcPr>
          <w:p w:rsidR="00D978A1" w:rsidRPr="00D978A1" w:rsidRDefault="00D978A1" w:rsidP="00BC67CD">
            <w:pPr>
              <w:jc w:val="center"/>
              <w:rPr>
                <w:rFonts w:ascii="Times New Roman" w:hAnsi="Times New Roman" w:cs="Times New Roman"/>
                <w:sz w:val="24"/>
                <w:szCs w:val="24"/>
              </w:rPr>
            </w:pPr>
            <w:r w:rsidRPr="00D978A1">
              <w:rPr>
                <w:rFonts w:ascii="Times New Roman" w:hAnsi="Times New Roman" w:cs="Times New Roman"/>
                <w:sz w:val="24"/>
                <w:szCs w:val="24"/>
              </w:rPr>
              <w:t>Coklat</w:t>
            </w:r>
          </w:p>
        </w:tc>
        <w:tc>
          <w:tcPr>
            <w:tcW w:w="2287" w:type="dxa"/>
          </w:tcPr>
          <w:p w:rsidR="00D978A1" w:rsidRPr="00D978A1" w:rsidRDefault="00D978A1" w:rsidP="00BC67CD">
            <w:pPr>
              <w:jc w:val="center"/>
              <w:rPr>
                <w:rFonts w:ascii="Times New Roman" w:hAnsi="Times New Roman" w:cs="Times New Roman"/>
                <w:sz w:val="24"/>
                <w:szCs w:val="24"/>
              </w:rPr>
            </w:pPr>
            <w:r w:rsidRPr="00D978A1">
              <w:rPr>
                <w:rFonts w:ascii="Times New Roman" w:hAnsi="Times New Roman" w:cs="Times New Roman"/>
                <w:sz w:val="24"/>
                <w:szCs w:val="24"/>
              </w:rPr>
              <w:t>Rp. 12.000,-</w:t>
            </w:r>
          </w:p>
        </w:tc>
        <w:tc>
          <w:tcPr>
            <w:tcW w:w="1887" w:type="dxa"/>
          </w:tcPr>
          <w:p w:rsidR="00D978A1" w:rsidRPr="00D978A1" w:rsidRDefault="00D978A1" w:rsidP="00BC67CD">
            <w:pPr>
              <w:jc w:val="center"/>
              <w:rPr>
                <w:rFonts w:ascii="Times New Roman" w:hAnsi="Times New Roman" w:cs="Times New Roman"/>
                <w:sz w:val="24"/>
                <w:szCs w:val="24"/>
              </w:rPr>
            </w:pPr>
            <w:r w:rsidRPr="00D978A1">
              <w:rPr>
                <w:rFonts w:ascii="Times New Roman" w:hAnsi="Times New Roman" w:cs="Times New Roman"/>
                <w:sz w:val="24"/>
                <w:szCs w:val="24"/>
              </w:rPr>
              <w:t>20</w:t>
            </w:r>
          </w:p>
        </w:tc>
      </w:tr>
      <w:tr w:rsidR="00D978A1" w:rsidRPr="00D978A1" w:rsidTr="00BC67CD">
        <w:trPr>
          <w:trHeight w:val="418"/>
        </w:trPr>
        <w:tc>
          <w:tcPr>
            <w:tcW w:w="918" w:type="dxa"/>
          </w:tcPr>
          <w:p w:rsidR="00D978A1" w:rsidRPr="00D978A1" w:rsidRDefault="00D978A1" w:rsidP="00BC67CD">
            <w:pPr>
              <w:jc w:val="center"/>
              <w:rPr>
                <w:rFonts w:ascii="Times New Roman" w:hAnsi="Times New Roman" w:cs="Times New Roman"/>
                <w:sz w:val="24"/>
                <w:szCs w:val="24"/>
              </w:rPr>
            </w:pPr>
            <w:r w:rsidRPr="00D978A1">
              <w:rPr>
                <w:rFonts w:ascii="Times New Roman" w:hAnsi="Times New Roman" w:cs="Times New Roman"/>
                <w:sz w:val="24"/>
                <w:szCs w:val="24"/>
              </w:rPr>
              <w:t>3</w:t>
            </w:r>
          </w:p>
        </w:tc>
        <w:tc>
          <w:tcPr>
            <w:tcW w:w="2835" w:type="dxa"/>
          </w:tcPr>
          <w:p w:rsidR="00D978A1" w:rsidRPr="00D978A1" w:rsidRDefault="00D978A1" w:rsidP="00BC67CD">
            <w:pPr>
              <w:jc w:val="center"/>
              <w:rPr>
                <w:rFonts w:ascii="Times New Roman" w:hAnsi="Times New Roman" w:cs="Times New Roman"/>
                <w:sz w:val="24"/>
                <w:szCs w:val="24"/>
              </w:rPr>
            </w:pPr>
            <w:r w:rsidRPr="00D978A1">
              <w:rPr>
                <w:rFonts w:ascii="Times New Roman" w:hAnsi="Times New Roman" w:cs="Times New Roman"/>
                <w:sz w:val="24"/>
                <w:szCs w:val="24"/>
              </w:rPr>
              <w:t>Keju</w:t>
            </w:r>
          </w:p>
        </w:tc>
        <w:tc>
          <w:tcPr>
            <w:tcW w:w="2287" w:type="dxa"/>
          </w:tcPr>
          <w:p w:rsidR="00D978A1" w:rsidRPr="00D978A1" w:rsidRDefault="00D978A1" w:rsidP="00BC67CD">
            <w:pPr>
              <w:jc w:val="center"/>
              <w:rPr>
                <w:rFonts w:ascii="Times New Roman" w:hAnsi="Times New Roman" w:cs="Times New Roman"/>
                <w:sz w:val="24"/>
                <w:szCs w:val="24"/>
              </w:rPr>
            </w:pPr>
            <w:r w:rsidRPr="00D978A1">
              <w:rPr>
                <w:rFonts w:ascii="Times New Roman" w:hAnsi="Times New Roman" w:cs="Times New Roman"/>
                <w:sz w:val="24"/>
                <w:szCs w:val="24"/>
              </w:rPr>
              <w:t>Rp. 12.000,-</w:t>
            </w:r>
          </w:p>
        </w:tc>
        <w:tc>
          <w:tcPr>
            <w:tcW w:w="1887" w:type="dxa"/>
          </w:tcPr>
          <w:p w:rsidR="00D978A1" w:rsidRPr="00D978A1" w:rsidRDefault="00D978A1" w:rsidP="00BC67CD">
            <w:pPr>
              <w:jc w:val="center"/>
              <w:rPr>
                <w:rFonts w:ascii="Times New Roman" w:hAnsi="Times New Roman" w:cs="Times New Roman"/>
                <w:sz w:val="24"/>
                <w:szCs w:val="24"/>
              </w:rPr>
            </w:pPr>
            <w:r w:rsidRPr="00D978A1">
              <w:rPr>
                <w:rFonts w:ascii="Times New Roman" w:hAnsi="Times New Roman" w:cs="Times New Roman"/>
                <w:sz w:val="24"/>
                <w:szCs w:val="24"/>
              </w:rPr>
              <w:t>12</w:t>
            </w:r>
          </w:p>
        </w:tc>
      </w:tr>
      <w:tr w:rsidR="00D978A1" w:rsidRPr="00D978A1" w:rsidTr="00BC67CD">
        <w:trPr>
          <w:trHeight w:val="423"/>
        </w:trPr>
        <w:tc>
          <w:tcPr>
            <w:tcW w:w="918" w:type="dxa"/>
          </w:tcPr>
          <w:p w:rsidR="00D978A1" w:rsidRPr="00D978A1" w:rsidRDefault="00D978A1" w:rsidP="00BC67CD">
            <w:pPr>
              <w:jc w:val="center"/>
              <w:rPr>
                <w:rFonts w:ascii="Times New Roman" w:hAnsi="Times New Roman" w:cs="Times New Roman"/>
                <w:sz w:val="24"/>
                <w:szCs w:val="24"/>
              </w:rPr>
            </w:pPr>
            <w:r w:rsidRPr="00D978A1">
              <w:rPr>
                <w:rFonts w:ascii="Times New Roman" w:hAnsi="Times New Roman" w:cs="Times New Roman"/>
                <w:sz w:val="24"/>
                <w:szCs w:val="24"/>
              </w:rPr>
              <w:t>4</w:t>
            </w:r>
          </w:p>
        </w:tc>
        <w:tc>
          <w:tcPr>
            <w:tcW w:w="2835" w:type="dxa"/>
          </w:tcPr>
          <w:p w:rsidR="00D978A1" w:rsidRPr="00D978A1" w:rsidRDefault="00D978A1" w:rsidP="00BC67CD">
            <w:pPr>
              <w:jc w:val="center"/>
              <w:rPr>
                <w:rFonts w:ascii="Times New Roman" w:hAnsi="Times New Roman" w:cs="Times New Roman"/>
                <w:sz w:val="24"/>
                <w:szCs w:val="24"/>
              </w:rPr>
            </w:pPr>
            <w:r w:rsidRPr="00D978A1">
              <w:rPr>
                <w:rFonts w:ascii="Times New Roman" w:hAnsi="Times New Roman" w:cs="Times New Roman"/>
                <w:sz w:val="24"/>
                <w:szCs w:val="24"/>
              </w:rPr>
              <w:t>Susu</w:t>
            </w:r>
          </w:p>
        </w:tc>
        <w:tc>
          <w:tcPr>
            <w:tcW w:w="2287" w:type="dxa"/>
          </w:tcPr>
          <w:p w:rsidR="00D978A1" w:rsidRPr="00D978A1" w:rsidRDefault="00D978A1" w:rsidP="00BC67CD">
            <w:pPr>
              <w:jc w:val="center"/>
              <w:rPr>
                <w:rFonts w:ascii="Times New Roman" w:hAnsi="Times New Roman" w:cs="Times New Roman"/>
                <w:sz w:val="24"/>
                <w:szCs w:val="24"/>
              </w:rPr>
            </w:pPr>
            <w:r w:rsidRPr="00D978A1">
              <w:rPr>
                <w:rFonts w:ascii="Times New Roman" w:hAnsi="Times New Roman" w:cs="Times New Roman"/>
                <w:sz w:val="24"/>
                <w:szCs w:val="24"/>
              </w:rPr>
              <w:t>Rp. 12.000,-</w:t>
            </w:r>
          </w:p>
        </w:tc>
        <w:tc>
          <w:tcPr>
            <w:tcW w:w="1887" w:type="dxa"/>
          </w:tcPr>
          <w:p w:rsidR="00D978A1" w:rsidRPr="00D978A1" w:rsidRDefault="00D978A1" w:rsidP="00BC67CD">
            <w:pPr>
              <w:jc w:val="center"/>
              <w:rPr>
                <w:rFonts w:ascii="Times New Roman" w:hAnsi="Times New Roman" w:cs="Times New Roman"/>
                <w:sz w:val="24"/>
                <w:szCs w:val="24"/>
              </w:rPr>
            </w:pPr>
            <w:r w:rsidRPr="00D978A1">
              <w:rPr>
                <w:rFonts w:ascii="Times New Roman" w:hAnsi="Times New Roman" w:cs="Times New Roman"/>
                <w:sz w:val="24"/>
                <w:szCs w:val="24"/>
              </w:rPr>
              <w:t>20</w:t>
            </w:r>
          </w:p>
        </w:tc>
      </w:tr>
    </w:tbl>
    <w:p w:rsidR="00D978A1" w:rsidRPr="00D978A1" w:rsidRDefault="00D978A1" w:rsidP="00D978A1">
      <w:pPr>
        <w:tabs>
          <w:tab w:val="left" w:pos="8080"/>
        </w:tabs>
        <w:spacing w:line="480" w:lineRule="auto"/>
        <w:jc w:val="both"/>
        <w:rPr>
          <w:rFonts w:ascii="Times New Roman" w:hAnsi="Times New Roman" w:cs="Times New Roman"/>
          <w:i/>
          <w:sz w:val="20"/>
          <w:szCs w:val="20"/>
          <w:lang w:val="id-ID"/>
        </w:rPr>
      </w:pPr>
      <w:r w:rsidRPr="00D978A1">
        <w:rPr>
          <w:rFonts w:ascii="Times New Roman" w:hAnsi="Times New Roman" w:cs="Times New Roman"/>
          <w:i/>
          <w:sz w:val="20"/>
          <w:szCs w:val="20"/>
          <w:lang w:val="id-ID"/>
        </w:rPr>
        <w:t>Sumber : Observasi dan Wawancara 2018</w:t>
      </w:r>
    </w:p>
    <w:p w:rsidR="00D978A1" w:rsidRPr="00D978A1" w:rsidRDefault="00D978A1" w:rsidP="00D978A1">
      <w:pPr>
        <w:pStyle w:val="ListParagraph"/>
        <w:tabs>
          <w:tab w:val="left" w:pos="8080"/>
        </w:tabs>
        <w:spacing w:line="480" w:lineRule="auto"/>
        <w:ind w:left="0" w:firstLine="709"/>
        <w:jc w:val="both"/>
        <w:rPr>
          <w:rFonts w:ascii="Times New Roman" w:hAnsi="Times New Roman" w:cs="Times New Roman"/>
          <w:sz w:val="24"/>
          <w:szCs w:val="24"/>
        </w:rPr>
      </w:pPr>
    </w:p>
    <w:p w:rsidR="00D978A1" w:rsidRPr="00D978A1" w:rsidRDefault="00D978A1" w:rsidP="00D978A1">
      <w:pPr>
        <w:pStyle w:val="ListParagraph"/>
        <w:tabs>
          <w:tab w:val="left" w:pos="8080"/>
        </w:tabs>
        <w:spacing w:line="480" w:lineRule="auto"/>
        <w:ind w:left="0" w:firstLine="709"/>
        <w:jc w:val="both"/>
        <w:rPr>
          <w:rFonts w:ascii="Times New Roman" w:hAnsi="Times New Roman" w:cs="Times New Roman"/>
          <w:sz w:val="24"/>
          <w:szCs w:val="24"/>
          <w:lang w:val="id-ID"/>
        </w:rPr>
      </w:pPr>
      <w:r w:rsidRPr="00D978A1">
        <w:rPr>
          <w:rFonts w:ascii="Times New Roman" w:hAnsi="Times New Roman" w:cs="Times New Roman"/>
          <w:sz w:val="24"/>
          <w:szCs w:val="24"/>
        </w:rPr>
        <w:t xml:space="preserve">Berdasarkan hasil penelitian atau survei yang dilakukan, terdapat masalah tentang </w:t>
      </w:r>
      <w:r w:rsidRPr="00D978A1">
        <w:rPr>
          <w:rFonts w:ascii="Times New Roman" w:hAnsi="Times New Roman" w:cs="Times New Roman"/>
          <w:sz w:val="24"/>
          <w:szCs w:val="24"/>
          <w:lang w:val="id-ID"/>
        </w:rPr>
        <w:t>penjualan Kue Pia Kawitan, Pangalengan, Bandung</w:t>
      </w:r>
      <w:r w:rsidRPr="00D978A1">
        <w:rPr>
          <w:rFonts w:ascii="Times New Roman" w:hAnsi="Times New Roman" w:cs="Times New Roman"/>
          <w:sz w:val="24"/>
          <w:szCs w:val="24"/>
        </w:rPr>
        <w:t xml:space="preserve">. </w:t>
      </w:r>
      <w:r w:rsidRPr="00D978A1">
        <w:rPr>
          <w:rFonts w:ascii="Times New Roman" w:hAnsi="Times New Roman" w:cs="Times New Roman"/>
          <w:sz w:val="24"/>
          <w:szCs w:val="24"/>
          <w:lang w:val="id-ID"/>
        </w:rPr>
        <w:t>Yaitu tidak tercapainya target penjualan dan adanya fluktuasi realisasi penjualan Kue Pia Kawitan di tahun 2018. dapat dilihat pada tabel 1.2 di bawah ini :</w:t>
      </w:r>
    </w:p>
    <w:p w:rsidR="00D978A1" w:rsidRPr="00D978A1" w:rsidRDefault="00D978A1" w:rsidP="00D978A1">
      <w:pPr>
        <w:pStyle w:val="ListParagraph"/>
        <w:tabs>
          <w:tab w:val="left" w:pos="8080"/>
        </w:tabs>
        <w:spacing w:line="360" w:lineRule="auto"/>
        <w:ind w:left="0" w:firstLine="567"/>
        <w:jc w:val="center"/>
        <w:rPr>
          <w:rFonts w:ascii="Times New Roman" w:hAnsi="Times New Roman" w:cs="Times New Roman"/>
          <w:sz w:val="24"/>
          <w:szCs w:val="24"/>
          <w:lang w:val="id-ID"/>
        </w:rPr>
      </w:pPr>
      <w:r w:rsidRPr="00D978A1">
        <w:rPr>
          <w:rFonts w:ascii="Times New Roman" w:hAnsi="Times New Roman" w:cs="Times New Roman"/>
          <w:sz w:val="24"/>
          <w:szCs w:val="24"/>
          <w:lang w:val="id-ID"/>
        </w:rPr>
        <w:t xml:space="preserve">TABEL 1.2 </w:t>
      </w:r>
    </w:p>
    <w:p w:rsidR="00D978A1" w:rsidRPr="00D978A1" w:rsidRDefault="00D978A1" w:rsidP="00D978A1">
      <w:pPr>
        <w:pStyle w:val="ListParagraph"/>
        <w:tabs>
          <w:tab w:val="left" w:pos="8080"/>
        </w:tabs>
        <w:spacing w:line="360" w:lineRule="auto"/>
        <w:ind w:left="0" w:firstLine="567"/>
        <w:jc w:val="center"/>
        <w:rPr>
          <w:rFonts w:ascii="Times New Roman" w:hAnsi="Times New Roman" w:cs="Times New Roman"/>
          <w:sz w:val="24"/>
          <w:szCs w:val="24"/>
          <w:lang w:val="id-ID"/>
        </w:rPr>
      </w:pPr>
      <w:r w:rsidRPr="00D978A1">
        <w:rPr>
          <w:rFonts w:ascii="Times New Roman" w:hAnsi="Times New Roman" w:cs="Times New Roman"/>
          <w:sz w:val="24"/>
          <w:szCs w:val="24"/>
          <w:lang w:val="id-ID"/>
        </w:rPr>
        <w:t>Tartget Pasar (Perkotak/unit)</w:t>
      </w:r>
    </w:p>
    <w:tbl>
      <w:tblPr>
        <w:tblStyle w:val="TableGrid"/>
        <w:tblW w:w="0" w:type="auto"/>
        <w:tblLook w:val="04A0" w:firstRow="1" w:lastRow="0" w:firstColumn="1" w:lastColumn="0" w:noHBand="0" w:noVBand="1"/>
      </w:tblPr>
      <w:tblGrid>
        <w:gridCol w:w="1137"/>
        <w:gridCol w:w="2260"/>
        <w:gridCol w:w="2127"/>
        <w:gridCol w:w="1365"/>
        <w:gridCol w:w="1372"/>
      </w:tblGrid>
      <w:tr w:rsidR="00D978A1" w:rsidRPr="00D978A1" w:rsidTr="00BC67CD">
        <w:trPr>
          <w:trHeight w:val="442"/>
        </w:trPr>
        <w:tc>
          <w:tcPr>
            <w:tcW w:w="1137" w:type="dxa"/>
            <w:vMerge w:val="restart"/>
          </w:tcPr>
          <w:p w:rsidR="00D978A1" w:rsidRPr="00D978A1" w:rsidRDefault="00D978A1" w:rsidP="00BC67CD">
            <w:pPr>
              <w:pStyle w:val="ListParagraph"/>
              <w:tabs>
                <w:tab w:val="left" w:pos="8080"/>
              </w:tabs>
              <w:ind w:left="0"/>
              <w:jc w:val="center"/>
              <w:rPr>
                <w:rFonts w:ascii="Times New Roman" w:hAnsi="Times New Roman" w:cs="Times New Roman"/>
                <w:sz w:val="24"/>
                <w:szCs w:val="24"/>
                <w:lang w:val="id-ID"/>
              </w:rPr>
            </w:pPr>
            <w:r w:rsidRPr="00D978A1">
              <w:rPr>
                <w:rFonts w:ascii="Times New Roman" w:hAnsi="Times New Roman" w:cs="Times New Roman"/>
                <w:sz w:val="24"/>
                <w:szCs w:val="24"/>
                <w:lang w:val="id-ID"/>
              </w:rPr>
              <w:t>Tahun</w:t>
            </w:r>
          </w:p>
        </w:tc>
        <w:tc>
          <w:tcPr>
            <w:tcW w:w="2260" w:type="dxa"/>
            <w:vMerge w:val="restart"/>
          </w:tcPr>
          <w:p w:rsidR="00D978A1" w:rsidRPr="00D978A1" w:rsidRDefault="00D978A1" w:rsidP="00BC67CD">
            <w:pPr>
              <w:pStyle w:val="ListParagraph"/>
              <w:tabs>
                <w:tab w:val="left" w:pos="8080"/>
              </w:tabs>
              <w:ind w:left="0"/>
              <w:jc w:val="center"/>
              <w:rPr>
                <w:rFonts w:ascii="Times New Roman" w:hAnsi="Times New Roman" w:cs="Times New Roman"/>
                <w:sz w:val="24"/>
                <w:szCs w:val="24"/>
              </w:rPr>
            </w:pPr>
            <w:r w:rsidRPr="00D978A1">
              <w:rPr>
                <w:rFonts w:ascii="Times New Roman" w:hAnsi="Times New Roman" w:cs="Times New Roman"/>
                <w:sz w:val="24"/>
                <w:szCs w:val="24"/>
                <w:lang w:val="id-ID"/>
              </w:rPr>
              <w:t>Target/unit</w:t>
            </w:r>
          </w:p>
        </w:tc>
        <w:tc>
          <w:tcPr>
            <w:tcW w:w="2127" w:type="dxa"/>
            <w:vMerge w:val="restart"/>
          </w:tcPr>
          <w:p w:rsidR="00D978A1" w:rsidRPr="00D978A1" w:rsidRDefault="00D978A1" w:rsidP="00BC67CD">
            <w:pPr>
              <w:pStyle w:val="ListParagraph"/>
              <w:tabs>
                <w:tab w:val="left" w:pos="8080"/>
              </w:tabs>
              <w:ind w:left="0"/>
              <w:jc w:val="center"/>
              <w:rPr>
                <w:rFonts w:ascii="Times New Roman" w:hAnsi="Times New Roman" w:cs="Times New Roman"/>
                <w:sz w:val="24"/>
                <w:szCs w:val="24"/>
                <w:lang w:val="id-ID"/>
              </w:rPr>
            </w:pPr>
            <w:r w:rsidRPr="00D978A1">
              <w:rPr>
                <w:rFonts w:ascii="Times New Roman" w:hAnsi="Times New Roman" w:cs="Times New Roman"/>
                <w:sz w:val="24"/>
                <w:szCs w:val="24"/>
                <w:lang w:val="id-ID"/>
              </w:rPr>
              <w:t>Realisasi/unit</w:t>
            </w:r>
          </w:p>
        </w:tc>
        <w:tc>
          <w:tcPr>
            <w:tcW w:w="2737" w:type="dxa"/>
            <w:gridSpan w:val="2"/>
          </w:tcPr>
          <w:p w:rsidR="00D978A1" w:rsidRPr="00D978A1" w:rsidRDefault="00D978A1" w:rsidP="00BC67CD">
            <w:pPr>
              <w:pStyle w:val="ListParagraph"/>
              <w:tabs>
                <w:tab w:val="left" w:pos="8080"/>
              </w:tabs>
              <w:ind w:left="0"/>
              <w:jc w:val="center"/>
              <w:rPr>
                <w:rFonts w:ascii="Times New Roman" w:hAnsi="Times New Roman" w:cs="Times New Roman"/>
                <w:sz w:val="24"/>
                <w:szCs w:val="24"/>
                <w:lang w:val="id-ID"/>
              </w:rPr>
            </w:pPr>
            <w:r w:rsidRPr="00D978A1">
              <w:rPr>
                <w:rFonts w:ascii="Times New Roman" w:hAnsi="Times New Roman" w:cs="Times New Roman"/>
                <w:sz w:val="24"/>
                <w:szCs w:val="24"/>
                <w:lang w:val="id-ID"/>
              </w:rPr>
              <w:t>Persentase (%)</w:t>
            </w:r>
          </w:p>
        </w:tc>
      </w:tr>
      <w:tr w:rsidR="00D978A1" w:rsidRPr="00D978A1" w:rsidTr="00BC67CD">
        <w:trPr>
          <w:trHeight w:val="442"/>
        </w:trPr>
        <w:tc>
          <w:tcPr>
            <w:tcW w:w="1137" w:type="dxa"/>
            <w:vMerge/>
          </w:tcPr>
          <w:p w:rsidR="00D978A1" w:rsidRPr="00D978A1" w:rsidRDefault="00D978A1" w:rsidP="00BC67CD">
            <w:pPr>
              <w:pStyle w:val="ListParagraph"/>
              <w:tabs>
                <w:tab w:val="left" w:pos="8080"/>
              </w:tabs>
              <w:ind w:left="0"/>
              <w:jc w:val="center"/>
              <w:rPr>
                <w:rFonts w:ascii="Times New Roman" w:hAnsi="Times New Roman" w:cs="Times New Roman"/>
                <w:sz w:val="24"/>
                <w:szCs w:val="24"/>
                <w:lang w:val="id-ID"/>
              </w:rPr>
            </w:pPr>
          </w:p>
        </w:tc>
        <w:tc>
          <w:tcPr>
            <w:tcW w:w="2260" w:type="dxa"/>
            <w:vMerge/>
          </w:tcPr>
          <w:p w:rsidR="00D978A1" w:rsidRPr="00D978A1" w:rsidRDefault="00D978A1" w:rsidP="00BC67CD">
            <w:pPr>
              <w:pStyle w:val="ListParagraph"/>
              <w:tabs>
                <w:tab w:val="left" w:pos="8080"/>
              </w:tabs>
              <w:ind w:left="0"/>
              <w:jc w:val="center"/>
              <w:rPr>
                <w:rFonts w:ascii="Times New Roman" w:hAnsi="Times New Roman" w:cs="Times New Roman"/>
                <w:sz w:val="24"/>
                <w:szCs w:val="24"/>
                <w:lang w:val="id-ID"/>
              </w:rPr>
            </w:pPr>
          </w:p>
        </w:tc>
        <w:tc>
          <w:tcPr>
            <w:tcW w:w="2127" w:type="dxa"/>
            <w:vMerge/>
          </w:tcPr>
          <w:p w:rsidR="00D978A1" w:rsidRPr="00D978A1" w:rsidRDefault="00D978A1" w:rsidP="00BC67CD">
            <w:pPr>
              <w:pStyle w:val="ListParagraph"/>
              <w:tabs>
                <w:tab w:val="left" w:pos="8080"/>
              </w:tabs>
              <w:ind w:left="0"/>
              <w:jc w:val="center"/>
              <w:rPr>
                <w:rFonts w:ascii="Times New Roman" w:hAnsi="Times New Roman" w:cs="Times New Roman"/>
                <w:sz w:val="24"/>
                <w:szCs w:val="24"/>
                <w:lang w:val="id-ID"/>
              </w:rPr>
            </w:pPr>
          </w:p>
        </w:tc>
        <w:tc>
          <w:tcPr>
            <w:tcW w:w="1365" w:type="dxa"/>
          </w:tcPr>
          <w:p w:rsidR="00D978A1" w:rsidRPr="00D978A1" w:rsidRDefault="00D978A1" w:rsidP="00BC67CD">
            <w:pPr>
              <w:pStyle w:val="ListParagraph"/>
              <w:tabs>
                <w:tab w:val="left" w:pos="8080"/>
              </w:tabs>
              <w:ind w:left="0"/>
              <w:jc w:val="center"/>
              <w:rPr>
                <w:rFonts w:ascii="Times New Roman" w:hAnsi="Times New Roman" w:cs="Times New Roman"/>
                <w:sz w:val="24"/>
                <w:szCs w:val="24"/>
                <w:lang w:val="id-ID"/>
              </w:rPr>
            </w:pPr>
            <w:r w:rsidRPr="00D978A1">
              <w:rPr>
                <w:rFonts w:ascii="Times New Roman" w:hAnsi="Times New Roman" w:cs="Times New Roman"/>
                <w:sz w:val="24"/>
                <w:szCs w:val="24"/>
                <w:lang w:val="id-ID"/>
              </w:rPr>
              <w:t>(+)</w:t>
            </w:r>
          </w:p>
        </w:tc>
        <w:tc>
          <w:tcPr>
            <w:tcW w:w="1372" w:type="dxa"/>
          </w:tcPr>
          <w:p w:rsidR="00D978A1" w:rsidRPr="00D978A1" w:rsidRDefault="00D978A1" w:rsidP="00BC67CD">
            <w:pPr>
              <w:pStyle w:val="ListParagraph"/>
              <w:tabs>
                <w:tab w:val="left" w:pos="8080"/>
              </w:tabs>
              <w:ind w:left="0"/>
              <w:jc w:val="center"/>
              <w:rPr>
                <w:rFonts w:ascii="Times New Roman" w:hAnsi="Times New Roman" w:cs="Times New Roman"/>
                <w:sz w:val="24"/>
                <w:szCs w:val="24"/>
                <w:lang w:val="id-ID"/>
              </w:rPr>
            </w:pPr>
            <w:r w:rsidRPr="00D978A1">
              <w:rPr>
                <w:rFonts w:ascii="Times New Roman" w:hAnsi="Times New Roman" w:cs="Times New Roman"/>
                <w:sz w:val="24"/>
                <w:szCs w:val="24"/>
                <w:lang w:val="id-ID"/>
              </w:rPr>
              <w:t>(-)</w:t>
            </w:r>
          </w:p>
        </w:tc>
      </w:tr>
      <w:tr w:rsidR="00D978A1" w:rsidRPr="00D978A1" w:rsidTr="00BC67CD">
        <w:trPr>
          <w:trHeight w:val="455"/>
        </w:trPr>
        <w:tc>
          <w:tcPr>
            <w:tcW w:w="1137" w:type="dxa"/>
          </w:tcPr>
          <w:p w:rsidR="00D978A1" w:rsidRPr="00D978A1" w:rsidRDefault="00D978A1" w:rsidP="00BC67CD">
            <w:pPr>
              <w:pStyle w:val="ListParagraph"/>
              <w:tabs>
                <w:tab w:val="left" w:pos="8080"/>
              </w:tabs>
              <w:ind w:left="0"/>
              <w:jc w:val="center"/>
              <w:rPr>
                <w:rFonts w:ascii="Times New Roman" w:hAnsi="Times New Roman" w:cs="Times New Roman"/>
                <w:sz w:val="24"/>
                <w:szCs w:val="24"/>
                <w:lang w:val="id-ID"/>
              </w:rPr>
            </w:pPr>
            <w:r w:rsidRPr="00D978A1">
              <w:rPr>
                <w:rFonts w:ascii="Times New Roman" w:hAnsi="Times New Roman" w:cs="Times New Roman"/>
                <w:sz w:val="24"/>
                <w:szCs w:val="24"/>
                <w:lang w:val="id-ID"/>
              </w:rPr>
              <w:t>2014</w:t>
            </w:r>
          </w:p>
        </w:tc>
        <w:tc>
          <w:tcPr>
            <w:tcW w:w="2260" w:type="dxa"/>
          </w:tcPr>
          <w:p w:rsidR="00D978A1" w:rsidRPr="00D978A1" w:rsidRDefault="00D978A1" w:rsidP="00BC67CD">
            <w:pPr>
              <w:pStyle w:val="ListParagraph"/>
              <w:tabs>
                <w:tab w:val="left" w:pos="8080"/>
              </w:tabs>
              <w:ind w:left="0"/>
              <w:jc w:val="center"/>
              <w:rPr>
                <w:rFonts w:ascii="Times New Roman" w:hAnsi="Times New Roman" w:cs="Times New Roman"/>
                <w:sz w:val="24"/>
                <w:szCs w:val="24"/>
                <w:lang w:val="id-ID"/>
              </w:rPr>
            </w:pPr>
            <w:r w:rsidRPr="00D978A1">
              <w:rPr>
                <w:rFonts w:ascii="Times New Roman" w:hAnsi="Times New Roman" w:cs="Times New Roman"/>
                <w:sz w:val="24"/>
                <w:szCs w:val="24"/>
                <w:lang w:val="id-ID"/>
              </w:rPr>
              <w:t>700.000</w:t>
            </w:r>
          </w:p>
        </w:tc>
        <w:tc>
          <w:tcPr>
            <w:tcW w:w="2127" w:type="dxa"/>
          </w:tcPr>
          <w:p w:rsidR="00D978A1" w:rsidRPr="00D978A1" w:rsidRDefault="00D978A1" w:rsidP="00BC67CD">
            <w:pPr>
              <w:pStyle w:val="ListParagraph"/>
              <w:tabs>
                <w:tab w:val="left" w:pos="8080"/>
              </w:tabs>
              <w:ind w:left="0"/>
              <w:jc w:val="center"/>
              <w:rPr>
                <w:rFonts w:ascii="Times New Roman" w:hAnsi="Times New Roman" w:cs="Times New Roman"/>
                <w:sz w:val="24"/>
                <w:szCs w:val="24"/>
                <w:lang w:val="id-ID"/>
              </w:rPr>
            </w:pPr>
            <w:r w:rsidRPr="00D978A1">
              <w:rPr>
                <w:rFonts w:ascii="Times New Roman" w:hAnsi="Times New Roman" w:cs="Times New Roman"/>
                <w:sz w:val="24"/>
                <w:szCs w:val="24"/>
                <w:lang w:val="id-ID"/>
              </w:rPr>
              <w:t>854.000</w:t>
            </w:r>
          </w:p>
        </w:tc>
        <w:tc>
          <w:tcPr>
            <w:tcW w:w="1365" w:type="dxa"/>
          </w:tcPr>
          <w:p w:rsidR="00D978A1" w:rsidRPr="00D978A1" w:rsidRDefault="00D978A1" w:rsidP="00BC67CD">
            <w:pPr>
              <w:pStyle w:val="ListParagraph"/>
              <w:tabs>
                <w:tab w:val="left" w:pos="8080"/>
              </w:tabs>
              <w:ind w:left="0"/>
              <w:jc w:val="center"/>
              <w:rPr>
                <w:rFonts w:ascii="Times New Roman" w:hAnsi="Times New Roman" w:cs="Times New Roman"/>
                <w:sz w:val="24"/>
                <w:szCs w:val="24"/>
                <w:lang w:val="id-ID"/>
              </w:rPr>
            </w:pPr>
            <w:r w:rsidRPr="00D978A1">
              <w:rPr>
                <w:rFonts w:ascii="Times New Roman" w:hAnsi="Times New Roman" w:cs="Times New Roman"/>
                <w:sz w:val="24"/>
                <w:szCs w:val="24"/>
                <w:lang w:val="id-ID"/>
              </w:rPr>
              <w:t>22%</w:t>
            </w:r>
          </w:p>
        </w:tc>
        <w:tc>
          <w:tcPr>
            <w:tcW w:w="1372" w:type="dxa"/>
          </w:tcPr>
          <w:p w:rsidR="00D978A1" w:rsidRPr="00D978A1" w:rsidRDefault="00D978A1" w:rsidP="00BC67CD">
            <w:pPr>
              <w:pStyle w:val="ListParagraph"/>
              <w:tabs>
                <w:tab w:val="left" w:pos="8080"/>
              </w:tabs>
              <w:ind w:left="0"/>
              <w:jc w:val="center"/>
              <w:rPr>
                <w:rFonts w:ascii="Times New Roman" w:hAnsi="Times New Roman" w:cs="Times New Roman"/>
                <w:sz w:val="24"/>
                <w:szCs w:val="24"/>
                <w:lang w:val="id-ID"/>
              </w:rPr>
            </w:pPr>
            <w:r w:rsidRPr="00D978A1">
              <w:rPr>
                <w:rFonts w:ascii="Times New Roman" w:hAnsi="Times New Roman" w:cs="Times New Roman"/>
                <w:sz w:val="24"/>
                <w:szCs w:val="24"/>
                <w:lang w:val="id-ID"/>
              </w:rPr>
              <w:t>-</w:t>
            </w:r>
          </w:p>
        </w:tc>
      </w:tr>
      <w:tr w:rsidR="00D978A1" w:rsidRPr="00D978A1" w:rsidTr="00BC67CD">
        <w:trPr>
          <w:trHeight w:val="419"/>
        </w:trPr>
        <w:tc>
          <w:tcPr>
            <w:tcW w:w="1137" w:type="dxa"/>
          </w:tcPr>
          <w:p w:rsidR="00D978A1" w:rsidRPr="00D978A1" w:rsidRDefault="00D978A1" w:rsidP="00BC67CD">
            <w:pPr>
              <w:pStyle w:val="ListParagraph"/>
              <w:tabs>
                <w:tab w:val="left" w:pos="8080"/>
              </w:tabs>
              <w:ind w:left="0"/>
              <w:jc w:val="center"/>
              <w:rPr>
                <w:rFonts w:ascii="Times New Roman" w:hAnsi="Times New Roman" w:cs="Times New Roman"/>
                <w:sz w:val="24"/>
                <w:szCs w:val="24"/>
                <w:lang w:val="id-ID"/>
              </w:rPr>
            </w:pPr>
            <w:r w:rsidRPr="00D978A1">
              <w:rPr>
                <w:rFonts w:ascii="Times New Roman" w:hAnsi="Times New Roman" w:cs="Times New Roman"/>
                <w:sz w:val="24"/>
                <w:szCs w:val="24"/>
                <w:lang w:val="id-ID"/>
              </w:rPr>
              <w:t>2015</w:t>
            </w:r>
          </w:p>
        </w:tc>
        <w:tc>
          <w:tcPr>
            <w:tcW w:w="2260" w:type="dxa"/>
          </w:tcPr>
          <w:p w:rsidR="00D978A1" w:rsidRPr="00D978A1" w:rsidRDefault="00D978A1" w:rsidP="00BC67CD">
            <w:pPr>
              <w:pStyle w:val="ListParagraph"/>
              <w:tabs>
                <w:tab w:val="left" w:pos="8080"/>
              </w:tabs>
              <w:ind w:left="0"/>
              <w:jc w:val="center"/>
              <w:rPr>
                <w:rFonts w:ascii="Times New Roman" w:hAnsi="Times New Roman" w:cs="Times New Roman"/>
                <w:sz w:val="24"/>
                <w:szCs w:val="24"/>
                <w:lang w:val="id-ID"/>
              </w:rPr>
            </w:pPr>
            <w:r w:rsidRPr="00D978A1">
              <w:rPr>
                <w:rFonts w:ascii="Times New Roman" w:hAnsi="Times New Roman" w:cs="Times New Roman"/>
                <w:sz w:val="24"/>
                <w:szCs w:val="24"/>
                <w:lang w:val="id-ID"/>
              </w:rPr>
              <w:t>800.000</w:t>
            </w:r>
          </w:p>
        </w:tc>
        <w:tc>
          <w:tcPr>
            <w:tcW w:w="2127" w:type="dxa"/>
          </w:tcPr>
          <w:p w:rsidR="00D978A1" w:rsidRPr="00D978A1" w:rsidRDefault="00D978A1" w:rsidP="00BC67CD">
            <w:pPr>
              <w:pStyle w:val="ListParagraph"/>
              <w:tabs>
                <w:tab w:val="left" w:pos="8080"/>
              </w:tabs>
              <w:ind w:left="0"/>
              <w:jc w:val="center"/>
              <w:rPr>
                <w:rFonts w:ascii="Times New Roman" w:hAnsi="Times New Roman" w:cs="Times New Roman"/>
                <w:sz w:val="24"/>
                <w:szCs w:val="24"/>
                <w:lang w:val="id-ID"/>
              </w:rPr>
            </w:pPr>
            <w:r w:rsidRPr="00D978A1">
              <w:rPr>
                <w:rFonts w:ascii="Times New Roman" w:hAnsi="Times New Roman" w:cs="Times New Roman"/>
                <w:sz w:val="24"/>
                <w:szCs w:val="24"/>
                <w:lang w:val="id-ID"/>
              </w:rPr>
              <w:t>720.000</w:t>
            </w:r>
          </w:p>
        </w:tc>
        <w:tc>
          <w:tcPr>
            <w:tcW w:w="1365" w:type="dxa"/>
          </w:tcPr>
          <w:p w:rsidR="00D978A1" w:rsidRPr="00D978A1" w:rsidRDefault="00D978A1" w:rsidP="00BC67CD">
            <w:pPr>
              <w:pStyle w:val="ListParagraph"/>
              <w:tabs>
                <w:tab w:val="left" w:pos="8080"/>
              </w:tabs>
              <w:ind w:left="0"/>
              <w:jc w:val="center"/>
              <w:rPr>
                <w:rFonts w:ascii="Times New Roman" w:hAnsi="Times New Roman" w:cs="Times New Roman"/>
                <w:sz w:val="24"/>
                <w:szCs w:val="24"/>
                <w:lang w:val="id-ID"/>
              </w:rPr>
            </w:pPr>
            <w:r w:rsidRPr="00D978A1">
              <w:rPr>
                <w:rFonts w:ascii="Times New Roman" w:hAnsi="Times New Roman" w:cs="Times New Roman"/>
                <w:sz w:val="24"/>
                <w:szCs w:val="24"/>
                <w:lang w:val="id-ID"/>
              </w:rPr>
              <w:t>-</w:t>
            </w:r>
          </w:p>
        </w:tc>
        <w:tc>
          <w:tcPr>
            <w:tcW w:w="1372" w:type="dxa"/>
          </w:tcPr>
          <w:p w:rsidR="00D978A1" w:rsidRPr="00D978A1" w:rsidRDefault="00D978A1" w:rsidP="00BC67CD">
            <w:pPr>
              <w:pStyle w:val="ListParagraph"/>
              <w:tabs>
                <w:tab w:val="left" w:pos="8080"/>
              </w:tabs>
              <w:ind w:left="0"/>
              <w:jc w:val="center"/>
              <w:rPr>
                <w:rFonts w:ascii="Times New Roman" w:hAnsi="Times New Roman" w:cs="Times New Roman"/>
                <w:sz w:val="24"/>
                <w:szCs w:val="24"/>
                <w:lang w:val="id-ID"/>
              </w:rPr>
            </w:pPr>
            <w:r w:rsidRPr="00D978A1">
              <w:rPr>
                <w:rFonts w:ascii="Times New Roman" w:hAnsi="Times New Roman" w:cs="Times New Roman"/>
                <w:sz w:val="24"/>
                <w:szCs w:val="24"/>
                <w:lang w:val="id-ID"/>
              </w:rPr>
              <w:t>10%</w:t>
            </w:r>
          </w:p>
        </w:tc>
      </w:tr>
      <w:tr w:rsidR="00D978A1" w:rsidRPr="00D978A1" w:rsidTr="00BC67CD">
        <w:trPr>
          <w:trHeight w:val="411"/>
        </w:trPr>
        <w:tc>
          <w:tcPr>
            <w:tcW w:w="1137" w:type="dxa"/>
          </w:tcPr>
          <w:p w:rsidR="00D978A1" w:rsidRPr="00D978A1" w:rsidRDefault="00D978A1" w:rsidP="00BC67CD">
            <w:pPr>
              <w:pStyle w:val="ListParagraph"/>
              <w:tabs>
                <w:tab w:val="left" w:pos="8080"/>
              </w:tabs>
              <w:ind w:left="0"/>
              <w:jc w:val="center"/>
              <w:rPr>
                <w:rFonts w:ascii="Times New Roman" w:hAnsi="Times New Roman" w:cs="Times New Roman"/>
                <w:sz w:val="24"/>
                <w:szCs w:val="24"/>
                <w:lang w:val="id-ID"/>
              </w:rPr>
            </w:pPr>
            <w:r w:rsidRPr="00D978A1">
              <w:rPr>
                <w:rFonts w:ascii="Times New Roman" w:hAnsi="Times New Roman" w:cs="Times New Roman"/>
                <w:sz w:val="24"/>
                <w:szCs w:val="24"/>
                <w:lang w:val="id-ID"/>
              </w:rPr>
              <w:t>2016</w:t>
            </w:r>
          </w:p>
        </w:tc>
        <w:tc>
          <w:tcPr>
            <w:tcW w:w="2260" w:type="dxa"/>
          </w:tcPr>
          <w:p w:rsidR="00D978A1" w:rsidRPr="00D978A1" w:rsidRDefault="00D978A1" w:rsidP="00BC67CD">
            <w:pPr>
              <w:pStyle w:val="ListParagraph"/>
              <w:tabs>
                <w:tab w:val="left" w:pos="8080"/>
              </w:tabs>
              <w:ind w:left="0"/>
              <w:jc w:val="center"/>
              <w:rPr>
                <w:rFonts w:ascii="Times New Roman" w:hAnsi="Times New Roman" w:cs="Times New Roman"/>
                <w:sz w:val="24"/>
                <w:szCs w:val="24"/>
                <w:lang w:val="id-ID"/>
              </w:rPr>
            </w:pPr>
            <w:r w:rsidRPr="00D978A1">
              <w:rPr>
                <w:rFonts w:ascii="Times New Roman" w:hAnsi="Times New Roman" w:cs="Times New Roman"/>
                <w:sz w:val="24"/>
                <w:szCs w:val="24"/>
                <w:lang w:val="id-ID"/>
              </w:rPr>
              <w:t>700.000</w:t>
            </w:r>
          </w:p>
        </w:tc>
        <w:tc>
          <w:tcPr>
            <w:tcW w:w="2127" w:type="dxa"/>
          </w:tcPr>
          <w:p w:rsidR="00D978A1" w:rsidRPr="00D978A1" w:rsidRDefault="00D978A1" w:rsidP="00BC67CD">
            <w:pPr>
              <w:pStyle w:val="ListParagraph"/>
              <w:tabs>
                <w:tab w:val="left" w:pos="8080"/>
              </w:tabs>
              <w:ind w:left="0"/>
              <w:jc w:val="center"/>
              <w:rPr>
                <w:rFonts w:ascii="Times New Roman" w:hAnsi="Times New Roman" w:cs="Times New Roman"/>
                <w:sz w:val="24"/>
                <w:szCs w:val="24"/>
                <w:lang w:val="id-ID"/>
              </w:rPr>
            </w:pPr>
            <w:r w:rsidRPr="00D978A1">
              <w:rPr>
                <w:rFonts w:ascii="Times New Roman" w:hAnsi="Times New Roman" w:cs="Times New Roman"/>
                <w:sz w:val="24"/>
                <w:szCs w:val="24"/>
                <w:lang w:val="id-ID"/>
              </w:rPr>
              <w:t>483.000</w:t>
            </w:r>
          </w:p>
        </w:tc>
        <w:tc>
          <w:tcPr>
            <w:tcW w:w="1365" w:type="dxa"/>
          </w:tcPr>
          <w:p w:rsidR="00D978A1" w:rsidRPr="00D978A1" w:rsidRDefault="00D978A1" w:rsidP="00BC67CD">
            <w:pPr>
              <w:pStyle w:val="ListParagraph"/>
              <w:tabs>
                <w:tab w:val="left" w:pos="8080"/>
              </w:tabs>
              <w:ind w:left="0"/>
              <w:jc w:val="center"/>
              <w:rPr>
                <w:rFonts w:ascii="Times New Roman" w:hAnsi="Times New Roman" w:cs="Times New Roman"/>
                <w:sz w:val="24"/>
                <w:szCs w:val="24"/>
                <w:lang w:val="id-ID"/>
              </w:rPr>
            </w:pPr>
            <w:r w:rsidRPr="00D978A1">
              <w:rPr>
                <w:rFonts w:ascii="Times New Roman" w:hAnsi="Times New Roman" w:cs="Times New Roman"/>
                <w:sz w:val="24"/>
                <w:szCs w:val="24"/>
                <w:lang w:val="id-ID"/>
              </w:rPr>
              <w:t>-</w:t>
            </w:r>
          </w:p>
        </w:tc>
        <w:tc>
          <w:tcPr>
            <w:tcW w:w="1372" w:type="dxa"/>
          </w:tcPr>
          <w:p w:rsidR="00D978A1" w:rsidRPr="00D978A1" w:rsidRDefault="00D978A1" w:rsidP="00BC67CD">
            <w:pPr>
              <w:pStyle w:val="ListParagraph"/>
              <w:tabs>
                <w:tab w:val="left" w:pos="8080"/>
              </w:tabs>
              <w:ind w:left="0"/>
              <w:jc w:val="center"/>
              <w:rPr>
                <w:rFonts w:ascii="Times New Roman" w:hAnsi="Times New Roman" w:cs="Times New Roman"/>
                <w:sz w:val="24"/>
                <w:szCs w:val="24"/>
                <w:lang w:val="id-ID"/>
              </w:rPr>
            </w:pPr>
            <w:r w:rsidRPr="00D978A1">
              <w:rPr>
                <w:rFonts w:ascii="Times New Roman" w:hAnsi="Times New Roman" w:cs="Times New Roman"/>
                <w:sz w:val="24"/>
                <w:szCs w:val="24"/>
                <w:lang w:val="id-ID"/>
              </w:rPr>
              <w:t>31%</w:t>
            </w:r>
          </w:p>
        </w:tc>
      </w:tr>
      <w:tr w:rsidR="00D978A1" w:rsidRPr="00D978A1" w:rsidTr="00BC67CD">
        <w:trPr>
          <w:trHeight w:val="417"/>
        </w:trPr>
        <w:tc>
          <w:tcPr>
            <w:tcW w:w="1137" w:type="dxa"/>
          </w:tcPr>
          <w:p w:rsidR="00D978A1" w:rsidRPr="00D978A1" w:rsidRDefault="00D978A1" w:rsidP="00BC67CD">
            <w:pPr>
              <w:pStyle w:val="ListParagraph"/>
              <w:tabs>
                <w:tab w:val="left" w:pos="8080"/>
              </w:tabs>
              <w:ind w:left="0"/>
              <w:jc w:val="center"/>
              <w:rPr>
                <w:rFonts w:ascii="Times New Roman" w:hAnsi="Times New Roman" w:cs="Times New Roman"/>
                <w:sz w:val="24"/>
                <w:szCs w:val="24"/>
                <w:lang w:val="id-ID"/>
              </w:rPr>
            </w:pPr>
            <w:r w:rsidRPr="00D978A1">
              <w:rPr>
                <w:rFonts w:ascii="Times New Roman" w:hAnsi="Times New Roman" w:cs="Times New Roman"/>
                <w:sz w:val="24"/>
                <w:szCs w:val="24"/>
                <w:lang w:val="id-ID"/>
              </w:rPr>
              <w:t>2017</w:t>
            </w:r>
          </w:p>
        </w:tc>
        <w:tc>
          <w:tcPr>
            <w:tcW w:w="2260" w:type="dxa"/>
          </w:tcPr>
          <w:p w:rsidR="00D978A1" w:rsidRPr="00D978A1" w:rsidRDefault="00D978A1" w:rsidP="00BC67CD">
            <w:pPr>
              <w:pStyle w:val="ListParagraph"/>
              <w:tabs>
                <w:tab w:val="left" w:pos="8080"/>
              </w:tabs>
              <w:ind w:left="0"/>
              <w:jc w:val="center"/>
              <w:rPr>
                <w:rFonts w:ascii="Times New Roman" w:hAnsi="Times New Roman" w:cs="Times New Roman"/>
                <w:sz w:val="24"/>
                <w:szCs w:val="24"/>
                <w:lang w:val="id-ID"/>
              </w:rPr>
            </w:pPr>
            <w:r w:rsidRPr="00D978A1">
              <w:rPr>
                <w:rFonts w:ascii="Times New Roman" w:hAnsi="Times New Roman" w:cs="Times New Roman"/>
                <w:sz w:val="24"/>
                <w:szCs w:val="24"/>
                <w:lang w:val="id-ID"/>
              </w:rPr>
              <w:t>700.000</w:t>
            </w:r>
          </w:p>
        </w:tc>
        <w:tc>
          <w:tcPr>
            <w:tcW w:w="2127" w:type="dxa"/>
          </w:tcPr>
          <w:p w:rsidR="00D978A1" w:rsidRPr="00D978A1" w:rsidRDefault="00D978A1" w:rsidP="00BC67CD">
            <w:pPr>
              <w:pStyle w:val="ListParagraph"/>
              <w:tabs>
                <w:tab w:val="left" w:pos="8080"/>
              </w:tabs>
              <w:ind w:left="0"/>
              <w:jc w:val="center"/>
              <w:rPr>
                <w:rFonts w:ascii="Times New Roman" w:hAnsi="Times New Roman" w:cs="Times New Roman"/>
                <w:sz w:val="24"/>
                <w:szCs w:val="24"/>
              </w:rPr>
            </w:pPr>
            <w:r w:rsidRPr="00D978A1">
              <w:rPr>
                <w:rFonts w:ascii="Times New Roman" w:hAnsi="Times New Roman" w:cs="Times New Roman"/>
                <w:sz w:val="24"/>
                <w:szCs w:val="24"/>
              </w:rPr>
              <w:t>903.000</w:t>
            </w:r>
          </w:p>
        </w:tc>
        <w:tc>
          <w:tcPr>
            <w:tcW w:w="1365" w:type="dxa"/>
          </w:tcPr>
          <w:p w:rsidR="00D978A1" w:rsidRPr="00D978A1" w:rsidRDefault="00D978A1" w:rsidP="00BC67CD">
            <w:pPr>
              <w:pStyle w:val="ListParagraph"/>
              <w:tabs>
                <w:tab w:val="left" w:pos="8080"/>
              </w:tabs>
              <w:ind w:left="0"/>
              <w:jc w:val="center"/>
              <w:rPr>
                <w:rFonts w:ascii="Times New Roman" w:hAnsi="Times New Roman" w:cs="Times New Roman"/>
                <w:sz w:val="24"/>
                <w:szCs w:val="24"/>
                <w:lang w:val="id-ID"/>
              </w:rPr>
            </w:pPr>
            <w:r w:rsidRPr="00D978A1">
              <w:rPr>
                <w:rFonts w:ascii="Times New Roman" w:hAnsi="Times New Roman" w:cs="Times New Roman"/>
                <w:sz w:val="24"/>
                <w:szCs w:val="24"/>
                <w:lang w:val="id-ID"/>
              </w:rPr>
              <w:t>29%</w:t>
            </w:r>
          </w:p>
        </w:tc>
        <w:tc>
          <w:tcPr>
            <w:tcW w:w="1372" w:type="dxa"/>
          </w:tcPr>
          <w:p w:rsidR="00D978A1" w:rsidRPr="00D978A1" w:rsidRDefault="00D978A1" w:rsidP="00BC67CD">
            <w:pPr>
              <w:pStyle w:val="ListParagraph"/>
              <w:tabs>
                <w:tab w:val="left" w:pos="8080"/>
              </w:tabs>
              <w:ind w:left="0"/>
              <w:jc w:val="center"/>
              <w:rPr>
                <w:rFonts w:ascii="Times New Roman" w:hAnsi="Times New Roman" w:cs="Times New Roman"/>
                <w:sz w:val="24"/>
                <w:szCs w:val="24"/>
                <w:lang w:val="id-ID"/>
              </w:rPr>
            </w:pPr>
            <w:r w:rsidRPr="00D978A1">
              <w:rPr>
                <w:rFonts w:ascii="Times New Roman" w:hAnsi="Times New Roman" w:cs="Times New Roman"/>
                <w:sz w:val="24"/>
                <w:szCs w:val="24"/>
                <w:lang w:val="id-ID"/>
              </w:rPr>
              <w:t>-</w:t>
            </w:r>
          </w:p>
        </w:tc>
      </w:tr>
      <w:tr w:rsidR="00D978A1" w:rsidRPr="00D978A1" w:rsidTr="00BC67CD">
        <w:trPr>
          <w:trHeight w:val="423"/>
        </w:trPr>
        <w:tc>
          <w:tcPr>
            <w:tcW w:w="1137" w:type="dxa"/>
          </w:tcPr>
          <w:p w:rsidR="00D978A1" w:rsidRPr="00D978A1" w:rsidRDefault="00D978A1" w:rsidP="00BC67CD">
            <w:pPr>
              <w:pStyle w:val="ListParagraph"/>
              <w:tabs>
                <w:tab w:val="left" w:pos="8080"/>
              </w:tabs>
              <w:ind w:left="0"/>
              <w:jc w:val="center"/>
              <w:rPr>
                <w:rFonts w:ascii="Times New Roman" w:hAnsi="Times New Roman" w:cs="Times New Roman"/>
                <w:sz w:val="24"/>
                <w:szCs w:val="24"/>
                <w:lang w:val="id-ID"/>
              </w:rPr>
            </w:pPr>
            <w:r w:rsidRPr="00D978A1">
              <w:rPr>
                <w:rFonts w:ascii="Times New Roman" w:hAnsi="Times New Roman" w:cs="Times New Roman"/>
                <w:sz w:val="24"/>
                <w:szCs w:val="24"/>
                <w:lang w:val="id-ID"/>
              </w:rPr>
              <w:t>2018</w:t>
            </w:r>
          </w:p>
        </w:tc>
        <w:tc>
          <w:tcPr>
            <w:tcW w:w="2260" w:type="dxa"/>
          </w:tcPr>
          <w:p w:rsidR="00D978A1" w:rsidRPr="00D978A1" w:rsidRDefault="00D978A1" w:rsidP="00BC67CD">
            <w:pPr>
              <w:pStyle w:val="ListParagraph"/>
              <w:tabs>
                <w:tab w:val="left" w:pos="8080"/>
              </w:tabs>
              <w:ind w:left="0"/>
              <w:jc w:val="center"/>
              <w:rPr>
                <w:rFonts w:ascii="Times New Roman" w:hAnsi="Times New Roman" w:cs="Times New Roman"/>
                <w:sz w:val="24"/>
                <w:szCs w:val="24"/>
                <w:lang w:val="id-ID"/>
              </w:rPr>
            </w:pPr>
            <w:r w:rsidRPr="00D978A1">
              <w:rPr>
                <w:rFonts w:ascii="Times New Roman" w:hAnsi="Times New Roman" w:cs="Times New Roman"/>
                <w:sz w:val="24"/>
                <w:szCs w:val="24"/>
                <w:lang w:val="id-ID"/>
              </w:rPr>
              <w:t>850.000</w:t>
            </w:r>
          </w:p>
        </w:tc>
        <w:tc>
          <w:tcPr>
            <w:tcW w:w="2127" w:type="dxa"/>
          </w:tcPr>
          <w:p w:rsidR="00D978A1" w:rsidRPr="00D978A1" w:rsidRDefault="00D978A1" w:rsidP="00BC67CD">
            <w:pPr>
              <w:pStyle w:val="ListParagraph"/>
              <w:tabs>
                <w:tab w:val="left" w:pos="8080"/>
              </w:tabs>
              <w:ind w:left="0"/>
              <w:jc w:val="center"/>
              <w:rPr>
                <w:rFonts w:ascii="Times New Roman" w:hAnsi="Times New Roman" w:cs="Times New Roman"/>
                <w:sz w:val="24"/>
                <w:szCs w:val="24"/>
                <w:lang w:val="id-ID"/>
              </w:rPr>
            </w:pPr>
            <w:r w:rsidRPr="00D978A1">
              <w:rPr>
                <w:rFonts w:ascii="Times New Roman" w:hAnsi="Times New Roman" w:cs="Times New Roman"/>
                <w:sz w:val="24"/>
                <w:szCs w:val="24"/>
                <w:lang w:val="id-ID"/>
              </w:rPr>
              <w:t>722.500</w:t>
            </w:r>
          </w:p>
        </w:tc>
        <w:tc>
          <w:tcPr>
            <w:tcW w:w="1365" w:type="dxa"/>
          </w:tcPr>
          <w:p w:rsidR="00D978A1" w:rsidRPr="00D978A1" w:rsidRDefault="00D978A1" w:rsidP="00BC67CD">
            <w:pPr>
              <w:pStyle w:val="ListParagraph"/>
              <w:tabs>
                <w:tab w:val="left" w:pos="8080"/>
              </w:tabs>
              <w:ind w:left="0"/>
              <w:jc w:val="center"/>
              <w:rPr>
                <w:rFonts w:ascii="Times New Roman" w:hAnsi="Times New Roman" w:cs="Times New Roman"/>
                <w:sz w:val="24"/>
                <w:szCs w:val="24"/>
                <w:lang w:val="id-ID"/>
              </w:rPr>
            </w:pPr>
            <w:r w:rsidRPr="00D978A1">
              <w:rPr>
                <w:rFonts w:ascii="Times New Roman" w:hAnsi="Times New Roman" w:cs="Times New Roman"/>
                <w:sz w:val="24"/>
                <w:szCs w:val="24"/>
                <w:lang w:val="id-ID"/>
              </w:rPr>
              <w:t>-</w:t>
            </w:r>
          </w:p>
        </w:tc>
        <w:tc>
          <w:tcPr>
            <w:tcW w:w="1372" w:type="dxa"/>
          </w:tcPr>
          <w:p w:rsidR="00D978A1" w:rsidRPr="00D978A1" w:rsidRDefault="00D978A1" w:rsidP="00BC67CD">
            <w:pPr>
              <w:pStyle w:val="ListParagraph"/>
              <w:tabs>
                <w:tab w:val="left" w:pos="8080"/>
              </w:tabs>
              <w:ind w:left="0"/>
              <w:jc w:val="center"/>
              <w:rPr>
                <w:rFonts w:ascii="Times New Roman" w:hAnsi="Times New Roman" w:cs="Times New Roman"/>
                <w:sz w:val="24"/>
                <w:szCs w:val="24"/>
                <w:lang w:val="id-ID"/>
              </w:rPr>
            </w:pPr>
            <w:r w:rsidRPr="00D978A1">
              <w:rPr>
                <w:rFonts w:ascii="Times New Roman" w:hAnsi="Times New Roman" w:cs="Times New Roman"/>
                <w:sz w:val="24"/>
                <w:szCs w:val="24"/>
                <w:lang w:val="id-ID"/>
              </w:rPr>
              <w:t>15%</w:t>
            </w:r>
          </w:p>
        </w:tc>
      </w:tr>
    </w:tbl>
    <w:p w:rsidR="00D978A1" w:rsidRPr="00D978A1" w:rsidRDefault="00D978A1" w:rsidP="00D978A1">
      <w:pPr>
        <w:tabs>
          <w:tab w:val="left" w:pos="8080"/>
        </w:tabs>
        <w:spacing w:line="240" w:lineRule="auto"/>
        <w:jc w:val="both"/>
        <w:rPr>
          <w:rFonts w:ascii="Times New Roman" w:hAnsi="Times New Roman" w:cs="Times New Roman"/>
          <w:i/>
          <w:sz w:val="20"/>
          <w:szCs w:val="20"/>
          <w:lang w:val="id-ID"/>
        </w:rPr>
      </w:pPr>
      <w:r w:rsidRPr="00D978A1">
        <w:rPr>
          <w:rFonts w:ascii="Times New Roman" w:hAnsi="Times New Roman" w:cs="Times New Roman"/>
          <w:i/>
          <w:sz w:val="20"/>
          <w:szCs w:val="20"/>
          <w:lang w:val="id-ID"/>
        </w:rPr>
        <w:t>Sumber : Hasil wawancara dan observasi  2018</w:t>
      </w:r>
    </w:p>
    <w:p w:rsidR="00D978A1" w:rsidRPr="00D978A1" w:rsidRDefault="00D978A1" w:rsidP="00D978A1">
      <w:pPr>
        <w:tabs>
          <w:tab w:val="left" w:pos="8080"/>
        </w:tabs>
        <w:spacing w:line="240" w:lineRule="auto"/>
        <w:jc w:val="both"/>
        <w:rPr>
          <w:rFonts w:ascii="Times New Roman" w:hAnsi="Times New Roman" w:cs="Times New Roman"/>
          <w:i/>
          <w:sz w:val="20"/>
          <w:szCs w:val="20"/>
          <w:lang w:val="id-ID"/>
        </w:rPr>
      </w:pPr>
    </w:p>
    <w:p w:rsidR="00D978A1" w:rsidRPr="00D978A1" w:rsidRDefault="00D978A1" w:rsidP="00D978A1">
      <w:pPr>
        <w:pStyle w:val="ListParagraph"/>
        <w:tabs>
          <w:tab w:val="left" w:pos="8080"/>
        </w:tabs>
        <w:spacing w:line="480" w:lineRule="auto"/>
        <w:ind w:left="0" w:firstLine="709"/>
        <w:jc w:val="both"/>
        <w:rPr>
          <w:rFonts w:ascii="Times New Roman" w:hAnsi="Times New Roman" w:cs="Times New Roman"/>
          <w:sz w:val="24"/>
          <w:szCs w:val="24"/>
          <w:lang w:val="id-ID"/>
        </w:rPr>
      </w:pPr>
      <w:r w:rsidRPr="00D978A1">
        <w:rPr>
          <w:rFonts w:ascii="Times New Roman" w:hAnsi="Times New Roman" w:cs="Times New Roman"/>
          <w:sz w:val="24"/>
          <w:szCs w:val="24"/>
          <w:lang w:val="id-ID"/>
        </w:rPr>
        <w:t xml:space="preserve">Dari data tabel 1.2 dapat dilihat bahwa adanya ketidakseimbangan yaitu </w:t>
      </w:r>
      <w:r w:rsidRPr="00D978A1">
        <w:rPr>
          <w:rFonts w:ascii="Times New Roman" w:hAnsi="Times New Roman" w:cs="Times New Roman"/>
          <w:sz w:val="24"/>
          <w:szCs w:val="24"/>
        </w:rPr>
        <w:t xml:space="preserve">penjualan Kue Pia </w:t>
      </w:r>
      <w:r w:rsidRPr="00D978A1">
        <w:rPr>
          <w:rFonts w:ascii="Times New Roman" w:hAnsi="Times New Roman" w:cs="Times New Roman"/>
          <w:sz w:val="24"/>
          <w:szCs w:val="24"/>
          <w:lang w:val="id-ID"/>
        </w:rPr>
        <w:t xml:space="preserve">mengalami kenaikan dan penurunan hasil penjualan di setiap tahunnya, dari data di atas dapat dijabarkan bahwa di tahun 2014 penjualan Kue Pia naik sebanyak 154.000 (seratus lima puluh empat ribu) kotak, pada tahun 2015 dan 2016 terjadi penurunan penjualan, penurunan drastis terjadi pada tahun 2016 penjualan Kue Pia turun sebesar </w:t>
      </w:r>
      <w:r w:rsidRPr="00D978A1">
        <w:rPr>
          <w:rFonts w:ascii="Times New Roman" w:hAnsi="Times New Roman" w:cs="Times New Roman"/>
          <w:sz w:val="24"/>
          <w:szCs w:val="24"/>
        </w:rPr>
        <w:t xml:space="preserve">217.000 (dua ratus </w:t>
      </w:r>
      <w:r w:rsidRPr="00D978A1">
        <w:rPr>
          <w:rFonts w:ascii="Times New Roman" w:hAnsi="Times New Roman" w:cs="Times New Roman"/>
          <w:sz w:val="24"/>
          <w:szCs w:val="24"/>
          <w:lang w:val="id-ID"/>
        </w:rPr>
        <w:t xml:space="preserve">tujuh belas </w:t>
      </w:r>
      <w:r w:rsidRPr="00D978A1">
        <w:rPr>
          <w:rFonts w:ascii="Times New Roman" w:hAnsi="Times New Roman" w:cs="Times New Roman"/>
          <w:sz w:val="24"/>
          <w:szCs w:val="24"/>
        </w:rPr>
        <w:t>ribu) kotak</w:t>
      </w:r>
      <w:r w:rsidRPr="00D978A1">
        <w:rPr>
          <w:rFonts w:ascii="Times New Roman" w:hAnsi="Times New Roman" w:cs="Times New Roman"/>
          <w:sz w:val="24"/>
          <w:szCs w:val="24"/>
          <w:lang w:val="id-ID"/>
        </w:rPr>
        <w:t xml:space="preserve"> dari target penjualan, di tahun 2017 penjualan Kue Pia naik</w:t>
      </w:r>
      <w:r w:rsidRPr="00D978A1">
        <w:rPr>
          <w:rFonts w:ascii="Times New Roman" w:hAnsi="Times New Roman" w:cs="Times New Roman"/>
          <w:sz w:val="24"/>
          <w:szCs w:val="24"/>
        </w:rPr>
        <w:t xml:space="preserve"> sebesar 203.000 (dua ratus </w:t>
      </w:r>
      <w:r w:rsidRPr="00D978A1">
        <w:rPr>
          <w:rFonts w:ascii="Times New Roman" w:hAnsi="Times New Roman" w:cs="Times New Roman"/>
          <w:sz w:val="24"/>
          <w:szCs w:val="24"/>
          <w:lang w:val="id-ID"/>
        </w:rPr>
        <w:t xml:space="preserve">tiga </w:t>
      </w:r>
      <w:r w:rsidRPr="00D978A1">
        <w:rPr>
          <w:rFonts w:ascii="Times New Roman" w:hAnsi="Times New Roman" w:cs="Times New Roman"/>
          <w:sz w:val="24"/>
          <w:szCs w:val="24"/>
        </w:rPr>
        <w:t>ribu) kotak</w:t>
      </w:r>
      <w:r w:rsidRPr="00D978A1">
        <w:rPr>
          <w:rFonts w:ascii="Times New Roman" w:hAnsi="Times New Roman" w:cs="Times New Roman"/>
          <w:sz w:val="24"/>
          <w:szCs w:val="24"/>
          <w:lang w:val="id-ID"/>
        </w:rPr>
        <w:t>,</w:t>
      </w:r>
      <w:r w:rsidRPr="00D978A1">
        <w:rPr>
          <w:rFonts w:ascii="Times New Roman" w:hAnsi="Times New Roman" w:cs="Times New Roman"/>
          <w:sz w:val="24"/>
          <w:szCs w:val="24"/>
        </w:rPr>
        <w:t xml:space="preserve"> </w:t>
      </w:r>
      <w:r w:rsidRPr="00D978A1">
        <w:rPr>
          <w:rFonts w:ascii="Times New Roman" w:hAnsi="Times New Roman" w:cs="Times New Roman"/>
          <w:sz w:val="24"/>
          <w:szCs w:val="24"/>
          <w:lang w:val="id-ID"/>
        </w:rPr>
        <w:t xml:space="preserve">dan di tahun 2018 penjualan Kue Pia Kawitan </w:t>
      </w:r>
      <w:r w:rsidRPr="00D978A1">
        <w:rPr>
          <w:rFonts w:ascii="Times New Roman" w:hAnsi="Times New Roman" w:cs="Times New Roman"/>
          <w:sz w:val="24"/>
          <w:szCs w:val="24"/>
        </w:rPr>
        <w:t xml:space="preserve">kembali turun yaitu </w:t>
      </w:r>
      <w:r w:rsidRPr="00D978A1">
        <w:rPr>
          <w:rFonts w:ascii="Times New Roman" w:hAnsi="Times New Roman" w:cs="Times New Roman"/>
          <w:sz w:val="24"/>
          <w:szCs w:val="24"/>
          <w:lang w:val="id-ID"/>
        </w:rPr>
        <w:t>sebesar</w:t>
      </w:r>
      <w:r w:rsidRPr="00D978A1">
        <w:rPr>
          <w:rFonts w:ascii="Times New Roman" w:hAnsi="Times New Roman" w:cs="Times New Roman"/>
          <w:sz w:val="24"/>
          <w:szCs w:val="24"/>
        </w:rPr>
        <w:t xml:space="preserve"> 127.500 (seratus </w:t>
      </w:r>
      <w:r w:rsidRPr="00D978A1">
        <w:rPr>
          <w:rFonts w:ascii="Times New Roman" w:hAnsi="Times New Roman" w:cs="Times New Roman"/>
          <w:sz w:val="24"/>
          <w:szCs w:val="24"/>
          <w:lang w:val="id-ID"/>
        </w:rPr>
        <w:t>dua puluh tujuh lima ratus ribu</w:t>
      </w:r>
      <w:r w:rsidRPr="00D978A1">
        <w:rPr>
          <w:rFonts w:ascii="Times New Roman" w:hAnsi="Times New Roman" w:cs="Times New Roman"/>
          <w:sz w:val="24"/>
          <w:szCs w:val="24"/>
        </w:rPr>
        <w:t>) kotak</w:t>
      </w:r>
      <w:r w:rsidRPr="00D978A1">
        <w:rPr>
          <w:rFonts w:ascii="Times New Roman" w:hAnsi="Times New Roman" w:cs="Times New Roman"/>
          <w:sz w:val="24"/>
          <w:szCs w:val="24"/>
          <w:lang w:val="id-ID"/>
        </w:rPr>
        <w:t>.</w:t>
      </w:r>
    </w:p>
    <w:p w:rsidR="00D978A1" w:rsidRPr="00D978A1" w:rsidRDefault="00D978A1" w:rsidP="00D978A1">
      <w:pPr>
        <w:pStyle w:val="ListParagraph"/>
        <w:tabs>
          <w:tab w:val="left" w:pos="8080"/>
        </w:tabs>
        <w:spacing w:line="480" w:lineRule="auto"/>
        <w:ind w:left="0" w:firstLine="709"/>
        <w:jc w:val="both"/>
        <w:rPr>
          <w:rFonts w:ascii="Times New Roman" w:hAnsi="Times New Roman" w:cs="Times New Roman"/>
          <w:sz w:val="24"/>
          <w:szCs w:val="24"/>
          <w:lang w:val="id-ID"/>
        </w:rPr>
      </w:pPr>
      <w:r w:rsidRPr="00D978A1">
        <w:rPr>
          <w:rFonts w:ascii="Times New Roman" w:hAnsi="Times New Roman" w:cs="Times New Roman"/>
          <w:sz w:val="24"/>
          <w:szCs w:val="24"/>
          <w:lang w:val="id-ID"/>
        </w:rPr>
        <w:t>Berdasarkan permasalahan tersebut, diduga disebabkan oleh peluang pasar belum mampu dimanfaatkan secara maksimal yaitu, perusahaan kurang memanfaatkan peluang pasar relatif yaitu seperti media sosial, media cetak dan media iklan untuk mempromosikan produk Kue Pia Kawitan ke masyarakat.</w:t>
      </w:r>
    </w:p>
    <w:p w:rsidR="00D978A1" w:rsidRPr="00D978A1" w:rsidRDefault="00D978A1" w:rsidP="00D978A1">
      <w:pPr>
        <w:pStyle w:val="ListParagraph"/>
        <w:shd w:val="clear" w:color="auto" w:fill="FFFFFF" w:themeFill="background1"/>
        <w:tabs>
          <w:tab w:val="left" w:pos="284"/>
          <w:tab w:val="left" w:pos="8080"/>
        </w:tabs>
        <w:spacing w:before="240" w:line="480" w:lineRule="auto"/>
        <w:ind w:left="0" w:firstLine="709"/>
        <w:jc w:val="both"/>
        <w:rPr>
          <w:rFonts w:ascii="Times New Roman" w:hAnsi="Times New Roman" w:cs="Times New Roman"/>
          <w:b/>
          <w:sz w:val="24"/>
          <w:szCs w:val="24"/>
          <w:lang w:val="id-ID"/>
        </w:rPr>
      </w:pPr>
      <w:r w:rsidRPr="00D978A1">
        <w:rPr>
          <w:rFonts w:ascii="Times New Roman" w:hAnsi="Times New Roman" w:cs="Times New Roman"/>
          <w:sz w:val="24"/>
          <w:szCs w:val="24"/>
          <w:lang w:val="id-ID"/>
        </w:rPr>
        <w:t>Berdasarkan uraian latar belakang yang telah dipaparkan sebelumnya, maka peneliti tertarik untuk melakukan penelitian lebih lanjut yang hasilnya di tuangkan dalam bentuk skripsi dengan memberi judul : “</w:t>
      </w:r>
      <w:r w:rsidRPr="00D978A1">
        <w:rPr>
          <w:rFonts w:ascii="Times New Roman" w:hAnsi="Times New Roman" w:cs="Times New Roman"/>
          <w:b/>
          <w:sz w:val="24"/>
          <w:szCs w:val="24"/>
        </w:rPr>
        <w:t>Pengaruh</w:t>
      </w:r>
      <w:r w:rsidRPr="00D978A1">
        <w:rPr>
          <w:rFonts w:ascii="Times New Roman" w:hAnsi="Times New Roman" w:cs="Times New Roman"/>
          <w:b/>
          <w:sz w:val="24"/>
          <w:szCs w:val="24"/>
          <w:lang w:val="id-ID"/>
        </w:rPr>
        <w:t xml:space="preserve"> Peluang P</w:t>
      </w:r>
      <w:r w:rsidRPr="00D978A1">
        <w:rPr>
          <w:rFonts w:ascii="Times New Roman" w:hAnsi="Times New Roman" w:cs="Times New Roman"/>
          <w:b/>
          <w:sz w:val="24"/>
          <w:szCs w:val="24"/>
        </w:rPr>
        <w:t>asar</w:t>
      </w:r>
      <w:r w:rsidRPr="00D978A1">
        <w:rPr>
          <w:rFonts w:ascii="Times New Roman" w:hAnsi="Times New Roman" w:cs="Times New Roman"/>
          <w:b/>
          <w:sz w:val="24"/>
          <w:szCs w:val="24"/>
          <w:lang w:val="id-ID"/>
        </w:rPr>
        <w:t xml:space="preserve"> Terhadap Tujuan Penjualan UKM Kue Pia Kawitan Pangalengan, Bandung”.</w:t>
      </w:r>
    </w:p>
    <w:p w:rsidR="00D978A1" w:rsidRPr="00D978A1" w:rsidRDefault="00D978A1" w:rsidP="00D978A1">
      <w:pPr>
        <w:pStyle w:val="ListParagraph"/>
        <w:shd w:val="clear" w:color="auto" w:fill="FFFFFF" w:themeFill="background1"/>
        <w:tabs>
          <w:tab w:val="left" w:pos="284"/>
          <w:tab w:val="left" w:pos="8080"/>
        </w:tabs>
        <w:spacing w:before="240" w:line="480" w:lineRule="auto"/>
        <w:ind w:left="0" w:firstLine="709"/>
        <w:jc w:val="both"/>
        <w:rPr>
          <w:rFonts w:ascii="Times New Roman" w:hAnsi="Times New Roman" w:cs="Times New Roman"/>
          <w:b/>
          <w:sz w:val="24"/>
          <w:szCs w:val="24"/>
          <w:lang w:val="id-ID"/>
        </w:rPr>
      </w:pPr>
    </w:p>
    <w:p w:rsidR="00D978A1" w:rsidRPr="00D978A1" w:rsidRDefault="00D978A1" w:rsidP="00D978A1">
      <w:pPr>
        <w:pStyle w:val="ListParagraph"/>
        <w:numPr>
          <w:ilvl w:val="0"/>
          <w:numId w:val="1"/>
        </w:numPr>
        <w:tabs>
          <w:tab w:val="left" w:pos="426"/>
        </w:tabs>
        <w:spacing w:line="480" w:lineRule="auto"/>
        <w:ind w:left="284" w:hanging="284"/>
        <w:jc w:val="both"/>
        <w:rPr>
          <w:rFonts w:ascii="Times New Roman" w:hAnsi="Times New Roman" w:cs="Times New Roman"/>
          <w:sz w:val="24"/>
          <w:szCs w:val="24"/>
          <w:lang w:val="id-ID"/>
        </w:rPr>
      </w:pPr>
      <w:r w:rsidRPr="00D978A1">
        <w:rPr>
          <w:rFonts w:ascii="Times New Roman" w:hAnsi="Times New Roman" w:cs="Times New Roman"/>
          <w:sz w:val="24"/>
          <w:szCs w:val="24"/>
          <w:lang w:val="id-ID"/>
        </w:rPr>
        <w:t>Identifikasi Masalah dan Perumusan Masalah</w:t>
      </w:r>
    </w:p>
    <w:p w:rsidR="00D978A1" w:rsidRPr="00D978A1" w:rsidRDefault="00D978A1" w:rsidP="00D978A1">
      <w:pPr>
        <w:pStyle w:val="ListParagraph"/>
        <w:numPr>
          <w:ilvl w:val="0"/>
          <w:numId w:val="2"/>
        </w:numPr>
        <w:tabs>
          <w:tab w:val="left" w:pos="426"/>
          <w:tab w:val="left" w:pos="851"/>
        </w:tabs>
        <w:spacing w:line="480" w:lineRule="auto"/>
        <w:ind w:left="567" w:hanging="425"/>
        <w:jc w:val="both"/>
        <w:rPr>
          <w:rFonts w:ascii="Times New Roman" w:hAnsi="Times New Roman" w:cs="Times New Roman"/>
          <w:sz w:val="24"/>
          <w:szCs w:val="24"/>
          <w:lang w:val="id-ID"/>
        </w:rPr>
      </w:pPr>
      <w:r w:rsidRPr="00D978A1">
        <w:rPr>
          <w:rFonts w:ascii="Times New Roman" w:hAnsi="Times New Roman" w:cs="Times New Roman"/>
          <w:sz w:val="24"/>
          <w:szCs w:val="24"/>
          <w:lang w:val="id-ID"/>
        </w:rPr>
        <w:t>Identifikasi Masalah</w:t>
      </w:r>
    </w:p>
    <w:p w:rsidR="00D978A1" w:rsidRPr="00D978A1" w:rsidRDefault="00D978A1" w:rsidP="00D978A1">
      <w:pPr>
        <w:pStyle w:val="ListParagraph"/>
        <w:numPr>
          <w:ilvl w:val="0"/>
          <w:numId w:val="3"/>
        </w:numPr>
        <w:spacing w:line="480" w:lineRule="auto"/>
        <w:ind w:left="851" w:hanging="284"/>
        <w:jc w:val="both"/>
        <w:rPr>
          <w:rFonts w:ascii="Times New Roman" w:hAnsi="Times New Roman" w:cs="Times New Roman"/>
          <w:sz w:val="24"/>
          <w:szCs w:val="24"/>
          <w:lang w:val="id-ID"/>
        </w:rPr>
      </w:pPr>
      <w:r w:rsidRPr="00D978A1">
        <w:rPr>
          <w:rFonts w:ascii="Times New Roman" w:hAnsi="Times New Roman" w:cs="Times New Roman"/>
          <w:sz w:val="24"/>
          <w:szCs w:val="24"/>
          <w:lang w:val="id-ID"/>
        </w:rPr>
        <w:t>Bagaimana pelaksanaan peluang pasar Kue Pia Kawitan di Pangalengan, Bandung?</w:t>
      </w:r>
    </w:p>
    <w:p w:rsidR="00D978A1" w:rsidRPr="00D978A1" w:rsidRDefault="00D978A1" w:rsidP="00D978A1">
      <w:pPr>
        <w:pStyle w:val="ListParagraph"/>
        <w:numPr>
          <w:ilvl w:val="0"/>
          <w:numId w:val="3"/>
        </w:numPr>
        <w:spacing w:line="480" w:lineRule="auto"/>
        <w:ind w:left="851" w:hanging="284"/>
        <w:jc w:val="both"/>
        <w:rPr>
          <w:rFonts w:ascii="Times New Roman" w:hAnsi="Times New Roman" w:cs="Times New Roman"/>
          <w:sz w:val="24"/>
          <w:szCs w:val="24"/>
          <w:lang w:val="id-ID"/>
        </w:rPr>
      </w:pPr>
      <w:r w:rsidRPr="00D978A1">
        <w:rPr>
          <w:rFonts w:ascii="Times New Roman" w:hAnsi="Times New Roman" w:cs="Times New Roman"/>
          <w:sz w:val="24"/>
          <w:szCs w:val="24"/>
          <w:lang w:val="id-ID"/>
        </w:rPr>
        <w:t>Bagaimana pelaksanaan penjualan Kue Pia Kawitan di Pangalengan, Bandung?</w:t>
      </w:r>
    </w:p>
    <w:p w:rsidR="00D978A1" w:rsidRPr="00D978A1" w:rsidRDefault="00D978A1" w:rsidP="00D978A1">
      <w:pPr>
        <w:pStyle w:val="ListParagraph"/>
        <w:numPr>
          <w:ilvl w:val="0"/>
          <w:numId w:val="3"/>
        </w:numPr>
        <w:spacing w:line="480" w:lineRule="auto"/>
        <w:ind w:left="851" w:hanging="284"/>
        <w:jc w:val="both"/>
        <w:rPr>
          <w:rFonts w:ascii="Times New Roman" w:hAnsi="Times New Roman" w:cs="Times New Roman"/>
          <w:sz w:val="24"/>
          <w:szCs w:val="24"/>
          <w:lang w:val="id-ID"/>
        </w:rPr>
      </w:pPr>
      <w:r w:rsidRPr="00D978A1">
        <w:rPr>
          <w:rFonts w:ascii="Times New Roman" w:hAnsi="Times New Roman" w:cs="Times New Roman"/>
          <w:sz w:val="24"/>
          <w:szCs w:val="24"/>
          <w:lang w:val="id-ID"/>
        </w:rPr>
        <w:t>Bagaimana pengaruh peluang pasar terhadap penjualan Kue Pia Kawitan di Bandung?</w:t>
      </w:r>
    </w:p>
    <w:p w:rsidR="00D978A1" w:rsidRPr="00D978A1" w:rsidRDefault="00D978A1" w:rsidP="00D978A1">
      <w:pPr>
        <w:pStyle w:val="ListParagraph"/>
        <w:numPr>
          <w:ilvl w:val="0"/>
          <w:numId w:val="3"/>
        </w:numPr>
        <w:spacing w:line="480" w:lineRule="auto"/>
        <w:ind w:left="851" w:hanging="284"/>
        <w:jc w:val="both"/>
        <w:rPr>
          <w:rFonts w:ascii="Times New Roman" w:hAnsi="Times New Roman" w:cs="Times New Roman"/>
          <w:sz w:val="24"/>
          <w:szCs w:val="24"/>
          <w:lang w:val="id-ID"/>
        </w:rPr>
      </w:pPr>
      <w:r w:rsidRPr="00D978A1">
        <w:rPr>
          <w:rFonts w:ascii="Times New Roman" w:hAnsi="Times New Roman" w:cs="Times New Roman"/>
          <w:sz w:val="24"/>
          <w:szCs w:val="24"/>
          <w:lang w:val="id-ID"/>
        </w:rPr>
        <w:t>Usaha apa yang dilakukan untuk mengatasi hambatan pengaruh peluang pasar terhadap penjualan Kue Pia Kawitan di Pangalengan, Bandung ?</w:t>
      </w:r>
    </w:p>
    <w:p w:rsidR="00D978A1" w:rsidRPr="00D978A1" w:rsidRDefault="00D978A1" w:rsidP="00D978A1">
      <w:pPr>
        <w:pStyle w:val="ListParagraph"/>
        <w:numPr>
          <w:ilvl w:val="0"/>
          <w:numId w:val="2"/>
        </w:numPr>
        <w:tabs>
          <w:tab w:val="left" w:pos="426"/>
          <w:tab w:val="left" w:pos="851"/>
        </w:tabs>
        <w:spacing w:line="480" w:lineRule="auto"/>
        <w:ind w:left="567" w:hanging="425"/>
        <w:jc w:val="both"/>
        <w:rPr>
          <w:rFonts w:ascii="Times New Roman" w:hAnsi="Times New Roman" w:cs="Times New Roman"/>
          <w:sz w:val="24"/>
          <w:szCs w:val="24"/>
          <w:lang w:val="id-ID"/>
        </w:rPr>
      </w:pPr>
      <w:r w:rsidRPr="00D978A1">
        <w:rPr>
          <w:rFonts w:ascii="Times New Roman" w:hAnsi="Times New Roman" w:cs="Times New Roman"/>
          <w:sz w:val="24"/>
          <w:szCs w:val="24"/>
          <w:lang w:val="id-ID"/>
        </w:rPr>
        <w:t>Perumusan Masalah</w:t>
      </w:r>
    </w:p>
    <w:p w:rsidR="00D978A1" w:rsidRPr="00D978A1" w:rsidRDefault="00D978A1" w:rsidP="00D978A1">
      <w:pPr>
        <w:pStyle w:val="ListParagraph"/>
        <w:tabs>
          <w:tab w:val="left" w:pos="284"/>
          <w:tab w:val="left" w:pos="8080"/>
        </w:tabs>
        <w:spacing w:before="240" w:line="480" w:lineRule="auto"/>
        <w:ind w:left="142" w:firstLine="992"/>
        <w:jc w:val="both"/>
        <w:rPr>
          <w:rFonts w:ascii="Times New Roman" w:hAnsi="Times New Roman" w:cs="Times New Roman"/>
          <w:b/>
          <w:sz w:val="24"/>
          <w:szCs w:val="24"/>
          <w:lang w:val="id-ID"/>
        </w:rPr>
      </w:pPr>
      <w:r w:rsidRPr="00D978A1">
        <w:rPr>
          <w:rFonts w:ascii="Times New Roman" w:hAnsi="Times New Roman" w:cs="Times New Roman"/>
          <w:sz w:val="24"/>
          <w:szCs w:val="24"/>
          <w:lang w:val="id-ID"/>
        </w:rPr>
        <w:t xml:space="preserve">Berdasarkan identifikasi masalah tersebut maka penelitian merumuskan masalah sebagai berikut </w:t>
      </w:r>
      <w:r w:rsidRPr="00D978A1">
        <w:rPr>
          <w:rFonts w:ascii="Times New Roman" w:hAnsi="Times New Roman" w:cs="Times New Roman"/>
          <w:b/>
          <w:sz w:val="24"/>
          <w:szCs w:val="24"/>
          <w:lang w:val="id-ID"/>
        </w:rPr>
        <w:t>“</w:t>
      </w:r>
      <w:r w:rsidRPr="00D978A1">
        <w:rPr>
          <w:rFonts w:ascii="Times New Roman" w:hAnsi="Times New Roman" w:cs="Times New Roman"/>
          <w:b/>
          <w:sz w:val="24"/>
          <w:szCs w:val="24"/>
        </w:rPr>
        <w:t xml:space="preserve">Pengaruh Peluang Pasar </w:t>
      </w:r>
      <w:r w:rsidRPr="00D978A1">
        <w:rPr>
          <w:rFonts w:ascii="Times New Roman" w:hAnsi="Times New Roman" w:cs="Times New Roman"/>
          <w:b/>
          <w:sz w:val="24"/>
          <w:szCs w:val="24"/>
          <w:lang w:val="id-ID"/>
        </w:rPr>
        <w:t>Terhadap Tujuan Penjualan UKM Kue Pia Kawitan Pangalengan, Bandung”.</w:t>
      </w:r>
    </w:p>
    <w:p w:rsidR="00D978A1" w:rsidRPr="00D978A1" w:rsidRDefault="00D978A1" w:rsidP="00D978A1">
      <w:pPr>
        <w:pStyle w:val="ListParagraph"/>
        <w:numPr>
          <w:ilvl w:val="0"/>
          <w:numId w:val="1"/>
        </w:numPr>
        <w:tabs>
          <w:tab w:val="left" w:pos="426"/>
        </w:tabs>
        <w:spacing w:line="480" w:lineRule="auto"/>
        <w:ind w:left="284" w:hanging="284"/>
        <w:jc w:val="both"/>
        <w:rPr>
          <w:rFonts w:ascii="Times New Roman" w:hAnsi="Times New Roman" w:cs="Times New Roman"/>
          <w:sz w:val="24"/>
          <w:szCs w:val="24"/>
          <w:lang w:val="id-ID"/>
        </w:rPr>
      </w:pPr>
      <w:r w:rsidRPr="00D978A1">
        <w:rPr>
          <w:rFonts w:ascii="Times New Roman" w:hAnsi="Times New Roman" w:cs="Times New Roman"/>
          <w:sz w:val="24"/>
          <w:szCs w:val="24"/>
          <w:lang w:val="id-ID"/>
        </w:rPr>
        <w:t>Tujuan Penelitian dan Kegunaan Penelitian</w:t>
      </w:r>
    </w:p>
    <w:p w:rsidR="00D978A1" w:rsidRPr="00D978A1" w:rsidRDefault="00D978A1" w:rsidP="00D978A1">
      <w:pPr>
        <w:pStyle w:val="ListParagraph"/>
        <w:numPr>
          <w:ilvl w:val="0"/>
          <w:numId w:val="4"/>
        </w:numPr>
        <w:tabs>
          <w:tab w:val="left" w:pos="851"/>
        </w:tabs>
        <w:spacing w:line="480" w:lineRule="auto"/>
        <w:ind w:left="567" w:hanging="425"/>
        <w:jc w:val="both"/>
        <w:rPr>
          <w:rFonts w:ascii="Times New Roman" w:hAnsi="Times New Roman" w:cs="Times New Roman"/>
          <w:sz w:val="24"/>
          <w:szCs w:val="24"/>
          <w:lang w:val="id-ID"/>
        </w:rPr>
      </w:pPr>
      <w:r w:rsidRPr="00D978A1">
        <w:rPr>
          <w:rFonts w:ascii="Times New Roman" w:hAnsi="Times New Roman" w:cs="Times New Roman"/>
          <w:sz w:val="24"/>
          <w:szCs w:val="24"/>
          <w:lang w:val="id-ID"/>
        </w:rPr>
        <w:t>Tujuan Penelitian</w:t>
      </w:r>
    </w:p>
    <w:p w:rsidR="00D978A1" w:rsidRPr="00D978A1" w:rsidRDefault="00D978A1" w:rsidP="00D978A1">
      <w:pPr>
        <w:pStyle w:val="ListParagraph"/>
        <w:numPr>
          <w:ilvl w:val="0"/>
          <w:numId w:val="5"/>
        </w:numPr>
        <w:spacing w:line="480" w:lineRule="auto"/>
        <w:ind w:left="851" w:hanging="284"/>
        <w:jc w:val="both"/>
        <w:rPr>
          <w:rFonts w:ascii="Times New Roman" w:hAnsi="Times New Roman" w:cs="Times New Roman"/>
          <w:sz w:val="24"/>
          <w:szCs w:val="24"/>
          <w:lang w:val="id-ID"/>
        </w:rPr>
      </w:pPr>
      <w:r w:rsidRPr="00D978A1">
        <w:rPr>
          <w:rFonts w:ascii="Times New Roman" w:hAnsi="Times New Roman" w:cs="Times New Roman"/>
          <w:sz w:val="24"/>
          <w:szCs w:val="24"/>
          <w:lang w:val="id-ID"/>
        </w:rPr>
        <w:t>Mengetahui bagaimana peluang pasar pada Kue Pia Kawitan di Pangalengan, Bandung.</w:t>
      </w:r>
    </w:p>
    <w:p w:rsidR="00D978A1" w:rsidRPr="00D978A1" w:rsidRDefault="00D978A1" w:rsidP="00D978A1">
      <w:pPr>
        <w:pStyle w:val="ListParagraph"/>
        <w:numPr>
          <w:ilvl w:val="0"/>
          <w:numId w:val="5"/>
        </w:numPr>
        <w:spacing w:line="480" w:lineRule="auto"/>
        <w:ind w:left="851" w:hanging="284"/>
        <w:jc w:val="both"/>
        <w:rPr>
          <w:rFonts w:ascii="Times New Roman" w:hAnsi="Times New Roman" w:cs="Times New Roman"/>
          <w:sz w:val="24"/>
          <w:szCs w:val="24"/>
          <w:lang w:val="id-ID"/>
        </w:rPr>
      </w:pPr>
      <w:r w:rsidRPr="00D978A1">
        <w:rPr>
          <w:rFonts w:ascii="Times New Roman" w:hAnsi="Times New Roman" w:cs="Times New Roman"/>
          <w:sz w:val="24"/>
          <w:szCs w:val="24"/>
          <w:lang w:val="id-ID"/>
        </w:rPr>
        <w:t>Mengetahui bagaimana penjualan Kue Pia Kawitan di Pangalengan, Bandung.</w:t>
      </w:r>
    </w:p>
    <w:p w:rsidR="00D978A1" w:rsidRPr="00D978A1" w:rsidRDefault="00D978A1" w:rsidP="00D978A1">
      <w:pPr>
        <w:pStyle w:val="ListParagraph"/>
        <w:numPr>
          <w:ilvl w:val="0"/>
          <w:numId w:val="5"/>
        </w:numPr>
        <w:spacing w:line="480" w:lineRule="auto"/>
        <w:ind w:left="851" w:hanging="284"/>
        <w:jc w:val="both"/>
        <w:rPr>
          <w:rFonts w:ascii="Times New Roman" w:hAnsi="Times New Roman" w:cs="Times New Roman"/>
          <w:sz w:val="24"/>
          <w:szCs w:val="24"/>
          <w:lang w:val="id-ID"/>
        </w:rPr>
      </w:pPr>
      <w:r w:rsidRPr="00D978A1">
        <w:rPr>
          <w:rFonts w:ascii="Times New Roman" w:hAnsi="Times New Roman" w:cs="Times New Roman"/>
          <w:sz w:val="24"/>
          <w:szCs w:val="24"/>
          <w:lang w:val="id-ID"/>
        </w:rPr>
        <w:t>Mengetahui pengaruh peluang pasar terhadap penjualan pada Kue Pia Kawitan di Pangalengan, Bandung.</w:t>
      </w:r>
    </w:p>
    <w:p w:rsidR="00D978A1" w:rsidRPr="00D978A1" w:rsidRDefault="00D978A1" w:rsidP="00D978A1">
      <w:pPr>
        <w:pStyle w:val="ListParagraph"/>
        <w:numPr>
          <w:ilvl w:val="0"/>
          <w:numId w:val="5"/>
        </w:numPr>
        <w:spacing w:line="480" w:lineRule="auto"/>
        <w:ind w:left="851" w:hanging="284"/>
        <w:jc w:val="both"/>
        <w:rPr>
          <w:rFonts w:ascii="Times New Roman" w:hAnsi="Times New Roman" w:cs="Times New Roman"/>
          <w:sz w:val="24"/>
          <w:szCs w:val="24"/>
          <w:lang w:val="id-ID"/>
        </w:rPr>
      </w:pPr>
      <w:r w:rsidRPr="00D978A1">
        <w:rPr>
          <w:rFonts w:ascii="Times New Roman" w:hAnsi="Times New Roman" w:cs="Times New Roman"/>
          <w:sz w:val="24"/>
          <w:szCs w:val="24"/>
          <w:lang w:val="id-ID"/>
        </w:rPr>
        <w:t>Menerapkan usaha yang dilakukan untuk mengatasi hambatan dalam terbentuknya pengaruh peluang pasar terhadap penjualan Kue Pia Kawitan di Pangalengan, Bandung.</w:t>
      </w:r>
    </w:p>
    <w:p w:rsidR="00D978A1" w:rsidRPr="00D978A1" w:rsidRDefault="00D978A1" w:rsidP="00D978A1">
      <w:pPr>
        <w:pStyle w:val="ListParagraph"/>
        <w:spacing w:line="480" w:lineRule="auto"/>
        <w:ind w:left="851"/>
        <w:jc w:val="both"/>
        <w:rPr>
          <w:rFonts w:ascii="Times New Roman" w:hAnsi="Times New Roman" w:cs="Times New Roman"/>
          <w:sz w:val="24"/>
          <w:szCs w:val="24"/>
          <w:lang w:val="id-ID"/>
        </w:rPr>
      </w:pPr>
    </w:p>
    <w:p w:rsidR="00D978A1" w:rsidRPr="00D978A1" w:rsidRDefault="00D978A1" w:rsidP="00D978A1">
      <w:pPr>
        <w:pStyle w:val="ListParagraph"/>
        <w:numPr>
          <w:ilvl w:val="0"/>
          <w:numId w:val="4"/>
        </w:numPr>
        <w:tabs>
          <w:tab w:val="left" w:pos="851"/>
        </w:tabs>
        <w:spacing w:line="480" w:lineRule="auto"/>
        <w:ind w:left="851" w:hanging="709"/>
        <w:jc w:val="both"/>
        <w:rPr>
          <w:rFonts w:ascii="Times New Roman" w:hAnsi="Times New Roman" w:cs="Times New Roman"/>
          <w:sz w:val="24"/>
          <w:szCs w:val="24"/>
          <w:lang w:val="id-ID"/>
        </w:rPr>
      </w:pPr>
      <w:r w:rsidRPr="00D978A1">
        <w:rPr>
          <w:rFonts w:ascii="Times New Roman" w:hAnsi="Times New Roman" w:cs="Times New Roman"/>
          <w:sz w:val="24"/>
          <w:szCs w:val="24"/>
          <w:lang w:val="id-ID"/>
        </w:rPr>
        <w:t>Kegunaan Penelitian</w:t>
      </w:r>
    </w:p>
    <w:p w:rsidR="00D978A1" w:rsidRPr="00D978A1" w:rsidRDefault="00D978A1" w:rsidP="00D978A1">
      <w:pPr>
        <w:pStyle w:val="ListParagraph"/>
        <w:numPr>
          <w:ilvl w:val="0"/>
          <w:numId w:val="6"/>
        </w:numPr>
        <w:spacing w:line="480" w:lineRule="auto"/>
        <w:ind w:left="851" w:hanging="284"/>
        <w:jc w:val="both"/>
        <w:rPr>
          <w:rFonts w:ascii="Times New Roman" w:hAnsi="Times New Roman" w:cs="Times New Roman"/>
          <w:sz w:val="24"/>
          <w:szCs w:val="24"/>
          <w:lang w:val="id-ID"/>
        </w:rPr>
      </w:pPr>
      <w:r w:rsidRPr="00D978A1">
        <w:rPr>
          <w:rFonts w:ascii="Times New Roman" w:hAnsi="Times New Roman" w:cs="Times New Roman"/>
          <w:sz w:val="24"/>
          <w:szCs w:val="24"/>
          <w:lang w:val="id-ID"/>
        </w:rPr>
        <w:t>Kegunaan Teoritis</w:t>
      </w:r>
    </w:p>
    <w:p w:rsidR="00D978A1" w:rsidRPr="00D978A1" w:rsidRDefault="00D978A1" w:rsidP="00D978A1">
      <w:pPr>
        <w:pStyle w:val="ListParagraph"/>
        <w:tabs>
          <w:tab w:val="left" w:pos="567"/>
        </w:tabs>
        <w:spacing w:before="240" w:line="480" w:lineRule="auto"/>
        <w:ind w:left="567" w:firstLine="567"/>
        <w:jc w:val="both"/>
        <w:rPr>
          <w:rFonts w:ascii="Times New Roman" w:hAnsi="Times New Roman" w:cs="Times New Roman"/>
          <w:sz w:val="24"/>
          <w:szCs w:val="24"/>
          <w:lang w:val="id-ID"/>
        </w:rPr>
      </w:pPr>
      <w:r w:rsidRPr="00D978A1">
        <w:rPr>
          <w:rFonts w:ascii="Times New Roman" w:hAnsi="Times New Roman" w:cs="Times New Roman"/>
          <w:sz w:val="24"/>
          <w:szCs w:val="24"/>
          <w:lang w:val="id-ID"/>
        </w:rPr>
        <w:t>Kegunaan teoritis ini merupakan suatu pemahaman secara nyata mengenai teori yang berkaitan dengan pemasran yang diperoleh di bangku perkuliahan dengan dukungan adanya aktivitas yang ada di lapangan, khusus mengenai peluang pemasaran produk UKM Kue Pia Kawitan.</w:t>
      </w:r>
    </w:p>
    <w:p w:rsidR="00D978A1" w:rsidRPr="00D978A1" w:rsidRDefault="00D978A1" w:rsidP="00D978A1">
      <w:pPr>
        <w:pStyle w:val="ListParagraph"/>
        <w:numPr>
          <w:ilvl w:val="0"/>
          <w:numId w:val="6"/>
        </w:numPr>
        <w:spacing w:line="480" w:lineRule="auto"/>
        <w:ind w:left="851" w:hanging="284"/>
        <w:jc w:val="both"/>
        <w:rPr>
          <w:rFonts w:ascii="Times New Roman" w:hAnsi="Times New Roman" w:cs="Times New Roman"/>
          <w:sz w:val="24"/>
          <w:szCs w:val="24"/>
          <w:lang w:val="id-ID"/>
        </w:rPr>
      </w:pPr>
      <w:r w:rsidRPr="00D978A1">
        <w:rPr>
          <w:rFonts w:ascii="Times New Roman" w:hAnsi="Times New Roman" w:cs="Times New Roman"/>
          <w:sz w:val="24"/>
          <w:szCs w:val="24"/>
          <w:lang w:val="id-ID"/>
        </w:rPr>
        <w:t>Kegunaan Praktis</w:t>
      </w:r>
    </w:p>
    <w:p w:rsidR="00D978A1" w:rsidRPr="00D978A1" w:rsidRDefault="00D978A1" w:rsidP="00D978A1">
      <w:pPr>
        <w:pStyle w:val="ListParagraph"/>
        <w:spacing w:line="480" w:lineRule="auto"/>
        <w:ind w:left="851" w:firstLine="283"/>
        <w:jc w:val="both"/>
        <w:rPr>
          <w:rFonts w:ascii="Times New Roman" w:hAnsi="Times New Roman" w:cs="Times New Roman"/>
          <w:sz w:val="24"/>
          <w:szCs w:val="24"/>
          <w:lang w:val="id-ID"/>
        </w:rPr>
      </w:pPr>
      <w:r w:rsidRPr="00D978A1">
        <w:rPr>
          <w:rFonts w:ascii="Times New Roman" w:hAnsi="Times New Roman" w:cs="Times New Roman"/>
          <w:sz w:val="24"/>
          <w:szCs w:val="24"/>
          <w:lang w:val="id-ID"/>
        </w:rPr>
        <w:t>Hasil penelitian diharapkan dapat bermanfaat bagi pihak :</w:t>
      </w:r>
    </w:p>
    <w:p w:rsidR="00D978A1" w:rsidRPr="00D978A1" w:rsidRDefault="00D978A1" w:rsidP="00D978A1">
      <w:pPr>
        <w:pStyle w:val="ListParagraph"/>
        <w:numPr>
          <w:ilvl w:val="0"/>
          <w:numId w:val="7"/>
        </w:numPr>
        <w:spacing w:line="480" w:lineRule="auto"/>
        <w:ind w:left="1134" w:hanging="283"/>
        <w:jc w:val="both"/>
        <w:rPr>
          <w:rFonts w:ascii="Times New Roman" w:hAnsi="Times New Roman" w:cs="Times New Roman"/>
          <w:sz w:val="24"/>
          <w:szCs w:val="24"/>
          <w:lang w:val="id-ID"/>
        </w:rPr>
      </w:pPr>
      <w:r w:rsidRPr="00D978A1">
        <w:rPr>
          <w:rFonts w:ascii="Times New Roman" w:hAnsi="Times New Roman" w:cs="Times New Roman"/>
          <w:sz w:val="24"/>
          <w:szCs w:val="24"/>
          <w:lang w:val="id-ID"/>
        </w:rPr>
        <w:t>Bagi Pihak Peneliti</w:t>
      </w:r>
    </w:p>
    <w:p w:rsidR="00D978A1" w:rsidRPr="00D978A1" w:rsidRDefault="00D978A1" w:rsidP="00D978A1">
      <w:pPr>
        <w:pStyle w:val="ListParagraph"/>
        <w:tabs>
          <w:tab w:val="left" w:pos="567"/>
        </w:tabs>
        <w:spacing w:before="240" w:line="480" w:lineRule="auto"/>
        <w:ind w:left="1134"/>
        <w:jc w:val="both"/>
        <w:rPr>
          <w:rFonts w:ascii="Times New Roman" w:hAnsi="Times New Roman" w:cs="Times New Roman"/>
          <w:sz w:val="24"/>
          <w:szCs w:val="24"/>
          <w:lang w:val="id-ID"/>
        </w:rPr>
      </w:pPr>
      <w:r w:rsidRPr="00D978A1">
        <w:rPr>
          <w:rFonts w:ascii="Times New Roman" w:hAnsi="Times New Roman" w:cs="Times New Roman"/>
          <w:sz w:val="24"/>
          <w:szCs w:val="24"/>
          <w:lang w:val="id-ID"/>
        </w:rPr>
        <w:t>Untuk menambah wawasan dari pengetahuan, serta sebagai sarana bagi penulis dalam menerapkan ilmu yang telah didapatkan di perkuliahan dalam keadaan yang sesungguhnya di lapangan.</w:t>
      </w:r>
    </w:p>
    <w:p w:rsidR="00D978A1" w:rsidRPr="00D978A1" w:rsidRDefault="00D978A1" w:rsidP="00D978A1">
      <w:pPr>
        <w:pStyle w:val="ListParagraph"/>
        <w:numPr>
          <w:ilvl w:val="0"/>
          <w:numId w:val="7"/>
        </w:numPr>
        <w:spacing w:line="480" w:lineRule="auto"/>
        <w:ind w:left="1134" w:hanging="283"/>
        <w:jc w:val="both"/>
        <w:rPr>
          <w:rFonts w:ascii="Times New Roman" w:hAnsi="Times New Roman" w:cs="Times New Roman"/>
          <w:sz w:val="24"/>
          <w:szCs w:val="24"/>
          <w:lang w:val="id-ID"/>
        </w:rPr>
      </w:pPr>
      <w:r w:rsidRPr="00D978A1">
        <w:rPr>
          <w:rFonts w:ascii="Times New Roman" w:hAnsi="Times New Roman" w:cs="Times New Roman"/>
          <w:sz w:val="24"/>
          <w:szCs w:val="24"/>
          <w:lang w:val="id-ID"/>
        </w:rPr>
        <w:t>Bagi Pihak Pemilik UKM Kue Pia Kawitan</w:t>
      </w:r>
    </w:p>
    <w:p w:rsidR="00D978A1" w:rsidRPr="00D978A1" w:rsidRDefault="00D978A1" w:rsidP="00D978A1">
      <w:pPr>
        <w:pStyle w:val="ListParagraph"/>
        <w:spacing w:line="480" w:lineRule="auto"/>
        <w:ind w:left="1134"/>
        <w:jc w:val="both"/>
        <w:rPr>
          <w:rFonts w:ascii="Times New Roman" w:hAnsi="Times New Roman" w:cs="Times New Roman"/>
          <w:sz w:val="24"/>
          <w:szCs w:val="24"/>
          <w:lang w:val="id-ID"/>
        </w:rPr>
      </w:pPr>
      <w:r w:rsidRPr="00D978A1">
        <w:rPr>
          <w:rFonts w:ascii="Times New Roman" w:hAnsi="Times New Roman" w:cs="Times New Roman"/>
          <w:sz w:val="24"/>
          <w:szCs w:val="24"/>
          <w:lang w:val="id-ID"/>
        </w:rPr>
        <w:t>Dapat digunakan sebagai masukan yang dapat dipertimbangkan lagi bertujuan untuk memperluas pasar produk Kue Pia Kawitan.</w:t>
      </w:r>
    </w:p>
    <w:p w:rsidR="00D978A1" w:rsidRPr="00D978A1" w:rsidRDefault="00D978A1" w:rsidP="00D978A1">
      <w:pPr>
        <w:pStyle w:val="ListParagraph"/>
        <w:numPr>
          <w:ilvl w:val="0"/>
          <w:numId w:val="7"/>
        </w:numPr>
        <w:spacing w:line="480" w:lineRule="auto"/>
        <w:ind w:left="1134" w:hanging="283"/>
        <w:jc w:val="both"/>
        <w:rPr>
          <w:rFonts w:ascii="Times New Roman" w:hAnsi="Times New Roman" w:cs="Times New Roman"/>
          <w:sz w:val="24"/>
          <w:szCs w:val="24"/>
          <w:lang w:val="id-ID"/>
        </w:rPr>
      </w:pPr>
      <w:r w:rsidRPr="00D978A1">
        <w:rPr>
          <w:rFonts w:ascii="Times New Roman" w:hAnsi="Times New Roman" w:cs="Times New Roman"/>
          <w:sz w:val="24"/>
          <w:szCs w:val="24"/>
          <w:lang w:val="id-ID"/>
        </w:rPr>
        <w:t>Bagi Pihak Lainnya</w:t>
      </w:r>
    </w:p>
    <w:p w:rsidR="00D978A1" w:rsidRPr="00D978A1" w:rsidRDefault="00D978A1" w:rsidP="00D978A1">
      <w:pPr>
        <w:pStyle w:val="ListParagraph"/>
        <w:tabs>
          <w:tab w:val="left" w:pos="567"/>
        </w:tabs>
        <w:spacing w:before="240" w:line="480" w:lineRule="auto"/>
        <w:ind w:left="1134"/>
        <w:jc w:val="both"/>
        <w:rPr>
          <w:rFonts w:ascii="Times New Roman" w:hAnsi="Times New Roman" w:cs="Times New Roman"/>
          <w:sz w:val="24"/>
          <w:szCs w:val="24"/>
          <w:lang w:val="id-ID"/>
        </w:rPr>
      </w:pPr>
      <w:r w:rsidRPr="00D978A1">
        <w:rPr>
          <w:rFonts w:ascii="Times New Roman" w:hAnsi="Times New Roman" w:cs="Times New Roman"/>
          <w:sz w:val="24"/>
          <w:szCs w:val="24"/>
          <w:lang w:val="id-ID"/>
        </w:rPr>
        <w:t xml:space="preserve">Sebagai salah satu informasi dan pengetahuan yang dapat memberikan manfaat dan juga pihak – pihak lainnya yang menaruh minat terhadap penelitian ini diharapkan dapat menjadi bahan masukan yang berguna. </w:t>
      </w:r>
    </w:p>
    <w:p w:rsidR="00D978A1" w:rsidRPr="00D978A1" w:rsidRDefault="00D978A1" w:rsidP="00D978A1">
      <w:pPr>
        <w:pStyle w:val="ListParagraph"/>
        <w:tabs>
          <w:tab w:val="left" w:pos="567"/>
        </w:tabs>
        <w:spacing w:before="240" w:line="480" w:lineRule="auto"/>
        <w:ind w:left="1134"/>
        <w:jc w:val="both"/>
        <w:rPr>
          <w:rFonts w:ascii="Times New Roman" w:hAnsi="Times New Roman" w:cs="Times New Roman"/>
          <w:sz w:val="24"/>
          <w:szCs w:val="24"/>
          <w:lang w:val="id-ID"/>
        </w:rPr>
      </w:pPr>
    </w:p>
    <w:p w:rsidR="00D978A1" w:rsidRPr="00D978A1" w:rsidRDefault="00D978A1" w:rsidP="00D978A1">
      <w:pPr>
        <w:pStyle w:val="ListParagraph"/>
        <w:numPr>
          <w:ilvl w:val="0"/>
          <w:numId w:val="1"/>
        </w:numPr>
        <w:tabs>
          <w:tab w:val="left" w:pos="426"/>
        </w:tabs>
        <w:spacing w:line="480" w:lineRule="auto"/>
        <w:ind w:left="284" w:hanging="284"/>
        <w:jc w:val="both"/>
        <w:rPr>
          <w:rFonts w:ascii="Times New Roman" w:hAnsi="Times New Roman" w:cs="Times New Roman"/>
          <w:sz w:val="24"/>
          <w:szCs w:val="24"/>
          <w:lang w:val="id-ID"/>
        </w:rPr>
      </w:pPr>
      <w:r w:rsidRPr="00D978A1">
        <w:rPr>
          <w:rFonts w:ascii="Times New Roman" w:hAnsi="Times New Roman" w:cs="Times New Roman"/>
          <w:sz w:val="24"/>
          <w:szCs w:val="24"/>
          <w:lang w:val="id-ID"/>
        </w:rPr>
        <w:t>Kerangka Pemikiran</w:t>
      </w:r>
    </w:p>
    <w:p w:rsidR="00D978A1" w:rsidRPr="00D978A1" w:rsidRDefault="00D978A1" w:rsidP="00D978A1">
      <w:pPr>
        <w:pStyle w:val="ListParagraph"/>
        <w:tabs>
          <w:tab w:val="left" w:pos="8080"/>
        </w:tabs>
        <w:spacing w:before="240" w:line="480" w:lineRule="auto"/>
        <w:ind w:left="0" w:firstLine="709"/>
        <w:jc w:val="both"/>
        <w:rPr>
          <w:rFonts w:ascii="Times New Roman" w:hAnsi="Times New Roman" w:cs="Times New Roman"/>
          <w:sz w:val="24"/>
          <w:szCs w:val="24"/>
          <w:lang w:val="id-ID"/>
        </w:rPr>
      </w:pPr>
      <w:r w:rsidRPr="00D978A1">
        <w:rPr>
          <w:rFonts w:ascii="Times New Roman" w:hAnsi="Times New Roman" w:cs="Times New Roman"/>
          <w:sz w:val="24"/>
          <w:szCs w:val="24"/>
          <w:lang w:val="id-ID"/>
        </w:rPr>
        <w:t xml:space="preserve">Pemasaran merupakan aktifitas yang sangat penting bagi perusahaan untuk mencapai tujuannya, perusahaan harus bisa menentukan strategi yang tepat agar perusahaan bisa terus berkembang seiring dengan berkembangnya zaman. </w:t>
      </w:r>
    </w:p>
    <w:p w:rsidR="00D978A1" w:rsidRPr="00D978A1" w:rsidRDefault="00D978A1" w:rsidP="00D978A1">
      <w:pPr>
        <w:pStyle w:val="ListParagraph"/>
        <w:tabs>
          <w:tab w:val="left" w:pos="8080"/>
        </w:tabs>
        <w:spacing w:before="240" w:line="240" w:lineRule="auto"/>
        <w:ind w:left="0" w:firstLine="709"/>
        <w:jc w:val="both"/>
        <w:rPr>
          <w:rFonts w:ascii="Times New Roman" w:hAnsi="Times New Roman" w:cs="Times New Roman"/>
          <w:b/>
          <w:sz w:val="20"/>
          <w:szCs w:val="20"/>
        </w:rPr>
      </w:pPr>
      <w:r w:rsidRPr="00D978A1">
        <w:rPr>
          <w:rFonts w:ascii="Times New Roman" w:hAnsi="Times New Roman" w:cs="Times New Roman"/>
          <w:sz w:val="24"/>
          <w:szCs w:val="24"/>
        </w:rPr>
        <w:t xml:space="preserve">Menurut </w:t>
      </w:r>
      <w:r w:rsidRPr="00D978A1">
        <w:rPr>
          <w:rFonts w:ascii="Times New Roman" w:hAnsi="Times New Roman" w:cs="Times New Roman"/>
          <w:b/>
          <w:sz w:val="24"/>
          <w:szCs w:val="24"/>
        </w:rPr>
        <w:t>Kotler dan A</w:t>
      </w:r>
      <w:r w:rsidRPr="00D978A1">
        <w:rPr>
          <w:rFonts w:ascii="Times New Roman" w:hAnsi="Times New Roman" w:cs="Times New Roman"/>
          <w:b/>
          <w:sz w:val="24"/>
          <w:szCs w:val="24"/>
          <w:lang w:val="id-ID"/>
        </w:rPr>
        <w:t>r</w:t>
      </w:r>
      <w:r w:rsidRPr="00D978A1">
        <w:rPr>
          <w:rFonts w:ascii="Times New Roman" w:hAnsi="Times New Roman" w:cs="Times New Roman"/>
          <w:b/>
          <w:sz w:val="24"/>
          <w:szCs w:val="24"/>
        </w:rPr>
        <w:t>mstrong (2014:29),</w:t>
      </w:r>
      <w:r w:rsidRPr="00D978A1">
        <w:rPr>
          <w:rFonts w:ascii="Times New Roman" w:hAnsi="Times New Roman" w:cs="Times New Roman"/>
          <w:sz w:val="24"/>
          <w:szCs w:val="24"/>
        </w:rPr>
        <w:t xml:space="preserve"> </w:t>
      </w:r>
      <w:r w:rsidRPr="00D978A1">
        <w:rPr>
          <w:rFonts w:ascii="Times New Roman" w:hAnsi="Times New Roman" w:cs="Times New Roman"/>
          <w:b/>
          <w:sz w:val="20"/>
          <w:szCs w:val="20"/>
        </w:rPr>
        <w:t>menyatakan bahwa pemasaran sebagai proses dimana perusahaan menciptakan nilai bagi pelanggan dan membangun hubungan pelanggan yang kuat untuk menangkap nilai dari pelanggan sebagai imbalan.</w:t>
      </w:r>
    </w:p>
    <w:p w:rsidR="00D978A1" w:rsidRPr="00D978A1" w:rsidRDefault="00D978A1" w:rsidP="00D978A1">
      <w:pPr>
        <w:pStyle w:val="ListParagraph"/>
        <w:tabs>
          <w:tab w:val="left" w:pos="8080"/>
        </w:tabs>
        <w:spacing w:before="240" w:line="240" w:lineRule="auto"/>
        <w:ind w:left="0" w:firstLine="709"/>
        <w:jc w:val="both"/>
        <w:rPr>
          <w:rFonts w:ascii="Times New Roman" w:hAnsi="Times New Roman" w:cs="Times New Roman"/>
          <w:b/>
          <w:sz w:val="20"/>
          <w:szCs w:val="20"/>
          <w:lang w:val="id-ID"/>
        </w:rPr>
      </w:pPr>
    </w:p>
    <w:p w:rsidR="00D978A1" w:rsidRPr="00D978A1" w:rsidRDefault="00D978A1" w:rsidP="00D978A1">
      <w:pPr>
        <w:pStyle w:val="ListParagraph"/>
        <w:tabs>
          <w:tab w:val="left" w:pos="8080"/>
        </w:tabs>
        <w:spacing w:before="240" w:line="480" w:lineRule="auto"/>
        <w:ind w:left="0" w:firstLine="709"/>
        <w:jc w:val="both"/>
        <w:rPr>
          <w:rFonts w:ascii="Times New Roman" w:hAnsi="Times New Roman" w:cs="Times New Roman"/>
          <w:sz w:val="24"/>
          <w:szCs w:val="24"/>
          <w:lang w:val="id-ID"/>
        </w:rPr>
      </w:pPr>
      <w:r w:rsidRPr="00D978A1">
        <w:rPr>
          <w:rFonts w:ascii="Times New Roman" w:hAnsi="Times New Roman" w:cs="Times New Roman"/>
          <w:sz w:val="24"/>
          <w:szCs w:val="24"/>
          <w:lang w:val="id-ID"/>
        </w:rPr>
        <w:t xml:space="preserve">Dalam dunia bisnis pemanfaatan peluang pasar sangat berpengaruh bagi suatu perusahaan guna meningkatkan penjualan untuk keberlangsungan suatu perusahaan atau organisasi agar berjalan dengan lancar. </w:t>
      </w:r>
      <w:r w:rsidRPr="00D978A1">
        <w:rPr>
          <w:rFonts w:ascii="Times New Roman" w:hAnsi="Times New Roman" w:cs="Times New Roman"/>
          <w:color w:val="333333"/>
          <w:sz w:val="24"/>
          <w:szCs w:val="24"/>
          <w:shd w:val="clear" w:color="auto" w:fill="FFFFFF"/>
        </w:rPr>
        <w:t>Peluang Pasar adalah pasar sasaran yang didalamnya terdapat keinginan dan kebutuhan yang ingin dipenuhi. Peluang Pasar dapat dilihat melalui 2</w:t>
      </w:r>
      <w:r w:rsidRPr="00D978A1">
        <w:rPr>
          <w:rFonts w:ascii="Times New Roman" w:hAnsi="Times New Roman" w:cs="Times New Roman"/>
          <w:color w:val="333333"/>
          <w:sz w:val="24"/>
          <w:szCs w:val="24"/>
          <w:shd w:val="clear" w:color="auto" w:fill="FFFFFF"/>
          <w:lang w:val="id-ID"/>
        </w:rPr>
        <w:t xml:space="preserve"> (dua)</w:t>
      </w:r>
      <w:r w:rsidRPr="00D978A1">
        <w:rPr>
          <w:rFonts w:ascii="Times New Roman" w:hAnsi="Times New Roman" w:cs="Times New Roman"/>
          <w:color w:val="333333"/>
          <w:sz w:val="24"/>
          <w:szCs w:val="24"/>
          <w:shd w:val="clear" w:color="auto" w:fill="FFFFFF"/>
        </w:rPr>
        <w:t xml:space="preserve"> pendekatan yaitu Pendekatan Permintaan (Demand) dan Pendekatan Penawaran (Supply</w:t>
      </w:r>
      <w:r w:rsidRPr="00D978A1">
        <w:rPr>
          <w:rFonts w:ascii="Times New Roman" w:hAnsi="Times New Roman" w:cs="Times New Roman"/>
          <w:color w:val="333333"/>
          <w:sz w:val="24"/>
          <w:szCs w:val="24"/>
          <w:shd w:val="clear" w:color="auto" w:fill="FFFFFF"/>
          <w:lang w:val="id-ID"/>
        </w:rPr>
        <w:t>).</w:t>
      </w:r>
    </w:p>
    <w:p w:rsidR="00D978A1" w:rsidRPr="00D978A1" w:rsidRDefault="00D978A1" w:rsidP="00D978A1">
      <w:pPr>
        <w:tabs>
          <w:tab w:val="left" w:pos="8080"/>
        </w:tabs>
        <w:spacing w:before="240" w:line="480" w:lineRule="auto"/>
        <w:ind w:firstLine="709"/>
        <w:jc w:val="both"/>
        <w:rPr>
          <w:rFonts w:ascii="Times New Roman" w:hAnsi="Times New Roman" w:cs="Times New Roman"/>
          <w:sz w:val="24"/>
          <w:szCs w:val="24"/>
          <w:lang w:val="id-ID"/>
        </w:rPr>
      </w:pPr>
      <w:r w:rsidRPr="00D978A1">
        <w:rPr>
          <w:rFonts w:ascii="Times New Roman" w:hAnsi="Times New Roman" w:cs="Times New Roman"/>
          <w:sz w:val="24"/>
          <w:szCs w:val="24"/>
          <w:lang w:val="id-ID"/>
        </w:rPr>
        <w:t xml:space="preserve">Didalam penelitian ini, peneliti menggunakan indikator peluang pasar yang dikemukakan oleh </w:t>
      </w:r>
      <w:r w:rsidRPr="00D978A1">
        <w:rPr>
          <w:rFonts w:ascii="Times New Roman" w:hAnsi="Times New Roman" w:cs="Times New Roman"/>
          <w:b/>
          <w:sz w:val="24"/>
          <w:szCs w:val="24"/>
          <w:lang w:val="id-ID"/>
        </w:rPr>
        <w:t>Mursid M. (2010:41)</w:t>
      </w:r>
      <w:r w:rsidRPr="00D978A1">
        <w:rPr>
          <w:rFonts w:ascii="Times New Roman" w:hAnsi="Times New Roman" w:cs="Times New Roman"/>
          <w:sz w:val="24"/>
          <w:szCs w:val="24"/>
          <w:lang w:val="id-ID"/>
        </w:rPr>
        <w:t xml:space="preserve"> dalam bukunya manajemen pemasaran adalah sebagai berikut :</w:t>
      </w:r>
    </w:p>
    <w:p w:rsidR="00D978A1" w:rsidRPr="00D978A1" w:rsidRDefault="00D978A1" w:rsidP="00D978A1">
      <w:pPr>
        <w:pStyle w:val="ListParagraph"/>
        <w:numPr>
          <w:ilvl w:val="0"/>
          <w:numId w:val="10"/>
        </w:numPr>
        <w:tabs>
          <w:tab w:val="left" w:pos="8080"/>
        </w:tabs>
        <w:spacing w:before="240" w:line="240" w:lineRule="auto"/>
        <w:ind w:left="851" w:hanging="284"/>
        <w:jc w:val="both"/>
        <w:rPr>
          <w:rFonts w:ascii="Times New Roman" w:hAnsi="Times New Roman" w:cs="Times New Roman"/>
          <w:b/>
          <w:sz w:val="20"/>
          <w:szCs w:val="20"/>
          <w:lang w:val="id-ID"/>
        </w:rPr>
      </w:pPr>
      <w:r w:rsidRPr="00D978A1">
        <w:rPr>
          <w:rFonts w:ascii="Times New Roman" w:hAnsi="Times New Roman" w:cs="Times New Roman"/>
          <w:b/>
          <w:sz w:val="20"/>
          <w:szCs w:val="20"/>
          <w:lang w:val="id-ID"/>
        </w:rPr>
        <w:t>Peluang Pasar Absolut</w:t>
      </w:r>
    </w:p>
    <w:p w:rsidR="00D978A1" w:rsidRPr="00D978A1" w:rsidRDefault="00D978A1" w:rsidP="00D978A1">
      <w:pPr>
        <w:pStyle w:val="ListParagraph"/>
        <w:tabs>
          <w:tab w:val="left" w:pos="8080"/>
        </w:tabs>
        <w:spacing w:before="240" w:line="240" w:lineRule="auto"/>
        <w:ind w:left="851"/>
        <w:jc w:val="both"/>
        <w:rPr>
          <w:rFonts w:ascii="Times New Roman" w:hAnsi="Times New Roman" w:cs="Times New Roman"/>
          <w:b/>
          <w:sz w:val="20"/>
          <w:szCs w:val="20"/>
          <w:lang w:val="id-ID"/>
        </w:rPr>
      </w:pPr>
      <w:r w:rsidRPr="00D978A1">
        <w:rPr>
          <w:rFonts w:ascii="Times New Roman" w:hAnsi="Times New Roman" w:cs="Times New Roman"/>
          <w:b/>
          <w:sz w:val="20"/>
          <w:szCs w:val="20"/>
          <w:lang w:val="id-ID"/>
        </w:rPr>
        <w:t>Peluang pasar absolut adalah permintaan potensial maksimum. Terdiri dari dua faktor yaitu jumlah pemakaian potensial dan tingkat pembelian, pada pasar tertentu peluang absolut adalah jumlah rupiah atau jumlah unit yang di jual. Untuk mengukur peluang pasar absolut biasanya digunakan jumlah pemakai yang mungkin dan tingkat maksimum yang diharapkan.</w:t>
      </w:r>
    </w:p>
    <w:p w:rsidR="00D978A1" w:rsidRPr="00D978A1" w:rsidRDefault="00D978A1" w:rsidP="00D978A1">
      <w:pPr>
        <w:pStyle w:val="ListParagraph"/>
        <w:tabs>
          <w:tab w:val="left" w:pos="8080"/>
        </w:tabs>
        <w:spacing w:before="240" w:line="240" w:lineRule="auto"/>
        <w:ind w:left="851"/>
        <w:jc w:val="both"/>
        <w:rPr>
          <w:rFonts w:ascii="Times New Roman" w:hAnsi="Times New Roman" w:cs="Times New Roman"/>
          <w:b/>
          <w:sz w:val="20"/>
          <w:szCs w:val="20"/>
          <w:lang w:val="id-ID"/>
        </w:rPr>
      </w:pPr>
    </w:p>
    <w:p w:rsidR="00D978A1" w:rsidRPr="00D978A1" w:rsidRDefault="00D978A1" w:rsidP="00D978A1">
      <w:pPr>
        <w:pStyle w:val="ListParagraph"/>
        <w:numPr>
          <w:ilvl w:val="0"/>
          <w:numId w:val="10"/>
        </w:numPr>
        <w:tabs>
          <w:tab w:val="left" w:pos="8080"/>
        </w:tabs>
        <w:spacing w:before="240" w:line="240" w:lineRule="auto"/>
        <w:ind w:left="851" w:hanging="284"/>
        <w:jc w:val="both"/>
        <w:rPr>
          <w:rFonts w:ascii="Times New Roman" w:hAnsi="Times New Roman" w:cs="Times New Roman"/>
          <w:b/>
          <w:sz w:val="20"/>
          <w:szCs w:val="20"/>
          <w:lang w:val="id-ID"/>
        </w:rPr>
      </w:pPr>
      <w:r w:rsidRPr="00D978A1">
        <w:rPr>
          <w:rFonts w:ascii="Times New Roman" w:hAnsi="Times New Roman" w:cs="Times New Roman"/>
          <w:b/>
          <w:sz w:val="20"/>
          <w:szCs w:val="20"/>
          <w:lang w:val="id-ID"/>
        </w:rPr>
        <w:t>Peluang Pasar Relatif</w:t>
      </w:r>
    </w:p>
    <w:p w:rsidR="00D978A1" w:rsidRPr="00D978A1" w:rsidRDefault="00D978A1" w:rsidP="00D978A1">
      <w:pPr>
        <w:pStyle w:val="ListParagraph"/>
        <w:tabs>
          <w:tab w:val="left" w:pos="8080"/>
        </w:tabs>
        <w:spacing w:before="240" w:line="240" w:lineRule="auto"/>
        <w:ind w:left="851"/>
        <w:jc w:val="both"/>
        <w:rPr>
          <w:rFonts w:ascii="Times New Roman" w:hAnsi="Times New Roman" w:cs="Times New Roman"/>
          <w:b/>
          <w:sz w:val="20"/>
          <w:szCs w:val="20"/>
          <w:lang w:val="id-ID"/>
        </w:rPr>
      </w:pPr>
      <w:r w:rsidRPr="00D978A1">
        <w:rPr>
          <w:rFonts w:ascii="Times New Roman" w:hAnsi="Times New Roman" w:cs="Times New Roman"/>
          <w:b/>
          <w:sz w:val="20"/>
          <w:szCs w:val="20"/>
          <w:lang w:val="id-ID"/>
        </w:rPr>
        <w:t>Peluang pasar relatif merupakan persentase penyebaran peluang pasar diantara berbagai bagian pasar, misalnya kelompok daerah pemasaran, kelompok pelanggan. Peluang pasar relatif digunakan untuk alokasi sumber daya secara efesiensi :</w:t>
      </w:r>
    </w:p>
    <w:p w:rsidR="00D978A1" w:rsidRPr="00D978A1" w:rsidRDefault="00D978A1" w:rsidP="00D978A1">
      <w:pPr>
        <w:pStyle w:val="ListParagraph"/>
        <w:numPr>
          <w:ilvl w:val="0"/>
          <w:numId w:val="11"/>
        </w:numPr>
        <w:tabs>
          <w:tab w:val="left" w:pos="8080"/>
        </w:tabs>
        <w:spacing w:before="240" w:line="240" w:lineRule="auto"/>
        <w:ind w:left="1418" w:hanging="284"/>
        <w:jc w:val="both"/>
        <w:rPr>
          <w:rFonts w:ascii="Times New Roman" w:hAnsi="Times New Roman" w:cs="Times New Roman"/>
          <w:b/>
          <w:sz w:val="20"/>
          <w:szCs w:val="20"/>
          <w:lang w:val="id-ID"/>
        </w:rPr>
      </w:pPr>
      <w:r w:rsidRPr="00D978A1">
        <w:rPr>
          <w:rFonts w:ascii="Times New Roman" w:hAnsi="Times New Roman" w:cs="Times New Roman"/>
          <w:b/>
          <w:sz w:val="20"/>
          <w:szCs w:val="20"/>
          <w:lang w:val="id-ID"/>
        </w:rPr>
        <w:t>Alokasi pengeluaran iklan.</w:t>
      </w:r>
    </w:p>
    <w:p w:rsidR="00D978A1" w:rsidRPr="00D978A1" w:rsidRDefault="00D978A1" w:rsidP="00D978A1">
      <w:pPr>
        <w:pStyle w:val="ListParagraph"/>
        <w:numPr>
          <w:ilvl w:val="0"/>
          <w:numId w:val="11"/>
        </w:numPr>
        <w:tabs>
          <w:tab w:val="left" w:pos="8080"/>
        </w:tabs>
        <w:spacing w:before="240" w:line="240" w:lineRule="auto"/>
        <w:ind w:left="1418" w:hanging="284"/>
        <w:jc w:val="both"/>
        <w:rPr>
          <w:rFonts w:ascii="Times New Roman" w:hAnsi="Times New Roman" w:cs="Times New Roman"/>
          <w:b/>
          <w:sz w:val="20"/>
          <w:szCs w:val="20"/>
          <w:lang w:val="id-ID"/>
        </w:rPr>
      </w:pPr>
      <w:r w:rsidRPr="00D978A1">
        <w:rPr>
          <w:rFonts w:ascii="Times New Roman" w:hAnsi="Times New Roman" w:cs="Times New Roman"/>
          <w:b/>
          <w:sz w:val="20"/>
          <w:szCs w:val="20"/>
          <w:lang w:val="id-ID"/>
        </w:rPr>
        <w:t>Alokasi salesman di berbagai wilayah daerah.</w:t>
      </w:r>
    </w:p>
    <w:p w:rsidR="00D978A1" w:rsidRPr="00D978A1" w:rsidRDefault="00D978A1" w:rsidP="00D978A1">
      <w:pPr>
        <w:pStyle w:val="ListParagraph"/>
        <w:numPr>
          <w:ilvl w:val="0"/>
          <w:numId w:val="11"/>
        </w:numPr>
        <w:tabs>
          <w:tab w:val="left" w:pos="8080"/>
        </w:tabs>
        <w:spacing w:before="240" w:line="240" w:lineRule="auto"/>
        <w:ind w:left="1418" w:hanging="284"/>
        <w:jc w:val="both"/>
        <w:rPr>
          <w:rFonts w:ascii="Times New Roman" w:hAnsi="Times New Roman" w:cs="Times New Roman"/>
          <w:b/>
          <w:sz w:val="20"/>
          <w:szCs w:val="20"/>
          <w:lang w:val="id-ID"/>
        </w:rPr>
      </w:pPr>
      <w:r w:rsidRPr="00D978A1">
        <w:rPr>
          <w:rFonts w:ascii="Times New Roman" w:hAnsi="Times New Roman" w:cs="Times New Roman"/>
          <w:b/>
          <w:sz w:val="20"/>
          <w:szCs w:val="20"/>
          <w:lang w:val="id-ID"/>
        </w:rPr>
        <w:t>Menempatkan fasilitas.</w:t>
      </w:r>
    </w:p>
    <w:p w:rsidR="00D978A1" w:rsidRPr="00D978A1" w:rsidRDefault="00D978A1" w:rsidP="00D978A1">
      <w:pPr>
        <w:autoSpaceDE w:val="0"/>
        <w:autoSpaceDN w:val="0"/>
        <w:adjustRightInd w:val="0"/>
        <w:spacing w:after="0" w:line="480" w:lineRule="auto"/>
        <w:jc w:val="both"/>
        <w:rPr>
          <w:rFonts w:ascii="Times New Roman" w:hAnsi="Times New Roman" w:cs="Times New Roman"/>
          <w:sz w:val="24"/>
          <w:szCs w:val="24"/>
        </w:rPr>
      </w:pPr>
      <w:r w:rsidRPr="00D978A1">
        <w:rPr>
          <w:rFonts w:ascii="Times New Roman" w:hAnsi="Times New Roman" w:cs="Times New Roman"/>
          <w:sz w:val="24"/>
          <w:szCs w:val="24"/>
        </w:rPr>
        <w:t xml:space="preserve">Penjualan merupakan salah satu fungsi pemasaran yang sangat penting dan menentukan bagi perusahaan dalam mencapai tujuan perusahaan yaitu memperoleh laba untuk menjaga kelangsungan hidup perusahaan. </w:t>
      </w:r>
    </w:p>
    <w:p w:rsidR="00D978A1" w:rsidRPr="00D978A1" w:rsidRDefault="00D978A1" w:rsidP="00D978A1">
      <w:pPr>
        <w:autoSpaceDE w:val="0"/>
        <w:autoSpaceDN w:val="0"/>
        <w:adjustRightInd w:val="0"/>
        <w:spacing w:after="0" w:line="240" w:lineRule="auto"/>
        <w:ind w:firstLine="709"/>
        <w:jc w:val="both"/>
        <w:rPr>
          <w:rFonts w:ascii="Times New Roman" w:hAnsi="Times New Roman" w:cs="Times New Roman"/>
          <w:sz w:val="24"/>
          <w:szCs w:val="24"/>
        </w:rPr>
      </w:pPr>
      <w:r w:rsidRPr="00D978A1">
        <w:rPr>
          <w:rFonts w:ascii="Times New Roman" w:hAnsi="Times New Roman" w:cs="Times New Roman"/>
          <w:sz w:val="24"/>
          <w:szCs w:val="24"/>
        </w:rPr>
        <w:t xml:space="preserve">Menurut </w:t>
      </w:r>
      <w:r w:rsidRPr="00D978A1">
        <w:rPr>
          <w:rFonts w:ascii="Times New Roman" w:hAnsi="Times New Roman" w:cs="Times New Roman"/>
          <w:b/>
          <w:bCs/>
          <w:sz w:val="24"/>
          <w:szCs w:val="24"/>
        </w:rPr>
        <w:t>Basu Swastha (2000:8)</w:t>
      </w:r>
      <w:r w:rsidRPr="00D978A1">
        <w:rPr>
          <w:rFonts w:ascii="Times New Roman" w:hAnsi="Times New Roman" w:cs="Times New Roman"/>
          <w:sz w:val="24"/>
          <w:szCs w:val="24"/>
        </w:rPr>
        <w:t xml:space="preserve">, </w:t>
      </w:r>
      <w:r w:rsidRPr="00D978A1">
        <w:rPr>
          <w:rFonts w:ascii="Times New Roman" w:hAnsi="Times New Roman" w:cs="Times New Roman"/>
          <w:b/>
          <w:sz w:val="20"/>
          <w:szCs w:val="20"/>
          <w:lang w:val="id-ID"/>
        </w:rPr>
        <w:t xml:space="preserve">penjualan </w:t>
      </w:r>
      <w:r w:rsidRPr="00D978A1">
        <w:rPr>
          <w:rFonts w:ascii="Times New Roman" w:hAnsi="Times New Roman" w:cs="Times New Roman"/>
          <w:b/>
          <w:sz w:val="20"/>
          <w:szCs w:val="20"/>
        </w:rPr>
        <w:t>adalah ilmu dan seni</w:t>
      </w:r>
      <w:r w:rsidRPr="00D978A1">
        <w:rPr>
          <w:rFonts w:ascii="Times New Roman" w:hAnsi="Times New Roman" w:cs="Times New Roman"/>
          <w:b/>
          <w:sz w:val="20"/>
          <w:szCs w:val="20"/>
          <w:lang w:val="id-ID"/>
        </w:rPr>
        <w:t xml:space="preserve"> </w:t>
      </w:r>
      <w:r w:rsidRPr="00D978A1">
        <w:rPr>
          <w:rFonts w:ascii="Times New Roman" w:hAnsi="Times New Roman" w:cs="Times New Roman"/>
          <w:b/>
          <w:sz w:val="20"/>
          <w:szCs w:val="20"/>
        </w:rPr>
        <w:t>mempengaruhi pribadi yang dilakukan oleh penjual, untuk mengajak orang lain</w:t>
      </w:r>
      <w:r w:rsidRPr="00D978A1">
        <w:rPr>
          <w:rFonts w:ascii="Times New Roman" w:hAnsi="Times New Roman" w:cs="Times New Roman"/>
          <w:b/>
          <w:sz w:val="20"/>
          <w:szCs w:val="20"/>
          <w:lang w:val="id-ID"/>
        </w:rPr>
        <w:t xml:space="preserve"> </w:t>
      </w:r>
      <w:r w:rsidRPr="00D978A1">
        <w:rPr>
          <w:rFonts w:ascii="Times New Roman" w:hAnsi="Times New Roman" w:cs="Times New Roman"/>
          <w:b/>
          <w:sz w:val="20"/>
          <w:szCs w:val="20"/>
        </w:rPr>
        <w:t>bersedia membeli barang atau jasa yang ditawarkan</w:t>
      </w:r>
      <w:r w:rsidRPr="00D978A1">
        <w:rPr>
          <w:rFonts w:ascii="Times New Roman" w:hAnsi="Times New Roman" w:cs="Times New Roman"/>
          <w:sz w:val="24"/>
          <w:szCs w:val="24"/>
        </w:rPr>
        <w:t>.</w:t>
      </w:r>
    </w:p>
    <w:p w:rsidR="00D978A1" w:rsidRPr="00D978A1" w:rsidRDefault="00D978A1" w:rsidP="00D978A1">
      <w:pPr>
        <w:tabs>
          <w:tab w:val="left" w:pos="8080"/>
        </w:tabs>
        <w:spacing w:before="240" w:line="480" w:lineRule="auto"/>
        <w:ind w:firstLine="709"/>
        <w:jc w:val="both"/>
        <w:rPr>
          <w:rFonts w:ascii="Times New Roman" w:hAnsi="Times New Roman" w:cs="Times New Roman"/>
          <w:sz w:val="24"/>
          <w:szCs w:val="24"/>
          <w:lang w:val="id-ID"/>
        </w:rPr>
      </w:pPr>
      <w:r w:rsidRPr="00D978A1">
        <w:rPr>
          <w:rFonts w:ascii="Times New Roman" w:hAnsi="Times New Roman" w:cs="Times New Roman"/>
          <w:sz w:val="24"/>
          <w:szCs w:val="24"/>
          <w:lang w:val="id-ID"/>
        </w:rPr>
        <w:t>Berdasarkan pengertian diatas, penjualan adalah memberikan petunjuk agar pembeli dapat menyesuaikan kebutuhannya dengan produk yang ditawarkan oleh perusahaan. strategi penjualan yang baik dan efektif akan mendatangkan keuntungan yang besar bagi perusahaan.</w:t>
      </w:r>
    </w:p>
    <w:p w:rsidR="00D978A1" w:rsidRPr="00D978A1" w:rsidRDefault="00D978A1" w:rsidP="00D978A1">
      <w:pPr>
        <w:tabs>
          <w:tab w:val="left" w:pos="8080"/>
        </w:tabs>
        <w:spacing w:before="240" w:line="480" w:lineRule="auto"/>
        <w:ind w:firstLine="709"/>
        <w:jc w:val="both"/>
        <w:rPr>
          <w:rFonts w:ascii="Times New Roman" w:hAnsi="Times New Roman" w:cs="Times New Roman"/>
          <w:sz w:val="24"/>
          <w:szCs w:val="24"/>
          <w:lang w:val="id-ID"/>
        </w:rPr>
      </w:pPr>
      <w:r w:rsidRPr="00D978A1">
        <w:rPr>
          <w:rFonts w:ascii="Times New Roman" w:hAnsi="Times New Roman" w:cs="Times New Roman"/>
          <w:b/>
          <w:sz w:val="24"/>
          <w:szCs w:val="24"/>
          <w:lang w:val="id-ID"/>
        </w:rPr>
        <w:t>Basu Swasta (2010:9)</w:t>
      </w:r>
      <w:r w:rsidRPr="00D978A1">
        <w:rPr>
          <w:rFonts w:ascii="Times New Roman" w:hAnsi="Times New Roman" w:cs="Times New Roman"/>
          <w:sz w:val="24"/>
          <w:szCs w:val="24"/>
          <w:lang w:val="id-ID"/>
        </w:rPr>
        <w:t xml:space="preserve"> mengemukakan bahwa kegiatan penjualan dipengaruhi oleh beberapa faktor yaitu sebagai berikut :</w:t>
      </w:r>
    </w:p>
    <w:p w:rsidR="00D978A1" w:rsidRPr="00D978A1" w:rsidRDefault="00D978A1" w:rsidP="00D978A1">
      <w:pPr>
        <w:pStyle w:val="ListParagraph"/>
        <w:numPr>
          <w:ilvl w:val="0"/>
          <w:numId w:val="12"/>
        </w:numPr>
        <w:tabs>
          <w:tab w:val="left" w:pos="8080"/>
        </w:tabs>
        <w:spacing w:before="240" w:line="240" w:lineRule="auto"/>
        <w:jc w:val="both"/>
        <w:rPr>
          <w:rFonts w:ascii="Times New Roman" w:hAnsi="Times New Roman" w:cs="Times New Roman"/>
          <w:b/>
          <w:sz w:val="20"/>
          <w:szCs w:val="20"/>
          <w:lang w:val="id-ID"/>
        </w:rPr>
      </w:pPr>
      <w:r w:rsidRPr="00D978A1">
        <w:rPr>
          <w:rFonts w:ascii="Times New Roman" w:hAnsi="Times New Roman" w:cs="Times New Roman"/>
          <w:b/>
          <w:sz w:val="20"/>
          <w:szCs w:val="20"/>
        </w:rPr>
        <w:t xml:space="preserve">Kondisi dan kemampuan penjual, transaksi jual-beli atau pemindahan hak milik secara komersial atas barang dan jasa itu pada prinsipnya melibatkan dua pihak, yaitu penjual sebagai pihak pertama dan pembeli sebagai pihak kedua. Disini penjual harus dapat menyakinkan pembelinya agar dapat berhasil mencapai sasaran penjualan yang diharapkan, maka penjual harus memahami beberapa masalah penting yang sangat berkaitan, yakni: </w:t>
      </w:r>
    </w:p>
    <w:p w:rsidR="00D978A1" w:rsidRPr="00D978A1" w:rsidRDefault="00D978A1" w:rsidP="00D978A1">
      <w:pPr>
        <w:pStyle w:val="ListParagraph"/>
        <w:numPr>
          <w:ilvl w:val="0"/>
          <w:numId w:val="13"/>
        </w:numPr>
        <w:tabs>
          <w:tab w:val="left" w:pos="8080"/>
        </w:tabs>
        <w:spacing w:before="240" w:line="240" w:lineRule="auto"/>
        <w:ind w:left="1418" w:hanging="284"/>
        <w:jc w:val="both"/>
        <w:rPr>
          <w:rFonts w:ascii="Times New Roman" w:hAnsi="Times New Roman" w:cs="Times New Roman"/>
          <w:b/>
          <w:sz w:val="20"/>
          <w:szCs w:val="20"/>
        </w:rPr>
      </w:pPr>
      <w:r w:rsidRPr="00D978A1">
        <w:rPr>
          <w:rFonts w:ascii="Times New Roman" w:hAnsi="Times New Roman" w:cs="Times New Roman"/>
          <w:b/>
          <w:sz w:val="20"/>
          <w:szCs w:val="20"/>
        </w:rPr>
        <w:t xml:space="preserve">Jenis dan karakteristik barang yang ditawarkan </w:t>
      </w:r>
      <w:r w:rsidRPr="00D978A1">
        <w:rPr>
          <w:rFonts w:ascii="Times New Roman" w:hAnsi="Times New Roman" w:cs="Times New Roman"/>
          <w:b/>
          <w:sz w:val="20"/>
          <w:szCs w:val="20"/>
          <w:lang w:val="id-ID"/>
        </w:rPr>
        <w:t>.</w:t>
      </w:r>
    </w:p>
    <w:p w:rsidR="00D978A1" w:rsidRPr="00D978A1" w:rsidRDefault="00D978A1" w:rsidP="00D978A1">
      <w:pPr>
        <w:pStyle w:val="ListParagraph"/>
        <w:numPr>
          <w:ilvl w:val="0"/>
          <w:numId w:val="13"/>
        </w:numPr>
        <w:tabs>
          <w:tab w:val="left" w:pos="8080"/>
        </w:tabs>
        <w:spacing w:before="240" w:line="240" w:lineRule="auto"/>
        <w:ind w:left="1418" w:hanging="284"/>
        <w:jc w:val="both"/>
        <w:rPr>
          <w:rFonts w:ascii="Times New Roman" w:hAnsi="Times New Roman" w:cs="Times New Roman"/>
          <w:b/>
          <w:sz w:val="20"/>
          <w:szCs w:val="20"/>
        </w:rPr>
      </w:pPr>
      <w:r w:rsidRPr="00D978A1">
        <w:rPr>
          <w:rFonts w:ascii="Times New Roman" w:hAnsi="Times New Roman" w:cs="Times New Roman"/>
          <w:b/>
          <w:sz w:val="20"/>
          <w:szCs w:val="20"/>
        </w:rPr>
        <w:t>Harga produk</w:t>
      </w:r>
      <w:r w:rsidRPr="00D978A1">
        <w:rPr>
          <w:rFonts w:ascii="Times New Roman" w:hAnsi="Times New Roman" w:cs="Times New Roman"/>
          <w:b/>
          <w:sz w:val="20"/>
          <w:szCs w:val="20"/>
          <w:lang w:val="id-ID"/>
        </w:rPr>
        <w:t>.</w:t>
      </w:r>
    </w:p>
    <w:p w:rsidR="00D978A1" w:rsidRPr="00D978A1" w:rsidRDefault="00D978A1" w:rsidP="00D978A1">
      <w:pPr>
        <w:pStyle w:val="ListParagraph"/>
        <w:numPr>
          <w:ilvl w:val="0"/>
          <w:numId w:val="13"/>
        </w:numPr>
        <w:tabs>
          <w:tab w:val="left" w:pos="8080"/>
        </w:tabs>
        <w:spacing w:before="240" w:line="240" w:lineRule="auto"/>
        <w:ind w:left="1418" w:hanging="284"/>
        <w:jc w:val="both"/>
        <w:rPr>
          <w:rFonts w:ascii="Times New Roman" w:hAnsi="Times New Roman" w:cs="Times New Roman"/>
          <w:b/>
          <w:sz w:val="20"/>
          <w:szCs w:val="20"/>
        </w:rPr>
      </w:pPr>
      <w:r w:rsidRPr="00D978A1">
        <w:rPr>
          <w:rFonts w:ascii="Times New Roman" w:hAnsi="Times New Roman" w:cs="Times New Roman"/>
          <w:b/>
          <w:sz w:val="20"/>
          <w:szCs w:val="20"/>
          <w:lang w:val="id-ID"/>
        </w:rPr>
        <w:t>Syarat penjualan.</w:t>
      </w:r>
    </w:p>
    <w:p w:rsidR="00D978A1" w:rsidRPr="00D978A1" w:rsidRDefault="00D978A1" w:rsidP="00D978A1">
      <w:pPr>
        <w:pStyle w:val="ListParagraph"/>
        <w:numPr>
          <w:ilvl w:val="0"/>
          <w:numId w:val="12"/>
        </w:numPr>
        <w:tabs>
          <w:tab w:val="left" w:pos="8080"/>
        </w:tabs>
        <w:spacing w:before="240" w:line="240" w:lineRule="auto"/>
        <w:jc w:val="both"/>
        <w:rPr>
          <w:rFonts w:ascii="Times New Roman" w:hAnsi="Times New Roman" w:cs="Times New Roman"/>
          <w:b/>
          <w:sz w:val="20"/>
          <w:szCs w:val="20"/>
          <w:lang w:val="id-ID"/>
        </w:rPr>
      </w:pPr>
      <w:r w:rsidRPr="00D978A1">
        <w:rPr>
          <w:rFonts w:ascii="Times New Roman" w:hAnsi="Times New Roman" w:cs="Times New Roman"/>
          <w:b/>
          <w:sz w:val="20"/>
          <w:szCs w:val="20"/>
          <w:lang w:val="id-ID"/>
        </w:rPr>
        <w:t>Kondisi Pasar</w:t>
      </w:r>
    </w:p>
    <w:p w:rsidR="00D978A1" w:rsidRPr="00D978A1" w:rsidRDefault="00D978A1" w:rsidP="00D978A1">
      <w:pPr>
        <w:pStyle w:val="ListParagraph"/>
        <w:tabs>
          <w:tab w:val="left" w:pos="8080"/>
        </w:tabs>
        <w:spacing w:before="240" w:line="240" w:lineRule="auto"/>
        <w:ind w:left="1069"/>
        <w:jc w:val="both"/>
        <w:rPr>
          <w:rFonts w:ascii="Times New Roman" w:hAnsi="Times New Roman" w:cs="Times New Roman"/>
          <w:b/>
          <w:sz w:val="20"/>
          <w:szCs w:val="20"/>
        </w:rPr>
      </w:pPr>
      <w:r w:rsidRPr="00D978A1">
        <w:rPr>
          <w:rFonts w:ascii="Times New Roman" w:hAnsi="Times New Roman" w:cs="Times New Roman"/>
          <w:b/>
          <w:sz w:val="20"/>
          <w:szCs w:val="20"/>
        </w:rPr>
        <w:t xml:space="preserve">pasar sebagai kelompok pembeli atau pihak yang menjadi sasaran dalam penjualan, dapat pula mempengaruhi kegiatan penjualannya. Adapun faktor-faktor kondisi pasar yang perlu diperhatikan adalah: </w:t>
      </w:r>
    </w:p>
    <w:p w:rsidR="00D978A1" w:rsidRPr="00D978A1" w:rsidRDefault="00D978A1" w:rsidP="00D978A1">
      <w:pPr>
        <w:pStyle w:val="ListParagraph"/>
        <w:numPr>
          <w:ilvl w:val="0"/>
          <w:numId w:val="14"/>
        </w:numPr>
        <w:tabs>
          <w:tab w:val="left" w:pos="8080"/>
        </w:tabs>
        <w:spacing w:before="240" w:line="240" w:lineRule="auto"/>
        <w:ind w:hanging="295"/>
        <w:jc w:val="both"/>
        <w:rPr>
          <w:rFonts w:ascii="Times New Roman" w:hAnsi="Times New Roman" w:cs="Times New Roman"/>
          <w:b/>
          <w:sz w:val="20"/>
          <w:szCs w:val="20"/>
          <w:lang w:val="id-ID"/>
        </w:rPr>
      </w:pPr>
      <w:r w:rsidRPr="00D978A1">
        <w:rPr>
          <w:rFonts w:ascii="Times New Roman" w:hAnsi="Times New Roman" w:cs="Times New Roman"/>
          <w:b/>
          <w:sz w:val="20"/>
          <w:szCs w:val="20"/>
        </w:rPr>
        <w:t>Jenis pasar</w:t>
      </w:r>
      <w:r w:rsidRPr="00D978A1">
        <w:rPr>
          <w:rFonts w:ascii="Times New Roman" w:hAnsi="Times New Roman" w:cs="Times New Roman"/>
          <w:b/>
          <w:sz w:val="20"/>
          <w:szCs w:val="20"/>
          <w:lang w:val="id-ID"/>
        </w:rPr>
        <w:t>nya</w:t>
      </w:r>
      <w:r w:rsidRPr="00D978A1">
        <w:rPr>
          <w:rFonts w:ascii="Times New Roman" w:hAnsi="Times New Roman" w:cs="Times New Roman"/>
          <w:b/>
          <w:sz w:val="20"/>
          <w:szCs w:val="20"/>
          <w:shd w:val="clear" w:color="auto" w:fill="FFFFFF"/>
          <w:lang w:val="id-ID"/>
        </w:rPr>
        <w:t xml:space="preserve"> apakah pasar konsumen, pasar industri, pasar pemerintah, atau pasar internasional.</w:t>
      </w:r>
    </w:p>
    <w:p w:rsidR="00D978A1" w:rsidRPr="00D978A1" w:rsidRDefault="00D978A1" w:rsidP="00D978A1">
      <w:pPr>
        <w:pStyle w:val="ListParagraph"/>
        <w:numPr>
          <w:ilvl w:val="0"/>
          <w:numId w:val="14"/>
        </w:numPr>
        <w:tabs>
          <w:tab w:val="left" w:pos="8080"/>
        </w:tabs>
        <w:spacing w:before="240" w:line="240" w:lineRule="auto"/>
        <w:ind w:hanging="295"/>
        <w:jc w:val="both"/>
        <w:rPr>
          <w:rFonts w:ascii="Times New Roman" w:hAnsi="Times New Roman" w:cs="Times New Roman"/>
          <w:b/>
          <w:sz w:val="20"/>
          <w:szCs w:val="20"/>
          <w:lang w:val="id-ID"/>
        </w:rPr>
      </w:pPr>
      <w:r w:rsidRPr="00D978A1">
        <w:rPr>
          <w:rFonts w:ascii="Times New Roman" w:hAnsi="Times New Roman" w:cs="Times New Roman"/>
          <w:b/>
          <w:sz w:val="20"/>
          <w:szCs w:val="20"/>
        </w:rPr>
        <w:t>Kelompok pembeli atau segmen pasarnya.</w:t>
      </w:r>
    </w:p>
    <w:p w:rsidR="00D978A1" w:rsidRPr="00D978A1" w:rsidRDefault="00D978A1" w:rsidP="00D978A1">
      <w:pPr>
        <w:pStyle w:val="ListParagraph"/>
        <w:numPr>
          <w:ilvl w:val="0"/>
          <w:numId w:val="14"/>
        </w:numPr>
        <w:tabs>
          <w:tab w:val="left" w:pos="8080"/>
        </w:tabs>
        <w:spacing w:before="240" w:line="240" w:lineRule="auto"/>
        <w:ind w:hanging="295"/>
        <w:jc w:val="both"/>
        <w:rPr>
          <w:rFonts w:ascii="Times New Roman" w:hAnsi="Times New Roman" w:cs="Times New Roman"/>
          <w:b/>
          <w:sz w:val="20"/>
          <w:szCs w:val="20"/>
          <w:lang w:val="id-ID"/>
        </w:rPr>
      </w:pPr>
      <w:r w:rsidRPr="00D978A1">
        <w:rPr>
          <w:rFonts w:ascii="Times New Roman" w:hAnsi="Times New Roman" w:cs="Times New Roman"/>
          <w:b/>
          <w:sz w:val="20"/>
          <w:szCs w:val="20"/>
        </w:rPr>
        <w:t xml:space="preserve">Daya belinya </w:t>
      </w:r>
    </w:p>
    <w:p w:rsidR="00D978A1" w:rsidRPr="00D978A1" w:rsidRDefault="00D978A1" w:rsidP="00D978A1">
      <w:pPr>
        <w:pStyle w:val="ListParagraph"/>
        <w:numPr>
          <w:ilvl w:val="0"/>
          <w:numId w:val="14"/>
        </w:numPr>
        <w:tabs>
          <w:tab w:val="left" w:pos="8080"/>
        </w:tabs>
        <w:spacing w:before="240" w:line="240" w:lineRule="auto"/>
        <w:ind w:hanging="295"/>
        <w:jc w:val="both"/>
        <w:rPr>
          <w:rFonts w:ascii="Times New Roman" w:hAnsi="Times New Roman" w:cs="Times New Roman"/>
          <w:b/>
          <w:sz w:val="20"/>
          <w:szCs w:val="20"/>
          <w:lang w:val="id-ID"/>
        </w:rPr>
      </w:pPr>
      <w:r w:rsidRPr="00D978A1">
        <w:rPr>
          <w:rFonts w:ascii="Times New Roman" w:hAnsi="Times New Roman" w:cs="Times New Roman"/>
          <w:b/>
          <w:sz w:val="20"/>
          <w:szCs w:val="20"/>
        </w:rPr>
        <w:t>Frekuensi pembelian.</w:t>
      </w:r>
    </w:p>
    <w:p w:rsidR="00D978A1" w:rsidRPr="00D978A1" w:rsidRDefault="00D978A1" w:rsidP="00D978A1">
      <w:pPr>
        <w:pStyle w:val="ListParagraph"/>
        <w:numPr>
          <w:ilvl w:val="0"/>
          <w:numId w:val="14"/>
        </w:numPr>
        <w:tabs>
          <w:tab w:val="left" w:pos="8080"/>
        </w:tabs>
        <w:spacing w:before="240" w:line="240" w:lineRule="auto"/>
        <w:ind w:hanging="295"/>
        <w:jc w:val="both"/>
        <w:rPr>
          <w:rFonts w:ascii="Times New Roman" w:hAnsi="Times New Roman" w:cs="Times New Roman"/>
          <w:b/>
          <w:sz w:val="20"/>
          <w:szCs w:val="20"/>
          <w:lang w:val="id-ID"/>
        </w:rPr>
      </w:pPr>
      <w:r w:rsidRPr="00D978A1">
        <w:rPr>
          <w:rFonts w:ascii="Times New Roman" w:hAnsi="Times New Roman" w:cs="Times New Roman"/>
          <w:b/>
          <w:sz w:val="20"/>
          <w:szCs w:val="20"/>
        </w:rPr>
        <w:t>Keinginan konsumen.</w:t>
      </w:r>
    </w:p>
    <w:p w:rsidR="00D978A1" w:rsidRPr="00D978A1" w:rsidRDefault="00D978A1" w:rsidP="00D978A1">
      <w:pPr>
        <w:pStyle w:val="ListParagraph"/>
        <w:numPr>
          <w:ilvl w:val="0"/>
          <w:numId w:val="14"/>
        </w:numPr>
        <w:tabs>
          <w:tab w:val="left" w:pos="8080"/>
        </w:tabs>
        <w:spacing w:before="240" w:line="240" w:lineRule="auto"/>
        <w:ind w:hanging="295"/>
        <w:jc w:val="both"/>
        <w:rPr>
          <w:rFonts w:ascii="Times New Roman" w:hAnsi="Times New Roman" w:cs="Times New Roman"/>
          <w:b/>
          <w:sz w:val="20"/>
          <w:szCs w:val="20"/>
          <w:lang w:val="id-ID"/>
        </w:rPr>
      </w:pPr>
      <w:r w:rsidRPr="00D978A1">
        <w:rPr>
          <w:rFonts w:ascii="Times New Roman" w:hAnsi="Times New Roman" w:cs="Times New Roman"/>
          <w:b/>
          <w:sz w:val="20"/>
          <w:szCs w:val="20"/>
        </w:rPr>
        <w:t>kebutuhan</w:t>
      </w:r>
      <w:r w:rsidRPr="00D978A1">
        <w:rPr>
          <w:rFonts w:ascii="Times New Roman" w:hAnsi="Times New Roman" w:cs="Times New Roman"/>
          <w:b/>
          <w:sz w:val="20"/>
          <w:szCs w:val="20"/>
          <w:lang w:val="id-ID"/>
        </w:rPr>
        <w:t xml:space="preserve"> konsumen.</w:t>
      </w:r>
    </w:p>
    <w:p w:rsidR="00D978A1" w:rsidRPr="00D978A1" w:rsidRDefault="00D978A1" w:rsidP="00D978A1">
      <w:pPr>
        <w:pStyle w:val="ListParagraph"/>
        <w:tabs>
          <w:tab w:val="left" w:pos="8080"/>
        </w:tabs>
        <w:spacing w:before="240" w:line="240" w:lineRule="auto"/>
        <w:ind w:left="1429"/>
        <w:jc w:val="both"/>
        <w:rPr>
          <w:rFonts w:ascii="Times New Roman" w:hAnsi="Times New Roman" w:cs="Times New Roman"/>
          <w:sz w:val="24"/>
          <w:szCs w:val="24"/>
          <w:lang w:val="id-ID"/>
        </w:rPr>
      </w:pPr>
    </w:p>
    <w:p w:rsidR="00D978A1" w:rsidRPr="00D978A1" w:rsidRDefault="00D978A1" w:rsidP="00D978A1">
      <w:pPr>
        <w:pStyle w:val="ListParagraph"/>
        <w:tabs>
          <w:tab w:val="left" w:pos="8080"/>
        </w:tabs>
        <w:spacing w:before="240" w:line="480" w:lineRule="auto"/>
        <w:ind w:left="0" w:firstLine="709"/>
        <w:jc w:val="both"/>
        <w:rPr>
          <w:rFonts w:ascii="Times New Roman" w:hAnsi="Times New Roman" w:cs="Times New Roman"/>
          <w:sz w:val="24"/>
          <w:szCs w:val="24"/>
          <w:lang w:val="id-ID"/>
        </w:rPr>
      </w:pPr>
      <w:r w:rsidRPr="00D978A1">
        <w:rPr>
          <w:rFonts w:ascii="Times New Roman" w:hAnsi="Times New Roman" w:cs="Times New Roman"/>
          <w:sz w:val="24"/>
          <w:szCs w:val="24"/>
          <w:lang w:val="id-ID"/>
        </w:rPr>
        <w:t>Berdasarkan pengertian yang telah diuraikan bahwa adanya hubungan antara peluang pasar dengan penjualan. Hubungannya yaitu jika suatu organisasi atau perusahaan mampu memanfaatkan peluang pasar dengan efektif dan maksimal, organisasi atau perusahaan tersebut bisa berkembang, mendapatkan laba yang meningkat dan tercapainya tujuan.</w:t>
      </w:r>
    </w:p>
    <w:p w:rsidR="00D978A1" w:rsidRPr="00D978A1" w:rsidRDefault="00D978A1" w:rsidP="00D978A1">
      <w:pPr>
        <w:pStyle w:val="ListParagraph"/>
        <w:tabs>
          <w:tab w:val="left" w:pos="8080"/>
        </w:tabs>
        <w:spacing w:before="240" w:line="480" w:lineRule="auto"/>
        <w:ind w:left="0" w:firstLine="709"/>
        <w:jc w:val="both"/>
        <w:rPr>
          <w:rFonts w:ascii="Times New Roman" w:hAnsi="Times New Roman" w:cs="Times New Roman"/>
          <w:sz w:val="24"/>
          <w:szCs w:val="24"/>
          <w:lang w:val="id-ID"/>
        </w:rPr>
      </w:pPr>
    </w:p>
    <w:p w:rsidR="00D978A1" w:rsidRPr="00D978A1" w:rsidRDefault="00D978A1" w:rsidP="00D978A1">
      <w:pPr>
        <w:pStyle w:val="ListParagraph"/>
        <w:numPr>
          <w:ilvl w:val="0"/>
          <w:numId w:val="1"/>
        </w:numPr>
        <w:tabs>
          <w:tab w:val="left" w:pos="426"/>
        </w:tabs>
        <w:spacing w:line="480" w:lineRule="auto"/>
        <w:ind w:left="284" w:hanging="284"/>
        <w:jc w:val="both"/>
        <w:rPr>
          <w:rFonts w:ascii="Times New Roman" w:hAnsi="Times New Roman" w:cs="Times New Roman"/>
          <w:sz w:val="24"/>
          <w:szCs w:val="24"/>
          <w:lang w:val="id-ID"/>
        </w:rPr>
      </w:pPr>
      <w:r w:rsidRPr="00D978A1">
        <w:rPr>
          <w:rFonts w:ascii="Times New Roman" w:hAnsi="Times New Roman" w:cs="Times New Roman"/>
          <w:sz w:val="24"/>
          <w:szCs w:val="24"/>
          <w:lang w:val="id-ID"/>
        </w:rPr>
        <w:t>Hipotesis Penelitian</w:t>
      </w:r>
    </w:p>
    <w:p w:rsidR="00D978A1" w:rsidRPr="00D978A1" w:rsidRDefault="00D978A1" w:rsidP="00D978A1">
      <w:pPr>
        <w:pStyle w:val="ListParagraph"/>
        <w:spacing w:line="480" w:lineRule="auto"/>
        <w:ind w:left="0" w:firstLine="709"/>
        <w:jc w:val="both"/>
        <w:rPr>
          <w:rFonts w:ascii="Times New Roman" w:hAnsi="Times New Roman" w:cs="Times New Roman"/>
          <w:b/>
          <w:sz w:val="24"/>
          <w:szCs w:val="24"/>
          <w:lang w:val="id-ID"/>
        </w:rPr>
      </w:pPr>
      <w:r w:rsidRPr="00D978A1">
        <w:rPr>
          <w:rFonts w:ascii="Times New Roman" w:hAnsi="Times New Roman" w:cs="Times New Roman"/>
          <w:sz w:val="24"/>
          <w:szCs w:val="24"/>
          <w:lang w:val="id-ID"/>
        </w:rPr>
        <w:t xml:space="preserve">Berdasarkan kerangka pemikiran tersebut, maka peneliti merumuskan hipotesis sebagai berikut : </w:t>
      </w:r>
      <w:r w:rsidRPr="00D978A1">
        <w:rPr>
          <w:rFonts w:ascii="Times New Roman" w:hAnsi="Times New Roman" w:cs="Times New Roman"/>
          <w:b/>
          <w:sz w:val="24"/>
          <w:szCs w:val="24"/>
          <w:lang w:val="id-ID"/>
        </w:rPr>
        <w:t>“Terdapat Pengaruh Peluang P</w:t>
      </w:r>
      <w:r w:rsidRPr="00D978A1">
        <w:rPr>
          <w:rFonts w:ascii="Times New Roman" w:hAnsi="Times New Roman" w:cs="Times New Roman"/>
          <w:b/>
          <w:sz w:val="24"/>
          <w:szCs w:val="24"/>
        </w:rPr>
        <w:t>asar</w:t>
      </w:r>
      <w:r w:rsidRPr="00D978A1">
        <w:rPr>
          <w:rFonts w:ascii="Times New Roman" w:hAnsi="Times New Roman" w:cs="Times New Roman"/>
          <w:b/>
          <w:sz w:val="24"/>
          <w:szCs w:val="24"/>
          <w:lang w:val="id-ID"/>
        </w:rPr>
        <w:t xml:space="preserve"> Terhadap Tujuan Penjualan UKM Kue Pia Kawitan Pangalengan, Bandung”</w:t>
      </w:r>
    </w:p>
    <w:p w:rsidR="00D978A1" w:rsidRPr="00D978A1" w:rsidRDefault="00D978A1" w:rsidP="00D978A1">
      <w:pPr>
        <w:pStyle w:val="ListParagraph"/>
        <w:tabs>
          <w:tab w:val="left" w:pos="426"/>
        </w:tabs>
        <w:spacing w:line="480" w:lineRule="auto"/>
        <w:ind w:left="0" w:firstLine="709"/>
        <w:jc w:val="both"/>
        <w:rPr>
          <w:rFonts w:ascii="Times New Roman" w:hAnsi="Times New Roman" w:cs="Times New Roman"/>
          <w:sz w:val="24"/>
          <w:szCs w:val="24"/>
          <w:lang w:val="id-ID"/>
        </w:rPr>
      </w:pPr>
      <w:r w:rsidRPr="00D978A1">
        <w:rPr>
          <w:rFonts w:ascii="Times New Roman" w:hAnsi="Times New Roman" w:cs="Times New Roman"/>
          <w:sz w:val="24"/>
          <w:szCs w:val="24"/>
          <w:lang w:val="id-ID"/>
        </w:rPr>
        <w:t>Bertitik tolak dari hipotesis di atas, untuk mempermudah pembahasan peneliti akan menjelaskan defenisi operasional variable sebagai berikut :</w:t>
      </w:r>
    </w:p>
    <w:p w:rsidR="00D978A1" w:rsidRPr="00D978A1" w:rsidRDefault="00D978A1" w:rsidP="00D978A1">
      <w:pPr>
        <w:pStyle w:val="ListParagraph"/>
        <w:numPr>
          <w:ilvl w:val="0"/>
          <w:numId w:val="8"/>
        </w:numPr>
        <w:tabs>
          <w:tab w:val="left" w:pos="426"/>
        </w:tabs>
        <w:spacing w:line="480" w:lineRule="auto"/>
        <w:ind w:left="709"/>
        <w:jc w:val="both"/>
        <w:rPr>
          <w:rFonts w:ascii="Times New Roman" w:hAnsi="Times New Roman" w:cs="Times New Roman"/>
          <w:sz w:val="24"/>
          <w:szCs w:val="24"/>
          <w:lang w:val="id-ID"/>
        </w:rPr>
      </w:pPr>
      <w:r w:rsidRPr="00D978A1">
        <w:rPr>
          <w:rFonts w:ascii="Times New Roman" w:hAnsi="Times New Roman" w:cs="Times New Roman"/>
          <w:sz w:val="24"/>
          <w:szCs w:val="24"/>
          <w:lang w:val="id-ID"/>
        </w:rPr>
        <w:t>Pengaruh, adalah hubungan yang searah antara variabel peluang p</w:t>
      </w:r>
      <w:r w:rsidRPr="00D978A1">
        <w:rPr>
          <w:rFonts w:ascii="Times New Roman" w:hAnsi="Times New Roman" w:cs="Times New Roman"/>
          <w:sz w:val="24"/>
          <w:szCs w:val="24"/>
        </w:rPr>
        <w:t>asar</w:t>
      </w:r>
      <w:r w:rsidRPr="00D978A1">
        <w:rPr>
          <w:rFonts w:ascii="Times New Roman" w:hAnsi="Times New Roman" w:cs="Times New Roman"/>
          <w:sz w:val="24"/>
          <w:szCs w:val="24"/>
          <w:lang w:val="id-ID"/>
        </w:rPr>
        <w:t xml:space="preserve"> dengan variabel penjualan pada Kue Pia Kawitan.</w:t>
      </w:r>
    </w:p>
    <w:p w:rsidR="00D978A1" w:rsidRPr="00D978A1" w:rsidRDefault="00D978A1" w:rsidP="00D978A1">
      <w:pPr>
        <w:pStyle w:val="ListParagraph"/>
        <w:numPr>
          <w:ilvl w:val="0"/>
          <w:numId w:val="8"/>
        </w:numPr>
        <w:tabs>
          <w:tab w:val="left" w:pos="426"/>
        </w:tabs>
        <w:spacing w:line="480" w:lineRule="auto"/>
        <w:ind w:left="709"/>
        <w:jc w:val="both"/>
        <w:rPr>
          <w:rFonts w:ascii="Times New Roman" w:hAnsi="Times New Roman" w:cs="Times New Roman"/>
          <w:sz w:val="24"/>
          <w:szCs w:val="24"/>
          <w:lang w:val="id-ID"/>
        </w:rPr>
      </w:pPr>
      <w:r w:rsidRPr="00D978A1">
        <w:rPr>
          <w:rFonts w:ascii="Times New Roman" w:hAnsi="Times New Roman" w:cs="Times New Roman"/>
          <w:sz w:val="24"/>
          <w:szCs w:val="24"/>
          <w:lang w:val="id-ID"/>
        </w:rPr>
        <w:t>Peluang P</w:t>
      </w:r>
      <w:r w:rsidRPr="00D978A1">
        <w:rPr>
          <w:rFonts w:ascii="Times New Roman" w:hAnsi="Times New Roman" w:cs="Times New Roman"/>
          <w:sz w:val="24"/>
          <w:szCs w:val="24"/>
        </w:rPr>
        <w:t>asar</w:t>
      </w:r>
      <w:r w:rsidRPr="00D978A1">
        <w:rPr>
          <w:rFonts w:ascii="Times New Roman" w:hAnsi="Times New Roman" w:cs="Times New Roman"/>
          <w:sz w:val="24"/>
          <w:szCs w:val="24"/>
          <w:lang w:val="id-ID"/>
        </w:rPr>
        <w:t>, yaitu variabel – variabel yang dapat dikendalikan oleh perusahaan lokasi, daya saing, produk, harga, kualitas produk</w:t>
      </w:r>
      <w:r w:rsidRPr="00D978A1">
        <w:rPr>
          <w:rFonts w:ascii="Times New Roman" w:hAnsi="Times New Roman" w:cs="Times New Roman"/>
          <w:sz w:val="24"/>
          <w:szCs w:val="24"/>
        </w:rPr>
        <w:t xml:space="preserve"> dan prilaku konsumen.</w:t>
      </w:r>
    </w:p>
    <w:p w:rsidR="00D978A1" w:rsidRPr="00D978A1" w:rsidRDefault="00D978A1" w:rsidP="00D978A1">
      <w:pPr>
        <w:pStyle w:val="ListParagraph"/>
        <w:numPr>
          <w:ilvl w:val="0"/>
          <w:numId w:val="8"/>
        </w:numPr>
        <w:tabs>
          <w:tab w:val="left" w:pos="426"/>
        </w:tabs>
        <w:spacing w:line="480" w:lineRule="auto"/>
        <w:ind w:left="709"/>
        <w:jc w:val="both"/>
        <w:rPr>
          <w:rFonts w:ascii="Times New Roman" w:hAnsi="Times New Roman" w:cs="Times New Roman"/>
          <w:sz w:val="24"/>
          <w:szCs w:val="24"/>
          <w:lang w:val="id-ID"/>
        </w:rPr>
      </w:pPr>
      <w:r w:rsidRPr="00D978A1">
        <w:rPr>
          <w:rFonts w:ascii="Times New Roman" w:hAnsi="Times New Roman" w:cs="Times New Roman"/>
          <w:sz w:val="24"/>
          <w:szCs w:val="24"/>
          <w:lang w:val="id-ID"/>
        </w:rPr>
        <w:t>Penjualan, peningkatan aktivitas atau kegiatan yang dapat menguntungkan apabila rencana atau bagian dari menjual tersebut menjadi aksi.</w:t>
      </w:r>
    </w:p>
    <w:p w:rsidR="00D978A1" w:rsidRPr="00D978A1" w:rsidRDefault="00D978A1" w:rsidP="00D978A1">
      <w:pPr>
        <w:spacing w:line="480" w:lineRule="auto"/>
        <w:ind w:firstLine="709"/>
        <w:jc w:val="both"/>
        <w:rPr>
          <w:rFonts w:ascii="Times New Roman" w:hAnsi="Times New Roman" w:cs="Times New Roman"/>
          <w:sz w:val="24"/>
          <w:szCs w:val="24"/>
          <w:lang w:val="id-ID"/>
        </w:rPr>
      </w:pPr>
      <w:r w:rsidRPr="00D978A1">
        <w:rPr>
          <w:rFonts w:ascii="Times New Roman" w:hAnsi="Times New Roman" w:cs="Times New Roman"/>
          <w:sz w:val="24"/>
          <w:szCs w:val="24"/>
          <w:lang w:val="id-ID"/>
        </w:rPr>
        <w:t>Melengkapi hipotesis di atas peneliti mengemukakan hipotesis statistik sebagai berikut :</w:t>
      </w:r>
    </w:p>
    <w:p w:rsidR="00D978A1" w:rsidRPr="00D978A1" w:rsidRDefault="00D978A1" w:rsidP="00D978A1">
      <w:pPr>
        <w:pStyle w:val="ListParagraph"/>
        <w:numPr>
          <w:ilvl w:val="0"/>
          <w:numId w:val="9"/>
        </w:numPr>
        <w:spacing w:line="480" w:lineRule="auto"/>
        <w:ind w:left="709" w:hanging="283"/>
        <w:jc w:val="both"/>
        <w:rPr>
          <w:rFonts w:ascii="Times New Roman" w:hAnsi="Times New Roman" w:cs="Times New Roman"/>
          <w:sz w:val="24"/>
          <w:szCs w:val="24"/>
          <w:lang w:val="id-ID"/>
        </w:rPr>
      </w:pPr>
      <w:r w:rsidRPr="00D978A1">
        <w:rPr>
          <w:rFonts w:ascii="Times New Roman" w:hAnsi="Times New Roman" w:cs="Times New Roman"/>
          <w:sz w:val="24"/>
          <w:szCs w:val="24"/>
          <w:lang w:val="id-ID"/>
        </w:rPr>
        <w:t>Ho : rs &lt; 0 : artinya tidak ada pengaruh positif antara peluang p</w:t>
      </w:r>
      <w:r w:rsidRPr="00D978A1">
        <w:rPr>
          <w:rFonts w:ascii="Times New Roman" w:hAnsi="Times New Roman" w:cs="Times New Roman"/>
          <w:sz w:val="24"/>
          <w:szCs w:val="24"/>
        </w:rPr>
        <w:t>asar</w:t>
      </w:r>
      <w:r w:rsidRPr="00D978A1">
        <w:rPr>
          <w:rFonts w:ascii="Times New Roman" w:hAnsi="Times New Roman" w:cs="Times New Roman"/>
          <w:sz w:val="24"/>
          <w:szCs w:val="24"/>
          <w:lang w:val="id-ID"/>
        </w:rPr>
        <w:t xml:space="preserve"> (x) dengan penjualan (y).</w:t>
      </w:r>
    </w:p>
    <w:p w:rsidR="00D978A1" w:rsidRPr="00D978A1" w:rsidRDefault="00D978A1" w:rsidP="00D978A1">
      <w:pPr>
        <w:pStyle w:val="ListParagraph"/>
        <w:numPr>
          <w:ilvl w:val="0"/>
          <w:numId w:val="9"/>
        </w:numPr>
        <w:spacing w:line="480" w:lineRule="auto"/>
        <w:ind w:left="709" w:hanging="283"/>
        <w:jc w:val="both"/>
        <w:rPr>
          <w:rFonts w:ascii="Times New Roman" w:hAnsi="Times New Roman" w:cs="Times New Roman"/>
          <w:sz w:val="24"/>
          <w:szCs w:val="24"/>
          <w:lang w:val="id-ID"/>
        </w:rPr>
      </w:pPr>
      <w:r w:rsidRPr="00D978A1">
        <w:rPr>
          <w:rFonts w:ascii="Times New Roman" w:hAnsi="Times New Roman" w:cs="Times New Roman"/>
          <w:sz w:val="24"/>
          <w:szCs w:val="24"/>
          <w:lang w:val="id-ID"/>
        </w:rPr>
        <w:t xml:space="preserve">H1 : rs </w:t>
      </w:r>
      <m:oMath>
        <m:r>
          <w:rPr>
            <w:rFonts w:ascii="Cambria Math" w:hAnsi="Cambria Math" w:cs="Times New Roman"/>
            <w:sz w:val="24"/>
            <w:szCs w:val="24"/>
            <w:lang w:val="id-ID"/>
          </w:rPr>
          <m:t>≥</m:t>
        </m:r>
      </m:oMath>
      <w:r w:rsidRPr="00D978A1">
        <w:rPr>
          <w:rFonts w:ascii="Times New Roman" w:eastAsiaTheme="minorEastAsia" w:hAnsi="Times New Roman" w:cs="Times New Roman"/>
          <w:sz w:val="24"/>
          <w:szCs w:val="24"/>
          <w:lang w:val="id-ID"/>
        </w:rPr>
        <w:t xml:space="preserve"> 0 : artinya ada pengaruh positif antara peluang p</w:t>
      </w:r>
      <w:r w:rsidRPr="00D978A1">
        <w:rPr>
          <w:rFonts w:ascii="Times New Roman" w:eastAsiaTheme="minorEastAsia" w:hAnsi="Times New Roman" w:cs="Times New Roman"/>
          <w:sz w:val="24"/>
          <w:szCs w:val="24"/>
        </w:rPr>
        <w:t>asar</w:t>
      </w:r>
      <w:r w:rsidRPr="00D978A1">
        <w:rPr>
          <w:rFonts w:ascii="Times New Roman" w:eastAsiaTheme="minorEastAsia" w:hAnsi="Times New Roman" w:cs="Times New Roman"/>
          <w:sz w:val="24"/>
          <w:szCs w:val="24"/>
          <w:lang w:val="id-ID"/>
        </w:rPr>
        <w:t xml:space="preserve"> (x) dengan penjualan (y).</w:t>
      </w:r>
    </w:p>
    <w:p w:rsidR="00D978A1" w:rsidRPr="00D978A1" w:rsidRDefault="00D978A1" w:rsidP="00D978A1">
      <w:pPr>
        <w:pStyle w:val="ListParagraph"/>
        <w:numPr>
          <w:ilvl w:val="0"/>
          <w:numId w:val="9"/>
        </w:numPr>
        <w:spacing w:line="480" w:lineRule="auto"/>
        <w:ind w:left="709" w:hanging="283"/>
        <w:jc w:val="both"/>
        <w:rPr>
          <w:rFonts w:ascii="Times New Roman" w:hAnsi="Times New Roman" w:cs="Times New Roman"/>
          <w:sz w:val="24"/>
          <w:szCs w:val="24"/>
          <w:lang w:val="id-ID"/>
        </w:rPr>
      </w:pPr>
      <w:r w:rsidRPr="00D978A1">
        <w:rPr>
          <w:rFonts w:ascii="Times New Roman" w:hAnsi="Times New Roman" w:cs="Times New Roman"/>
          <w:sz w:val="24"/>
          <w:szCs w:val="24"/>
          <w:lang w:val="id-ID"/>
        </w:rPr>
        <w:t>rs sebagai simbol untuk mengukur eratnya hubungan antara dua variabel peneliti yaitu peluang p</w:t>
      </w:r>
      <w:r w:rsidRPr="00D978A1">
        <w:rPr>
          <w:rFonts w:ascii="Times New Roman" w:hAnsi="Times New Roman" w:cs="Times New Roman"/>
          <w:sz w:val="24"/>
          <w:szCs w:val="24"/>
        </w:rPr>
        <w:t>asar</w:t>
      </w:r>
      <w:r w:rsidRPr="00D978A1">
        <w:rPr>
          <w:rFonts w:ascii="Times New Roman" w:hAnsi="Times New Roman" w:cs="Times New Roman"/>
          <w:sz w:val="24"/>
          <w:szCs w:val="24"/>
          <w:lang w:val="id-ID"/>
        </w:rPr>
        <w:t xml:space="preserve"> (x) dan penjualan (y).</w:t>
      </w:r>
    </w:p>
    <w:p w:rsidR="00D978A1" w:rsidRPr="00D978A1" w:rsidRDefault="00D978A1" w:rsidP="00D978A1">
      <w:pPr>
        <w:pStyle w:val="ListParagraph"/>
        <w:spacing w:line="480" w:lineRule="auto"/>
        <w:ind w:left="709"/>
        <w:jc w:val="both"/>
        <w:rPr>
          <w:rFonts w:ascii="Times New Roman" w:hAnsi="Times New Roman" w:cs="Times New Roman"/>
          <w:sz w:val="24"/>
          <w:szCs w:val="24"/>
          <w:lang w:val="id-ID"/>
        </w:rPr>
      </w:pPr>
    </w:p>
    <w:p w:rsidR="00D978A1" w:rsidRPr="00D978A1" w:rsidRDefault="00D978A1" w:rsidP="00D978A1">
      <w:pPr>
        <w:pStyle w:val="ListParagraph"/>
        <w:numPr>
          <w:ilvl w:val="0"/>
          <w:numId w:val="1"/>
        </w:numPr>
        <w:tabs>
          <w:tab w:val="left" w:pos="426"/>
        </w:tabs>
        <w:spacing w:line="480" w:lineRule="auto"/>
        <w:ind w:left="284" w:hanging="284"/>
        <w:jc w:val="both"/>
        <w:rPr>
          <w:rFonts w:ascii="Times New Roman" w:hAnsi="Times New Roman" w:cs="Times New Roman"/>
          <w:sz w:val="24"/>
          <w:szCs w:val="24"/>
          <w:lang w:val="id-ID"/>
        </w:rPr>
      </w:pPr>
      <w:r w:rsidRPr="00D978A1">
        <w:rPr>
          <w:rFonts w:ascii="Times New Roman" w:hAnsi="Times New Roman" w:cs="Times New Roman"/>
          <w:sz w:val="24"/>
          <w:szCs w:val="24"/>
          <w:lang w:val="id-ID"/>
        </w:rPr>
        <w:t>Lokasi dan Lamanya Penelitian</w:t>
      </w:r>
    </w:p>
    <w:p w:rsidR="00D978A1" w:rsidRPr="00D978A1" w:rsidRDefault="00D978A1" w:rsidP="00D978A1">
      <w:pPr>
        <w:pStyle w:val="ListParagraph"/>
        <w:shd w:val="clear" w:color="auto" w:fill="FFFFFF" w:themeFill="background1"/>
        <w:tabs>
          <w:tab w:val="left" w:pos="8080"/>
        </w:tabs>
        <w:spacing w:before="240" w:line="480" w:lineRule="auto"/>
        <w:ind w:left="0" w:firstLine="426"/>
        <w:jc w:val="both"/>
        <w:rPr>
          <w:rFonts w:ascii="Times New Roman" w:hAnsi="Times New Roman" w:cs="Times New Roman"/>
          <w:sz w:val="24"/>
          <w:szCs w:val="24"/>
          <w:lang w:val="id-ID"/>
        </w:rPr>
      </w:pPr>
      <w:r w:rsidRPr="00D978A1">
        <w:rPr>
          <w:rFonts w:ascii="Times New Roman" w:hAnsi="Times New Roman" w:cs="Times New Roman"/>
          <w:sz w:val="24"/>
          <w:szCs w:val="24"/>
        </w:rPr>
        <w:t xml:space="preserve">Penelitian ini dilaksanakan di </w:t>
      </w:r>
      <w:r w:rsidRPr="00D978A1">
        <w:rPr>
          <w:rFonts w:ascii="Times New Roman" w:hAnsi="Times New Roman" w:cs="Times New Roman"/>
          <w:sz w:val="24"/>
          <w:szCs w:val="24"/>
          <w:lang w:val="id-ID"/>
        </w:rPr>
        <w:t>UKM Kue Pia Kawitan</w:t>
      </w:r>
      <w:r w:rsidRPr="00D978A1">
        <w:rPr>
          <w:rFonts w:ascii="Times New Roman" w:hAnsi="Times New Roman" w:cs="Times New Roman"/>
          <w:sz w:val="24"/>
          <w:szCs w:val="24"/>
        </w:rPr>
        <w:t xml:space="preserve"> yang beralamatkan di jalan </w:t>
      </w:r>
      <w:r w:rsidRPr="00D978A1">
        <w:rPr>
          <w:rFonts w:ascii="Times New Roman" w:hAnsi="Times New Roman" w:cs="Times New Roman"/>
          <w:bCs/>
          <w:sz w:val="24"/>
          <w:szCs w:val="24"/>
        </w:rPr>
        <w:t xml:space="preserve">Alun-Alun Pangalengan (Gor Pamor) RW 04 RT 01 </w:t>
      </w:r>
      <w:r w:rsidRPr="00D978A1">
        <w:rPr>
          <w:rFonts w:ascii="Times New Roman" w:hAnsi="Times New Roman" w:cs="Times New Roman"/>
          <w:bCs/>
          <w:sz w:val="24"/>
          <w:szCs w:val="24"/>
          <w:lang w:val="id-ID"/>
        </w:rPr>
        <w:t>Pengalengan, Kabupaten Bandung Selatan</w:t>
      </w:r>
      <w:r w:rsidRPr="00D978A1">
        <w:rPr>
          <w:rFonts w:ascii="Times New Roman" w:hAnsi="Times New Roman" w:cs="Times New Roman"/>
          <w:sz w:val="24"/>
          <w:szCs w:val="24"/>
        </w:rPr>
        <w:t>.</w:t>
      </w:r>
      <w:r w:rsidRPr="00D978A1">
        <w:rPr>
          <w:rFonts w:ascii="Times New Roman" w:hAnsi="Times New Roman" w:cs="Times New Roman"/>
          <w:sz w:val="24"/>
          <w:szCs w:val="24"/>
          <w:lang w:val="id-ID"/>
        </w:rPr>
        <w:t xml:space="preserve"> Penelitian dilakukan selama 1 (satu) minggu yaitu tanggal 9 – 14 Juli 2018.</w:t>
      </w:r>
    </w:p>
    <w:p w:rsidR="00D978A1" w:rsidRPr="00D978A1" w:rsidRDefault="00D978A1" w:rsidP="00D978A1">
      <w:pPr>
        <w:pStyle w:val="ListParagraph"/>
        <w:spacing w:line="360" w:lineRule="auto"/>
        <w:ind w:left="0"/>
        <w:jc w:val="center"/>
        <w:rPr>
          <w:rFonts w:ascii="Times New Roman" w:hAnsi="Times New Roman" w:cs="Times New Roman"/>
          <w:sz w:val="24"/>
          <w:szCs w:val="24"/>
        </w:rPr>
      </w:pPr>
    </w:p>
    <w:p w:rsidR="00D978A1" w:rsidRPr="00D978A1" w:rsidRDefault="00D978A1" w:rsidP="00D978A1">
      <w:pPr>
        <w:pStyle w:val="ListParagraph"/>
        <w:spacing w:line="360" w:lineRule="auto"/>
        <w:ind w:left="0"/>
        <w:jc w:val="center"/>
        <w:rPr>
          <w:rFonts w:ascii="Times New Roman" w:hAnsi="Times New Roman" w:cs="Times New Roman"/>
          <w:sz w:val="24"/>
          <w:szCs w:val="24"/>
        </w:rPr>
      </w:pPr>
    </w:p>
    <w:p w:rsidR="00D978A1" w:rsidRPr="00D978A1" w:rsidRDefault="00D978A1" w:rsidP="00D978A1">
      <w:pPr>
        <w:pStyle w:val="ListParagraph"/>
        <w:spacing w:line="360" w:lineRule="auto"/>
        <w:ind w:left="0"/>
        <w:jc w:val="center"/>
        <w:rPr>
          <w:rFonts w:ascii="Times New Roman" w:hAnsi="Times New Roman" w:cs="Times New Roman"/>
          <w:sz w:val="24"/>
          <w:szCs w:val="24"/>
        </w:rPr>
      </w:pPr>
    </w:p>
    <w:p w:rsidR="00D978A1" w:rsidRPr="00D978A1" w:rsidRDefault="00D978A1" w:rsidP="00D978A1">
      <w:pPr>
        <w:pStyle w:val="ListParagraph"/>
        <w:spacing w:line="360" w:lineRule="auto"/>
        <w:ind w:left="0"/>
        <w:jc w:val="center"/>
        <w:rPr>
          <w:rFonts w:ascii="Times New Roman" w:hAnsi="Times New Roman" w:cs="Times New Roman"/>
          <w:sz w:val="24"/>
          <w:szCs w:val="24"/>
        </w:rPr>
      </w:pPr>
    </w:p>
    <w:p w:rsidR="00D978A1" w:rsidRPr="00D978A1" w:rsidRDefault="00D978A1" w:rsidP="00D978A1">
      <w:pPr>
        <w:pStyle w:val="ListParagraph"/>
        <w:spacing w:line="360" w:lineRule="auto"/>
        <w:ind w:left="0"/>
        <w:jc w:val="center"/>
        <w:rPr>
          <w:rFonts w:ascii="Times New Roman" w:hAnsi="Times New Roman" w:cs="Times New Roman"/>
          <w:sz w:val="24"/>
          <w:szCs w:val="24"/>
        </w:rPr>
      </w:pPr>
    </w:p>
    <w:p w:rsidR="00D978A1" w:rsidRPr="00D978A1" w:rsidRDefault="00D978A1" w:rsidP="00D978A1">
      <w:pPr>
        <w:pStyle w:val="ListParagraph"/>
        <w:spacing w:line="360" w:lineRule="auto"/>
        <w:ind w:left="0"/>
        <w:jc w:val="center"/>
        <w:rPr>
          <w:rFonts w:ascii="Times New Roman" w:hAnsi="Times New Roman" w:cs="Times New Roman"/>
          <w:sz w:val="24"/>
          <w:szCs w:val="24"/>
          <w:lang w:val="id-ID"/>
        </w:rPr>
      </w:pPr>
      <w:r w:rsidRPr="00D978A1">
        <w:rPr>
          <w:rFonts w:ascii="Times New Roman" w:hAnsi="Times New Roman" w:cs="Times New Roman"/>
          <w:sz w:val="24"/>
          <w:szCs w:val="24"/>
        </w:rPr>
        <w:t xml:space="preserve">TABEL </w:t>
      </w:r>
      <w:r w:rsidRPr="00D978A1">
        <w:rPr>
          <w:rFonts w:ascii="Times New Roman" w:hAnsi="Times New Roman" w:cs="Times New Roman"/>
          <w:sz w:val="24"/>
          <w:szCs w:val="24"/>
          <w:lang w:val="id-ID"/>
        </w:rPr>
        <w:t>1.3</w:t>
      </w:r>
    </w:p>
    <w:p w:rsidR="00D978A1" w:rsidRPr="00D978A1" w:rsidRDefault="00D978A1" w:rsidP="00D978A1">
      <w:pPr>
        <w:pStyle w:val="ListParagraph"/>
        <w:spacing w:line="360" w:lineRule="auto"/>
        <w:ind w:left="0"/>
        <w:jc w:val="center"/>
        <w:rPr>
          <w:rFonts w:ascii="Times New Roman" w:hAnsi="Times New Roman" w:cs="Times New Roman"/>
          <w:sz w:val="24"/>
          <w:szCs w:val="24"/>
        </w:rPr>
      </w:pPr>
      <w:r w:rsidRPr="00D978A1">
        <w:rPr>
          <w:rFonts w:ascii="Times New Roman" w:hAnsi="Times New Roman" w:cs="Times New Roman"/>
          <w:sz w:val="24"/>
          <w:szCs w:val="24"/>
        </w:rPr>
        <w:t>Jadwal Pelaksanaan</w:t>
      </w:r>
    </w:p>
    <w:p w:rsidR="00D978A1" w:rsidRPr="00D978A1" w:rsidRDefault="00D978A1" w:rsidP="00D978A1">
      <w:pPr>
        <w:spacing w:line="480" w:lineRule="auto"/>
        <w:rPr>
          <w:rFonts w:ascii="Times New Roman" w:hAnsi="Times New Roman" w:cs="Times New Roman"/>
          <w:noProof/>
        </w:rPr>
      </w:pPr>
      <w:r w:rsidRPr="00D978A1">
        <w:rPr>
          <w:rFonts w:ascii="Times New Roman" w:hAnsi="Times New Roman" w:cs="Times New Roman"/>
          <w:noProof/>
        </w:rPr>
        <w:drawing>
          <wp:inline distT="0" distB="0" distL="0" distR="0" wp14:anchorId="443F2244" wp14:editId="451254BB">
            <wp:extent cx="5391150" cy="4210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2112" t="36104" r="16033" b="18631"/>
                    <a:stretch/>
                  </pic:blipFill>
                  <pic:spPr bwMode="auto">
                    <a:xfrm>
                      <a:off x="0" y="0"/>
                      <a:ext cx="5391150" cy="421005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D978A1" w:rsidRPr="00D978A1" w:rsidRDefault="00D978A1" w:rsidP="00D978A1">
      <w:pPr>
        <w:spacing w:line="480" w:lineRule="auto"/>
        <w:rPr>
          <w:rFonts w:ascii="Times New Roman" w:hAnsi="Times New Roman" w:cs="Times New Roman"/>
          <w:noProof/>
        </w:rPr>
      </w:pPr>
    </w:p>
    <w:p w:rsidR="00D978A1" w:rsidRPr="00D978A1" w:rsidRDefault="00D978A1" w:rsidP="00D978A1">
      <w:pPr>
        <w:spacing w:line="480" w:lineRule="auto"/>
        <w:rPr>
          <w:rFonts w:ascii="Times New Roman" w:hAnsi="Times New Roman" w:cs="Times New Roman"/>
          <w:noProof/>
        </w:rPr>
      </w:pPr>
    </w:p>
    <w:p w:rsidR="00D978A1" w:rsidRPr="00D978A1" w:rsidRDefault="00D978A1" w:rsidP="00D978A1">
      <w:pPr>
        <w:spacing w:line="480" w:lineRule="auto"/>
        <w:rPr>
          <w:rFonts w:ascii="Times New Roman" w:hAnsi="Times New Roman" w:cs="Times New Roman"/>
          <w:noProof/>
        </w:rPr>
      </w:pPr>
    </w:p>
    <w:p w:rsidR="00B20205" w:rsidRPr="00D978A1" w:rsidRDefault="00B20205">
      <w:pPr>
        <w:rPr>
          <w:rFonts w:ascii="Times New Roman" w:hAnsi="Times New Roman" w:cs="Times New Roman"/>
        </w:rPr>
      </w:pPr>
    </w:p>
    <w:sectPr w:rsidR="00B20205" w:rsidRPr="00D978A1" w:rsidSect="00D978A1">
      <w:headerReference w:type="default" r:id="rId8"/>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D71" w:rsidRDefault="00CE3D71" w:rsidP="00D978A1">
      <w:pPr>
        <w:spacing w:after="0" w:line="240" w:lineRule="auto"/>
      </w:pPr>
      <w:r>
        <w:separator/>
      </w:r>
    </w:p>
  </w:endnote>
  <w:endnote w:type="continuationSeparator" w:id="0">
    <w:p w:rsidR="00CE3D71" w:rsidRDefault="00CE3D71" w:rsidP="00D97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D71" w:rsidRDefault="00CE3D71" w:rsidP="00D978A1">
      <w:pPr>
        <w:spacing w:after="0" w:line="240" w:lineRule="auto"/>
      </w:pPr>
      <w:r>
        <w:separator/>
      </w:r>
    </w:p>
  </w:footnote>
  <w:footnote w:type="continuationSeparator" w:id="0">
    <w:p w:rsidR="00CE3D71" w:rsidRDefault="00CE3D71" w:rsidP="00D97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375929"/>
      <w:docPartObj>
        <w:docPartGallery w:val="Page Numbers (Top of Page)"/>
        <w:docPartUnique/>
      </w:docPartObj>
    </w:sdtPr>
    <w:sdtEndPr>
      <w:rPr>
        <w:noProof/>
      </w:rPr>
    </w:sdtEndPr>
    <w:sdtContent>
      <w:p w:rsidR="00D978A1" w:rsidRDefault="00D978A1">
        <w:pPr>
          <w:pStyle w:val="Header"/>
          <w:jc w:val="right"/>
        </w:pPr>
        <w:r>
          <w:fldChar w:fldCharType="begin"/>
        </w:r>
        <w:r>
          <w:instrText xml:space="preserve"> PAGE   \* MERGEFORMAT </w:instrText>
        </w:r>
        <w:r>
          <w:fldChar w:fldCharType="separate"/>
        </w:r>
        <w:r w:rsidR="00CE3D71">
          <w:rPr>
            <w:noProof/>
          </w:rPr>
          <w:t>1</w:t>
        </w:r>
        <w:r>
          <w:rPr>
            <w:noProof/>
          </w:rPr>
          <w:fldChar w:fldCharType="end"/>
        </w:r>
      </w:p>
    </w:sdtContent>
  </w:sdt>
  <w:p w:rsidR="00D978A1" w:rsidRDefault="00D978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55E2"/>
    <w:multiLevelType w:val="multilevel"/>
    <w:tmpl w:val="E676D422"/>
    <w:lvl w:ilvl="0">
      <w:start w:val="1"/>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4"/>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227756A0"/>
    <w:multiLevelType w:val="hybridMultilevel"/>
    <w:tmpl w:val="1B8ACD8C"/>
    <w:lvl w:ilvl="0" w:tplc="8B1E9DEE">
      <w:start w:val="1"/>
      <w:numFmt w:val="lowerLetter"/>
      <w:lvlText w:val="%1."/>
      <w:lvlJc w:val="left"/>
      <w:pPr>
        <w:ind w:left="1429" w:hanging="360"/>
      </w:pPr>
      <w:rPr>
        <w:rFonts w:asciiTheme="minorHAnsi" w:hAnsiTheme="minorHAnsi" w:cstheme="minorBidi" w:hint="default"/>
        <w:sz w:val="2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97F18DE"/>
    <w:multiLevelType w:val="hybridMultilevel"/>
    <w:tmpl w:val="1674E21A"/>
    <w:lvl w:ilvl="0" w:tplc="3D66DF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A99760E"/>
    <w:multiLevelType w:val="hybridMultilevel"/>
    <w:tmpl w:val="1A940886"/>
    <w:lvl w:ilvl="0" w:tplc="C926726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2D490675"/>
    <w:multiLevelType w:val="multilevel"/>
    <w:tmpl w:val="AABA436A"/>
    <w:lvl w:ilvl="0">
      <w:start w:val="1"/>
      <w:numFmt w:val="decimal"/>
      <w:lvlText w:val="%1."/>
      <w:lvlJc w:val="left"/>
      <w:pPr>
        <w:ind w:left="1211" w:hanging="360"/>
      </w:pPr>
      <w:rPr>
        <w:rFonts w:hint="default"/>
      </w:rPr>
    </w:lvl>
    <w:lvl w:ilvl="1">
      <w:start w:val="3"/>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37A560E2"/>
    <w:multiLevelType w:val="hybridMultilevel"/>
    <w:tmpl w:val="73643A9C"/>
    <w:lvl w:ilvl="0" w:tplc="E7623EC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2D289C"/>
    <w:multiLevelType w:val="hybridMultilevel"/>
    <w:tmpl w:val="4FDE4E28"/>
    <w:lvl w:ilvl="0" w:tplc="350EBAB0">
      <w:start w:val="1"/>
      <w:numFmt w:val="decimal"/>
      <w:lvlText w:val="1.3.%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51090F79"/>
    <w:multiLevelType w:val="hybridMultilevel"/>
    <w:tmpl w:val="C7861D0C"/>
    <w:lvl w:ilvl="0" w:tplc="D8EEA60C">
      <w:start w:val="1"/>
      <w:numFmt w:val="decimal"/>
      <w:lvlText w:val="1.2.%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56AD7CB8"/>
    <w:multiLevelType w:val="hybridMultilevel"/>
    <w:tmpl w:val="C25CD1C8"/>
    <w:lvl w:ilvl="0" w:tplc="7242B2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59054EC0"/>
    <w:multiLevelType w:val="hybridMultilevel"/>
    <w:tmpl w:val="B8C4ACD2"/>
    <w:lvl w:ilvl="0" w:tplc="04090019">
      <w:start w:val="1"/>
      <w:numFmt w:val="lowerLetter"/>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0" w15:restartNumberingAfterBreak="0">
    <w:nsid w:val="70DD2FEE"/>
    <w:multiLevelType w:val="hybridMultilevel"/>
    <w:tmpl w:val="520CF464"/>
    <w:lvl w:ilvl="0" w:tplc="0E8C4E1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719A02F1"/>
    <w:multiLevelType w:val="hybridMultilevel"/>
    <w:tmpl w:val="76BA47A8"/>
    <w:lvl w:ilvl="0" w:tplc="27B8424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71B44A2F"/>
    <w:multiLevelType w:val="multilevel"/>
    <w:tmpl w:val="EF2E53B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7A195449"/>
    <w:multiLevelType w:val="multilevel"/>
    <w:tmpl w:val="BE009570"/>
    <w:lvl w:ilvl="0">
      <w:start w:val="1"/>
      <w:numFmt w:val="decimal"/>
      <w:lvlText w:val="%1."/>
      <w:lvlJc w:val="left"/>
      <w:pPr>
        <w:ind w:left="1069" w:hanging="360"/>
      </w:pPr>
      <w:rPr>
        <w:rFonts w:hint="default"/>
      </w:rPr>
    </w:lvl>
    <w:lvl w:ilvl="1">
      <w:start w:val="6"/>
      <w:numFmt w:val="decimal"/>
      <w:isLgl/>
      <w:lvlText w:val="%1.%2"/>
      <w:lvlJc w:val="left"/>
      <w:pPr>
        <w:ind w:left="1249" w:hanging="54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5"/>
  </w:num>
  <w:num w:numId="2">
    <w:abstractNumId w:val="7"/>
  </w:num>
  <w:num w:numId="3">
    <w:abstractNumId w:val="0"/>
  </w:num>
  <w:num w:numId="4">
    <w:abstractNumId w:val="6"/>
  </w:num>
  <w:num w:numId="5">
    <w:abstractNumId w:val="12"/>
  </w:num>
  <w:num w:numId="6">
    <w:abstractNumId w:val="8"/>
  </w:num>
  <w:num w:numId="7">
    <w:abstractNumId w:val="4"/>
  </w:num>
  <w:num w:numId="8">
    <w:abstractNumId w:val="10"/>
  </w:num>
  <w:num w:numId="9">
    <w:abstractNumId w:val="3"/>
  </w:num>
  <w:num w:numId="10">
    <w:abstractNumId w:val="13"/>
  </w:num>
  <w:num w:numId="11">
    <w:abstractNumId w:val="11"/>
  </w:num>
  <w:num w:numId="12">
    <w:abstractNumId w:val="2"/>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8A1"/>
    <w:rsid w:val="00B20205"/>
    <w:rsid w:val="00CE3D71"/>
    <w:rsid w:val="00D97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859C0-C70E-4A45-B538-4426F293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8A1"/>
    <w:pPr>
      <w:ind w:left="720"/>
      <w:contextualSpacing/>
    </w:pPr>
  </w:style>
  <w:style w:type="table" w:styleId="TableGrid">
    <w:name w:val="Table Grid"/>
    <w:basedOn w:val="TableNormal"/>
    <w:uiPriority w:val="39"/>
    <w:rsid w:val="00D97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7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8A1"/>
  </w:style>
  <w:style w:type="paragraph" w:styleId="Footer">
    <w:name w:val="footer"/>
    <w:basedOn w:val="Normal"/>
    <w:link w:val="FooterChar"/>
    <w:uiPriority w:val="99"/>
    <w:unhideWhenUsed/>
    <w:rsid w:val="00D97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2019-03-13T02:28:00Z</dcterms:created>
  <dcterms:modified xsi:type="dcterms:W3CDTF">2019-03-13T02:30:00Z</dcterms:modified>
</cp:coreProperties>
</file>