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84A9" w14:textId="1A0512F4" w:rsidR="00675683" w:rsidRPr="00BB48F3" w:rsidRDefault="00675683" w:rsidP="00EE54D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BB48F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14:paraId="4FB4D71B" w14:textId="77777777" w:rsidR="006706FC" w:rsidRPr="00BB48F3" w:rsidRDefault="006706FC" w:rsidP="00EE54D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34271B34" w14:textId="5E8E2564" w:rsidR="00814438" w:rsidRDefault="00052FCF" w:rsidP="00EE54D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BB48F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Sumber Buku </w:t>
      </w:r>
    </w:p>
    <w:p w14:paraId="0E3D5781" w14:textId="7F143848" w:rsidR="00CE3E90" w:rsidRPr="00CE3E90" w:rsidRDefault="00CE3E90" w:rsidP="00CE3E90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Abbas</w:t>
      </w:r>
      <w:r w:rsidR="005B4CC8">
        <w:rPr>
          <w:rFonts w:ascii="Times New Roman" w:eastAsia="Calibri" w:hAnsi="Times New Roman" w:cs="Times New Roman"/>
          <w:sz w:val="24"/>
          <w:szCs w:val="24"/>
          <w:lang w:val="id-ID"/>
        </w:rPr>
        <w:t>.,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701A38">
        <w:rPr>
          <w:rFonts w:ascii="Times New Roman" w:eastAsia="Calibri" w:hAnsi="Times New Roman" w:cs="Times New Roman"/>
          <w:sz w:val="24"/>
          <w:szCs w:val="24"/>
          <w:lang w:val="id-ID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701A38">
        <w:rPr>
          <w:rFonts w:ascii="Times New Roman" w:eastAsia="Calibri" w:hAnsi="Times New Roman" w:cs="Times New Roman"/>
          <w:sz w:val="24"/>
          <w:szCs w:val="24"/>
          <w:lang w:val="id-ID"/>
        </w:rPr>
        <w:t>Rehman</w:t>
      </w:r>
      <w:r w:rsidR="005B4CC8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701A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Shahzad. 2010. </w:t>
      </w:r>
      <w:r w:rsidRPr="00055DD1">
        <w:rPr>
          <w:rFonts w:ascii="Times New Roman" w:eastAsia="Calibri" w:hAnsi="Times New Roman" w:cs="Times New Roman"/>
          <w:i/>
          <w:sz w:val="24"/>
          <w:szCs w:val="24"/>
          <w:lang w:val="id-ID"/>
        </w:rPr>
        <w:t>HR Practices and Leadership Style as Predictors of Employee Attitude and Behavior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055DD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701A38">
        <w:rPr>
          <w:rFonts w:ascii="Times New Roman" w:eastAsia="Calibri" w:hAnsi="Times New Roman" w:cs="Times New Roman"/>
          <w:sz w:val="24"/>
          <w:szCs w:val="24"/>
          <w:lang w:val="id-ID"/>
        </w:rPr>
        <w:t>Pakistan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  <w:r w:rsidRPr="00055DD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701A38">
        <w:rPr>
          <w:rFonts w:ascii="Times New Roman" w:eastAsia="Calibri" w:hAnsi="Times New Roman" w:cs="Times New Roman"/>
          <w:sz w:val="24"/>
          <w:szCs w:val="24"/>
          <w:lang w:val="id-ID"/>
        </w:rPr>
        <w:t>Evidence. European Journal of  Social Sciences Vol 14, No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701A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3,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Hal</w:t>
      </w:r>
      <w:r w:rsidRPr="00701A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417-426.</w:t>
      </w:r>
    </w:p>
    <w:p w14:paraId="6E157971" w14:textId="0D5FF0D9" w:rsidR="00357C59" w:rsidRDefault="00357C59" w:rsidP="00357C59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Abadi Jusuf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="0037733E"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Amir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="0037733E"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Warren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="0037733E"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Carl S.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D.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Chaerul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Djakman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Duchac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="0037733E"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Wahyunu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="0037733E"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Ersa Tri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37733E"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Supriyanto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="0037733E"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Gatot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M,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James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E.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Jonathan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Reeve. 2009. </w:t>
      </w:r>
      <w:r w:rsidRPr="001F6DF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Pengantar Akuntansi Adaptasi Indonesia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Buku 1, dialih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bah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sakan oleh Damayanti Dian. Jakarta: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C4421">
        <w:rPr>
          <w:rFonts w:ascii="Times New Roman" w:eastAsia="Calibri" w:hAnsi="Times New Roman" w:cs="Times New Roman"/>
          <w:sz w:val="24"/>
          <w:szCs w:val="24"/>
          <w:lang w:val="id-ID"/>
        </w:rPr>
        <w:t>Salemba Empat.</w:t>
      </w:r>
    </w:p>
    <w:p w14:paraId="34A7775F" w14:textId="3881E9ED" w:rsidR="00A1036D" w:rsidRPr="00A1036D" w:rsidRDefault="00A1036D" w:rsidP="00A1036D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  <w:lang w:val="id-ID"/>
        </w:rPr>
        <w:t>Anastasia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Diana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Setiawati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Lilis. 2011.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Sistem Informasi Akuntansi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 Yogyakarta: Andi.</w:t>
      </w:r>
    </w:p>
    <w:p w14:paraId="6B289E76" w14:textId="6A1FA835" w:rsidR="006511A4" w:rsidRDefault="006511A4" w:rsidP="00A1036D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Awosejo</w:t>
      </w:r>
      <w:r w:rsidR="003773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2013. </w:t>
      </w:r>
      <w:r w:rsidRPr="005C1C35">
        <w:rPr>
          <w:rFonts w:ascii="Times New Roman" w:eastAsia="Calibri" w:hAnsi="Times New Roman" w:cs="Times New Roman"/>
          <w:i/>
          <w:sz w:val="24"/>
          <w:szCs w:val="24"/>
          <w:lang w:val="id-ID"/>
        </w:rPr>
        <w:t>The Role Of Accounting Information Systems In Accounting Firm. Journal Of Computer Science Applications &amp; Information Technologies (IJCSAIT).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Vol 1, No 2.</w:t>
      </w:r>
    </w:p>
    <w:p w14:paraId="02ABAAAA" w14:textId="7C630CAE" w:rsidR="006511A4" w:rsidRDefault="006511A4" w:rsidP="006511A4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  <w:lang w:val="id-ID"/>
        </w:rPr>
        <w:t>Bodnar, George H.</w:t>
      </w:r>
      <w:r w:rsidR="0037733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 Hopwood</w:t>
      </w:r>
      <w:r w:rsidR="0037733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37733E">
        <w:rPr>
          <w:rFonts w:ascii="Times New Roman" w:hAnsi="Times New Roman" w:cs="Times New Roman"/>
          <w:sz w:val="24"/>
          <w:szCs w:val="24"/>
          <w:lang w:val="id-ID"/>
        </w:rPr>
        <w:t xml:space="preserve">S,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William. 2010.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Accounting Information System, Tenth Edition, Pearson Education inc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 New Jersey: Upper saddle River.</w:t>
      </w:r>
    </w:p>
    <w:p w14:paraId="7EEA6D29" w14:textId="55FFC053" w:rsidR="007963CE" w:rsidRPr="007963CE" w:rsidRDefault="007963CE" w:rsidP="007963CE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E72E8">
        <w:rPr>
          <w:rFonts w:ascii="Times New Roman" w:eastAsia="Calibri" w:hAnsi="Times New Roman" w:cs="Times New Roman"/>
          <w:sz w:val="24"/>
          <w:szCs w:val="24"/>
          <w:lang w:val="id-ID"/>
        </w:rPr>
        <w:t>Davis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., D,F</w:t>
      </w:r>
      <w:r w:rsidRPr="00DE72E8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1986. </w:t>
      </w:r>
      <w:r w:rsidRPr="00DE72E8">
        <w:rPr>
          <w:rFonts w:ascii="Times New Roman" w:eastAsia="Calibri" w:hAnsi="Times New Roman" w:cs="Times New Roman"/>
          <w:i/>
          <w:sz w:val="24"/>
          <w:szCs w:val="24"/>
          <w:lang w:val="id-ID"/>
        </w:rPr>
        <w:t>A technology acceptance model for empirically testing new end-user information systems</w:t>
      </w:r>
      <w:r w:rsidRPr="00DE72E8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E72E8">
        <w:rPr>
          <w:rFonts w:ascii="Times New Roman" w:eastAsia="Calibri" w:hAnsi="Times New Roman" w:cs="Times New Roman"/>
          <w:sz w:val="24"/>
          <w:szCs w:val="24"/>
          <w:lang w:val="id-ID"/>
        </w:rPr>
        <w:t>Theory and results. Ph.D. dissertation, Massachusetts Institute of Technology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314EC59E" w14:textId="0DB64DD9" w:rsidR="006511A4" w:rsidRDefault="006511A4" w:rsidP="006511A4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  <w:lang w:val="id-ID"/>
        </w:rPr>
        <w:t>Damayanthi</w:t>
      </w:r>
      <w:r w:rsidR="0037733E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733E">
        <w:rPr>
          <w:rFonts w:ascii="Times New Roman" w:hAnsi="Times New Roman" w:cs="Times New Roman"/>
          <w:sz w:val="24"/>
          <w:szCs w:val="24"/>
          <w:lang w:val="id-ID"/>
        </w:rPr>
        <w:t xml:space="preserve">E,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4F4836">
        <w:rPr>
          <w:rFonts w:ascii="Times New Roman" w:hAnsi="Times New Roman" w:cs="Times New Roman"/>
          <w:sz w:val="24"/>
          <w:szCs w:val="24"/>
          <w:lang w:val="id-ID"/>
        </w:rPr>
        <w:t>ga</w:t>
      </w:r>
      <w:r w:rsidR="0037733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13CA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3CA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an Sierrawati. 2012.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Pengaruh Efektivitas Sistem Informasi Akuntansi dan Penggunaan Teknologi Informasi terhadap Kinerja Individual Pada Koperasi Simpan Pinjam di Kecamatan Denpasar Barat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 Jurnal Riset Akuntansi. Bali: Universitas Udayana Denpasar. Vol 2, No. 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5D524CC" w14:textId="7D7A0B82" w:rsidR="0001441D" w:rsidRDefault="0001441D" w:rsidP="0001441D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5648F">
        <w:rPr>
          <w:rFonts w:ascii="Times New Roman" w:eastAsia="Calibri" w:hAnsi="Times New Roman" w:cs="Times New Roman"/>
          <w:sz w:val="24"/>
          <w:szCs w:val="24"/>
          <w:lang w:val="id-ID"/>
        </w:rPr>
        <w:t>Effendi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3564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Rizal. 2013. </w:t>
      </w:r>
      <w:r w:rsidRPr="0035648F">
        <w:rPr>
          <w:rFonts w:ascii="Times New Roman" w:eastAsia="Calibri" w:hAnsi="Times New Roman" w:cs="Times New Roman"/>
          <w:i/>
          <w:sz w:val="24"/>
          <w:szCs w:val="24"/>
          <w:lang w:val="id-ID"/>
        </w:rPr>
        <w:t>Accounting Principles ‘’Prinsip-prinsip Akuntansi Berbasis SAK ETAP”</w:t>
      </w:r>
      <w:r w:rsidRPr="0035648F">
        <w:rPr>
          <w:rFonts w:ascii="Times New Roman" w:eastAsia="Calibri" w:hAnsi="Times New Roman" w:cs="Times New Roman"/>
          <w:sz w:val="24"/>
          <w:szCs w:val="24"/>
          <w:lang w:val="id-ID"/>
        </w:rPr>
        <w:t>. Edisi Revisi Jakarta: PT. Rajagrafindo Persada</w:t>
      </w:r>
    </w:p>
    <w:p w14:paraId="4E18842B" w14:textId="374688E6" w:rsidR="00A60659" w:rsidRPr="00A60659" w:rsidRDefault="00A60659" w:rsidP="00A60659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  <w:lang w:val="id-ID"/>
        </w:rPr>
        <w:t>Ghoniyah,</w:t>
      </w:r>
      <w:r w:rsidRPr="00220F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Nunung</w:t>
      </w:r>
      <w:r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 Masurip.</w:t>
      </w:r>
      <w:r w:rsidRPr="00220F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2011.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Peningkatan Kinerja Karyawan Melalui Kepemimpinan, Lingkungan Kerja dan Komitmen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Semarang: Jurnal Dinamika Manajemen. Vol. 2. No. 2. Hal. 118–129. Universitas Islam Sultan Agung. </w:t>
      </w:r>
    </w:p>
    <w:p w14:paraId="08C9E2F7" w14:textId="15910536" w:rsidR="00A1036D" w:rsidRDefault="00A1036D" w:rsidP="006511A4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036D">
        <w:rPr>
          <w:rFonts w:ascii="Times New Roman" w:hAnsi="Times New Roman" w:cs="Times New Roman"/>
          <w:sz w:val="24"/>
          <w:szCs w:val="24"/>
          <w:lang w:val="id-ID"/>
        </w:rPr>
        <w:t xml:space="preserve">Ghozali, Imam. 2012. </w:t>
      </w:r>
      <w:r w:rsidRPr="00741D72">
        <w:rPr>
          <w:rFonts w:ascii="Times New Roman" w:hAnsi="Times New Roman" w:cs="Times New Roman"/>
          <w:i/>
          <w:sz w:val="24"/>
          <w:szCs w:val="24"/>
          <w:lang w:val="id-ID"/>
        </w:rPr>
        <w:t>Aplikasi Analisis Multivariate Dengan Program Spss</w:t>
      </w:r>
      <w:r w:rsidRPr="00A1036D">
        <w:rPr>
          <w:rFonts w:ascii="Times New Roman" w:hAnsi="Times New Roman" w:cs="Times New Roman"/>
          <w:sz w:val="24"/>
          <w:szCs w:val="24"/>
          <w:lang w:val="id-ID"/>
        </w:rPr>
        <w:t>. Semarang: Badan Penerbit Universitas Diponegoro.</w:t>
      </w:r>
      <w:bookmarkStart w:id="0" w:name="_GoBack"/>
      <w:bookmarkEnd w:id="0"/>
    </w:p>
    <w:p w14:paraId="52EAA94E" w14:textId="714C32AC" w:rsidR="006511A4" w:rsidRDefault="0037733E" w:rsidP="003578D1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C1C35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Gordon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="006511A4" w:rsidRPr="005C1C35">
        <w:rPr>
          <w:rFonts w:ascii="Times New Roman" w:eastAsia="Calibri" w:hAnsi="Times New Roman" w:cs="Times New Roman"/>
          <w:sz w:val="24"/>
          <w:szCs w:val="24"/>
          <w:lang w:val="id-ID"/>
        </w:rPr>
        <w:t>Davis B.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6511A4" w:rsidRPr="005C1C3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1985. </w:t>
      </w:r>
      <w:r w:rsidR="006511A4" w:rsidRPr="005C1C35">
        <w:rPr>
          <w:rFonts w:ascii="Times New Roman" w:eastAsia="Calibri" w:hAnsi="Times New Roman" w:cs="Times New Roman"/>
          <w:i/>
          <w:sz w:val="24"/>
          <w:szCs w:val="24"/>
          <w:lang w:val="id-ID"/>
        </w:rPr>
        <w:t>Kerangka Dasar, Sistem Informasi Manajemen, Seri manajemen</w:t>
      </w:r>
      <w:r w:rsidR="006511A4">
        <w:rPr>
          <w:rFonts w:ascii="Times New Roman" w:eastAsia="Calibri" w:hAnsi="Times New Roman" w:cs="Times New Roman"/>
          <w:i/>
          <w:sz w:val="24"/>
          <w:szCs w:val="24"/>
          <w:lang w:val="id-ID"/>
        </w:rPr>
        <w:t>.</w:t>
      </w:r>
      <w:r w:rsidR="006511A4" w:rsidRPr="005C1C3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No. 90-A</w:t>
      </w:r>
      <w:r w:rsidR="006511A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6511A4" w:rsidRPr="005C1C3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PT Pustaka Binaman Pressindo.</w:t>
      </w:r>
    </w:p>
    <w:p w14:paraId="1340E60D" w14:textId="3D447831" w:rsidR="00A60659" w:rsidRDefault="00A60659" w:rsidP="00A60659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C60B5">
        <w:rPr>
          <w:rFonts w:ascii="Times New Roman" w:eastAsia="Calibri" w:hAnsi="Times New Roman" w:cs="Times New Roman"/>
          <w:sz w:val="24"/>
          <w:szCs w:val="24"/>
          <w:lang w:val="id-ID"/>
        </w:rPr>
        <w:t>Handayani, Rini.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FC60B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2007. </w:t>
      </w:r>
      <w:r w:rsidRPr="00FC60B5">
        <w:rPr>
          <w:rFonts w:ascii="Times New Roman" w:eastAsia="Calibri" w:hAnsi="Times New Roman" w:cs="Times New Roman"/>
          <w:i/>
          <w:sz w:val="24"/>
          <w:szCs w:val="24"/>
          <w:lang w:val="id-ID"/>
        </w:rPr>
        <w:t>Analisis Faktor – Faktor yang Mempengaruhi Minat Pemanfaatan Sistem Informasi dan Penggunaan Sistem Informasi (Studi Empiris pada Perusahaan Manufaktur di Bursa Efek Jakarta).</w:t>
      </w:r>
      <w:r w:rsidRPr="00FC60B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Semarang: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FC60B5">
        <w:rPr>
          <w:rFonts w:ascii="Times New Roman" w:eastAsia="Calibri" w:hAnsi="Times New Roman" w:cs="Times New Roman"/>
          <w:sz w:val="24"/>
          <w:szCs w:val="24"/>
          <w:lang w:val="id-ID"/>
        </w:rPr>
        <w:t>Tesis Magister Sains Akuntansi Universitas Diponegoro.</w:t>
      </w:r>
    </w:p>
    <w:p w14:paraId="06C3C29A" w14:textId="295C6ABE" w:rsidR="00A60659" w:rsidRDefault="00A60659" w:rsidP="00A60659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00FB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Heyyel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and </w:t>
      </w:r>
      <w:r w:rsidRPr="00A00FB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Willson. 1987. </w:t>
      </w:r>
      <w:r w:rsidRPr="00A00FB5">
        <w:rPr>
          <w:rFonts w:ascii="Times New Roman" w:eastAsia="Calibri" w:hAnsi="Times New Roman" w:cs="Times New Roman"/>
          <w:i/>
          <w:sz w:val="24"/>
          <w:szCs w:val="24"/>
          <w:lang w:val="id-ID"/>
        </w:rPr>
        <w:t>Hand Book Of  Modern Office Management and Administration Service</w:t>
      </w:r>
      <w:r w:rsidRPr="00A00FB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00FB5">
        <w:rPr>
          <w:rFonts w:ascii="Times New Roman" w:eastAsia="Calibri" w:hAnsi="Times New Roman" w:cs="Times New Roman"/>
          <w:sz w:val="24"/>
          <w:szCs w:val="24"/>
          <w:lang w:val="id-ID"/>
        </w:rPr>
        <w:t>New Jersey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</w:t>
      </w:r>
      <w:r w:rsidRPr="00A00FB5">
        <w:rPr>
          <w:rFonts w:ascii="Times New Roman" w:eastAsia="Calibri" w:hAnsi="Times New Roman" w:cs="Times New Roman"/>
          <w:sz w:val="24"/>
          <w:szCs w:val="24"/>
          <w:lang w:val="id-ID"/>
        </w:rPr>
        <w:t>Mc Graw Hill Inc.</w:t>
      </w:r>
    </w:p>
    <w:p w14:paraId="65369391" w14:textId="77777777" w:rsidR="00A60659" w:rsidRDefault="00A60659" w:rsidP="00A60659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0F63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2005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2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Terstruktur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20F63"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220F63">
        <w:rPr>
          <w:rFonts w:ascii="Times New Roman" w:hAnsi="Times New Roman" w:cs="Times New Roman"/>
          <w:sz w:val="24"/>
          <w:szCs w:val="24"/>
        </w:rPr>
        <w:t>Andi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9C81510" w14:textId="77777777" w:rsidR="00A60659" w:rsidRPr="00220F63" w:rsidRDefault="00A60659" w:rsidP="00A60659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________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Model Kesuksesan Sistem Teknologi Informasi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 Yogyakarta: Andi.</w:t>
      </w:r>
    </w:p>
    <w:p w14:paraId="5977D516" w14:textId="57D00C2E" w:rsidR="00A60659" w:rsidRDefault="00A60659" w:rsidP="00A60659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Krismiaji. 2010.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Sistem Informasi Akuntansi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 Yogyakarta: Unit Penerbit dan Percetakan Sekolah Tinggi Ilmu YKPN.</w:t>
      </w:r>
    </w:p>
    <w:p w14:paraId="63702D81" w14:textId="383D24EB" w:rsidR="00A60659" w:rsidRPr="00A60659" w:rsidRDefault="00A60659" w:rsidP="00A60659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Martani,</w:t>
      </w:r>
      <w:r w:rsidRPr="00472EB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Dwi. 2012. </w:t>
      </w:r>
      <w:r w:rsidRPr="00EB3D80">
        <w:rPr>
          <w:rFonts w:ascii="Times New Roman" w:eastAsia="Calibri" w:hAnsi="Times New Roman" w:cs="Times New Roman"/>
          <w:i/>
          <w:sz w:val="24"/>
          <w:szCs w:val="24"/>
          <w:lang w:val="id-ID"/>
        </w:rPr>
        <w:t>Akuntansi Keuangan Menengah Berbasis PSAK.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Jakarta: Salema Empat.</w:t>
      </w:r>
    </w:p>
    <w:p w14:paraId="72367F3F" w14:textId="02462CE1" w:rsidR="006511A4" w:rsidRPr="00220F63" w:rsidRDefault="00472EB6" w:rsidP="006511A4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  <w:lang w:val="id-ID"/>
        </w:rPr>
        <w:t>Priansa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11A4"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Doni Junni. 2014. </w:t>
      </w:r>
      <w:r w:rsidR="006511A4" w:rsidRPr="00220F63">
        <w:rPr>
          <w:rFonts w:ascii="Times New Roman" w:hAnsi="Times New Roman" w:cs="Times New Roman"/>
          <w:i/>
          <w:sz w:val="24"/>
          <w:szCs w:val="24"/>
          <w:lang w:val="id-ID"/>
        </w:rPr>
        <w:t>Perencanaan &amp; Pengembangan SDM</w:t>
      </w:r>
      <w:r w:rsidR="006511A4" w:rsidRPr="00220F63">
        <w:rPr>
          <w:rFonts w:ascii="Times New Roman" w:hAnsi="Times New Roman" w:cs="Times New Roman"/>
          <w:sz w:val="24"/>
          <w:szCs w:val="24"/>
          <w:lang w:val="id-ID"/>
        </w:rPr>
        <w:t>. Bandung:</w:t>
      </w:r>
    </w:p>
    <w:p w14:paraId="2FBC9AD5" w14:textId="6DBAAA69" w:rsidR="006511A4" w:rsidRDefault="006511A4" w:rsidP="006511A4">
      <w:p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  <w:lang w:val="id-ID"/>
        </w:rPr>
        <w:t>Alfabeta</w:t>
      </w:r>
      <w:r w:rsidR="00EB3D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7334298" w14:textId="77777777" w:rsidR="008D0D89" w:rsidRDefault="008D0D89" w:rsidP="008D0D89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Robbins, Stephen P. 2003. </w:t>
      </w:r>
      <w:r w:rsidRPr="00E160D3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Perilaku Organisasi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 Jakarta: Index.</w:t>
      </w:r>
    </w:p>
    <w:p w14:paraId="248E7106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Shahzad, K., Rehman, K. U &amp; Abbas, M. 2010. HR Practices and Leadership Style as Predictors of </w:t>
      </w:r>
    </w:p>
    <w:p w14:paraId="0792C8AD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Employee Attitude and Behavior: Evidence From Pakistan. </w:t>
      </w: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 xml:space="preserve">European Journal of  Social Sciences. </w:t>
      </w:r>
    </w:p>
    <w:p w14:paraId="252951FE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>Vol.</w:t>
      </w: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 14, No. 3, pp: 417-426.</w:t>
      </w:r>
    </w:p>
    <w:p w14:paraId="3D3B3924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Shahzad, K., Rehman, K. U &amp; Abbas, M. 2010. HR Practices and Leadership Style as Predictors of </w:t>
      </w:r>
    </w:p>
    <w:p w14:paraId="240BF8F0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Employee Attitude and Behavior: Evidence From Pakistan. </w:t>
      </w: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 xml:space="preserve">European Journal of  Social Sciences. </w:t>
      </w:r>
    </w:p>
    <w:p w14:paraId="7A59E760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>Vol.</w:t>
      </w: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 14, No. 3, pp: 417-426.</w:t>
      </w:r>
    </w:p>
    <w:p w14:paraId="660E460F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Shahzad, K., Rehman, K. U &amp; Abbas, M. 2010. HR Practices and Leadership Style as Predictors of </w:t>
      </w:r>
    </w:p>
    <w:p w14:paraId="4CA294C6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Employee Attitude and Behavior: Evidence From Pakistan. </w:t>
      </w: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 xml:space="preserve">European Journal of  Social Sciences. </w:t>
      </w:r>
    </w:p>
    <w:p w14:paraId="14325C47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>Vol.</w:t>
      </w: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 14, No. 3, pp: 417-426.</w:t>
      </w:r>
    </w:p>
    <w:p w14:paraId="6B0ADC4B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Shahzad, K., Rehman, K. U &amp; Abbas, M. 2010. HR Practices and Leadership Style as Predictors of </w:t>
      </w:r>
    </w:p>
    <w:p w14:paraId="1AB2148C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Employee Attitude and Behavior: Evidence From Pakistan. </w:t>
      </w: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 xml:space="preserve">European Journal of  Social Sciences. </w:t>
      </w:r>
    </w:p>
    <w:p w14:paraId="3CCAF688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>Vol.</w:t>
      </w: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 14, No. 3, pp: 417-426.</w:t>
      </w:r>
    </w:p>
    <w:p w14:paraId="516097AC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Shahzad, K., Rehman, K. U &amp; Abbas, M. 2010. HR Practices and Leadership Style as Predictors of </w:t>
      </w:r>
    </w:p>
    <w:p w14:paraId="01A77A47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Employee Attitude and Behavior: Evidence From Pakistan. </w:t>
      </w: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 xml:space="preserve">European Journal of  Social Sciences. </w:t>
      </w:r>
    </w:p>
    <w:p w14:paraId="110AB2A3" w14:textId="77777777" w:rsidR="008D0D89" w:rsidRPr="00701A38" w:rsidRDefault="008D0D89" w:rsidP="008D0D8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</w:pPr>
      <w:r w:rsidRPr="00701A38">
        <w:rPr>
          <w:rFonts w:ascii="ff5" w:eastAsia="Times New Roman" w:hAnsi="ff5" w:cs="Times New Roman"/>
          <w:color w:val="231F20"/>
          <w:sz w:val="60"/>
          <w:szCs w:val="60"/>
          <w:lang w:val="id-ID" w:eastAsia="id-ID"/>
        </w:rPr>
        <w:t>Vol.</w:t>
      </w:r>
      <w:r w:rsidRPr="00701A38">
        <w:rPr>
          <w:rFonts w:ascii="ff1" w:eastAsia="Times New Roman" w:hAnsi="ff1" w:cs="Times New Roman"/>
          <w:color w:val="231F20"/>
          <w:sz w:val="60"/>
          <w:szCs w:val="60"/>
          <w:lang w:val="id-ID" w:eastAsia="id-ID"/>
        </w:rPr>
        <w:t xml:space="preserve"> 14, No. 3, pp: 417-426.</w:t>
      </w:r>
    </w:p>
    <w:p w14:paraId="14E81ADD" w14:textId="34274F26" w:rsidR="00A90ACA" w:rsidRPr="00220F63" w:rsidRDefault="002341A5" w:rsidP="003578D1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Sugiyono. 201</w:t>
      </w:r>
      <w:r w:rsidR="00603F6C"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Pendidikan (Pendekatan Kuantitatif, Kualitatif dan R&amp;D)</w:t>
      </w: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="004E687A"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Bandung: Alfabeta.</w:t>
      </w:r>
    </w:p>
    <w:p w14:paraId="25193EF8" w14:textId="54916B83" w:rsidR="00DF79C2" w:rsidRPr="00220F63" w:rsidRDefault="000F4308" w:rsidP="00DF79C2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________. 2015. </w:t>
      </w:r>
      <w:r w:rsidRPr="00220F63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Pendidikan (Pendekatan Kuantitatif, Kualitatif dan R&amp;D)</w:t>
      </w: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="004E687A"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Bandung: Alfabeta.</w:t>
      </w:r>
    </w:p>
    <w:p w14:paraId="3DF171FF" w14:textId="74A5004D" w:rsidR="00A90ACA" w:rsidRPr="00220F63" w:rsidRDefault="000F4308" w:rsidP="00DF79C2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________. 2016. </w:t>
      </w:r>
      <w:r w:rsidRPr="00220F63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Pendidikan (Pendekatan Kuantitatif, Kualitatif dan R&amp;D)</w:t>
      </w: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="004E687A"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Bandung: Alfabeta</w:t>
      </w:r>
      <w:r w:rsidR="00AA40C0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46623AD0" w14:textId="7AF5E34A" w:rsidR="000F4308" w:rsidRPr="00220F63" w:rsidRDefault="000F4308" w:rsidP="00DF79C2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________. 2017. </w:t>
      </w:r>
      <w:r w:rsidRPr="00220F63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Pendidikan (Pendekatan Kuantitatif, Kualitatif dan R&amp;D)</w:t>
      </w: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="004E687A"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Bandung: Alfabeta.</w:t>
      </w:r>
    </w:p>
    <w:p w14:paraId="5C6651B7" w14:textId="6D5D6FB9" w:rsidR="00AA40C0" w:rsidRDefault="000F4308" w:rsidP="00DF79C2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________. 2018. </w:t>
      </w:r>
      <w:r w:rsidRPr="00220F63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Pendidikan (Pendekatan Kuantitatif, Kualitatif dan R&amp;D)</w:t>
      </w: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4E687A"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Bandung: </w:t>
      </w: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Alfabeta.</w:t>
      </w:r>
    </w:p>
    <w:p w14:paraId="349405E4" w14:textId="7CCAEC89" w:rsidR="00944B69" w:rsidRDefault="00944B69" w:rsidP="00944B69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Sumarsan, Thomas. 2011. </w:t>
      </w:r>
      <w:r w:rsidRPr="008D0D89">
        <w:rPr>
          <w:rFonts w:ascii="Times New Roman" w:eastAsia="Calibri" w:hAnsi="Times New Roman" w:cs="Times New Roman"/>
          <w:i/>
          <w:sz w:val="24"/>
          <w:szCs w:val="24"/>
          <w:lang w:val="id-ID"/>
        </w:rPr>
        <w:t>Akuntansi Dasar &amp; Aplikasi dalam Bisnis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 Jakarta: PT Indeks.</w:t>
      </w:r>
    </w:p>
    <w:p w14:paraId="50BFD034" w14:textId="77777777" w:rsidR="00A1036D" w:rsidRPr="006511A4" w:rsidRDefault="00A1036D" w:rsidP="00A1036D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  <w:lang w:val="id-ID"/>
        </w:rPr>
        <w:t>Susanto</w:t>
      </w:r>
      <w:r>
        <w:rPr>
          <w:rFonts w:ascii="Times New Roman" w:hAnsi="Times New Roman" w:cs="Times New Roman"/>
          <w:sz w:val="24"/>
          <w:szCs w:val="24"/>
          <w:lang w:val="id-ID"/>
        </w:rPr>
        <w:t>, Azhar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2008.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Sistem Informasi Akuntansi, -Struktur –Pengendalian -Resiko-Pengembanga.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Bandung: Lingga Jaya. </w:t>
      </w:r>
    </w:p>
    <w:p w14:paraId="0FE14925" w14:textId="387AB575" w:rsidR="00A1036D" w:rsidRPr="00A1036D" w:rsidRDefault="00A1036D" w:rsidP="00A1036D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220F63">
        <w:rPr>
          <w:rFonts w:ascii="Times New Roman" w:eastAsia="Calibri" w:hAnsi="Times New Roman" w:cs="Times New Roman"/>
          <w:sz w:val="24"/>
          <w:szCs w:val="24"/>
          <w:lang w:val="id-ID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____</w:t>
      </w:r>
      <w:r w:rsidRPr="00220F63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Resiko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>.</w:t>
      </w:r>
      <w:r w:rsidRPr="00220F6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220F63">
        <w:rPr>
          <w:rFonts w:ascii="Times New Roman" w:hAnsi="Times New Roman" w:cs="Times New Roman"/>
          <w:sz w:val="24"/>
          <w:szCs w:val="24"/>
        </w:rPr>
        <w:t xml:space="preserve"> Jaya.</w:t>
      </w:r>
    </w:p>
    <w:p w14:paraId="69DF7396" w14:textId="77777777" w:rsidR="00A866A6" w:rsidRDefault="00A866A6" w:rsidP="00EE54D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F3F37BE" w14:textId="0E5F4003" w:rsidR="002E3D07" w:rsidRDefault="00052FCF" w:rsidP="00EE5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Sumber Jurnal </w:t>
      </w:r>
    </w:p>
    <w:p w14:paraId="746C2D54" w14:textId="799C66F0" w:rsidR="00A65B48" w:rsidRDefault="00A65B48" w:rsidP="00A65B48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0F63">
        <w:rPr>
          <w:rFonts w:ascii="Times New Roman" w:hAnsi="Times New Roman" w:cs="Times New Roman"/>
          <w:sz w:val="24"/>
          <w:szCs w:val="24"/>
        </w:rPr>
        <w:t>Adriansyah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Dody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r w:rsidRPr="00220F63">
        <w:rPr>
          <w:rFonts w:ascii="Times New Roman" w:hAnsi="Times New Roman" w:cs="Times New Roman"/>
          <w:sz w:val="24"/>
          <w:szCs w:val="24"/>
        </w:rPr>
        <w:t>Chandra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Riny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2017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Beban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Stres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pada PT. Mega Auto Central Finance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Langsa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Vol 6, No 1.</w:t>
      </w:r>
    </w:p>
    <w:p w14:paraId="00260219" w14:textId="2BD9247A" w:rsidR="00A65B48" w:rsidRDefault="00A65B48" w:rsidP="00A65B48">
      <w:pPr>
        <w:spacing w:line="276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E032E">
        <w:rPr>
          <w:rFonts w:ascii="Times New Roman" w:hAnsi="Times New Roman" w:cs="Times New Roman"/>
          <w:sz w:val="24"/>
          <w:szCs w:val="24"/>
          <w:lang w:val="id-ID"/>
        </w:rPr>
        <w:t>Alifa Hidayati, Novemela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E032E">
        <w:rPr>
          <w:rFonts w:ascii="Times New Roman" w:hAnsi="Times New Roman" w:cs="Times New Roman"/>
          <w:sz w:val="24"/>
          <w:szCs w:val="24"/>
          <w:lang w:val="id-ID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E032E">
        <w:rPr>
          <w:rFonts w:ascii="Times New Roman" w:hAnsi="Times New Roman" w:cs="Times New Roman"/>
          <w:i/>
          <w:sz w:val="24"/>
          <w:szCs w:val="24"/>
          <w:lang w:val="id-ID"/>
        </w:rPr>
        <w:t>Sistem Informasi Penjualan pada CV. Cipta Mandiri Kendal.</w:t>
      </w:r>
    </w:p>
    <w:p w14:paraId="44592513" w14:textId="1C54350B" w:rsidR="00A65B48" w:rsidRDefault="00A65B48" w:rsidP="00A65B48">
      <w:pPr>
        <w:spacing w:line="276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</w:rPr>
        <w:t>Candra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2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220F63">
        <w:rPr>
          <w:rFonts w:ascii="Times New Roman" w:hAnsi="Times New Roman" w:cs="Times New Roman"/>
          <w:sz w:val="24"/>
          <w:szCs w:val="24"/>
        </w:rPr>
        <w:t xml:space="preserve"> Adhi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2017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Pengaruh Efektivitas Sistem Informasi Akuntansi, Keahlian Pengguna, Kepercayaan, Kesesuaian Tugas, Dan Partisipasi Manajemen Terhadap Kinerja Individu (Studi Pada Perusahaan Asuransi Surakarta)</w:t>
      </w:r>
    </w:p>
    <w:p w14:paraId="65839E5E" w14:textId="36C8AD31" w:rsidR="00A65B48" w:rsidRPr="00A65B48" w:rsidRDefault="00A65B48" w:rsidP="00A65B48">
      <w:pPr>
        <w:spacing w:line="276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220F63">
        <w:rPr>
          <w:rFonts w:ascii="Times New Roman" w:hAnsi="Times New Roman" w:cs="Times New Roman"/>
          <w:sz w:val="24"/>
          <w:szCs w:val="24"/>
        </w:rPr>
        <w:t>Daneshwari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20F63">
        <w:rPr>
          <w:rFonts w:ascii="Times New Roman" w:hAnsi="Times New Roman" w:cs="Times New Roman"/>
          <w:sz w:val="24"/>
          <w:szCs w:val="24"/>
        </w:rPr>
        <w:t>Tania Putri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2014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Pengaruh Efektivitas Penggunaan dan Kepercayaan atas Teknologi Sistem Informasi Akuntansi terhadap Kinerja Auditor Eksternal.</w:t>
      </w:r>
    </w:p>
    <w:p w14:paraId="3C86E366" w14:textId="544E4EA7" w:rsidR="006F6E75" w:rsidRDefault="006F6E75" w:rsidP="006F6E75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0F63">
        <w:rPr>
          <w:rFonts w:ascii="Times New Roman" w:hAnsi="Times New Roman" w:cs="Times New Roman"/>
          <w:sz w:val="24"/>
          <w:szCs w:val="24"/>
        </w:rPr>
        <w:t>Fenyta</w:t>
      </w:r>
      <w:proofErr w:type="spellEnd"/>
      <w:r w:rsidRPr="0022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72E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2EB6" w:rsidRPr="00220F63">
        <w:rPr>
          <w:rFonts w:ascii="Times New Roman" w:hAnsi="Times New Roman" w:cs="Times New Roman"/>
          <w:sz w:val="24"/>
          <w:szCs w:val="24"/>
        </w:rPr>
        <w:t>A</w:t>
      </w:r>
      <w:r w:rsidR="0037733E"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proofErr w:type="spellStart"/>
      <w:r w:rsidR="00472EB6" w:rsidRPr="00220F63">
        <w:rPr>
          <w:rFonts w:ascii="Times New Roman" w:hAnsi="Times New Roman" w:cs="Times New Roman"/>
          <w:sz w:val="24"/>
          <w:szCs w:val="24"/>
        </w:rPr>
        <w:t>Krisiani</w:t>
      </w:r>
      <w:proofErr w:type="spellEnd"/>
      <w:r w:rsidR="00472EB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Vincencia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20F63">
        <w:rPr>
          <w:rFonts w:ascii="Times New Roman" w:hAnsi="Times New Roman" w:cs="Times New Roman"/>
          <w:sz w:val="24"/>
          <w:szCs w:val="24"/>
        </w:rPr>
        <w:t xml:space="preserve"> 2013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Efektivitas Dan Kepercayaan Atas Sistem Informasi Akuntansi Terhadap Kinerja Pengguna Sistem Pada Hotel–Hotel Berbintang Di Yogyakarta.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Vol 25, (1): 57-71.</w:t>
      </w:r>
    </w:p>
    <w:p w14:paraId="5B2C4DA9" w14:textId="5FC52328" w:rsidR="00AC19D6" w:rsidRDefault="00AC19D6" w:rsidP="00AC19D6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0F63">
        <w:rPr>
          <w:rFonts w:ascii="Times New Roman" w:hAnsi="Times New Roman" w:cs="Times New Roman"/>
          <w:sz w:val="24"/>
          <w:szCs w:val="24"/>
        </w:rPr>
        <w:t>Kurnadi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2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Engkun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2016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Efektivitas Dan Kepercayaan Terhadap Kinerja Individu Atas Penggunaan Teknologi Sistem Informasi Akuntansi Pada Karyawan Perumda Bpr Majalengka.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Vol 3, No 1.</w:t>
      </w:r>
    </w:p>
    <w:p w14:paraId="188495CA" w14:textId="77777777" w:rsidR="00A53043" w:rsidRPr="00220F63" w:rsidRDefault="00A53043" w:rsidP="00A53043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0F63">
        <w:rPr>
          <w:rFonts w:ascii="Times New Roman" w:hAnsi="Times New Roman" w:cs="Times New Roman"/>
          <w:sz w:val="24"/>
          <w:szCs w:val="24"/>
        </w:rPr>
        <w:t>Latuny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Yonavia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2010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. Pengaruh budaya organisasi dan motivasi Terhadap Kinerja Karyawan Pada PT. Allianz life Indonesia Di Denpasar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AB1227B" w14:textId="1ABF11DA" w:rsidR="00A53043" w:rsidRDefault="00A53043" w:rsidP="00A53043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</w:rPr>
        <w:t>Lie</w:t>
      </w:r>
      <w:r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22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Vincenthius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2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Lourenzo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2017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2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Di P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 </w:t>
      </w:r>
      <w:r w:rsidRPr="00220F63">
        <w:rPr>
          <w:rFonts w:ascii="Times New Roman" w:hAnsi="Times New Roman" w:cs="Times New Roman"/>
          <w:i/>
          <w:sz w:val="24"/>
          <w:szCs w:val="24"/>
        </w:rPr>
        <w:t>X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Vol 5, No 1.</w:t>
      </w:r>
    </w:p>
    <w:p w14:paraId="2F1CA573" w14:textId="6678D0EC" w:rsidR="00AC19D6" w:rsidRDefault="00AC19D6" w:rsidP="00AC19D6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0F63">
        <w:rPr>
          <w:rFonts w:ascii="Times New Roman" w:hAnsi="Times New Roman" w:cs="Times New Roman"/>
          <w:sz w:val="24"/>
          <w:szCs w:val="24"/>
        </w:rPr>
        <w:t>Panggeso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20F63">
        <w:rPr>
          <w:rFonts w:ascii="Times New Roman" w:hAnsi="Times New Roman" w:cs="Times New Roman"/>
          <w:sz w:val="24"/>
          <w:szCs w:val="24"/>
        </w:rPr>
        <w:t xml:space="preserve"> Novia Fabiola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2014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. Efektivitas Penggunaan Dan Kepercayaan Atas Sistem Informasi Akuntansi Terhadap Kinerja Karyawan Bank Sulselbar Di Makassar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3F3E4F2" w14:textId="20807388" w:rsidR="00AC19D6" w:rsidRDefault="00AC19D6" w:rsidP="00AC19D6">
      <w:pPr>
        <w:pStyle w:val="ListParagraph"/>
        <w:spacing w:line="276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F63">
        <w:rPr>
          <w:rFonts w:ascii="Times New Roman" w:hAnsi="Times New Roman" w:cs="Times New Roman"/>
          <w:sz w:val="24"/>
          <w:szCs w:val="24"/>
        </w:rPr>
        <w:t>Putra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Fariz</w:t>
      </w:r>
      <w:proofErr w:type="spellEnd"/>
      <w:r w:rsidRPr="0022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Ramanda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2013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20F6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Naraya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F63">
        <w:rPr>
          <w:rFonts w:ascii="Times New Roman" w:hAnsi="Times New Roman" w:cs="Times New Roman"/>
          <w:i/>
          <w:sz w:val="24"/>
          <w:szCs w:val="24"/>
        </w:rPr>
        <w:t>Telematika</w:t>
      </w:r>
      <w:proofErr w:type="spellEnd"/>
      <w:r w:rsidRPr="00220F63">
        <w:rPr>
          <w:rFonts w:ascii="Times New Roman" w:hAnsi="Times New Roman" w:cs="Times New Roman"/>
          <w:i/>
          <w:sz w:val="24"/>
          <w:szCs w:val="24"/>
        </w:rPr>
        <w:t xml:space="preserve"> Malang)</w:t>
      </w:r>
    </w:p>
    <w:p w14:paraId="7ADCE9F7" w14:textId="68436540" w:rsidR="00622F3A" w:rsidRDefault="00622F3A" w:rsidP="00622F3A">
      <w:pPr>
        <w:spacing w:line="276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sz w:val="24"/>
          <w:szCs w:val="24"/>
        </w:rPr>
        <w:t>Putri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20F63">
        <w:rPr>
          <w:rFonts w:ascii="Times New Roman" w:hAnsi="Times New Roman" w:cs="Times New Roman"/>
          <w:sz w:val="24"/>
          <w:szCs w:val="24"/>
        </w:rPr>
        <w:t xml:space="preserve"> Izumi Nadia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Marisca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2010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Pengaruh Efektivitas Penggunaan dan Kepercayaan atas Sistem Informasi Akuntansi terhadap Kinerja Auditor Internal (Studi Pada Auditor Internal Jakarta)</w:t>
      </w:r>
    </w:p>
    <w:p w14:paraId="7C902947" w14:textId="48BB0196" w:rsidR="00622F3A" w:rsidRPr="00622F3A" w:rsidRDefault="00622F3A" w:rsidP="00622F3A">
      <w:pPr>
        <w:spacing w:line="276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220F63">
        <w:rPr>
          <w:rFonts w:ascii="Times New Roman" w:hAnsi="Times New Roman" w:cs="Times New Roman"/>
          <w:sz w:val="24"/>
          <w:szCs w:val="24"/>
        </w:rPr>
        <w:lastRenderedPageBreak/>
        <w:t>Sahrul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2016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>Pengaruh Struktur Organisasi Terhadap Kinerja Karyawan Pada Kantor Pelayanan Pajak (KPP) Pratama Makassar Utara.</w:t>
      </w:r>
    </w:p>
    <w:p w14:paraId="0F5B364B" w14:textId="714316B1" w:rsidR="002E3D07" w:rsidRDefault="00472EB6" w:rsidP="00EE54DE">
      <w:pPr>
        <w:spacing w:line="276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W, </w:t>
      </w:r>
      <w:proofErr w:type="spellStart"/>
      <w:r w:rsidR="006F6E75" w:rsidRPr="00220F63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="006F6E75" w:rsidRPr="0022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5" w:rsidRPr="00220F63">
        <w:rPr>
          <w:rFonts w:ascii="Times New Roman" w:hAnsi="Times New Roman" w:cs="Times New Roman"/>
          <w:sz w:val="24"/>
          <w:szCs w:val="24"/>
        </w:rPr>
        <w:t>Masitoh</w:t>
      </w:r>
      <w:proofErr w:type="spellEnd"/>
      <w:r w:rsidR="00A10B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F6E7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82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82ADE" w:rsidRPr="00220F63">
        <w:rPr>
          <w:rFonts w:ascii="Times New Roman" w:hAnsi="Times New Roman" w:cs="Times New Roman"/>
          <w:sz w:val="24"/>
          <w:szCs w:val="24"/>
        </w:rPr>
        <w:t>Suhendro</w:t>
      </w:r>
      <w:proofErr w:type="spellEnd"/>
      <w:r w:rsidR="00A10B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82AD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82ADE"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0F63"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11872"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Trias </w:t>
      </w:r>
      <w:r w:rsidR="002E3D07" w:rsidRPr="00220F63">
        <w:rPr>
          <w:rFonts w:ascii="Times New Roman" w:hAnsi="Times New Roman" w:cs="Times New Roman"/>
          <w:sz w:val="24"/>
          <w:szCs w:val="24"/>
        </w:rPr>
        <w:t>Budi</w:t>
      </w:r>
      <w:r w:rsidR="002E3D07" w:rsidRPr="00220F6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E3D07" w:rsidRPr="00220F63">
        <w:rPr>
          <w:rFonts w:ascii="Times New Roman" w:hAnsi="Times New Roman" w:cs="Times New Roman"/>
          <w:sz w:val="24"/>
          <w:szCs w:val="24"/>
        </w:rPr>
        <w:t xml:space="preserve"> 2017</w:t>
      </w:r>
      <w:r w:rsidR="002E3D07"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E3D07" w:rsidRPr="00220F63">
        <w:rPr>
          <w:rFonts w:ascii="Times New Roman" w:hAnsi="Times New Roman" w:cs="Times New Roman"/>
          <w:i/>
          <w:sz w:val="24"/>
          <w:szCs w:val="24"/>
          <w:lang w:val="id-ID"/>
        </w:rPr>
        <w:t>Pengaruh Efektivitas Penggunaan dan Kepercayaan atas Sistem Informasi Akuntansi terhadap Kinerja Karyawan (Penelitian Di Ksp Artha Mulya Dan Ksp Pedesaan Artha Mandiri)</w:t>
      </w:r>
    </w:p>
    <w:p w14:paraId="0A16D510" w14:textId="7C7C6D5A" w:rsidR="00180E84" w:rsidRDefault="00180E84" w:rsidP="00EE54DE">
      <w:pPr>
        <w:spacing w:line="276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0F63">
        <w:rPr>
          <w:rFonts w:ascii="Times New Roman" w:hAnsi="Times New Roman" w:cs="Times New Roman"/>
          <w:sz w:val="24"/>
          <w:szCs w:val="24"/>
        </w:rPr>
        <w:t>Yurniati</w:t>
      </w:r>
      <w:proofErr w:type="spellEnd"/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sz w:val="24"/>
          <w:szCs w:val="24"/>
        </w:rPr>
        <w:t>2016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0F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Analisis Jabatan, Struktur Organisasi Dan Kompetensi Terhadap Kinerja Pegawai Pada Badan Perencanaan Penelitian Dan Pembangunan Daerah (Bappeda) Kabupaten Morowali. </w:t>
      </w:r>
      <w:r w:rsidRPr="00220F63">
        <w:rPr>
          <w:rFonts w:ascii="Times New Roman" w:hAnsi="Times New Roman" w:cs="Times New Roman"/>
          <w:sz w:val="24"/>
          <w:szCs w:val="24"/>
          <w:lang w:val="id-ID"/>
        </w:rPr>
        <w:t>Vol 4, No 8.</w:t>
      </w:r>
    </w:p>
    <w:p w14:paraId="0C64C760" w14:textId="77777777" w:rsidR="00F15425" w:rsidRPr="00220F63" w:rsidRDefault="00F15425" w:rsidP="00EE54DE">
      <w:pPr>
        <w:pStyle w:val="ListParagraph"/>
        <w:spacing w:line="276" w:lineRule="auto"/>
        <w:ind w:left="170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C324F21" w14:textId="5A66D0F3" w:rsidR="005B4CC8" w:rsidRDefault="00052FCF" w:rsidP="00EE5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0F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Sumber Internet </w:t>
      </w:r>
    </w:p>
    <w:p w14:paraId="04E8487F" w14:textId="3D37B22B" w:rsidR="005B4CC8" w:rsidRPr="005B4CC8" w:rsidRDefault="005B4CC8" w:rsidP="005B4CC8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Budi, Kurniasih. 2018. </w:t>
      </w:r>
      <w:r w:rsidRPr="005B4CC8">
        <w:rPr>
          <w:rFonts w:ascii="Times New Roman" w:hAnsi="Times New Roman" w:cs="Times New Roman"/>
          <w:sz w:val="24"/>
          <w:szCs w:val="24"/>
          <w:lang w:val="id-ID"/>
        </w:rPr>
        <w:t>SDM Belum Mumpuni, Perkembangan Industri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CC8">
        <w:rPr>
          <w:rFonts w:ascii="Times New Roman" w:hAnsi="Times New Roman" w:cs="Times New Roman"/>
          <w:sz w:val="24"/>
          <w:szCs w:val="24"/>
          <w:lang w:val="id-ID"/>
        </w:rPr>
        <w:t>Keuangan Syariah Terhambat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B4CC8">
        <w:rPr>
          <w:rFonts w:ascii="Times New Roman" w:hAnsi="Times New Roman" w:cs="Times New Roman"/>
          <w:color w:val="2F5496" w:themeColor="accent1" w:themeShade="BF"/>
          <w:sz w:val="24"/>
          <w:szCs w:val="24"/>
          <w:lang w:val="id-ID"/>
        </w:rPr>
        <w:t>https://ekonomi.kompas.com/read/2018/07/08/115700326/sdm-belum-mumpuni-perkembangan-industri-keuangan-syariah-terhambat.</w:t>
      </w:r>
    </w:p>
    <w:p w14:paraId="1C1F31BF" w14:textId="146D15AB" w:rsidR="00664BCA" w:rsidRPr="006E1EB8" w:rsidRDefault="002E315B" w:rsidP="006E1EB8">
      <w:pPr>
        <w:spacing w:after="0" w:line="276" w:lineRule="auto"/>
        <w:ind w:left="1560" w:hanging="993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shd w:val="clear" w:color="auto" w:fill="FFFFFF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Harian</w:t>
      </w:r>
      <w:r w:rsidR="006D4B70" w:rsidRPr="00220F63">
        <w:rPr>
          <w:rFonts w:ascii="Times New Roman" w:hAnsi="Times New Roman" w:cs="Times New Roman"/>
          <w:sz w:val="24"/>
          <w:szCs w:val="24"/>
          <w:lang w:val="id-ID"/>
        </w:rPr>
        <w:t xml:space="preserve">. 2017. </w:t>
      </w:r>
      <w:r w:rsidRPr="002E315B">
        <w:rPr>
          <w:rFonts w:ascii="Times New Roman" w:hAnsi="Times New Roman" w:cs="Times New Roman"/>
          <w:sz w:val="24"/>
          <w:szCs w:val="24"/>
          <w:lang w:val="id-ID"/>
        </w:rPr>
        <w:t>Nasabah BRI Keluhkan Pelayanan Pegawai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hyperlink r:id="rId5" w:history="1">
        <w:r w:rsidRPr="005B4CC8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  <w:lang w:val="id-ID"/>
          </w:rPr>
          <w:t>http://news.analisadaily.com/read/nasabah-bri-keluhkan pelayanan-pegawai/343263/2017/05/03</w:t>
        </w:r>
      </w:hyperlink>
      <w:r w:rsidR="00CF7128" w:rsidRPr="005B4CC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shd w:val="clear" w:color="auto" w:fill="FFFFFF"/>
          <w:lang w:val="id-ID" w:eastAsia="id-ID"/>
        </w:rPr>
        <w:t>.</w:t>
      </w:r>
    </w:p>
    <w:p w14:paraId="318C0017" w14:textId="5AC27100" w:rsidR="00780305" w:rsidRPr="005B4CC8" w:rsidRDefault="00CC229A" w:rsidP="00803782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lang w:val="id-ID"/>
        </w:rPr>
      </w:pPr>
      <w:proofErr w:type="spellStart"/>
      <w:r w:rsidRPr="003D3208">
        <w:rPr>
          <w:rFonts w:ascii="Times New Roman" w:hAnsi="Times New Roman" w:cs="Times New Roman"/>
          <w:color w:val="000000" w:themeColor="text1"/>
          <w:sz w:val="24"/>
          <w:szCs w:val="24"/>
        </w:rPr>
        <w:t>Novyanti</w:t>
      </w:r>
      <w:proofErr w:type="spellEnd"/>
      <w:r w:rsidR="00E57A4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E57A4B" w:rsidRPr="00E5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A4B" w:rsidRPr="003D3208">
        <w:rPr>
          <w:rFonts w:ascii="Times New Roman" w:hAnsi="Times New Roman" w:cs="Times New Roman"/>
          <w:color w:val="000000" w:themeColor="text1"/>
          <w:sz w:val="24"/>
          <w:szCs w:val="24"/>
        </w:rPr>
        <w:t>Rika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D3208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CC229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Kinerja Karyawan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8037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B4CC8">
        <w:rPr>
          <w:rFonts w:ascii="Times New Roman" w:hAnsi="Times New Roman" w:cs="Times New Roman"/>
          <w:color w:val="2F5496" w:themeColor="accent1" w:themeShade="BF"/>
          <w:sz w:val="24"/>
          <w:szCs w:val="24"/>
          <w:lang w:val="id-ID"/>
        </w:rPr>
        <w:t>https://rikanovyanti.wordpress.com/2010/06/04/kinerja-karyawan/</w:t>
      </w:r>
    </w:p>
    <w:sectPr w:rsidR="00780305" w:rsidRPr="005B4CC8" w:rsidSect="00220F63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ff5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373"/>
    <w:multiLevelType w:val="hybridMultilevel"/>
    <w:tmpl w:val="A9CEC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84"/>
    <w:rsid w:val="000133CE"/>
    <w:rsid w:val="0001441D"/>
    <w:rsid w:val="000326E9"/>
    <w:rsid w:val="0005275C"/>
    <w:rsid w:val="00052FCF"/>
    <w:rsid w:val="00055DD1"/>
    <w:rsid w:val="00061DA5"/>
    <w:rsid w:val="00075150"/>
    <w:rsid w:val="000A090E"/>
    <w:rsid w:val="000F4308"/>
    <w:rsid w:val="001011AD"/>
    <w:rsid w:val="00122280"/>
    <w:rsid w:val="00136D50"/>
    <w:rsid w:val="0014320B"/>
    <w:rsid w:val="001479AE"/>
    <w:rsid w:val="001562B7"/>
    <w:rsid w:val="00156A3E"/>
    <w:rsid w:val="00162DBF"/>
    <w:rsid w:val="00167CA6"/>
    <w:rsid w:val="00167DA9"/>
    <w:rsid w:val="001717D4"/>
    <w:rsid w:val="00180E84"/>
    <w:rsid w:val="00187581"/>
    <w:rsid w:val="00195A95"/>
    <w:rsid w:val="001F6DF0"/>
    <w:rsid w:val="0020459E"/>
    <w:rsid w:val="00220F63"/>
    <w:rsid w:val="002341A5"/>
    <w:rsid w:val="0023590F"/>
    <w:rsid w:val="002462F8"/>
    <w:rsid w:val="00247C81"/>
    <w:rsid w:val="00261F12"/>
    <w:rsid w:val="00293645"/>
    <w:rsid w:val="00295DE3"/>
    <w:rsid w:val="00296DE6"/>
    <w:rsid w:val="002A51F1"/>
    <w:rsid w:val="002B7AB1"/>
    <w:rsid w:val="002C6471"/>
    <w:rsid w:val="002C6E3A"/>
    <w:rsid w:val="002E315B"/>
    <w:rsid w:val="002E3D07"/>
    <w:rsid w:val="00324BC1"/>
    <w:rsid w:val="00340073"/>
    <w:rsid w:val="00353C3B"/>
    <w:rsid w:val="003547EB"/>
    <w:rsid w:val="0035648F"/>
    <w:rsid w:val="003578D1"/>
    <w:rsid w:val="00357C59"/>
    <w:rsid w:val="00376112"/>
    <w:rsid w:val="0037733E"/>
    <w:rsid w:val="00386F33"/>
    <w:rsid w:val="00393431"/>
    <w:rsid w:val="003B0C04"/>
    <w:rsid w:val="00454BA5"/>
    <w:rsid w:val="00466BA2"/>
    <w:rsid w:val="00472EB6"/>
    <w:rsid w:val="004749CD"/>
    <w:rsid w:val="004820F7"/>
    <w:rsid w:val="00496765"/>
    <w:rsid w:val="004C3783"/>
    <w:rsid w:val="004C714C"/>
    <w:rsid w:val="004E687A"/>
    <w:rsid w:val="004F0994"/>
    <w:rsid w:val="004F4836"/>
    <w:rsid w:val="005344A8"/>
    <w:rsid w:val="00534EC7"/>
    <w:rsid w:val="00554262"/>
    <w:rsid w:val="005A6431"/>
    <w:rsid w:val="005B4CC8"/>
    <w:rsid w:val="005C1C35"/>
    <w:rsid w:val="005C3233"/>
    <w:rsid w:val="005F5E88"/>
    <w:rsid w:val="005F7F93"/>
    <w:rsid w:val="00603F6C"/>
    <w:rsid w:val="0060575D"/>
    <w:rsid w:val="00615504"/>
    <w:rsid w:val="00622F3A"/>
    <w:rsid w:val="006511A4"/>
    <w:rsid w:val="00661F2B"/>
    <w:rsid w:val="00664BCA"/>
    <w:rsid w:val="00665081"/>
    <w:rsid w:val="006706FC"/>
    <w:rsid w:val="00673095"/>
    <w:rsid w:val="00675683"/>
    <w:rsid w:val="0067786F"/>
    <w:rsid w:val="00685B07"/>
    <w:rsid w:val="006A0912"/>
    <w:rsid w:val="006A6408"/>
    <w:rsid w:val="006D4B70"/>
    <w:rsid w:val="006D7574"/>
    <w:rsid w:val="006E1EB8"/>
    <w:rsid w:val="006F6E75"/>
    <w:rsid w:val="00701A38"/>
    <w:rsid w:val="00704262"/>
    <w:rsid w:val="00711872"/>
    <w:rsid w:val="007250AE"/>
    <w:rsid w:val="00741D72"/>
    <w:rsid w:val="00760CBA"/>
    <w:rsid w:val="00777A3C"/>
    <w:rsid w:val="00780305"/>
    <w:rsid w:val="00783B8A"/>
    <w:rsid w:val="00784555"/>
    <w:rsid w:val="007963CE"/>
    <w:rsid w:val="007D3F3D"/>
    <w:rsid w:val="007F64B0"/>
    <w:rsid w:val="00803782"/>
    <w:rsid w:val="00814438"/>
    <w:rsid w:val="008257D9"/>
    <w:rsid w:val="008337C2"/>
    <w:rsid w:val="00834915"/>
    <w:rsid w:val="0084400C"/>
    <w:rsid w:val="00853706"/>
    <w:rsid w:val="00857980"/>
    <w:rsid w:val="00860ECB"/>
    <w:rsid w:val="008627C2"/>
    <w:rsid w:val="00864813"/>
    <w:rsid w:val="0089421A"/>
    <w:rsid w:val="00894791"/>
    <w:rsid w:val="008C028E"/>
    <w:rsid w:val="008C4421"/>
    <w:rsid w:val="008D0D89"/>
    <w:rsid w:val="008D2083"/>
    <w:rsid w:val="008D29B4"/>
    <w:rsid w:val="008D3A95"/>
    <w:rsid w:val="00944B69"/>
    <w:rsid w:val="009542B6"/>
    <w:rsid w:val="0096089A"/>
    <w:rsid w:val="00991C46"/>
    <w:rsid w:val="009B5DE0"/>
    <w:rsid w:val="009B6BF1"/>
    <w:rsid w:val="00A00FB5"/>
    <w:rsid w:val="00A1036D"/>
    <w:rsid w:val="00A10B8F"/>
    <w:rsid w:val="00A33E41"/>
    <w:rsid w:val="00A53043"/>
    <w:rsid w:val="00A60659"/>
    <w:rsid w:val="00A65B48"/>
    <w:rsid w:val="00A661F1"/>
    <w:rsid w:val="00A82ADE"/>
    <w:rsid w:val="00A866A6"/>
    <w:rsid w:val="00A90ACA"/>
    <w:rsid w:val="00A94355"/>
    <w:rsid w:val="00AA20E1"/>
    <w:rsid w:val="00AA40C0"/>
    <w:rsid w:val="00AB045B"/>
    <w:rsid w:val="00AC19D6"/>
    <w:rsid w:val="00AC599B"/>
    <w:rsid w:val="00AE05C6"/>
    <w:rsid w:val="00AF65D8"/>
    <w:rsid w:val="00B210F7"/>
    <w:rsid w:val="00B21FF2"/>
    <w:rsid w:val="00B241BE"/>
    <w:rsid w:val="00B50D2F"/>
    <w:rsid w:val="00B71EC8"/>
    <w:rsid w:val="00B819D8"/>
    <w:rsid w:val="00B863F7"/>
    <w:rsid w:val="00B902BF"/>
    <w:rsid w:val="00BB02CB"/>
    <w:rsid w:val="00BB0D49"/>
    <w:rsid w:val="00BB48F3"/>
    <w:rsid w:val="00BC53EE"/>
    <w:rsid w:val="00BE73FF"/>
    <w:rsid w:val="00C77B84"/>
    <w:rsid w:val="00CA17B4"/>
    <w:rsid w:val="00CA3B26"/>
    <w:rsid w:val="00CC229A"/>
    <w:rsid w:val="00CD680C"/>
    <w:rsid w:val="00CE3E90"/>
    <w:rsid w:val="00CF7128"/>
    <w:rsid w:val="00D13CA0"/>
    <w:rsid w:val="00D14614"/>
    <w:rsid w:val="00D35F0F"/>
    <w:rsid w:val="00D44920"/>
    <w:rsid w:val="00D45D5C"/>
    <w:rsid w:val="00D46B6F"/>
    <w:rsid w:val="00DB22EB"/>
    <w:rsid w:val="00DC5DA3"/>
    <w:rsid w:val="00DC6581"/>
    <w:rsid w:val="00DC675A"/>
    <w:rsid w:val="00DE6879"/>
    <w:rsid w:val="00DE72E8"/>
    <w:rsid w:val="00DF79C2"/>
    <w:rsid w:val="00E160D3"/>
    <w:rsid w:val="00E32964"/>
    <w:rsid w:val="00E57A4B"/>
    <w:rsid w:val="00E93CA3"/>
    <w:rsid w:val="00EB3D80"/>
    <w:rsid w:val="00ED15C9"/>
    <w:rsid w:val="00EE032E"/>
    <w:rsid w:val="00EE54DE"/>
    <w:rsid w:val="00EE6A5A"/>
    <w:rsid w:val="00F00E53"/>
    <w:rsid w:val="00F15425"/>
    <w:rsid w:val="00F22A8B"/>
    <w:rsid w:val="00F274BE"/>
    <w:rsid w:val="00F57528"/>
    <w:rsid w:val="00F774D6"/>
    <w:rsid w:val="00F877B3"/>
    <w:rsid w:val="00F977F1"/>
    <w:rsid w:val="00FA0A5B"/>
    <w:rsid w:val="00FA1F03"/>
    <w:rsid w:val="00FA6F2E"/>
    <w:rsid w:val="00FB37A6"/>
    <w:rsid w:val="00FC60B5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6339"/>
  <w15:chartTrackingRefBased/>
  <w15:docId w15:val="{42F91853-39F0-44A4-AA4E-5257EDA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15"/>
    <w:rPr>
      <w:color w:val="605E5C"/>
      <w:shd w:val="clear" w:color="auto" w:fill="E1DFDD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23590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basedOn w:val="DefaultParagraphFont"/>
    <w:link w:val="ListParagraph"/>
    <w:uiPriority w:val="34"/>
    <w:locked/>
    <w:rsid w:val="0023590F"/>
  </w:style>
  <w:style w:type="paragraph" w:customStyle="1" w:styleId="Default">
    <w:name w:val="Default"/>
    <w:rsid w:val="00864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3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8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date">
    <w:name w:val="detail-date"/>
    <w:basedOn w:val="DefaultParagraphFont"/>
    <w:rsid w:val="00780305"/>
  </w:style>
  <w:style w:type="character" w:styleId="Emphasis">
    <w:name w:val="Emphasis"/>
    <w:basedOn w:val="DefaultParagraphFont"/>
    <w:uiPriority w:val="20"/>
    <w:qFormat/>
    <w:rsid w:val="0078030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3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C6"/>
    <w:rPr>
      <w:rFonts w:ascii="Segoe UI" w:hAnsi="Segoe UI" w:cs="Segoe UI"/>
      <w:sz w:val="18"/>
      <w:szCs w:val="18"/>
    </w:rPr>
  </w:style>
  <w:style w:type="character" w:customStyle="1" w:styleId="ff5">
    <w:name w:val="ff5"/>
    <w:basedOn w:val="DefaultParagraphFont"/>
    <w:rsid w:val="00701A38"/>
  </w:style>
  <w:style w:type="character" w:customStyle="1" w:styleId="ff1">
    <w:name w:val="ff1"/>
    <w:basedOn w:val="DefaultParagraphFont"/>
    <w:rsid w:val="00701A38"/>
  </w:style>
  <w:style w:type="character" w:styleId="FollowedHyperlink">
    <w:name w:val="FollowedHyperlink"/>
    <w:basedOn w:val="DefaultParagraphFont"/>
    <w:uiPriority w:val="99"/>
    <w:semiHidden/>
    <w:unhideWhenUsed/>
    <w:rsid w:val="002E3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546">
              <w:marLeft w:val="-15"/>
              <w:marRight w:val="-15"/>
              <w:marTop w:val="0"/>
              <w:marBottom w:val="0"/>
              <w:divBdr>
                <w:top w:val="single" w:sz="6" w:space="0" w:color="F3F3F3"/>
                <w:left w:val="none" w:sz="0" w:space="0" w:color="auto"/>
                <w:bottom w:val="single" w:sz="6" w:space="0" w:color="F3F3F3"/>
                <w:right w:val="none" w:sz="0" w:space="0" w:color="auto"/>
              </w:divBdr>
            </w:div>
          </w:divsChild>
        </w:div>
        <w:div w:id="992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22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analisadaily.com/read/nasabah-bri-keluhkan%20pelayanan-pegawai/343263/2017/05/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aresti likafia</dc:creator>
  <cp:keywords/>
  <dc:description/>
  <cp:lastModifiedBy>sindi ellzea</cp:lastModifiedBy>
  <cp:revision>226</cp:revision>
  <cp:lastPrinted>2019-01-25T19:19:00Z</cp:lastPrinted>
  <dcterms:created xsi:type="dcterms:W3CDTF">2018-11-18T06:44:00Z</dcterms:created>
  <dcterms:modified xsi:type="dcterms:W3CDTF">2019-02-28T08:24:00Z</dcterms:modified>
</cp:coreProperties>
</file>