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D5" w:rsidRPr="001B6110" w:rsidRDefault="00B73ED5" w:rsidP="00B73ED5">
      <w:pPr>
        <w:pStyle w:val="Heading1"/>
        <w:spacing w:before="0" w:line="480" w:lineRule="auto"/>
        <w:rPr>
          <w:rFonts w:cs="Times New Roman"/>
          <w:szCs w:val="24"/>
        </w:rPr>
      </w:pPr>
      <w:r w:rsidRPr="001B6110">
        <w:rPr>
          <w:rFonts w:ascii="Tahoma" w:hAnsi="Tahoma" w:cs="Tahoma"/>
          <w:szCs w:val="24"/>
        </w:rPr>
        <w:t>Abstrak</w:t>
      </w:r>
    </w:p>
    <w:p w:rsidR="00B73ED5" w:rsidRDefault="00B73ED5" w:rsidP="00B73ED5">
      <w:pPr>
        <w:jc w:val="both"/>
        <w:rPr>
          <w:rFonts w:ascii="Tahoma" w:hAnsi="Tahoma" w:cs="Tahoma"/>
          <w:szCs w:val="24"/>
        </w:rPr>
      </w:pPr>
      <w:r w:rsidRPr="00950628">
        <w:rPr>
          <w:rFonts w:ascii="Tahoma" w:hAnsi="Tahoma" w:cs="Tahoma"/>
          <w:szCs w:val="24"/>
        </w:rPr>
        <w:t>Perkembangan internet berkembang dengan pesat sesuai dengan pertumbuhan perkembangan  situasi sosial yang ada. Media sosial telah menjadi  salah satu varian internet yang juga berkembang dengan pesat. S</w:t>
      </w:r>
      <w:r>
        <w:rPr>
          <w:rFonts w:ascii="Tahoma" w:hAnsi="Tahoma" w:cs="Tahoma"/>
          <w:szCs w:val="24"/>
        </w:rPr>
        <w:t xml:space="preserve">alah satu bentuknya adalah </w:t>
      </w:r>
      <w:r w:rsidRPr="00950628">
        <w:rPr>
          <w:rFonts w:ascii="Tahoma" w:hAnsi="Tahoma" w:cs="Tahoma"/>
          <w:i/>
          <w:szCs w:val="24"/>
        </w:rPr>
        <w:t>channel</w:t>
      </w:r>
      <w:r>
        <w:rPr>
          <w:rFonts w:ascii="Tahoma" w:hAnsi="Tahoma" w:cs="Tahoma"/>
          <w:szCs w:val="24"/>
        </w:rPr>
        <w:t xml:space="preserve"> </w:t>
      </w:r>
      <w:r w:rsidRPr="00950628">
        <w:rPr>
          <w:rFonts w:ascii="Tahoma" w:hAnsi="Tahoma" w:cs="Tahoma"/>
          <w:i/>
          <w:szCs w:val="24"/>
        </w:rPr>
        <w:t>YouTube</w:t>
      </w:r>
      <w:r w:rsidRPr="00950628">
        <w:rPr>
          <w:rFonts w:ascii="Tahoma" w:hAnsi="Tahoma" w:cs="Tahoma"/>
          <w:szCs w:val="24"/>
        </w:rPr>
        <w:t xml:space="preserve">.  Walau dalam perkembangannya </w:t>
      </w:r>
      <w:r w:rsidRPr="00950628">
        <w:rPr>
          <w:rFonts w:ascii="Tahoma" w:hAnsi="Tahoma" w:cs="Tahoma"/>
          <w:i/>
          <w:szCs w:val="24"/>
        </w:rPr>
        <w:t>channel YouTube</w:t>
      </w:r>
      <w:r w:rsidRPr="00950628">
        <w:rPr>
          <w:rFonts w:ascii="Tahoma" w:hAnsi="Tahoma" w:cs="Tahoma"/>
          <w:szCs w:val="24"/>
        </w:rPr>
        <w:t xml:space="preserve"> tidak lagi hanya digunakan lagi sebagai media untuk mengunggah dan membagikan </w:t>
      </w:r>
      <w:r w:rsidRPr="0011639B">
        <w:rPr>
          <w:rFonts w:ascii="Tahoma" w:hAnsi="Tahoma" w:cs="Tahoma"/>
          <w:i/>
          <w:szCs w:val="24"/>
        </w:rPr>
        <w:t>video-video</w:t>
      </w:r>
      <w:r w:rsidRPr="00950628">
        <w:rPr>
          <w:rFonts w:ascii="Tahoma" w:hAnsi="Tahoma" w:cs="Tahoma"/>
          <w:szCs w:val="24"/>
        </w:rPr>
        <w:t xml:space="preserve"> pribadi, melainkan </w:t>
      </w:r>
      <w:r w:rsidRPr="0011639B">
        <w:rPr>
          <w:rFonts w:ascii="Tahoma" w:hAnsi="Tahoma" w:cs="Tahoma"/>
          <w:i/>
          <w:szCs w:val="24"/>
        </w:rPr>
        <w:t>video</w:t>
      </w:r>
      <w:r w:rsidRPr="00950628">
        <w:rPr>
          <w:rFonts w:ascii="Tahoma" w:hAnsi="Tahoma" w:cs="Tahoma"/>
          <w:szCs w:val="24"/>
        </w:rPr>
        <w:t xml:space="preserve"> tentang cara bermain </w:t>
      </w:r>
      <w:r w:rsidRPr="00950628">
        <w:rPr>
          <w:rFonts w:ascii="Tahoma" w:hAnsi="Tahoma" w:cs="Tahoma"/>
          <w:i/>
          <w:szCs w:val="24"/>
        </w:rPr>
        <w:t>game online</w:t>
      </w:r>
      <w:r w:rsidRPr="00950628">
        <w:rPr>
          <w:rFonts w:ascii="Tahoma" w:hAnsi="Tahoma" w:cs="Tahoma"/>
          <w:szCs w:val="24"/>
        </w:rPr>
        <w:t xml:space="preserve">, seperti </w:t>
      </w:r>
      <w:r w:rsidRPr="00950628">
        <w:rPr>
          <w:rFonts w:ascii="Tahoma" w:hAnsi="Tahoma" w:cs="Tahoma"/>
          <w:i/>
          <w:szCs w:val="24"/>
        </w:rPr>
        <w:t>Mobile Legends</w:t>
      </w:r>
      <w:r w:rsidRPr="00950628">
        <w:rPr>
          <w:rFonts w:ascii="Tahoma" w:hAnsi="Tahoma" w:cs="Tahoma"/>
          <w:szCs w:val="24"/>
        </w:rPr>
        <w:t xml:space="preserve">. Dalam kehidupan dan komunikasi sehari-hari betapa sering kita menampilkan persepsi terhadap realitas dunia. Persepsi menjadi penting karena persepsi merupakan inti dari sebuah komunikasi. Melalui channel </w:t>
      </w:r>
      <w:r w:rsidRPr="00950628">
        <w:rPr>
          <w:rFonts w:ascii="Tahoma" w:hAnsi="Tahoma" w:cs="Tahoma"/>
          <w:i/>
          <w:szCs w:val="24"/>
        </w:rPr>
        <w:t>YouTube</w:t>
      </w:r>
      <w:r>
        <w:rPr>
          <w:rFonts w:ascii="Tahoma" w:hAnsi="Tahoma" w:cs="Tahoma"/>
          <w:szCs w:val="24"/>
        </w:rPr>
        <w:t xml:space="preserve">, </w:t>
      </w:r>
      <w:r w:rsidRPr="00950628">
        <w:rPr>
          <w:rFonts w:ascii="Tahoma" w:hAnsi="Tahoma" w:cs="Tahoma"/>
          <w:szCs w:val="24"/>
        </w:rPr>
        <w:t xml:space="preserve">komunitas MLBB merasakan sensasi, atensi dan interpretasi. Melalui pengumpulan informasi sumber-sumber yang ada dan mengolahnya kepada bentuk sebuah analisis deskpritif kualitatif, telah dihasilkan berbagai gambaran bagaimana Persepsi penonton terhadap </w:t>
      </w:r>
      <w:r w:rsidRPr="00950628">
        <w:rPr>
          <w:rFonts w:ascii="Tahoma" w:hAnsi="Tahoma" w:cs="Tahoma"/>
          <w:i/>
          <w:szCs w:val="24"/>
        </w:rPr>
        <w:t>channel YouTube Mobile Legends</w:t>
      </w:r>
      <w:r w:rsidRPr="00950628">
        <w:rPr>
          <w:rFonts w:ascii="Tahoma" w:hAnsi="Tahoma" w:cs="Tahoma"/>
          <w:szCs w:val="24"/>
        </w:rPr>
        <w:t xml:space="preserve"> secara spesifik yang digunakan oleh para penggunanya sesuai dengan tujuan dan seleranya. Beberapa gambaran tentang persepsi terhadap penggunaan </w:t>
      </w:r>
      <w:r w:rsidRPr="00950628">
        <w:rPr>
          <w:rFonts w:ascii="Tahoma" w:hAnsi="Tahoma" w:cs="Tahoma"/>
          <w:i/>
          <w:szCs w:val="24"/>
        </w:rPr>
        <w:t>channel YouTube</w:t>
      </w:r>
      <w:r w:rsidRPr="00950628">
        <w:rPr>
          <w:rFonts w:ascii="Tahoma" w:hAnsi="Tahoma" w:cs="Tahoma"/>
          <w:szCs w:val="24"/>
        </w:rPr>
        <w:t xml:space="preserve"> dapat dijelaskan lebih lanjut dan rinci.</w:t>
      </w:r>
    </w:p>
    <w:p w:rsidR="00B73ED5" w:rsidRDefault="00B73ED5" w:rsidP="00B73ED5">
      <w:pPr>
        <w:jc w:val="both"/>
        <w:rPr>
          <w:rFonts w:ascii="Tahoma" w:hAnsi="Tahoma" w:cs="Tahoma"/>
          <w:i/>
          <w:szCs w:val="24"/>
        </w:rPr>
      </w:pPr>
      <w:r>
        <w:rPr>
          <w:rFonts w:ascii="Tahoma" w:hAnsi="Tahoma" w:cs="Tahoma"/>
          <w:b/>
          <w:szCs w:val="24"/>
        </w:rPr>
        <w:t xml:space="preserve">Kata Kunci:  </w:t>
      </w:r>
      <w:r>
        <w:rPr>
          <w:rFonts w:ascii="Tahoma" w:hAnsi="Tahoma" w:cs="Tahoma"/>
          <w:szCs w:val="24"/>
        </w:rPr>
        <w:t xml:space="preserve">Persepsi, Sensasi, Atensi, Interpretasi, </w:t>
      </w:r>
      <w:r>
        <w:rPr>
          <w:rFonts w:ascii="Tahoma" w:hAnsi="Tahoma" w:cs="Tahoma"/>
          <w:i/>
          <w:szCs w:val="24"/>
        </w:rPr>
        <w:t>Channel, Youtube, Mobile Legends</w:t>
      </w:r>
    </w:p>
    <w:p w:rsidR="00B73ED5" w:rsidRDefault="00B73ED5" w:rsidP="00B73ED5">
      <w:pPr>
        <w:jc w:val="both"/>
        <w:rPr>
          <w:rFonts w:ascii="Tahoma" w:hAnsi="Tahoma" w:cs="Tahoma"/>
          <w:i/>
          <w:szCs w:val="24"/>
        </w:rPr>
      </w:pPr>
    </w:p>
    <w:p w:rsidR="00B73ED5" w:rsidRDefault="00B73ED5" w:rsidP="00B73ED5">
      <w:pPr>
        <w:jc w:val="both"/>
        <w:rPr>
          <w:rFonts w:ascii="Tahoma" w:hAnsi="Tahoma" w:cs="Tahoma"/>
          <w:i/>
          <w:szCs w:val="24"/>
        </w:rPr>
      </w:pPr>
    </w:p>
    <w:p w:rsidR="00B73ED5" w:rsidRDefault="00B73ED5" w:rsidP="00B73ED5">
      <w:pPr>
        <w:jc w:val="both"/>
        <w:rPr>
          <w:rFonts w:ascii="Tahoma" w:hAnsi="Tahoma" w:cs="Tahoma"/>
          <w:i/>
          <w:szCs w:val="24"/>
        </w:rPr>
      </w:pPr>
    </w:p>
    <w:p w:rsidR="00B73ED5" w:rsidRDefault="00B73ED5" w:rsidP="00B73ED5">
      <w:pPr>
        <w:jc w:val="both"/>
        <w:rPr>
          <w:rFonts w:ascii="Tahoma" w:hAnsi="Tahoma" w:cs="Tahoma"/>
          <w:i/>
          <w:szCs w:val="24"/>
        </w:rPr>
      </w:pPr>
    </w:p>
    <w:p w:rsidR="00B73ED5" w:rsidRDefault="00B73ED5" w:rsidP="00B73ED5">
      <w:pPr>
        <w:jc w:val="both"/>
        <w:rPr>
          <w:rFonts w:ascii="Tahoma" w:hAnsi="Tahoma" w:cs="Tahoma"/>
          <w:i/>
          <w:szCs w:val="24"/>
        </w:rPr>
      </w:pPr>
    </w:p>
    <w:p w:rsidR="00B73ED5" w:rsidRDefault="00B73ED5" w:rsidP="00B73ED5">
      <w:pPr>
        <w:jc w:val="both"/>
        <w:rPr>
          <w:rFonts w:ascii="Tahoma" w:hAnsi="Tahoma" w:cs="Tahoma"/>
          <w:i/>
          <w:szCs w:val="24"/>
        </w:rPr>
      </w:pPr>
    </w:p>
    <w:p w:rsidR="00B73ED5" w:rsidRDefault="00B73ED5" w:rsidP="00B73ED5">
      <w:pPr>
        <w:jc w:val="both"/>
        <w:rPr>
          <w:rFonts w:ascii="Tahoma" w:hAnsi="Tahoma" w:cs="Tahoma"/>
          <w:i/>
          <w:szCs w:val="24"/>
        </w:rPr>
      </w:pPr>
    </w:p>
    <w:p w:rsidR="00B73ED5" w:rsidRDefault="00B73ED5" w:rsidP="00B73ED5">
      <w:pPr>
        <w:jc w:val="both"/>
        <w:rPr>
          <w:rFonts w:ascii="Tahoma" w:hAnsi="Tahoma" w:cs="Tahoma"/>
          <w:i/>
          <w:szCs w:val="24"/>
        </w:rPr>
      </w:pPr>
    </w:p>
    <w:p w:rsidR="00B73ED5" w:rsidRDefault="00B73ED5" w:rsidP="00B73ED5">
      <w:pPr>
        <w:jc w:val="both"/>
        <w:rPr>
          <w:rFonts w:ascii="Tahoma" w:hAnsi="Tahoma" w:cs="Tahoma"/>
          <w:i/>
          <w:szCs w:val="24"/>
        </w:rPr>
      </w:pPr>
    </w:p>
    <w:p w:rsidR="00B73ED5" w:rsidRDefault="00B73ED5" w:rsidP="00B73ED5">
      <w:pPr>
        <w:jc w:val="both"/>
        <w:rPr>
          <w:rFonts w:ascii="Tahoma" w:hAnsi="Tahoma" w:cs="Tahoma"/>
          <w:i/>
          <w:szCs w:val="24"/>
        </w:rPr>
      </w:pPr>
    </w:p>
    <w:p w:rsidR="00B73ED5" w:rsidRDefault="00B73ED5" w:rsidP="00B73ED5">
      <w:pPr>
        <w:jc w:val="both"/>
        <w:rPr>
          <w:rFonts w:ascii="Tahoma" w:hAnsi="Tahoma" w:cs="Tahoma"/>
          <w:i/>
          <w:szCs w:val="24"/>
        </w:rPr>
      </w:pPr>
    </w:p>
    <w:p w:rsidR="00B73ED5" w:rsidRDefault="00B73ED5" w:rsidP="00B73ED5">
      <w:pPr>
        <w:jc w:val="both"/>
        <w:rPr>
          <w:rFonts w:ascii="Tahoma" w:hAnsi="Tahoma" w:cs="Tahoma"/>
          <w:i/>
          <w:szCs w:val="24"/>
        </w:rPr>
      </w:pPr>
    </w:p>
    <w:p w:rsidR="00B73ED5" w:rsidRDefault="00B73ED5" w:rsidP="00B73ED5">
      <w:pPr>
        <w:jc w:val="both"/>
        <w:rPr>
          <w:rFonts w:ascii="Tahoma" w:hAnsi="Tahoma" w:cs="Tahoma"/>
          <w:i/>
          <w:szCs w:val="24"/>
        </w:rPr>
      </w:pPr>
    </w:p>
    <w:p w:rsidR="00B73ED5" w:rsidRDefault="00B73ED5" w:rsidP="00B73ED5">
      <w:pPr>
        <w:jc w:val="both"/>
        <w:rPr>
          <w:rFonts w:ascii="Tahoma" w:hAnsi="Tahoma" w:cs="Tahoma"/>
          <w:i/>
          <w:szCs w:val="24"/>
        </w:rPr>
      </w:pPr>
    </w:p>
    <w:p w:rsidR="00B73ED5" w:rsidRPr="0028345E" w:rsidRDefault="00B73ED5" w:rsidP="00B73ED5">
      <w:pPr>
        <w:jc w:val="center"/>
        <w:rPr>
          <w:rFonts w:ascii="Tahoma" w:hAnsi="Tahoma" w:cs="Tahoma"/>
          <w:b/>
          <w:szCs w:val="24"/>
        </w:rPr>
      </w:pPr>
      <w:r w:rsidRPr="0028345E">
        <w:rPr>
          <w:rFonts w:ascii="Tahoma" w:hAnsi="Tahoma" w:cs="Tahoma"/>
          <w:b/>
          <w:szCs w:val="24"/>
        </w:rPr>
        <w:lastRenderedPageBreak/>
        <w:t>Abstract</w:t>
      </w:r>
    </w:p>
    <w:p w:rsidR="00B73ED5" w:rsidRDefault="00B73ED5" w:rsidP="00B73ED5">
      <w:pPr>
        <w:jc w:val="both"/>
        <w:rPr>
          <w:rStyle w:val="tlid-translation"/>
          <w:rFonts w:ascii="Tahoma" w:hAnsi="Tahoma" w:cs="Tahoma"/>
          <w:i/>
        </w:rPr>
      </w:pPr>
      <w:r w:rsidRPr="0028345E">
        <w:rPr>
          <w:rStyle w:val="tlid-translation"/>
          <w:rFonts w:ascii="Tahoma" w:hAnsi="Tahoma" w:cs="Tahoma"/>
          <w:i/>
        </w:rPr>
        <w:t>The development of the internet is growing rapidly in accordance with the growth of the development of existing social situations. Social media has become one of the internet variants which is also growing rapidly. One form is the YouTube channel. Although in its development YouTube channel is no longer used only as a medium to upload and share personal videos, but videos about how to play online games, such as Mobile Legends. In everyday life and communication how often we display perceptions of the reality of the world. Perception is important because perception is the essence of communication. Through the YouTube channel, the MLBB community feels sensation, attention and interpretation. Through gathering information on existing sources and processing them in the form of a qualitative descriptive analysis, various descriptions have been made of how audience perceptions of the YouTube Mobile Legends channel are specifically used by users in accordance with their goals and tastes. Some descriptions of the perception of the use of the YouTube channel can be explained further and in detail.</w:t>
      </w:r>
    </w:p>
    <w:p w:rsidR="00B73ED5" w:rsidRDefault="00B73ED5" w:rsidP="00B73ED5">
      <w:pPr>
        <w:jc w:val="both"/>
        <w:rPr>
          <w:rStyle w:val="tlid-translation"/>
          <w:rFonts w:ascii="Tahoma" w:hAnsi="Tahoma" w:cs="Tahoma"/>
          <w:i/>
        </w:rPr>
      </w:pPr>
      <w:r>
        <w:rPr>
          <w:rStyle w:val="tlid-translation"/>
          <w:rFonts w:ascii="Tahoma" w:hAnsi="Tahoma" w:cs="Tahoma"/>
          <w:b/>
          <w:i/>
        </w:rPr>
        <w:t xml:space="preserve">Keywords: </w:t>
      </w:r>
      <w:r w:rsidRPr="0028345E">
        <w:rPr>
          <w:rStyle w:val="tlid-translation"/>
          <w:rFonts w:ascii="Tahoma" w:hAnsi="Tahoma" w:cs="Tahoma"/>
          <w:i/>
        </w:rPr>
        <w:t>Perception, Sensation, Attention, Interpretation, Channel, Youtube, Mobile Legends</w:t>
      </w: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Default="00B73ED5" w:rsidP="00B73ED5">
      <w:pPr>
        <w:jc w:val="both"/>
        <w:rPr>
          <w:rStyle w:val="tlid-translation"/>
        </w:rPr>
      </w:pPr>
    </w:p>
    <w:p w:rsidR="00B73ED5" w:rsidRPr="00FD6F9F" w:rsidRDefault="00B73ED5" w:rsidP="00B73ED5">
      <w:pPr>
        <w:jc w:val="center"/>
        <w:rPr>
          <w:rStyle w:val="tlid-translation"/>
          <w:rFonts w:ascii="Tahoma" w:hAnsi="Tahoma" w:cs="Tahoma"/>
          <w:b/>
        </w:rPr>
      </w:pPr>
      <w:r w:rsidRPr="00FD6F9F">
        <w:rPr>
          <w:rStyle w:val="tlid-translation"/>
          <w:rFonts w:ascii="Tahoma" w:hAnsi="Tahoma" w:cs="Tahoma"/>
          <w:b/>
        </w:rPr>
        <w:t>Abstrak</w:t>
      </w:r>
    </w:p>
    <w:p w:rsidR="00B73ED5" w:rsidRPr="00FD6F9F" w:rsidRDefault="00B73ED5" w:rsidP="00B73ED5">
      <w:pPr>
        <w:jc w:val="both"/>
        <w:rPr>
          <w:rStyle w:val="tlid-translation"/>
          <w:rFonts w:ascii="Tahoma" w:hAnsi="Tahoma" w:cs="Tahoma"/>
        </w:rPr>
      </w:pPr>
      <w:r w:rsidRPr="00FD6F9F">
        <w:rPr>
          <w:rStyle w:val="tlid-translation"/>
          <w:rFonts w:ascii="Tahoma" w:hAnsi="Tahoma" w:cs="Tahoma"/>
        </w:rPr>
        <w:t xml:space="preserve">Ngembangkeun Internet geus ngembang pesat luyu jeung tumuwuhna kamajuan sosial dina situasi. média sosial geus jadi salah sahiji varian internét ogé ngembang pesat. Hiji formulir nyaéta saluran </w:t>
      </w:r>
      <w:r w:rsidRPr="00AF6AF5">
        <w:rPr>
          <w:rStyle w:val="tlid-translation"/>
          <w:rFonts w:ascii="Tahoma" w:hAnsi="Tahoma" w:cs="Tahoma"/>
          <w:i/>
        </w:rPr>
        <w:t>YouTube</w:t>
      </w:r>
      <w:r w:rsidRPr="00FD6F9F">
        <w:rPr>
          <w:rStyle w:val="tlid-translation"/>
          <w:rFonts w:ascii="Tahoma" w:hAnsi="Tahoma" w:cs="Tahoma"/>
        </w:rPr>
        <w:t xml:space="preserve">. Sanajan ngembangkeun channel YouTube geus euweuh ngan dipaké deui sakumaha sedeng pikeun unggah na ngabagikeun </w:t>
      </w:r>
      <w:r w:rsidRPr="00AF6AF5">
        <w:rPr>
          <w:rStyle w:val="tlid-translation"/>
          <w:rFonts w:ascii="Tahoma" w:hAnsi="Tahoma" w:cs="Tahoma"/>
          <w:i/>
        </w:rPr>
        <w:t>video</w:t>
      </w:r>
      <w:r w:rsidRPr="00FD6F9F">
        <w:rPr>
          <w:rStyle w:val="tlid-translation"/>
          <w:rFonts w:ascii="Tahoma" w:hAnsi="Tahoma" w:cs="Tahoma"/>
        </w:rPr>
        <w:t xml:space="preserve"> pribadi, tapi </w:t>
      </w:r>
      <w:r w:rsidRPr="00AF6AF5">
        <w:rPr>
          <w:rStyle w:val="tlid-translation"/>
          <w:rFonts w:ascii="Tahoma" w:hAnsi="Tahoma" w:cs="Tahoma"/>
          <w:i/>
        </w:rPr>
        <w:t>video</w:t>
      </w:r>
      <w:r w:rsidRPr="00FD6F9F">
        <w:rPr>
          <w:rStyle w:val="tlid-translation"/>
          <w:rFonts w:ascii="Tahoma" w:hAnsi="Tahoma" w:cs="Tahoma"/>
        </w:rPr>
        <w:t xml:space="preserve"> tentang kumaha carana maén kaulinan </w:t>
      </w:r>
      <w:r w:rsidRPr="00AF6AF5">
        <w:rPr>
          <w:rStyle w:val="tlid-translation"/>
          <w:rFonts w:ascii="Tahoma" w:hAnsi="Tahoma" w:cs="Tahoma"/>
          <w:i/>
        </w:rPr>
        <w:t>online</w:t>
      </w:r>
      <w:r w:rsidRPr="00FD6F9F">
        <w:rPr>
          <w:rStyle w:val="tlid-translation"/>
          <w:rFonts w:ascii="Tahoma" w:hAnsi="Tahoma" w:cs="Tahoma"/>
        </w:rPr>
        <w:t xml:space="preserve">, sapertos Mobile Legenda. Dina kahirupan jeung komunikasi sapopoé nanya sabaraha sering persépsi urang tina realitas dunya. Persépsi penting lantaran persepsi anu di inti komunikasi hiji. Ngaliwatan </w:t>
      </w:r>
      <w:r w:rsidRPr="00AF6AF5">
        <w:rPr>
          <w:rStyle w:val="tlid-translation"/>
          <w:rFonts w:ascii="Tahoma" w:hAnsi="Tahoma" w:cs="Tahoma"/>
          <w:i/>
        </w:rPr>
        <w:t>channel YouTube</w:t>
      </w:r>
      <w:r w:rsidRPr="00FD6F9F">
        <w:rPr>
          <w:rStyle w:val="tlid-translation"/>
          <w:rFonts w:ascii="Tahoma" w:hAnsi="Tahoma" w:cs="Tahoma"/>
        </w:rPr>
        <w:t>, MLBB komunitas sensasi, perhatian jeung interpretasi. Ngaliwatan kumpulan sumber aya informasi sarta ngolah éta pikeun ngabentuk deskpritif analisis kualitatif, geus ngahasilkeun rupa-rupa gambar kumaha persepsi panongton sahiji channel YouTube Mobile Legenda husus dipaké ku pamaké anu luyu jeung kaperluan jeung rasa. Sababaraha pamanggih persepsi pamakéan saluran YouTube bisa</w:t>
      </w:r>
      <w:r w:rsidRPr="00FD6F9F">
        <w:rPr>
          <w:rStyle w:val="tlid-translation"/>
          <w:rFonts w:ascii="Tahoma" w:hAnsi="Tahoma" w:cs="Tahoma"/>
        </w:rPr>
        <w:br/>
      </w:r>
      <w:r>
        <w:rPr>
          <w:rStyle w:val="tlid-translation"/>
          <w:rFonts w:ascii="Tahoma" w:hAnsi="Tahoma" w:cs="Tahoma"/>
        </w:rPr>
        <w:t xml:space="preserve">di pedar </w:t>
      </w:r>
      <w:r w:rsidRPr="00FD6F9F">
        <w:rPr>
          <w:rStyle w:val="tlid-translation"/>
          <w:rFonts w:ascii="Tahoma" w:hAnsi="Tahoma" w:cs="Tahoma"/>
        </w:rPr>
        <w:t>di</w:t>
      </w:r>
      <w:r>
        <w:rPr>
          <w:rStyle w:val="tlid-translation"/>
          <w:rFonts w:ascii="Tahoma" w:hAnsi="Tahoma" w:cs="Tahoma"/>
        </w:rPr>
        <w:t xml:space="preserve"> leuwih </w:t>
      </w:r>
      <w:r w:rsidRPr="00FD6F9F">
        <w:rPr>
          <w:rStyle w:val="tlid-translation"/>
          <w:rFonts w:ascii="Tahoma" w:hAnsi="Tahoma" w:cs="Tahoma"/>
        </w:rPr>
        <w:t>jéntré.</w:t>
      </w:r>
      <w:r w:rsidRPr="00FD6F9F">
        <w:rPr>
          <w:rFonts w:ascii="Tahoma" w:hAnsi="Tahoma" w:cs="Tahoma"/>
        </w:rPr>
        <w:br/>
      </w:r>
    </w:p>
    <w:p w:rsidR="00B73ED5" w:rsidRPr="00FD6F9F" w:rsidRDefault="00B73ED5" w:rsidP="00B73ED5">
      <w:pPr>
        <w:rPr>
          <w:rFonts w:ascii="Tahoma" w:hAnsi="Tahoma" w:cs="Tahoma"/>
          <w:b/>
          <w:i/>
          <w:szCs w:val="24"/>
        </w:rPr>
        <w:sectPr w:rsidR="00B73ED5" w:rsidRPr="00FD6F9F" w:rsidSect="00820C5B">
          <w:headerReference w:type="default" r:id="rId5"/>
          <w:footerReference w:type="first" r:id="rId6"/>
          <w:pgSz w:w="11907" w:h="16839" w:code="9"/>
          <w:pgMar w:top="1701" w:right="1418" w:bottom="1701" w:left="1985" w:header="720" w:footer="720" w:gutter="0"/>
          <w:pgNumType w:fmt="lowerRoman"/>
          <w:cols w:space="720"/>
          <w:titlePg/>
          <w:docGrid w:linePitch="360"/>
        </w:sectPr>
      </w:pPr>
      <w:r w:rsidRPr="00FD6F9F">
        <w:rPr>
          <w:rStyle w:val="tlid-translation"/>
          <w:rFonts w:ascii="Tahoma" w:hAnsi="Tahoma" w:cs="Tahoma"/>
          <w:b/>
        </w:rPr>
        <w:t>Konci:</w:t>
      </w:r>
      <w:r w:rsidRPr="00FD6F9F">
        <w:rPr>
          <w:rStyle w:val="tlid-translation"/>
          <w:rFonts w:ascii="Tahoma" w:hAnsi="Tahoma" w:cs="Tahoma"/>
        </w:rPr>
        <w:t xml:space="preserve"> persépsi, sensasi, Perhatosan, Inte</w:t>
      </w:r>
      <w:bookmarkStart w:id="0" w:name="_GoBack"/>
      <w:bookmarkEnd w:id="0"/>
      <w:r w:rsidRPr="00FD6F9F">
        <w:rPr>
          <w:rStyle w:val="tlid-translation"/>
          <w:rFonts w:ascii="Tahoma" w:hAnsi="Tahoma" w:cs="Tahoma"/>
        </w:rPr>
        <w:t>rprétasi, Channel, YouTube, Legenda Mobile</w:t>
      </w:r>
    </w:p>
    <w:p w:rsidR="00D1187F" w:rsidRDefault="00D1187F"/>
    <w:sectPr w:rsidR="00D1187F" w:rsidSect="00D118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45112"/>
      <w:docPartObj>
        <w:docPartGallery w:val="Page Numbers (Bottom of Page)"/>
        <w:docPartUnique/>
      </w:docPartObj>
    </w:sdtPr>
    <w:sdtEndPr>
      <w:rPr>
        <w:noProof/>
      </w:rPr>
    </w:sdtEndPr>
    <w:sdtContent>
      <w:p w:rsidR="0071522C" w:rsidRDefault="00B73ED5">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71522C" w:rsidRDefault="00B73ED5">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048308"/>
      <w:docPartObj>
        <w:docPartGallery w:val="Page Numbers (Top of Page)"/>
        <w:docPartUnique/>
      </w:docPartObj>
    </w:sdtPr>
    <w:sdtEndPr>
      <w:rPr>
        <w:noProof/>
      </w:rPr>
    </w:sdtEndPr>
    <w:sdtContent>
      <w:p w:rsidR="0071522C" w:rsidRDefault="00B73ED5" w:rsidP="00CA2160">
        <w:pPr>
          <w:pStyle w:val="Header"/>
          <w:jc w:val="right"/>
        </w:pPr>
      </w:p>
      <w:p w:rsidR="0071522C" w:rsidRDefault="00B73ED5" w:rsidP="00CA2160">
        <w:pPr>
          <w:pStyle w:val="Header"/>
          <w:jc w:val="right"/>
        </w:pPr>
        <w:r>
          <w:fldChar w:fldCharType="begin"/>
        </w:r>
        <w:r>
          <w:instrText xml:space="preserve"> PAGE   \* MERGEFORMAT </w:instrText>
        </w:r>
        <w:r>
          <w:fldChar w:fldCharType="separate"/>
        </w:r>
        <w:r w:rsidRPr="00B73ED5">
          <w:rPr>
            <w:rFonts w:ascii="Times New Roman" w:hAnsi="Times New Roman" w:cs="Times New Roman"/>
            <w:noProof/>
            <w:sz w:val="24"/>
          </w:rPr>
          <w:t>iii</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D5"/>
    <w:rsid w:val="00B73ED5"/>
    <w:rsid w:val="00D11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C0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D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73ED5"/>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ED5"/>
    <w:rPr>
      <w:rFonts w:ascii="Times New Roman" w:eastAsiaTheme="majorEastAsia" w:hAnsi="Times New Roman" w:cstheme="majorBidi"/>
      <w:b/>
      <w:bCs/>
      <w:szCs w:val="28"/>
    </w:rPr>
  </w:style>
  <w:style w:type="paragraph" w:styleId="Header">
    <w:name w:val="header"/>
    <w:basedOn w:val="Normal"/>
    <w:link w:val="HeaderChar"/>
    <w:uiPriority w:val="99"/>
    <w:unhideWhenUsed/>
    <w:rsid w:val="00B73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ED5"/>
    <w:rPr>
      <w:rFonts w:eastAsiaTheme="minorHAnsi"/>
      <w:sz w:val="22"/>
      <w:szCs w:val="22"/>
    </w:rPr>
  </w:style>
  <w:style w:type="paragraph" w:styleId="Footer">
    <w:name w:val="footer"/>
    <w:basedOn w:val="Normal"/>
    <w:link w:val="FooterChar"/>
    <w:uiPriority w:val="99"/>
    <w:unhideWhenUsed/>
    <w:rsid w:val="00B73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ED5"/>
    <w:rPr>
      <w:rFonts w:eastAsiaTheme="minorHAnsi"/>
      <w:sz w:val="22"/>
      <w:szCs w:val="22"/>
    </w:rPr>
  </w:style>
  <w:style w:type="character" w:customStyle="1" w:styleId="tlid-translation">
    <w:name w:val="tlid-translation"/>
    <w:basedOn w:val="DefaultParagraphFont"/>
    <w:rsid w:val="00B73E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D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73ED5"/>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ED5"/>
    <w:rPr>
      <w:rFonts w:ascii="Times New Roman" w:eastAsiaTheme="majorEastAsia" w:hAnsi="Times New Roman" w:cstheme="majorBidi"/>
      <w:b/>
      <w:bCs/>
      <w:szCs w:val="28"/>
    </w:rPr>
  </w:style>
  <w:style w:type="paragraph" w:styleId="Header">
    <w:name w:val="header"/>
    <w:basedOn w:val="Normal"/>
    <w:link w:val="HeaderChar"/>
    <w:uiPriority w:val="99"/>
    <w:unhideWhenUsed/>
    <w:rsid w:val="00B73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ED5"/>
    <w:rPr>
      <w:rFonts w:eastAsiaTheme="minorHAnsi"/>
      <w:sz w:val="22"/>
      <w:szCs w:val="22"/>
    </w:rPr>
  </w:style>
  <w:style w:type="paragraph" w:styleId="Footer">
    <w:name w:val="footer"/>
    <w:basedOn w:val="Normal"/>
    <w:link w:val="FooterChar"/>
    <w:uiPriority w:val="99"/>
    <w:unhideWhenUsed/>
    <w:rsid w:val="00B73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ED5"/>
    <w:rPr>
      <w:rFonts w:eastAsiaTheme="minorHAnsi"/>
      <w:sz w:val="22"/>
      <w:szCs w:val="22"/>
    </w:rPr>
  </w:style>
  <w:style w:type="character" w:customStyle="1" w:styleId="tlid-translation">
    <w:name w:val="tlid-translation"/>
    <w:basedOn w:val="DefaultParagraphFont"/>
    <w:rsid w:val="00B7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3060</Characters>
  <Application>Microsoft Macintosh Word</Application>
  <DocSecurity>0</DocSecurity>
  <Lines>25</Lines>
  <Paragraphs>7</Paragraphs>
  <ScaleCrop>false</ScaleCrop>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2019-03-11T06:08:00Z</dcterms:created>
  <dcterms:modified xsi:type="dcterms:W3CDTF">2019-03-11T06:08:00Z</dcterms:modified>
</cp:coreProperties>
</file>