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CB" w:rsidRDefault="00F02DCB" w:rsidP="00F02DCB">
      <w:pPr>
        <w:ind w:right="-25"/>
        <w:jc w:val="center"/>
        <w:rPr>
          <w:b/>
          <w:lang w:val="id-ID"/>
        </w:rPr>
      </w:pPr>
      <w:r>
        <w:rPr>
          <w:b/>
        </w:rPr>
        <w:t xml:space="preserve">PENERAPAN MODEL PEMBELAJARAN </w:t>
      </w:r>
      <w:r w:rsidRPr="00183009">
        <w:rPr>
          <w:b/>
          <w:i/>
        </w:rPr>
        <w:t>PROBLEM SOLVING</w:t>
      </w:r>
      <w:r>
        <w:rPr>
          <w:b/>
        </w:rPr>
        <w:t xml:space="preserve"> UNTUK MENINGKATKAN KEMAMPUAN PEMECAHAN MASALAH MATEMATIS DAN MOTIVASI BELAJAR SISWA SMA DITINJAU DARI STATUS KELUARGA</w:t>
      </w:r>
    </w:p>
    <w:p w:rsidR="00F02DCB" w:rsidRPr="00F02DCB" w:rsidRDefault="00F02DCB" w:rsidP="00F02DCB">
      <w:pPr>
        <w:ind w:right="-25"/>
        <w:jc w:val="center"/>
        <w:rPr>
          <w:b/>
          <w:lang w:val="id-ID"/>
        </w:rPr>
      </w:pPr>
    </w:p>
    <w:p w:rsidR="00F02DCB" w:rsidRDefault="00F02DCB" w:rsidP="00F02DCB">
      <w:pPr>
        <w:ind w:right="-25"/>
        <w:jc w:val="center"/>
      </w:pPr>
      <w:r>
        <w:rPr>
          <w:lang w:val="id-ID"/>
        </w:rPr>
        <w:t>Diajukan Untuk Memenuhi</w:t>
      </w:r>
      <w:r>
        <w:t xml:space="preserve"> Salah Satu Syarat untuk Mencapai Derajat Magister Program Studi Pendidikan Matematika</w:t>
      </w:r>
    </w:p>
    <w:p w:rsidR="00F02DCB" w:rsidRPr="00F02DCB" w:rsidRDefault="00F02DCB" w:rsidP="00F02DCB">
      <w:pPr>
        <w:ind w:right="-25"/>
        <w:rPr>
          <w:lang w:val="id-ID"/>
        </w:rPr>
      </w:pPr>
    </w:p>
    <w:p w:rsidR="00F02DCB" w:rsidRDefault="00F02DCB" w:rsidP="00F02DCB">
      <w:pPr>
        <w:spacing w:line="360" w:lineRule="auto"/>
        <w:ind w:right="-25"/>
        <w:jc w:val="center"/>
        <w:rPr>
          <w:b/>
          <w:bCs/>
        </w:rPr>
      </w:pPr>
      <w:r>
        <w:rPr>
          <w:b/>
          <w:bCs/>
          <w:lang w:val="id-ID"/>
        </w:rPr>
        <w:t>JURNAL TESIS</w:t>
      </w:r>
    </w:p>
    <w:p w:rsidR="00F02DCB" w:rsidRPr="00653C63" w:rsidRDefault="00F02DCB" w:rsidP="00F02DCB">
      <w:pPr>
        <w:spacing w:line="360" w:lineRule="auto"/>
        <w:ind w:right="-25"/>
        <w:jc w:val="center"/>
        <w:rPr>
          <w:b/>
          <w:bCs/>
        </w:rPr>
      </w:pPr>
    </w:p>
    <w:p w:rsidR="00F02DCB" w:rsidRPr="00F02DCB" w:rsidRDefault="00F02DCB" w:rsidP="00F02DCB">
      <w:pPr>
        <w:spacing w:line="360" w:lineRule="auto"/>
        <w:ind w:right="-25"/>
        <w:jc w:val="center"/>
        <w:rPr>
          <w:b/>
          <w:bCs/>
          <w:lang w:val="id-ID"/>
        </w:rPr>
      </w:pPr>
      <w:r w:rsidRPr="00B60786">
        <w:rPr>
          <w:b/>
          <w:bCs/>
          <w:noProof/>
          <w:lang w:val="id-ID" w:eastAsia="id-ID"/>
        </w:rPr>
        <w:drawing>
          <wp:inline distT="0" distB="0" distL="0" distR="0">
            <wp:extent cx="2008508" cy="2241073"/>
            <wp:effectExtent l="19050" t="0" r="0" b="0"/>
            <wp:docPr id="1" name="Picture 5" descr="C:\Users\User\Documents\PERKULIAHAN\LOGO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PERKULIAHAN\LOGO UNPAS.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54" r="4619"/>
                    <a:stretch>
                      <a:fillRect/>
                    </a:stretch>
                  </pic:blipFill>
                  <pic:spPr bwMode="auto">
                    <a:xfrm>
                      <a:off x="0" y="0"/>
                      <a:ext cx="2008508" cy="2241073"/>
                    </a:xfrm>
                    <a:prstGeom prst="rect">
                      <a:avLst/>
                    </a:prstGeom>
                    <a:noFill/>
                    <a:ln>
                      <a:noFill/>
                    </a:ln>
                  </pic:spPr>
                </pic:pic>
              </a:graphicData>
            </a:graphic>
          </wp:inline>
        </w:drawing>
      </w:r>
    </w:p>
    <w:p w:rsidR="00F02DCB" w:rsidRPr="00500EFC" w:rsidRDefault="00F02DCB" w:rsidP="00F02DCB">
      <w:pPr>
        <w:spacing w:after="120" w:line="360" w:lineRule="auto"/>
        <w:ind w:right="-25"/>
        <w:jc w:val="center"/>
        <w:rPr>
          <w:b/>
          <w:bCs/>
          <w:sz w:val="26"/>
          <w:szCs w:val="26"/>
        </w:rPr>
      </w:pPr>
      <w:r w:rsidRPr="00500EFC">
        <w:rPr>
          <w:b/>
          <w:bCs/>
          <w:sz w:val="26"/>
          <w:szCs w:val="26"/>
          <w:lang w:val="id-ID"/>
        </w:rPr>
        <w:t>Disusun Oleh :</w:t>
      </w:r>
    </w:p>
    <w:p w:rsidR="00F02DCB" w:rsidRPr="00CF2051" w:rsidRDefault="00F02DCB" w:rsidP="00F02DCB">
      <w:pPr>
        <w:spacing w:after="120"/>
        <w:ind w:right="-25"/>
        <w:jc w:val="center"/>
        <w:rPr>
          <w:b/>
          <w:color w:val="000000" w:themeColor="text1"/>
          <w:sz w:val="26"/>
        </w:rPr>
      </w:pPr>
      <w:r>
        <w:rPr>
          <w:b/>
          <w:color w:val="000000" w:themeColor="text1"/>
          <w:sz w:val="26"/>
        </w:rPr>
        <w:t>IWAN BUDIMAN</w:t>
      </w:r>
    </w:p>
    <w:p w:rsidR="00F02DCB" w:rsidRPr="00F02DCB" w:rsidRDefault="00F02DCB" w:rsidP="00F02DCB">
      <w:pPr>
        <w:spacing w:line="360" w:lineRule="auto"/>
        <w:ind w:right="-25"/>
        <w:jc w:val="center"/>
        <w:rPr>
          <w:b/>
          <w:bCs/>
          <w:sz w:val="26"/>
          <w:szCs w:val="26"/>
          <w:lang w:val="id-ID"/>
        </w:rPr>
      </w:pPr>
      <w:r>
        <w:rPr>
          <w:b/>
          <w:color w:val="000000" w:themeColor="text1"/>
          <w:sz w:val="26"/>
        </w:rPr>
        <w:t>NIM. 178060012</w:t>
      </w:r>
    </w:p>
    <w:p w:rsidR="00F02DCB" w:rsidRDefault="00F02DCB" w:rsidP="00F02DCB">
      <w:pPr>
        <w:spacing w:line="360" w:lineRule="auto"/>
        <w:ind w:right="-25"/>
        <w:rPr>
          <w:b/>
          <w:bCs/>
          <w:lang w:val="id-ID"/>
        </w:rPr>
      </w:pPr>
    </w:p>
    <w:p w:rsidR="00F02DCB" w:rsidRDefault="00F02DCB" w:rsidP="00F02DCB">
      <w:pPr>
        <w:spacing w:line="360" w:lineRule="auto"/>
        <w:ind w:right="-25"/>
        <w:rPr>
          <w:b/>
          <w:bCs/>
          <w:lang w:val="id-ID"/>
        </w:rPr>
      </w:pPr>
    </w:p>
    <w:p w:rsidR="00F02DCB" w:rsidRPr="00F02DCB" w:rsidRDefault="00F02DCB" w:rsidP="00F02DCB">
      <w:pPr>
        <w:spacing w:line="360" w:lineRule="auto"/>
        <w:ind w:right="-25"/>
        <w:rPr>
          <w:b/>
          <w:bCs/>
          <w:lang w:val="id-ID"/>
        </w:rPr>
      </w:pPr>
    </w:p>
    <w:p w:rsidR="00F02DCB" w:rsidRPr="00F02DCB" w:rsidRDefault="00F02DCB" w:rsidP="00F02DCB">
      <w:pPr>
        <w:spacing w:line="240" w:lineRule="auto"/>
        <w:ind w:right="-25"/>
        <w:jc w:val="center"/>
        <w:rPr>
          <w:b/>
          <w:bCs/>
          <w:sz w:val="24"/>
          <w:szCs w:val="24"/>
          <w:lang w:val="id-ID"/>
        </w:rPr>
      </w:pPr>
      <w:r w:rsidRPr="00F02DCB">
        <w:rPr>
          <w:b/>
          <w:bCs/>
          <w:sz w:val="24"/>
          <w:szCs w:val="24"/>
          <w:lang w:val="id-ID"/>
        </w:rPr>
        <w:t>PROGRAM MAGISTER PENDIDIKAN MATEMATIKA</w:t>
      </w:r>
    </w:p>
    <w:p w:rsidR="00F02DCB" w:rsidRPr="00F02DCB" w:rsidRDefault="00F02DCB" w:rsidP="00F02DCB">
      <w:pPr>
        <w:spacing w:line="240" w:lineRule="auto"/>
        <w:ind w:right="-25"/>
        <w:jc w:val="center"/>
        <w:rPr>
          <w:b/>
          <w:bCs/>
          <w:sz w:val="24"/>
          <w:szCs w:val="24"/>
          <w:lang w:val="id-ID"/>
        </w:rPr>
      </w:pPr>
      <w:r w:rsidRPr="00F02DCB">
        <w:rPr>
          <w:b/>
          <w:bCs/>
          <w:sz w:val="24"/>
          <w:szCs w:val="24"/>
        </w:rPr>
        <w:t xml:space="preserve">UNIVERSITAS </w:t>
      </w:r>
      <w:r w:rsidRPr="00F02DCB">
        <w:rPr>
          <w:b/>
          <w:bCs/>
          <w:sz w:val="24"/>
          <w:szCs w:val="24"/>
          <w:lang w:val="id-ID"/>
        </w:rPr>
        <w:t>PASUNDAN</w:t>
      </w:r>
    </w:p>
    <w:p w:rsidR="00F02DCB" w:rsidRPr="00F02DCB" w:rsidRDefault="00F02DCB" w:rsidP="00F02DCB">
      <w:pPr>
        <w:spacing w:line="240" w:lineRule="auto"/>
        <w:ind w:right="-25"/>
        <w:jc w:val="center"/>
        <w:rPr>
          <w:b/>
          <w:bCs/>
          <w:sz w:val="24"/>
          <w:szCs w:val="24"/>
          <w:lang w:val="id-ID"/>
        </w:rPr>
      </w:pPr>
      <w:r w:rsidRPr="00F02DCB">
        <w:rPr>
          <w:b/>
          <w:bCs/>
          <w:sz w:val="24"/>
          <w:szCs w:val="24"/>
          <w:lang w:val="id-ID"/>
        </w:rPr>
        <w:t>BANDUNG</w:t>
      </w:r>
    </w:p>
    <w:p w:rsidR="00F02DCB" w:rsidRPr="00F02DCB" w:rsidRDefault="00F02DCB" w:rsidP="00F02DCB">
      <w:pPr>
        <w:spacing w:line="240" w:lineRule="auto"/>
        <w:ind w:right="-25"/>
        <w:jc w:val="center"/>
        <w:rPr>
          <w:b/>
          <w:bCs/>
          <w:sz w:val="24"/>
          <w:szCs w:val="24"/>
          <w:lang w:val="id-ID"/>
        </w:rPr>
      </w:pPr>
      <w:r w:rsidRPr="00F02DCB">
        <w:rPr>
          <w:b/>
          <w:bCs/>
          <w:sz w:val="24"/>
          <w:szCs w:val="24"/>
          <w:lang w:val="id-ID"/>
        </w:rPr>
        <w:t>2019</w:t>
      </w:r>
    </w:p>
    <w:p w:rsidR="00F02DCB" w:rsidRDefault="00F02DCB" w:rsidP="00F02DCB">
      <w:pPr>
        <w:spacing w:after="120" w:line="240" w:lineRule="auto"/>
        <w:jc w:val="center"/>
        <w:rPr>
          <w:rFonts w:ascii="Times New Roman" w:eastAsia="Times New Roman" w:hAnsi="Times New Roman" w:cs="Times New Roman"/>
          <w:b/>
          <w:sz w:val="28"/>
          <w:szCs w:val="28"/>
          <w:lang w:val="id-ID"/>
        </w:rPr>
      </w:pPr>
    </w:p>
    <w:p w:rsidR="00F02DCB" w:rsidRDefault="00F02DCB" w:rsidP="00740F96">
      <w:pPr>
        <w:spacing w:after="120" w:line="240" w:lineRule="auto"/>
        <w:jc w:val="center"/>
        <w:rPr>
          <w:rFonts w:ascii="Times New Roman" w:eastAsia="Times New Roman" w:hAnsi="Times New Roman" w:cs="Times New Roman"/>
          <w:b/>
          <w:sz w:val="28"/>
          <w:szCs w:val="28"/>
          <w:lang w:val="id-ID"/>
        </w:rPr>
      </w:pPr>
    </w:p>
    <w:p w:rsidR="009B19E8" w:rsidRPr="00EA1D57" w:rsidRDefault="009B19E8" w:rsidP="00740F96">
      <w:pPr>
        <w:spacing w:after="120" w:line="240" w:lineRule="auto"/>
        <w:jc w:val="center"/>
        <w:rPr>
          <w:rFonts w:ascii="Times New Roman" w:eastAsia="Times New Roman" w:hAnsi="Times New Roman" w:cs="Times New Roman"/>
          <w:b/>
          <w:sz w:val="28"/>
          <w:szCs w:val="28"/>
          <w:lang w:val="id-ID"/>
        </w:rPr>
      </w:pPr>
      <w:r w:rsidRPr="00EA1D57">
        <w:rPr>
          <w:rFonts w:ascii="Times New Roman" w:eastAsia="Times New Roman" w:hAnsi="Times New Roman" w:cs="Times New Roman"/>
          <w:b/>
          <w:sz w:val="28"/>
          <w:szCs w:val="28"/>
        </w:rPr>
        <w:t>P</w:t>
      </w:r>
      <w:r w:rsidR="002B44FD" w:rsidRPr="00EA1D57">
        <w:rPr>
          <w:rFonts w:ascii="Times New Roman" w:eastAsia="Times New Roman" w:hAnsi="Times New Roman" w:cs="Times New Roman"/>
          <w:b/>
          <w:sz w:val="28"/>
          <w:szCs w:val="28"/>
          <w:lang w:val="id-ID"/>
        </w:rPr>
        <w:t>ENERAPAN MODEL PEMBELAJARAN</w:t>
      </w:r>
      <w:r w:rsidR="008C1630" w:rsidRPr="00EA1D57">
        <w:rPr>
          <w:rFonts w:ascii="Times New Roman" w:eastAsia="Times New Roman" w:hAnsi="Times New Roman" w:cs="Times New Roman"/>
          <w:b/>
          <w:sz w:val="28"/>
          <w:szCs w:val="28"/>
          <w:lang w:val="id-ID"/>
        </w:rPr>
        <w:t xml:space="preserve"> </w:t>
      </w:r>
      <w:r w:rsidRPr="00EA1D57">
        <w:rPr>
          <w:rFonts w:ascii="Times New Roman" w:eastAsia="Times New Roman" w:hAnsi="Times New Roman" w:cs="Times New Roman"/>
          <w:b/>
          <w:i/>
          <w:sz w:val="28"/>
          <w:szCs w:val="28"/>
        </w:rPr>
        <w:t>P</w:t>
      </w:r>
      <w:r w:rsidR="002B44FD" w:rsidRPr="00EA1D57">
        <w:rPr>
          <w:rFonts w:ascii="Times New Roman" w:eastAsia="Times New Roman" w:hAnsi="Times New Roman" w:cs="Times New Roman"/>
          <w:b/>
          <w:i/>
          <w:sz w:val="28"/>
          <w:szCs w:val="28"/>
          <w:lang w:val="id-ID"/>
        </w:rPr>
        <w:t>ROBLEM SOLVING UNTUK MENINGKATKAN KEMAMPUAN PEMECAHAN MASALAH MATEMATIS DAN MOTIVASI BELAJAR SISWA SMA DITINJAU DARI STATUS KELUARGA</w:t>
      </w:r>
    </w:p>
    <w:p w:rsidR="002B44FD" w:rsidRPr="002B44FD" w:rsidRDefault="002B44FD" w:rsidP="002B44FD">
      <w:pPr>
        <w:spacing w:after="120" w:line="240" w:lineRule="auto"/>
        <w:rPr>
          <w:rFonts w:ascii="Times New Roman" w:hAnsi="Times New Roman" w:cs="Times New Roman"/>
          <w:b/>
          <w:color w:val="000000" w:themeColor="text1"/>
          <w:sz w:val="24"/>
          <w:szCs w:val="24"/>
          <w:lang w:val="id-ID"/>
        </w:rPr>
      </w:pPr>
    </w:p>
    <w:p w:rsidR="00EA1D57" w:rsidRPr="00EA1D57" w:rsidRDefault="009B19E8" w:rsidP="002531C6">
      <w:pPr>
        <w:spacing w:after="0" w:line="240" w:lineRule="auto"/>
        <w:ind w:left="567" w:right="283"/>
        <w:jc w:val="center"/>
        <w:rPr>
          <w:rFonts w:asciiTheme="majorBidi" w:hAnsiTheme="majorBidi" w:cstheme="majorBidi"/>
          <w:b/>
          <w:bCs/>
          <w:lang w:val="id-ID"/>
        </w:rPr>
      </w:pPr>
      <w:r w:rsidRPr="00EA1D57">
        <w:rPr>
          <w:rFonts w:asciiTheme="majorBidi" w:hAnsiTheme="majorBidi" w:cstheme="majorBidi"/>
          <w:b/>
          <w:bCs/>
          <w:lang w:val="id-ID"/>
        </w:rPr>
        <w:t>Iwan Budiman</w:t>
      </w:r>
      <w:r w:rsidR="00EA1D57" w:rsidRPr="00EA1D57">
        <w:rPr>
          <w:rFonts w:asciiTheme="majorBidi" w:hAnsiTheme="majorBidi" w:cstheme="majorBidi"/>
          <w:b/>
          <w:bCs/>
          <w:vertAlign w:val="superscript"/>
          <w:lang w:val="id-ID"/>
        </w:rPr>
        <w:t>1</w:t>
      </w:r>
      <w:r w:rsidR="00EA1D57" w:rsidRPr="00EA1D57">
        <w:rPr>
          <w:rFonts w:asciiTheme="majorBidi" w:hAnsiTheme="majorBidi" w:cstheme="majorBidi"/>
          <w:b/>
          <w:bCs/>
          <w:lang w:val="id-ID"/>
        </w:rPr>
        <w:t>, Bana G Kartasasmita</w:t>
      </w:r>
      <w:r w:rsidR="00EA1D57" w:rsidRPr="00EA1D57">
        <w:rPr>
          <w:rFonts w:asciiTheme="majorBidi" w:hAnsiTheme="majorBidi" w:cstheme="majorBidi"/>
          <w:b/>
          <w:bCs/>
          <w:vertAlign w:val="superscript"/>
          <w:lang w:val="id-ID"/>
        </w:rPr>
        <w:t>2</w:t>
      </w:r>
      <w:r w:rsidR="00EA1D57" w:rsidRPr="00EA1D57">
        <w:rPr>
          <w:rFonts w:asciiTheme="majorBidi" w:hAnsiTheme="majorBidi" w:cstheme="majorBidi"/>
          <w:b/>
          <w:bCs/>
          <w:lang w:val="id-ID"/>
        </w:rPr>
        <w:t>, Stanley P Dewanto</w:t>
      </w:r>
      <w:r w:rsidR="00EA1D57" w:rsidRPr="00EA1D57">
        <w:rPr>
          <w:rFonts w:asciiTheme="majorBidi" w:hAnsiTheme="majorBidi" w:cstheme="majorBidi"/>
          <w:b/>
          <w:bCs/>
          <w:vertAlign w:val="superscript"/>
          <w:lang w:val="id-ID"/>
        </w:rPr>
        <w:t>3</w:t>
      </w:r>
      <w:r w:rsidRPr="00EA1D57">
        <w:rPr>
          <w:rFonts w:asciiTheme="majorBidi" w:hAnsiTheme="majorBidi" w:cstheme="majorBidi"/>
          <w:b/>
          <w:bCs/>
        </w:rPr>
        <w:t xml:space="preserve"> </w:t>
      </w:r>
    </w:p>
    <w:p w:rsidR="00EA1D57" w:rsidRDefault="00EA1D57" w:rsidP="009B19E8">
      <w:pPr>
        <w:spacing w:after="0"/>
        <w:ind w:left="567" w:right="283"/>
        <w:jc w:val="center"/>
        <w:rPr>
          <w:rFonts w:asciiTheme="majorBidi" w:hAnsiTheme="majorBidi" w:cstheme="majorBidi"/>
          <w:bCs/>
          <w:sz w:val="24"/>
          <w:szCs w:val="24"/>
          <w:lang w:val="id-ID"/>
        </w:rPr>
      </w:pPr>
      <w:r>
        <w:rPr>
          <w:rFonts w:asciiTheme="majorBidi" w:hAnsiTheme="majorBidi" w:cstheme="majorBidi"/>
          <w:bCs/>
          <w:sz w:val="24"/>
          <w:szCs w:val="24"/>
          <w:lang w:val="id-ID"/>
        </w:rPr>
        <w:t>Magister Pendidikan Matematika, Universitas Pasundan Bandung</w:t>
      </w:r>
    </w:p>
    <w:p w:rsidR="009B19E8" w:rsidRPr="00EA1D57" w:rsidRDefault="009B19E8" w:rsidP="00EA1D57">
      <w:pPr>
        <w:spacing w:after="0"/>
        <w:ind w:left="567" w:right="283"/>
        <w:jc w:val="center"/>
        <w:rPr>
          <w:rFonts w:asciiTheme="majorBidi" w:hAnsiTheme="majorBidi" w:cstheme="majorBidi"/>
          <w:bCs/>
          <w:sz w:val="24"/>
          <w:szCs w:val="24"/>
          <w:lang w:val="id-ID"/>
        </w:rPr>
      </w:pPr>
      <w:r w:rsidRPr="00B70E54">
        <w:rPr>
          <w:rFonts w:asciiTheme="majorBidi" w:hAnsiTheme="majorBidi" w:cstheme="majorBidi"/>
          <w:bCs/>
          <w:sz w:val="24"/>
          <w:szCs w:val="24"/>
        </w:rPr>
        <w:t xml:space="preserve"> Jl. Sumatra No. 41 Bandung</w:t>
      </w:r>
    </w:p>
    <w:p w:rsidR="009B19E8" w:rsidRDefault="001E76BC" w:rsidP="002B44FD">
      <w:pPr>
        <w:spacing w:after="120" w:line="240" w:lineRule="auto"/>
        <w:jc w:val="center"/>
        <w:rPr>
          <w:rFonts w:ascii="Times New Roman" w:hAnsi="Times New Roman" w:cs="Times New Roman"/>
          <w:b/>
          <w:color w:val="000000" w:themeColor="text1"/>
          <w:sz w:val="24"/>
          <w:szCs w:val="24"/>
          <w:lang w:val="id-ID"/>
        </w:rPr>
      </w:pPr>
      <w:hyperlink r:id="rId9" w:history="1">
        <w:r w:rsidR="009B19E8" w:rsidRPr="00274A58">
          <w:rPr>
            <w:rStyle w:val="Hyperlink"/>
            <w:rFonts w:asciiTheme="majorBidi" w:hAnsiTheme="majorBidi" w:cstheme="majorBidi"/>
            <w:bCs/>
          </w:rPr>
          <w:t>iwanbudiman3</w:t>
        </w:r>
        <w:r w:rsidR="009B19E8" w:rsidRPr="00274A58">
          <w:rPr>
            <w:rStyle w:val="Hyperlink"/>
            <w:rFonts w:asciiTheme="majorBidi" w:hAnsiTheme="majorBidi" w:cstheme="majorBidi"/>
            <w:bCs/>
            <w:lang w:val="id-ID"/>
          </w:rPr>
          <w:t>0</w:t>
        </w:r>
        <w:r w:rsidR="009B19E8" w:rsidRPr="00274A58">
          <w:rPr>
            <w:rStyle w:val="Hyperlink"/>
            <w:rFonts w:asciiTheme="majorBidi" w:hAnsiTheme="majorBidi" w:cstheme="majorBidi"/>
            <w:bCs/>
          </w:rPr>
          <w:t>@gmail.com</w:t>
        </w:r>
      </w:hyperlink>
    </w:p>
    <w:p w:rsidR="009B19E8" w:rsidRDefault="009B19E8" w:rsidP="00740F96">
      <w:pPr>
        <w:spacing w:after="120" w:line="240" w:lineRule="auto"/>
        <w:jc w:val="center"/>
        <w:rPr>
          <w:rFonts w:ascii="Times New Roman" w:hAnsi="Times New Roman" w:cs="Times New Roman"/>
          <w:b/>
          <w:color w:val="000000" w:themeColor="text1"/>
          <w:sz w:val="24"/>
          <w:szCs w:val="24"/>
          <w:lang w:val="id-ID"/>
        </w:rPr>
      </w:pPr>
    </w:p>
    <w:p w:rsidR="00740F96" w:rsidRDefault="00740F96" w:rsidP="00340E79">
      <w:pPr>
        <w:spacing w:after="120" w:line="240" w:lineRule="auto"/>
        <w:jc w:val="center"/>
        <w:rPr>
          <w:rFonts w:ascii="Times New Roman" w:hAnsi="Times New Roman" w:cs="Times New Roman"/>
          <w:b/>
          <w:color w:val="000000" w:themeColor="text1"/>
          <w:sz w:val="24"/>
          <w:szCs w:val="24"/>
          <w:lang w:val="id-ID"/>
        </w:rPr>
      </w:pPr>
      <w:r w:rsidRPr="00057345">
        <w:rPr>
          <w:rFonts w:ascii="Times New Roman" w:hAnsi="Times New Roman" w:cs="Times New Roman"/>
          <w:b/>
          <w:color w:val="000000" w:themeColor="text1"/>
          <w:sz w:val="24"/>
          <w:szCs w:val="24"/>
        </w:rPr>
        <w:t>ABSTRAK</w:t>
      </w:r>
    </w:p>
    <w:p w:rsidR="00340E79" w:rsidRPr="00340E79" w:rsidRDefault="00340E79" w:rsidP="00340E79">
      <w:pPr>
        <w:spacing w:after="120" w:line="240" w:lineRule="auto"/>
        <w:jc w:val="center"/>
        <w:rPr>
          <w:rFonts w:ascii="Times New Roman" w:hAnsi="Times New Roman" w:cs="Times New Roman"/>
          <w:b/>
          <w:color w:val="000000" w:themeColor="text1"/>
          <w:sz w:val="24"/>
          <w:szCs w:val="24"/>
          <w:lang w:val="id-ID"/>
        </w:rPr>
      </w:pPr>
    </w:p>
    <w:p w:rsidR="00340E79" w:rsidRDefault="00340E79" w:rsidP="00340E79">
      <w:pPr>
        <w:spacing w:after="0" w:line="240" w:lineRule="auto"/>
        <w:jc w:val="both"/>
        <w:rPr>
          <w:rFonts w:ascii="Times New Roman" w:eastAsia="Times New Roman" w:hAnsi="Times New Roman"/>
          <w:sz w:val="24"/>
        </w:rPr>
      </w:pPr>
      <w:r w:rsidRPr="00EE437C">
        <w:rPr>
          <w:rFonts w:ascii="Times New Roman" w:hAnsi="Times New Roman" w:cs="Times New Roman"/>
          <w:b/>
          <w:color w:val="000000" w:themeColor="text1"/>
          <w:sz w:val="24"/>
          <w:szCs w:val="24"/>
        </w:rPr>
        <w:t>Iwan</w:t>
      </w:r>
      <w:r w:rsidR="008C1630">
        <w:rPr>
          <w:rFonts w:ascii="Times New Roman" w:hAnsi="Times New Roman" w:cs="Times New Roman"/>
          <w:b/>
          <w:color w:val="000000" w:themeColor="text1"/>
          <w:sz w:val="24"/>
          <w:szCs w:val="24"/>
          <w:lang w:val="id-ID"/>
        </w:rPr>
        <w:t xml:space="preserve"> </w:t>
      </w:r>
      <w:r w:rsidRPr="00EE437C">
        <w:rPr>
          <w:rFonts w:ascii="Times New Roman" w:hAnsi="Times New Roman" w:cs="Times New Roman"/>
          <w:b/>
          <w:color w:val="000000" w:themeColor="text1"/>
          <w:sz w:val="24"/>
          <w:szCs w:val="24"/>
        </w:rPr>
        <w:t>Budiman.</w:t>
      </w:r>
      <w:r w:rsidR="008C1630">
        <w:rPr>
          <w:rFonts w:ascii="Times New Roman" w:hAnsi="Times New Roman" w:cs="Times New Roman"/>
          <w:b/>
          <w:color w:val="000000" w:themeColor="text1"/>
          <w:sz w:val="24"/>
          <w:szCs w:val="24"/>
          <w:lang w:val="id-ID"/>
        </w:rPr>
        <w:t xml:space="preserve"> </w:t>
      </w:r>
      <w:r w:rsidRPr="00EE437C">
        <w:rPr>
          <w:rFonts w:ascii="Times New Roman" w:eastAsia="Times New Roman" w:hAnsi="Times New Roman"/>
          <w:b/>
          <w:sz w:val="24"/>
        </w:rPr>
        <w:t xml:space="preserve">Penerapan Model Pembelajaran </w:t>
      </w:r>
      <w:r w:rsidRPr="007C4942">
        <w:rPr>
          <w:rFonts w:ascii="Times New Roman" w:eastAsia="Times New Roman" w:hAnsi="Times New Roman"/>
          <w:b/>
          <w:i/>
          <w:sz w:val="24"/>
        </w:rPr>
        <w:t xml:space="preserve">Problem </w:t>
      </w:r>
      <w:proofErr w:type="gramStart"/>
      <w:r w:rsidRPr="007C4942">
        <w:rPr>
          <w:rFonts w:ascii="Times New Roman" w:eastAsia="Times New Roman" w:hAnsi="Times New Roman"/>
          <w:b/>
          <w:i/>
          <w:sz w:val="24"/>
        </w:rPr>
        <w:t>Solving</w:t>
      </w:r>
      <w:proofErr w:type="gramEnd"/>
      <w:r w:rsidR="008C1630">
        <w:rPr>
          <w:rFonts w:ascii="Times New Roman" w:eastAsia="Times New Roman" w:hAnsi="Times New Roman"/>
          <w:b/>
          <w:i/>
          <w:sz w:val="24"/>
          <w:lang w:val="id-ID"/>
        </w:rPr>
        <w:t xml:space="preserve"> </w:t>
      </w:r>
      <w:r>
        <w:rPr>
          <w:rFonts w:ascii="Times New Roman" w:eastAsia="Times New Roman" w:hAnsi="Times New Roman"/>
          <w:b/>
          <w:sz w:val="24"/>
        </w:rPr>
        <w:t>u</w:t>
      </w:r>
      <w:r w:rsidRPr="00EE437C">
        <w:rPr>
          <w:rFonts w:ascii="Times New Roman" w:eastAsia="Times New Roman" w:hAnsi="Times New Roman"/>
          <w:b/>
          <w:sz w:val="24"/>
        </w:rPr>
        <w:t>ntuk</w:t>
      </w:r>
      <w:r w:rsidR="008C1630">
        <w:rPr>
          <w:rFonts w:ascii="Times New Roman" w:eastAsia="Times New Roman" w:hAnsi="Times New Roman"/>
          <w:b/>
          <w:sz w:val="24"/>
          <w:lang w:val="id-ID"/>
        </w:rPr>
        <w:t xml:space="preserve"> </w:t>
      </w:r>
      <w:r w:rsidRPr="00EE437C">
        <w:rPr>
          <w:rFonts w:ascii="Times New Roman" w:eastAsia="Times New Roman" w:hAnsi="Times New Roman"/>
          <w:b/>
          <w:sz w:val="24"/>
        </w:rPr>
        <w:t>Meningkatkan</w:t>
      </w:r>
      <w:r w:rsidR="008C1630">
        <w:rPr>
          <w:rFonts w:ascii="Times New Roman" w:eastAsia="Times New Roman" w:hAnsi="Times New Roman"/>
          <w:b/>
          <w:sz w:val="24"/>
          <w:lang w:val="id-ID"/>
        </w:rPr>
        <w:t xml:space="preserve"> </w:t>
      </w:r>
      <w:r w:rsidRPr="00EE437C">
        <w:rPr>
          <w:rFonts w:ascii="Times New Roman" w:eastAsia="Times New Roman" w:hAnsi="Times New Roman"/>
          <w:b/>
          <w:sz w:val="24"/>
        </w:rPr>
        <w:t>Kemampuan</w:t>
      </w:r>
      <w:r w:rsidR="008C1630">
        <w:rPr>
          <w:rFonts w:ascii="Times New Roman" w:eastAsia="Times New Roman" w:hAnsi="Times New Roman"/>
          <w:b/>
          <w:sz w:val="24"/>
          <w:lang w:val="id-ID"/>
        </w:rPr>
        <w:t xml:space="preserve"> </w:t>
      </w:r>
      <w:r w:rsidRPr="00EE437C">
        <w:rPr>
          <w:rFonts w:ascii="Times New Roman" w:eastAsia="Times New Roman" w:hAnsi="Times New Roman"/>
          <w:b/>
          <w:sz w:val="24"/>
        </w:rPr>
        <w:t>Pemecahan</w:t>
      </w:r>
      <w:r w:rsidR="008C1630">
        <w:rPr>
          <w:rFonts w:ascii="Times New Roman" w:eastAsia="Times New Roman" w:hAnsi="Times New Roman"/>
          <w:b/>
          <w:sz w:val="24"/>
          <w:lang w:val="id-ID"/>
        </w:rPr>
        <w:t xml:space="preserve"> </w:t>
      </w:r>
      <w:r w:rsidRPr="00EE437C">
        <w:rPr>
          <w:rFonts w:ascii="Times New Roman" w:eastAsia="Times New Roman" w:hAnsi="Times New Roman"/>
          <w:b/>
          <w:sz w:val="24"/>
        </w:rPr>
        <w:t>Masalah</w:t>
      </w:r>
      <w:r w:rsidR="008C1630">
        <w:rPr>
          <w:rFonts w:ascii="Times New Roman" w:eastAsia="Times New Roman" w:hAnsi="Times New Roman"/>
          <w:b/>
          <w:sz w:val="24"/>
          <w:lang w:val="id-ID"/>
        </w:rPr>
        <w:t xml:space="preserve"> </w:t>
      </w:r>
      <w:r w:rsidRPr="00EE437C">
        <w:rPr>
          <w:rFonts w:ascii="Times New Roman" w:eastAsia="Times New Roman" w:hAnsi="Times New Roman"/>
          <w:b/>
          <w:sz w:val="24"/>
        </w:rPr>
        <w:t>Matematis</w:t>
      </w:r>
      <w:r>
        <w:rPr>
          <w:rFonts w:ascii="Times New Roman" w:eastAsia="Times New Roman" w:hAnsi="Times New Roman"/>
          <w:b/>
          <w:sz w:val="24"/>
        </w:rPr>
        <w:t xml:space="preserve"> d</w:t>
      </w:r>
      <w:r w:rsidRPr="00EE437C">
        <w:rPr>
          <w:rFonts w:ascii="Times New Roman" w:eastAsia="Times New Roman" w:hAnsi="Times New Roman"/>
          <w:b/>
          <w:sz w:val="24"/>
        </w:rPr>
        <w:t>anMotivasi</w:t>
      </w:r>
      <w:r w:rsidR="008C1630">
        <w:rPr>
          <w:rFonts w:ascii="Times New Roman" w:eastAsia="Times New Roman" w:hAnsi="Times New Roman"/>
          <w:b/>
          <w:sz w:val="24"/>
          <w:lang w:val="id-ID"/>
        </w:rPr>
        <w:t xml:space="preserve"> </w:t>
      </w:r>
      <w:r w:rsidRPr="00EE437C">
        <w:rPr>
          <w:rFonts w:ascii="Times New Roman" w:eastAsia="Times New Roman" w:hAnsi="Times New Roman"/>
          <w:b/>
          <w:sz w:val="24"/>
        </w:rPr>
        <w:t>Belajar</w:t>
      </w:r>
      <w:r w:rsidR="008C1630">
        <w:rPr>
          <w:rFonts w:ascii="Times New Roman" w:eastAsia="Times New Roman" w:hAnsi="Times New Roman"/>
          <w:b/>
          <w:sz w:val="24"/>
          <w:lang w:val="id-ID"/>
        </w:rPr>
        <w:t xml:space="preserve"> </w:t>
      </w:r>
      <w:r w:rsidRPr="00EE437C">
        <w:rPr>
          <w:rFonts w:ascii="Times New Roman" w:eastAsia="Times New Roman" w:hAnsi="Times New Roman"/>
          <w:b/>
          <w:sz w:val="24"/>
        </w:rPr>
        <w:t>Siswa S</w:t>
      </w:r>
      <w:r>
        <w:rPr>
          <w:rFonts w:ascii="Times New Roman" w:eastAsia="Times New Roman" w:hAnsi="Times New Roman"/>
          <w:b/>
          <w:sz w:val="24"/>
        </w:rPr>
        <w:t xml:space="preserve">MA </w:t>
      </w:r>
      <w:r w:rsidRPr="00EE437C">
        <w:rPr>
          <w:rFonts w:ascii="Times New Roman" w:eastAsia="Times New Roman" w:hAnsi="Times New Roman"/>
          <w:b/>
          <w:sz w:val="24"/>
        </w:rPr>
        <w:t>Ditinjau</w:t>
      </w:r>
      <w:r>
        <w:rPr>
          <w:rFonts w:ascii="Times New Roman" w:eastAsia="Times New Roman" w:hAnsi="Times New Roman"/>
          <w:b/>
          <w:sz w:val="24"/>
        </w:rPr>
        <w:t xml:space="preserve"> d</w:t>
      </w:r>
      <w:r w:rsidRPr="00EE437C">
        <w:rPr>
          <w:rFonts w:ascii="Times New Roman" w:eastAsia="Times New Roman" w:hAnsi="Times New Roman"/>
          <w:b/>
          <w:sz w:val="24"/>
        </w:rPr>
        <w:t>ari Status Keluarga</w:t>
      </w:r>
      <w:r>
        <w:rPr>
          <w:rFonts w:ascii="Times New Roman" w:eastAsia="Times New Roman" w:hAnsi="Times New Roman"/>
          <w:b/>
          <w:sz w:val="24"/>
        </w:rPr>
        <w:t xml:space="preserve">. </w:t>
      </w:r>
      <w:r>
        <w:rPr>
          <w:rFonts w:ascii="Times New Roman" w:eastAsia="Times New Roman" w:hAnsi="Times New Roman"/>
          <w:sz w:val="24"/>
        </w:rPr>
        <w:t xml:space="preserve">Tujuan dari penelitian ini adalah untuk menelaah dan mendeskripsikan apakah pembelajaran </w:t>
      </w:r>
      <w:r w:rsidRPr="007C4942">
        <w:rPr>
          <w:rFonts w:ascii="Times New Roman" w:eastAsia="Times New Roman" w:hAnsi="Times New Roman"/>
          <w:i/>
          <w:sz w:val="24"/>
        </w:rPr>
        <w:t>problem solving</w:t>
      </w:r>
      <w:r>
        <w:rPr>
          <w:rFonts w:ascii="Times New Roman" w:eastAsia="Times New Roman" w:hAnsi="Times New Roman"/>
          <w:sz w:val="24"/>
        </w:rPr>
        <w:t xml:space="preserve"> dapat meningkatkan kemampuan pemecahan masalah matematis, apakah pembelajaran </w:t>
      </w:r>
      <w:r w:rsidRPr="00823A44">
        <w:rPr>
          <w:rFonts w:ascii="Times New Roman" w:eastAsia="Times New Roman" w:hAnsi="Times New Roman"/>
          <w:i/>
          <w:sz w:val="24"/>
        </w:rPr>
        <w:t>problem solving</w:t>
      </w:r>
      <w:r w:rsidR="008C1630">
        <w:rPr>
          <w:rFonts w:ascii="Times New Roman" w:eastAsia="Times New Roman" w:hAnsi="Times New Roman"/>
          <w:i/>
          <w:sz w:val="24"/>
          <w:lang w:val="id-ID"/>
        </w:rPr>
        <w:t xml:space="preserve"> </w:t>
      </w:r>
      <w:r>
        <w:rPr>
          <w:rFonts w:ascii="Times New Roman" w:eastAsia="Times New Roman" w:hAnsi="Times New Roman"/>
          <w:sz w:val="24"/>
        </w:rPr>
        <w:t xml:space="preserve">dapat meningkatkan motivasi siswa, apakah kemampuan pemecahan masalah siswa pada pembelajaran peluang kejadian majemuk yang mendapatkan model </w:t>
      </w:r>
      <w:r>
        <w:rPr>
          <w:rFonts w:ascii="Times New Roman" w:eastAsia="Times New Roman" w:hAnsi="Times New Roman"/>
          <w:i/>
          <w:sz w:val="24"/>
        </w:rPr>
        <w:t>p</w:t>
      </w:r>
      <w:r w:rsidRPr="00823A44">
        <w:rPr>
          <w:rFonts w:ascii="Times New Roman" w:eastAsia="Times New Roman" w:hAnsi="Times New Roman"/>
          <w:i/>
          <w:sz w:val="24"/>
        </w:rPr>
        <w:t xml:space="preserve">roblem </w:t>
      </w:r>
      <w:r>
        <w:rPr>
          <w:rFonts w:ascii="Times New Roman" w:eastAsia="Times New Roman" w:hAnsi="Times New Roman"/>
          <w:i/>
          <w:sz w:val="24"/>
        </w:rPr>
        <w:t>s</w:t>
      </w:r>
      <w:r w:rsidRPr="00823A44">
        <w:rPr>
          <w:rFonts w:ascii="Times New Roman" w:eastAsia="Times New Roman" w:hAnsi="Times New Roman"/>
          <w:i/>
          <w:sz w:val="24"/>
        </w:rPr>
        <w:t>olving</w:t>
      </w:r>
      <w:r w:rsidR="008C1630">
        <w:rPr>
          <w:rFonts w:ascii="Times New Roman" w:eastAsia="Times New Roman" w:hAnsi="Times New Roman"/>
          <w:i/>
          <w:sz w:val="24"/>
          <w:lang w:val="id-ID"/>
        </w:rPr>
        <w:t xml:space="preserve"> </w:t>
      </w:r>
      <w:r>
        <w:rPr>
          <w:rFonts w:ascii="Times New Roman" w:eastAsia="Times New Roman" w:hAnsi="Times New Roman"/>
          <w:sz w:val="24"/>
        </w:rPr>
        <w:t>lebih baik daripada siswa yang mendapatkan pembelajaran konvensional, apakah motivasi</w:t>
      </w:r>
      <w:r w:rsidR="00FD4722">
        <w:rPr>
          <w:rFonts w:ascii="Times New Roman" w:eastAsia="Times New Roman" w:hAnsi="Times New Roman"/>
          <w:sz w:val="24"/>
          <w:lang w:val="id-ID"/>
        </w:rPr>
        <w:t xml:space="preserve"> belajar</w:t>
      </w:r>
      <w:r>
        <w:rPr>
          <w:rFonts w:ascii="Times New Roman" w:eastAsia="Times New Roman" w:hAnsi="Times New Roman"/>
          <w:sz w:val="24"/>
        </w:rPr>
        <w:t xml:space="preserve"> siswa pada pembelajaran peluang kejadian majemuk yang mendapatkan model </w:t>
      </w:r>
      <w:r>
        <w:rPr>
          <w:rFonts w:ascii="Times New Roman" w:eastAsia="Times New Roman" w:hAnsi="Times New Roman"/>
          <w:i/>
          <w:sz w:val="24"/>
          <w:lang w:val="id-ID"/>
        </w:rPr>
        <w:t>p</w:t>
      </w:r>
      <w:r>
        <w:rPr>
          <w:rFonts w:ascii="Times New Roman" w:eastAsia="Times New Roman" w:hAnsi="Times New Roman"/>
          <w:i/>
          <w:sz w:val="24"/>
        </w:rPr>
        <w:t xml:space="preserve">roblem </w:t>
      </w:r>
      <w:r>
        <w:rPr>
          <w:rFonts w:ascii="Times New Roman" w:eastAsia="Times New Roman" w:hAnsi="Times New Roman"/>
          <w:i/>
          <w:sz w:val="24"/>
          <w:lang w:val="id-ID"/>
        </w:rPr>
        <w:t>s</w:t>
      </w:r>
      <w:r w:rsidRPr="007C4942">
        <w:rPr>
          <w:rFonts w:ascii="Times New Roman" w:eastAsia="Times New Roman" w:hAnsi="Times New Roman"/>
          <w:i/>
          <w:sz w:val="24"/>
        </w:rPr>
        <w:t>olving</w:t>
      </w:r>
      <w:r>
        <w:rPr>
          <w:rFonts w:ascii="Times New Roman" w:eastAsia="Times New Roman" w:hAnsi="Times New Roman"/>
          <w:sz w:val="24"/>
        </w:rPr>
        <w:t xml:space="preserve"> lebih baik daripada siswa yang mendapatkan pembelajaran konvensional, dan untuk mengetahui apakah terdapat korelasi antara kemampuan pemecahan masalah dengan motivasi </w:t>
      </w:r>
      <w:r w:rsidR="000F5ADF">
        <w:rPr>
          <w:rFonts w:ascii="Times New Roman" w:eastAsia="Times New Roman" w:hAnsi="Times New Roman"/>
          <w:sz w:val="24"/>
          <w:lang w:val="id-ID"/>
        </w:rPr>
        <w:t xml:space="preserve">belajar </w:t>
      </w:r>
      <w:r>
        <w:rPr>
          <w:rFonts w:ascii="Times New Roman" w:eastAsia="Times New Roman" w:hAnsi="Times New Roman"/>
          <w:sz w:val="24"/>
        </w:rPr>
        <w:t xml:space="preserve">siswa. </w:t>
      </w:r>
      <w:proofErr w:type="gramStart"/>
      <w:r>
        <w:rPr>
          <w:rFonts w:ascii="Times New Roman" w:eastAsia="Times New Roman" w:hAnsi="Times New Roman"/>
          <w:sz w:val="24"/>
        </w:rPr>
        <w:t>Metode penelitian yang digunakan adalah metode campuran (</w:t>
      </w:r>
      <w:r>
        <w:rPr>
          <w:rFonts w:ascii="Times New Roman" w:eastAsia="Times New Roman" w:hAnsi="Times New Roman"/>
          <w:i/>
          <w:sz w:val="24"/>
        </w:rPr>
        <w:t>Mixed Metod</w:t>
      </w:r>
      <w:r>
        <w:rPr>
          <w:rFonts w:ascii="Times New Roman" w:eastAsia="Times New Roman" w:hAnsi="Times New Roman"/>
          <w:sz w:val="24"/>
        </w:rPr>
        <w:t xml:space="preserve">) </w:t>
      </w:r>
      <w:r>
        <w:rPr>
          <w:rFonts w:ascii="Times New Roman" w:hAnsi="Times New Roman" w:cs="Times New Roman"/>
          <w:sz w:val="24"/>
          <w:szCs w:val="24"/>
        </w:rPr>
        <w:t xml:space="preserve">tipe </w:t>
      </w:r>
      <w:r w:rsidRPr="00B42B41">
        <w:rPr>
          <w:rFonts w:ascii="Times New Roman" w:hAnsi="Times New Roman" w:cs="Times New Roman"/>
          <w:i/>
          <w:sz w:val="24"/>
          <w:szCs w:val="24"/>
        </w:rPr>
        <w:t>Embedded Design</w:t>
      </w:r>
      <w:r w:rsidR="008C1630">
        <w:rPr>
          <w:rFonts w:ascii="Times New Roman" w:hAnsi="Times New Roman" w:cs="Times New Roman"/>
          <w:i/>
          <w:sz w:val="24"/>
          <w:szCs w:val="24"/>
          <w:lang w:val="id-ID"/>
        </w:rPr>
        <w:t xml:space="preserve"> </w:t>
      </w:r>
      <w:r>
        <w:rPr>
          <w:rFonts w:ascii="Times New Roman" w:eastAsia="Times New Roman" w:hAnsi="Times New Roman"/>
          <w:sz w:val="24"/>
        </w:rPr>
        <w:t>dalam hal ini faktor yang dimasukan</w:t>
      </w:r>
      <w:r>
        <w:rPr>
          <w:rFonts w:ascii="Times New Roman" w:eastAsia="Times New Roman" w:hAnsi="Times New Roman"/>
          <w:sz w:val="24"/>
          <w:lang w:val="id-ID"/>
        </w:rPr>
        <w:t>n</w:t>
      </w:r>
      <w:r>
        <w:rPr>
          <w:rFonts w:ascii="Times New Roman" w:eastAsia="Times New Roman" w:hAnsi="Times New Roman"/>
          <w:sz w:val="24"/>
        </w:rPr>
        <w:t>ya adalah status keluarga siswa (</w:t>
      </w:r>
      <w:r w:rsidRPr="007C4942">
        <w:rPr>
          <w:rFonts w:ascii="Times New Roman" w:eastAsia="Times New Roman" w:hAnsi="Times New Roman"/>
          <w:i/>
          <w:sz w:val="24"/>
        </w:rPr>
        <w:t>single parent</w:t>
      </w:r>
      <w:r>
        <w:rPr>
          <w:rFonts w:ascii="Times New Roman" w:eastAsia="Times New Roman" w:hAnsi="Times New Roman"/>
          <w:sz w:val="24"/>
        </w:rPr>
        <w:t xml:space="preserve"> atau keluarga lengkap).</w:t>
      </w:r>
      <w:proofErr w:type="gramEnd"/>
      <w:r w:rsidR="008C1630">
        <w:rPr>
          <w:rFonts w:ascii="Times New Roman" w:eastAsia="Times New Roman" w:hAnsi="Times New Roman"/>
          <w:sz w:val="24"/>
          <w:lang w:val="id-ID"/>
        </w:rPr>
        <w:t xml:space="preserve"> </w:t>
      </w:r>
      <w:proofErr w:type="gramStart"/>
      <w:r>
        <w:rPr>
          <w:rFonts w:ascii="Times New Roman" w:eastAsia="Times New Roman" w:hAnsi="Times New Roman"/>
          <w:sz w:val="24"/>
        </w:rPr>
        <w:t>Penelitian ini dilaksanakan</w:t>
      </w:r>
      <w:r>
        <w:rPr>
          <w:rFonts w:ascii="Times New Roman" w:eastAsia="Times New Roman" w:hAnsi="Times New Roman"/>
          <w:sz w:val="24"/>
          <w:lang w:val="id-ID"/>
        </w:rPr>
        <w:t xml:space="preserve"> disalah satu </w:t>
      </w:r>
      <w:r>
        <w:rPr>
          <w:rFonts w:ascii="Times New Roman" w:eastAsia="Times New Roman" w:hAnsi="Times New Roman"/>
          <w:sz w:val="24"/>
        </w:rPr>
        <w:t>SMA</w:t>
      </w:r>
      <w:r>
        <w:rPr>
          <w:rFonts w:ascii="Times New Roman" w:eastAsia="Times New Roman" w:hAnsi="Times New Roman"/>
          <w:sz w:val="24"/>
          <w:lang w:val="id-ID"/>
        </w:rPr>
        <w:t xml:space="preserve"> swasta</w:t>
      </w:r>
      <w:r>
        <w:rPr>
          <w:rFonts w:ascii="Times New Roman" w:eastAsia="Times New Roman" w:hAnsi="Times New Roman"/>
          <w:sz w:val="24"/>
        </w:rPr>
        <w:t xml:space="preserve"> Bandung </w:t>
      </w:r>
      <w:r>
        <w:rPr>
          <w:rFonts w:ascii="Times New Roman" w:eastAsia="Times New Roman" w:hAnsi="Times New Roman"/>
          <w:sz w:val="24"/>
          <w:lang w:val="id-ID"/>
        </w:rPr>
        <w:t>kelas</w:t>
      </w:r>
      <w:r>
        <w:rPr>
          <w:rFonts w:ascii="Times New Roman" w:eastAsia="Times New Roman" w:hAnsi="Times New Roman"/>
          <w:sz w:val="24"/>
        </w:rPr>
        <w:t xml:space="preserve"> XII IPS</w:t>
      </w:r>
      <w:r w:rsidR="008C1630">
        <w:rPr>
          <w:rFonts w:ascii="Times New Roman" w:eastAsia="Times New Roman" w:hAnsi="Times New Roman"/>
          <w:sz w:val="24"/>
          <w:lang w:val="id-ID"/>
        </w:rPr>
        <w:t xml:space="preserve"> </w:t>
      </w:r>
      <w:r>
        <w:rPr>
          <w:rFonts w:ascii="Times New Roman" w:eastAsia="Times New Roman" w:hAnsi="Times New Roman"/>
          <w:sz w:val="24"/>
        </w:rPr>
        <w:t>tahun pelajaran 2018-2019 pada pokok bahasan peluang kejadian majemuk.</w:t>
      </w:r>
      <w:proofErr w:type="gramEnd"/>
      <w:r>
        <w:rPr>
          <w:rFonts w:ascii="Times New Roman" w:eastAsia="Times New Roman" w:hAnsi="Times New Roman"/>
          <w:sz w:val="24"/>
        </w:rPr>
        <w:t xml:space="preserve"> Penelitian dilaksanakan dalam </w:t>
      </w:r>
      <w:proofErr w:type="gramStart"/>
      <w:r>
        <w:rPr>
          <w:rFonts w:ascii="Times New Roman" w:eastAsia="Times New Roman" w:hAnsi="Times New Roman"/>
          <w:sz w:val="24"/>
          <w:lang w:val="id-ID"/>
        </w:rPr>
        <w:t>lima</w:t>
      </w:r>
      <w:proofErr w:type="gramEnd"/>
      <w:r>
        <w:rPr>
          <w:rFonts w:ascii="Times New Roman" w:eastAsia="Times New Roman" w:hAnsi="Times New Roman"/>
          <w:sz w:val="24"/>
        </w:rPr>
        <w:t xml:space="preserve"> pertemuan. Instrumen-instrumen yang digunakan dalam penelitian adalah: tes kemampuan pemecahan masalah matematika</w:t>
      </w:r>
      <w:r w:rsidR="000F5ADF">
        <w:rPr>
          <w:rFonts w:ascii="Times New Roman" w:eastAsia="Times New Roman" w:hAnsi="Times New Roman"/>
          <w:sz w:val="24"/>
        </w:rPr>
        <w:t>,</w:t>
      </w:r>
      <w:r>
        <w:rPr>
          <w:rFonts w:ascii="Times New Roman" w:eastAsia="Times New Roman" w:hAnsi="Times New Roman"/>
          <w:sz w:val="24"/>
        </w:rPr>
        <w:t xml:space="preserve"> wawancara, </w:t>
      </w:r>
      <w:proofErr w:type="gramStart"/>
      <w:r>
        <w:rPr>
          <w:rFonts w:ascii="Times New Roman" w:eastAsia="Times New Roman" w:hAnsi="Times New Roman"/>
          <w:sz w:val="24"/>
        </w:rPr>
        <w:t xml:space="preserve">angket </w:t>
      </w:r>
      <w:r w:rsidR="008C1630">
        <w:rPr>
          <w:rFonts w:ascii="Times New Roman" w:eastAsia="Times New Roman" w:hAnsi="Times New Roman"/>
          <w:sz w:val="24"/>
          <w:lang w:val="id-ID"/>
        </w:rPr>
        <w:t xml:space="preserve"> </w:t>
      </w:r>
      <w:r>
        <w:rPr>
          <w:rFonts w:ascii="Times New Roman" w:eastAsia="Times New Roman" w:hAnsi="Times New Roman"/>
          <w:sz w:val="24"/>
          <w:lang w:val="id-ID"/>
        </w:rPr>
        <w:t>motivasi</w:t>
      </w:r>
      <w:proofErr w:type="gramEnd"/>
      <w:r>
        <w:rPr>
          <w:rFonts w:ascii="Times New Roman" w:eastAsia="Times New Roman" w:hAnsi="Times New Roman"/>
          <w:sz w:val="24"/>
          <w:lang w:val="id-ID"/>
        </w:rPr>
        <w:t xml:space="preserve"> </w:t>
      </w:r>
      <w:r>
        <w:rPr>
          <w:rFonts w:ascii="Times New Roman" w:eastAsia="Times New Roman" w:hAnsi="Times New Roman"/>
          <w:sz w:val="24"/>
        </w:rPr>
        <w:t xml:space="preserve">belajar siswa dan observasi. Hasil penelitian diperoleh kesimpulan bahwa ditinjau dari kelas, kemampuan pemecahan masalah di kelas eksperimen lebih baik daripada kelas kontrol, tetapi motivasi belajar relatif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Ditinjau dari status siswa secara keseluruhan kemampuan pemecahan masalah dan motivasi belajar tidak berbeda secara signifikan, baik pada siswa </w:t>
      </w:r>
      <w:r w:rsidRPr="007D3282">
        <w:rPr>
          <w:rFonts w:ascii="Times New Roman" w:eastAsia="Times New Roman" w:hAnsi="Times New Roman"/>
          <w:i/>
          <w:sz w:val="24"/>
        </w:rPr>
        <w:t>single parent</w:t>
      </w:r>
      <w:r>
        <w:rPr>
          <w:rFonts w:ascii="Times New Roman" w:eastAsia="Times New Roman" w:hAnsi="Times New Roman"/>
          <w:sz w:val="24"/>
        </w:rPr>
        <w:t xml:space="preserve"> maupun siswa yang berasal dari keluarga lengkap.Pada kelas eksperimen kemampuan pemecahan masalah dan motivasi belajar s</w:t>
      </w:r>
      <w:r w:rsidR="000F5ADF">
        <w:rPr>
          <w:rFonts w:ascii="Times New Roman" w:eastAsia="Times New Roman" w:hAnsi="Times New Roman"/>
          <w:sz w:val="24"/>
        </w:rPr>
        <w:t>iswa baik yang berasal dari kel</w:t>
      </w:r>
      <w:r>
        <w:rPr>
          <w:rFonts w:ascii="Times New Roman" w:eastAsia="Times New Roman" w:hAnsi="Times New Roman"/>
          <w:sz w:val="24"/>
        </w:rPr>
        <w:t>u</w:t>
      </w:r>
      <w:r w:rsidR="000F5ADF">
        <w:rPr>
          <w:rFonts w:ascii="Times New Roman" w:eastAsia="Times New Roman" w:hAnsi="Times New Roman"/>
          <w:sz w:val="24"/>
          <w:lang w:val="id-ID"/>
        </w:rPr>
        <w:t>a</w:t>
      </w:r>
      <w:r>
        <w:rPr>
          <w:rFonts w:ascii="Times New Roman" w:eastAsia="Times New Roman" w:hAnsi="Times New Roman"/>
          <w:sz w:val="24"/>
        </w:rPr>
        <w:t xml:space="preserve">rga </w:t>
      </w:r>
      <w:r w:rsidRPr="007D3282">
        <w:rPr>
          <w:rFonts w:ascii="Times New Roman" w:eastAsia="Times New Roman" w:hAnsi="Times New Roman"/>
          <w:i/>
          <w:sz w:val="24"/>
        </w:rPr>
        <w:t>single parent</w:t>
      </w:r>
      <w:r>
        <w:rPr>
          <w:rFonts w:ascii="Times New Roman" w:eastAsia="Times New Roman" w:hAnsi="Times New Roman"/>
          <w:sz w:val="24"/>
        </w:rPr>
        <w:t xml:space="preserve"> maupun siswa dari keluarga lengkap tidak berbeda secara signifikan. Hasil yang berbeda untuk kelas konvensional, meskipun motivasi belajar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antara siswa keluarga lengkap dengan siswa keluarga </w:t>
      </w:r>
      <w:r w:rsidRPr="00F255E6">
        <w:rPr>
          <w:rFonts w:ascii="Times New Roman" w:eastAsia="Times New Roman" w:hAnsi="Times New Roman"/>
          <w:i/>
          <w:sz w:val="24"/>
        </w:rPr>
        <w:t>single parent</w:t>
      </w:r>
      <w:r>
        <w:rPr>
          <w:rFonts w:ascii="Times New Roman" w:eastAsia="Times New Roman" w:hAnsi="Times New Roman"/>
          <w:sz w:val="24"/>
        </w:rPr>
        <w:t xml:space="preserve">, tetapi kemampuan pemecahan masalah siswa keluarga lengkap lebih baik daripada siswa dari keluarga </w:t>
      </w:r>
      <w:r w:rsidRPr="007D3282">
        <w:rPr>
          <w:rFonts w:ascii="Times New Roman" w:eastAsia="Times New Roman" w:hAnsi="Times New Roman"/>
          <w:i/>
          <w:sz w:val="24"/>
        </w:rPr>
        <w:t>single parent</w:t>
      </w:r>
      <w:r>
        <w:rPr>
          <w:rFonts w:ascii="Times New Roman" w:eastAsia="Times New Roman" w:hAnsi="Times New Roman"/>
          <w:sz w:val="24"/>
        </w:rPr>
        <w:t xml:space="preserve">. Terdapat korelasi </w:t>
      </w:r>
      <w:r>
        <w:rPr>
          <w:rFonts w:ascii="Times New Roman" w:eastAsia="Times New Roman" w:hAnsi="Times New Roman"/>
          <w:sz w:val="24"/>
          <w:lang w:val="id-ID"/>
        </w:rPr>
        <w:t xml:space="preserve">negatif </w:t>
      </w:r>
      <w:r>
        <w:rPr>
          <w:rFonts w:ascii="Times New Roman" w:eastAsia="Times New Roman" w:hAnsi="Times New Roman"/>
          <w:sz w:val="24"/>
        </w:rPr>
        <w:t xml:space="preserve">antara kemampuan pemecahan masalah dengan motivasi belajar </w:t>
      </w:r>
      <w:r>
        <w:rPr>
          <w:rFonts w:ascii="Times New Roman" w:eastAsia="Times New Roman" w:hAnsi="Times New Roman"/>
          <w:sz w:val="24"/>
          <w:lang w:val="id-ID"/>
        </w:rPr>
        <w:t xml:space="preserve">siswa </w:t>
      </w:r>
      <w:r>
        <w:rPr>
          <w:rFonts w:ascii="Times New Roman" w:eastAsia="Times New Roman" w:hAnsi="Times New Roman"/>
          <w:sz w:val="24"/>
        </w:rPr>
        <w:t xml:space="preserve">pada kelas </w:t>
      </w:r>
      <w:r w:rsidRPr="00C470A4">
        <w:rPr>
          <w:rFonts w:ascii="Times New Roman" w:eastAsia="Times New Roman" w:hAnsi="Times New Roman"/>
          <w:i/>
          <w:sz w:val="24"/>
        </w:rPr>
        <w:t>problem solving</w:t>
      </w:r>
      <w:r>
        <w:rPr>
          <w:rFonts w:ascii="Times New Roman" w:eastAsia="Times New Roman" w:hAnsi="Times New Roman"/>
          <w:sz w:val="24"/>
        </w:rPr>
        <w:t xml:space="preserve">, sedangkan pada kelas konvensional </w:t>
      </w:r>
      <w:r>
        <w:rPr>
          <w:rFonts w:ascii="Times New Roman" w:eastAsia="Times New Roman" w:hAnsi="Times New Roman"/>
          <w:sz w:val="24"/>
          <w:lang w:val="id-ID"/>
        </w:rPr>
        <w:t xml:space="preserve">korelasinya </w:t>
      </w:r>
      <w:proofErr w:type="gramStart"/>
      <w:r>
        <w:rPr>
          <w:rFonts w:ascii="Times New Roman" w:eastAsia="Times New Roman" w:hAnsi="Times New Roman"/>
          <w:sz w:val="24"/>
          <w:lang w:val="id-ID"/>
        </w:rPr>
        <w:t>positif</w:t>
      </w:r>
      <w:r>
        <w:rPr>
          <w:rFonts w:ascii="Times New Roman" w:eastAsia="Times New Roman" w:hAnsi="Times New Roman"/>
          <w:sz w:val="24"/>
        </w:rPr>
        <w:t xml:space="preserve"> .</w:t>
      </w:r>
      <w:proofErr w:type="gramEnd"/>
    </w:p>
    <w:p w:rsidR="00340E79" w:rsidRDefault="00340E79" w:rsidP="00340E79">
      <w:pPr>
        <w:spacing w:after="0" w:line="240" w:lineRule="auto"/>
        <w:jc w:val="both"/>
        <w:rPr>
          <w:rFonts w:ascii="Times New Roman" w:eastAsia="Times New Roman" w:hAnsi="Times New Roman"/>
          <w:sz w:val="24"/>
        </w:rPr>
      </w:pPr>
    </w:p>
    <w:p w:rsidR="00382881" w:rsidRPr="00057345" w:rsidRDefault="00340E79" w:rsidP="00340E79">
      <w:pPr>
        <w:spacing w:after="0" w:line="288" w:lineRule="auto"/>
        <w:jc w:val="both"/>
        <w:rPr>
          <w:rFonts w:ascii="Times New Roman" w:eastAsia="Times New Roman" w:hAnsi="Times New Roman" w:cs="Times New Roman"/>
          <w:sz w:val="24"/>
          <w:szCs w:val="24"/>
        </w:rPr>
      </w:pPr>
      <w:r w:rsidRPr="00C20CA3">
        <w:rPr>
          <w:rFonts w:ascii="Times New Roman" w:eastAsia="Times New Roman" w:hAnsi="Times New Roman"/>
          <w:b/>
          <w:sz w:val="24"/>
        </w:rPr>
        <w:t>Kata Kunci</w:t>
      </w:r>
      <w:proofErr w:type="gramStart"/>
      <w:r w:rsidRPr="00C20CA3">
        <w:rPr>
          <w:rFonts w:ascii="Times New Roman" w:eastAsia="Times New Roman" w:hAnsi="Times New Roman"/>
          <w:b/>
          <w:sz w:val="24"/>
        </w:rPr>
        <w:t>:</w:t>
      </w:r>
      <w:r>
        <w:rPr>
          <w:rFonts w:ascii="Times New Roman" w:eastAsia="Times New Roman" w:hAnsi="Times New Roman"/>
          <w:sz w:val="24"/>
        </w:rPr>
        <w:t>Pembelajaran</w:t>
      </w:r>
      <w:proofErr w:type="gramEnd"/>
      <w:r>
        <w:rPr>
          <w:rFonts w:ascii="Times New Roman" w:eastAsia="Times New Roman" w:hAnsi="Times New Roman"/>
          <w:sz w:val="24"/>
        </w:rPr>
        <w:t xml:space="preserve"> </w:t>
      </w:r>
      <w:r w:rsidRPr="00C470A4">
        <w:rPr>
          <w:rFonts w:ascii="Times New Roman" w:eastAsia="Times New Roman" w:hAnsi="Times New Roman"/>
          <w:i/>
          <w:sz w:val="24"/>
        </w:rPr>
        <w:t>problem solving</w:t>
      </w:r>
      <w:r>
        <w:rPr>
          <w:rFonts w:ascii="Times New Roman" w:eastAsia="Times New Roman" w:hAnsi="Times New Roman"/>
          <w:sz w:val="24"/>
        </w:rPr>
        <w:t xml:space="preserve">, keluarga </w:t>
      </w:r>
      <w:r>
        <w:rPr>
          <w:rFonts w:ascii="Times New Roman" w:eastAsia="Times New Roman" w:hAnsi="Times New Roman"/>
          <w:i/>
          <w:sz w:val="24"/>
        </w:rPr>
        <w:t>single parent</w:t>
      </w:r>
      <w:r>
        <w:rPr>
          <w:rFonts w:ascii="Times New Roman" w:eastAsia="Times New Roman" w:hAnsi="Times New Roman"/>
          <w:sz w:val="24"/>
        </w:rPr>
        <w:t>, keluarga lengkap kemampuan pemecahan masalah matematika, dan motivasi belajar siswa.</w:t>
      </w:r>
    </w:p>
    <w:p w:rsidR="00B30B30" w:rsidRPr="00057345" w:rsidRDefault="00B30B30" w:rsidP="00E5377B">
      <w:pPr>
        <w:spacing w:after="0" w:line="288" w:lineRule="auto"/>
        <w:jc w:val="both"/>
        <w:rPr>
          <w:rFonts w:ascii="Times New Roman" w:eastAsia="Times New Roman" w:hAnsi="Times New Roman" w:cs="Times New Roman"/>
          <w:sz w:val="24"/>
          <w:szCs w:val="24"/>
        </w:rPr>
        <w:sectPr w:rsidR="00B30B30" w:rsidRPr="00057345" w:rsidSect="0060281F">
          <w:footerReference w:type="default" r:id="rId10"/>
          <w:pgSz w:w="11906" w:h="16838"/>
          <w:pgMar w:top="1440" w:right="1440" w:bottom="1440" w:left="1560" w:header="708" w:footer="708" w:gutter="0"/>
          <w:cols w:space="708"/>
          <w:docGrid w:linePitch="360"/>
        </w:sectPr>
      </w:pPr>
    </w:p>
    <w:p w:rsidR="00740F96" w:rsidRDefault="00740F96" w:rsidP="00E5377B">
      <w:pPr>
        <w:spacing w:after="0" w:line="288" w:lineRule="auto"/>
        <w:jc w:val="both"/>
        <w:rPr>
          <w:rFonts w:ascii="Times New Roman" w:eastAsia="Times New Roman" w:hAnsi="Times New Roman" w:cs="Times New Roman"/>
          <w:sz w:val="24"/>
          <w:szCs w:val="24"/>
          <w:lang w:val="id-ID"/>
        </w:rPr>
      </w:pPr>
    </w:p>
    <w:p w:rsidR="009B19E8" w:rsidRDefault="009B19E8" w:rsidP="00E5377B">
      <w:pPr>
        <w:spacing w:after="0" w:line="288" w:lineRule="auto"/>
        <w:jc w:val="both"/>
        <w:rPr>
          <w:rFonts w:ascii="Times New Roman" w:eastAsia="Times New Roman" w:hAnsi="Times New Roman" w:cs="Times New Roman"/>
          <w:sz w:val="24"/>
          <w:szCs w:val="24"/>
          <w:lang w:val="id-ID"/>
        </w:rPr>
      </w:pPr>
    </w:p>
    <w:p w:rsidR="009B19E8" w:rsidRDefault="009B19E8" w:rsidP="00E5377B">
      <w:pPr>
        <w:spacing w:after="0" w:line="288" w:lineRule="auto"/>
        <w:jc w:val="both"/>
        <w:rPr>
          <w:rFonts w:ascii="Times New Roman" w:eastAsia="Times New Roman" w:hAnsi="Times New Roman" w:cs="Times New Roman"/>
          <w:sz w:val="24"/>
          <w:szCs w:val="24"/>
          <w:lang w:val="id-ID"/>
        </w:rPr>
      </w:pPr>
    </w:p>
    <w:p w:rsidR="0056784E" w:rsidRPr="00340E79" w:rsidRDefault="0056784E" w:rsidP="00E5377B">
      <w:pPr>
        <w:spacing w:after="0" w:line="288" w:lineRule="auto"/>
        <w:jc w:val="both"/>
        <w:rPr>
          <w:rFonts w:ascii="Times New Roman" w:eastAsia="Times New Roman" w:hAnsi="Times New Roman" w:cs="Times New Roman"/>
          <w:sz w:val="24"/>
          <w:szCs w:val="24"/>
          <w:lang w:val="id-ID"/>
        </w:rPr>
      </w:pPr>
    </w:p>
    <w:p w:rsidR="001274D3" w:rsidRDefault="001274D3" w:rsidP="001274D3">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1274D3" w:rsidRDefault="001274D3" w:rsidP="001274D3">
      <w:pPr>
        <w:spacing w:after="0" w:line="288" w:lineRule="auto"/>
        <w:jc w:val="both"/>
        <w:rPr>
          <w:rFonts w:ascii="Times New Roman" w:eastAsia="Times New Roman" w:hAnsi="Times New Roman" w:cs="Times New Roman"/>
          <w:b/>
          <w:sz w:val="24"/>
          <w:szCs w:val="24"/>
        </w:rPr>
      </w:pPr>
    </w:p>
    <w:p w:rsidR="001274D3" w:rsidRDefault="001274D3" w:rsidP="001274D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Iwan Budiman. The Implementation of Problem Solving Learning Model to Improve Student’s Mathematical Problem Solving Ability and Learning Motivation in High School Judging from Family Status</w:t>
      </w:r>
      <w:r>
        <w:rPr>
          <w:rFonts w:ascii="Times New Roman" w:eastAsia="Times New Roman" w:hAnsi="Times New Roman" w:cs="Times New Roman"/>
          <w:sz w:val="24"/>
          <w:szCs w:val="24"/>
        </w:rPr>
        <w:t>. The purpose of this study is to examine and describe whether problem solving learning can improve mathematical problem solving skills, whether problem solving learning can increase student motivation, whether students' problem solving abilities in learning the probability of compound event that get problem solving models are better than students who get conventional learning, whether students' motivation in learning probability of compound event that get a problem solving model is better than students who get conventional learning, and to find out whether there is a correlation between problem solving skills and student motivation. The research method used is a mixed method type Embedded Design. In this case, the factors included are the family status of students (single parent or complete family). This research was conducted in one XII IPS class of a private high school in Bandung in academic year 2018-2019 on the subject of probability of compound event. The study was conducted in five meetings. The instruments used in the study were: tests of mathematical problem solving abilities that had been consulted with lecturers, interview guidelines, student learning motivation questionnaires and observations. Based on the results of the study, it was concluded that in terms of class, problem solving ability in the experimental class was better than the control class, but learning motivation was relatively the same. Judging from the status of students as a whole, problem solving skills and learning motivation were not significantly different, both for students from single parent families and students from complete families. In the experimental class, the ability to solve problems and student motivation both from students from single parent families and from complete families were not significantly different. Dissimilar results are found in conventional classes. Although the learning motivation between students from complete family and from single parent family is the same, but the problem solving ability of students from complete families is better than students from single parent families. There is a negative correlation between problem solving skills and student motivation in problem solving class, while in the conventional class the correlation is positive.</w:t>
      </w:r>
    </w:p>
    <w:p w:rsidR="001274D3" w:rsidRDefault="001274D3" w:rsidP="001274D3">
      <w:pPr>
        <w:spacing w:after="0" w:line="288" w:lineRule="auto"/>
        <w:jc w:val="both"/>
        <w:rPr>
          <w:rFonts w:ascii="Times New Roman" w:eastAsia="Times New Roman" w:hAnsi="Times New Roman" w:cs="Times New Roman"/>
          <w:sz w:val="24"/>
          <w:szCs w:val="24"/>
        </w:rPr>
      </w:pPr>
    </w:p>
    <w:p w:rsidR="001274D3" w:rsidRDefault="001274D3" w:rsidP="001274D3">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Problem solving learning, single parent family, complete family, mathematical problem solving abilities, student learning motivation.</w:t>
      </w:r>
    </w:p>
    <w:p w:rsidR="0056784E" w:rsidRPr="00057345" w:rsidRDefault="0056784E" w:rsidP="0056784E">
      <w:pPr>
        <w:spacing w:after="0" w:line="288" w:lineRule="auto"/>
        <w:jc w:val="both"/>
        <w:rPr>
          <w:rFonts w:ascii="Times New Roman" w:eastAsia="Times New Roman" w:hAnsi="Times New Roman" w:cs="Times New Roman"/>
          <w:sz w:val="24"/>
          <w:szCs w:val="24"/>
        </w:rPr>
      </w:pPr>
    </w:p>
    <w:p w:rsidR="0056784E" w:rsidRPr="00057345" w:rsidRDefault="0056784E" w:rsidP="0056784E">
      <w:pPr>
        <w:spacing w:after="0" w:line="288" w:lineRule="auto"/>
        <w:jc w:val="both"/>
        <w:rPr>
          <w:rFonts w:ascii="Times New Roman" w:eastAsia="Times New Roman" w:hAnsi="Times New Roman" w:cs="Times New Roman"/>
          <w:sz w:val="24"/>
          <w:szCs w:val="24"/>
        </w:rPr>
      </w:pPr>
    </w:p>
    <w:p w:rsidR="00C11072" w:rsidRPr="00057345" w:rsidRDefault="00C11072" w:rsidP="0056784E">
      <w:pPr>
        <w:spacing w:after="0" w:line="288" w:lineRule="auto"/>
        <w:jc w:val="both"/>
        <w:rPr>
          <w:rFonts w:ascii="Times New Roman" w:eastAsia="Times New Roman" w:hAnsi="Times New Roman" w:cs="Times New Roman"/>
          <w:sz w:val="24"/>
          <w:szCs w:val="24"/>
        </w:rPr>
        <w:sectPr w:rsidR="00C11072" w:rsidRPr="00057345" w:rsidSect="0056784E">
          <w:type w:val="continuous"/>
          <w:pgSz w:w="11906" w:h="16838"/>
          <w:pgMar w:top="1440" w:right="1440" w:bottom="1440" w:left="1440" w:header="708" w:footer="708" w:gutter="0"/>
          <w:cols w:space="708"/>
          <w:docGrid w:linePitch="360"/>
        </w:sectPr>
      </w:pPr>
    </w:p>
    <w:p w:rsidR="0056784E" w:rsidRPr="00057345" w:rsidRDefault="0056784E" w:rsidP="00E5377B">
      <w:pPr>
        <w:spacing w:after="0" w:line="288" w:lineRule="auto"/>
        <w:jc w:val="both"/>
        <w:rPr>
          <w:rFonts w:ascii="Times New Roman" w:eastAsia="Times New Roman" w:hAnsi="Times New Roman" w:cs="Times New Roman"/>
          <w:sz w:val="24"/>
          <w:szCs w:val="24"/>
        </w:rPr>
      </w:pPr>
    </w:p>
    <w:p w:rsidR="0056784E" w:rsidRPr="00057345" w:rsidRDefault="0056784E" w:rsidP="00E5377B">
      <w:pPr>
        <w:spacing w:after="0" w:line="288" w:lineRule="auto"/>
        <w:jc w:val="both"/>
        <w:rPr>
          <w:rFonts w:ascii="Times New Roman" w:eastAsia="Times New Roman" w:hAnsi="Times New Roman" w:cs="Times New Roman"/>
          <w:sz w:val="24"/>
          <w:szCs w:val="24"/>
        </w:rPr>
      </w:pPr>
    </w:p>
    <w:p w:rsidR="0056784E" w:rsidRPr="00057345" w:rsidRDefault="0056784E" w:rsidP="00E5377B">
      <w:pPr>
        <w:spacing w:after="0" w:line="288" w:lineRule="auto"/>
        <w:jc w:val="both"/>
        <w:rPr>
          <w:rFonts w:ascii="Times New Roman" w:eastAsia="Times New Roman" w:hAnsi="Times New Roman" w:cs="Times New Roman"/>
          <w:sz w:val="24"/>
          <w:szCs w:val="24"/>
        </w:rPr>
      </w:pPr>
    </w:p>
    <w:p w:rsidR="0056784E" w:rsidRPr="00057345" w:rsidRDefault="0056784E" w:rsidP="00E5377B">
      <w:pPr>
        <w:spacing w:after="0" w:line="288" w:lineRule="auto"/>
        <w:jc w:val="both"/>
        <w:rPr>
          <w:rFonts w:ascii="Times New Roman" w:eastAsia="Times New Roman" w:hAnsi="Times New Roman" w:cs="Times New Roman"/>
          <w:sz w:val="24"/>
          <w:szCs w:val="24"/>
        </w:rPr>
      </w:pPr>
    </w:p>
    <w:p w:rsidR="0056784E" w:rsidRPr="00057345" w:rsidRDefault="0056784E" w:rsidP="00E5377B">
      <w:pPr>
        <w:spacing w:after="0" w:line="288" w:lineRule="auto"/>
        <w:jc w:val="both"/>
        <w:rPr>
          <w:rFonts w:ascii="Times New Roman" w:eastAsia="Times New Roman" w:hAnsi="Times New Roman" w:cs="Times New Roman"/>
          <w:sz w:val="24"/>
          <w:szCs w:val="24"/>
        </w:rPr>
      </w:pPr>
    </w:p>
    <w:p w:rsidR="002754C4" w:rsidRPr="00057345" w:rsidRDefault="002754C4">
      <w:pPr>
        <w:spacing w:after="160" w:line="259" w:lineRule="auto"/>
        <w:rPr>
          <w:rFonts w:ascii="Times New Roman" w:hAnsi="Times New Roman" w:cs="Times New Roman"/>
          <w:sz w:val="24"/>
          <w:szCs w:val="24"/>
        </w:rPr>
      </w:pPr>
      <w:r w:rsidRPr="00057345">
        <w:rPr>
          <w:rFonts w:ascii="Times New Roman" w:hAnsi="Times New Roman" w:cs="Times New Roman"/>
          <w:sz w:val="24"/>
          <w:szCs w:val="24"/>
        </w:rPr>
        <w:br w:type="page"/>
      </w:r>
    </w:p>
    <w:p w:rsidR="00B36AC6" w:rsidRDefault="00B36AC6" w:rsidP="00B36AC6">
      <w:pPr>
        <w:jc w:val="center"/>
        <w:rPr>
          <w:rFonts w:ascii="Times New Roman" w:hAnsi="Times New Roman" w:cs="Times New Roman"/>
          <w:b/>
          <w:bCs/>
          <w:sz w:val="24"/>
          <w:szCs w:val="24"/>
        </w:rPr>
        <w:sectPr w:rsidR="00B36AC6" w:rsidSect="00382881">
          <w:type w:val="continuous"/>
          <w:pgSz w:w="11906" w:h="16838"/>
          <w:pgMar w:top="1440" w:right="1440" w:bottom="1440" w:left="1440" w:header="708" w:footer="708" w:gutter="0"/>
          <w:cols w:num="2" w:space="708"/>
          <w:docGrid w:linePitch="360"/>
        </w:sectPr>
      </w:pPr>
    </w:p>
    <w:p w:rsidR="007B641B" w:rsidRPr="00057345" w:rsidRDefault="002754C4" w:rsidP="00F01027">
      <w:pPr>
        <w:spacing w:after="120" w:line="360" w:lineRule="auto"/>
        <w:jc w:val="center"/>
        <w:rPr>
          <w:rFonts w:ascii="Times New Roman" w:hAnsi="Times New Roman" w:cs="Times New Roman"/>
          <w:b/>
          <w:bCs/>
          <w:sz w:val="24"/>
          <w:szCs w:val="24"/>
        </w:rPr>
      </w:pPr>
      <w:r w:rsidRPr="00057345">
        <w:rPr>
          <w:rFonts w:ascii="Times New Roman" w:hAnsi="Times New Roman" w:cs="Times New Roman"/>
          <w:b/>
          <w:bCs/>
          <w:sz w:val="24"/>
          <w:szCs w:val="24"/>
        </w:rPr>
        <w:lastRenderedPageBreak/>
        <w:t>PENDAHULUAN</w:t>
      </w:r>
    </w:p>
    <w:p w:rsidR="00E5377B" w:rsidRPr="00057345" w:rsidRDefault="00147FC1" w:rsidP="00F01027">
      <w:pPr>
        <w:spacing w:after="120" w:line="360" w:lineRule="auto"/>
        <w:ind w:firstLine="567"/>
        <w:jc w:val="both"/>
        <w:rPr>
          <w:rFonts w:ascii="Times New Roman" w:eastAsiaTheme="minorHAnsi" w:hAnsi="Times New Roman" w:cs="Times New Roman"/>
          <w:color w:val="000000"/>
          <w:sz w:val="24"/>
          <w:szCs w:val="24"/>
        </w:rPr>
      </w:pPr>
      <w:r>
        <w:rPr>
          <w:rFonts w:ascii="Times New Roman" w:eastAsia="Times New Roman" w:hAnsi="Times New Roman"/>
          <w:sz w:val="24"/>
        </w:rPr>
        <w:t>Kemampuan pemecahan masalah menjadi kemampuan yang sangat penting untuk dimiliki oleh siswa</w:t>
      </w:r>
      <w:r>
        <w:rPr>
          <w:rFonts w:ascii="Times New Roman" w:eastAsia="Times New Roman" w:hAnsi="Times New Roman"/>
          <w:sz w:val="24"/>
          <w:lang w:val="id-ID"/>
        </w:rPr>
        <w:t>, a</w:t>
      </w:r>
      <w:r>
        <w:rPr>
          <w:rFonts w:ascii="Times New Roman" w:eastAsia="Times New Roman" w:hAnsi="Times New Roman"/>
          <w:sz w:val="24"/>
        </w:rPr>
        <w:t xml:space="preserve">kan tetapihasil </w:t>
      </w:r>
      <w:r>
        <w:rPr>
          <w:rFonts w:ascii="Times New Roman" w:eastAsia="Times New Roman" w:hAnsi="Times New Roman"/>
          <w:i/>
          <w:sz w:val="24"/>
        </w:rPr>
        <w:t xml:space="preserve">Programme for International Student Assessment </w:t>
      </w:r>
      <w:r>
        <w:rPr>
          <w:rFonts w:ascii="Times New Roman" w:eastAsia="Times New Roman" w:hAnsi="Times New Roman"/>
          <w:sz w:val="24"/>
        </w:rPr>
        <w:t>(PISA) pada tahun 201</w:t>
      </w:r>
      <w:r>
        <w:rPr>
          <w:rFonts w:ascii="Times New Roman" w:eastAsia="Times New Roman" w:hAnsi="Times New Roman"/>
          <w:sz w:val="24"/>
          <w:lang w:val="id-ID"/>
        </w:rPr>
        <w:t>5</w:t>
      </w:r>
      <w:r w:rsidR="008C1630">
        <w:rPr>
          <w:rFonts w:ascii="Times New Roman" w:eastAsia="Times New Roman" w:hAnsi="Times New Roman"/>
          <w:sz w:val="24"/>
          <w:lang w:val="id-ID"/>
        </w:rPr>
        <w:t xml:space="preserve"> </w:t>
      </w:r>
      <w:r>
        <w:rPr>
          <w:rFonts w:ascii="Times New Roman" w:eastAsia="Times New Roman" w:hAnsi="Times New Roman"/>
          <w:sz w:val="24"/>
        </w:rPr>
        <w:t>menunjukkan bahwa Indonesia menduduki peringkat 6</w:t>
      </w:r>
      <w:r>
        <w:rPr>
          <w:rFonts w:ascii="Times New Roman" w:eastAsia="Times New Roman" w:hAnsi="Times New Roman"/>
          <w:sz w:val="24"/>
          <w:lang w:val="id-ID"/>
        </w:rPr>
        <w:t>3</w:t>
      </w:r>
      <w:r>
        <w:rPr>
          <w:rFonts w:ascii="Times New Roman" w:eastAsia="Times New Roman" w:hAnsi="Times New Roman"/>
          <w:sz w:val="24"/>
        </w:rPr>
        <w:t xml:space="preserve"> dari </w:t>
      </w:r>
      <w:r>
        <w:rPr>
          <w:rFonts w:ascii="Times New Roman" w:eastAsia="Times New Roman" w:hAnsi="Times New Roman"/>
          <w:sz w:val="24"/>
          <w:lang w:val="id-ID"/>
        </w:rPr>
        <w:t>72</w:t>
      </w:r>
      <w:r>
        <w:rPr>
          <w:rFonts w:ascii="Times New Roman" w:eastAsia="Times New Roman" w:hAnsi="Times New Roman"/>
          <w:sz w:val="24"/>
        </w:rPr>
        <w:t xml:space="preserve"> negara yang berpartisipasi dalam tes. </w:t>
      </w:r>
      <w:proofErr w:type="gramStart"/>
      <w:r>
        <w:rPr>
          <w:rFonts w:ascii="Times New Roman" w:eastAsia="Times New Roman" w:hAnsi="Times New Roman"/>
          <w:sz w:val="24"/>
        </w:rPr>
        <w:t>Rata-rata skor anak-anak Indonesia adalah 3</w:t>
      </w:r>
      <w:r>
        <w:rPr>
          <w:rFonts w:ascii="Times New Roman" w:eastAsia="Times New Roman" w:hAnsi="Times New Roman"/>
          <w:sz w:val="24"/>
          <w:lang w:val="id-ID"/>
        </w:rPr>
        <w:t>86</w:t>
      </w:r>
      <w:r>
        <w:rPr>
          <w:rFonts w:ascii="Times New Roman" w:eastAsia="Times New Roman" w:hAnsi="Times New Roman"/>
          <w:sz w:val="24"/>
        </w:rPr>
        <w:t xml:space="preserve"> untuk matematika, 39</w:t>
      </w:r>
      <w:r>
        <w:rPr>
          <w:rFonts w:ascii="Times New Roman" w:eastAsia="Times New Roman" w:hAnsi="Times New Roman"/>
          <w:sz w:val="24"/>
          <w:lang w:val="id-ID"/>
        </w:rPr>
        <w:t>7</w:t>
      </w:r>
      <w:r>
        <w:rPr>
          <w:rFonts w:ascii="Times New Roman" w:eastAsia="Times New Roman" w:hAnsi="Times New Roman"/>
          <w:sz w:val="24"/>
        </w:rPr>
        <w:t xml:space="preserve"> untuk membaca, dan </w:t>
      </w:r>
      <w:r>
        <w:rPr>
          <w:rFonts w:ascii="Times New Roman" w:eastAsia="Times New Roman" w:hAnsi="Times New Roman"/>
          <w:sz w:val="24"/>
          <w:lang w:val="id-ID"/>
        </w:rPr>
        <w:t>403</w:t>
      </w:r>
      <w:r>
        <w:rPr>
          <w:rFonts w:ascii="Times New Roman" w:eastAsia="Times New Roman" w:hAnsi="Times New Roman"/>
          <w:sz w:val="24"/>
        </w:rPr>
        <w:t xml:space="preserve"> untuk sains</w:t>
      </w:r>
      <w:r w:rsidR="00E5377B" w:rsidRPr="00057345">
        <w:rPr>
          <w:rFonts w:ascii="Times New Roman" w:eastAsia="Times New Roman" w:hAnsi="Times New Roman" w:cs="Times New Roman"/>
          <w:sz w:val="24"/>
          <w:szCs w:val="24"/>
        </w:rPr>
        <w:t>.</w:t>
      </w:r>
      <w:proofErr w:type="gramEnd"/>
      <w:r w:rsidR="00E5377B" w:rsidRPr="00057345">
        <w:rPr>
          <w:rFonts w:ascii="Times New Roman" w:eastAsia="Times New Roman" w:hAnsi="Times New Roman" w:cs="Times New Roman"/>
          <w:sz w:val="24"/>
          <w:szCs w:val="24"/>
        </w:rPr>
        <w:t xml:space="preserve"> PISA bukan hanya mengukur kemampuan berhitung siswa, </w:t>
      </w:r>
      <w:proofErr w:type="gramStart"/>
      <w:r w:rsidR="00E5377B" w:rsidRPr="00057345">
        <w:rPr>
          <w:rFonts w:ascii="Times New Roman" w:eastAsia="Times New Roman" w:hAnsi="Times New Roman" w:cs="Times New Roman"/>
          <w:sz w:val="24"/>
          <w:szCs w:val="24"/>
        </w:rPr>
        <w:t>akan</w:t>
      </w:r>
      <w:proofErr w:type="gramEnd"/>
      <w:r w:rsidR="00E5377B" w:rsidRPr="00057345">
        <w:rPr>
          <w:rFonts w:ascii="Times New Roman" w:eastAsia="Times New Roman" w:hAnsi="Times New Roman" w:cs="Times New Roman"/>
          <w:sz w:val="24"/>
          <w:szCs w:val="24"/>
        </w:rPr>
        <w:t xml:space="preserve"> tetapi mengukur kemampuan siswa dalam menganalisis, memberikan alasan, menyampaikan ide secara efektif, merumuskan, memecahkan, dan menginterpretasi masalah matematika dalam berbagai bentuk dan situasi. </w:t>
      </w:r>
      <w:proofErr w:type="gramStart"/>
      <w:r w:rsidR="00E5377B" w:rsidRPr="00057345">
        <w:rPr>
          <w:rFonts w:ascii="Times New Roman" w:eastAsia="Times New Roman" w:hAnsi="Times New Roman" w:cs="Times New Roman"/>
          <w:sz w:val="24"/>
          <w:szCs w:val="24"/>
        </w:rPr>
        <w:t>Penilaian yang digunakan dalam PISA di bidang matematika ini terfokus pada masalah-masalah dalam kehidupan nyata.</w:t>
      </w:r>
      <w:proofErr w:type="gramEnd"/>
      <w:r w:rsidR="008C1630">
        <w:rPr>
          <w:rFonts w:ascii="Times New Roman" w:eastAsia="Times New Roman" w:hAnsi="Times New Roman" w:cs="Times New Roman"/>
          <w:sz w:val="24"/>
          <w:szCs w:val="24"/>
          <w:lang w:val="id-ID"/>
        </w:rPr>
        <w:t xml:space="preserve"> </w:t>
      </w:r>
      <w:proofErr w:type="gramStart"/>
      <w:r w:rsidR="00D23535" w:rsidRPr="00057345">
        <w:rPr>
          <w:rFonts w:ascii="Times New Roman" w:hAnsi="Times New Roman" w:cs="Times New Roman"/>
          <w:sz w:val="24"/>
          <w:szCs w:val="24"/>
        </w:rPr>
        <w:t xml:space="preserve">Hal ini </w:t>
      </w:r>
      <w:r w:rsidR="00E5377B" w:rsidRPr="00057345">
        <w:rPr>
          <w:rFonts w:ascii="Times New Roman" w:eastAsiaTheme="minorHAnsi" w:hAnsi="Times New Roman" w:cs="Times New Roman"/>
          <w:color w:val="000000"/>
          <w:sz w:val="24"/>
          <w:szCs w:val="24"/>
        </w:rPr>
        <w:t xml:space="preserve">menunjukkan perlu adanya peningkatan kemampuan pemecahan masalah matematis yang dilihat dari </w:t>
      </w:r>
      <w:r w:rsidR="00D23535" w:rsidRPr="00057345">
        <w:rPr>
          <w:rFonts w:ascii="Times New Roman" w:eastAsiaTheme="minorHAnsi" w:hAnsi="Times New Roman" w:cs="Times New Roman"/>
          <w:color w:val="000000"/>
          <w:sz w:val="24"/>
          <w:szCs w:val="24"/>
        </w:rPr>
        <w:t>peringkat Indonesia yang rendah.</w:t>
      </w:r>
      <w:proofErr w:type="gramEnd"/>
    </w:p>
    <w:p w:rsidR="00F14028" w:rsidRPr="00057345" w:rsidRDefault="00D23535" w:rsidP="00F01027">
      <w:pPr>
        <w:spacing w:after="120" w:line="360" w:lineRule="auto"/>
        <w:ind w:firstLine="567"/>
        <w:jc w:val="both"/>
        <w:rPr>
          <w:rFonts w:ascii="Times New Roman" w:eastAsia="Times New Roman" w:hAnsi="Times New Roman" w:cs="Times New Roman"/>
          <w:sz w:val="24"/>
          <w:szCs w:val="24"/>
        </w:rPr>
      </w:pPr>
      <w:proofErr w:type="gramStart"/>
      <w:r w:rsidRPr="00057345">
        <w:rPr>
          <w:rFonts w:ascii="Times New Roman" w:eastAsia="Times New Roman" w:hAnsi="Times New Roman" w:cs="Times New Roman"/>
          <w:sz w:val="24"/>
          <w:szCs w:val="24"/>
        </w:rPr>
        <w:t>Selain kemampuan pemecahan masalah, motivasi belajar siswa adalah hal yang perlu diperhatikan oleh guru dalam pembelajaran.</w:t>
      </w:r>
      <w:proofErr w:type="gramEnd"/>
      <w:r w:rsidR="008C1630">
        <w:rPr>
          <w:rFonts w:ascii="Times New Roman" w:eastAsia="Times New Roman" w:hAnsi="Times New Roman" w:cs="Times New Roman"/>
          <w:sz w:val="24"/>
          <w:szCs w:val="24"/>
          <w:lang w:val="id-ID"/>
        </w:rPr>
        <w:t xml:space="preserve"> </w:t>
      </w:r>
      <w:proofErr w:type="gramStart"/>
      <w:r w:rsidRPr="00057345">
        <w:rPr>
          <w:rFonts w:ascii="Times New Roman" w:eastAsia="Times New Roman" w:hAnsi="Times New Roman" w:cs="Times New Roman"/>
          <w:sz w:val="24"/>
          <w:szCs w:val="24"/>
        </w:rPr>
        <w:t>Motivasi belajar siswa mempengaruhi bagaimana hasil belajarnya.</w:t>
      </w:r>
      <w:proofErr w:type="gramEnd"/>
      <w:r w:rsidRPr="00057345">
        <w:rPr>
          <w:rFonts w:ascii="Times New Roman" w:eastAsia="Times New Roman" w:hAnsi="Times New Roman" w:cs="Times New Roman"/>
          <w:sz w:val="24"/>
          <w:szCs w:val="24"/>
        </w:rPr>
        <w:t xml:space="preserve"> Motivasi belajar tumbuh dari dalam diri, </w:t>
      </w:r>
      <w:proofErr w:type="gramStart"/>
      <w:r w:rsidRPr="00057345">
        <w:rPr>
          <w:rFonts w:ascii="Times New Roman" w:eastAsia="Times New Roman" w:hAnsi="Times New Roman" w:cs="Times New Roman"/>
          <w:sz w:val="24"/>
          <w:szCs w:val="24"/>
        </w:rPr>
        <w:t>akan</w:t>
      </w:r>
      <w:proofErr w:type="gramEnd"/>
      <w:r w:rsidRPr="00057345">
        <w:rPr>
          <w:rFonts w:ascii="Times New Roman" w:eastAsia="Times New Roman" w:hAnsi="Times New Roman" w:cs="Times New Roman"/>
          <w:sz w:val="24"/>
          <w:szCs w:val="24"/>
        </w:rPr>
        <w:t xml:space="preserve"> tetapi perlu dirangsang agar dapat ber</w:t>
      </w:r>
      <w:r w:rsidR="00147FC1">
        <w:rPr>
          <w:rFonts w:ascii="Times New Roman" w:eastAsia="Times New Roman" w:hAnsi="Times New Roman" w:cs="Times New Roman"/>
          <w:sz w:val="24"/>
          <w:szCs w:val="24"/>
        </w:rPr>
        <w:t xml:space="preserve">fungsi secara optimal. </w:t>
      </w:r>
      <w:proofErr w:type="gramStart"/>
      <w:r w:rsidR="00147FC1">
        <w:rPr>
          <w:rFonts w:ascii="Times New Roman" w:eastAsia="Times New Roman" w:hAnsi="Times New Roman" w:cs="Times New Roman"/>
          <w:sz w:val="24"/>
          <w:szCs w:val="24"/>
        </w:rPr>
        <w:t xml:space="preserve">Erman </w:t>
      </w:r>
      <w:r w:rsidRPr="00057345">
        <w:rPr>
          <w:rFonts w:ascii="Times New Roman" w:eastAsia="Times New Roman" w:hAnsi="Times New Roman" w:cs="Times New Roman"/>
          <w:sz w:val="24"/>
          <w:szCs w:val="24"/>
        </w:rPr>
        <w:t xml:space="preserve"> (</w:t>
      </w:r>
      <w:proofErr w:type="gramEnd"/>
      <w:r w:rsidRPr="00057345">
        <w:rPr>
          <w:rFonts w:ascii="Times New Roman" w:eastAsia="Times New Roman" w:hAnsi="Times New Roman" w:cs="Times New Roman"/>
          <w:sz w:val="24"/>
          <w:szCs w:val="24"/>
        </w:rPr>
        <w:t>2003: 26) menjabarkan hal yang harus dilakukan oleh guru agar siswa lebih termotivasi dalam belajar matematika, salah satunya yaitu memanfaatkan teknik, metode, dan pendekatan yang bervariasi dalam pembelajaran matematika sehingga tidak monoton.</w:t>
      </w:r>
    </w:p>
    <w:p w:rsidR="00F14028" w:rsidRPr="00057345" w:rsidRDefault="00E5377B" w:rsidP="00F01027">
      <w:pPr>
        <w:spacing w:after="120" w:line="360" w:lineRule="auto"/>
        <w:ind w:firstLine="567"/>
        <w:jc w:val="both"/>
        <w:rPr>
          <w:rFonts w:ascii="Times New Roman" w:eastAsia="Times New Roman" w:hAnsi="Times New Roman" w:cs="Times New Roman"/>
          <w:sz w:val="24"/>
          <w:szCs w:val="24"/>
        </w:rPr>
      </w:pPr>
      <w:proofErr w:type="gramStart"/>
      <w:r w:rsidRPr="00057345">
        <w:rPr>
          <w:rFonts w:ascii="Times New Roman" w:eastAsiaTheme="minorHAnsi" w:hAnsi="Times New Roman" w:cs="Times New Roman"/>
          <w:color w:val="000000"/>
          <w:sz w:val="24"/>
          <w:szCs w:val="24"/>
        </w:rPr>
        <w:t>Untuk meningkatkan kemampuan pemecahan masalah matematis</w:t>
      </w:r>
      <w:r w:rsidR="00D23535" w:rsidRPr="00057345">
        <w:rPr>
          <w:rFonts w:ascii="Times New Roman" w:eastAsiaTheme="minorHAnsi" w:hAnsi="Times New Roman" w:cs="Times New Roman"/>
          <w:color w:val="000000"/>
          <w:sz w:val="24"/>
          <w:szCs w:val="24"/>
        </w:rPr>
        <w:t xml:space="preserve"> dan motivasi belajar</w:t>
      </w:r>
      <w:r w:rsidRPr="00057345">
        <w:rPr>
          <w:rFonts w:ascii="Times New Roman" w:eastAsiaTheme="minorHAnsi" w:hAnsi="Times New Roman" w:cs="Times New Roman"/>
          <w:color w:val="000000"/>
          <w:sz w:val="24"/>
          <w:szCs w:val="24"/>
        </w:rPr>
        <w:t xml:space="preserve"> siswa SMA diduga dapat menggunakan model pembelajaran </w:t>
      </w:r>
      <w:r w:rsidR="005B2432" w:rsidRPr="00057345">
        <w:rPr>
          <w:rFonts w:ascii="Times New Roman" w:eastAsiaTheme="minorHAnsi" w:hAnsi="Times New Roman" w:cs="Times New Roman"/>
          <w:i/>
          <w:iCs/>
          <w:color w:val="000000"/>
          <w:sz w:val="24"/>
          <w:szCs w:val="24"/>
        </w:rPr>
        <w:t>Problem solving</w:t>
      </w:r>
      <w:r w:rsidRPr="00057345">
        <w:rPr>
          <w:rFonts w:ascii="Times New Roman" w:eastAsiaTheme="minorHAnsi" w:hAnsi="Times New Roman" w:cs="Times New Roman"/>
          <w:color w:val="000000"/>
          <w:sz w:val="24"/>
          <w:szCs w:val="24"/>
        </w:rPr>
        <w:t>.</w:t>
      </w:r>
      <w:proofErr w:type="gramEnd"/>
      <w:r w:rsidR="00A82780">
        <w:rPr>
          <w:rFonts w:ascii="Times New Roman" w:eastAsiaTheme="minorHAnsi" w:hAnsi="Times New Roman" w:cs="Times New Roman"/>
          <w:color w:val="000000"/>
          <w:sz w:val="24"/>
          <w:szCs w:val="24"/>
          <w:lang w:val="id-ID"/>
        </w:rPr>
        <w:t xml:space="preserve"> </w:t>
      </w:r>
      <w:proofErr w:type="gramStart"/>
      <w:r w:rsidRPr="00057345">
        <w:rPr>
          <w:rFonts w:ascii="Times New Roman" w:eastAsiaTheme="minorHAnsi" w:hAnsi="Times New Roman" w:cs="Times New Roman"/>
          <w:color w:val="000000"/>
          <w:sz w:val="24"/>
          <w:szCs w:val="24"/>
        </w:rPr>
        <w:t xml:space="preserve">Model pembelajaran </w:t>
      </w:r>
      <w:r w:rsidR="005B2432" w:rsidRPr="00057345">
        <w:rPr>
          <w:rFonts w:ascii="Times New Roman" w:eastAsiaTheme="minorHAnsi" w:hAnsi="Times New Roman" w:cs="Times New Roman"/>
          <w:i/>
          <w:iCs/>
          <w:color w:val="000000"/>
          <w:sz w:val="24"/>
          <w:szCs w:val="24"/>
        </w:rPr>
        <w:t>Problem solving</w:t>
      </w:r>
      <w:r w:rsidR="00AE1434">
        <w:rPr>
          <w:rFonts w:ascii="Times New Roman" w:eastAsiaTheme="minorHAnsi" w:hAnsi="Times New Roman" w:cs="Times New Roman"/>
          <w:i/>
          <w:iCs/>
          <w:color w:val="000000"/>
          <w:sz w:val="24"/>
          <w:szCs w:val="24"/>
          <w:lang w:val="id-ID"/>
        </w:rPr>
        <w:t xml:space="preserve"> </w:t>
      </w:r>
      <w:r w:rsidR="00D23535" w:rsidRPr="00057345">
        <w:rPr>
          <w:rFonts w:ascii="Times New Roman" w:eastAsia="Times New Roman" w:hAnsi="Times New Roman" w:cs="Times New Roman"/>
          <w:sz w:val="24"/>
          <w:szCs w:val="24"/>
        </w:rPr>
        <w:t>merupakan salah metode pembelajaran yang sesuai untuk meningkatkan motivasi belajar dan kemampuan pemecahan masalah siswa.</w:t>
      </w:r>
      <w:proofErr w:type="gramEnd"/>
      <w:r w:rsidR="00D23535" w:rsidRPr="00057345">
        <w:rPr>
          <w:rFonts w:ascii="Times New Roman" w:eastAsia="Times New Roman" w:hAnsi="Times New Roman" w:cs="Times New Roman"/>
          <w:sz w:val="24"/>
          <w:szCs w:val="24"/>
        </w:rPr>
        <w:t xml:space="preserve"> Menurut Wina (2010: 220), kelebihan metode pembelajaran </w:t>
      </w:r>
      <w:r w:rsidR="005B2432" w:rsidRPr="00057345">
        <w:rPr>
          <w:rFonts w:ascii="Times New Roman" w:eastAsia="Times New Roman" w:hAnsi="Times New Roman" w:cs="Times New Roman"/>
          <w:i/>
          <w:sz w:val="24"/>
          <w:szCs w:val="24"/>
        </w:rPr>
        <w:t>problem solving</w:t>
      </w:r>
      <w:r w:rsidR="00D23535" w:rsidRPr="00057345">
        <w:rPr>
          <w:rFonts w:ascii="Times New Roman" w:eastAsia="Times New Roman" w:hAnsi="Times New Roman" w:cs="Times New Roman"/>
          <w:sz w:val="24"/>
          <w:szCs w:val="24"/>
        </w:rPr>
        <w:t xml:space="preserve"> adalah dapat mengembangkan minat siswa untuk terus menerus belajar dimanapun dan kapanpun serta dapat meningkatkan aktivitas belajar siswa karena siswa dituntut untuk menyelesaikan suatu masalah</w:t>
      </w:r>
      <w:r w:rsidR="00D23535" w:rsidRPr="00057345">
        <w:rPr>
          <w:rFonts w:ascii="Times New Roman" w:eastAsia="Times New Roman" w:hAnsi="Times New Roman" w:cs="Times New Roman"/>
          <w:i/>
          <w:sz w:val="24"/>
          <w:szCs w:val="24"/>
        </w:rPr>
        <w:t xml:space="preserve">. </w:t>
      </w:r>
      <w:proofErr w:type="gramStart"/>
      <w:r w:rsidRPr="00057345">
        <w:rPr>
          <w:rFonts w:ascii="Times New Roman" w:eastAsiaTheme="minorHAnsi" w:hAnsi="Times New Roman" w:cs="Times New Roman"/>
          <w:color w:val="000000"/>
          <w:sz w:val="24"/>
          <w:szCs w:val="24"/>
        </w:rPr>
        <w:lastRenderedPageBreak/>
        <w:t>Adapun indikator kemampuan pemecahan masalah matematis siswa yang ingin dicapai pada penelitian ini yaitu mengidentifikasi masalah, merumuskan masalah, menerapkan strategi dalam menyelesaikan soal, menjelaskan dan menggunakan matematika secara bermakna.</w:t>
      </w:r>
      <w:proofErr w:type="gramEnd"/>
      <w:r w:rsidR="00D23535" w:rsidRPr="00057345">
        <w:rPr>
          <w:rFonts w:ascii="Times New Roman" w:eastAsiaTheme="minorHAnsi" w:hAnsi="Times New Roman" w:cs="Times New Roman"/>
          <w:color w:val="000000"/>
          <w:sz w:val="24"/>
          <w:szCs w:val="24"/>
        </w:rPr>
        <w:t xml:space="preserve"> Dan indi</w:t>
      </w:r>
      <w:r w:rsidR="00D23535" w:rsidRPr="00057345">
        <w:rPr>
          <w:rFonts w:ascii="Times New Roman" w:hAnsi="Times New Roman" w:cs="Times New Roman"/>
          <w:color w:val="000000"/>
          <w:sz w:val="24"/>
          <w:szCs w:val="24"/>
        </w:rPr>
        <w:t>k</w:t>
      </w:r>
      <w:r w:rsidR="00D23535" w:rsidRPr="00057345">
        <w:rPr>
          <w:rFonts w:ascii="Times New Roman" w:eastAsiaTheme="minorHAnsi" w:hAnsi="Times New Roman" w:cs="Times New Roman"/>
          <w:color w:val="000000"/>
          <w:sz w:val="24"/>
          <w:szCs w:val="24"/>
        </w:rPr>
        <w:t xml:space="preserve">ator motivasi belajar siswa dalam penelitian ini adalah </w:t>
      </w:r>
      <w:r w:rsidR="00D23535" w:rsidRPr="00057345">
        <w:rPr>
          <w:rFonts w:ascii="Times New Roman" w:eastAsia="Times New Roman" w:hAnsi="Times New Roman" w:cs="Times New Roman"/>
          <w:sz w:val="24"/>
          <w:szCs w:val="24"/>
        </w:rPr>
        <w:t xml:space="preserve">Tekun dalam menghadapi tugas, ulet  dalam menghadapi kesulitan, menunjukkan minat, senang bekerja mandiri, cepat bosan pada tugas-tugas rutin, dapat mempertahankan pendapatnya, tidak mudah melepas hal yang diyakini itu, senang mencari dan </w:t>
      </w:r>
      <w:r w:rsidR="00D23535" w:rsidRPr="00057345">
        <w:rPr>
          <w:rFonts w:ascii="Times New Roman" w:eastAsia="Times New Roman" w:hAnsi="Times New Roman" w:cs="Times New Roman"/>
          <w:w w:val="99"/>
          <w:sz w:val="24"/>
          <w:szCs w:val="24"/>
        </w:rPr>
        <w:t xml:space="preserve">memecahkan </w:t>
      </w:r>
      <w:r w:rsidR="00D23535" w:rsidRPr="00057345">
        <w:rPr>
          <w:rFonts w:ascii="Times New Roman" w:eastAsia="Times New Roman" w:hAnsi="Times New Roman" w:cs="Times New Roman"/>
          <w:sz w:val="24"/>
          <w:szCs w:val="24"/>
        </w:rPr>
        <w:t>masalah soal-soal.</w:t>
      </w:r>
    </w:p>
    <w:p w:rsidR="00B40A25" w:rsidRPr="00147FC1" w:rsidRDefault="005B2432" w:rsidP="00AA2340">
      <w:pPr>
        <w:pStyle w:val="ListParagraph"/>
        <w:numPr>
          <w:ilvl w:val="0"/>
          <w:numId w:val="4"/>
        </w:numPr>
        <w:spacing w:after="0" w:line="360" w:lineRule="auto"/>
        <w:ind w:left="567" w:hanging="567"/>
        <w:contextualSpacing w:val="0"/>
        <w:jc w:val="both"/>
        <w:rPr>
          <w:rFonts w:ascii="Times New Roman" w:eastAsia="Times New Roman" w:hAnsi="Times New Roman" w:cs="Times New Roman"/>
          <w:b/>
          <w:sz w:val="24"/>
          <w:szCs w:val="24"/>
        </w:rPr>
      </w:pPr>
      <w:r w:rsidRPr="00147FC1">
        <w:rPr>
          <w:rFonts w:ascii="Times New Roman" w:eastAsia="Times New Roman" w:hAnsi="Times New Roman" w:cs="Times New Roman"/>
          <w:b/>
          <w:i/>
          <w:iCs/>
          <w:sz w:val="24"/>
          <w:szCs w:val="24"/>
        </w:rPr>
        <w:t>Problem solving</w:t>
      </w:r>
    </w:p>
    <w:p w:rsidR="00B40A25" w:rsidRPr="005E5875" w:rsidRDefault="001E76BC" w:rsidP="00F01027">
      <w:pPr>
        <w:spacing w:after="120" w:line="360" w:lineRule="auto"/>
        <w:jc w:val="both"/>
        <w:rPr>
          <w:rFonts w:ascii="Times New Roman" w:eastAsia="Times New Roman" w:hAnsi="Times New Roman" w:cs="Times New Roman"/>
          <w:sz w:val="24"/>
          <w:szCs w:val="24"/>
          <w:lang w:eastAsia="id-ID"/>
        </w:rPr>
      </w:pPr>
      <w:hyperlink r:id="rId11" w:tgtFrame="_blank" w:history="1">
        <w:r w:rsidR="00B40A25" w:rsidRPr="005E5875">
          <w:rPr>
            <w:rFonts w:ascii="Times New Roman" w:eastAsia="Times New Roman" w:hAnsi="Times New Roman" w:cs="Times New Roman"/>
            <w:sz w:val="24"/>
            <w:szCs w:val="24"/>
            <w:lang w:eastAsia="id-ID"/>
          </w:rPr>
          <w:t xml:space="preserve">Model pembelajaran </w:t>
        </w:r>
        <w:r w:rsidR="005B2432" w:rsidRPr="005E5875">
          <w:rPr>
            <w:rFonts w:ascii="Times New Roman" w:eastAsia="Times New Roman" w:hAnsi="Times New Roman" w:cs="Times New Roman"/>
            <w:i/>
            <w:sz w:val="24"/>
            <w:szCs w:val="24"/>
            <w:lang w:eastAsia="id-ID"/>
          </w:rPr>
          <w:t>problem solving</w:t>
        </w:r>
      </w:hyperlink>
      <w:r w:rsidR="00A82780">
        <w:rPr>
          <w:lang w:val="id-ID"/>
        </w:rPr>
        <w:t xml:space="preserve"> </w:t>
      </w:r>
      <w:r w:rsidR="00B40A25" w:rsidRPr="005E5875">
        <w:rPr>
          <w:rFonts w:ascii="Times New Roman" w:eastAsia="Times New Roman" w:hAnsi="Times New Roman" w:cs="Times New Roman"/>
          <w:sz w:val="24"/>
          <w:szCs w:val="24"/>
          <w:lang w:eastAsia="id-ID"/>
        </w:rPr>
        <w:t xml:space="preserve">adalah </w:t>
      </w:r>
      <w:proofErr w:type="gramStart"/>
      <w:r w:rsidR="00B40A25" w:rsidRPr="005E5875">
        <w:rPr>
          <w:rFonts w:ascii="Times New Roman" w:eastAsia="Times New Roman" w:hAnsi="Times New Roman" w:cs="Times New Roman"/>
          <w:sz w:val="24"/>
          <w:szCs w:val="24"/>
          <w:lang w:eastAsia="id-ID"/>
        </w:rPr>
        <w:t>cara</w:t>
      </w:r>
      <w:proofErr w:type="gramEnd"/>
      <w:r w:rsidR="00B40A25" w:rsidRPr="005E5875">
        <w:rPr>
          <w:rFonts w:ascii="Times New Roman" w:eastAsia="Times New Roman" w:hAnsi="Times New Roman" w:cs="Times New Roman"/>
          <w:sz w:val="24"/>
          <w:szCs w:val="24"/>
          <w:lang w:eastAsia="id-ID"/>
        </w:rPr>
        <w:t xml:space="preserve"> mengajar yang dilakukan dengan cara melatih para murid menghadapi berbagai masalah untuk dipecahkan sendiri atau secara bersama-sama (Alipandie, 1984:105). Menurut </w:t>
      </w:r>
      <w:r w:rsidR="000874BE" w:rsidRPr="005E5875">
        <w:rPr>
          <w:rFonts w:ascii="Times New Roman" w:eastAsia="Times New Roman" w:hAnsi="Times New Roman" w:cs="Times New Roman"/>
          <w:sz w:val="24"/>
          <w:szCs w:val="24"/>
          <w:lang w:eastAsia="id-ID"/>
        </w:rPr>
        <w:t xml:space="preserve">N.Sudirman (1987:146) model </w:t>
      </w:r>
      <w:r w:rsidR="00B40A25" w:rsidRPr="005E5875">
        <w:rPr>
          <w:rFonts w:ascii="Times New Roman" w:eastAsia="Times New Roman" w:hAnsi="Times New Roman" w:cs="Times New Roman"/>
          <w:sz w:val="24"/>
          <w:szCs w:val="24"/>
          <w:lang w:eastAsia="id-ID"/>
        </w:rPr>
        <w:t>pembelajaran</w:t>
      </w:r>
      <w:r w:rsidR="00A82780">
        <w:rPr>
          <w:rFonts w:ascii="Times New Roman" w:eastAsia="Times New Roman" w:hAnsi="Times New Roman" w:cs="Times New Roman"/>
          <w:sz w:val="24"/>
          <w:szCs w:val="24"/>
          <w:lang w:val="id-ID" w:eastAsia="id-ID"/>
        </w:rPr>
        <w:t xml:space="preserve"> </w:t>
      </w:r>
      <w:r w:rsidR="005B2432" w:rsidRPr="005E5875">
        <w:rPr>
          <w:rFonts w:ascii="Times New Roman" w:eastAsia="Times New Roman" w:hAnsi="Times New Roman" w:cs="Times New Roman"/>
          <w:i/>
          <w:sz w:val="24"/>
          <w:szCs w:val="24"/>
          <w:lang w:eastAsia="id-ID"/>
        </w:rPr>
        <w:t>problem solving</w:t>
      </w:r>
      <w:r w:rsidR="00B40A25" w:rsidRPr="005E5875">
        <w:rPr>
          <w:rFonts w:ascii="Times New Roman" w:eastAsia="Times New Roman" w:hAnsi="Times New Roman" w:cs="Times New Roman"/>
          <w:sz w:val="24"/>
          <w:szCs w:val="24"/>
          <w:lang w:eastAsia="id-ID"/>
        </w:rPr>
        <w:t xml:space="preserve"> adalah </w:t>
      </w:r>
      <w:proofErr w:type="gramStart"/>
      <w:r w:rsidR="00B40A25" w:rsidRPr="005E5875">
        <w:rPr>
          <w:rFonts w:ascii="Times New Roman" w:eastAsia="Times New Roman" w:hAnsi="Times New Roman" w:cs="Times New Roman"/>
          <w:sz w:val="24"/>
          <w:szCs w:val="24"/>
          <w:lang w:eastAsia="id-ID"/>
        </w:rPr>
        <w:t>cara</w:t>
      </w:r>
      <w:proofErr w:type="gramEnd"/>
      <w:r w:rsidR="00986DCB" w:rsidRPr="005E5875">
        <w:rPr>
          <w:rFonts w:ascii="Times New Roman" w:eastAsia="Times New Roman" w:hAnsi="Times New Roman" w:cs="Times New Roman"/>
          <w:sz w:val="24"/>
          <w:szCs w:val="24"/>
          <w:lang w:eastAsia="id-ID"/>
        </w:rPr>
        <w:t xml:space="preserve"> penyajian bahan </w:t>
      </w:r>
      <w:r w:rsidR="00B40A25" w:rsidRPr="005E5875">
        <w:rPr>
          <w:rFonts w:ascii="Times New Roman" w:eastAsia="Times New Roman" w:hAnsi="Times New Roman" w:cs="Times New Roman"/>
          <w:sz w:val="24"/>
          <w:szCs w:val="24"/>
          <w:lang w:eastAsia="id-ID"/>
        </w:rPr>
        <w:t>pelajaran dengan menjadikan masalah sebagai titik tolak pembahasan untuk dianalisis dan disintesis dalam usaha untuk mencari pemecahan atau jawabannya oleh siswa.</w:t>
      </w:r>
    </w:p>
    <w:p w:rsidR="00382881" w:rsidRPr="005E5875" w:rsidRDefault="00B40A25" w:rsidP="00F01027">
      <w:pPr>
        <w:spacing w:after="120" w:line="360" w:lineRule="auto"/>
        <w:jc w:val="both"/>
        <w:rPr>
          <w:rFonts w:ascii="Times New Roman" w:eastAsia="Times New Roman" w:hAnsi="Times New Roman" w:cs="Times New Roman"/>
          <w:sz w:val="24"/>
          <w:szCs w:val="24"/>
          <w:lang w:eastAsia="id-ID"/>
        </w:rPr>
      </w:pPr>
      <w:proofErr w:type="gramStart"/>
      <w:r w:rsidRPr="005E5875">
        <w:rPr>
          <w:rFonts w:ascii="Times New Roman" w:eastAsia="Times New Roman" w:hAnsi="Times New Roman" w:cs="Times New Roman"/>
          <w:sz w:val="24"/>
          <w:szCs w:val="24"/>
          <w:lang w:eastAsia="id-ID"/>
        </w:rPr>
        <w:t>Dengan demikian model pembelajaran</w:t>
      </w:r>
      <w:r w:rsidR="00A82780">
        <w:rPr>
          <w:rFonts w:ascii="Times New Roman" w:eastAsia="Times New Roman" w:hAnsi="Times New Roman" w:cs="Times New Roman"/>
          <w:sz w:val="24"/>
          <w:szCs w:val="24"/>
          <w:lang w:val="id-ID" w:eastAsia="id-ID"/>
        </w:rPr>
        <w:t xml:space="preserve"> </w:t>
      </w:r>
      <w:hyperlink r:id="rId12" w:tgtFrame="_blank" w:history="1">
        <w:r w:rsidR="005B2432" w:rsidRPr="00147FC1">
          <w:rPr>
            <w:rFonts w:ascii="Times New Roman" w:eastAsia="Times New Roman" w:hAnsi="Times New Roman" w:cs="Times New Roman"/>
            <w:i/>
            <w:sz w:val="24"/>
            <w:szCs w:val="24"/>
            <w:lang w:eastAsia="id-ID"/>
          </w:rPr>
          <w:t>problem solving</w:t>
        </w:r>
      </w:hyperlink>
      <w:r w:rsidR="00A82780">
        <w:rPr>
          <w:lang w:val="id-ID"/>
        </w:rPr>
        <w:t xml:space="preserve"> </w:t>
      </w:r>
      <w:r w:rsidRPr="005E5875">
        <w:rPr>
          <w:rFonts w:ascii="Times New Roman" w:eastAsia="Times New Roman" w:hAnsi="Times New Roman" w:cs="Times New Roman"/>
          <w:sz w:val="24"/>
          <w:szCs w:val="24"/>
          <w:lang w:eastAsia="id-ID"/>
        </w:rPr>
        <w:t>adalah metode pembelajaran yang mengaktifkan dan melatih siswa untuk menghadapi berbagai masalah dan dapat mencari pemecahan masalah atau solusi dari permasalahan itu.</w:t>
      </w:r>
      <w:proofErr w:type="gramEnd"/>
    </w:p>
    <w:p w:rsidR="001E6B81" w:rsidRPr="005E5875" w:rsidRDefault="001E6B81" w:rsidP="001C08B0">
      <w:pPr>
        <w:spacing w:after="0" w:line="360" w:lineRule="auto"/>
        <w:jc w:val="both"/>
        <w:rPr>
          <w:rFonts w:ascii="Times New Roman" w:hAnsi="Times New Roman" w:cs="Times New Roman"/>
          <w:sz w:val="24"/>
          <w:szCs w:val="24"/>
          <w:lang w:eastAsia="id-ID"/>
        </w:rPr>
      </w:pPr>
      <w:proofErr w:type="gramStart"/>
      <w:r w:rsidRPr="005E5875">
        <w:rPr>
          <w:rFonts w:ascii="Times New Roman" w:hAnsi="Times New Roman" w:cs="Times New Roman"/>
          <w:sz w:val="24"/>
          <w:szCs w:val="24"/>
          <w:bdr w:val="none" w:sz="0" w:space="0" w:color="auto" w:frame="1"/>
          <w:lang w:eastAsia="id-ID"/>
        </w:rPr>
        <w:t>Sintak</w:t>
      </w:r>
      <w:r w:rsidRPr="005E5875">
        <w:rPr>
          <w:rFonts w:ascii="Times New Roman" w:hAnsi="Times New Roman" w:cs="Times New Roman"/>
          <w:sz w:val="24"/>
          <w:szCs w:val="24"/>
          <w:lang w:eastAsia="id-ID"/>
        </w:rPr>
        <w:t> </w:t>
      </w:r>
      <w:hyperlink r:id="rId13" w:history="1">
        <w:r w:rsidRPr="005E5875">
          <w:rPr>
            <w:rFonts w:ascii="Times New Roman" w:hAnsi="Times New Roman" w:cs="Times New Roman"/>
            <w:sz w:val="24"/>
            <w:szCs w:val="24"/>
            <w:lang w:eastAsia="id-ID"/>
          </w:rPr>
          <w:t xml:space="preserve">model pembelajaran </w:t>
        </w:r>
        <w:r w:rsidR="005B2432" w:rsidRPr="005E5875">
          <w:rPr>
            <w:rFonts w:ascii="Times New Roman" w:hAnsi="Times New Roman" w:cs="Times New Roman"/>
            <w:i/>
            <w:sz w:val="24"/>
            <w:szCs w:val="24"/>
            <w:lang w:eastAsia="id-ID"/>
          </w:rPr>
          <w:t>problem solving</w:t>
        </w:r>
        <w:r w:rsidR="00A82780">
          <w:rPr>
            <w:rFonts w:ascii="Times New Roman" w:hAnsi="Times New Roman" w:cs="Times New Roman"/>
            <w:i/>
            <w:sz w:val="24"/>
            <w:szCs w:val="24"/>
            <w:lang w:val="id-ID" w:eastAsia="id-ID"/>
          </w:rPr>
          <w:t xml:space="preserve"> </w:t>
        </w:r>
        <w:r w:rsidRPr="005E5875">
          <w:rPr>
            <w:rFonts w:ascii="Times New Roman" w:eastAsia="Times New Roman" w:hAnsi="Times New Roman" w:cs="Times New Roman"/>
            <w:i/>
            <w:sz w:val="24"/>
            <w:szCs w:val="24"/>
            <w:bdr w:val="none" w:sz="0" w:space="0" w:color="auto" w:frame="1"/>
            <w:lang w:eastAsia="id-ID"/>
          </w:rPr>
          <w:t>(Dewey dalam W.Gulo, 2002:115)</w:t>
        </w:r>
      </w:hyperlink>
      <w:r w:rsidR="00A82780">
        <w:rPr>
          <w:lang w:val="id-ID"/>
        </w:rPr>
        <w:t xml:space="preserve"> </w:t>
      </w:r>
      <w:r w:rsidRPr="005E5875">
        <w:rPr>
          <w:rFonts w:ascii="Times New Roman" w:hAnsi="Times New Roman" w:cs="Times New Roman"/>
          <w:sz w:val="24"/>
          <w:szCs w:val="24"/>
          <w:bdr w:val="none" w:sz="0" w:space="0" w:color="auto" w:frame="1"/>
          <w:lang w:eastAsia="id-ID"/>
        </w:rPr>
        <w:t>terdiri dari 6 tahap, yaitu sebagai berikut.</w:t>
      </w:r>
      <w:proofErr w:type="gramEnd"/>
    </w:p>
    <w:p w:rsidR="001E6B81" w:rsidRPr="00057345" w:rsidRDefault="001E6B81" w:rsidP="001C08B0">
      <w:pPr>
        <w:spacing w:after="0" w:line="360" w:lineRule="auto"/>
        <w:ind w:left="992" w:hanging="425"/>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 xml:space="preserve">1. </w:t>
      </w:r>
      <w:r w:rsidRPr="00057345">
        <w:rPr>
          <w:rFonts w:ascii="Times New Roman" w:eastAsia="Times New Roman" w:hAnsi="Times New Roman" w:cs="Times New Roman"/>
          <w:sz w:val="24"/>
          <w:szCs w:val="24"/>
          <w:lang w:eastAsia="id-ID"/>
        </w:rPr>
        <w:tab/>
        <w:t>Merumuskan masalah.</w:t>
      </w:r>
    </w:p>
    <w:p w:rsidR="001E6B81" w:rsidRPr="00057345" w:rsidRDefault="001E6B81" w:rsidP="00F01027">
      <w:pPr>
        <w:spacing w:after="120" w:line="360" w:lineRule="auto"/>
        <w:ind w:left="993"/>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Kemampuan yang diperlukan adalah: mengetahui dan merumuskan masalah secara jelas.</w:t>
      </w:r>
    </w:p>
    <w:p w:rsidR="001E6B81" w:rsidRPr="00057345" w:rsidRDefault="001E6B81" w:rsidP="001C08B0">
      <w:pPr>
        <w:spacing w:after="0" w:line="360" w:lineRule="auto"/>
        <w:ind w:left="992" w:hanging="425"/>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 xml:space="preserve">2. </w:t>
      </w:r>
      <w:r w:rsidRPr="00057345">
        <w:rPr>
          <w:rFonts w:ascii="Times New Roman" w:eastAsia="Times New Roman" w:hAnsi="Times New Roman" w:cs="Times New Roman"/>
          <w:sz w:val="24"/>
          <w:szCs w:val="24"/>
          <w:lang w:eastAsia="id-ID"/>
        </w:rPr>
        <w:tab/>
        <w:t>Menelaah masalah.</w:t>
      </w:r>
    </w:p>
    <w:p w:rsidR="001E6B81" w:rsidRDefault="001E6B81" w:rsidP="00F01027">
      <w:pPr>
        <w:spacing w:after="120" w:line="360" w:lineRule="auto"/>
        <w:ind w:left="993"/>
        <w:jc w:val="both"/>
        <w:textAlignment w:val="baseline"/>
        <w:rPr>
          <w:rFonts w:ascii="Times New Roman" w:eastAsia="Times New Roman" w:hAnsi="Times New Roman" w:cs="Times New Roman"/>
          <w:sz w:val="24"/>
          <w:szCs w:val="24"/>
          <w:lang w:val="id-ID" w:eastAsia="id-ID"/>
        </w:rPr>
      </w:pPr>
      <w:r w:rsidRPr="00057345">
        <w:rPr>
          <w:rFonts w:ascii="Times New Roman" w:eastAsia="Times New Roman" w:hAnsi="Times New Roman" w:cs="Times New Roman"/>
          <w:sz w:val="24"/>
          <w:szCs w:val="24"/>
          <w:lang w:eastAsia="id-ID"/>
        </w:rPr>
        <w:t>Kemampuan yang diperlukan adalah: menggunakan pengetahuan untuk memperinci, menganalisis masalah dari berbagai sudut.</w:t>
      </w:r>
    </w:p>
    <w:p w:rsidR="00AE1434" w:rsidRDefault="00AE1434" w:rsidP="00F01027">
      <w:pPr>
        <w:spacing w:after="120" w:line="360" w:lineRule="auto"/>
        <w:ind w:left="993"/>
        <w:jc w:val="both"/>
        <w:textAlignment w:val="baseline"/>
        <w:rPr>
          <w:rFonts w:ascii="Times New Roman" w:eastAsia="Times New Roman" w:hAnsi="Times New Roman" w:cs="Times New Roman"/>
          <w:sz w:val="24"/>
          <w:szCs w:val="24"/>
          <w:lang w:val="id-ID" w:eastAsia="id-ID"/>
        </w:rPr>
      </w:pPr>
    </w:p>
    <w:p w:rsidR="00AE1434" w:rsidRPr="00AE1434" w:rsidRDefault="00AE1434" w:rsidP="00F01027">
      <w:pPr>
        <w:spacing w:after="120" w:line="360" w:lineRule="auto"/>
        <w:ind w:left="993"/>
        <w:jc w:val="both"/>
        <w:textAlignment w:val="baseline"/>
        <w:rPr>
          <w:rFonts w:ascii="Times New Roman" w:eastAsia="Times New Roman" w:hAnsi="Times New Roman" w:cs="Times New Roman"/>
          <w:sz w:val="24"/>
          <w:szCs w:val="24"/>
          <w:lang w:val="id-ID" w:eastAsia="id-ID"/>
        </w:rPr>
      </w:pPr>
    </w:p>
    <w:p w:rsidR="001E6B81" w:rsidRPr="00057345" w:rsidRDefault="001E6B81" w:rsidP="001C08B0">
      <w:pPr>
        <w:spacing w:after="0" w:line="360" w:lineRule="auto"/>
        <w:ind w:left="992" w:hanging="425"/>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lastRenderedPageBreak/>
        <w:t xml:space="preserve">3. </w:t>
      </w:r>
      <w:r w:rsidRPr="00057345">
        <w:rPr>
          <w:rFonts w:ascii="Times New Roman" w:eastAsia="Times New Roman" w:hAnsi="Times New Roman" w:cs="Times New Roman"/>
          <w:sz w:val="24"/>
          <w:szCs w:val="24"/>
          <w:lang w:eastAsia="id-ID"/>
        </w:rPr>
        <w:tab/>
        <w:t>Merumuskan hipotesis.</w:t>
      </w:r>
    </w:p>
    <w:p w:rsidR="001E6B81" w:rsidRPr="00057345" w:rsidRDefault="001E6B81" w:rsidP="00F01027">
      <w:pPr>
        <w:spacing w:after="120" w:line="360" w:lineRule="auto"/>
        <w:ind w:left="993"/>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Kemampuan yang diperlukan adalah: berimajinasi dan menghayati ruang lingkup, sebab akibat dan alternatif penyelesaian.</w:t>
      </w:r>
    </w:p>
    <w:p w:rsidR="00382881" w:rsidRPr="00057345" w:rsidRDefault="00790808" w:rsidP="001C08B0">
      <w:pPr>
        <w:spacing w:after="0" w:line="360" w:lineRule="auto"/>
        <w:ind w:left="992" w:hanging="425"/>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r>
        <w:rPr>
          <w:rFonts w:ascii="Times New Roman" w:eastAsia="Times New Roman" w:hAnsi="Times New Roman" w:cs="Times New Roman"/>
          <w:sz w:val="24"/>
          <w:szCs w:val="24"/>
          <w:lang w:eastAsia="id-ID"/>
        </w:rPr>
        <w:tab/>
        <w:t xml:space="preserve">Mengumpulkan </w:t>
      </w:r>
      <w:r w:rsidR="001E6B81" w:rsidRPr="00057345">
        <w:rPr>
          <w:rFonts w:ascii="Times New Roman" w:eastAsia="Times New Roman" w:hAnsi="Times New Roman" w:cs="Times New Roman"/>
          <w:sz w:val="24"/>
          <w:szCs w:val="24"/>
          <w:lang w:eastAsia="id-ID"/>
        </w:rPr>
        <w:t xml:space="preserve">dan </w:t>
      </w:r>
      <w:r>
        <w:rPr>
          <w:rFonts w:ascii="Times New Roman" w:eastAsia="Times New Roman" w:hAnsi="Times New Roman" w:cs="Times New Roman"/>
          <w:sz w:val="24"/>
          <w:szCs w:val="24"/>
          <w:lang w:eastAsia="id-ID"/>
        </w:rPr>
        <w:t xml:space="preserve">mengelompokkan </w:t>
      </w:r>
      <w:r w:rsidR="001E6B81" w:rsidRPr="00057345">
        <w:rPr>
          <w:rFonts w:ascii="Times New Roman" w:eastAsia="Times New Roman" w:hAnsi="Times New Roman" w:cs="Times New Roman"/>
          <w:sz w:val="24"/>
          <w:szCs w:val="24"/>
          <w:lang w:eastAsia="id-ID"/>
        </w:rPr>
        <w:t>data sebagai bahan pembuktian hipotesis.</w:t>
      </w:r>
    </w:p>
    <w:p w:rsidR="001E6B81" w:rsidRPr="00057345" w:rsidRDefault="001E6B81" w:rsidP="00F01027">
      <w:pPr>
        <w:spacing w:after="120" w:line="360" w:lineRule="auto"/>
        <w:ind w:left="993"/>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 xml:space="preserve">Kemampuan yang diperlukan adalah: kecakapan mencari dan menyusun data. </w:t>
      </w:r>
    </w:p>
    <w:p w:rsidR="001E6B81" w:rsidRPr="00057345" w:rsidRDefault="001E6B81" w:rsidP="001C08B0">
      <w:pPr>
        <w:spacing w:after="0" w:line="360" w:lineRule="auto"/>
        <w:ind w:left="992" w:hanging="425"/>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 xml:space="preserve">5. </w:t>
      </w:r>
      <w:r w:rsidRPr="00057345">
        <w:rPr>
          <w:rFonts w:ascii="Times New Roman" w:eastAsia="Times New Roman" w:hAnsi="Times New Roman" w:cs="Times New Roman"/>
          <w:sz w:val="24"/>
          <w:szCs w:val="24"/>
          <w:lang w:eastAsia="id-ID"/>
        </w:rPr>
        <w:tab/>
        <w:t>Pembuktian hipotesis.</w:t>
      </w:r>
    </w:p>
    <w:p w:rsidR="001E6B81" w:rsidRPr="00057345" w:rsidRDefault="001E6B81" w:rsidP="00F01027">
      <w:pPr>
        <w:spacing w:after="120" w:line="360" w:lineRule="auto"/>
        <w:ind w:left="993"/>
        <w:jc w:val="both"/>
        <w:textAlignment w:val="baseline"/>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Kemampuan yang diperlukan adalah: kecaka</w:t>
      </w:r>
      <w:r w:rsidR="00033C55">
        <w:rPr>
          <w:rFonts w:ascii="Times New Roman" w:eastAsia="Times New Roman" w:hAnsi="Times New Roman" w:cs="Times New Roman"/>
          <w:sz w:val="24"/>
          <w:szCs w:val="24"/>
          <w:lang w:eastAsia="id-ID"/>
        </w:rPr>
        <w:t>pan menelaah dan membahas data,</w:t>
      </w:r>
      <w:r w:rsidR="00A82780">
        <w:rPr>
          <w:rFonts w:ascii="Times New Roman" w:eastAsia="Times New Roman" w:hAnsi="Times New Roman" w:cs="Times New Roman"/>
          <w:sz w:val="24"/>
          <w:szCs w:val="24"/>
          <w:lang w:val="id-ID" w:eastAsia="id-ID"/>
        </w:rPr>
        <w:t xml:space="preserve"> </w:t>
      </w:r>
      <w:r w:rsidRPr="00057345">
        <w:rPr>
          <w:rFonts w:ascii="Times New Roman" w:eastAsia="Times New Roman" w:hAnsi="Times New Roman" w:cs="Times New Roman"/>
          <w:sz w:val="24"/>
          <w:szCs w:val="24"/>
          <w:lang w:eastAsia="id-ID"/>
        </w:rPr>
        <w:t>serta keterampilan me</w:t>
      </w:r>
      <w:r w:rsidR="00033C55">
        <w:rPr>
          <w:rFonts w:ascii="Times New Roman" w:eastAsia="Times New Roman" w:hAnsi="Times New Roman" w:cs="Times New Roman"/>
          <w:sz w:val="24"/>
          <w:szCs w:val="24"/>
          <w:lang w:eastAsia="id-ID"/>
        </w:rPr>
        <w:t>ngambil keputusan</w:t>
      </w:r>
      <w:r w:rsidRPr="00057345">
        <w:rPr>
          <w:rFonts w:ascii="Times New Roman" w:eastAsia="Times New Roman" w:hAnsi="Times New Roman" w:cs="Times New Roman"/>
          <w:sz w:val="24"/>
          <w:szCs w:val="24"/>
          <w:lang w:eastAsia="id-ID"/>
        </w:rPr>
        <w:t>.</w:t>
      </w:r>
    </w:p>
    <w:p w:rsidR="001E6B81" w:rsidRPr="00057345" w:rsidRDefault="00AE4E70" w:rsidP="001C08B0">
      <w:pPr>
        <w:spacing w:after="0" w:line="360" w:lineRule="auto"/>
        <w:ind w:left="992" w:hanging="425"/>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r>
        <w:rPr>
          <w:rFonts w:ascii="Times New Roman" w:eastAsia="Times New Roman" w:hAnsi="Times New Roman" w:cs="Times New Roman"/>
          <w:sz w:val="24"/>
          <w:szCs w:val="24"/>
          <w:lang w:eastAsia="id-ID"/>
        </w:rPr>
        <w:tab/>
      </w:r>
      <w:r w:rsidR="001E6B81" w:rsidRPr="00057345">
        <w:rPr>
          <w:rFonts w:ascii="Times New Roman" w:eastAsia="Times New Roman" w:hAnsi="Times New Roman" w:cs="Times New Roman"/>
          <w:sz w:val="24"/>
          <w:szCs w:val="24"/>
          <w:lang w:eastAsia="id-ID"/>
        </w:rPr>
        <w:t>Menentukan Pilihan Penyelesaian.</w:t>
      </w:r>
    </w:p>
    <w:p w:rsidR="00147FC1" w:rsidRPr="00147FC1" w:rsidRDefault="001E6B81" w:rsidP="00147FC1">
      <w:pPr>
        <w:spacing w:after="120" w:line="360" w:lineRule="auto"/>
        <w:ind w:left="993"/>
        <w:jc w:val="both"/>
        <w:textAlignment w:val="baseline"/>
        <w:rPr>
          <w:rFonts w:ascii="Times New Roman" w:eastAsia="Times New Roman" w:hAnsi="Times New Roman" w:cs="Times New Roman"/>
          <w:sz w:val="24"/>
          <w:szCs w:val="24"/>
          <w:lang w:val="id-ID" w:eastAsia="id-ID"/>
        </w:rPr>
      </w:pPr>
      <w:r w:rsidRPr="00057345">
        <w:rPr>
          <w:rFonts w:ascii="Times New Roman" w:eastAsia="Times New Roman" w:hAnsi="Times New Roman" w:cs="Times New Roman"/>
          <w:sz w:val="24"/>
          <w:szCs w:val="24"/>
          <w:lang w:eastAsia="id-ID"/>
        </w:rPr>
        <w:t xml:space="preserve">Kemampuan yang diperlukan adalah: kecakapan membuat alternatif penyelesaian, kecakapan menilai pilihan dengan memperhitungkan akibat yang </w:t>
      </w:r>
      <w:proofErr w:type="gramStart"/>
      <w:r w:rsidRPr="00057345">
        <w:rPr>
          <w:rFonts w:ascii="Times New Roman" w:eastAsia="Times New Roman" w:hAnsi="Times New Roman" w:cs="Times New Roman"/>
          <w:sz w:val="24"/>
          <w:szCs w:val="24"/>
          <w:lang w:eastAsia="id-ID"/>
        </w:rPr>
        <w:t>akan</w:t>
      </w:r>
      <w:proofErr w:type="gramEnd"/>
      <w:r w:rsidRPr="00057345">
        <w:rPr>
          <w:rFonts w:ascii="Times New Roman" w:eastAsia="Times New Roman" w:hAnsi="Times New Roman" w:cs="Times New Roman"/>
          <w:sz w:val="24"/>
          <w:szCs w:val="24"/>
          <w:lang w:eastAsia="id-ID"/>
        </w:rPr>
        <w:t xml:space="preserve"> terjadi pada setiap pilihan.</w:t>
      </w:r>
    </w:p>
    <w:p w:rsidR="00B40A25" w:rsidRPr="00147FC1" w:rsidRDefault="00B40A25" w:rsidP="00AA2340">
      <w:pPr>
        <w:pStyle w:val="ListParagraph"/>
        <w:numPr>
          <w:ilvl w:val="0"/>
          <w:numId w:val="4"/>
        </w:numPr>
        <w:spacing w:after="0" w:line="360" w:lineRule="auto"/>
        <w:ind w:left="567" w:hanging="567"/>
        <w:contextualSpacing w:val="0"/>
        <w:jc w:val="both"/>
        <w:rPr>
          <w:rFonts w:ascii="Times New Roman" w:eastAsia="Times New Roman" w:hAnsi="Times New Roman" w:cs="Times New Roman"/>
          <w:b/>
          <w:sz w:val="24"/>
          <w:szCs w:val="24"/>
        </w:rPr>
      </w:pPr>
      <w:r w:rsidRPr="00147FC1">
        <w:rPr>
          <w:rFonts w:ascii="Times New Roman" w:eastAsia="Times New Roman" w:hAnsi="Times New Roman" w:cs="Times New Roman"/>
          <w:b/>
          <w:sz w:val="24"/>
          <w:szCs w:val="24"/>
        </w:rPr>
        <w:t>Kemampuan Pemecahan Masalah</w:t>
      </w:r>
    </w:p>
    <w:p w:rsidR="001E6B81" w:rsidRPr="00057345" w:rsidRDefault="001E6B81" w:rsidP="00F01027">
      <w:pPr>
        <w:spacing w:after="120" w:line="360" w:lineRule="auto"/>
        <w:jc w:val="both"/>
        <w:rPr>
          <w:rFonts w:ascii="Times New Roman" w:hAnsi="Times New Roman" w:cs="Times New Roman"/>
          <w:sz w:val="24"/>
          <w:szCs w:val="24"/>
        </w:rPr>
      </w:pPr>
      <w:proofErr w:type="gramStart"/>
      <w:r w:rsidRPr="00057345">
        <w:rPr>
          <w:rFonts w:ascii="Times New Roman" w:hAnsi="Times New Roman" w:cs="Times New Roman"/>
          <w:sz w:val="24"/>
          <w:szCs w:val="24"/>
        </w:rPr>
        <w:t>Polya (1973) mengemukakan bahwa pemecahan masalah adalah suatu usaha mencari jalan keluar dari suatu tujuan yang tidak begitu mudah segera dapat dicapai.</w:t>
      </w:r>
      <w:proofErr w:type="gramEnd"/>
      <w:r w:rsidRPr="00057345">
        <w:rPr>
          <w:rFonts w:ascii="Times New Roman" w:hAnsi="Times New Roman" w:cs="Times New Roman"/>
          <w:sz w:val="24"/>
          <w:szCs w:val="24"/>
        </w:rPr>
        <w:t xml:space="preserve"> Ruseffendi (1988) menyatakan bahwa, sesuatu itu merupakan masalah bagi seseorang bila sesuatu itu merupakan hal baru bagi yang bersangkutan dan sesuai dengan kondisi atau tahap perkembangan mentalmu dan </w:t>
      </w:r>
      <w:proofErr w:type="gramStart"/>
      <w:r w:rsidRPr="00057345">
        <w:rPr>
          <w:rFonts w:ascii="Times New Roman" w:hAnsi="Times New Roman" w:cs="Times New Roman"/>
          <w:sz w:val="24"/>
          <w:szCs w:val="24"/>
        </w:rPr>
        <w:t>ia</w:t>
      </w:r>
      <w:proofErr w:type="gramEnd"/>
      <w:r w:rsidRPr="00057345">
        <w:rPr>
          <w:rFonts w:ascii="Times New Roman" w:hAnsi="Times New Roman" w:cs="Times New Roman"/>
          <w:sz w:val="24"/>
          <w:szCs w:val="24"/>
        </w:rPr>
        <w:t xml:space="preserve"> memiliki pengetah</w:t>
      </w:r>
      <w:r w:rsidR="00EA2864">
        <w:rPr>
          <w:rFonts w:ascii="Times New Roman" w:hAnsi="Times New Roman" w:cs="Times New Roman"/>
          <w:sz w:val="24"/>
          <w:szCs w:val="24"/>
        </w:rPr>
        <w:t>uan prasyarat yang mendasarinya</w:t>
      </w:r>
      <w:r w:rsidRPr="00057345">
        <w:rPr>
          <w:rFonts w:ascii="Times New Roman" w:hAnsi="Times New Roman" w:cs="Times New Roman"/>
          <w:sz w:val="24"/>
          <w:szCs w:val="24"/>
        </w:rPr>
        <w:t>. Pakar lain, Krulik dan Rudnik (1995) mengemukakan bahwa pemecahan masalah merupakan proses di mana individu menggunakan pengetahuan, keterampilan, dan pemahaman yang telah diperoleh untuk menyelesaikan masalah pada situasi yang belum dikenal</w:t>
      </w:r>
      <w:r w:rsidR="00147FC1">
        <w:rPr>
          <w:rFonts w:ascii="Times New Roman" w:hAnsi="Times New Roman" w:cs="Times New Roman"/>
          <w:sz w:val="24"/>
          <w:szCs w:val="24"/>
        </w:rPr>
        <w:t>nya</w:t>
      </w:r>
      <w:r w:rsidRPr="00057345">
        <w:rPr>
          <w:rFonts w:ascii="Times New Roman" w:hAnsi="Times New Roman" w:cs="Times New Roman"/>
          <w:sz w:val="24"/>
          <w:szCs w:val="24"/>
        </w:rPr>
        <w:t xml:space="preserve">. Istilah pemecahan masalah mengandung arti mencari </w:t>
      </w:r>
      <w:proofErr w:type="gramStart"/>
      <w:r w:rsidRPr="00057345">
        <w:rPr>
          <w:rFonts w:ascii="Times New Roman" w:hAnsi="Times New Roman" w:cs="Times New Roman"/>
          <w:sz w:val="24"/>
          <w:szCs w:val="24"/>
        </w:rPr>
        <w:t>cara</w:t>
      </w:r>
      <w:proofErr w:type="gramEnd"/>
      <w:r w:rsidRPr="00057345">
        <w:rPr>
          <w:rFonts w:ascii="Times New Roman" w:hAnsi="Times New Roman" w:cs="Times New Roman"/>
          <w:sz w:val="24"/>
          <w:szCs w:val="24"/>
        </w:rPr>
        <w:t xml:space="preserve"> metode atau pendekatan penyelesaian melalui beberapa kegiatan antara lain: mengamati, memahami, mencoba, menduga menemukan, dan meninjau kembali.</w:t>
      </w:r>
    </w:p>
    <w:p w:rsidR="001E6B81" w:rsidRPr="00057345" w:rsidRDefault="001E6B81" w:rsidP="00AA2340">
      <w:pPr>
        <w:spacing w:after="0" w:line="360" w:lineRule="auto"/>
        <w:jc w:val="both"/>
        <w:rPr>
          <w:rFonts w:ascii="Times New Roman" w:hAnsi="Times New Roman" w:cs="Times New Roman"/>
          <w:sz w:val="24"/>
          <w:szCs w:val="24"/>
        </w:rPr>
      </w:pPr>
      <w:r w:rsidRPr="00057345">
        <w:rPr>
          <w:rFonts w:ascii="Times New Roman" w:hAnsi="Times New Roman" w:cs="Times New Roman"/>
          <w:sz w:val="24"/>
          <w:szCs w:val="24"/>
        </w:rPr>
        <w:t>Ditinjau dari segi tujuannya, istila</w:t>
      </w:r>
      <w:r w:rsidR="00A82780">
        <w:rPr>
          <w:rFonts w:ascii="Times New Roman" w:hAnsi="Times New Roman" w:cs="Times New Roman"/>
          <w:sz w:val="24"/>
          <w:szCs w:val="24"/>
        </w:rPr>
        <w:t>h masalah matematis, Polya</w:t>
      </w:r>
      <w:r w:rsidRPr="00057345">
        <w:rPr>
          <w:rFonts w:ascii="Times New Roman" w:hAnsi="Times New Roman" w:cs="Times New Roman"/>
          <w:sz w:val="24"/>
          <w:szCs w:val="24"/>
          <w:lang w:val="id-ID"/>
        </w:rPr>
        <w:t xml:space="preserve"> (</w:t>
      </w:r>
      <w:r w:rsidRPr="00057345">
        <w:rPr>
          <w:rFonts w:ascii="Times New Roman" w:hAnsi="Times New Roman" w:cs="Times New Roman"/>
          <w:sz w:val="24"/>
          <w:szCs w:val="24"/>
        </w:rPr>
        <w:t>Hudoyo</w:t>
      </w:r>
      <w:r w:rsidR="00A82780">
        <w:rPr>
          <w:rFonts w:ascii="Times New Roman" w:hAnsi="Times New Roman" w:cs="Times New Roman"/>
          <w:sz w:val="24"/>
          <w:szCs w:val="24"/>
          <w:lang w:val="id-ID"/>
        </w:rPr>
        <w:t xml:space="preserve">, </w:t>
      </w:r>
      <w:r w:rsidRPr="00057345">
        <w:rPr>
          <w:rFonts w:ascii="Times New Roman" w:hAnsi="Times New Roman" w:cs="Times New Roman"/>
          <w:sz w:val="24"/>
          <w:szCs w:val="24"/>
        </w:rPr>
        <w:t>2003) mengklasifikasi masalah matematis dalam dua jenis, yaitu:</w:t>
      </w:r>
    </w:p>
    <w:p w:rsidR="001E6B81" w:rsidRPr="00730844" w:rsidRDefault="001E6B81" w:rsidP="00F01027">
      <w:pPr>
        <w:pStyle w:val="ListParagraph"/>
        <w:numPr>
          <w:ilvl w:val="0"/>
          <w:numId w:val="5"/>
        </w:numPr>
        <w:spacing w:after="120" w:line="360" w:lineRule="auto"/>
        <w:ind w:left="993" w:hanging="426"/>
        <w:contextualSpacing w:val="0"/>
        <w:jc w:val="both"/>
        <w:rPr>
          <w:rFonts w:ascii="Times New Roman" w:eastAsia="Times New Roman" w:hAnsi="Times New Roman" w:cs="Times New Roman"/>
          <w:noProof/>
          <w:sz w:val="24"/>
          <w:szCs w:val="24"/>
        </w:rPr>
      </w:pPr>
      <w:r w:rsidRPr="00730844">
        <w:rPr>
          <w:rFonts w:ascii="Times New Roman" w:hAnsi="Times New Roman" w:cs="Times New Roman"/>
          <w:noProof/>
          <w:sz w:val="24"/>
          <w:szCs w:val="24"/>
        </w:rPr>
        <w:lastRenderedPageBreak/>
        <w:t xml:space="preserve">Masalah untuk menemukan secara teoritis atau praktis, abstrak atau konkret, termasuk teka-teki. Bagian utama dari suatu masalah adalah apa yang dicari, bagaimana data yang diketahui, dan bagaimana syaratnya. </w:t>
      </w:r>
    </w:p>
    <w:p w:rsidR="001E6B81" w:rsidRPr="00057345" w:rsidRDefault="001E6B81" w:rsidP="00F01027">
      <w:pPr>
        <w:pStyle w:val="ListParagraph"/>
        <w:numPr>
          <w:ilvl w:val="0"/>
          <w:numId w:val="5"/>
        </w:numPr>
        <w:spacing w:after="120" w:line="360" w:lineRule="auto"/>
        <w:ind w:left="993" w:hanging="426"/>
        <w:contextualSpacing w:val="0"/>
        <w:jc w:val="both"/>
        <w:rPr>
          <w:rFonts w:ascii="Times New Roman" w:hAnsi="Times New Roman" w:cs="Times New Roman"/>
          <w:noProof/>
          <w:sz w:val="24"/>
          <w:szCs w:val="24"/>
        </w:rPr>
      </w:pPr>
      <w:r w:rsidRPr="00730844">
        <w:rPr>
          <w:rFonts w:ascii="Times New Roman" w:hAnsi="Times New Roman" w:cs="Times New Roman"/>
          <w:noProof/>
          <w:sz w:val="24"/>
          <w:szCs w:val="24"/>
        </w:rPr>
        <w:t xml:space="preserve">Masalah untuk membuktikan yang menunjukkan bahwa suatu pernyataan itu benar, salah, atau tidak kedua-duanya. Bagian utama dari masalah ini adalah hipotesis dan konklusi dari suatu teorema yang harus dibuktikan kebenarannya. </w:t>
      </w:r>
    </w:p>
    <w:p w:rsidR="001E6B81" w:rsidRPr="00057345" w:rsidRDefault="001E6B81" w:rsidP="00AA2340">
      <w:pPr>
        <w:spacing w:after="0" w:line="360" w:lineRule="auto"/>
        <w:jc w:val="both"/>
        <w:rPr>
          <w:rFonts w:ascii="Times New Roman" w:hAnsi="Times New Roman" w:cs="Times New Roman"/>
          <w:noProof/>
          <w:sz w:val="24"/>
          <w:szCs w:val="24"/>
        </w:rPr>
      </w:pPr>
      <w:r w:rsidRPr="00057345">
        <w:rPr>
          <w:rFonts w:ascii="Times New Roman" w:hAnsi="Times New Roman" w:cs="Times New Roman"/>
          <w:noProof/>
          <w:sz w:val="24"/>
          <w:szCs w:val="24"/>
        </w:rPr>
        <w:t>Gagne (Ruseffendi, 2006) mengemukakan ada lima langkah yang harus dilakukan dalam menyelesaikan masalah, yaitu:</w:t>
      </w:r>
    </w:p>
    <w:p w:rsidR="001E6B81" w:rsidRPr="00057345" w:rsidRDefault="001E6B81" w:rsidP="00AA2340">
      <w:pPr>
        <w:pStyle w:val="ListParagraph"/>
        <w:numPr>
          <w:ilvl w:val="0"/>
          <w:numId w:val="6"/>
        </w:numPr>
        <w:spacing w:after="0" w:line="360" w:lineRule="auto"/>
        <w:ind w:left="992" w:hanging="425"/>
        <w:contextualSpacing w:val="0"/>
        <w:jc w:val="both"/>
        <w:rPr>
          <w:rFonts w:ascii="Times New Roman" w:hAnsi="Times New Roman" w:cs="Times New Roman"/>
          <w:noProof/>
          <w:sz w:val="24"/>
          <w:szCs w:val="24"/>
        </w:rPr>
      </w:pPr>
      <w:r w:rsidRPr="00057345">
        <w:rPr>
          <w:rFonts w:ascii="Times New Roman" w:hAnsi="Times New Roman" w:cs="Times New Roman"/>
          <w:noProof/>
          <w:sz w:val="24"/>
          <w:szCs w:val="24"/>
        </w:rPr>
        <w:t>Menyajikan masalah dalam bentuk yang lebih jelas.</w:t>
      </w:r>
    </w:p>
    <w:p w:rsidR="001E6B81" w:rsidRPr="00057345" w:rsidRDefault="001E6B81" w:rsidP="00AA2340">
      <w:pPr>
        <w:pStyle w:val="ListParagraph"/>
        <w:numPr>
          <w:ilvl w:val="0"/>
          <w:numId w:val="6"/>
        </w:numPr>
        <w:spacing w:after="0" w:line="360" w:lineRule="auto"/>
        <w:ind w:left="992" w:hanging="425"/>
        <w:contextualSpacing w:val="0"/>
        <w:jc w:val="both"/>
        <w:rPr>
          <w:rFonts w:ascii="Times New Roman" w:hAnsi="Times New Roman" w:cs="Times New Roman"/>
          <w:noProof/>
          <w:sz w:val="24"/>
          <w:szCs w:val="24"/>
        </w:rPr>
      </w:pPr>
      <w:r w:rsidRPr="00057345">
        <w:rPr>
          <w:rFonts w:ascii="Times New Roman" w:hAnsi="Times New Roman" w:cs="Times New Roman"/>
          <w:noProof/>
          <w:sz w:val="24"/>
          <w:szCs w:val="24"/>
        </w:rPr>
        <w:t>Menyatakan masalah dalam bentuk yang operasional.</w:t>
      </w:r>
    </w:p>
    <w:p w:rsidR="001E6B81" w:rsidRPr="00057345" w:rsidRDefault="001E6B81" w:rsidP="00AA2340">
      <w:pPr>
        <w:pStyle w:val="ListParagraph"/>
        <w:numPr>
          <w:ilvl w:val="0"/>
          <w:numId w:val="6"/>
        </w:numPr>
        <w:spacing w:after="0" w:line="360" w:lineRule="auto"/>
        <w:ind w:left="992" w:hanging="425"/>
        <w:contextualSpacing w:val="0"/>
        <w:jc w:val="both"/>
        <w:rPr>
          <w:rFonts w:ascii="Times New Roman" w:hAnsi="Times New Roman" w:cs="Times New Roman"/>
          <w:noProof/>
          <w:sz w:val="24"/>
          <w:szCs w:val="24"/>
        </w:rPr>
      </w:pPr>
      <w:r w:rsidRPr="00057345">
        <w:rPr>
          <w:rFonts w:ascii="Times New Roman" w:hAnsi="Times New Roman" w:cs="Times New Roman"/>
          <w:noProof/>
          <w:sz w:val="24"/>
          <w:szCs w:val="24"/>
        </w:rPr>
        <w:t>Menyusun hipotesis-hipotesis alternatif dan prosedur kerja yang diperkirakan baik untuk digunakan dalam memecahkan masalah itu.</w:t>
      </w:r>
    </w:p>
    <w:p w:rsidR="001E6B81" w:rsidRPr="00057345" w:rsidRDefault="001E6B81" w:rsidP="00AA2340">
      <w:pPr>
        <w:pStyle w:val="ListParagraph"/>
        <w:numPr>
          <w:ilvl w:val="0"/>
          <w:numId w:val="6"/>
        </w:numPr>
        <w:spacing w:after="0" w:line="360" w:lineRule="auto"/>
        <w:ind w:left="992" w:hanging="425"/>
        <w:contextualSpacing w:val="0"/>
        <w:jc w:val="both"/>
        <w:rPr>
          <w:rFonts w:ascii="Times New Roman" w:eastAsia="Times New Roman" w:hAnsi="Times New Roman" w:cs="Times New Roman"/>
          <w:sz w:val="24"/>
          <w:szCs w:val="24"/>
        </w:rPr>
      </w:pPr>
      <w:r w:rsidRPr="00057345">
        <w:rPr>
          <w:rFonts w:ascii="Times New Roman" w:hAnsi="Times New Roman" w:cs="Times New Roman"/>
          <w:noProof/>
          <w:sz w:val="24"/>
          <w:szCs w:val="24"/>
        </w:rPr>
        <w:t>Mentes hipotesis dan melakukan kerja untuk memperoleh hasilnya.</w:t>
      </w:r>
    </w:p>
    <w:p w:rsidR="001E6B81" w:rsidRPr="00057345" w:rsidRDefault="001E6B81" w:rsidP="00F01027">
      <w:pPr>
        <w:pStyle w:val="ListParagraph"/>
        <w:numPr>
          <w:ilvl w:val="0"/>
          <w:numId w:val="6"/>
        </w:numPr>
        <w:spacing w:after="120" w:line="360" w:lineRule="auto"/>
        <w:ind w:left="992" w:hanging="425"/>
        <w:contextualSpacing w:val="0"/>
        <w:jc w:val="both"/>
        <w:rPr>
          <w:rFonts w:ascii="Times New Roman" w:eastAsia="Times New Roman" w:hAnsi="Times New Roman" w:cs="Times New Roman"/>
          <w:sz w:val="24"/>
          <w:szCs w:val="24"/>
        </w:rPr>
      </w:pPr>
      <w:r w:rsidRPr="00057345">
        <w:rPr>
          <w:rFonts w:ascii="Times New Roman" w:hAnsi="Times New Roman" w:cs="Times New Roman"/>
          <w:noProof/>
          <w:sz w:val="24"/>
          <w:szCs w:val="24"/>
        </w:rPr>
        <w:t>Memeriksa kembali (mengecek) apakah hasil yang diperoleh itu benar, atau mungkin memilih alternatif pemecahan yang terbaik.</w:t>
      </w:r>
    </w:p>
    <w:p w:rsidR="00EA2864" w:rsidRPr="00EA2864" w:rsidRDefault="001E6B81" w:rsidP="00F01027">
      <w:pPr>
        <w:spacing w:after="120" w:line="360" w:lineRule="auto"/>
        <w:jc w:val="both"/>
        <w:rPr>
          <w:rFonts w:ascii="Times New Roman" w:hAnsi="Times New Roman" w:cs="Times New Roman"/>
          <w:sz w:val="24"/>
          <w:szCs w:val="24"/>
          <w:lang w:val="id-ID"/>
        </w:rPr>
      </w:pPr>
      <w:r w:rsidRPr="00057345">
        <w:rPr>
          <w:rFonts w:ascii="Times New Roman" w:hAnsi="Times New Roman" w:cs="Times New Roman"/>
          <w:sz w:val="24"/>
          <w:szCs w:val="24"/>
        </w:rPr>
        <w:t xml:space="preserve">Indikator </w:t>
      </w:r>
      <w:r w:rsidRPr="00057345">
        <w:rPr>
          <w:rFonts w:ascii="Times New Roman" w:hAnsi="Times New Roman" w:cs="Times New Roman"/>
          <w:sz w:val="24"/>
          <w:szCs w:val="24"/>
          <w:lang w:val="id-ID"/>
        </w:rPr>
        <w:t>tes kemampuan pemecahan masalah belajar</w:t>
      </w:r>
      <w:r w:rsidR="00A82780">
        <w:rPr>
          <w:rFonts w:ascii="Times New Roman" w:hAnsi="Times New Roman" w:cs="Times New Roman"/>
          <w:sz w:val="24"/>
          <w:szCs w:val="24"/>
          <w:lang w:val="id-ID"/>
        </w:rPr>
        <w:t xml:space="preserve"> </w:t>
      </w:r>
      <w:r w:rsidRPr="00057345">
        <w:rPr>
          <w:rFonts w:ascii="Times New Roman" w:hAnsi="Times New Roman" w:cs="Times New Roman"/>
          <w:sz w:val="24"/>
          <w:szCs w:val="24"/>
          <w:lang w:val="id-ID"/>
        </w:rPr>
        <w:t>m</w:t>
      </w:r>
      <w:r w:rsidRPr="00057345">
        <w:rPr>
          <w:rFonts w:ascii="Times New Roman" w:hAnsi="Times New Roman" w:cs="Times New Roman"/>
          <w:sz w:val="24"/>
          <w:szCs w:val="24"/>
        </w:rPr>
        <w:t>atematis dalam penelitian ini adal</w:t>
      </w:r>
      <w:r w:rsidRPr="00057345">
        <w:rPr>
          <w:rFonts w:ascii="Times New Roman" w:hAnsi="Times New Roman" w:cs="Times New Roman"/>
          <w:sz w:val="24"/>
          <w:szCs w:val="24"/>
          <w:lang w:val="id-ID"/>
        </w:rPr>
        <w:t>a</w:t>
      </w:r>
      <w:r w:rsidRPr="00057345">
        <w:rPr>
          <w:rFonts w:ascii="Times New Roman" w:hAnsi="Times New Roman" w:cs="Times New Roman"/>
          <w:sz w:val="24"/>
          <w:szCs w:val="24"/>
        </w:rPr>
        <w:t>h sebagai berikut:</w:t>
      </w:r>
    </w:p>
    <w:p w:rsidR="001E6B81" w:rsidRPr="00057345" w:rsidRDefault="001E6B81" w:rsidP="00EA2864">
      <w:pPr>
        <w:pStyle w:val="ListParagraph"/>
        <w:spacing w:after="0" w:line="240" w:lineRule="auto"/>
        <w:ind w:left="0"/>
        <w:contextualSpacing w:val="0"/>
        <w:jc w:val="center"/>
        <w:rPr>
          <w:rFonts w:ascii="Times New Roman" w:hAnsi="Times New Roman" w:cs="Times New Roman"/>
          <w:b/>
          <w:sz w:val="24"/>
          <w:szCs w:val="24"/>
        </w:rPr>
      </w:pPr>
      <w:r w:rsidRPr="00057345">
        <w:rPr>
          <w:rFonts w:ascii="Times New Roman" w:hAnsi="Times New Roman" w:cs="Times New Roman"/>
          <w:b/>
          <w:sz w:val="24"/>
          <w:szCs w:val="24"/>
          <w:lang w:val="id-ID"/>
        </w:rPr>
        <w:t xml:space="preserve">Tabel </w:t>
      </w:r>
      <w:r w:rsidRPr="00057345">
        <w:rPr>
          <w:rFonts w:ascii="Times New Roman" w:hAnsi="Times New Roman" w:cs="Times New Roman"/>
          <w:b/>
          <w:sz w:val="24"/>
          <w:szCs w:val="24"/>
        </w:rPr>
        <w:t>1</w:t>
      </w:r>
    </w:p>
    <w:p w:rsidR="001E6B81" w:rsidRPr="00057345" w:rsidRDefault="001E6B81" w:rsidP="00EA2864">
      <w:pPr>
        <w:pStyle w:val="ListParagraph"/>
        <w:spacing w:after="0" w:line="240" w:lineRule="auto"/>
        <w:ind w:left="0"/>
        <w:contextualSpacing w:val="0"/>
        <w:jc w:val="center"/>
        <w:rPr>
          <w:rFonts w:ascii="Times New Roman" w:hAnsi="Times New Roman" w:cs="Times New Roman"/>
          <w:sz w:val="24"/>
          <w:szCs w:val="24"/>
          <w:lang w:val="id-ID"/>
        </w:rPr>
      </w:pPr>
      <w:r w:rsidRPr="00057345">
        <w:rPr>
          <w:rFonts w:ascii="Times New Roman" w:eastAsia="Times New Roman" w:hAnsi="Times New Roman" w:cs="Times New Roman"/>
          <w:b/>
          <w:color w:val="000000"/>
          <w:sz w:val="24"/>
          <w:szCs w:val="24"/>
        </w:rPr>
        <w:t>Indikator Pemecahan Masalah</w:t>
      </w:r>
    </w:p>
    <w:tbl>
      <w:tblPr>
        <w:tblW w:w="6855" w:type="dxa"/>
        <w:jc w:val="center"/>
        <w:tblLook w:val="04A0"/>
      </w:tblPr>
      <w:tblGrid>
        <w:gridCol w:w="5499"/>
        <w:gridCol w:w="1356"/>
      </w:tblGrid>
      <w:tr w:rsidR="00894568" w:rsidRPr="00057345" w:rsidTr="00894568">
        <w:trPr>
          <w:trHeight w:val="625"/>
          <w:jc w:val="center"/>
        </w:trPr>
        <w:tc>
          <w:tcPr>
            <w:tcW w:w="5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6B81" w:rsidRPr="00057345" w:rsidRDefault="001E6B81" w:rsidP="00516FCB">
            <w:pPr>
              <w:spacing w:after="0" w:line="240" w:lineRule="auto"/>
              <w:ind w:left="-57" w:right="-57"/>
              <w:jc w:val="center"/>
              <w:rPr>
                <w:rFonts w:ascii="Times New Roman" w:eastAsia="Times New Roman" w:hAnsi="Times New Roman" w:cs="Times New Roman"/>
                <w:b/>
                <w:color w:val="000000"/>
                <w:sz w:val="24"/>
                <w:szCs w:val="24"/>
              </w:rPr>
            </w:pPr>
            <w:r w:rsidRPr="00057345">
              <w:rPr>
                <w:rFonts w:ascii="Times New Roman" w:eastAsia="Times New Roman" w:hAnsi="Times New Roman" w:cs="Times New Roman"/>
                <w:b/>
                <w:color w:val="000000"/>
                <w:sz w:val="24"/>
                <w:szCs w:val="24"/>
              </w:rPr>
              <w:t>Indikator Pemecahan Masalah</w:t>
            </w:r>
          </w:p>
        </w:tc>
        <w:tc>
          <w:tcPr>
            <w:tcW w:w="13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6B81" w:rsidRPr="00057345" w:rsidRDefault="001E6B81" w:rsidP="00516FCB">
            <w:pPr>
              <w:spacing w:after="0" w:line="240" w:lineRule="auto"/>
              <w:ind w:left="-57" w:right="-57"/>
              <w:jc w:val="center"/>
              <w:rPr>
                <w:rFonts w:ascii="Times New Roman" w:eastAsia="Times New Roman" w:hAnsi="Times New Roman" w:cs="Times New Roman"/>
                <w:b/>
                <w:color w:val="000000"/>
                <w:sz w:val="24"/>
                <w:szCs w:val="24"/>
                <w:lang w:val="id-ID"/>
              </w:rPr>
            </w:pPr>
            <w:r w:rsidRPr="00057345">
              <w:rPr>
                <w:rFonts w:ascii="Times New Roman" w:eastAsia="Times New Roman" w:hAnsi="Times New Roman" w:cs="Times New Roman"/>
                <w:b/>
                <w:color w:val="000000"/>
                <w:sz w:val="24"/>
                <w:szCs w:val="24"/>
                <w:lang w:val="id-ID"/>
              </w:rPr>
              <w:t>No Soal</w:t>
            </w:r>
          </w:p>
        </w:tc>
      </w:tr>
      <w:tr w:rsidR="00894568" w:rsidRPr="00057345" w:rsidTr="00516FCB">
        <w:trPr>
          <w:trHeight w:val="680"/>
          <w:jc w:val="center"/>
        </w:trPr>
        <w:tc>
          <w:tcPr>
            <w:tcW w:w="5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B81" w:rsidRPr="00057345" w:rsidRDefault="001E6B81" w:rsidP="00516FCB">
            <w:pPr>
              <w:spacing w:after="0" w:line="240" w:lineRule="auto"/>
              <w:ind w:left="284" w:right="-46" w:hanging="284"/>
              <w:rPr>
                <w:rFonts w:ascii="Times New Roman" w:eastAsia="Times New Roman" w:hAnsi="Times New Roman" w:cs="Times New Roman"/>
                <w:color w:val="000000"/>
                <w:sz w:val="24"/>
                <w:szCs w:val="24"/>
                <w:lang w:val="id-ID"/>
              </w:rPr>
            </w:pPr>
            <w:r w:rsidRPr="00057345">
              <w:rPr>
                <w:rFonts w:ascii="Times New Roman" w:eastAsia="Times New Roman" w:hAnsi="Times New Roman" w:cs="Times New Roman"/>
                <w:color w:val="000000"/>
                <w:sz w:val="24"/>
                <w:szCs w:val="24"/>
                <w:lang w:val="id-ID"/>
              </w:rPr>
              <w:t>1.</w:t>
            </w:r>
            <w:r w:rsidRPr="00057345">
              <w:rPr>
                <w:rFonts w:ascii="Times New Roman" w:eastAsia="Times New Roman" w:hAnsi="Times New Roman" w:cs="Times New Roman"/>
                <w:color w:val="000000"/>
                <w:sz w:val="24"/>
                <w:szCs w:val="24"/>
              </w:rPr>
              <w:t>  Merumuskan masalah matematika atau menyusun model matematika</w:t>
            </w:r>
          </w:p>
        </w:tc>
        <w:tc>
          <w:tcPr>
            <w:tcW w:w="1356" w:type="dxa"/>
            <w:tcBorders>
              <w:top w:val="single" w:sz="4" w:space="0" w:color="auto"/>
              <w:left w:val="single" w:sz="4" w:space="0" w:color="auto"/>
              <w:right w:val="single" w:sz="4" w:space="0" w:color="auto"/>
            </w:tcBorders>
            <w:vAlign w:val="center"/>
          </w:tcPr>
          <w:p w:rsidR="001E6B81" w:rsidRPr="00057345" w:rsidRDefault="001E6B81" w:rsidP="00516FCB">
            <w:pPr>
              <w:spacing w:after="0" w:line="240" w:lineRule="auto"/>
              <w:ind w:right="-46"/>
              <w:jc w:val="center"/>
              <w:rPr>
                <w:rFonts w:ascii="Times New Roman" w:eastAsia="Times New Roman" w:hAnsi="Times New Roman" w:cs="Times New Roman"/>
                <w:color w:val="000000"/>
                <w:sz w:val="24"/>
                <w:szCs w:val="24"/>
                <w:lang w:val="id-ID"/>
              </w:rPr>
            </w:pPr>
            <w:r w:rsidRPr="00057345">
              <w:rPr>
                <w:rFonts w:ascii="Times New Roman" w:eastAsia="Times New Roman" w:hAnsi="Times New Roman" w:cs="Times New Roman"/>
                <w:color w:val="000000"/>
                <w:sz w:val="24"/>
                <w:szCs w:val="24"/>
                <w:lang w:val="id-ID"/>
              </w:rPr>
              <w:t>1 , 2</w:t>
            </w:r>
          </w:p>
        </w:tc>
      </w:tr>
      <w:tr w:rsidR="00894568" w:rsidRPr="00057345" w:rsidTr="00516FCB">
        <w:trPr>
          <w:trHeight w:val="680"/>
          <w:jc w:val="center"/>
        </w:trPr>
        <w:tc>
          <w:tcPr>
            <w:tcW w:w="5499" w:type="dxa"/>
            <w:tcBorders>
              <w:top w:val="single" w:sz="4" w:space="0" w:color="auto"/>
              <w:left w:val="single" w:sz="4" w:space="0" w:color="auto"/>
              <w:right w:val="single" w:sz="4" w:space="0" w:color="auto"/>
            </w:tcBorders>
            <w:shd w:val="clear" w:color="auto" w:fill="auto"/>
            <w:vAlign w:val="center"/>
            <w:hideMark/>
          </w:tcPr>
          <w:p w:rsidR="001E6B81" w:rsidRPr="00057345" w:rsidRDefault="001E6B81" w:rsidP="00516FCB">
            <w:pPr>
              <w:spacing w:after="0" w:line="240" w:lineRule="auto"/>
              <w:ind w:left="284" w:hanging="284"/>
              <w:rPr>
                <w:rFonts w:ascii="Times New Roman" w:eastAsia="Times New Roman" w:hAnsi="Times New Roman" w:cs="Times New Roman"/>
                <w:color w:val="000000"/>
                <w:sz w:val="24"/>
                <w:szCs w:val="24"/>
                <w:lang w:val="id-ID"/>
              </w:rPr>
            </w:pPr>
            <w:r w:rsidRPr="00057345">
              <w:rPr>
                <w:rFonts w:ascii="Times New Roman" w:eastAsia="Times New Roman" w:hAnsi="Times New Roman" w:cs="Times New Roman"/>
                <w:color w:val="000000"/>
                <w:sz w:val="24"/>
                <w:szCs w:val="24"/>
                <w:lang w:val="id-ID"/>
              </w:rPr>
              <w:t>2.</w:t>
            </w:r>
            <w:r w:rsidRPr="00057345">
              <w:rPr>
                <w:rFonts w:ascii="Times New Roman" w:eastAsia="Times New Roman" w:hAnsi="Times New Roman" w:cs="Times New Roman"/>
                <w:color w:val="000000"/>
                <w:sz w:val="24"/>
                <w:szCs w:val="24"/>
              </w:rPr>
              <w:t xml:space="preserve">  Mengindentifikasi unsur-unsur yang diketahui, ditanyakan dan kecukupan unsur yang diperlukan </w:t>
            </w:r>
          </w:p>
        </w:tc>
        <w:tc>
          <w:tcPr>
            <w:tcW w:w="1356" w:type="dxa"/>
            <w:tcBorders>
              <w:top w:val="single" w:sz="4" w:space="0" w:color="auto"/>
              <w:left w:val="single" w:sz="4" w:space="0" w:color="auto"/>
              <w:right w:val="single" w:sz="4" w:space="0" w:color="auto"/>
            </w:tcBorders>
            <w:vAlign w:val="center"/>
          </w:tcPr>
          <w:p w:rsidR="001E6B81" w:rsidRPr="00057345" w:rsidRDefault="001E6B81" w:rsidP="00516FCB">
            <w:pPr>
              <w:spacing w:after="0" w:line="240" w:lineRule="auto"/>
              <w:jc w:val="center"/>
              <w:rPr>
                <w:rFonts w:ascii="Times New Roman" w:eastAsia="Times New Roman" w:hAnsi="Times New Roman" w:cs="Times New Roman"/>
                <w:color w:val="000000"/>
                <w:sz w:val="24"/>
                <w:szCs w:val="24"/>
                <w:lang w:val="id-ID"/>
              </w:rPr>
            </w:pPr>
            <w:r w:rsidRPr="00057345">
              <w:rPr>
                <w:rFonts w:ascii="Times New Roman" w:eastAsia="Times New Roman" w:hAnsi="Times New Roman" w:cs="Times New Roman"/>
                <w:color w:val="000000"/>
                <w:sz w:val="24"/>
                <w:szCs w:val="24"/>
                <w:lang w:val="id-ID"/>
              </w:rPr>
              <w:t>3 , 4</w:t>
            </w:r>
          </w:p>
        </w:tc>
      </w:tr>
      <w:tr w:rsidR="00894568" w:rsidRPr="00057345" w:rsidTr="00516FCB">
        <w:trPr>
          <w:trHeight w:val="680"/>
          <w:jc w:val="center"/>
        </w:trPr>
        <w:tc>
          <w:tcPr>
            <w:tcW w:w="5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B81" w:rsidRPr="00057345" w:rsidRDefault="001E6B81" w:rsidP="00516FCB">
            <w:pPr>
              <w:spacing w:after="0" w:line="240" w:lineRule="auto"/>
              <w:ind w:left="284" w:right="-46" w:hanging="284"/>
              <w:rPr>
                <w:rFonts w:ascii="Times New Roman" w:eastAsia="Times New Roman" w:hAnsi="Times New Roman" w:cs="Times New Roman"/>
                <w:color w:val="000000"/>
                <w:sz w:val="24"/>
                <w:szCs w:val="24"/>
                <w:lang w:val="id-ID"/>
              </w:rPr>
            </w:pPr>
            <w:r w:rsidRPr="00057345">
              <w:rPr>
                <w:rFonts w:ascii="Times New Roman" w:eastAsia="Times New Roman" w:hAnsi="Times New Roman" w:cs="Times New Roman"/>
                <w:color w:val="000000"/>
                <w:sz w:val="24"/>
                <w:szCs w:val="24"/>
                <w:lang w:val="id-ID"/>
              </w:rPr>
              <w:t>3.</w:t>
            </w:r>
            <w:r w:rsidRPr="00057345">
              <w:rPr>
                <w:rFonts w:ascii="Times New Roman" w:eastAsia="Times New Roman" w:hAnsi="Times New Roman" w:cs="Times New Roman"/>
                <w:color w:val="000000"/>
                <w:sz w:val="24"/>
                <w:szCs w:val="24"/>
              </w:rPr>
              <w:t>  Menjelaskan atau menginterpretasikan hasil sesuai permasalahan awal</w:t>
            </w:r>
          </w:p>
        </w:tc>
        <w:tc>
          <w:tcPr>
            <w:tcW w:w="1356" w:type="dxa"/>
            <w:tcBorders>
              <w:top w:val="single" w:sz="4" w:space="0" w:color="auto"/>
              <w:left w:val="single" w:sz="4" w:space="0" w:color="auto"/>
              <w:right w:val="single" w:sz="4" w:space="0" w:color="auto"/>
            </w:tcBorders>
            <w:vAlign w:val="center"/>
          </w:tcPr>
          <w:p w:rsidR="001E6B81" w:rsidRPr="00057345" w:rsidRDefault="001E6B81" w:rsidP="00516FCB">
            <w:pPr>
              <w:spacing w:after="0" w:line="240" w:lineRule="auto"/>
              <w:ind w:right="-46"/>
              <w:jc w:val="center"/>
              <w:rPr>
                <w:rFonts w:ascii="Times New Roman" w:eastAsia="Times New Roman" w:hAnsi="Times New Roman" w:cs="Times New Roman"/>
                <w:color w:val="000000"/>
                <w:sz w:val="24"/>
                <w:szCs w:val="24"/>
                <w:lang w:val="id-ID"/>
              </w:rPr>
            </w:pPr>
            <w:r w:rsidRPr="00057345">
              <w:rPr>
                <w:rFonts w:ascii="Times New Roman" w:eastAsia="Times New Roman" w:hAnsi="Times New Roman" w:cs="Times New Roman"/>
                <w:color w:val="000000"/>
                <w:sz w:val="24"/>
                <w:szCs w:val="24"/>
                <w:lang w:val="id-ID"/>
              </w:rPr>
              <w:t>5 , 6</w:t>
            </w:r>
          </w:p>
        </w:tc>
      </w:tr>
      <w:tr w:rsidR="00894568" w:rsidRPr="00057345" w:rsidTr="00516FCB">
        <w:trPr>
          <w:trHeight w:val="680"/>
          <w:jc w:val="center"/>
        </w:trPr>
        <w:tc>
          <w:tcPr>
            <w:tcW w:w="5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B81" w:rsidRPr="00057345" w:rsidRDefault="001E6B81" w:rsidP="00516FCB">
            <w:pPr>
              <w:spacing w:after="0" w:line="240" w:lineRule="auto"/>
              <w:ind w:left="284" w:hanging="284"/>
              <w:rPr>
                <w:rFonts w:ascii="Times New Roman" w:eastAsia="Times New Roman" w:hAnsi="Times New Roman" w:cs="Times New Roman"/>
                <w:color w:val="000000"/>
                <w:sz w:val="24"/>
                <w:szCs w:val="24"/>
              </w:rPr>
            </w:pPr>
            <w:r w:rsidRPr="00057345">
              <w:rPr>
                <w:rFonts w:ascii="Times New Roman" w:eastAsia="Times New Roman" w:hAnsi="Times New Roman" w:cs="Times New Roman"/>
                <w:color w:val="000000"/>
                <w:sz w:val="24"/>
                <w:szCs w:val="24"/>
                <w:lang w:val="id-ID"/>
              </w:rPr>
              <w:t>4.</w:t>
            </w:r>
            <w:r w:rsidRPr="00057345">
              <w:rPr>
                <w:rFonts w:ascii="Times New Roman" w:eastAsia="Times New Roman" w:hAnsi="Times New Roman" w:cs="Times New Roman"/>
                <w:color w:val="000000"/>
                <w:sz w:val="24"/>
                <w:szCs w:val="24"/>
              </w:rPr>
              <w:tab/>
              <w:t>Menerapkan strategi untuk menyelesaikan masalah sehari-hari</w:t>
            </w:r>
          </w:p>
        </w:tc>
        <w:tc>
          <w:tcPr>
            <w:tcW w:w="1356" w:type="dxa"/>
            <w:tcBorders>
              <w:top w:val="single" w:sz="4" w:space="0" w:color="auto"/>
              <w:left w:val="single" w:sz="4" w:space="0" w:color="auto"/>
              <w:bottom w:val="single" w:sz="4" w:space="0" w:color="auto"/>
              <w:right w:val="single" w:sz="4" w:space="0" w:color="auto"/>
            </w:tcBorders>
            <w:vAlign w:val="center"/>
          </w:tcPr>
          <w:p w:rsidR="001E6B81" w:rsidRPr="00057345" w:rsidRDefault="00505B15" w:rsidP="00516FCB">
            <w:pPr>
              <w:pStyle w:val="ListParagraph"/>
              <w:spacing w:after="0" w:line="240" w:lineRule="auto"/>
              <w:ind w:left="0"/>
              <w:contextualSpacing w:val="0"/>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7 </w:t>
            </w:r>
            <w:r w:rsidR="001E6B81" w:rsidRPr="00057345">
              <w:rPr>
                <w:rFonts w:ascii="Times New Roman" w:eastAsia="Times New Roman" w:hAnsi="Times New Roman" w:cs="Times New Roman"/>
                <w:color w:val="000000"/>
                <w:sz w:val="24"/>
                <w:szCs w:val="24"/>
                <w:lang w:val="id-ID"/>
              </w:rPr>
              <w:t>, 8</w:t>
            </w:r>
          </w:p>
        </w:tc>
      </w:tr>
    </w:tbl>
    <w:p w:rsidR="00382881" w:rsidRPr="00EA2864" w:rsidRDefault="001E6B81" w:rsidP="00EA2864">
      <w:pPr>
        <w:pStyle w:val="ListParagraph"/>
        <w:spacing w:after="120" w:line="360" w:lineRule="auto"/>
        <w:ind w:left="0"/>
        <w:contextualSpacing w:val="0"/>
        <w:jc w:val="center"/>
        <w:rPr>
          <w:rFonts w:ascii="Times New Roman" w:hAnsi="Times New Roman" w:cs="Times New Roman"/>
          <w:lang w:val="id-ID"/>
        </w:rPr>
      </w:pPr>
      <w:r w:rsidRPr="00EA2864">
        <w:rPr>
          <w:rFonts w:ascii="Times New Roman" w:hAnsi="Times New Roman" w:cs="Times New Roman"/>
        </w:rPr>
        <w:t>Sumber Rosalina, D</w:t>
      </w:r>
      <w:proofErr w:type="gramStart"/>
      <w:r w:rsidRPr="00EA2864">
        <w:rPr>
          <w:rFonts w:ascii="Times New Roman" w:hAnsi="Times New Roman" w:cs="Times New Roman"/>
        </w:rPr>
        <w:t>.(</w:t>
      </w:r>
      <w:proofErr w:type="gramEnd"/>
      <w:r w:rsidRPr="00EA2864">
        <w:rPr>
          <w:rFonts w:ascii="Times New Roman" w:hAnsi="Times New Roman" w:cs="Times New Roman"/>
        </w:rPr>
        <w:t>2016)</w:t>
      </w:r>
    </w:p>
    <w:p w:rsidR="00B40A25" w:rsidRPr="00EA2864" w:rsidRDefault="00B40A25" w:rsidP="00953F5A">
      <w:pPr>
        <w:pStyle w:val="ListParagraph"/>
        <w:numPr>
          <w:ilvl w:val="0"/>
          <w:numId w:val="4"/>
        </w:numPr>
        <w:spacing w:after="0" w:line="360" w:lineRule="auto"/>
        <w:ind w:left="567" w:hanging="567"/>
        <w:contextualSpacing w:val="0"/>
        <w:jc w:val="both"/>
        <w:rPr>
          <w:rFonts w:ascii="Times New Roman" w:eastAsia="Times New Roman" w:hAnsi="Times New Roman" w:cs="Times New Roman"/>
          <w:b/>
          <w:sz w:val="24"/>
          <w:szCs w:val="24"/>
        </w:rPr>
      </w:pPr>
      <w:r w:rsidRPr="00EA2864">
        <w:rPr>
          <w:rFonts w:ascii="Times New Roman" w:eastAsia="Times New Roman" w:hAnsi="Times New Roman" w:cs="Times New Roman"/>
          <w:b/>
          <w:sz w:val="24"/>
          <w:szCs w:val="24"/>
        </w:rPr>
        <w:lastRenderedPageBreak/>
        <w:t>Motivasi Belajar</w:t>
      </w:r>
    </w:p>
    <w:p w:rsidR="00CB24F7" w:rsidRPr="00057345" w:rsidRDefault="00CB24F7" w:rsidP="00F01027">
      <w:pPr>
        <w:spacing w:after="120" w:line="360" w:lineRule="auto"/>
        <w:jc w:val="both"/>
        <w:rPr>
          <w:rFonts w:ascii="Times New Roman" w:eastAsia="Times New Roman" w:hAnsi="Times New Roman" w:cs="Times New Roman"/>
          <w:sz w:val="24"/>
          <w:szCs w:val="24"/>
        </w:rPr>
      </w:pPr>
      <w:proofErr w:type="gramStart"/>
      <w:r w:rsidRPr="00057345">
        <w:rPr>
          <w:rFonts w:ascii="Times New Roman" w:eastAsia="Times New Roman" w:hAnsi="Times New Roman" w:cs="Times New Roman"/>
          <w:sz w:val="24"/>
          <w:szCs w:val="24"/>
        </w:rPr>
        <w:t>Menurut Mulyadi (1991: 87) menyatakan bahwa </w:t>
      </w:r>
      <w:r w:rsidRPr="00057345">
        <w:rPr>
          <w:rFonts w:ascii="Times New Roman" w:eastAsia="Times New Roman" w:hAnsi="Times New Roman" w:cs="Times New Roman"/>
          <w:bCs/>
          <w:sz w:val="24"/>
          <w:szCs w:val="24"/>
        </w:rPr>
        <w:t xml:space="preserve">definisi </w:t>
      </w:r>
      <w:r w:rsidRPr="00057345">
        <w:rPr>
          <w:rFonts w:ascii="Times New Roman" w:eastAsia="Times New Roman" w:hAnsi="Times New Roman" w:cs="Times New Roman"/>
          <w:sz w:val="24"/>
          <w:szCs w:val="24"/>
        </w:rPr>
        <w:t>atau </w:t>
      </w:r>
      <w:r w:rsidRPr="00057345">
        <w:rPr>
          <w:rFonts w:ascii="Times New Roman" w:eastAsia="Times New Roman" w:hAnsi="Times New Roman" w:cs="Times New Roman"/>
          <w:bCs/>
          <w:sz w:val="24"/>
          <w:szCs w:val="24"/>
        </w:rPr>
        <w:t xml:space="preserve">pengertian motivasi belajar </w:t>
      </w:r>
      <w:r w:rsidRPr="00057345">
        <w:rPr>
          <w:rFonts w:ascii="Times New Roman" w:eastAsia="Times New Roman" w:hAnsi="Times New Roman" w:cs="Times New Roman"/>
          <w:sz w:val="24"/>
          <w:szCs w:val="24"/>
        </w:rPr>
        <w:t>adalah membangkitkan dan memberikan arah dorongan yang menyebabkan individu melakukan perbuatan belajar.</w:t>
      </w:r>
      <w:proofErr w:type="gramEnd"/>
      <w:r w:rsidRPr="00057345">
        <w:rPr>
          <w:rFonts w:ascii="Times New Roman" w:eastAsia="Times New Roman" w:hAnsi="Times New Roman" w:cs="Times New Roman"/>
          <w:sz w:val="24"/>
          <w:szCs w:val="24"/>
        </w:rPr>
        <w:t> </w:t>
      </w:r>
      <w:proofErr w:type="gramStart"/>
      <w:r w:rsidRPr="00057345">
        <w:rPr>
          <w:rFonts w:ascii="Times New Roman" w:eastAsia="Times New Roman" w:hAnsi="Times New Roman" w:cs="Times New Roman"/>
          <w:sz w:val="24"/>
          <w:szCs w:val="24"/>
        </w:rPr>
        <w:t xml:space="preserve">Sardiman (1988: 75) menyatakan bahwa </w:t>
      </w:r>
      <w:r w:rsidRPr="00057345">
        <w:rPr>
          <w:rFonts w:ascii="Times New Roman" w:eastAsia="Times New Roman" w:hAnsi="Times New Roman" w:cs="Times New Roman"/>
          <w:bCs/>
          <w:sz w:val="24"/>
          <w:szCs w:val="24"/>
        </w:rPr>
        <w:t>motivasi belajar </w:t>
      </w:r>
      <w:r w:rsidRPr="00057345">
        <w:rPr>
          <w:rFonts w:ascii="Times New Roman" w:eastAsia="Times New Roman" w:hAnsi="Times New Roman" w:cs="Times New Roman"/>
          <w:sz w:val="24"/>
          <w:szCs w:val="24"/>
        </w:rPr>
        <w:t>adalah keseluruhan daya penggerak di da</w:t>
      </w:r>
      <w:r w:rsidR="00EB6FCC">
        <w:rPr>
          <w:rFonts w:ascii="Times New Roman" w:eastAsia="Times New Roman" w:hAnsi="Times New Roman" w:cs="Times New Roman"/>
          <w:sz w:val="24"/>
          <w:szCs w:val="24"/>
        </w:rPr>
        <w:t>l</w:t>
      </w:r>
      <w:r w:rsidRPr="00057345">
        <w:rPr>
          <w:rFonts w:ascii="Times New Roman" w:eastAsia="Times New Roman" w:hAnsi="Times New Roman" w:cs="Times New Roman"/>
          <w:sz w:val="24"/>
          <w:szCs w:val="24"/>
        </w:rPr>
        <w:t>am diri siswa yang menimbulkan kegiatan belajar, yang menjamin kelangsungan dari kegiatan belajar dan memberi arah pada kegiatan belajar, sehingga tujuan yang dikehendaki oleh subjek belajar itu tercapai.</w:t>
      </w:r>
      <w:proofErr w:type="gramEnd"/>
      <w:r w:rsidR="00A82780">
        <w:rPr>
          <w:rFonts w:ascii="Times New Roman" w:eastAsia="Times New Roman" w:hAnsi="Times New Roman" w:cs="Times New Roman"/>
          <w:sz w:val="24"/>
          <w:szCs w:val="24"/>
          <w:lang w:val="id-ID"/>
        </w:rPr>
        <w:t xml:space="preserve"> </w:t>
      </w:r>
      <w:proofErr w:type="gramStart"/>
      <w:r w:rsidRPr="00057345">
        <w:rPr>
          <w:rFonts w:ascii="Times New Roman" w:eastAsia="Times New Roman" w:hAnsi="Times New Roman" w:cs="Times New Roman"/>
          <w:sz w:val="24"/>
          <w:szCs w:val="24"/>
        </w:rPr>
        <w:t>Berdasarkan dari uraian di atas, dapat disimpulkan bahwa motivasi belajar adalah segala usaha di dalam diri siswa dalam melakukan segala kegiatan atau aktivitas dalam belajar yang dilakukan secara sistematis, kontinyu dan progresif dengan didorong oleh hasrat untuk mencapai prestasi atau hasil belajar sebaik mungkin.</w:t>
      </w:r>
      <w:proofErr w:type="gramEnd"/>
    </w:p>
    <w:p w:rsidR="00CB24F7" w:rsidRPr="00057345" w:rsidRDefault="00CB24F7" w:rsidP="0064692E">
      <w:pPr>
        <w:spacing w:after="0" w:line="360" w:lineRule="auto"/>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rPr>
        <w:t>Motivasi</w:t>
      </w:r>
      <w:r w:rsidR="00EA2864">
        <w:rPr>
          <w:rFonts w:ascii="Times New Roman" w:eastAsia="Times New Roman" w:hAnsi="Times New Roman" w:cs="Times New Roman"/>
          <w:sz w:val="24"/>
          <w:szCs w:val="24"/>
          <w:lang w:val="id-ID"/>
        </w:rPr>
        <w:t xml:space="preserve"> belajar</w:t>
      </w:r>
      <w:r w:rsidRPr="00057345">
        <w:rPr>
          <w:rFonts w:ascii="Times New Roman" w:eastAsia="Times New Roman" w:hAnsi="Times New Roman" w:cs="Times New Roman"/>
          <w:sz w:val="24"/>
          <w:szCs w:val="24"/>
        </w:rPr>
        <w:t xml:space="preserve"> tumbuh dan berkembang dalam diri seseorang, secara umum dengan jalan sebagai berikut:</w:t>
      </w:r>
    </w:p>
    <w:p w:rsidR="00CB24F7" w:rsidRPr="00057345" w:rsidRDefault="00CB24F7" w:rsidP="0064692E">
      <w:pPr>
        <w:spacing w:after="0" w:line="360" w:lineRule="auto"/>
        <w:ind w:left="993" w:hanging="426"/>
        <w:jc w:val="both"/>
        <w:rPr>
          <w:rFonts w:ascii="Times New Roman" w:eastAsia="Times New Roman" w:hAnsi="Times New Roman" w:cs="Times New Roman"/>
          <w:sz w:val="24"/>
          <w:szCs w:val="24"/>
        </w:rPr>
      </w:pPr>
      <w:r w:rsidRPr="00057345">
        <w:rPr>
          <w:rFonts w:ascii="Times New Roman" w:eastAsia="Times New Roman" w:hAnsi="Times New Roman" w:cs="Times New Roman"/>
          <w:bCs/>
          <w:sz w:val="24"/>
          <w:szCs w:val="24"/>
        </w:rPr>
        <w:t xml:space="preserve">a) </w:t>
      </w:r>
      <w:r w:rsidRPr="00057345">
        <w:rPr>
          <w:rFonts w:ascii="Times New Roman" w:eastAsia="Times New Roman" w:hAnsi="Times New Roman" w:cs="Times New Roman"/>
          <w:bCs/>
          <w:sz w:val="24"/>
          <w:szCs w:val="24"/>
        </w:rPr>
        <w:tab/>
        <w:t>Datang dalam diri individu itu sendiri atau disebut Motivasi Instrinsik (Motivasi Belajar Instrinsik)</w:t>
      </w:r>
    </w:p>
    <w:p w:rsidR="00CB24F7" w:rsidRPr="00057345" w:rsidRDefault="00C153DE" w:rsidP="00F01027">
      <w:pPr>
        <w:pStyle w:val="ListParagraph"/>
        <w:spacing w:after="120" w:line="360" w:lineRule="auto"/>
        <w:ind w:left="993" w:hanging="426"/>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ab/>
      </w:r>
      <w:r w:rsidR="00CB24F7" w:rsidRPr="00057345">
        <w:rPr>
          <w:rFonts w:ascii="Times New Roman" w:eastAsia="Times New Roman" w:hAnsi="Times New Roman" w:cs="Times New Roman"/>
          <w:bCs/>
          <w:sz w:val="24"/>
          <w:szCs w:val="24"/>
        </w:rPr>
        <w:t>Datang dari lingkungan atau disebut Motivasi</w:t>
      </w:r>
      <w:r w:rsidR="00CB24F7" w:rsidRPr="00057345">
        <w:rPr>
          <w:rFonts w:ascii="Times New Roman" w:eastAsia="Times New Roman" w:hAnsi="Times New Roman" w:cs="Times New Roman"/>
          <w:sz w:val="24"/>
          <w:szCs w:val="24"/>
        </w:rPr>
        <w:t> Ekstrinsik </w:t>
      </w:r>
      <w:r w:rsidR="00CB24F7" w:rsidRPr="00057345">
        <w:rPr>
          <w:rFonts w:ascii="Times New Roman" w:eastAsia="Times New Roman" w:hAnsi="Times New Roman" w:cs="Times New Roman"/>
          <w:bCs/>
          <w:sz w:val="24"/>
          <w:szCs w:val="24"/>
        </w:rPr>
        <w:t>(Motivasi Belajar Ekstrinsik)</w:t>
      </w:r>
    </w:p>
    <w:p w:rsidR="00CB24F7" w:rsidRPr="00057345" w:rsidRDefault="00CB24F7" w:rsidP="00F04429">
      <w:pPr>
        <w:spacing w:after="0" w:line="360" w:lineRule="auto"/>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Indikator-indikator dalam penyusunan angket untuk megukur </w:t>
      </w:r>
      <w:r w:rsidRPr="00057345">
        <w:rPr>
          <w:rFonts w:ascii="Times New Roman" w:eastAsia="Times New Roman" w:hAnsi="Times New Roman" w:cs="Times New Roman"/>
          <w:b/>
          <w:bCs/>
          <w:sz w:val="24"/>
          <w:szCs w:val="24"/>
          <w:lang w:eastAsia="id-ID"/>
        </w:rPr>
        <w:t>motivasi belajar siswa</w:t>
      </w:r>
      <w:r w:rsidRPr="00057345">
        <w:rPr>
          <w:rFonts w:ascii="Times New Roman" w:eastAsia="Times New Roman" w:hAnsi="Times New Roman" w:cs="Times New Roman"/>
          <w:sz w:val="24"/>
          <w:szCs w:val="24"/>
          <w:lang w:eastAsia="id-ID"/>
        </w:rPr>
        <w:t xml:space="preserve"> menurut Engkoswara (2010:</w:t>
      </w:r>
      <w:r w:rsidR="00A82780">
        <w:rPr>
          <w:rFonts w:ascii="Times New Roman" w:eastAsia="Times New Roman" w:hAnsi="Times New Roman" w:cs="Times New Roman"/>
          <w:sz w:val="24"/>
          <w:szCs w:val="24"/>
          <w:lang w:val="id-ID" w:eastAsia="id-ID"/>
        </w:rPr>
        <w:t xml:space="preserve"> </w:t>
      </w:r>
      <w:r w:rsidRPr="00057345">
        <w:rPr>
          <w:rFonts w:ascii="Times New Roman" w:eastAsia="Times New Roman" w:hAnsi="Times New Roman" w:cs="Times New Roman"/>
          <w:sz w:val="24"/>
          <w:szCs w:val="24"/>
          <w:lang w:eastAsia="id-ID"/>
        </w:rPr>
        <w:t>210), adalah:</w:t>
      </w:r>
    </w:p>
    <w:p w:rsidR="00CB24F7" w:rsidRPr="00057345" w:rsidRDefault="00CB24F7" w:rsidP="00F04429">
      <w:pPr>
        <w:spacing w:after="0" w:line="360" w:lineRule="auto"/>
        <w:ind w:left="993" w:hanging="426"/>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1.    </w:t>
      </w:r>
      <w:r w:rsidRPr="00057345">
        <w:rPr>
          <w:rFonts w:ascii="Times New Roman" w:eastAsia="Times New Roman" w:hAnsi="Times New Roman" w:cs="Times New Roman"/>
          <w:sz w:val="24"/>
          <w:szCs w:val="24"/>
          <w:lang w:eastAsia="id-ID"/>
        </w:rPr>
        <w:tab/>
        <w:t>Durasi kegiatan (berapa lama penggunaan waktunya untuk melakukan kegiatan).</w:t>
      </w:r>
    </w:p>
    <w:p w:rsidR="00CB24F7" w:rsidRPr="00057345" w:rsidRDefault="00CB24F7" w:rsidP="00F04429">
      <w:pPr>
        <w:spacing w:after="0" w:line="360" w:lineRule="auto"/>
        <w:ind w:left="993" w:hanging="426"/>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2.    </w:t>
      </w:r>
      <w:r w:rsidRPr="00057345">
        <w:rPr>
          <w:rFonts w:ascii="Times New Roman" w:eastAsia="Times New Roman" w:hAnsi="Times New Roman" w:cs="Times New Roman"/>
          <w:sz w:val="24"/>
          <w:szCs w:val="24"/>
          <w:lang w:eastAsia="id-ID"/>
        </w:rPr>
        <w:tab/>
        <w:t>Frekuensi kegiatan (berapa sering kegiatan dalam periode waktu tertentu).</w:t>
      </w:r>
    </w:p>
    <w:p w:rsidR="00CB24F7" w:rsidRPr="00057345" w:rsidRDefault="00CB24F7" w:rsidP="00F04429">
      <w:pPr>
        <w:spacing w:after="0" w:line="360" w:lineRule="auto"/>
        <w:ind w:left="993" w:hanging="426"/>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3.    </w:t>
      </w:r>
      <w:r w:rsidRPr="00057345">
        <w:rPr>
          <w:rFonts w:ascii="Times New Roman" w:eastAsia="Times New Roman" w:hAnsi="Times New Roman" w:cs="Times New Roman"/>
          <w:sz w:val="24"/>
          <w:szCs w:val="24"/>
          <w:lang w:eastAsia="id-ID"/>
        </w:rPr>
        <w:tab/>
        <w:t>Persistensinya (ketetapan dan kelekatannya) pada tujuan kegiatan.</w:t>
      </w:r>
    </w:p>
    <w:p w:rsidR="00CB24F7" w:rsidRPr="00057345" w:rsidRDefault="00CB24F7" w:rsidP="00F04429">
      <w:pPr>
        <w:spacing w:after="0" w:line="360" w:lineRule="auto"/>
        <w:ind w:left="993" w:hanging="426"/>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4.    </w:t>
      </w:r>
      <w:r w:rsidRPr="00057345">
        <w:rPr>
          <w:rFonts w:ascii="Times New Roman" w:eastAsia="Times New Roman" w:hAnsi="Times New Roman" w:cs="Times New Roman"/>
          <w:sz w:val="24"/>
          <w:szCs w:val="24"/>
          <w:lang w:eastAsia="id-ID"/>
        </w:rPr>
        <w:tab/>
        <w:t>Devosi (pengabdian) dan pengorbanan (uang, tenaga, fikiran, bahkan jiwa dan nyawanya).</w:t>
      </w:r>
    </w:p>
    <w:p w:rsidR="00CB24F7" w:rsidRPr="00057345" w:rsidRDefault="00CB24F7" w:rsidP="008C2665">
      <w:pPr>
        <w:spacing w:after="0" w:line="360" w:lineRule="auto"/>
        <w:ind w:left="993" w:hanging="426"/>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5.    </w:t>
      </w:r>
      <w:r w:rsidRPr="00057345">
        <w:rPr>
          <w:rFonts w:ascii="Times New Roman" w:eastAsia="Times New Roman" w:hAnsi="Times New Roman" w:cs="Times New Roman"/>
          <w:sz w:val="24"/>
          <w:szCs w:val="24"/>
          <w:lang w:eastAsia="id-ID"/>
        </w:rPr>
        <w:tab/>
        <w:t>Ketabahan, keuletan, dan kemampuannya dalam menghadapi rintangan dan kesulitan untuk mencapai tujuan.</w:t>
      </w:r>
    </w:p>
    <w:p w:rsidR="00CB24F7" w:rsidRPr="00057345" w:rsidRDefault="00CB24F7" w:rsidP="008C2665">
      <w:pPr>
        <w:spacing w:after="0" w:line="360" w:lineRule="auto"/>
        <w:ind w:left="993" w:hanging="426"/>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lastRenderedPageBreak/>
        <w:t>6.    </w:t>
      </w:r>
      <w:r w:rsidRPr="00057345">
        <w:rPr>
          <w:rFonts w:ascii="Times New Roman" w:eastAsia="Times New Roman" w:hAnsi="Times New Roman" w:cs="Times New Roman"/>
          <w:sz w:val="24"/>
          <w:szCs w:val="24"/>
          <w:lang w:eastAsia="id-ID"/>
        </w:rPr>
        <w:tab/>
        <w:t>Tingkat aspirasinya (maksud, rencana, cita-cita, sasaran, atau target, dan ideologinya) yang hendak dicapai dengan kegiatan yang dilakukan.</w:t>
      </w:r>
    </w:p>
    <w:p w:rsidR="00CB24F7" w:rsidRPr="00057345" w:rsidRDefault="00CB24F7" w:rsidP="008C2665">
      <w:pPr>
        <w:spacing w:after="0" w:line="360" w:lineRule="auto"/>
        <w:ind w:left="993" w:hanging="426"/>
        <w:jc w:val="both"/>
        <w:rPr>
          <w:rFonts w:ascii="Times New Roman" w:eastAsia="Times New Roman" w:hAnsi="Times New Roman" w:cs="Times New Roman"/>
          <w:sz w:val="24"/>
          <w:szCs w:val="24"/>
          <w:lang w:eastAsia="id-ID"/>
        </w:rPr>
      </w:pPr>
      <w:r w:rsidRPr="00057345">
        <w:rPr>
          <w:rFonts w:ascii="Times New Roman" w:eastAsia="Times New Roman" w:hAnsi="Times New Roman" w:cs="Times New Roman"/>
          <w:sz w:val="24"/>
          <w:szCs w:val="24"/>
          <w:lang w:eastAsia="id-ID"/>
        </w:rPr>
        <w:t>7.    </w:t>
      </w:r>
      <w:r w:rsidRPr="00057345">
        <w:rPr>
          <w:rFonts w:ascii="Times New Roman" w:eastAsia="Times New Roman" w:hAnsi="Times New Roman" w:cs="Times New Roman"/>
          <w:sz w:val="24"/>
          <w:szCs w:val="24"/>
          <w:lang w:eastAsia="id-ID"/>
        </w:rPr>
        <w:tab/>
        <w:t>Tingkat kualifikasinya prestasi atau produk atau output yang dicapai dari kegiatannya (berapa banyak, memadai atau tidak, memuaskan atau tidak).</w:t>
      </w:r>
    </w:p>
    <w:p w:rsidR="00CB24F7" w:rsidRPr="00057345" w:rsidRDefault="00CB24F7" w:rsidP="00545F56">
      <w:pPr>
        <w:pStyle w:val="ListParagraph"/>
        <w:spacing w:after="120" w:line="360" w:lineRule="auto"/>
        <w:ind w:left="993" w:hanging="426"/>
        <w:contextualSpacing w:val="0"/>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lang w:eastAsia="id-ID"/>
        </w:rPr>
        <w:t>8.    </w:t>
      </w:r>
      <w:r w:rsidRPr="00057345">
        <w:rPr>
          <w:rFonts w:ascii="Times New Roman" w:eastAsia="Times New Roman" w:hAnsi="Times New Roman" w:cs="Times New Roman"/>
          <w:sz w:val="24"/>
          <w:szCs w:val="24"/>
          <w:lang w:eastAsia="id-ID"/>
        </w:rPr>
        <w:tab/>
        <w:t xml:space="preserve">Arah sikapnya terhadap sasaran kegiatan (like or </w:t>
      </w:r>
      <w:proofErr w:type="gramStart"/>
      <w:r w:rsidRPr="00057345">
        <w:rPr>
          <w:rFonts w:ascii="Times New Roman" w:eastAsia="Times New Roman" w:hAnsi="Times New Roman" w:cs="Times New Roman"/>
          <w:sz w:val="24"/>
          <w:szCs w:val="24"/>
          <w:lang w:eastAsia="id-ID"/>
        </w:rPr>
        <w:t>dislike,</w:t>
      </w:r>
      <w:proofErr w:type="gramEnd"/>
      <w:r w:rsidRPr="00057345">
        <w:rPr>
          <w:rFonts w:ascii="Times New Roman" w:eastAsia="Times New Roman" w:hAnsi="Times New Roman" w:cs="Times New Roman"/>
          <w:sz w:val="24"/>
          <w:szCs w:val="24"/>
          <w:lang w:eastAsia="id-ID"/>
        </w:rPr>
        <w:t xml:space="preserve"> positif atau negatif).</w:t>
      </w:r>
    </w:p>
    <w:p w:rsidR="00B40A25" w:rsidRPr="00057345" w:rsidRDefault="00B40A25" w:rsidP="00545F56">
      <w:pPr>
        <w:spacing w:after="0" w:line="360" w:lineRule="auto"/>
        <w:jc w:val="both"/>
        <w:rPr>
          <w:rFonts w:ascii="Times New Roman" w:eastAsiaTheme="minorHAnsi" w:hAnsi="Times New Roman" w:cs="Times New Roman"/>
          <w:color w:val="000000"/>
          <w:sz w:val="24"/>
          <w:szCs w:val="24"/>
        </w:rPr>
      </w:pPr>
      <w:r w:rsidRPr="00057345">
        <w:rPr>
          <w:rFonts w:ascii="Times New Roman" w:eastAsiaTheme="minorHAnsi" w:hAnsi="Times New Roman" w:cs="Times New Roman"/>
          <w:color w:val="000000"/>
          <w:sz w:val="24"/>
          <w:szCs w:val="24"/>
        </w:rPr>
        <w:t>Berdasarkan uraian di atas, maka t</w:t>
      </w:r>
      <w:r w:rsidR="00E5377B" w:rsidRPr="00057345">
        <w:rPr>
          <w:rFonts w:ascii="Times New Roman" w:eastAsiaTheme="minorHAnsi" w:hAnsi="Times New Roman" w:cs="Times New Roman"/>
          <w:color w:val="000000"/>
          <w:sz w:val="24"/>
          <w:szCs w:val="24"/>
        </w:rPr>
        <w:t>ujuan dari penelitian ini</w:t>
      </w:r>
      <w:r w:rsidRPr="00057345">
        <w:rPr>
          <w:rFonts w:ascii="Times New Roman" w:eastAsiaTheme="minorHAnsi" w:hAnsi="Times New Roman" w:cs="Times New Roman"/>
          <w:color w:val="000000"/>
          <w:sz w:val="24"/>
          <w:szCs w:val="24"/>
        </w:rPr>
        <w:t>:</w:t>
      </w:r>
    </w:p>
    <w:p w:rsidR="00B40A25" w:rsidRPr="00057345" w:rsidRDefault="00B40A25" w:rsidP="00545F56">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Untuk mengetahui apakah kemampuan pemecahan masalah matematis siswa dengan penerapan model pembelajaran </w:t>
      </w:r>
      <w:r w:rsidR="005B2432" w:rsidRPr="00057345">
        <w:rPr>
          <w:rFonts w:ascii="Times New Roman" w:eastAsia="Times New Roman" w:hAnsi="Times New Roman" w:cs="Times New Roman"/>
          <w:i/>
          <w:sz w:val="24"/>
          <w:szCs w:val="24"/>
        </w:rPr>
        <w:t>Problem solving</w:t>
      </w:r>
      <w:r w:rsidRPr="00057345">
        <w:rPr>
          <w:rFonts w:ascii="Times New Roman" w:hAnsi="Times New Roman" w:cs="Times New Roman"/>
          <w:sz w:val="24"/>
          <w:szCs w:val="24"/>
        </w:rPr>
        <w:t xml:space="preserve"> pada keluarga lengkap lebih baik daripada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545F56">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Untuk mengetahui apakah motivasi belajar siswa dengan penerapan model pembelajaran </w:t>
      </w:r>
      <w:r w:rsidR="005B2432" w:rsidRPr="00057345">
        <w:rPr>
          <w:rFonts w:ascii="Times New Roman" w:eastAsia="Times New Roman" w:hAnsi="Times New Roman" w:cs="Times New Roman"/>
          <w:i/>
          <w:sz w:val="24"/>
          <w:szCs w:val="24"/>
        </w:rPr>
        <w:t>Problem solving</w:t>
      </w:r>
      <w:r w:rsidRPr="00057345">
        <w:rPr>
          <w:rFonts w:ascii="Times New Roman" w:hAnsi="Times New Roman" w:cs="Times New Roman"/>
          <w:sz w:val="24"/>
          <w:szCs w:val="24"/>
        </w:rPr>
        <w:t xml:space="preserve"> pada keluarga lengkap lebih baik daripada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545F56">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Untuk mengetahui apakah kemampuan pemecahan masalah matematis siswa dengan penerapan model pembelajaran konvensional pada keluarga lengkap lebih baik daripada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545F56">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Untuk mengetahui apakah motivasi belajar siswa dengan penerapan model pembelajaran konvensional pada keluarga lengkap lebih baik daripada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545F56">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eastAsia="Times New Roman" w:hAnsi="Times New Roman" w:cs="Times New Roman"/>
          <w:sz w:val="24"/>
          <w:szCs w:val="24"/>
        </w:rPr>
        <w:t>Menganalisis</w:t>
      </w:r>
      <w:r w:rsidRPr="00057345">
        <w:rPr>
          <w:rFonts w:ascii="Times New Roman" w:hAnsi="Times New Roman" w:cs="Times New Roman"/>
          <w:sz w:val="24"/>
          <w:szCs w:val="24"/>
        </w:rPr>
        <w:t xml:space="preserve"> bagaimana kemampuan pemecahan masalah matematis siswa dengan penerapan model pembelajaran </w:t>
      </w:r>
      <w:r w:rsidR="005B2432" w:rsidRPr="00057345">
        <w:rPr>
          <w:rFonts w:ascii="Times New Roman" w:eastAsia="Times New Roman" w:hAnsi="Times New Roman" w:cs="Times New Roman"/>
          <w:i/>
          <w:sz w:val="24"/>
          <w:szCs w:val="24"/>
        </w:rPr>
        <w:t>Problem solving</w:t>
      </w:r>
      <w:r w:rsidRPr="00057345">
        <w:rPr>
          <w:rFonts w:ascii="Times New Roman" w:hAnsi="Times New Roman" w:cs="Times New Roman"/>
          <w:sz w:val="24"/>
          <w:szCs w:val="24"/>
        </w:rPr>
        <w:t xml:space="preserve"> pada keluarga lengkap dan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545F56">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eastAsia="Times New Roman" w:hAnsi="Times New Roman" w:cs="Times New Roman"/>
          <w:sz w:val="24"/>
          <w:szCs w:val="24"/>
        </w:rPr>
        <w:t>Menganalisis</w:t>
      </w:r>
      <w:r w:rsidRPr="00057345">
        <w:rPr>
          <w:rFonts w:ascii="Times New Roman" w:hAnsi="Times New Roman" w:cs="Times New Roman"/>
          <w:sz w:val="24"/>
          <w:szCs w:val="24"/>
        </w:rPr>
        <w:t xml:space="preserve"> bagaimana motivasi belajar siswa dengan penerapan model pembelajaran </w:t>
      </w:r>
      <w:r w:rsidR="005B2432" w:rsidRPr="00057345">
        <w:rPr>
          <w:rFonts w:ascii="Times New Roman" w:eastAsia="Times New Roman" w:hAnsi="Times New Roman" w:cs="Times New Roman"/>
          <w:i/>
          <w:sz w:val="24"/>
          <w:szCs w:val="24"/>
        </w:rPr>
        <w:t>Problem solving</w:t>
      </w:r>
      <w:r w:rsidRPr="00057345">
        <w:rPr>
          <w:rFonts w:ascii="Times New Roman" w:hAnsi="Times New Roman" w:cs="Times New Roman"/>
          <w:sz w:val="24"/>
          <w:szCs w:val="24"/>
        </w:rPr>
        <w:t xml:space="preserve"> pada keluarga lengkap dan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545F56">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eastAsia="Times New Roman" w:hAnsi="Times New Roman" w:cs="Times New Roman"/>
          <w:sz w:val="24"/>
          <w:szCs w:val="24"/>
        </w:rPr>
        <w:t>Menganalisis</w:t>
      </w:r>
      <w:r w:rsidRPr="00057345">
        <w:rPr>
          <w:rFonts w:ascii="Times New Roman" w:hAnsi="Times New Roman" w:cs="Times New Roman"/>
          <w:sz w:val="24"/>
          <w:szCs w:val="24"/>
        </w:rPr>
        <w:t xml:space="preserve"> bagaimana kemampuan pemecahan masalah matematis siswa dengan penerapan model pembelajaran konvensional pada keluarga lengkap dan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B2688F">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eastAsia="Times New Roman" w:hAnsi="Times New Roman" w:cs="Times New Roman"/>
          <w:sz w:val="24"/>
          <w:szCs w:val="24"/>
        </w:rPr>
        <w:lastRenderedPageBreak/>
        <w:t>Menganalisis</w:t>
      </w:r>
      <w:r w:rsidRPr="00057345">
        <w:rPr>
          <w:rFonts w:ascii="Times New Roman" w:hAnsi="Times New Roman" w:cs="Times New Roman"/>
          <w:sz w:val="24"/>
          <w:szCs w:val="24"/>
        </w:rPr>
        <w:t xml:space="preserve"> bagaimana motivasi belajar siswa dengan penerapan model pembelajaran konvensional pada keluarga lengkap dan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B40A25" w:rsidRPr="00057345" w:rsidRDefault="00B40A25" w:rsidP="00CF0D02">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Untuk mengetahui apakah terdapat hubungan antara kemampuan pemecahan masalah matematis dan motivasi belajar siswa dengan penerapan model pembelajaran </w:t>
      </w:r>
      <w:r w:rsidR="005B2432" w:rsidRPr="00057345">
        <w:rPr>
          <w:rFonts w:ascii="Times New Roman" w:eastAsia="Times New Roman" w:hAnsi="Times New Roman" w:cs="Times New Roman"/>
          <w:i/>
          <w:sz w:val="24"/>
          <w:szCs w:val="24"/>
        </w:rPr>
        <w:t>Problem solving</w:t>
      </w:r>
      <w:r w:rsidRPr="00057345">
        <w:rPr>
          <w:rFonts w:ascii="Times New Roman" w:hAnsi="Times New Roman" w:cs="Times New Roman"/>
          <w:sz w:val="24"/>
          <w:szCs w:val="24"/>
        </w:rPr>
        <w:t xml:space="preserve"> pada keluarga lengkap dan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CF0D02" w:rsidRPr="00033C55" w:rsidRDefault="00B40A25" w:rsidP="00033C55">
      <w:pPr>
        <w:pStyle w:val="ListParagraph"/>
        <w:numPr>
          <w:ilvl w:val="0"/>
          <w:numId w:val="3"/>
        </w:numPr>
        <w:spacing w:after="12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Untuk mengetahui apakah terdapat hubungan antara kemampuan pemecahan masalah matematis dan motivasi belajar siswa dengan penerapan model pembelajaran konvensional pada keluarga lengkap dan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2754C4" w:rsidRPr="00057345" w:rsidRDefault="002754C4" w:rsidP="00CF0D02">
      <w:pPr>
        <w:spacing w:after="120" w:line="360" w:lineRule="auto"/>
        <w:jc w:val="center"/>
        <w:rPr>
          <w:rFonts w:ascii="Times New Roman" w:hAnsi="Times New Roman" w:cs="Times New Roman"/>
          <w:b/>
          <w:bCs/>
          <w:sz w:val="24"/>
          <w:szCs w:val="24"/>
        </w:rPr>
      </w:pPr>
      <w:r w:rsidRPr="00057345">
        <w:rPr>
          <w:rFonts w:ascii="Times New Roman" w:hAnsi="Times New Roman" w:cs="Times New Roman"/>
          <w:b/>
          <w:bCs/>
          <w:sz w:val="24"/>
          <w:szCs w:val="24"/>
        </w:rPr>
        <w:t>METODE</w:t>
      </w:r>
    </w:p>
    <w:p w:rsidR="00105234" w:rsidRPr="00057345" w:rsidRDefault="00105234" w:rsidP="00130920">
      <w:pPr>
        <w:spacing w:after="120" w:line="360" w:lineRule="auto"/>
        <w:ind w:firstLine="567"/>
        <w:jc w:val="both"/>
        <w:rPr>
          <w:rFonts w:ascii="Times New Roman" w:hAnsi="Times New Roman" w:cs="Times New Roman"/>
          <w:sz w:val="24"/>
          <w:szCs w:val="24"/>
        </w:rPr>
      </w:pPr>
      <w:proofErr w:type="gramStart"/>
      <w:r w:rsidRPr="00057345">
        <w:rPr>
          <w:rFonts w:ascii="Times New Roman" w:hAnsi="Times New Roman" w:cs="Times New Roman"/>
          <w:sz w:val="24"/>
          <w:szCs w:val="24"/>
        </w:rPr>
        <w:t>Penelitian ini ad</w:t>
      </w:r>
      <w:r w:rsidR="00B825FF" w:rsidRPr="00057345">
        <w:rPr>
          <w:rFonts w:ascii="Times New Roman" w:hAnsi="Times New Roman" w:cs="Times New Roman"/>
          <w:sz w:val="24"/>
          <w:szCs w:val="24"/>
        </w:rPr>
        <w:t>alah penelitian campuran (</w:t>
      </w:r>
      <w:r w:rsidR="00B825FF" w:rsidRPr="00057345">
        <w:rPr>
          <w:rFonts w:ascii="Times New Roman" w:hAnsi="Times New Roman" w:cs="Times New Roman"/>
          <w:i/>
          <w:sz w:val="24"/>
          <w:szCs w:val="24"/>
        </w:rPr>
        <w:t>Mixed Method</w:t>
      </w:r>
      <w:r w:rsidR="00B825FF" w:rsidRPr="00057345">
        <w:rPr>
          <w:rFonts w:ascii="Times New Roman" w:hAnsi="Times New Roman" w:cs="Times New Roman"/>
          <w:sz w:val="24"/>
          <w:szCs w:val="24"/>
        </w:rPr>
        <w:t xml:space="preserve">) tipe </w:t>
      </w:r>
      <w:r w:rsidR="00B825FF" w:rsidRPr="00057345">
        <w:rPr>
          <w:rFonts w:ascii="Times New Roman" w:hAnsi="Times New Roman" w:cs="Times New Roman"/>
          <w:i/>
          <w:sz w:val="24"/>
          <w:szCs w:val="24"/>
        </w:rPr>
        <w:t>Embedded Design</w:t>
      </w:r>
      <w:r w:rsidRPr="00057345">
        <w:rPr>
          <w:rFonts w:ascii="Times New Roman" w:hAnsi="Times New Roman" w:cs="Times New Roman"/>
          <w:sz w:val="24"/>
          <w:szCs w:val="24"/>
        </w:rPr>
        <w:t xml:space="preserve"> dengan desain kelompok kontrol non-ekuivalen yang bertujuan untuk menelaah pendekatan model pembelajaran </w:t>
      </w:r>
      <w:r w:rsidR="005B2432" w:rsidRPr="00057345">
        <w:rPr>
          <w:rFonts w:ascii="Times New Roman" w:hAnsi="Times New Roman" w:cs="Times New Roman"/>
          <w:i/>
          <w:sz w:val="24"/>
          <w:szCs w:val="24"/>
        </w:rPr>
        <w:t>Problem solving</w:t>
      </w:r>
      <w:r w:rsidRPr="00057345">
        <w:rPr>
          <w:rFonts w:ascii="Times New Roman" w:hAnsi="Times New Roman" w:cs="Times New Roman"/>
          <w:sz w:val="24"/>
          <w:szCs w:val="24"/>
        </w:rPr>
        <w:t xml:space="preserve"> terhadap kemampuan </w:t>
      </w:r>
      <w:r w:rsidR="00B825FF" w:rsidRPr="00057345">
        <w:rPr>
          <w:rFonts w:ascii="Times New Roman" w:hAnsi="Times New Roman" w:cs="Times New Roman"/>
          <w:sz w:val="24"/>
          <w:szCs w:val="24"/>
        </w:rPr>
        <w:t>pemecahan masalah</w:t>
      </w:r>
      <w:r w:rsidRPr="00057345">
        <w:rPr>
          <w:rFonts w:ascii="Times New Roman" w:hAnsi="Times New Roman" w:cs="Times New Roman"/>
          <w:sz w:val="24"/>
          <w:szCs w:val="24"/>
        </w:rPr>
        <w:t xml:space="preserve"> dan </w:t>
      </w:r>
      <w:r w:rsidR="00B825FF" w:rsidRPr="00057345">
        <w:rPr>
          <w:rFonts w:ascii="Times New Roman" w:hAnsi="Times New Roman" w:cs="Times New Roman"/>
          <w:sz w:val="24"/>
          <w:szCs w:val="24"/>
        </w:rPr>
        <w:t>motivas</w:t>
      </w:r>
      <w:r w:rsidRPr="00057345">
        <w:rPr>
          <w:rFonts w:ascii="Times New Roman" w:hAnsi="Times New Roman" w:cs="Times New Roman"/>
          <w:sz w:val="24"/>
          <w:szCs w:val="24"/>
        </w:rPr>
        <w:t>i</w:t>
      </w:r>
      <w:r w:rsidR="00B825FF" w:rsidRPr="00057345">
        <w:rPr>
          <w:rFonts w:ascii="Times New Roman" w:hAnsi="Times New Roman" w:cs="Times New Roman"/>
          <w:sz w:val="24"/>
          <w:szCs w:val="24"/>
        </w:rPr>
        <w:t xml:space="preserve"> belajar</w:t>
      </w:r>
      <w:r w:rsidRPr="00057345">
        <w:rPr>
          <w:rFonts w:ascii="Times New Roman" w:hAnsi="Times New Roman" w:cs="Times New Roman"/>
          <w:sz w:val="24"/>
          <w:szCs w:val="24"/>
        </w:rPr>
        <w:t xml:space="preserve"> matematis.</w:t>
      </w:r>
      <w:proofErr w:type="gramEnd"/>
      <w:r w:rsidRPr="00057345">
        <w:rPr>
          <w:rFonts w:ascii="Times New Roman" w:hAnsi="Times New Roman" w:cs="Times New Roman"/>
          <w:sz w:val="24"/>
          <w:szCs w:val="24"/>
        </w:rPr>
        <w:t xml:space="preserve"> Subyek sampel penelitian ini adalah </w:t>
      </w:r>
      <w:r w:rsidR="001E07E6" w:rsidRPr="00057345">
        <w:rPr>
          <w:rFonts w:ascii="Times New Roman" w:eastAsia="Times New Roman" w:hAnsi="Times New Roman" w:cs="Times New Roman"/>
          <w:sz w:val="24"/>
          <w:szCs w:val="24"/>
          <w:lang w:val="id-ID"/>
        </w:rPr>
        <w:t xml:space="preserve">XII IPS SMA Taruna Bakti yaitu kelas XII-7 sebagai kelas eksperimen terdiri dari 20 siswa dimana 13 siswa orangtuanya lengkap, 7 siswa orangtuanya </w:t>
      </w:r>
      <w:r w:rsidR="001B2F5F" w:rsidRPr="00057345">
        <w:rPr>
          <w:rFonts w:ascii="Times New Roman" w:eastAsia="Times New Roman" w:hAnsi="Times New Roman" w:cs="Times New Roman"/>
          <w:i/>
          <w:sz w:val="24"/>
          <w:szCs w:val="24"/>
          <w:lang w:val="id-ID"/>
        </w:rPr>
        <w:t>single parent</w:t>
      </w:r>
      <w:r w:rsidR="001E07E6" w:rsidRPr="00057345">
        <w:rPr>
          <w:rFonts w:ascii="Times New Roman" w:eastAsia="Times New Roman" w:hAnsi="Times New Roman" w:cs="Times New Roman"/>
          <w:sz w:val="24"/>
          <w:szCs w:val="24"/>
          <w:lang w:val="id-ID"/>
        </w:rPr>
        <w:t xml:space="preserve"> dan kelas XII-8 sebagai kelas kontrol terdiri dari 23 siswa dimana  19 siswa orangtuanya lengkap, 4 siswa orangtuanya </w:t>
      </w:r>
      <w:r w:rsidR="001B2F5F" w:rsidRPr="00057345">
        <w:rPr>
          <w:rFonts w:ascii="Times New Roman" w:eastAsia="Times New Roman" w:hAnsi="Times New Roman" w:cs="Times New Roman"/>
          <w:i/>
          <w:iCs/>
          <w:sz w:val="24"/>
          <w:szCs w:val="24"/>
          <w:lang w:val="id-ID"/>
        </w:rPr>
        <w:t>single parent</w:t>
      </w:r>
      <w:r w:rsidR="00A82780">
        <w:rPr>
          <w:rFonts w:ascii="Times New Roman" w:eastAsia="Times New Roman" w:hAnsi="Times New Roman" w:cs="Times New Roman"/>
          <w:i/>
          <w:iCs/>
          <w:sz w:val="24"/>
          <w:szCs w:val="24"/>
          <w:lang w:val="id-ID"/>
        </w:rPr>
        <w:t xml:space="preserve"> </w:t>
      </w:r>
      <w:r w:rsidRPr="00057345">
        <w:rPr>
          <w:rFonts w:ascii="Times New Roman" w:hAnsi="Times New Roman" w:cs="Times New Roman"/>
          <w:sz w:val="24"/>
          <w:szCs w:val="24"/>
        </w:rPr>
        <w:t xml:space="preserve">yang ditetapkan secara purposif. Instrumen penelitian ini adalah: Tes kemampuan </w:t>
      </w:r>
      <w:r w:rsidR="00B825FF" w:rsidRPr="00057345">
        <w:rPr>
          <w:rFonts w:ascii="Times New Roman" w:hAnsi="Times New Roman" w:cs="Times New Roman"/>
          <w:sz w:val="24"/>
          <w:szCs w:val="24"/>
        </w:rPr>
        <w:t xml:space="preserve">pemecahan masalah </w:t>
      </w:r>
      <w:r w:rsidRPr="00057345">
        <w:rPr>
          <w:rFonts w:ascii="Times New Roman" w:hAnsi="Times New Roman" w:cs="Times New Roman"/>
          <w:sz w:val="24"/>
          <w:szCs w:val="24"/>
        </w:rPr>
        <w:t xml:space="preserve">dan </w:t>
      </w:r>
      <w:r w:rsidR="00B825FF" w:rsidRPr="00057345">
        <w:rPr>
          <w:rFonts w:ascii="Times New Roman" w:hAnsi="Times New Roman" w:cs="Times New Roman"/>
          <w:sz w:val="24"/>
          <w:szCs w:val="24"/>
        </w:rPr>
        <w:t>motivasi belajar</w:t>
      </w:r>
      <w:r w:rsidRPr="00057345">
        <w:rPr>
          <w:rFonts w:ascii="Times New Roman" w:hAnsi="Times New Roman" w:cs="Times New Roman"/>
          <w:sz w:val="24"/>
          <w:szCs w:val="24"/>
        </w:rPr>
        <w:t xml:space="preserve"> matematis.</w:t>
      </w:r>
    </w:p>
    <w:p w:rsidR="00105234" w:rsidRDefault="00105234" w:rsidP="00130920">
      <w:pPr>
        <w:spacing w:after="120" w:line="360" w:lineRule="auto"/>
        <w:ind w:firstLine="567"/>
        <w:jc w:val="both"/>
        <w:rPr>
          <w:rFonts w:ascii="Times New Roman" w:eastAsia="Times New Roman" w:hAnsi="Times New Roman" w:cs="Times New Roman"/>
          <w:i/>
          <w:sz w:val="24"/>
          <w:szCs w:val="24"/>
        </w:rPr>
      </w:pPr>
      <w:proofErr w:type="gramStart"/>
      <w:r w:rsidRPr="00057345">
        <w:rPr>
          <w:rFonts w:ascii="Times New Roman" w:hAnsi="Times New Roman" w:cs="Times New Roman"/>
          <w:sz w:val="24"/>
          <w:szCs w:val="24"/>
        </w:rPr>
        <w:t xml:space="preserve">Tes kemampuan </w:t>
      </w:r>
      <w:r w:rsidR="00B825FF" w:rsidRPr="00057345">
        <w:rPr>
          <w:rFonts w:ascii="Times New Roman" w:hAnsi="Times New Roman" w:cs="Times New Roman"/>
          <w:sz w:val="24"/>
          <w:szCs w:val="24"/>
        </w:rPr>
        <w:t>pemecahan masalah</w:t>
      </w:r>
      <w:r w:rsidRPr="00057345">
        <w:rPr>
          <w:rFonts w:ascii="Times New Roman" w:hAnsi="Times New Roman" w:cs="Times New Roman"/>
          <w:sz w:val="24"/>
          <w:szCs w:val="24"/>
        </w:rPr>
        <w:t xml:space="preserve"> dibuat dalam bentuk soal uraian dan diberikan dengan tes awal dan tes akhir.</w:t>
      </w:r>
      <w:proofErr w:type="gramEnd"/>
      <w:r w:rsidR="00A82780">
        <w:rPr>
          <w:rFonts w:ascii="Times New Roman" w:hAnsi="Times New Roman" w:cs="Times New Roman"/>
          <w:sz w:val="24"/>
          <w:szCs w:val="24"/>
          <w:lang w:val="id-ID"/>
        </w:rPr>
        <w:t xml:space="preserve"> </w:t>
      </w:r>
      <w:proofErr w:type="gramStart"/>
      <w:r w:rsidRPr="00057345">
        <w:rPr>
          <w:rFonts w:ascii="Times New Roman" w:hAnsi="Times New Roman" w:cs="Times New Roman"/>
          <w:sz w:val="24"/>
          <w:szCs w:val="24"/>
        </w:rPr>
        <w:t xml:space="preserve">Sedangkan untuk memperoleh data </w:t>
      </w:r>
      <w:r w:rsidR="001E07E6" w:rsidRPr="00057345">
        <w:rPr>
          <w:rFonts w:ascii="Times New Roman" w:hAnsi="Times New Roman" w:cs="Times New Roman"/>
          <w:sz w:val="24"/>
          <w:szCs w:val="24"/>
        </w:rPr>
        <w:t xml:space="preserve">motivasi belajar menggunakan adalah skala </w:t>
      </w:r>
      <w:r w:rsidR="001E07E6" w:rsidRPr="00057345">
        <w:rPr>
          <w:rFonts w:ascii="Times New Roman" w:hAnsi="Times New Roman" w:cs="Times New Roman"/>
          <w:i/>
          <w:sz w:val="24"/>
          <w:szCs w:val="24"/>
        </w:rPr>
        <w:t>Likert</w:t>
      </w:r>
      <w:r w:rsidR="001E07E6" w:rsidRPr="00057345">
        <w:rPr>
          <w:rFonts w:ascii="Times New Roman" w:hAnsi="Times New Roman" w:cs="Times New Roman"/>
          <w:sz w:val="24"/>
          <w:szCs w:val="24"/>
        </w:rPr>
        <w:t xml:space="preserve"> dimana suatu pernyataan dijawab dengan menggunakan </w:t>
      </w:r>
      <w:r w:rsidR="001E07E6" w:rsidRPr="00057345">
        <w:rPr>
          <w:rFonts w:ascii="Times New Roman" w:hAnsi="Times New Roman" w:cs="Times New Roman"/>
          <w:sz w:val="24"/>
          <w:szCs w:val="24"/>
          <w:lang w:val="id-ID"/>
        </w:rPr>
        <w:t>empat</w:t>
      </w:r>
      <w:r w:rsidR="001E07E6" w:rsidRPr="00057345">
        <w:rPr>
          <w:rFonts w:ascii="Times New Roman" w:hAnsi="Times New Roman" w:cs="Times New Roman"/>
          <w:sz w:val="24"/>
          <w:szCs w:val="24"/>
        </w:rPr>
        <w:t xml:space="preserve"> pilihan jawaban</w:t>
      </w:r>
      <w:bookmarkStart w:id="0" w:name="page14"/>
      <w:bookmarkEnd w:id="0"/>
      <w:r w:rsidR="00A82780">
        <w:rPr>
          <w:rFonts w:ascii="Times New Roman" w:hAnsi="Times New Roman" w:cs="Times New Roman"/>
          <w:sz w:val="24"/>
          <w:szCs w:val="24"/>
          <w:lang w:val="id-ID"/>
        </w:rPr>
        <w:t>.</w:t>
      </w:r>
      <w:proofErr w:type="gramEnd"/>
      <w:r w:rsidR="00A82780">
        <w:rPr>
          <w:rFonts w:ascii="Times New Roman" w:hAnsi="Times New Roman" w:cs="Times New Roman"/>
          <w:sz w:val="24"/>
          <w:szCs w:val="24"/>
          <w:lang w:val="id-ID"/>
        </w:rPr>
        <w:t xml:space="preserve"> </w:t>
      </w:r>
      <w:proofErr w:type="gramStart"/>
      <w:r w:rsidR="001E07E6" w:rsidRPr="00057345">
        <w:rPr>
          <w:rFonts w:ascii="Times New Roman" w:eastAsia="Times New Roman" w:hAnsi="Times New Roman" w:cs="Times New Roman"/>
          <w:sz w:val="24"/>
          <w:szCs w:val="24"/>
        </w:rPr>
        <w:t xml:space="preserve">Terdapat dua jenis pernyataan dalam angket ini yaitu pernyataan </w:t>
      </w:r>
      <w:r w:rsidR="001E07E6" w:rsidRPr="00057345">
        <w:rPr>
          <w:rFonts w:ascii="Times New Roman" w:eastAsia="Times New Roman" w:hAnsi="Times New Roman" w:cs="Times New Roman"/>
          <w:i/>
          <w:sz w:val="24"/>
          <w:szCs w:val="24"/>
        </w:rPr>
        <w:t xml:space="preserve">favourable </w:t>
      </w:r>
      <w:r w:rsidR="001E07E6" w:rsidRPr="00057345">
        <w:rPr>
          <w:rFonts w:ascii="Times New Roman" w:eastAsia="Times New Roman" w:hAnsi="Times New Roman" w:cs="Times New Roman"/>
          <w:sz w:val="24"/>
          <w:szCs w:val="24"/>
        </w:rPr>
        <w:t>dan</w:t>
      </w:r>
      <w:r w:rsidR="001E07E6" w:rsidRPr="00057345">
        <w:rPr>
          <w:rFonts w:ascii="Times New Roman" w:eastAsia="Times New Roman" w:hAnsi="Times New Roman" w:cs="Times New Roman"/>
          <w:i/>
          <w:sz w:val="24"/>
          <w:szCs w:val="24"/>
        </w:rPr>
        <w:t xml:space="preserve"> unfavourable.</w:t>
      </w:r>
      <w:proofErr w:type="gramEnd"/>
    </w:p>
    <w:p w:rsidR="00130920" w:rsidRDefault="00130920" w:rsidP="00130920">
      <w:pPr>
        <w:spacing w:after="0" w:line="360" w:lineRule="auto"/>
        <w:ind w:firstLine="567"/>
        <w:jc w:val="both"/>
        <w:rPr>
          <w:rFonts w:ascii="Times New Roman" w:hAnsi="Times New Roman" w:cs="Times New Roman"/>
          <w:sz w:val="24"/>
          <w:szCs w:val="24"/>
          <w:lang w:val="id-ID"/>
        </w:rPr>
      </w:pPr>
    </w:p>
    <w:p w:rsidR="00214D7B" w:rsidRDefault="00214D7B" w:rsidP="00130920">
      <w:pPr>
        <w:spacing w:after="0" w:line="360" w:lineRule="auto"/>
        <w:ind w:firstLine="567"/>
        <w:jc w:val="both"/>
        <w:rPr>
          <w:rFonts w:ascii="Times New Roman" w:hAnsi="Times New Roman" w:cs="Times New Roman"/>
          <w:sz w:val="24"/>
          <w:szCs w:val="24"/>
          <w:lang w:val="id-ID"/>
        </w:rPr>
      </w:pPr>
    </w:p>
    <w:p w:rsidR="00214D7B" w:rsidRPr="00214D7B" w:rsidRDefault="00214D7B" w:rsidP="00130920">
      <w:pPr>
        <w:spacing w:after="0" w:line="360" w:lineRule="auto"/>
        <w:ind w:firstLine="567"/>
        <w:jc w:val="both"/>
        <w:rPr>
          <w:rFonts w:ascii="Times New Roman" w:hAnsi="Times New Roman" w:cs="Times New Roman"/>
          <w:sz w:val="24"/>
          <w:szCs w:val="24"/>
          <w:lang w:val="id-ID"/>
        </w:rPr>
      </w:pPr>
    </w:p>
    <w:p w:rsidR="00033C55" w:rsidRPr="00033C55" w:rsidRDefault="002754C4" w:rsidP="00033C55">
      <w:pPr>
        <w:spacing w:after="120" w:line="360" w:lineRule="auto"/>
        <w:jc w:val="center"/>
        <w:rPr>
          <w:rFonts w:ascii="Times New Roman" w:hAnsi="Times New Roman" w:cs="Times New Roman"/>
          <w:b/>
          <w:bCs/>
          <w:sz w:val="24"/>
          <w:szCs w:val="24"/>
          <w:lang w:val="id-ID"/>
        </w:rPr>
      </w:pPr>
      <w:r w:rsidRPr="00057345">
        <w:rPr>
          <w:rFonts w:ascii="Times New Roman" w:hAnsi="Times New Roman" w:cs="Times New Roman"/>
          <w:b/>
          <w:bCs/>
          <w:sz w:val="24"/>
          <w:szCs w:val="24"/>
        </w:rPr>
        <w:lastRenderedPageBreak/>
        <w:t>HASIL PEN</w:t>
      </w:r>
      <w:r w:rsidR="00033C55">
        <w:rPr>
          <w:rFonts w:ascii="Times New Roman" w:hAnsi="Times New Roman" w:cs="Times New Roman"/>
          <w:b/>
          <w:bCs/>
          <w:sz w:val="24"/>
          <w:szCs w:val="24"/>
          <w:lang w:val="id-ID"/>
        </w:rPr>
        <w:t>E</w:t>
      </w:r>
      <w:r w:rsidRPr="00057345">
        <w:rPr>
          <w:rFonts w:ascii="Times New Roman" w:hAnsi="Times New Roman" w:cs="Times New Roman"/>
          <w:b/>
          <w:bCs/>
          <w:sz w:val="24"/>
          <w:szCs w:val="24"/>
        </w:rPr>
        <w:t>LITIAN DAN PEMBAHASAN</w:t>
      </w:r>
    </w:p>
    <w:p w:rsidR="00F14028" w:rsidRPr="00057345" w:rsidRDefault="0046376D" w:rsidP="00175868">
      <w:pPr>
        <w:pStyle w:val="ListParagraph"/>
        <w:numPr>
          <w:ilvl w:val="0"/>
          <w:numId w:val="8"/>
        </w:numPr>
        <w:spacing w:after="0" w:line="360" w:lineRule="auto"/>
        <w:ind w:left="567" w:hanging="567"/>
        <w:contextualSpacing w:val="0"/>
        <w:rPr>
          <w:rFonts w:ascii="Times New Roman" w:hAnsi="Times New Roman" w:cs="Times New Roman"/>
          <w:b/>
          <w:bCs/>
          <w:sz w:val="24"/>
          <w:szCs w:val="24"/>
        </w:rPr>
      </w:pPr>
      <w:r w:rsidRPr="00057345">
        <w:rPr>
          <w:rFonts w:ascii="Times New Roman" w:hAnsi="Times New Roman" w:cs="Times New Roman"/>
          <w:b/>
          <w:bCs/>
          <w:sz w:val="24"/>
          <w:szCs w:val="24"/>
        </w:rPr>
        <w:t>Analisis Kemampuan Pemecahan Masalah</w:t>
      </w:r>
    </w:p>
    <w:p w:rsidR="007E7E94" w:rsidRPr="00057345" w:rsidRDefault="007E7E94" w:rsidP="002F002F">
      <w:pPr>
        <w:spacing w:after="120" w:line="360" w:lineRule="auto"/>
        <w:ind w:firstLine="567"/>
        <w:jc w:val="both"/>
        <w:rPr>
          <w:rFonts w:ascii="Times New Roman" w:hAnsi="Times New Roman" w:cs="Times New Roman"/>
          <w:b/>
          <w:bCs/>
          <w:sz w:val="24"/>
          <w:szCs w:val="24"/>
        </w:rPr>
      </w:pPr>
      <w:r w:rsidRPr="00057345">
        <w:rPr>
          <w:rFonts w:ascii="Times New Roman" w:hAnsi="Times New Roman" w:cs="Times New Roman"/>
          <w:sz w:val="24"/>
          <w:szCs w:val="24"/>
        </w:rPr>
        <w:t xml:space="preserve">Berikut disajikan hasil analisis kemampuan pemecahan masalah matematis dapat dilihat pada Tabel.Setelah dilakukan uji normalitas sebaran data kemampuan pemecahan masalah matematis diperoleh bahwa data tidak berdistribusi normal.Oleh karena itu pengujian dilanjutkan menggunakan </w:t>
      </w:r>
      <w:r w:rsidR="00A82780">
        <w:rPr>
          <w:rFonts w:ascii="Times New Roman" w:hAnsi="Times New Roman" w:cs="Times New Roman"/>
          <w:i/>
          <w:iCs/>
          <w:sz w:val="24"/>
          <w:szCs w:val="24"/>
        </w:rPr>
        <w:t>Mann Whitney</w:t>
      </w:r>
      <w:r w:rsidR="00A82780">
        <w:rPr>
          <w:rFonts w:ascii="Times New Roman" w:hAnsi="Times New Roman" w:cs="Times New Roman"/>
          <w:i/>
          <w:iCs/>
          <w:sz w:val="24"/>
          <w:szCs w:val="24"/>
          <w:lang w:val="id-ID"/>
        </w:rPr>
        <w:t xml:space="preserve"> </w:t>
      </w:r>
      <w:r w:rsidRPr="00057345">
        <w:rPr>
          <w:rFonts w:ascii="Times New Roman" w:hAnsi="Times New Roman" w:cs="Times New Roman"/>
          <w:sz w:val="24"/>
          <w:szCs w:val="24"/>
        </w:rPr>
        <w:t>dan menghasilkan temuan sebagai berikut:</w:t>
      </w:r>
    </w:p>
    <w:p w:rsidR="00066CDD" w:rsidRPr="00057345" w:rsidRDefault="00066CDD" w:rsidP="00033C55">
      <w:pPr>
        <w:spacing w:after="0" w:line="240" w:lineRule="auto"/>
        <w:jc w:val="center"/>
        <w:rPr>
          <w:rFonts w:ascii="Times New Roman" w:hAnsi="Times New Roman" w:cs="Times New Roman"/>
          <w:b/>
          <w:sz w:val="24"/>
          <w:szCs w:val="24"/>
        </w:rPr>
      </w:pPr>
      <w:r w:rsidRPr="00057345">
        <w:rPr>
          <w:rFonts w:ascii="Times New Roman" w:hAnsi="Times New Roman" w:cs="Times New Roman"/>
          <w:b/>
          <w:sz w:val="24"/>
          <w:szCs w:val="24"/>
        </w:rPr>
        <w:t>Tabel</w:t>
      </w:r>
    </w:p>
    <w:p w:rsidR="00066CDD" w:rsidRPr="00057345" w:rsidRDefault="00066CDD" w:rsidP="00033C55">
      <w:pPr>
        <w:spacing w:after="0" w:line="240" w:lineRule="auto"/>
        <w:jc w:val="center"/>
        <w:rPr>
          <w:rFonts w:ascii="Times New Roman" w:hAnsi="Times New Roman" w:cs="Times New Roman"/>
          <w:b/>
          <w:sz w:val="24"/>
          <w:szCs w:val="24"/>
        </w:rPr>
      </w:pPr>
      <w:r w:rsidRPr="00057345">
        <w:rPr>
          <w:rFonts w:ascii="Times New Roman" w:hAnsi="Times New Roman" w:cs="Times New Roman"/>
          <w:b/>
          <w:sz w:val="24"/>
          <w:szCs w:val="24"/>
        </w:rPr>
        <w:t>Kemampuan Pemecahan Masalah Akhir</w:t>
      </w:r>
    </w:p>
    <w:tbl>
      <w:tblPr>
        <w:tblW w:w="3792"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6"/>
        <w:gridCol w:w="1236"/>
      </w:tblGrid>
      <w:tr w:rsidR="00066CDD" w:rsidRPr="00CF16FA" w:rsidTr="00FF5047">
        <w:trPr>
          <w:cantSplit/>
          <w:trHeight w:val="340"/>
          <w:jc w:val="center"/>
        </w:trPr>
        <w:tc>
          <w:tcPr>
            <w:tcW w:w="2556" w:type="dxa"/>
            <w:shd w:val="clear" w:color="auto" w:fill="FFFFFF"/>
            <w:vAlign w:val="bottom"/>
          </w:tcPr>
          <w:p w:rsidR="00066CDD" w:rsidRPr="00CF16FA" w:rsidRDefault="00066CDD" w:rsidP="005F24E4">
            <w:pPr>
              <w:autoSpaceDE w:val="0"/>
              <w:autoSpaceDN w:val="0"/>
              <w:adjustRightInd w:val="0"/>
              <w:spacing w:after="0" w:line="240" w:lineRule="auto"/>
              <w:ind w:left="57" w:right="57"/>
              <w:rPr>
                <w:rFonts w:ascii="Times New Roman" w:hAnsi="Times New Roman" w:cs="Times New Roman"/>
              </w:rPr>
            </w:pPr>
          </w:p>
        </w:tc>
        <w:tc>
          <w:tcPr>
            <w:tcW w:w="1236" w:type="dxa"/>
            <w:shd w:val="clear" w:color="auto" w:fill="FFFFFF"/>
            <w:vAlign w:val="center"/>
          </w:tcPr>
          <w:p w:rsidR="00066CDD" w:rsidRPr="00CF16FA" w:rsidRDefault="00066CDD" w:rsidP="00F36E05">
            <w:pPr>
              <w:autoSpaceDE w:val="0"/>
              <w:autoSpaceDN w:val="0"/>
              <w:adjustRightInd w:val="0"/>
              <w:spacing w:after="0" w:line="240" w:lineRule="auto"/>
              <w:ind w:left="57" w:right="57"/>
              <w:jc w:val="center"/>
              <w:rPr>
                <w:rFonts w:ascii="Times New Roman" w:hAnsi="Times New Roman" w:cs="Times New Roman"/>
                <w:color w:val="264A60"/>
              </w:rPr>
            </w:pPr>
            <w:r w:rsidRPr="00CF16FA">
              <w:rPr>
                <w:rFonts w:ascii="Times New Roman" w:hAnsi="Times New Roman" w:cs="Times New Roman"/>
                <w:color w:val="264A60"/>
              </w:rPr>
              <w:t>N</w:t>
            </w:r>
            <w:r w:rsidR="00C3106E" w:rsidRPr="00CF16FA">
              <w:rPr>
                <w:rFonts w:ascii="Times New Roman" w:hAnsi="Times New Roman" w:cs="Times New Roman"/>
                <w:color w:val="264A60"/>
              </w:rPr>
              <w:t>-</w:t>
            </w:r>
            <w:r w:rsidRPr="00CF16FA">
              <w:rPr>
                <w:rFonts w:ascii="Times New Roman" w:hAnsi="Times New Roman" w:cs="Times New Roman"/>
                <w:color w:val="264A60"/>
              </w:rPr>
              <w:t>gain</w:t>
            </w:r>
          </w:p>
        </w:tc>
      </w:tr>
      <w:tr w:rsidR="00066CDD" w:rsidRPr="00CF16FA" w:rsidTr="00FF5047">
        <w:trPr>
          <w:cantSplit/>
          <w:trHeight w:val="340"/>
          <w:jc w:val="center"/>
        </w:trPr>
        <w:tc>
          <w:tcPr>
            <w:tcW w:w="2556" w:type="dxa"/>
            <w:shd w:val="clear" w:color="auto" w:fill="E0E0E0"/>
            <w:vAlign w:val="center"/>
          </w:tcPr>
          <w:p w:rsidR="00066CDD" w:rsidRPr="00CF16FA" w:rsidRDefault="00066CDD" w:rsidP="00F36E05">
            <w:pPr>
              <w:autoSpaceDE w:val="0"/>
              <w:autoSpaceDN w:val="0"/>
              <w:adjustRightInd w:val="0"/>
              <w:spacing w:after="0" w:line="240" w:lineRule="auto"/>
              <w:ind w:left="57" w:right="57"/>
              <w:rPr>
                <w:rFonts w:ascii="Times New Roman" w:hAnsi="Times New Roman" w:cs="Times New Roman"/>
                <w:color w:val="264A60"/>
              </w:rPr>
            </w:pPr>
            <w:r w:rsidRPr="00CF16FA">
              <w:rPr>
                <w:rFonts w:ascii="Times New Roman" w:hAnsi="Times New Roman" w:cs="Times New Roman"/>
                <w:color w:val="264A60"/>
              </w:rPr>
              <w:t>Mann-Whitney U</w:t>
            </w:r>
          </w:p>
        </w:tc>
        <w:tc>
          <w:tcPr>
            <w:tcW w:w="1236" w:type="dxa"/>
            <w:shd w:val="clear" w:color="auto" w:fill="FFFFFF"/>
            <w:vAlign w:val="center"/>
          </w:tcPr>
          <w:p w:rsidR="00066CDD" w:rsidRPr="00CF16FA" w:rsidRDefault="00066CDD" w:rsidP="00F36E05">
            <w:pPr>
              <w:autoSpaceDE w:val="0"/>
              <w:autoSpaceDN w:val="0"/>
              <w:adjustRightInd w:val="0"/>
              <w:spacing w:after="0" w:line="240" w:lineRule="auto"/>
              <w:ind w:left="57" w:right="57"/>
              <w:jc w:val="right"/>
              <w:rPr>
                <w:rFonts w:ascii="Times New Roman" w:hAnsi="Times New Roman" w:cs="Times New Roman"/>
                <w:color w:val="010205"/>
              </w:rPr>
            </w:pPr>
            <w:r w:rsidRPr="00CF16FA">
              <w:rPr>
                <w:rFonts w:ascii="Times New Roman" w:hAnsi="Times New Roman" w:cs="Times New Roman"/>
                <w:color w:val="010205"/>
              </w:rPr>
              <w:t>135.000</w:t>
            </w:r>
          </w:p>
        </w:tc>
      </w:tr>
      <w:tr w:rsidR="00066CDD" w:rsidRPr="00CF16FA" w:rsidTr="00FF5047">
        <w:trPr>
          <w:cantSplit/>
          <w:trHeight w:val="340"/>
          <w:jc w:val="center"/>
        </w:trPr>
        <w:tc>
          <w:tcPr>
            <w:tcW w:w="2556" w:type="dxa"/>
            <w:shd w:val="clear" w:color="auto" w:fill="E0E0E0"/>
            <w:vAlign w:val="center"/>
          </w:tcPr>
          <w:p w:rsidR="00066CDD" w:rsidRPr="00CF16FA" w:rsidRDefault="00066CDD" w:rsidP="00F36E05">
            <w:pPr>
              <w:autoSpaceDE w:val="0"/>
              <w:autoSpaceDN w:val="0"/>
              <w:adjustRightInd w:val="0"/>
              <w:spacing w:after="0" w:line="240" w:lineRule="auto"/>
              <w:ind w:left="57" w:right="57"/>
              <w:rPr>
                <w:rFonts w:ascii="Times New Roman" w:hAnsi="Times New Roman" w:cs="Times New Roman"/>
                <w:color w:val="264A60"/>
              </w:rPr>
            </w:pPr>
            <w:r w:rsidRPr="00CF16FA">
              <w:rPr>
                <w:rFonts w:ascii="Times New Roman" w:hAnsi="Times New Roman" w:cs="Times New Roman"/>
                <w:color w:val="264A60"/>
              </w:rPr>
              <w:t>Wilcoxon W</w:t>
            </w:r>
          </w:p>
        </w:tc>
        <w:tc>
          <w:tcPr>
            <w:tcW w:w="1236" w:type="dxa"/>
            <w:shd w:val="clear" w:color="auto" w:fill="FFFFFF"/>
            <w:vAlign w:val="center"/>
          </w:tcPr>
          <w:p w:rsidR="00066CDD" w:rsidRPr="00CF16FA" w:rsidRDefault="00066CDD" w:rsidP="00F36E05">
            <w:pPr>
              <w:autoSpaceDE w:val="0"/>
              <w:autoSpaceDN w:val="0"/>
              <w:adjustRightInd w:val="0"/>
              <w:spacing w:after="0" w:line="240" w:lineRule="auto"/>
              <w:ind w:left="57" w:right="57"/>
              <w:jc w:val="right"/>
              <w:rPr>
                <w:rFonts w:ascii="Times New Roman" w:hAnsi="Times New Roman" w:cs="Times New Roman"/>
                <w:color w:val="010205"/>
              </w:rPr>
            </w:pPr>
            <w:r w:rsidRPr="00CF16FA">
              <w:rPr>
                <w:rFonts w:ascii="Times New Roman" w:hAnsi="Times New Roman" w:cs="Times New Roman"/>
                <w:color w:val="010205"/>
              </w:rPr>
              <w:t>411.000</w:t>
            </w:r>
          </w:p>
        </w:tc>
      </w:tr>
      <w:tr w:rsidR="00066CDD" w:rsidRPr="00CF16FA" w:rsidTr="00FF5047">
        <w:trPr>
          <w:cantSplit/>
          <w:trHeight w:val="340"/>
          <w:jc w:val="center"/>
        </w:trPr>
        <w:tc>
          <w:tcPr>
            <w:tcW w:w="2556" w:type="dxa"/>
            <w:shd w:val="clear" w:color="auto" w:fill="E0E0E0"/>
            <w:vAlign w:val="center"/>
          </w:tcPr>
          <w:p w:rsidR="00066CDD" w:rsidRPr="00CF16FA" w:rsidRDefault="00066CDD" w:rsidP="00F36E05">
            <w:pPr>
              <w:autoSpaceDE w:val="0"/>
              <w:autoSpaceDN w:val="0"/>
              <w:adjustRightInd w:val="0"/>
              <w:spacing w:after="0" w:line="240" w:lineRule="auto"/>
              <w:ind w:left="57" w:right="57"/>
              <w:rPr>
                <w:rFonts w:ascii="Times New Roman" w:hAnsi="Times New Roman" w:cs="Times New Roman"/>
                <w:color w:val="264A60"/>
              </w:rPr>
            </w:pPr>
            <w:r w:rsidRPr="00CF16FA">
              <w:rPr>
                <w:rFonts w:ascii="Times New Roman" w:hAnsi="Times New Roman" w:cs="Times New Roman"/>
                <w:color w:val="264A60"/>
              </w:rPr>
              <w:t>Z</w:t>
            </w:r>
          </w:p>
        </w:tc>
        <w:tc>
          <w:tcPr>
            <w:tcW w:w="1236" w:type="dxa"/>
            <w:shd w:val="clear" w:color="auto" w:fill="FFFFFF"/>
            <w:vAlign w:val="center"/>
          </w:tcPr>
          <w:p w:rsidR="00066CDD" w:rsidRPr="00CF16FA" w:rsidRDefault="00066CDD" w:rsidP="00F36E05">
            <w:pPr>
              <w:autoSpaceDE w:val="0"/>
              <w:autoSpaceDN w:val="0"/>
              <w:adjustRightInd w:val="0"/>
              <w:spacing w:after="0" w:line="240" w:lineRule="auto"/>
              <w:ind w:left="57" w:right="57"/>
              <w:jc w:val="right"/>
              <w:rPr>
                <w:rFonts w:ascii="Times New Roman" w:hAnsi="Times New Roman" w:cs="Times New Roman"/>
                <w:color w:val="010205"/>
              </w:rPr>
            </w:pPr>
            <w:r w:rsidRPr="00CF16FA">
              <w:rPr>
                <w:rFonts w:ascii="Times New Roman" w:hAnsi="Times New Roman" w:cs="Times New Roman"/>
                <w:color w:val="010205"/>
              </w:rPr>
              <w:t>-2.502</w:t>
            </w:r>
          </w:p>
        </w:tc>
      </w:tr>
      <w:tr w:rsidR="00066CDD" w:rsidRPr="00CF16FA" w:rsidTr="00FF5047">
        <w:trPr>
          <w:cantSplit/>
          <w:trHeight w:val="340"/>
          <w:jc w:val="center"/>
        </w:trPr>
        <w:tc>
          <w:tcPr>
            <w:tcW w:w="2556" w:type="dxa"/>
            <w:shd w:val="clear" w:color="auto" w:fill="E0E0E0"/>
            <w:vAlign w:val="center"/>
          </w:tcPr>
          <w:p w:rsidR="00066CDD" w:rsidRPr="00CF16FA" w:rsidRDefault="00066CDD" w:rsidP="00F36E05">
            <w:pPr>
              <w:autoSpaceDE w:val="0"/>
              <w:autoSpaceDN w:val="0"/>
              <w:adjustRightInd w:val="0"/>
              <w:spacing w:after="0" w:line="240" w:lineRule="auto"/>
              <w:ind w:left="57" w:right="57"/>
              <w:rPr>
                <w:rFonts w:ascii="Times New Roman" w:hAnsi="Times New Roman" w:cs="Times New Roman"/>
                <w:color w:val="264A60"/>
              </w:rPr>
            </w:pPr>
            <w:r w:rsidRPr="00CF16FA">
              <w:rPr>
                <w:rFonts w:ascii="Times New Roman" w:hAnsi="Times New Roman" w:cs="Times New Roman"/>
                <w:color w:val="264A60"/>
              </w:rPr>
              <w:t>Asymp. Sig. (2-tailed)</w:t>
            </w:r>
          </w:p>
        </w:tc>
        <w:tc>
          <w:tcPr>
            <w:tcW w:w="1236" w:type="dxa"/>
            <w:shd w:val="clear" w:color="auto" w:fill="FFFFFF"/>
            <w:vAlign w:val="center"/>
          </w:tcPr>
          <w:p w:rsidR="00066CDD" w:rsidRPr="00CF16FA" w:rsidRDefault="00066CDD" w:rsidP="00F36E05">
            <w:pPr>
              <w:autoSpaceDE w:val="0"/>
              <w:autoSpaceDN w:val="0"/>
              <w:adjustRightInd w:val="0"/>
              <w:spacing w:after="0" w:line="240" w:lineRule="auto"/>
              <w:ind w:left="57" w:right="57"/>
              <w:jc w:val="right"/>
              <w:rPr>
                <w:rFonts w:ascii="Times New Roman" w:hAnsi="Times New Roman" w:cs="Times New Roman"/>
                <w:color w:val="010205"/>
              </w:rPr>
            </w:pPr>
            <w:r w:rsidRPr="00CF16FA">
              <w:rPr>
                <w:rFonts w:ascii="Times New Roman" w:hAnsi="Times New Roman" w:cs="Times New Roman"/>
                <w:color w:val="010205"/>
              </w:rPr>
              <w:t>.012</w:t>
            </w:r>
          </w:p>
        </w:tc>
      </w:tr>
      <w:tr w:rsidR="00066CDD" w:rsidRPr="00CF16FA" w:rsidTr="00FF5047">
        <w:trPr>
          <w:cantSplit/>
          <w:trHeight w:val="340"/>
          <w:jc w:val="center"/>
        </w:trPr>
        <w:tc>
          <w:tcPr>
            <w:tcW w:w="3792" w:type="dxa"/>
            <w:gridSpan w:val="2"/>
            <w:shd w:val="clear" w:color="auto" w:fill="FFFFFF"/>
          </w:tcPr>
          <w:p w:rsidR="00066CDD" w:rsidRPr="00CF16FA" w:rsidRDefault="00066CDD" w:rsidP="005F24E4">
            <w:pPr>
              <w:autoSpaceDE w:val="0"/>
              <w:autoSpaceDN w:val="0"/>
              <w:adjustRightInd w:val="0"/>
              <w:spacing w:after="0" w:line="240" w:lineRule="auto"/>
              <w:ind w:left="57" w:right="57"/>
              <w:rPr>
                <w:rFonts w:ascii="Times New Roman" w:hAnsi="Times New Roman" w:cs="Times New Roman"/>
                <w:color w:val="010205"/>
              </w:rPr>
            </w:pPr>
            <w:r w:rsidRPr="00CF16FA">
              <w:rPr>
                <w:rFonts w:ascii="Times New Roman" w:hAnsi="Times New Roman" w:cs="Times New Roman"/>
                <w:color w:val="010205"/>
              </w:rPr>
              <w:t>a. Grouping Variable: Kelas</w:t>
            </w:r>
          </w:p>
        </w:tc>
      </w:tr>
    </w:tbl>
    <w:p w:rsidR="005F24E4" w:rsidRPr="00033C55" w:rsidRDefault="005F24E4" w:rsidP="00033C55">
      <w:pPr>
        <w:spacing w:after="0" w:line="360" w:lineRule="auto"/>
        <w:jc w:val="both"/>
        <w:rPr>
          <w:rFonts w:ascii="Times New Roman" w:hAnsi="Times New Roman" w:cs="Times New Roman"/>
          <w:sz w:val="24"/>
          <w:szCs w:val="24"/>
          <w:lang w:val="id-ID"/>
        </w:rPr>
      </w:pPr>
    </w:p>
    <w:p w:rsidR="00033C55" w:rsidRPr="00033C55" w:rsidRDefault="0046376D" w:rsidP="00033C55">
      <w:pPr>
        <w:pStyle w:val="ListParagraph"/>
        <w:numPr>
          <w:ilvl w:val="0"/>
          <w:numId w:val="9"/>
        </w:numPr>
        <w:spacing w:after="12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Rata-rata peningkatan kemampuan pemecahan masalah kelas eksperimen dipa</w:t>
      </w:r>
      <w:r w:rsidRPr="00057345">
        <w:rPr>
          <w:rFonts w:ascii="Times New Roman" w:hAnsi="Times New Roman" w:cs="Times New Roman"/>
          <w:sz w:val="24"/>
          <w:szCs w:val="24"/>
          <w:lang w:val="id-ID"/>
        </w:rPr>
        <w:t>n</w:t>
      </w:r>
      <w:r w:rsidRPr="00057345">
        <w:rPr>
          <w:rFonts w:ascii="Times New Roman" w:hAnsi="Times New Roman" w:cs="Times New Roman"/>
          <w:sz w:val="24"/>
          <w:szCs w:val="24"/>
        </w:rPr>
        <w:t>dang lebih bagus secara statistik daripada kemampuan pemecahan masalah kelas konvensional.</w:t>
      </w:r>
    </w:p>
    <w:p w:rsidR="00066CDD" w:rsidRPr="00057345" w:rsidRDefault="00066CDD" w:rsidP="00033C55">
      <w:pPr>
        <w:spacing w:after="0" w:line="240" w:lineRule="auto"/>
        <w:jc w:val="center"/>
        <w:rPr>
          <w:rFonts w:ascii="Times New Roman" w:hAnsi="Times New Roman" w:cs="Times New Roman"/>
          <w:b/>
          <w:sz w:val="24"/>
          <w:szCs w:val="24"/>
        </w:rPr>
      </w:pPr>
      <w:r w:rsidRPr="00057345">
        <w:rPr>
          <w:rFonts w:ascii="Times New Roman" w:hAnsi="Times New Roman" w:cs="Times New Roman"/>
          <w:b/>
          <w:sz w:val="24"/>
          <w:szCs w:val="24"/>
        </w:rPr>
        <w:t>Tabel</w:t>
      </w:r>
    </w:p>
    <w:p w:rsidR="00066CDD" w:rsidRPr="00057345" w:rsidRDefault="00066CDD" w:rsidP="00033C55">
      <w:pPr>
        <w:pStyle w:val="BodyText1"/>
        <w:tabs>
          <w:tab w:val="clear" w:pos="567"/>
        </w:tabs>
        <w:spacing w:line="240" w:lineRule="auto"/>
        <w:jc w:val="center"/>
        <w:rPr>
          <w:szCs w:val="24"/>
        </w:rPr>
      </w:pPr>
      <w:r w:rsidRPr="00057345">
        <w:rPr>
          <w:szCs w:val="24"/>
        </w:rPr>
        <w:t>Uji Rata-Rata Kemampuan Pemecahan Masalah Akhir</w:t>
      </w:r>
    </w:p>
    <w:tbl>
      <w:tblPr>
        <w:tblW w:w="5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20"/>
        <w:gridCol w:w="2608"/>
      </w:tblGrid>
      <w:tr w:rsidR="00066CDD" w:rsidRPr="00CF16FA" w:rsidTr="00FF5047">
        <w:trPr>
          <w:cantSplit/>
          <w:trHeight w:val="340"/>
          <w:jc w:val="center"/>
        </w:trPr>
        <w:tc>
          <w:tcPr>
            <w:tcW w:w="3020" w:type="dxa"/>
            <w:tcBorders>
              <w:top w:val="single" w:sz="4" w:space="0" w:color="auto"/>
              <w:left w:val="single" w:sz="4" w:space="0" w:color="auto"/>
              <w:bottom w:val="single" w:sz="4" w:space="0" w:color="auto"/>
              <w:right w:val="single" w:sz="4" w:space="0" w:color="auto"/>
            </w:tcBorders>
            <w:shd w:val="clear" w:color="auto" w:fill="FFFFFF"/>
            <w:vAlign w:val="bottom"/>
          </w:tcPr>
          <w:p w:rsidR="00066CDD" w:rsidRPr="00CF16FA" w:rsidRDefault="00066CDD" w:rsidP="00003E63">
            <w:pPr>
              <w:spacing w:after="0" w:line="240" w:lineRule="auto"/>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shd w:val="clear" w:color="auto" w:fill="FFFFFF"/>
            <w:vAlign w:val="bottom"/>
          </w:tcPr>
          <w:p w:rsidR="00066CDD" w:rsidRPr="00CF16FA" w:rsidRDefault="00066CDD" w:rsidP="00003E63">
            <w:pPr>
              <w:autoSpaceDE w:val="0"/>
              <w:autoSpaceDN w:val="0"/>
              <w:adjustRightInd w:val="0"/>
              <w:spacing w:after="0" w:line="240" w:lineRule="auto"/>
              <w:ind w:left="60" w:right="60"/>
              <w:jc w:val="center"/>
              <w:rPr>
                <w:rFonts w:ascii="Times New Roman" w:hAnsi="Times New Roman" w:cs="Times New Roman"/>
                <w:color w:val="264A60"/>
              </w:rPr>
            </w:pPr>
            <w:r w:rsidRPr="00CF16FA">
              <w:rPr>
                <w:rFonts w:ascii="Times New Roman" w:hAnsi="Times New Roman" w:cs="Times New Roman"/>
                <w:color w:val="264A60"/>
              </w:rPr>
              <w:t>PemecahanMasalah</w:t>
            </w:r>
          </w:p>
        </w:tc>
      </w:tr>
      <w:tr w:rsidR="00066CDD" w:rsidRPr="00CF16FA" w:rsidTr="00FF5047">
        <w:trPr>
          <w:cantSplit/>
          <w:trHeight w:val="340"/>
          <w:jc w:val="center"/>
        </w:trPr>
        <w:tc>
          <w:tcPr>
            <w:tcW w:w="3020" w:type="dxa"/>
            <w:tcBorders>
              <w:top w:val="single" w:sz="4" w:space="0" w:color="auto"/>
              <w:left w:val="single" w:sz="4" w:space="0" w:color="auto"/>
              <w:bottom w:val="single" w:sz="4" w:space="0" w:color="auto"/>
              <w:right w:val="single" w:sz="4" w:space="0" w:color="auto"/>
            </w:tcBorders>
            <w:shd w:val="clear" w:color="auto" w:fill="E0E0E0"/>
            <w:vAlign w:val="center"/>
          </w:tcPr>
          <w:p w:rsidR="00066CDD" w:rsidRPr="00CF16FA" w:rsidRDefault="00066CDD" w:rsidP="00FD15C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Mann-Whitney U</w:t>
            </w:r>
          </w:p>
        </w:tc>
        <w:tc>
          <w:tcPr>
            <w:tcW w:w="2608" w:type="dxa"/>
            <w:tcBorders>
              <w:top w:val="single" w:sz="4" w:space="0" w:color="auto"/>
              <w:left w:val="single" w:sz="4" w:space="0" w:color="auto"/>
              <w:bottom w:val="single" w:sz="4" w:space="0" w:color="auto"/>
              <w:right w:val="single" w:sz="4" w:space="0" w:color="auto"/>
            </w:tcBorders>
            <w:shd w:val="clear" w:color="auto" w:fill="FFFFFF"/>
            <w:vAlign w:val="center"/>
          </w:tcPr>
          <w:p w:rsidR="00066CDD" w:rsidRPr="00CF16FA" w:rsidRDefault="00066CDD" w:rsidP="00FD15C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161.000</w:t>
            </w:r>
          </w:p>
        </w:tc>
      </w:tr>
      <w:tr w:rsidR="00066CDD" w:rsidRPr="00CF16FA" w:rsidTr="00FF5047">
        <w:trPr>
          <w:cantSplit/>
          <w:trHeight w:val="340"/>
          <w:jc w:val="center"/>
        </w:trPr>
        <w:tc>
          <w:tcPr>
            <w:tcW w:w="3020" w:type="dxa"/>
            <w:tcBorders>
              <w:top w:val="single" w:sz="4" w:space="0" w:color="auto"/>
              <w:left w:val="single" w:sz="4" w:space="0" w:color="auto"/>
              <w:bottom w:val="single" w:sz="4" w:space="0" w:color="auto"/>
              <w:right w:val="single" w:sz="4" w:space="0" w:color="auto"/>
            </w:tcBorders>
            <w:shd w:val="clear" w:color="auto" w:fill="E0E0E0"/>
            <w:vAlign w:val="center"/>
          </w:tcPr>
          <w:p w:rsidR="00066CDD" w:rsidRPr="00CF16FA" w:rsidRDefault="00066CDD" w:rsidP="00FD15C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Wilcoxon W</w:t>
            </w:r>
          </w:p>
        </w:tc>
        <w:tc>
          <w:tcPr>
            <w:tcW w:w="2608" w:type="dxa"/>
            <w:tcBorders>
              <w:top w:val="single" w:sz="4" w:space="0" w:color="auto"/>
              <w:left w:val="single" w:sz="4" w:space="0" w:color="auto"/>
              <w:bottom w:val="single" w:sz="4" w:space="0" w:color="auto"/>
              <w:right w:val="single" w:sz="4" w:space="0" w:color="auto"/>
            </w:tcBorders>
            <w:shd w:val="clear" w:color="auto" w:fill="FFFFFF"/>
            <w:vAlign w:val="center"/>
          </w:tcPr>
          <w:p w:rsidR="00066CDD" w:rsidRPr="00CF16FA" w:rsidRDefault="00066CDD" w:rsidP="00FD15C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722.000</w:t>
            </w:r>
          </w:p>
        </w:tc>
      </w:tr>
      <w:tr w:rsidR="00066CDD" w:rsidRPr="00CF16FA" w:rsidTr="00FF5047">
        <w:trPr>
          <w:cantSplit/>
          <w:trHeight w:val="340"/>
          <w:jc w:val="center"/>
        </w:trPr>
        <w:tc>
          <w:tcPr>
            <w:tcW w:w="3020" w:type="dxa"/>
            <w:tcBorders>
              <w:top w:val="single" w:sz="4" w:space="0" w:color="auto"/>
              <w:left w:val="single" w:sz="4" w:space="0" w:color="auto"/>
              <w:bottom w:val="single" w:sz="4" w:space="0" w:color="auto"/>
              <w:right w:val="single" w:sz="4" w:space="0" w:color="auto"/>
            </w:tcBorders>
            <w:shd w:val="clear" w:color="auto" w:fill="E0E0E0"/>
            <w:vAlign w:val="center"/>
          </w:tcPr>
          <w:p w:rsidR="00066CDD" w:rsidRPr="00CF16FA" w:rsidRDefault="00066CDD" w:rsidP="00FD15C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Z</w:t>
            </w:r>
          </w:p>
        </w:tc>
        <w:tc>
          <w:tcPr>
            <w:tcW w:w="2608" w:type="dxa"/>
            <w:tcBorders>
              <w:top w:val="single" w:sz="4" w:space="0" w:color="auto"/>
              <w:left w:val="single" w:sz="4" w:space="0" w:color="auto"/>
              <w:bottom w:val="single" w:sz="4" w:space="0" w:color="auto"/>
              <w:right w:val="single" w:sz="4" w:space="0" w:color="auto"/>
            </w:tcBorders>
            <w:shd w:val="clear" w:color="auto" w:fill="FFFFFF"/>
            <w:vAlign w:val="center"/>
          </w:tcPr>
          <w:p w:rsidR="00066CDD" w:rsidRPr="00CF16FA" w:rsidRDefault="00066CDD" w:rsidP="00FD15C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-.556</w:t>
            </w:r>
          </w:p>
        </w:tc>
      </w:tr>
      <w:tr w:rsidR="00066CDD" w:rsidRPr="00CF16FA" w:rsidTr="00FF5047">
        <w:trPr>
          <w:cantSplit/>
          <w:trHeight w:val="340"/>
          <w:jc w:val="center"/>
        </w:trPr>
        <w:tc>
          <w:tcPr>
            <w:tcW w:w="3020" w:type="dxa"/>
            <w:tcBorders>
              <w:top w:val="single" w:sz="4" w:space="0" w:color="auto"/>
              <w:left w:val="single" w:sz="4" w:space="0" w:color="auto"/>
              <w:bottom w:val="single" w:sz="4" w:space="0" w:color="auto"/>
              <w:right w:val="single" w:sz="4" w:space="0" w:color="auto"/>
            </w:tcBorders>
            <w:shd w:val="clear" w:color="auto" w:fill="E0E0E0"/>
            <w:vAlign w:val="center"/>
          </w:tcPr>
          <w:p w:rsidR="00066CDD" w:rsidRPr="00CF16FA" w:rsidRDefault="00066CDD" w:rsidP="00FD15C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Asymp. Sig. (2-tailed)</w:t>
            </w:r>
          </w:p>
        </w:tc>
        <w:tc>
          <w:tcPr>
            <w:tcW w:w="2608" w:type="dxa"/>
            <w:tcBorders>
              <w:top w:val="single" w:sz="4" w:space="0" w:color="auto"/>
              <w:left w:val="single" w:sz="4" w:space="0" w:color="auto"/>
              <w:bottom w:val="single" w:sz="4" w:space="0" w:color="auto"/>
              <w:right w:val="single" w:sz="4" w:space="0" w:color="auto"/>
            </w:tcBorders>
            <w:shd w:val="clear" w:color="auto" w:fill="FFFFFF"/>
            <w:vAlign w:val="center"/>
          </w:tcPr>
          <w:p w:rsidR="00066CDD" w:rsidRPr="00CF16FA" w:rsidRDefault="00066CDD" w:rsidP="00FD15C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.578</w:t>
            </w:r>
          </w:p>
        </w:tc>
      </w:tr>
      <w:tr w:rsidR="00066CDD" w:rsidRPr="00CF16FA" w:rsidTr="00FF5047">
        <w:trPr>
          <w:cantSplit/>
          <w:trHeight w:val="340"/>
          <w:jc w:val="center"/>
        </w:trPr>
        <w:tc>
          <w:tcPr>
            <w:tcW w:w="3020" w:type="dxa"/>
            <w:tcBorders>
              <w:top w:val="single" w:sz="4" w:space="0" w:color="auto"/>
              <w:left w:val="single" w:sz="4" w:space="0" w:color="auto"/>
              <w:bottom w:val="single" w:sz="4" w:space="0" w:color="auto"/>
              <w:right w:val="single" w:sz="4" w:space="0" w:color="auto"/>
            </w:tcBorders>
            <w:shd w:val="clear" w:color="auto" w:fill="E0E0E0"/>
            <w:vAlign w:val="center"/>
          </w:tcPr>
          <w:p w:rsidR="00066CDD" w:rsidRPr="00CF16FA" w:rsidRDefault="00066CDD" w:rsidP="00FD15C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Exact Sig. [2*(1-tailed Sig.)]</w:t>
            </w:r>
          </w:p>
        </w:tc>
        <w:tc>
          <w:tcPr>
            <w:tcW w:w="2608" w:type="dxa"/>
            <w:tcBorders>
              <w:top w:val="single" w:sz="4" w:space="0" w:color="auto"/>
              <w:left w:val="single" w:sz="4" w:space="0" w:color="auto"/>
              <w:bottom w:val="single" w:sz="4" w:space="0" w:color="auto"/>
              <w:right w:val="single" w:sz="4" w:space="0" w:color="auto"/>
            </w:tcBorders>
            <w:shd w:val="clear" w:color="auto" w:fill="FFFFFF"/>
            <w:vAlign w:val="center"/>
          </w:tcPr>
          <w:p w:rsidR="00066CDD" w:rsidRPr="00CF16FA" w:rsidRDefault="00066CDD" w:rsidP="00FD15C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.593</w:t>
            </w:r>
            <w:r w:rsidRPr="00CF16FA">
              <w:rPr>
                <w:rFonts w:ascii="Times New Roman" w:hAnsi="Times New Roman" w:cs="Times New Roman"/>
                <w:color w:val="010205"/>
                <w:vertAlign w:val="superscript"/>
              </w:rPr>
              <w:t>b</w:t>
            </w:r>
          </w:p>
        </w:tc>
      </w:tr>
    </w:tbl>
    <w:p w:rsidR="00066CDD" w:rsidRPr="00057345" w:rsidRDefault="00066CDD" w:rsidP="00284147">
      <w:pPr>
        <w:pStyle w:val="ListParagraph"/>
        <w:spacing w:after="0" w:line="360" w:lineRule="auto"/>
        <w:contextualSpacing w:val="0"/>
        <w:jc w:val="both"/>
        <w:rPr>
          <w:rFonts w:ascii="Times New Roman" w:hAnsi="Times New Roman" w:cs="Times New Roman"/>
          <w:sz w:val="24"/>
          <w:szCs w:val="24"/>
        </w:rPr>
      </w:pPr>
    </w:p>
    <w:p w:rsidR="0046376D" w:rsidRPr="00057345" w:rsidRDefault="003B588A" w:rsidP="005A21C3">
      <w:pPr>
        <w:pStyle w:val="ListParagraph"/>
        <w:numPr>
          <w:ilvl w:val="0"/>
          <w:numId w:val="9"/>
        </w:numPr>
        <w:spacing w:after="12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T</w:t>
      </w:r>
      <w:r w:rsidR="0046376D" w:rsidRPr="00057345">
        <w:rPr>
          <w:rFonts w:ascii="Times New Roman" w:hAnsi="Times New Roman" w:cs="Times New Roman"/>
          <w:sz w:val="24"/>
          <w:szCs w:val="24"/>
        </w:rPr>
        <w:t xml:space="preserve">idak berbeda secara signifikan antara kemampuan pemecahan masalah kolompok keluarga lengkap </w:t>
      </w:r>
      <w:proofErr w:type="gramStart"/>
      <w:r w:rsidR="0046376D" w:rsidRPr="00057345">
        <w:rPr>
          <w:rFonts w:ascii="Times New Roman" w:hAnsi="Times New Roman" w:cs="Times New Roman"/>
          <w:sz w:val="24"/>
          <w:szCs w:val="24"/>
        </w:rPr>
        <w:t>sama</w:t>
      </w:r>
      <w:proofErr w:type="gramEnd"/>
      <w:r w:rsidR="0046376D" w:rsidRPr="00057345">
        <w:rPr>
          <w:rFonts w:ascii="Times New Roman" w:hAnsi="Times New Roman" w:cs="Times New Roman"/>
          <w:sz w:val="24"/>
          <w:szCs w:val="24"/>
        </w:rPr>
        <w:t xml:space="preserve"> dengan </w:t>
      </w:r>
      <w:r w:rsidR="001B2F5F" w:rsidRPr="00057345">
        <w:rPr>
          <w:rFonts w:ascii="Times New Roman" w:hAnsi="Times New Roman" w:cs="Times New Roman"/>
          <w:i/>
          <w:iCs/>
          <w:sz w:val="24"/>
          <w:szCs w:val="24"/>
        </w:rPr>
        <w:t>single parent</w:t>
      </w:r>
      <w:r w:rsidR="0046376D" w:rsidRPr="00057345">
        <w:rPr>
          <w:rFonts w:ascii="Times New Roman" w:hAnsi="Times New Roman" w:cs="Times New Roman"/>
          <w:i/>
          <w:iCs/>
          <w:sz w:val="24"/>
          <w:szCs w:val="24"/>
        </w:rPr>
        <w:t>.</w:t>
      </w:r>
    </w:p>
    <w:p w:rsidR="00066CDD" w:rsidRPr="00057345" w:rsidRDefault="00066CDD" w:rsidP="00033C55">
      <w:pPr>
        <w:pStyle w:val="ListParagraph"/>
        <w:spacing w:after="0" w:line="240" w:lineRule="auto"/>
        <w:ind w:left="0"/>
        <w:contextualSpacing w:val="0"/>
        <w:jc w:val="center"/>
        <w:rPr>
          <w:rFonts w:ascii="Times New Roman" w:hAnsi="Times New Roman" w:cs="Times New Roman"/>
          <w:b/>
          <w:sz w:val="24"/>
          <w:szCs w:val="24"/>
        </w:rPr>
      </w:pPr>
      <w:r w:rsidRPr="00057345">
        <w:rPr>
          <w:rFonts w:ascii="Times New Roman" w:hAnsi="Times New Roman" w:cs="Times New Roman"/>
          <w:b/>
          <w:sz w:val="24"/>
          <w:szCs w:val="24"/>
        </w:rPr>
        <w:t>Tabel</w:t>
      </w:r>
    </w:p>
    <w:p w:rsidR="00066CDD" w:rsidRPr="00057345" w:rsidRDefault="00066CDD" w:rsidP="00033C55">
      <w:pPr>
        <w:pStyle w:val="BodyText1"/>
        <w:tabs>
          <w:tab w:val="clear" w:pos="567"/>
        </w:tabs>
        <w:spacing w:line="240" w:lineRule="auto"/>
        <w:jc w:val="center"/>
        <w:rPr>
          <w:szCs w:val="24"/>
        </w:rPr>
      </w:pPr>
      <w:r w:rsidRPr="00057345">
        <w:rPr>
          <w:szCs w:val="24"/>
        </w:rPr>
        <w:t xml:space="preserve">Uji Rata-Rata Kemampuan Pemecahan Masalah </w:t>
      </w:r>
      <w:r w:rsidR="005B2432" w:rsidRPr="00057345">
        <w:rPr>
          <w:i/>
          <w:szCs w:val="24"/>
        </w:rPr>
        <w:t>Problem solving</w:t>
      </w:r>
    </w:p>
    <w:tbl>
      <w:tblPr>
        <w:tblW w:w="5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20"/>
        <w:gridCol w:w="2608"/>
      </w:tblGrid>
      <w:tr w:rsidR="00066CDD" w:rsidRPr="00057345" w:rsidTr="00FF5047">
        <w:trPr>
          <w:cantSplit/>
          <w:trHeight w:val="340"/>
          <w:jc w:val="center"/>
        </w:trPr>
        <w:tc>
          <w:tcPr>
            <w:tcW w:w="3020" w:type="dxa"/>
            <w:shd w:val="clear" w:color="auto" w:fill="FFFFFF"/>
            <w:vAlign w:val="bottom"/>
          </w:tcPr>
          <w:p w:rsidR="00066CDD" w:rsidRPr="00CF16FA" w:rsidRDefault="00066CDD" w:rsidP="009B71F8">
            <w:pPr>
              <w:autoSpaceDE w:val="0"/>
              <w:autoSpaceDN w:val="0"/>
              <w:adjustRightInd w:val="0"/>
              <w:spacing w:after="0" w:line="240" w:lineRule="auto"/>
              <w:rPr>
                <w:rFonts w:ascii="Times New Roman" w:hAnsi="Times New Roman" w:cs="Times New Roman"/>
              </w:rPr>
            </w:pPr>
          </w:p>
        </w:tc>
        <w:tc>
          <w:tcPr>
            <w:tcW w:w="2608" w:type="dxa"/>
            <w:shd w:val="clear" w:color="auto" w:fill="FFFFFF"/>
            <w:vAlign w:val="center"/>
          </w:tcPr>
          <w:p w:rsidR="00066CDD" w:rsidRPr="00CF16FA" w:rsidRDefault="00066CDD" w:rsidP="009B71F8">
            <w:pPr>
              <w:autoSpaceDE w:val="0"/>
              <w:autoSpaceDN w:val="0"/>
              <w:adjustRightInd w:val="0"/>
              <w:spacing w:after="0" w:line="240" w:lineRule="auto"/>
              <w:ind w:left="62" w:right="62"/>
              <w:jc w:val="center"/>
              <w:rPr>
                <w:rFonts w:ascii="Times New Roman" w:hAnsi="Times New Roman" w:cs="Times New Roman"/>
                <w:color w:val="264A60"/>
              </w:rPr>
            </w:pPr>
            <w:r w:rsidRPr="00CF16FA">
              <w:rPr>
                <w:rFonts w:ascii="Times New Roman" w:hAnsi="Times New Roman" w:cs="Times New Roman"/>
                <w:color w:val="264A60"/>
              </w:rPr>
              <w:t>Pemecahan Masalah</w:t>
            </w:r>
          </w:p>
        </w:tc>
      </w:tr>
      <w:tr w:rsidR="00066CDD" w:rsidRPr="00057345" w:rsidTr="00FF5047">
        <w:trPr>
          <w:cantSplit/>
          <w:trHeight w:val="340"/>
          <w:jc w:val="center"/>
        </w:trPr>
        <w:tc>
          <w:tcPr>
            <w:tcW w:w="3020" w:type="dxa"/>
            <w:shd w:val="clear" w:color="auto" w:fill="E0E0E0"/>
            <w:vAlign w:val="center"/>
          </w:tcPr>
          <w:p w:rsidR="00066CDD" w:rsidRPr="00CF16FA" w:rsidRDefault="00066CDD" w:rsidP="009B71F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Mann-Whitney U</w:t>
            </w:r>
          </w:p>
        </w:tc>
        <w:tc>
          <w:tcPr>
            <w:tcW w:w="2608" w:type="dxa"/>
            <w:shd w:val="clear" w:color="auto" w:fill="FFFFFF"/>
            <w:vAlign w:val="center"/>
          </w:tcPr>
          <w:p w:rsidR="00066CDD" w:rsidRPr="00CF16FA" w:rsidRDefault="00066CDD" w:rsidP="009B71F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28.000</w:t>
            </w:r>
          </w:p>
        </w:tc>
      </w:tr>
      <w:tr w:rsidR="00066CDD" w:rsidRPr="00057345" w:rsidTr="00FF5047">
        <w:trPr>
          <w:cantSplit/>
          <w:trHeight w:val="340"/>
          <w:jc w:val="center"/>
        </w:trPr>
        <w:tc>
          <w:tcPr>
            <w:tcW w:w="3020" w:type="dxa"/>
            <w:shd w:val="clear" w:color="auto" w:fill="E0E0E0"/>
            <w:vAlign w:val="center"/>
          </w:tcPr>
          <w:p w:rsidR="00066CDD" w:rsidRPr="00CF16FA" w:rsidRDefault="00066CDD" w:rsidP="009B71F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lastRenderedPageBreak/>
              <w:t>Wilcoxon W</w:t>
            </w:r>
          </w:p>
        </w:tc>
        <w:tc>
          <w:tcPr>
            <w:tcW w:w="2608" w:type="dxa"/>
            <w:shd w:val="clear" w:color="auto" w:fill="FFFFFF"/>
            <w:vAlign w:val="center"/>
          </w:tcPr>
          <w:p w:rsidR="00066CDD" w:rsidRPr="00CF16FA" w:rsidRDefault="00066CDD" w:rsidP="009B71F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56.000</w:t>
            </w:r>
          </w:p>
        </w:tc>
      </w:tr>
      <w:tr w:rsidR="00066CDD" w:rsidRPr="00057345" w:rsidTr="00FF5047">
        <w:trPr>
          <w:cantSplit/>
          <w:trHeight w:val="340"/>
          <w:jc w:val="center"/>
        </w:trPr>
        <w:tc>
          <w:tcPr>
            <w:tcW w:w="3020" w:type="dxa"/>
            <w:shd w:val="clear" w:color="auto" w:fill="E0E0E0"/>
            <w:vAlign w:val="center"/>
          </w:tcPr>
          <w:p w:rsidR="00066CDD" w:rsidRPr="00CF16FA" w:rsidRDefault="00066CDD" w:rsidP="009B71F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Z</w:t>
            </w:r>
          </w:p>
        </w:tc>
        <w:tc>
          <w:tcPr>
            <w:tcW w:w="2608" w:type="dxa"/>
            <w:shd w:val="clear" w:color="auto" w:fill="FFFFFF"/>
            <w:vAlign w:val="center"/>
          </w:tcPr>
          <w:p w:rsidR="00066CDD" w:rsidRPr="00CF16FA" w:rsidRDefault="00066CDD" w:rsidP="009B71F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-1.579</w:t>
            </w:r>
          </w:p>
        </w:tc>
      </w:tr>
      <w:tr w:rsidR="00066CDD" w:rsidRPr="00057345" w:rsidTr="00FF5047">
        <w:trPr>
          <w:cantSplit/>
          <w:trHeight w:val="340"/>
          <w:jc w:val="center"/>
        </w:trPr>
        <w:tc>
          <w:tcPr>
            <w:tcW w:w="3020" w:type="dxa"/>
            <w:shd w:val="clear" w:color="auto" w:fill="E0E0E0"/>
            <w:vAlign w:val="center"/>
          </w:tcPr>
          <w:p w:rsidR="00066CDD" w:rsidRPr="00CF16FA" w:rsidRDefault="00066CDD" w:rsidP="009B71F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Asymp. Sig. (2-tailed)</w:t>
            </w:r>
          </w:p>
        </w:tc>
        <w:tc>
          <w:tcPr>
            <w:tcW w:w="2608" w:type="dxa"/>
            <w:shd w:val="clear" w:color="auto" w:fill="FFFFFF"/>
            <w:vAlign w:val="center"/>
          </w:tcPr>
          <w:p w:rsidR="00066CDD" w:rsidRPr="00CF16FA" w:rsidRDefault="00066CDD" w:rsidP="009B71F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.114</w:t>
            </w:r>
          </w:p>
        </w:tc>
      </w:tr>
      <w:tr w:rsidR="00066CDD" w:rsidRPr="00057345" w:rsidTr="00FF5047">
        <w:trPr>
          <w:cantSplit/>
          <w:trHeight w:val="340"/>
          <w:jc w:val="center"/>
        </w:trPr>
        <w:tc>
          <w:tcPr>
            <w:tcW w:w="3020" w:type="dxa"/>
            <w:tcBorders>
              <w:bottom w:val="single" w:sz="4" w:space="0" w:color="auto"/>
            </w:tcBorders>
            <w:shd w:val="clear" w:color="auto" w:fill="E0E0E0"/>
            <w:vAlign w:val="center"/>
          </w:tcPr>
          <w:p w:rsidR="00066CDD" w:rsidRPr="00CF16FA" w:rsidRDefault="00066CDD" w:rsidP="009B71F8">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Exact Sig. [2*(1-tailed Sig.)]</w:t>
            </w:r>
          </w:p>
        </w:tc>
        <w:tc>
          <w:tcPr>
            <w:tcW w:w="2608" w:type="dxa"/>
            <w:tcBorders>
              <w:bottom w:val="single" w:sz="4" w:space="0" w:color="auto"/>
            </w:tcBorders>
            <w:shd w:val="clear" w:color="auto" w:fill="FFFFFF"/>
            <w:vAlign w:val="center"/>
          </w:tcPr>
          <w:p w:rsidR="00066CDD" w:rsidRPr="00CF16FA" w:rsidRDefault="00066CDD" w:rsidP="009B71F8">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.128</w:t>
            </w:r>
            <w:r w:rsidRPr="00CF16FA">
              <w:rPr>
                <w:rFonts w:ascii="Times New Roman" w:hAnsi="Times New Roman" w:cs="Times New Roman"/>
                <w:color w:val="010205"/>
                <w:vertAlign w:val="superscript"/>
              </w:rPr>
              <w:t>b</w:t>
            </w:r>
          </w:p>
        </w:tc>
      </w:tr>
    </w:tbl>
    <w:p w:rsidR="009B71F8" w:rsidRDefault="009B71F8" w:rsidP="009B71F8">
      <w:pPr>
        <w:pStyle w:val="ListParagraph"/>
        <w:spacing w:after="0" w:line="360" w:lineRule="auto"/>
        <w:contextualSpacing w:val="0"/>
        <w:jc w:val="both"/>
        <w:rPr>
          <w:rFonts w:ascii="Times New Roman" w:hAnsi="Times New Roman" w:cs="Times New Roman"/>
          <w:sz w:val="24"/>
          <w:szCs w:val="24"/>
        </w:rPr>
      </w:pPr>
    </w:p>
    <w:p w:rsidR="003B588A" w:rsidRPr="00057345" w:rsidRDefault="003B588A" w:rsidP="005A21C3">
      <w:pPr>
        <w:pStyle w:val="ListParagraph"/>
        <w:numPr>
          <w:ilvl w:val="0"/>
          <w:numId w:val="9"/>
        </w:numPr>
        <w:spacing w:after="12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Tidak berbeda secara signifikan kemampuan pemecahan masalah kolompok keluarga </w:t>
      </w:r>
      <w:r w:rsidRPr="00057345">
        <w:rPr>
          <w:rFonts w:ascii="Times New Roman" w:hAnsi="Times New Roman" w:cs="Times New Roman"/>
          <w:sz w:val="24"/>
          <w:szCs w:val="24"/>
          <w:lang w:val="id-ID"/>
        </w:rPr>
        <w:t>l</w:t>
      </w:r>
      <w:r w:rsidRPr="00057345">
        <w:rPr>
          <w:rFonts w:ascii="Times New Roman" w:hAnsi="Times New Roman" w:cs="Times New Roman"/>
          <w:sz w:val="24"/>
          <w:szCs w:val="24"/>
        </w:rPr>
        <w:t xml:space="preserve">engkap </w:t>
      </w:r>
      <w:proofErr w:type="gramStart"/>
      <w:r w:rsidRPr="00057345">
        <w:rPr>
          <w:rFonts w:ascii="Times New Roman" w:hAnsi="Times New Roman" w:cs="Times New Roman"/>
          <w:sz w:val="24"/>
          <w:szCs w:val="24"/>
        </w:rPr>
        <w:t>sama</w:t>
      </w:r>
      <w:proofErr w:type="gramEnd"/>
      <w:r w:rsidRPr="00057345">
        <w:rPr>
          <w:rFonts w:ascii="Times New Roman" w:hAnsi="Times New Roman" w:cs="Times New Roman"/>
          <w:sz w:val="24"/>
          <w:szCs w:val="24"/>
        </w:rPr>
        <w:t xml:space="preserve"> dengan </w:t>
      </w:r>
      <w:r w:rsidR="001B2F5F" w:rsidRPr="00057345">
        <w:rPr>
          <w:rFonts w:ascii="Times New Roman" w:hAnsi="Times New Roman" w:cs="Times New Roman"/>
          <w:i/>
          <w:iCs/>
          <w:sz w:val="24"/>
          <w:szCs w:val="24"/>
        </w:rPr>
        <w:t>single parent</w:t>
      </w:r>
      <w:r w:rsidRPr="00057345">
        <w:rPr>
          <w:rFonts w:ascii="Times New Roman" w:hAnsi="Times New Roman" w:cs="Times New Roman"/>
          <w:i/>
          <w:iCs/>
          <w:sz w:val="24"/>
          <w:szCs w:val="24"/>
        </w:rPr>
        <w:t>.</w:t>
      </w:r>
    </w:p>
    <w:p w:rsidR="007E7E94" w:rsidRPr="00057345" w:rsidRDefault="007E7E94" w:rsidP="00033C55">
      <w:pPr>
        <w:pStyle w:val="BodyText1"/>
        <w:tabs>
          <w:tab w:val="clear" w:pos="567"/>
        </w:tabs>
        <w:spacing w:line="240" w:lineRule="auto"/>
        <w:jc w:val="center"/>
        <w:rPr>
          <w:szCs w:val="24"/>
        </w:rPr>
      </w:pPr>
      <w:r w:rsidRPr="00057345">
        <w:rPr>
          <w:szCs w:val="24"/>
        </w:rPr>
        <w:t xml:space="preserve">Tabel </w:t>
      </w:r>
    </w:p>
    <w:p w:rsidR="007E7E94" w:rsidRPr="00057345" w:rsidRDefault="007E7E94" w:rsidP="00033C55">
      <w:pPr>
        <w:pStyle w:val="BodyText1"/>
        <w:tabs>
          <w:tab w:val="clear" w:pos="567"/>
        </w:tabs>
        <w:spacing w:line="240" w:lineRule="auto"/>
        <w:jc w:val="center"/>
        <w:rPr>
          <w:szCs w:val="24"/>
        </w:rPr>
      </w:pPr>
      <w:r w:rsidRPr="00057345">
        <w:rPr>
          <w:szCs w:val="24"/>
        </w:rPr>
        <w:t>Uji Rata-Rata Kemampuan Pemecahan Masalah Akhir</w:t>
      </w:r>
    </w:p>
    <w:tbl>
      <w:tblPr>
        <w:tblW w:w="5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20"/>
        <w:gridCol w:w="2608"/>
      </w:tblGrid>
      <w:tr w:rsidR="007E7E94" w:rsidRPr="00CF16FA" w:rsidTr="00FF5047">
        <w:trPr>
          <w:cantSplit/>
          <w:trHeight w:val="340"/>
          <w:jc w:val="center"/>
        </w:trPr>
        <w:tc>
          <w:tcPr>
            <w:tcW w:w="3020" w:type="dxa"/>
            <w:shd w:val="clear" w:color="auto" w:fill="FFFFFF"/>
            <w:vAlign w:val="bottom"/>
          </w:tcPr>
          <w:p w:rsidR="007E7E94" w:rsidRPr="00CF16FA" w:rsidRDefault="007E7E94" w:rsidP="00A52680">
            <w:pPr>
              <w:autoSpaceDE w:val="0"/>
              <w:autoSpaceDN w:val="0"/>
              <w:adjustRightInd w:val="0"/>
              <w:spacing w:after="0" w:line="240" w:lineRule="auto"/>
              <w:rPr>
                <w:rFonts w:ascii="Times New Roman" w:hAnsi="Times New Roman" w:cs="Times New Roman"/>
              </w:rPr>
            </w:pPr>
          </w:p>
        </w:tc>
        <w:tc>
          <w:tcPr>
            <w:tcW w:w="2608" w:type="dxa"/>
            <w:shd w:val="clear" w:color="auto" w:fill="FFFFFF"/>
            <w:vAlign w:val="center"/>
          </w:tcPr>
          <w:p w:rsidR="007E7E94" w:rsidRPr="00CF16FA" w:rsidRDefault="007E7E94" w:rsidP="00A52680">
            <w:pPr>
              <w:autoSpaceDE w:val="0"/>
              <w:autoSpaceDN w:val="0"/>
              <w:adjustRightInd w:val="0"/>
              <w:spacing w:after="0" w:line="240" w:lineRule="auto"/>
              <w:ind w:left="60" w:right="60"/>
              <w:jc w:val="center"/>
              <w:rPr>
                <w:rFonts w:ascii="Times New Roman" w:hAnsi="Times New Roman" w:cs="Times New Roman"/>
                <w:color w:val="264A60"/>
              </w:rPr>
            </w:pPr>
            <w:r w:rsidRPr="00CF16FA">
              <w:rPr>
                <w:rFonts w:ascii="Times New Roman" w:hAnsi="Times New Roman" w:cs="Times New Roman"/>
                <w:color w:val="264A60"/>
              </w:rPr>
              <w:t>Pemecahan Masalah</w:t>
            </w:r>
          </w:p>
        </w:tc>
      </w:tr>
      <w:tr w:rsidR="007E7E94" w:rsidRPr="00CF16FA" w:rsidTr="00FF5047">
        <w:trPr>
          <w:cantSplit/>
          <w:trHeight w:val="340"/>
          <w:jc w:val="center"/>
        </w:trPr>
        <w:tc>
          <w:tcPr>
            <w:tcW w:w="3020" w:type="dxa"/>
            <w:shd w:val="clear" w:color="auto" w:fill="E0E0E0"/>
            <w:vAlign w:val="center"/>
          </w:tcPr>
          <w:p w:rsidR="007E7E94" w:rsidRPr="00CF16FA" w:rsidRDefault="007E7E94" w:rsidP="00A52680">
            <w:pPr>
              <w:autoSpaceDE w:val="0"/>
              <w:autoSpaceDN w:val="0"/>
              <w:adjustRightInd w:val="0"/>
              <w:spacing w:after="0" w:line="240" w:lineRule="auto"/>
              <w:ind w:left="113" w:right="113"/>
              <w:rPr>
                <w:rFonts w:ascii="Times New Roman" w:hAnsi="Times New Roman" w:cs="Times New Roman"/>
                <w:color w:val="264A60"/>
              </w:rPr>
            </w:pPr>
            <w:r w:rsidRPr="00CF16FA">
              <w:rPr>
                <w:rFonts w:ascii="Times New Roman" w:hAnsi="Times New Roman" w:cs="Times New Roman"/>
                <w:color w:val="264A60"/>
              </w:rPr>
              <w:t>Mann-Whitney U</w:t>
            </w:r>
          </w:p>
        </w:tc>
        <w:tc>
          <w:tcPr>
            <w:tcW w:w="2608" w:type="dxa"/>
            <w:shd w:val="clear" w:color="auto" w:fill="FFFFFF"/>
            <w:vAlign w:val="center"/>
          </w:tcPr>
          <w:p w:rsidR="007E7E94" w:rsidRPr="00CF16FA" w:rsidRDefault="007E7E94" w:rsidP="00A52680">
            <w:pPr>
              <w:autoSpaceDE w:val="0"/>
              <w:autoSpaceDN w:val="0"/>
              <w:adjustRightInd w:val="0"/>
              <w:spacing w:after="0" w:line="240" w:lineRule="auto"/>
              <w:ind w:left="113" w:right="113"/>
              <w:jc w:val="right"/>
              <w:rPr>
                <w:rFonts w:ascii="Times New Roman" w:hAnsi="Times New Roman" w:cs="Times New Roman"/>
                <w:color w:val="010205"/>
              </w:rPr>
            </w:pPr>
            <w:r w:rsidRPr="00CF16FA">
              <w:rPr>
                <w:rFonts w:ascii="Times New Roman" w:hAnsi="Times New Roman" w:cs="Times New Roman"/>
                <w:color w:val="010205"/>
              </w:rPr>
              <w:t>13.500</w:t>
            </w:r>
          </w:p>
        </w:tc>
      </w:tr>
      <w:tr w:rsidR="007E7E94" w:rsidRPr="00CF16FA" w:rsidTr="00FF5047">
        <w:trPr>
          <w:cantSplit/>
          <w:trHeight w:val="340"/>
          <w:jc w:val="center"/>
        </w:trPr>
        <w:tc>
          <w:tcPr>
            <w:tcW w:w="3020" w:type="dxa"/>
            <w:shd w:val="clear" w:color="auto" w:fill="E0E0E0"/>
            <w:vAlign w:val="center"/>
          </w:tcPr>
          <w:p w:rsidR="007E7E94" w:rsidRPr="00CF16FA" w:rsidRDefault="007E7E94" w:rsidP="00A52680">
            <w:pPr>
              <w:autoSpaceDE w:val="0"/>
              <w:autoSpaceDN w:val="0"/>
              <w:adjustRightInd w:val="0"/>
              <w:spacing w:after="0" w:line="240" w:lineRule="auto"/>
              <w:ind w:left="113" w:right="113"/>
              <w:rPr>
                <w:rFonts w:ascii="Times New Roman" w:hAnsi="Times New Roman" w:cs="Times New Roman"/>
                <w:color w:val="264A60"/>
              </w:rPr>
            </w:pPr>
            <w:r w:rsidRPr="00CF16FA">
              <w:rPr>
                <w:rFonts w:ascii="Times New Roman" w:hAnsi="Times New Roman" w:cs="Times New Roman"/>
                <w:color w:val="264A60"/>
              </w:rPr>
              <w:t>Wilcoxon W</w:t>
            </w:r>
          </w:p>
        </w:tc>
        <w:tc>
          <w:tcPr>
            <w:tcW w:w="2608" w:type="dxa"/>
            <w:shd w:val="clear" w:color="auto" w:fill="FFFFFF"/>
            <w:vAlign w:val="center"/>
          </w:tcPr>
          <w:p w:rsidR="007E7E94" w:rsidRPr="00CF16FA" w:rsidRDefault="007E7E94" w:rsidP="00A52680">
            <w:pPr>
              <w:autoSpaceDE w:val="0"/>
              <w:autoSpaceDN w:val="0"/>
              <w:adjustRightInd w:val="0"/>
              <w:spacing w:after="0" w:line="240" w:lineRule="auto"/>
              <w:ind w:left="113" w:right="113"/>
              <w:jc w:val="right"/>
              <w:rPr>
                <w:rFonts w:ascii="Times New Roman" w:hAnsi="Times New Roman" w:cs="Times New Roman"/>
                <w:color w:val="010205"/>
              </w:rPr>
            </w:pPr>
            <w:r w:rsidRPr="00CF16FA">
              <w:rPr>
                <w:rFonts w:ascii="Times New Roman" w:hAnsi="Times New Roman" w:cs="Times New Roman"/>
                <w:color w:val="010205"/>
              </w:rPr>
              <w:t>203.500</w:t>
            </w:r>
          </w:p>
        </w:tc>
      </w:tr>
      <w:tr w:rsidR="007E7E94" w:rsidRPr="00CF16FA" w:rsidTr="00FF5047">
        <w:trPr>
          <w:cantSplit/>
          <w:trHeight w:val="340"/>
          <w:jc w:val="center"/>
        </w:trPr>
        <w:tc>
          <w:tcPr>
            <w:tcW w:w="3020" w:type="dxa"/>
            <w:shd w:val="clear" w:color="auto" w:fill="E0E0E0"/>
            <w:vAlign w:val="center"/>
          </w:tcPr>
          <w:p w:rsidR="007E7E94" w:rsidRPr="00CF16FA" w:rsidRDefault="007E7E94" w:rsidP="00A52680">
            <w:pPr>
              <w:autoSpaceDE w:val="0"/>
              <w:autoSpaceDN w:val="0"/>
              <w:adjustRightInd w:val="0"/>
              <w:spacing w:after="0" w:line="240" w:lineRule="auto"/>
              <w:ind w:left="113" w:right="113"/>
              <w:rPr>
                <w:rFonts w:ascii="Times New Roman" w:hAnsi="Times New Roman" w:cs="Times New Roman"/>
                <w:color w:val="264A60"/>
              </w:rPr>
            </w:pPr>
            <w:r w:rsidRPr="00CF16FA">
              <w:rPr>
                <w:rFonts w:ascii="Times New Roman" w:hAnsi="Times New Roman" w:cs="Times New Roman"/>
                <w:color w:val="264A60"/>
              </w:rPr>
              <w:t>Z</w:t>
            </w:r>
          </w:p>
        </w:tc>
        <w:tc>
          <w:tcPr>
            <w:tcW w:w="2608" w:type="dxa"/>
            <w:shd w:val="clear" w:color="auto" w:fill="FFFFFF"/>
            <w:vAlign w:val="center"/>
          </w:tcPr>
          <w:p w:rsidR="007E7E94" w:rsidRPr="00CF16FA" w:rsidRDefault="007E7E94" w:rsidP="00A52680">
            <w:pPr>
              <w:autoSpaceDE w:val="0"/>
              <w:autoSpaceDN w:val="0"/>
              <w:adjustRightInd w:val="0"/>
              <w:spacing w:after="0" w:line="240" w:lineRule="auto"/>
              <w:ind w:left="113" w:right="113"/>
              <w:jc w:val="right"/>
              <w:rPr>
                <w:rFonts w:ascii="Times New Roman" w:hAnsi="Times New Roman" w:cs="Times New Roman"/>
                <w:color w:val="010205"/>
              </w:rPr>
            </w:pPr>
            <w:r w:rsidRPr="00CF16FA">
              <w:rPr>
                <w:rFonts w:ascii="Times New Roman" w:hAnsi="Times New Roman" w:cs="Times New Roman"/>
                <w:color w:val="010205"/>
              </w:rPr>
              <w:t>-1.989</w:t>
            </w:r>
          </w:p>
        </w:tc>
      </w:tr>
      <w:tr w:rsidR="007E7E94" w:rsidRPr="00CF16FA" w:rsidTr="00FF5047">
        <w:trPr>
          <w:cantSplit/>
          <w:trHeight w:val="340"/>
          <w:jc w:val="center"/>
        </w:trPr>
        <w:tc>
          <w:tcPr>
            <w:tcW w:w="3020" w:type="dxa"/>
            <w:shd w:val="clear" w:color="auto" w:fill="E0E0E0"/>
            <w:vAlign w:val="center"/>
          </w:tcPr>
          <w:p w:rsidR="007E7E94" w:rsidRPr="00CF16FA" w:rsidRDefault="007E7E94" w:rsidP="00A52680">
            <w:pPr>
              <w:autoSpaceDE w:val="0"/>
              <w:autoSpaceDN w:val="0"/>
              <w:adjustRightInd w:val="0"/>
              <w:spacing w:after="0" w:line="240" w:lineRule="auto"/>
              <w:ind w:left="113" w:right="113"/>
              <w:rPr>
                <w:rFonts w:ascii="Times New Roman" w:hAnsi="Times New Roman" w:cs="Times New Roman"/>
                <w:color w:val="264A60"/>
              </w:rPr>
            </w:pPr>
            <w:r w:rsidRPr="00CF16FA">
              <w:rPr>
                <w:rFonts w:ascii="Times New Roman" w:hAnsi="Times New Roman" w:cs="Times New Roman"/>
                <w:color w:val="264A60"/>
              </w:rPr>
              <w:t>Asymp. Sig. (2-tailed)</w:t>
            </w:r>
          </w:p>
        </w:tc>
        <w:tc>
          <w:tcPr>
            <w:tcW w:w="2608" w:type="dxa"/>
            <w:shd w:val="clear" w:color="auto" w:fill="FFFFFF"/>
            <w:vAlign w:val="center"/>
          </w:tcPr>
          <w:p w:rsidR="007E7E94" w:rsidRPr="00CF16FA" w:rsidRDefault="007E7E94" w:rsidP="00A52680">
            <w:pPr>
              <w:autoSpaceDE w:val="0"/>
              <w:autoSpaceDN w:val="0"/>
              <w:adjustRightInd w:val="0"/>
              <w:spacing w:after="0" w:line="240" w:lineRule="auto"/>
              <w:ind w:left="113" w:right="113"/>
              <w:jc w:val="right"/>
              <w:rPr>
                <w:rFonts w:ascii="Times New Roman" w:hAnsi="Times New Roman" w:cs="Times New Roman"/>
                <w:color w:val="010205"/>
              </w:rPr>
            </w:pPr>
            <w:r w:rsidRPr="00CF16FA">
              <w:rPr>
                <w:rFonts w:ascii="Times New Roman" w:hAnsi="Times New Roman" w:cs="Times New Roman"/>
                <w:color w:val="010205"/>
              </w:rPr>
              <w:t>.047</w:t>
            </w:r>
          </w:p>
        </w:tc>
      </w:tr>
      <w:tr w:rsidR="007E7E94" w:rsidRPr="00CF16FA" w:rsidTr="00FF5047">
        <w:trPr>
          <w:cantSplit/>
          <w:trHeight w:val="340"/>
          <w:jc w:val="center"/>
        </w:trPr>
        <w:tc>
          <w:tcPr>
            <w:tcW w:w="3020" w:type="dxa"/>
            <w:tcBorders>
              <w:bottom w:val="single" w:sz="4" w:space="0" w:color="auto"/>
            </w:tcBorders>
            <w:shd w:val="clear" w:color="auto" w:fill="E0E0E0"/>
            <w:vAlign w:val="center"/>
          </w:tcPr>
          <w:p w:rsidR="007E7E94" w:rsidRPr="00CF16FA" w:rsidRDefault="007E7E94" w:rsidP="00A52680">
            <w:pPr>
              <w:autoSpaceDE w:val="0"/>
              <w:autoSpaceDN w:val="0"/>
              <w:adjustRightInd w:val="0"/>
              <w:spacing w:after="0" w:line="240" w:lineRule="auto"/>
              <w:ind w:left="113" w:right="113"/>
              <w:rPr>
                <w:rFonts w:ascii="Times New Roman" w:hAnsi="Times New Roman" w:cs="Times New Roman"/>
                <w:color w:val="264A60"/>
              </w:rPr>
            </w:pPr>
            <w:r w:rsidRPr="00CF16FA">
              <w:rPr>
                <w:rFonts w:ascii="Times New Roman" w:hAnsi="Times New Roman" w:cs="Times New Roman"/>
                <w:color w:val="264A60"/>
              </w:rPr>
              <w:t>Exact Sig. [2*(1-tailed Sig.)]</w:t>
            </w:r>
          </w:p>
        </w:tc>
        <w:tc>
          <w:tcPr>
            <w:tcW w:w="2608" w:type="dxa"/>
            <w:tcBorders>
              <w:bottom w:val="single" w:sz="4" w:space="0" w:color="auto"/>
            </w:tcBorders>
            <w:shd w:val="clear" w:color="auto" w:fill="FFFFFF"/>
            <w:vAlign w:val="center"/>
          </w:tcPr>
          <w:p w:rsidR="007E7E94" w:rsidRPr="00CF16FA" w:rsidRDefault="007E7E94" w:rsidP="00A52680">
            <w:pPr>
              <w:autoSpaceDE w:val="0"/>
              <w:autoSpaceDN w:val="0"/>
              <w:adjustRightInd w:val="0"/>
              <w:spacing w:after="0" w:line="240" w:lineRule="auto"/>
              <w:ind w:left="113" w:right="113"/>
              <w:jc w:val="right"/>
              <w:rPr>
                <w:rFonts w:ascii="Times New Roman" w:hAnsi="Times New Roman" w:cs="Times New Roman"/>
                <w:color w:val="010205"/>
              </w:rPr>
            </w:pPr>
            <w:r w:rsidRPr="00CF16FA">
              <w:rPr>
                <w:rFonts w:ascii="Times New Roman" w:hAnsi="Times New Roman" w:cs="Times New Roman"/>
                <w:color w:val="010205"/>
              </w:rPr>
              <w:t>.044</w:t>
            </w:r>
            <w:r w:rsidRPr="00CF16FA">
              <w:rPr>
                <w:rFonts w:ascii="Times New Roman" w:hAnsi="Times New Roman" w:cs="Times New Roman"/>
                <w:color w:val="010205"/>
                <w:vertAlign w:val="superscript"/>
              </w:rPr>
              <w:t>b</w:t>
            </w:r>
          </w:p>
        </w:tc>
      </w:tr>
    </w:tbl>
    <w:p w:rsidR="00397CD0" w:rsidRDefault="00397CD0" w:rsidP="00397CD0">
      <w:pPr>
        <w:pStyle w:val="ListParagraph"/>
        <w:spacing w:after="0" w:line="360" w:lineRule="auto"/>
        <w:contextualSpacing w:val="0"/>
        <w:jc w:val="both"/>
        <w:rPr>
          <w:rFonts w:ascii="Times New Roman" w:hAnsi="Times New Roman" w:cs="Times New Roman"/>
          <w:sz w:val="24"/>
          <w:szCs w:val="24"/>
        </w:rPr>
      </w:pPr>
    </w:p>
    <w:p w:rsidR="00105234" w:rsidRPr="00033C55" w:rsidRDefault="003B588A" w:rsidP="00033C55">
      <w:pPr>
        <w:pStyle w:val="ListParagraph"/>
        <w:numPr>
          <w:ilvl w:val="0"/>
          <w:numId w:val="9"/>
        </w:numPr>
        <w:spacing w:after="12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Secara statistik nilai postes antara siswa dari keluarga lengkap lebih baik dari pada nilai postes siswa dari keluarga </w:t>
      </w:r>
      <w:r w:rsidR="001B2F5F" w:rsidRPr="00057345">
        <w:rPr>
          <w:rFonts w:ascii="Times New Roman" w:hAnsi="Times New Roman" w:cs="Times New Roman"/>
          <w:i/>
          <w:iCs/>
          <w:sz w:val="24"/>
          <w:szCs w:val="24"/>
        </w:rPr>
        <w:t>single parent</w:t>
      </w:r>
      <w:r w:rsidRPr="00057345">
        <w:rPr>
          <w:rFonts w:ascii="Times New Roman" w:hAnsi="Times New Roman" w:cs="Times New Roman"/>
          <w:sz w:val="24"/>
          <w:szCs w:val="24"/>
        </w:rPr>
        <w:t xml:space="preserve"> pada kelas konvensional.</w:t>
      </w:r>
    </w:p>
    <w:p w:rsidR="0046376D" w:rsidRPr="00057345" w:rsidRDefault="003B588A" w:rsidP="00070A19">
      <w:pPr>
        <w:pStyle w:val="ListParagraph"/>
        <w:numPr>
          <w:ilvl w:val="0"/>
          <w:numId w:val="8"/>
        </w:numPr>
        <w:spacing w:after="0" w:line="360" w:lineRule="auto"/>
        <w:ind w:left="567" w:hanging="567"/>
        <w:contextualSpacing w:val="0"/>
        <w:rPr>
          <w:rFonts w:ascii="Times New Roman" w:hAnsi="Times New Roman" w:cs="Times New Roman"/>
          <w:b/>
          <w:bCs/>
          <w:sz w:val="24"/>
          <w:szCs w:val="24"/>
        </w:rPr>
      </w:pPr>
      <w:r w:rsidRPr="00057345">
        <w:rPr>
          <w:rFonts w:ascii="Times New Roman" w:hAnsi="Times New Roman" w:cs="Times New Roman"/>
          <w:b/>
          <w:bCs/>
          <w:sz w:val="24"/>
          <w:szCs w:val="24"/>
        </w:rPr>
        <w:t>Analisis Motivasi Belajar</w:t>
      </w:r>
    </w:p>
    <w:p w:rsidR="000D78B9" w:rsidRPr="00057345" w:rsidRDefault="007E7E94" w:rsidP="00712BB1">
      <w:pPr>
        <w:spacing w:after="120" w:line="360" w:lineRule="auto"/>
        <w:ind w:left="567"/>
        <w:jc w:val="both"/>
        <w:rPr>
          <w:rFonts w:ascii="Times New Roman" w:hAnsi="Times New Roman" w:cs="Times New Roman"/>
          <w:sz w:val="24"/>
          <w:szCs w:val="24"/>
        </w:rPr>
      </w:pPr>
      <w:proofErr w:type="gramStart"/>
      <w:r w:rsidRPr="00057345">
        <w:rPr>
          <w:rFonts w:ascii="Times New Roman" w:hAnsi="Times New Roman" w:cs="Times New Roman"/>
          <w:sz w:val="24"/>
          <w:szCs w:val="24"/>
        </w:rPr>
        <w:t>Berikut disajikan hasil analisis motivasi belajar matematis dapat dilihat pada Tabel.</w:t>
      </w:r>
      <w:proofErr w:type="gramEnd"/>
      <w:r w:rsidR="00A82780">
        <w:rPr>
          <w:rFonts w:ascii="Times New Roman" w:hAnsi="Times New Roman" w:cs="Times New Roman"/>
          <w:sz w:val="24"/>
          <w:szCs w:val="24"/>
          <w:lang w:val="id-ID"/>
        </w:rPr>
        <w:t xml:space="preserve"> </w:t>
      </w:r>
      <w:proofErr w:type="gramStart"/>
      <w:r w:rsidRPr="00057345">
        <w:rPr>
          <w:rFonts w:ascii="Times New Roman" w:hAnsi="Times New Roman" w:cs="Times New Roman"/>
          <w:sz w:val="24"/>
          <w:szCs w:val="24"/>
        </w:rPr>
        <w:t>Setelah dilakukan uji normalitas sebaran data kemampuan disposisi matematis diperoleh bahwa data berdistribusi normal.</w:t>
      </w:r>
      <w:proofErr w:type="gramEnd"/>
      <w:r w:rsidRPr="00057345">
        <w:rPr>
          <w:rFonts w:ascii="Times New Roman" w:hAnsi="Times New Roman" w:cs="Times New Roman"/>
          <w:sz w:val="24"/>
          <w:szCs w:val="24"/>
        </w:rPr>
        <w:t xml:space="preserve"> Oleh karena itu pengujian dilanjutkan menggunakan uji t. dan menghasilkan temuan sebagai berikut:</w:t>
      </w:r>
    </w:p>
    <w:p w:rsidR="00066CDD" w:rsidRPr="00057345" w:rsidRDefault="00066CDD" w:rsidP="00CF16FA">
      <w:pPr>
        <w:pStyle w:val="ListParagraph"/>
        <w:spacing w:after="0" w:line="240" w:lineRule="auto"/>
        <w:ind w:left="0"/>
        <w:contextualSpacing w:val="0"/>
        <w:jc w:val="center"/>
        <w:rPr>
          <w:rFonts w:ascii="Times New Roman" w:hAnsi="Times New Roman" w:cs="Times New Roman"/>
          <w:b/>
          <w:sz w:val="24"/>
          <w:szCs w:val="24"/>
        </w:rPr>
      </w:pPr>
      <w:r w:rsidRPr="00057345">
        <w:rPr>
          <w:rFonts w:ascii="Times New Roman" w:hAnsi="Times New Roman" w:cs="Times New Roman"/>
          <w:b/>
          <w:sz w:val="24"/>
          <w:szCs w:val="24"/>
        </w:rPr>
        <w:t>Tabel</w:t>
      </w:r>
    </w:p>
    <w:p w:rsidR="00066CDD" w:rsidRPr="00057345" w:rsidRDefault="00066CDD" w:rsidP="00CF16FA">
      <w:pPr>
        <w:spacing w:after="0" w:line="240" w:lineRule="auto"/>
        <w:jc w:val="center"/>
        <w:rPr>
          <w:rFonts w:ascii="Times New Roman" w:hAnsi="Times New Roman" w:cs="Times New Roman"/>
          <w:sz w:val="24"/>
          <w:szCs w:val="24"/>
        </w:rPr>
      </w:pPr>
      <w:r w:rsidRPr="00057345">
        <w:rPr>
          <w:rFonts w:ascii="Times New Roman" w:hAnsi="Times New Roman" w:cs="Times New Roman"/>
          <w:b/>
          <w:sz w:val="24"/>
          <w:szCs w:val="24"/>
        </w:rPr>
        <w:t xml:space="preserve">Uji Rata-Rata dengan Uji </w:t>
      </w:r>
      <w:r w:rsidR="00A071D1" w:rsidRPr="00057345">
        <w:rPr>
          <w:rFonts w:ascii="Times New Roman" w:hAnsi="Times New Roman" w:cs="Times New Roman"/>
          <w:b/>
          <w:sz w:val="24"/>
          <w:szCs w:val="24"/>
        </w:rPr>
        <w:t>I</w:t>
      </w:r>
      <w:r w:rsidRPr="00057345">
        <w:rPr>
          <w:rFonts w:ascii="Times New Roman" w:hAnsi="Times New Roman" w:cs="Times New Roman"/>
          <w:b/>
          <w:sz w:val="24"/>
          <w:szCs w:val="24"/>
        </w:rPr>
        <w:t>ndependet Sample t Test</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9"/>
        <w:gridCol w:w="1245"/>
        <w:gridCol w:w="625"/>
        <w:gridCol w:w="540"/>
        <w:gridCol w:w="630"/>
        <w:gridCol w:w="720"/>
        <w:gridCol w:w="720"/>
        <w:gridCol w:w="900"/>
        <w:gridCol w:w="900"/>
        <w:gridCol w:w="882"/>
        <w:gridCol w:w="851"/>
      </w:tblGrid>
      <w:tr w:rsidR="00066CDD" w:rsidRPr="00913DE3" w:rsidTr="006F7BAE">
        <w:trPr>
          <w:cantSplit/>
          <w:trHeight w:val="296"/>
          <w:jc w:val="center"/>
        </w:trPr>
        <w:tc>
          <w:tcPr>
            <w:tcW w:w="2094" w:type="dxa"/>
            <w:gridSpan w:val="2"/>
            <w:vMerge w:val="restart"/>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sz w:val="18"/>
                <w:szCs w:val="18"/>
              </w:rPr>
            </w:pPr>
          </w:p>
        </w:tc>
        <w:tc>
          <w:tcPr>
            <w:tcW w:w="1165" w:type="dxa"/>
            <w:gridSpan w:val="2"/>
            <w:shd w:val="clear" w:color="auto" w:fill="FFFFFF"/>
            <w:vAlign w:val="bottom"/>
          </w:tcPr>
          <w:p w:rsidR="00066CDD" w:rsidRPr="00913DE3" w:rsidRDefault="00066CDD" w:rsidP="008C1630">
            <w:pPr>
              <w:autoSpaceDE w:val="0"/>
              <w:autoSpaceDN w:val="0"/>
              <w:adjustRightInd w:val="0"/>
              <w:spacing w:after="0" w:line="240" w:lineRule="auto"/>
              <w:ind w:left="62" w:right="62"/>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Levene's Test for Equality of Variances</w:t>
            </w:r>
          </w:p>
        </w:tc>
        <w:tc>
          <w:tcPr>
            <w:tcW w:w="5603" w:type="dxa"/>
            <w:gridSpan w:val="7"/>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t-test for Equality of Means</w:t>
            </w:r>
          </w:p>
        </w:tc>
      </w:tr>
      <w:tr w:rsidR="00066CDD" w:rsidRPr="00913DE3" w:rsidTr="001C6954">
        <w:trPr>
          <w:cantSplit/>
          <w:trHeight w:val="134"/>
          <w:jc w:val="center"/>
        </w:trPr>
        <w:tc>
          <w:tcPr>
            <w:tcW w:w="2094" w:type="dxa"/>
            <w:gridSpan w:val="2"/>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625" w:type="dxa"/>
            <w:vMerge w:val="restart"/>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F</w:t>
            </w:r>
          </w:p>
        </w:tc>
        <w:tc>
          <w:tcPr>
            <w:tcW w:w="540" w:type="dxa"/>
            <w:vMerge w:val="restart"/>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Sig.</w:t>
            </w:r>
          </w:p>
        </w:tc>
        <w:tc>
          <w:tcPr>
            <w:tcW w:w="630" w:type="dxa"/>
            <w:vMerge w:val="restart"/>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T</w:t>
            </w:r>
          </w:p>
        </w:tc>
        <w:tc>
          <w:tcPr>
            <w:tcW w:w="720" w:type="dxa"/>
            <w:vMerge w:val="restart"/>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Df</w:t>
            </w:r>
          </w:p>
        </w:tc>
        <w:tc>
          <w:tcPr>
            <w:tcW w:w="720" w:type="dxa"/>
            <w:vMerge w:val="restart"/>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Sig. (2-tailed)</w:t>
            </w:r>
          </w:p>
        </w:tc>
        <w:tc>
          <w:tcPr>
            <w:tcW w:w="900" w:type="dxa"/>
            <w:vMerge w:val="restart"/>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Mean Difference</w:t>
            </w:r>
          </w:p>
        </w:tc>
        <w:tc>
          <w:tcPr>
            <w:tcW w:w="900" w:type="dxa"/>
            <w:vMerge w:val="restart"/>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Std. Error Difference</w:t>
            </w:r>
          </w:p>
        </w:tc>
        <w:tc>
          <w:tcPr>
            <w:tcW w:w="1733" w:type="dxa"/>
            <w:gridSpan w:val="2"/>
            <w:shd w:val="clear" w:color="auto" w:fill="FFFFFF"/>
            <w:vAlign w:val="bottom"/>
          </w:tcPr>
          <w:p w:rsidR="00066CDD" w:rsidRPr="00913DE3" w:rsidRDefault="00066CDD" w:rsidP="008C1630">
            <w:pPr>
              <w:autoSpaceDE w:val="0"/>
              <w:autoSpaceDN w:val="0"/>
              <w:adjustRightInd w:val="0"/>
              <w:spacing w:after="0" w:line="240" w:lineRule="auto"/>
              <w:ind w:left="62" w:right="62"/>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95% Confidence Interval of the Difference</w:t>
            </w:r>
          </w:p>
        </w:tc>
      </w:tr>
      <w:tr w:rsidR="00066CDD" w:rsidRPr="00913DE3" w:rsidTr="006F7BAE">
        <w:trPr>
          <w:cantSplit/>
          <w:trHeight w:val="134"/>
          <w:jc w:val="center"/>
        </w:trPr>
        <w:tc>
          <w:tcPr>
            <w:tcW w:w="2094" w:type="dxa"/>
            <w:gridSpan w:val="2"/>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625" w:type="dxa"/>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540" w:type="dxa"/>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630" w:type="dxa"/>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720" w:type="dxa"/>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720" w:type="dxa"/>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900" w:type="dxa"/>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900" w:type="dxa"/>
            <w:vMerge/>
            <w:shd w:val="clear" w:color="auto" w:fill="FFFFFF"/>
            <w:vAlign w:val="bottom"/>
          </w:tcPr>
          <w:p w:rsidR="00066CDD" w:rsidRPr="00913DE3" w:rsidRDefault="00066CDD" w:rsidP="008C1630">
            <w:pPr>
              <w:autoSpaceDE w:val="0"/>
              <w:autoSpaceDN w:val="0"/>
              <w:adjustRightInd w:val="0"/>
              <w:spacing w:after="0" w:line="240" w:lineRule="auto"/>
              <w:rPr>
                <w:rFonts w:ascii="Times New Roman" w:hAnsi="Times New Roman" w:cs="Times New Roman"/>
                <w:color w:val="264A60"/>
                <w:sz w:val="18"/>
                <w:szCs w:val="18"/>
              </w:rPr>
            </w:pPr>
          </w:p>
        </w:tc>
        <w:tc>
          <w:tcPr>
            <w:tcW w:w="882" w:type="dxa"/>
            <w:shd w:val="clear" w:color="auto" w:fill="FFFFFF"/>
            <w:vAlign w:val="bottom"/>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Lower</w:t>
            </w:r>
          </w:p>
        </w:tc>
        <w:tc>
          <w:tcPr>
            <w:tcW w:w="851" w:type="dxa"/>
            <w:shd w:val="clear" w:color="auto" w:fill="FFFFFF"/>
            <w:vAlign w:val="bottom"/>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264A60"/>
                <w:sz w:val="18"/>
                <w:szCs w:val="18"/>
              </w:rPr>
            </w:pPr>
            <w:r w:rsidRPr="00913DE3">
              <w:rPr>
                <w:rFonts w:ascii="Times New Roman" w:hAnsi="Times New Roman" w:cs="Times New Roman"/>
                <w:color w:val="264A60"/>
                <w:sz w:val="18"/>
                <w:szCs w:val="18"/>
              </w:rPr>
              <w:t>Upper</w:t>
            </w:r>
          </w:p>
        </w:tc>
      </w:tr>
      <w:tr w:rsidR="00066CDD" w:rsidRPr="00913DE3" w:rsidTr="006F7BAE">
        <w:trPr>
          <w:cantSplit/>
          <w:trHeight w:val="296"/>
          <w:jc w:val="center"/>
        </w:trPr>
        <w:tc>
          <w:tcPr>
            <w:tcW w:w="849" w:type="dxa"/>
            <w:vMerge w:val="restart"/>
            <w:shd w:val="clear" w:color="auto" w:fill="E0E0E0"/>
          </w:tcPr>
          <w:p w:rsidR="00066CDD" w:rsidRPr="00913DE3" w:rsidRDefault="00066CDD" w:rsidP="008C1630">
            <w:pPr>
              <w:autoSpaceDE w:val="0"/>
              <w:autoSpaceDN w:val="0"/>
              <w:adjustRightInd w:val="0"/>
              <w:spacing w:after="0" w:line="240" w:lineRule="auto"/>
              <w:ind w:left="60" w:right="60"/>
              <w:rPr>
                <w:rFonts w:ascii="Times New Roman" w:hAnsi="Times New Roman" w:cs="Times New Roman"/>
                <w:color w:val="264A60"/>
                <w:sz w:val="18"/>
                <w:szCs w:val="18"/>
              </w:rPr>
            </w:pPr>
            <w:r w:rsidRPr="00913DE3">
              <w:rPr>
                <w:rFonts w:ascii="Times New Roman" w:hAnsi="Times New Roman" w:cs="Times New Roman"/>
                <w:color w:val="264A60"/>
                <w:sz w:val="18"/>
                <w:szCs w:val="18"/>
              </w:rPr>
              <w:t>Nilai Motivasi</w:t>
            </w:r>
          </w:p>
        </w:tc>
        <w:tc>
          <w:tcPr>
            <w:tcW w:w="1245" w:type="dxa"/>
            <w:shd w:val="clear" w:color="auto" w:fill="E0E0E0"/>
          </w:tcPr>
          <w:p w:rsidR="00066CDD" w:rsidRPr="00913DE3" w:rsidRDefault="00066CDD" w:rsidP="008C1630">
            <w:pPr>
              <w:autoSpaceDE w:val="0"/>
              <w:autoSpaceDN w:val="0"/>
              <w:adjustRightInd w:val="0"/>
              <w:spacing w:after="0" w:line="240" w:lineRule="auto"/>
              <w:ind w:left="62" w:right="62"/>
              <w:rPr>
                <w:rFonts w:ascii="Times New Roman" w:hAnsi="Times New Roman" w:cs="Times New Roman"/>
                <w:color w:val="264A60"/>
                <w:sz w:val="18"/>
                <w:szCs w:val="18"/>
              </w:rPr>
            </w:pPr>
            <w:r w:rsidRPr="00913DE3">
              <w:rPr>
                <w:rFonts w:ascii="Times New Roman" w:hAnsi="Times New Roman" w:cs="Times New Roman"/>
                <w:color w:val="264A60"/>
                <w:sz w:val="18"/>
                <w:szCs w:val="18"/>
              </w:rPr>
              <w:t>Equal variances assumed</w:t>
            </w:r>
          </w:p>
        </w:tc>
        <w:tc>
          <w:tcPr>
            <w:tcW w:w="625"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1.288</w:t>
            </w:r>
          </w:p>
        </w:tc>
        <w:tc>
          <w:tcPr>
            <w:tcW w:w="54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.263</w:t>
            </w:r>
          </w:p>
        </w:tc>
        <w:tc>
          <w:tcPr>
            <w:tcW w:w="63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-.62</w:t>
            </w:r>
          </w:p>
        </w:tc>
        <w:tc>
          <w:tcPr>
            <w:tcW w:w="72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42</w:t>
            </w:r>
          </w:p>
        </w:tc>
        <w:tc>
          <w:tcPr>
            <w:tcW w:w="72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.53</w:t>
            </w:r>
          </w:p>
        </w:tc>
        <w:tc>
          <w:tcPr>
            <w:tcW w:w="90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-1.74</w:t>
            </w:r>
          </w:p>
        </w:tc>
        <w:tc>
          <w:tcPr>
            <w:tcW w:w="90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2.77</w:t>
            </w:r>
          </w:p>
        </w:tc>
        <w:tc>
          <w:tcPr>
            <w:tcW w:w="882"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-7.35</w:t>
            </w:r>
          </w:p>
        </w:tc>
        <w:tc>
          <w:tcPr>
            <w:tcW w:w="851"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3.86</w:t>
            </w:r>
          </w:p>
        </w:tc>
      </w:tr>
      <w:tr w:rsidR="00066CDD" w:rsidRPr="00913DE3" w:rsidTr="006F7BAE">
        <w:trPr>
          <w:cantSplit/>
          <w:trHeight w:val="134"/>
          <w:jc w:val="center"/>
        </w:trPr>
        <w:tc>
          <w:tcPr>
            <w:tcW w:w="849" w:type="dxa"/>
            <w:vMerge/>
            <w:shd w:val="clear" w:color="auto" w:fill="E0E0E0"/>
          </w:tcPr>
          <w:p w:rsidR="00066CDD" w:rsidRPr="00913DE3" w:rsidRDefault="00066CDD" w:rsidP="008C1630">
            <w:pPr>
              <w:autoSpaceDE w:val="0"/>
              <w:autoSpaceDN w:val="0"/>
              <w:adjustRightInd w:val="0"/>
              <w:spacing w:after="0" w:line="240" w:lineRule="auto"/>
              <w:rPr>
                <w:rFonts w:ascii="Times New Roman" w:hAnsi="Times New Roman" w:cs="Times New Roman"/>
                <w:color w:val="010205"/>
                <w:sz w:val="18"/>
                <w:szCs w:val="18"/>
              </w:rPr>
            </w:pPr>
          </w:p>
        </w:tc>
        <w:tc>
          <w:tcPr>
            <w:tcW w:w="1245" w:type="dxa"/>
            <w:shd w:val="clear" w:color="auto" w:fill="E0E0E0"/>
          </w:tcPr>
          <w:p w:rsidR="00066CDD" w:rsidRPr="00913DE3" w:rsidRDefault="00066CDD" w:rsidP="008C1630">
            <w:pPr>
              <w:autoSpaceDE w:val="0"/>
              <w:autoSpaceDN w:val="0"/>
              <w:adjustRightInd w:val="0"/>
              <w:spacing w:after="0" w:line="240" w:lineRule="auto"/>
              <w:ind w:left="62" w:right="62"/>
              <w:rPr>
                <w:rFonts w:ascii="Times New Roman" w:hAnsi="Times New Roman" w:cs="Times New Roman"/>
                <w:color w:val="264A60"/>
                <w:sz w:val="18"/>
                <w:szCs w:val="18"/>
              </w:rPr>
            </w:pPr>
            <w:r w:rsidRPr="00913DE3">
              <w:rPr>
                <w:rFonts w:ascii="Times New Roman" w:hAnsi="Times New Roman" w:cs="Times New Roman"/>
                <w:color w:val="264A60"/>
                <w:sz w:val="18"/>
                <w:szCs w:val="18"/>
              </w:rPr>
              <w:t>Equal variances not assumed</w:t>
            </w:r>
          </w:p>
        </w:tc>
        <w:tc>
          <w:tcPr>
            <w:tcW w:w="625" w:type="dxa"/>
            <w:shd w:val="clear" w:color="auto" w:fill="FFFFFF"/>
            <w:vAlign w:val="center"/>
          </w:tcPr>
          <w:p w:rsidR="00066CDD" w:rsidRPr="00913DE3" w:rsidRDefault="00066CDD" w:rsidP="008C1630">
            <w:pPr>
              <w:autoSpaceDE w:val="0"/>
              <w:autoSpaceDN w:val="0"/>
              <w:adjustRightInd w:val="0"/>
              <w:spacing w:after="0" w:line="240" w:lineRule="auto"/>
              <w:jc w:val="center"/>
              <w:rPr>
                <w:rFonts w:ascii="Times New Roman" w:hAnsi="Times New Roman" w:cs="Times New Roman"/>
                <w:sz w:val="18"/>
                <w:szCs w:val="18"/>
              </w:rPr>
            </w:pPr>
          </w:p>
        </w:tc>
        <w:tc>
          <w:tcPr>
            <w:tcW w:w="540" w:type="dxa"/>
            <w:shd w:val="clear" w:color="auto" w:fill="FFFFFF"/>
            <w:vAlign w:val="center"/>
          </w:tcPr>
          <w:p w:rsidR="00066CDD" w:rsidRPr="00913DE3" w:rsidRDefault="00066CDD" w:rsidP="008C1630">
            <w:pPr>
              <w:autoSpaceDE w:val="0"/>
              <w:autoSpaceDN w:val="0"/>
              <w:adjustRightInd w:val="0"/>
              <w:spacing w:after="0" w:line="240" w:lineRule="auto"/>
              <w:jc w:val="center"/>
              <w:rPr>
                <w:rFonts w:ascii="Times New Roman" w:hAnsi="Times New Roman" w:cs="Times New Roman"/>
                <w:sz w:val="18"/>
                <w:szCs w:val="18"/>
              </w:rPr>
            </w:pPr>
          </w:p>
        </w:tc>
        <w:tc>
          <w:tcPr>
            <w:tcW w:w="63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-.63</w:t>
            </w:r>
          </w:p>
        </w:tc>
        <w:tc>
          <w:tcPr>
            <w:tcW w:w="72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41.91</w:t>
            </w:r>
          </w:p>
        </w:tc>
        <w:tc>
          <w:tcPr>
            <w:tcW w:w="72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.53</w:t>
            </w:r>
          </w:p>
        </w:tc>
        <w:tc>
          <w:tcPr>
            <w:tcW w:w="90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-1.74</w:t>
            </w:r>
          </w:p>
        </w:tc>
        <w:tc>
          <w:tcPr>
            <w:tcW w:w="900"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2.76</w:t>
            </w:r>
          </w:p>
        </w:tc>
        <w:tc>
          <w:tcPr>
            <w:tcW w:w="882"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-7.31</w:t>
            </w:r>
          </w:p>
        </w:tc>
        <w:tc>
          <w:tcPr>
            <w:tcW w:w="851" w:type="dxa"/>
            <w:shd w:val="clear" w:color="auto" w:fill="FFFFFF"/>
            <w:vAlign w:val="center"/>
          </w:tcPr>
          <w:p w:rsidR="00066CDD" w:rsidRPr="00913DE3" w:rsidRDefault="00066CDD" w:rsidP="008C1630">
            <w:pPr>
              <w:autoSpaceDE w:val="0"/>
              <w:autoSpaceDN w:val="0"/>
              <w:adjustRightInd w:val="0"/>
              <w:spacing w:after="0" w:line="240" w:lineRule="auto"/>
              <w:ind w:left="60" w:right="60"/>
              <w:jc w:val="center"/>
              <w:rPr>
                <w:rFonts w:ascii="Times New Roman" w:hAnsi="Times New Roman" w:cs="Times New Roman"/>
                <w:color w:val="010205"/>
                <w:sz w:val="18"/>
                <w:szCs w:val="18"/>
              </w:rPr>
            </w:pPr>
            <w:r w:rsidRPr="00913DE3">
              <w:rPr>
                <w:rFonts w:ascii="Times New Roman" w:hAnsi="Times New Roman" w:cs="Times New Roman"/>
                <w:color w:val="010205"/>
                <w:sz w:val="18"/>
                <w:szCs w:val="18"/>
              </w:rPr>
              <w:t>3.82</w:t>
            </w:r>
          </w:p>
        </w:tc>
      </w:tr>
    </w:tbl>
    <w:p w:rsidR="00066CDD" w:rsidRPr="00423A47" w:rsidRDefault="003B588A" w:rsidP="00CF4056">
      <w:pPr>
        <w:pStyle w:val="ListParagraph"/>
        <w:numPr>
          <w:ilvl w:val="0"/>
          <w:numId w:val="10"/>
        </w:numPr>
        <w:spacing w:after="0" w:line="360" w:lineRule="auto"/>
        <w:ind w:left="567" w:hanging="567"/>
        <w:contextualSpacing w:val="0"/>
        <w:jc w:val="both"/>
        <w:rPr>
          <w:rFonts w:ascii="Times New Roman" w:hAnsi="Times New Roman" w:cs="Times New Roman"/>
          <w:sz w:val="24"/>
          <w:szCs w:val="24"/>
        </w:rPr>
      </w:pPr>
      <w:r w:rsidRPr="00423A47">
        <w:rPr>
          <w:rFonts w:ascii="Times New Roman" w:hAnsi="Times New Roman" w:cs="Times New Roman"/>
          <w:sz w:val="24"/>
          <w:szCs w:val="24"/>
        </w:rPr>
        <w:t>Tidak berbeda secara signifikan antara motivasi belajar kelas eksperimen (</w:t>
      </w:r>
      <w:r w:rsidR="005B2432" w:rsidRPr="00423A47">
        <w:rPr>
          <w:rFonts w:ascii="Times New Roman" w:hAnsi="Times New Roman" w:cs="Times New Roman"/>
          <w:i/>
          <w:sz w:val="24"/>
          <w:szCs w:val="24"/>
        </w:rPr>
        <w:t>problem solving</w:t>
      </w:r>
      <w:r w:rsidRPr="00423A47">
        <w:rPr>
          <w:rFonts w:ascii="Times New Roman" w:hAnsi="Times New Roman" w:cs="Times New Roman"/>
          <w:sz w:val="24"/>
          <w:szCs w:val="24"/>
        </w:rPr>
        <w:t>) dengan motivasi belajar kelas kontrol (pembelajaran konvensional).</w:t>
      </w:r>
    </w:p>
    <w:p w:rsidR="00066CDD" w:rsidRPr="00057345" w:rsidRDefault="00066CDD" w:rsidP="00CF16FA">
      <w:pPr>
        <w:pStyle w:val="ListParagraph"/>
        <w:spacing w:after="0" w:line="240" w:lineRule="auto"/>
        <w:ind w:left="0"/>
        <w:contextualSpacing w:val="0"/>
        <w:jc w:val="center"/>
        <w:rPr>
          <w:rFonts w:ascii="Times New Roman" w:hAnsi="Times New Roman" w:cs="Times New Roman"/>
          <w:b/>
          <w:sz w:val="24"/>
          <w:szCs w:val="24"/>
        </w:rPr>
      </w:pPr>
      <w:r w:rsidRPr="00057345">
        <w:rPr>
          <w:rFonts w:ascii="Times New Roman" w:hAnsi="Times New Roman" w:cs="Times New Roman"/>
          <w:b/>
          <w:sz w:val="24"/>
          <w:szCs w:val="24"/>
        </w:rPr>
        <w:t xml:space="preserve">Tabel </w:t>
      </w:r>
    </w:p>
    <w:p w:rsidR="00066CDD" w:rsidRPr="00057345" w:rsidRDefault="00066CDD" w:rsidP="00CF16FA">
      <w:pPr>
        <w:pStyle w:val="BodyText1"/>
        <w:tabs>
          <w:tab w:val="clear" w:pos="567"/>
        </w:tabs>
        <w:spacing w:line="240" w:lineRule="auto"/>
        <w:jc w:val="center"/>
        <w:rPr>
          <w:szCs w:val="24"/>
        </w:rPr>
      </w:pPr>
      <w:r w:rsidRPr="00057345">
        <w:rPr>
          <w:szCs w:val="24"/>
        </w:rPr>
        <w:t>Uji Rata-Rata Motivasi Belajar</w:t>
      </w:r>
    </w:p>
    <w:tbl>
      <w:tblPr>
        <w:tblW w:w="5499"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8"/>
        <w:gridCol w:w="2211"/>
      </w:tblGrid>
      <w:tr w:rsidR="00066CDD" w:rsidRPr="00057345" w:rsidTr="00891892">
        <w:trPr>
          <w:cantSplit/>
          <w:trHeight w:val="340"/>
          <w:jc w:val="center"/>
        </w:trPr>
        <w:tc>
          <w:tcPr>
            <w:tcW w:w="3288" w:type="dxa"/>
            <w:shd w:val="clear" w:color="auto" w:fill="FFFFFF"/>
            <w:vAlign w:val="bottom"/>
          </w:tcPr>
          <w:p w:rsidR="00066CDD" w:rsidRPr="00057345" w:rsidRDefault="00066CDD" w:rsidP="00B11993">
            <w:pPr>
              <w:autoSpaceDE w:val="0"/>
              <w:autoSpaceDN w:val="0"/>
              <w:adjustRightInd w:val="0"/>
              <w:spacing w:after="0" w:line="240" w:lineRule="auto"/>
              <w:rPr>
                <w:rFonts w:ascii="Times New Roman" w:hAnsi="Times New Roman" w:cs="Times New Roman"/>
                <w:sz w:val="24"/>
                <w:szCs w:val="24"/>
              </w:rPr>
            </w:pPr>
          </w:p>
        </w:tc>
        <w:tc>
          <w:tcPr>
            <w:tcW w:w="2211" w:type="dxa"/>
            <w:shd w:val="clear" w:color="auto" w:fill="FFFFFF"/>
            <w:vAlign w:val="center"/>
          </w:tcPr>
          <w:p w:rsidR="00066CDD" w:rsidRPr="00057345" w:rsidRDefault="00066CDD" w:rsidP="00B11993">
            <w:pPr>
              <w:autoSpaceDE w:val="0"/>
              <w:autoSpaceDN w:val="0"/>
              <w:adjustRightInd w:val="0"/>
              <w:spacing w:after="0" w:line="240" w:lineRule="auto"/>
              <w:ind w:left="60" w:right="60"/>
              <w:jc w:val="center"/>
              <w:rPr>
                <w:rFonts w:ascii="Times New Roman" w:hAnsi="Times New Roman" w:cs="Times New Roman"/>
                <w:color w:val="264A60"/>
                <w:sz w:val="24"/>
                <w:szCs w:val="24"/>
                <w:lang w:val="id-ID"/>
              </w:rPr>
            </w:pPr>
            <w:r w:rsidRPr="00057345">
              <w:rPr>
                <w:rFonts w:ascii="Times New Roman" w:hAnsi="Times New Roman" w:cs="Times New Roman"/>
                <w:color w:val="264A60"/>
                <w:sz w:val="24"/>
                <w:szCs w:val="24"/>
                <w:lang w:val="id-ID"/>
              </w:rPr>
              <w:t>Motivasi Belajar</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B11993">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Mann-Whitney U</w:t>
            </w:r>
          </w:p>
        </w:tc>
        <w:tc>
          <w:tcPr>
            <w:tcW w:w="2211" w:type="dxa"/>
            <w:shd w:val="clear" w:color="auto" w:fill="FFFFFF"/>
            <w:vAlign w:val="center"/>
          </w:tcPr>
          <w:p w:rsidR="00066CDD" w:rsidRPr="00CF16FA" w:rsidRDefault="00066CDD" w:rsidP="00B11993">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143.000</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B11993">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Wilcoxon W</w:t>
            </w:r>
          </w:p>
        </w:tc>
        <w:tc>
          <w:tcPr>
            <w:tcW w:w="2211" w:type="dxa"/>
            <w:shd w:val="clear" w:color="auto" w:fill="FFFFFF"/>
            <w:vAlign w:val="center"/>
          </w:tcPr>
          <w:p w:rsidR="00066CDD" w:rsidRPr="00CF16FA" w:rsidRDefault="00066CDD" w:rsidP="00B11993">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704.000</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B11993">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Z</w:t>
            </w:r>
          </w:p>
        </w:tc>
        <w:tc>
          <w:tcPr>
            <w:tcW w:w="2211" w:type="dxa"/>
            <w:shd w:val="clear" w:color="auto" w:fill="FFFFFF"/>
            <w:vAlign w:val="center"/>
          </w:tcPr>
          <w:p w:rsidR="00066CDD" w:rsidRPr="00CF16FA" w:rsidRDefault="00066CDD" w:rsidP="00B11993">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-1.043</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B11993">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Asymp. Sig. (2-tailed)</w:t>
            </w:r>
          </w:p>
        </w:tc>
        <w:tc>
          <w:tcPr>
            <w:tcW w:w="2211" w:type="dxa"/>
            <w:shd w:val="clear" w:color="auto" w:fill="FFFFFF"/>
            <w:vAlign w:val="center"/>
          </w:tcPr>
          <w:p w:rsidR="00066CDD" w:rsidRPr="00CF16FA" w:rsidRDefault="00066CDD" w:rsidP="00B11993">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.297</w:t>
            </w:r>
          </w:p>
        </w:tc>
      </w:tr>
      <w:tr w:rsidR="00066CDD" w:rsidRPr="00CF16FA" w:rsidTr="00891892">
        <w:trPr>
          <w:cantSplit/>
          <w:trHeight w:val="340"/>
          <w:jc w:val="center"/>
        </w:trPr>
        <w:tc>
          <w:tcPr>
            <w:tcW w:w="3288" w:type="dxa"/>
            <w:tcBorders>
              <w:bottom w:val="single" w:sz="4" w:space="0" w:color="auto"/>
            </w:tcBorders>
            <w:shd w:val="clear" w:color="auto" w:fill="E0E0E0"/>
            <w:vAlign w:val="center"/>
          </w:tcPr>
          <w:p w:rsidR="00066CDD" w:rsidRPr="00CF16FA" w:rsidRDefault="00066CDD" w:rsidP="00B11993">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Exact Sig. [2*(1-tailed Sig.)]</w:t>
            </w:r>
          </w:p>
        </w:tc>
        <w:tc>
          <w:tcPr>
            <w:tcW w:w="2211" w:type="dxa"/>
            <w:tcBorders>
              <w:bottom w:val="single" w:sz="4" w:space="0" w:color="auto"/>
            </w:tcBorders>
            <w:shd w:val="clear" w:color="auto" w:fill="FFFFFF"/>
            <w:vAlign w:val="center"/>
          </w:tcPr>
          <w:p w:rsidR="00066CDD" w:rsidRPr="00CF16FA" w:rsidRDefault="00066CDD" w:rsidP="00B11993">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.308</w:t>
            </w:r>
            <w:r w:rsidRPr="00CF16FA">
              <w:rPr>
                <w:rFonts w:ascii="Times New Roman" w:hAnsi="Times New Roman" w:cs="Times New Roman"/>
                <w:color w:val="010205"/>
                <w:vertAlign w:val="superscript"/>
              </w:rPr>
              <w:t>b</w:t>
            </w:r>
          </w:p>
        </w:tc>
      </w:tr>
    </w:tbl>
    <w:p w:rsidR="00066CDD" w:rsidRPr="00057345" w:rsidRDefault="00066CDD" w:rsidP="009425C6">
      <w:pPr>
        <w:pStyle w:val="ListParagraph"/>
        <w:spacing w:after="0" w:line="288" w:lineRule="auto"/>
        <w:contextualSpacing w:val="0"/>
        <w:jc w:val="both"/>
        <w:rPr>
          <w:rFonts w:ascii="Times New Roman" w:hAnsi="Times New Roman" w:cs="Times New Roman"/>
          <w:sz w:val="24"/>
          <w:szCs w:val="24"/>
        </w:rPr>
      </w:pPr>
    </w:p>
    <w:p w:rsidR="003B588A" w:rsidRPr="00057345" w:rsidRDefault="003B588A" w:rsidP="00CF4056">
      <w:pPr>
        <w:pStyle w:val="ListParagraph"/>
        <w:numPr>
          <w:ilvl w:val="0"/>
          <w:numId w:val="10"/>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Tidak berbeda secara signifikan antara motivasi belajar siswa kolompok keluarga </w:t>
      </w:r>
      <w:r w:rsidRPr="00057345">
        <w:rPr>
          <w:rFonts w:ascii="Times New Roman" w:hAnsi="Times New Roman" w:cs="Times New Roman"/>
          <w:sz w:val="24"/>
          <w:szCs w:val="24"/>
          <w:lang w:val="id-ID"/>
        </w:rPr>
        <w:t>l</w:t>
      </w:r>
      <w:r w:rsidRPr="00057345">
        <w:rPr>
          <w:rFonts w:ascii="Times New Roman" w:hAnsi="Times New Roman" w:cs="Times New Roman"/>
          <w:sz w:val="24"/>
          <w:szCs w:val="24"/>
        </w:rPr>
        <w:t xml:space="preserve">engkap dengan </w:t>
      </w:r>
      <w:r w:rsidR="001B2F5F" w:rsidRPr="00057345">
        <w:rPr>
          <w:rFonts w:ascii="Times New Roman" w:hAnsi="Times New Roman" w:cs="Times New Roman"/>
          <w:i/>
          <w:iCs/>
          <w:sz w:val="24"/>
          <w:szCs w:val="24"/>
        </w:rPr>
        <w:t>single parent</w:t>
      </w:r>
      <w:r w:rsidRPr="00057345">
        <w:rPr>
          <w:rFonts w:ascii="Times New Roman" w:hAnsi="Times New Roman" w:cs="Times New Roman"/>
          <w:i/>
          <w:sz w:val="24"/>
          <w:szCs w:val="24"/>
        </w:rPr>
        <w:t>.</w:t>
      </w:r>
    </w:p>
    <w:p w:rsidR="00066CDD" w:rsidRPr="00057345" w:rsidRDefault="00066CDD" w:rsidP="00CF16FA">
      <w:pPr>
        <w:pStyle w:val="ListParagraph"/>
        <w:spacing w:after="0" w:line="240" w:lineRule="auto"/>
        <w:ind w:left="0"/>
        <w:contextualSpacing w:val="0"/>
        <w:jc w:val="center"/>
        <w:rPr>
          <w:rFonts w:ascii="Times New Roman" w:hAnsi="Times New Roman" w:cs="Times New Roman"/>
          <w:b/>
          <w:sz w:val="24"/>
          <w:szCs w:val="24"/>
        </w:rPr>
      </w:pPr>
      <w:r w:rsidRPr="00057345">
        <w:rPr>
          <w:rFonts w:ascii="Times New Roman" w:hAnsi="Times New Roman" w:cs="Times New Roman"/>
          <w:b/>
          <w:sz w:val="24"/>
          <w:szCs w:val="24"/>
        </w:rPr>
        <w:t>Tabel</w:t>
      </w:r>
    </w:p>
    <w:p w:rsidR="00066CDD" w:rsidRPr="00057345" w:rsidRDefault="00066CDD" w:rsidP="00CF16FA">
      <w:pPr>
        <w:pStyle w:val="BodyText1"/>
        <w:tabs>
          <w:tab w:val="clear" w:pos="567"/>
        </w:tabs>
        <w:spacing w:line="240" w:lineRule="auto"/>
        <w:jc w:val="center"/>
        <w:rPr>
          <w:szCs w:val="24"/>
        </w:rPr>
      </w:pPr>
      <w:r w:rsidRPr="00057345">
        <w:rPr>
          <w:szCs w:val="24"/>
        </w:rPr>
        <w:t xml:space="preserve">Uji Rata-Rata Motivasi Belajar </w:t>
      </w:r>
      <w:r w:rsidR="005B2432" w:rsidRPr="00057345">
        <w:rPr>
          <w:i/>
          <w:szCs w:val="24"/>
        </w:rPr>
        <w:t>Problem solving</w:t>
      </w:r>
    </w:p>
    <w:tbl>
      <w:tblPr>
        <w:tblW w:w="549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8"/>
        <w:gridCol w:w="2211"/>
      </w:tblGrid>
      <w:tr w:rsidR="00066CDD" w:rsidRPr="00CF16FA" w:rsidTr="00891892">
        <w:trPr>
          <w:cantSplit/>
          <w:trHeight w:val="340"/>
          <w:jc w:val="center"/>
        </w:trPr>
        <w:tc>
          <w:tcPr>
            <w:tcW w:w="3288" w:type="dxa"/>
            <w:shd w:val="clear" w:color="auto" w:fill="FFFFFF"/>
            <w:vAlign w:val="bottom"/>
          </w:tcPr>
          <w:p w:rsidR="00066CDD" w:rsidRPr="00CF16FA" w:rsidRDefault="00066CDD" w:rsidP="00891892">
            <w:pPr>
              <w:autoSpaceDE w:val="0"/>
              <w:autoSpaceDN w:val="0"/>
              <w:adjustRightInd w:val="0"/>
              <w:spacing w:after="0" w:line="240" w:lineRule="auto"/>
              <w:rPr>
                <w:rFonts w:ascii="Times New Roman" w:hAnsi="Times New Roman" w:cs="Times New Roman"/>
              </w:rPr>
            </w:pPr>
          </w:p>
        </w:tc>
        <w:tc>
          <w:tcPr>
            <w:tcW w:w="2211" w:type="dxa"/>
            <w:shd w:val="clear" w:color="auto" w:fill="FFFFFF"/>
            <w:vAlign w:val="center"/>
          </w:tcPr>
          <w:p w:rsidR="00066CDD" w:rsidRPr="00CF16FA" w:rsidRDefault="00066CDD" w:rsidP="00891892">
            <w:pPr>
              <w:autoSpaceDE w:val="0"/>
              <w:autoSpaceDN w:val="0"/>
              <w:adjustRightInd w:val="0"/>
              <w:spacing w:after="0" w:line="240" w:lineRule="auto"/>
              <w:ind w:left="60" w:right="60"/>
              <w:jc w:val="center"/>
              <w:rPr>
                <w:rFonts w:ascii="Times New Roman" w:hAnsi="Times New Roman" w:cs="Times New Roman"/>
                <w:color w:val="264A60"/>
              </w:rPr>
            </w:pPr>
            <w:r w:rsidRPr="00CF16FA">
              <w:rPr>
                <w:rFonts w:ascii="Times New Roman" w:hAnsi="Times New Roman" w:cs="Times New Roman"/>
                <w:color w:val="264A60"/>
              </w:rPr>
              <w:t>Motivasi Belajar</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891892">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Mann-Whitney U</w:t>
            </w:r>
          </w:p>
        </w:tc>
        <w:tc>
          <w:tcPr>
            <w:tcW w:w="2211" w:type="dxa"/>
            <w:shd w:val="clear" w:color="auto" w:fill="FFFFFF"/>
            <w:vAlign w:val="center"/>
          </w:tcPr>
          <w:p w:rsidR="00066CDD" w:rsidRPr="00CF16FA" w:rsidRDefault="00066CDD" w:rsidP="00891892">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47.000</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891892">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Wilcoxon W</w:t>
            </w:r>
          </w:p>
        </w:tc>
        <w:tc>
          <w:tcPr>
            <w:tcW w:w="2211" w:type="dxa"/>
            <w:shd w:val="clear" w:color="auto" w:fill="FFFFFF"/>
            <w:vAlign w:val="center"/>
          </w:tcPr>
          <w:p w:rsidR="00066CDD" w:rsidRPr="00CF16FA" w:rsidRDefault="00066CDD" w:rsidP="00891892">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152.000</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891892">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Z</w:t>
            </w:r>
          </w:p>
        </w:tc>
        <w:tc>
          <w:tcPr>
            <w:tcW w:w="2211" w:type="dxa"/>
            <w:shd w:val="clear" w:color="auto" w:fill="FFFFFF"/>
            <w:vAlign w:val="center"/>
          </w:tcPr>
          <w:p w:rsidR="00066CDD" w:rsidRPr="00CF16FA" w:rsidRDefault="00066CDD" w:rsidP="00891892">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-.149</w:t>
            </w:r>
          </w:p>
        </w:tc>
      </w:tr>
      <w:tr w:rsidR="00066CDD" w:rsidRPr="00CF16FA" w:rsidTr="00891892">
        <w:trPr>
          <w:cantSplit/>
          <w:trHeight w:val="340"/>
          <w:jc w:val="center"/>
        </w:trPr>
        <w:tc>
          <w:tcPr>
            <w:tcW w:w="3288" w:type="dxa"/>
            <w:shd w:val="clear" w:color="auto" w:fill="E0E0E0"/>
            <w:vAlign w:val="center"/>
          </w:tcPr>
          <w:p w:rsidR="00066CDD" w:rsidRPr="00CF16FA" w:rsidRDefault="00066CDD" w:rsidP="00891892">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Asymp. Sig. (2-tailed)</w:t>
            </w:r>
          </w:p>
        </w:tc>
        <w:tc>
          <w:tcPr>
            <w:tcW w:w="2211" w:type="dxa"/>
            <w:shd w:val="clear" w:color="auto" w:fill="FFFFFF"/>
            <w:vAlign w:val="center"/>
          </w:tcPr>
          <w:p w:rsidR="00066CDD" w:rsidRPr="00CF16FA" w:rsidRDefault="00066CDD" w:rsidP="00891892">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.881</w:t>
            </w:r>
          </w:p>
        </w:tc>
      </w:tr>
      <w:tr w:rsidR="00066CDD" w:rsidRPr="00CF16FA" w:rsidTr="00891892">
        <w:trPr>
          <w:cantSplit/>
          <w:trHeight w:val="340"/>
          <w:jc w:val="center"/>
        </w:trPr>
        <w:tc>
          <w:tcPr>
            <w:tcW w:w="3288" w:type="dxa"/>
            <w:tcBorders>
              <w:bottom w:val="single" w:sz="4" w:space="0" w:color="auto"/>
            </w:tcBorders>
            <w:shd w:val="clear" w:color="auto" w:fill="E0E0E0"/>
            <w:vAlign w:val="center"/>
          </w:tcPr>
          <w:p w:rsidR="00066CDD" w:rsidRPr="00CF16FA" w:rsidRDefault="00066CDD" w:rsidP="00891892">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Exact Sig. [2*(1-tailed Sig.)]</w:t>
            </w:r>
          </w:p>
        </w:tc>
        <w:tc>
          <w:tcPr>
            <w:tcW w:w="2211" w:type="dxa"/>
            <w:tcBorders>
              <w:bottom w:val="single" w:sz="4" w:space="0" w:color="auto"/>
            </w:tcBorders>
            <w:shd w:val="clear" w:color="auto" w:fill="FFFFFF"/>
            <w:vAlign w:val="center"/>
          </w:tcPr>
          <w:p w:rsidR="00066CDD" w:rsidRPr="00CF16FA" w:rsidRDefault="00066CDD" w:rsidP="00891892">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.913</w:t>
            </w:r>
            <w:r w:rsidRPr="00CF16FA">
              <w:rPr>
                <w:rFonts w:ascii="Times New Roman" w:hAnsi="Times New Roman" w:cs="Times New Roman"/>
                <w:color w:val="010205"/>
                <w:vertAlign w:val="superscript"/>
              </w:rPr>
              <w:t>b</w:t>
            </w:r>
          </w:p>
        </w:tc>
      </w:tr>
    </w:tbl>
    <w:p w:rsidR="00463278" w:rsidRDefault="00463278" w:rsidP="009425C6">
      <w:pPr>
        <w:pStyle w:val="ListParagraph"/>
        <w:spacing w:after="0" w:line="288" w:lineRule="auto"/>
        <w:contextualSpacing w:val="0"/>
        <w:jc w:val="both"/>
        <w:rPr>
          <w:rFonts w:ascii="Times New Roman" w:hAnsi="Times New Roman" w:cs="Times New Roman"/>
          <w:sz w:val="24"/>
          <w:szCs w:val="24"/>
        </w:rPr>
      </w:pPr>
    </w:p>
    <w:p w:rsidR="003B588A" w:rsidRPr="00057345" w:rsidRDefault="003B588A" w:rsidP="00CF4056">
      <w:pPr>
        <w:pStyle w:val="ListParagraph"/>
        <w:numPr>
          <w:ilvl w:val="0"/>
          <w:numId w:val="10"/>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Motivasi belajar antara siswa dari keluarga lengkap dengan siswa dari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 xml:space="preserve"> pada kelas eksperi</w:t>
      </w:r>
      <w:r w:rsidR="005A7625">
        <w:rPr>
          <w:rFonts w:ascii="Times New Roman" w:hAnsi="Times New Roman" w:cs="Times New Roman"/>
          <w:sz w:val="24"/>
          <w:szCs w:val="24"/>
        </w:rPr>
        <w:t xml:space="preserve">men keduanya memiliki rata-rata </w:t>
      </w:r>
      <w:r w:rsidRPr="00057345">
        <w:rPr>
          <w:rFonts w:ascii="Times New Roman" w:hAnsi="Times New Roman" w:cs="Times New Roman"/>
          <w:sz w:val="24"/>
          <w:szCs w:val="24"/>
        </w:rPr>
        <w:t xml:space="preserve">motivasi belajar yang </w:t>
      </w:r>
      <w:proofErr w:type="gramStart"/>
      <w:r w:rsidRPr="00057345">
        <w:rPr>
          <w:rFonts w:ascii="Times New Roman" w:hAnsi="Times New Roman" w:cs="Times New Roman"/>
          <w:sz w:val="24"/>
          <w:szCs w:val="24"/>
        </w:rPr>
        <w:t>sama</w:t>
      </w:r>
      <w:proofErr w:type="gramEnd"/>
      <w:r w:rsidRPr="00057345">
        <w:rPr>
          <w:rFonts w:ascii="Times New Roman" w:hAnsi="Times New Roman" w:cs="Times New Roman"/>
          <w:sz w:val="24"/>
          <w:szCs w:val="24"/>
        </w:rPr>
        <w:t xml:space="preserve"> secara statistik.</w:t>
      </w:r>
    </w:p>
    <w:p w:rsidR="007E7E94" w:rsidRPr="00057345" w:rsidRDefault="00066CDD" w:rsidP="00CF16FA">
      <w:pPr>
        <w:pStyle w:val="ListParagraph"/>
        <w:spacing w:after="0" w:line="240" w:lineRule="auto"/>
        <w:ind w:left="0"/>
        <w:contextualSpacing w:val="0"/>
        <w:jc w:val="center"/>
        <w:rPr>
          <w:rFonts w:ascii="Times New Roman" w:hAnsi="Times New Roman" w:cs="Times New Roman"/>
          <w:b/>
          <w:sz w:val="24"/>
          <w:szCs w:val="24"/>
        </w:rPr>
      </w:pPr>
      <w:r w:rsidRPr="00057345">
        <w:rPr>
          <w:rFonts w:ascii="Times New Roman" w:hAnsi="Times New Roman" w:cs="Times New Roman"/>
          <w:b/>
          <w:sz w:val="24"/>
          <w:szCs w:val="24"/>
        </w:rPr>
        <w:t>Tabel</w:t>
      </w:r>
    </w:p>
    <w:p w:rsidR="007E7E94" w:rsidRPr="00057345" w:rsidRDefault="007E7E94" w:rsidP="00CF16FA">
      <w:pPr>
        <w:pStyle w:val="BodyText1"/>
        <w:tabs>
          <w:tab w:val="clear" w:pos="567"/>
        </w:tabs>
        <w:spacing w:line="240" w:lineRule="auto"/>
        <w:jc w:val="center"/>
        <w:rPr>
          <w:szCs w:val="24"/>
        </w:rPr>
      </w:pPr>
      <w:r w:rsidRPr="00057345">
        <w:rPr>
          <w:szCs w:val="24"/>
        </w:rPr>
        <w:t>Uji Rata-Rata Motivasi Belajar</w:t>
      </w:r>
    </w:p>
    <w:tbl>
      <w:tblPr>
        <w:tblW w:w="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288"/>
        <w:gridCol w:w="2211"/>
      </w:tblGrid>
      <w:tr w:rsidR="007E7E94" w:rsidRPr="00057345" w:rsidTr="007D21C3">
        <w:trPr>
          <w:cantSplit/>
          <w:trHeight w:val="340"/>
          <w:jc w:val="center"/>
        </w:trPr>
        <w:tc>
          <w:tcPr>
            <w:tcW w:w="3288" w:type="dxa"/>
            <w:shd w:val="clear" w:color="auto" w:fill="FFFFFF"/>
            <w:vAlign w:val="bottom"/>
          </w:tcPr>
          <w:p w:rsidR="007E7E94" w:rsidRPr="00057345" w:rsidRDefault="007E7E94" w:rsidP="00CF16FA">
            <w:pPr>
              <w:autoSpaceDE w:val="0"/>
              <w:autoSpaceDN w:val="0"/>
              <w:adjustRightInd w:val="0"/>
              <w:spacing w:after="0" w:line="240" w:lineRule="auto"/>
              <w:jc w:val="center"/>
              <w:rPr>
                <w:rFonts w:ascii="Times New Roman" w:hAnsi="Times New Roman" w:cs="Times New Roman"/>
                <w:sz w:val="24"/>
                <w:szCs w:val="24"/>
              </w:rPr>
            </w:pPr>
          </w:p>
        </w:tc>
        <w:tc>
          <w:tcPr>
            <w:tcW w:w="2211"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57345">
              <w:rPr>
                <w:rFonts w:ascii="Times New Roman" w:hAnsi="Times New Roman" w:cs="Times New Roman"/>
                <w:color w:val="264A60"/>
                <w:sz w:val="24"/>
                <w:szCs w:val="24"/>
              </w:rPr>
              <w:t>Motivasi Belajar</w:t>
            </w:r>
          </w:p>
        </w:tc>
      </w:tr>
      <w:tr w:rsidR="007E7E94" w:rsidRPr="00057345" w:rsidTr="007D21C3">
        <w:trPr>
          <w:cantSplit/>
          <w:trHeight w:val="340"/>
          <w:jc w:val="center"/>
        </w:trPr>
        <w:tc>
          <w:tcPr>
            <w:tcW w:w="3288"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Mann-Whitney U</w:t>
            </w:r>
          </w:p>
        </w:tc>
        <w:tc>
          <w:tcPr>
            <w:tcW w:w="2211"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24.000</w:t>
            </w:r>
          </w:p>
        </w:tc>
      </w:tr>
      <w:tr w:rsidR="007E7E94" w:rsidRPr="00057345" w:rsidTr="007D21C3">
        <w:trPr>
          <w:cantSplit/>
          <w:trHeight w:val="340"/>
          <w:jc w:val="center"/>
        </w:trPr>
        <w:tc>
          <w:tcPr>
            <w:tcW w:w="3288"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Wilcoxon W</w:t>
            </w:r>
          </w:p>
        </w:tc>
        <w:tc>
          <w:tcPr>
            <w:tcW w:w="2211"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214.000</w:t>
            </w:r>
          </w:p>
        </w:tc>
      </w:tr>
      <w:tr w:rsidR="007E7E94" w:rsidRPr="00057345" w:rsidTr="007D21C3">
        <w:trPr>
          <w:cantSplit/>
          <w:trHeight w:val="340"/>
          <w:jc w:val="center"/>
        </w:trPr>
        <w:tc>
          <w:tcPr>
            <w:tcW w:w="3288"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Z</w:t>
            </w:r>
          </w:p>
        </w:tc>
        <w:tc>
          <w:tcPr>
            <w:tcW w:w="2211"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-1.136</w:t>
            </w:r>
          </w:p>
        </w:tc>
      </w:tr>
      <w:tr w:rsidR="007E7E94" w:rsidRPr="00057345" w:rsidTr="007D21C3">
        <w:trPr>
          <w:cantSplit/>
          <w:trHeight w:val="340"/>
          <w:jc w:val="center"/>
        </w:trPr>
        <w:tc>
          <w:tcPr>
            <w:tcW w:w="3288"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Asymp. Sig. (2-tailed)</w:t>
            </w:r>
          </w:p>
        </w:tc>
        <w:tc>
          <w:tcPr>
            <w:tcW w:w="2211"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.256</w:t>
            </w:r>
          </w:p>
        </w:tc>
      </w:tr>
      <w:tr w:rsidR="007E7E94" w:rsidRPr="00057345" w:rsidTr="007D21C3">
        <w:trPr>
          <w:cantSplit/>
          <w:trHeight w:val="340"/>
          <w:jc w:val="center"/>
        </w:trPr>
        <w:tc>
          <w:tcPr>
            <w:tcW w:w="3288" w:type="dxa"/>
            <w:tcBorders>
              <w:bottom w:val="single" w:sz="4" w:space="0" w:color="auto"/>
            </w:tcBorders>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Exact Sig. [2*(1-tailed Sig.)]</w:t>
            </w:r>
          </w:p>
        </w:tc>
        <w:tc>
          <w:tcPr>
            <w:tcW w:w="2211" w:type="dxa"/>
            <w:tcBorders>
              <w:bottom w:val="single" w:sz="4" w:space="0" w:color="auto"/>
            </w:tcBorders>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.286</w:t>
            </w:r>
            <w:r w:rsidRPr="00057345">
              <w:rPr>
                <w:rFonts w:ascii="Times New Roman" w:hAnsi="Times New Roman" w:cs="Times New Roman"/>
                <w:color w:val="010205"/>
                <w:sz w:val="24"/>
                <w:szCs w:val="24"/>
                <w:vertAlign w:val="superscript"/>
              </w:rPr>
              <w:t>b</w:t>
            </w:r>
          </w:p>
        </w:tc>
      </w:tr>
    </w:tbl>
    <w:p w:rsidR="00105234" w:rsidRPr="00CF16FA" w:rsidRDefault="003B588A" w:rsidP="00CF16FA">
      <w:pPr>
        <w:pStyle w:val="ListParagraph"/>
        <w:numPr>
          <w:ilvl w:val="0"/>
          <w:numId w:val="10"/>
        </w:numPr>
        <w:spacing w:after="12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lastRenderedPageBreak/>
        <w:t xml:space="preserve">Motivasi belajar antara siswa dari keluarga lengkap dengan siswa dari keluarga </w:t>
      </w:r>
      <w:r w:rsidR="001B2F5F" w:rsidRPr="00057345">
        <w:rPr>
          <w:rFonts w:ascii="Times New Roman" w:hAnsi="Times New Roman" w:cs="Times New Roman"/>
          <w:i/>
          <w:iCs/>
          <w:sz w:val="24"/>
          <w:szCs w:val="24"/>
        </w:rPr>
        <w:t>single parent</w:t>
      </w:r>
      <w:r w:rsidRPr="00057345">
        <w:rPr>
          <w:rFonts w:ascii="Times New Roman" w:hAnsi="Times New Roman" w:cs="Times New Roman"/>
          <w:sz w:val="24"/>
          <w:szCs w:val="24"/>
        </w:rPr>
        <w:t xml:space="preserve"> pada kelas konvensional keduanya memiliki rata-rata motivasi belajar yang </w:t>
      </w:r>
      <w:proofErr w:type="gramStart"/>
      <w:r w:rsidRPr="00057345">
        <w:rPr>
          <w:rFonts w:ascii="Times New Roman" w:hAnsi="Times New Roman" w:cs="Times New Roman"/>
          <w:sz w:val="24"/>
          <w:szCs w:val="24"/>
        </w:rPr>
        <w:t>sama</w:t>
      </w:r>
      <w:proofErr w:type="gramEnd"/>
      <w:r w:rsidRPr="00057345">
        <w:rPr>
          <w:rFonts w:ascii="Times New Roman" w:hAnsi="Times New Roman" w:cs="Times New Roman"/>
          <w:sz w:val="24"/>
          <w:szCs w:val="24"/>
        </w:rPr>
        <w:t xml:space="preserve"> secara statistik.</w:t>
      </w:r>
    </w:p>
    <w:p w:rsidR="0046376D" w:rsidRPr="00057345" w:rsidRDefault="0046376D" w:rsidP="00C57807">
      <w:pPr>
        <w:pStyle w:val="ListParagraph"/>
        <w:numPr>
          <w:ilvl w:val="0"/>
          <w:numId w:val="8"/>
        </w:numPr>
        <w:spacing w:after="120" w:line="360" w:lineRule="auto"/>
        <w:ind w:left="567" w:hanging="567"/>
        <w:contextualSpacing w:val="0"/>
        <w:rPr>
          <w:rFonts w:ascii="Times New Roman" w:hAnsi="Times New Roman" w:cs="Times New Roman"/>
          <w:b/>
          <w:bCs/>
          <w:sz w:val="24"/>
          <w:szCs w:val="24"/>
        </w:rPr>
      </w:pPr>
      <w:r w:rsidRPr="00057345">
        <w:rPr>
          <w:rFonts w:ascii="Times New Roman" w:hAnsi="Times New Roman" w:cs="Times New Roman"/>
          <w:b/>
          <w:bCs/>
          <w:sz w:val="24"/>
          <w:szCs w:val="24"/>
        </w:rPr>
        <w:t>Korelasi</w:t>
      </w:r>
    </w:p>
    <w:p w:rsidR="00105234" w:rsidRPr="00057345" w:rsidRDefault="00620756" w:rsidP="00A95A71">
      <w:pPr>
        <w:pStyle w:val="ListParagraph"/>
        <w:numPr>
          <w:ilvl w:val="0"/>
          <w:numId w:val="14"/>
        </w:numPr>
        <w:spacing w:after="12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Korelasi antara </w:t>
      </w:r>
      <w:r w:rsidR="0080791A" w:rsidRPr="00057345">
        <w:rPr>
          <w:rFonts w:ascii="Times New Roman" w:hAnsi="Times New Roman" w:cs="Times New Roman"/>
          <w:sz w:val="24"/>
          <w:szCs w:val="24"/>
        </w:rPr>
        <w:t xml:space="preserve">kemampuan </w:t>
      </w:r>
      <w:r w:rsidR="0080791A">
        <w:rPr>
          <w:rFonts w:ascii="Times New Roman" w:hAnsi="Times New Roman" w:cs="Times New Roman"/>
          <w:sz w:val="24"/>
          <w:szCs w:val="24"/>
          <w:lang w:val="id-ID"/>
        </w:rPr>
        <w:t>p</w:t>
      </w:r>
      <w:r w:rsidR="0080791A">
        <w:rPr>
          <w:rFonts w:ascii="Times New Roman" w:hAnsi="Times New Roman" w:cs="Times New Roman"/>
          <w:sz w:val="24"/>
          <w:szCs w:val="24"/>
        </w:rPr>
        <w:t xml:space="preserve">emecahan </w:t>
      </w:r>
      <w:r w:rsidR="0080791A">
        <w:rPr>
          <w:rFonts w:ascii="Times New Roman" w:hAnsi="Times New Roman" w:cs="Times New Roman"/>
          <w:sz w:val="24"/>
          <w:szCs w:val="24"/>
          <w:lang w:val="id-ID"/>
        </w:rPr>
        <w:t>m</w:t>
      </w:r>
      <w:r w:rsidR="0080791A">
        <w:rPr>
          <w:rFonts w:ascii="Times New Roman" w:hAnsi="Times New Roman" w:cs="Times New Roman"/>
          <w:sz w:val="24"/>
          <w:szCs w:val="24"/>
        </w:rPr>
        <w:t xml:space="preserve">asalah dan </w:t>
      </w:r>
      <w:r w:rsidR="0080791A">
        <w:rPr>
          <w:rFonts w:ascii="Times New Roman" w:hAnsi="Times New Roman" w:cs="Times New Roman"/>
          <w:sz w:val="24"/>
          <w:szCs w:val="24"/>
          <w:lang w:val="id-ID"/>
        </w:rPr>
        <w:t>m</w:t>
      </w:r>
      <w:r w:rsidR="0080791A">
        <w:rPr>
          <w:rFonts w:ascii="Times New Roman" w:hAnsi="Times New Roman" w:cs="Times New Roman"/>
          <w:sz w:val="24"/>
          <w:szCs w:val="24"/>
        </w:rPr>
        <w:t xml:space="preserve">otivasi </w:t>
      </w:r>
      <w:r w:rsidR="0080791A">
        <w:rPr>
          <w:rFonts w:ascii="Times New Roman" w:hAnsi="Times New Roman" w:cs="Times New Roman"/>
          <w:sz w:val="24"/>
          <w:szCs w:val="24"/>
          <w:lang w:val="id-ID"/>
        </w:rPr>
        <w:t>b</w:t>
      </w:r>
      <w:r w:rsidR="0080791A">
        <w:rPr>
          <w:rFonts w:ascii="Times New Roman" w:hAnsi="Times New Roman" w:cs="Times New Roman"/>
          <w:sz w:val="24"/>
          <w:szCs w:val="24"/>
        </w:rPr>
        <w:t>elajar</w:t>
      </w:r>
      <w:r w:rsidR="0080791A" w:rsidRPr="00057345">
        <w:rPr>
          <w:rFonts w:ascii="Times New Roman" w:hAnsi="Times New Roman" w:cs="Times New Roman"/>
          <w:sz w:val="24"/>
          <w:szCs w:val="24"/>
        </w:rPr>
        <w:t xml:space="preserve"> </w:t>
      </w:r>
      <w:r w:rsidR="0080791A">
        <w:rPr>
          <w:rFonts w:ascii="Times New Roman" w:hAnsi="Times New Roman" w:cs="Times New Roman"/>
          <w:sz w:val="24"/>
          <w:szCs w:val="24"/>
        </w:rPr>
        <w:t xml:space="preserve">dengan </w:t>
      </w:r>
      <w:r w:rsidR="0080791A">
        <w:rPr>
          <w:rFonts w:ascii="Times New Roman" w:hAnsi="Times New Roman" w:cs="Times New Roman"/>
          <w:sz w:val="24"/>
          <w:szCs w:val="24"/>
          <w:lang w:val="id-ID"/>
        </w:rPr>
        <w:t>k</w:t>
      </w:r>
      <w:r w:rsidR="00105234" w:rsidRPr="00057345">
        <w:rPr>
          <w:rFonts w:ascii="Times New Roman" w:hAnsi="Times New Roman" w:cs="Times New Roman"/>
          <w:sz w:val="24"/>
          <w:szCs w:val="24"/>
        </w:rPr>
        <w:t>elas</w:t>
      </w:r>
      <w:r>
        <w:rPr>
          <w:rFonts w:ascii="Times New Roman" w:hAnsi="Times New Roman" w:cs="Times New Roman"/>
          <w:sz w:val="24"/>
          <w:szCs w:val="24"/>
          <w:lang w:val="id-ID"/>
        </w:rPr>
        <w:t xml:space="preserve"> </w:t>
      </w:r>
      <w:r w:rsidRPr="00620756">
        <w:rPr>
          <w:rFonts w:ascii="Times New Roman" w:hAnsi="Times New Roman" w:cs="Times New Roman"/>
          <w:i/>
          <w:sz w:val="24"/>
          <w:szCs w:val="24"/>
          <w:lang w:val="id-ID"/>
        </w:rPr>
        <w:t xml:space="preserve">Problem </w:t>
      </w:r>
      <w:proofErr w:type="gramStart"/>
      <w:r w:rsidRPr="00620756">
        <w:rPr>
          <w:rFonts w:ascii="Times New Roman" w:hAnsi="Times New Roman" w:cs="Times New Roman"/>
          <w:i/>
          <w:sz w:val="24"/>
          <w:szCs w:val="24"/>
          <w:lang w:val="id-ID"/>
        </w:rPr>
        <w:t>solving</w:t>
      </w:r>
      <w:r w:rsidR="00105234" w:rsidRPr="00057345">
        <w:rPr>
          <w:rFonts w:ascii="Times New Roman" w:hAnsi="Times New Roman" w:cs="Times New Roman"/>
          <w:sz w:val="24"/>
          <w:szCs w:val="24"/>
        </w:rPr>
        <w:t xml:space="preserve">  dapat</w:t>
      </w:r>
      <w:proofErr w:type="gramEnd"/>
      <w:r w:rsidR="00105234" w:rsidRPr="00057345">
        <w:rPr>
          <w:rFonts w:ascii="Times New Roman" w:hAnsi="Times New Roman" w:cs="Times New Roman"/>
          <w:sz w:val="24"/>
          <w:szCs w:val="24"/>
        </w:rPr>
        <w:t xml:space="preserve"> dilakukan dengan menguji normalitas gain ternormalisasi. Setelah data tersebut berdistribusi normal, maka dilanjutkan dengan uji korelasi </w:t>
      </w:r>
      <w:proofErr w:type="gramStart"/>
      <w:r w:rsidR="00105234" w:rsidRPr="00057345">
        <w:rPr>
          <w:rFonts w:ascii="Times New Roman" w:hAnsi="Times New Roman" w:cs="Times New Roman"/>
          <w:i/>
          <w:sz w:val="24"/>
          <w:szCs w:val="24"/>
        </w:rPr>
        <w:t>pearson</w:t>
      </w:r>
      <w:proofErr w:type="gramEnd"/>
      <w:r w:rsidR="00105234" w:rsidRPr="00057345">
        <w:rPr>
          <w:rFonts w:ascii="Times New Roman" w:hAnsi="Times New Roman" w:cs="Times New Roman"/>
          <w:i/>
          <w:sz w:val="24"/>
          <w:szCs w:val="24"/>
        </w:rPr>
        <w:t>.</w:t>
      </w:r>
    </w:p>
    <w:p w:rsidR="00105234" w:rsidRPr="00057345" w:rsidRDefault="00105234" w:rsidP="00CF16FA">
      <w:pPr>
        <w:pStyle w:val="ListParagraph"/>
        <w:spacing w:after="0" w:line="240" w:lineRule="auto"/>
        <w:ind w:left="0"/>
        <w:contextualSpacing w:val="0"/>
        <w:jc w:val="center"/>
        <w:rPr>
          <w:rFonts w:ascii="Times New Roman" w:hAnsi="Times New Roman" w:cs="Times New Roman"/>
          <w:b/>
          <w:bCs/>
          <w:sz w:val="24"/>
          <w:szCs w:val="24"/>
        </w:rPr>
      </w:pPr>
      <w:r w:rsidRPr="00057345">
        <w:rPr>
          <w:rFonts w:ascii="Times New Roman" w:hAnsi="Times New Roman" w:cs="Times New Roman"/>
          <w:b/>
          <w:bCs/>
          <w:sz w:val="24"/>
          <w:szCs w:val="24"/>
        </w:rPr>
        <w:t>Tabel</w:t>
      </w:r>
    </w:p>
    <w:p w:rsidR="00534780" w:rsidRDefault="00066CDD" w:rsidP="00CF16FA">
      <w:pPr>
        <w:pStyle w:val="BodyText1"/>
        <w:tabs>
          <w:tab w:val="clear" w:pos="567"/>
        </w:tabs>
        <w:spacing w:line="240" w:lineRule="auto"/>
        <w:jc w:val="center"/>
        <w:rPr>
          <w:szCs w:val="24"/>
        </w:rPr>
      </w:pPr>
      <w:r w:rsidRPr="00057345">
        <w:rPr>
          <w:szCs w:val="24"/>
        </w:rPr>
        <w:t>Korelasi Pemecahan Masalah d</w:t>
      </w:r>
      <w:r w:rsidR="007E7E94" w:rsidRPr="00057345">
        <w:rPr>
          <w:szCs w:val="24"/>
        </w:rPr>
        <w:t>an Motivasi Belajar</w:t>
      </w:r>
      <w:r w:rsidRPr="00057345">
        <w:rPr>
          <w:szCs w:val="24"/>
        </w:rPr>
        <w:t xml:space="preserve"> dengan </w:t>
      </w:r>
    </w:p>
    <w:p w:rsidR="007E7E94" w:rsidRPr="00057345" w:rsidRDefault="005B2432" w:rsidP="00CF16FA">
      <w:pPr>
        <w:pStyle w:val="BodyText1"/>
        <w:tabs>
          <w:tab w:val="clear" w:pos="567"/>
        </w:tabs>
        <w:spacing w:line="240" w:lineRule="auto"/>
        <w:jc w:val="center"/>
        <w:rPr>
          <w:szCs w:val="24"/>
        </w:rPr>
      </w:pPr>
      <w:r w:rsidRPr="00057345">
        <w:rPr>
          <w:i/>
          <w:szCs w:val="24"/>
        </w:rPr>
        <w:t>Problem solving</w:t>
      </w:r>
    </w:p>
    <w:tbl>
      <w:tblPr>
        <w:tblW w:w="7823" w:type="dxa"/>
        <w:jc w:val="center"/>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000"/>
      </w:tblPr>
      <w:tblGrid>
        <w:gridCol w:w="2206"/>
        <w:gridCol w:w="2153"/>
        <w:gridCol w:w="2206"/>
        <w:gridCol w:w="1258"/>
      </w:tblGrid>
      <w:tr w:rsidR="007E7E94" w:rsidRPr="00057345" w:rsidTr="00B05609">
        <w:trPr>
          <w:cantSplit/>
          <w:trHeight w:val="340"/>
          <w:jc w:val="center"/>
        </w:trPr>
        <w:tc>
          <w:tcPr>
            <w:tcW w:w="4359" w:type="dxa"/>
            <w:gridSpan w:val="2"/>
            <w:shd w:val="clear" w:color="auto" w:fill="FFFFFF"/>
            <w:vAlign w:val="bottom"/>
          </w:tcPr>
          <w:p w:rsidR="007E7E94" w:rsidRPr="00057345" w:rsidRDefault="007E7E94" w:rsidP="00CF16FA">
            <w:pPr>
              <w:autoSpaceDE w:val="0"/>
              <w:autoSpaceDN w:val="0"/>
              <w:adjustRightInd w:val="0"/>
              <w:spacing w:after="0" w:line="240" w:lineRule="auto"/>
              <w:rPr>
                <w:rFonts w:ascii="Times New Roman" w:hAnsi="Times New Roman" w:cs="Times New Roman"/>
                <w:sz w:val="24"/>
                <w:szCs w:val="24"/>
              </w:rPr>
            </w:pPr>
          </w:p>
        </w:tc>
        <w:tc>
          <w:tcPr>
            <w:tcW w:w="2206"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57345">
              <w:rPr>
                <w:rFonts w:ascii="Times New Roman" w:hAnsi="Times New Roman" w:cs="Times New Roman"/>
                <w:color w:val="264A60"/>
                <w:sz w:val="24"/>
                <w:szCs w:val="24"/>
              </w:rPr>
              <w:t>Pemecahan Masalah</w:t>
            </w:r>
          </w:p>
        </w:tc>
        <w:tc>
          <w:tcPr>
            <w:tcW w:w="1258"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057345">
              <w:rPr>
                <w:rFonts w:ascii="Times New Roman" w:hAnsi="Times New Roman" w:cs="Times New Roman"/>
                <w:color w:val="264A60"/>
                <w:sz w:val="24"/>
                <w:szCs w:val="24"/>
              </w:rPr>
              <w:t>Motivasi</w:t>
            </w:r>
          </w:p>
        </w:tc>
      </w:tr>
      <w:tr w:rsidR="007E7E94" w:rsidRPr="00057345" w:rsidTr="00B05609">
        <w:trPr>
          <w:cantSplit/>
          <w:trHeight w:val="340"/>
          <w:jc w:val="center"/>
        </w:trPr>
        <w:tc>
          <w:tcPr>
            <w:tcW w:w="2206" w:type="dxa"/>
            <w:vMerge w:val="restart"/>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Pemecahan Masalah</w:t>
            </w:r>
          </w:p>
        </w:tc>
        <w:tc>
          <w:tcPr>
            <w:tcW w:w="2153"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Pearson Correlation</w:t>
            </w:r>
          </w:p>
        </w:tc>
        <w:tc>
          <w:tcPr>
            <w:tcW w:w="2206"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1</w:t>
            </w:r>
          </w:p>
        </w:tc>
        <w:tc>
          <w:tcPr>
            <w:tcW w:w="1258"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-.162</w:t>
            </w:r>
          </w:p>
        </w:tc>
      </w:tr>
      <w:tr w:rsidR="007E7E94" w:rsidRPr="00057345" w:rsidTr="00B05609">
        <w:trPr>
          <w:cantSplit/>
          <w:trHeight w:val="340"/>
          <w:jc w:val="center"/>
        </w:trPr>
        <w:tc>
          <w:tcPr>
            <w:tcW w:w="2206" w:type="dxa"/>
            <w:vMerge/>
            <w:shd w:val="clear" w:color="auto" w:fill="E0E0E0"/>
            <w:vAlign w:val="center"/>
          </w:tcPr>
          <w:p w:rsidR="007E7E94" w:rsidRPr="00057345" w:rsidRDefault="007E7E94" w:rsidP="00CF16FA">
            <w:pPr>
              <w:autoSpaceDE w:val="0"/>
              <w:autoSpaceDN w:val="0"/>
              <w:adjustRightInd w:val="0"/>
              <w:spacing w:after="0" w:line="240" w:lineRule="auto"/>
              <w:rPr>
                <w:rFonts w:ascii="Times New Roman" w:hAnsi="Times New Roman" w:cs="Times New Roman"/>
                <w:color w:val="010205"/>
                <w:sz w:val="24"/>
                <w:szCs w:val="24"/>
              </w:rPr>
            </w:pPr>
          </w:p>
        </w:tc>
        <w:tc>
          <w:tcPr>
            <w:tcW w:w="2153"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Sig. (2-tailed)</w:t>
            </w:r>
          </w:p>
        </w:tc>
        <w:tc>
          <w:tcPr>
            <w:tcW w:w="2206" w:type="dxa"/>
            <w:shd w:val="clear" w:color="auto" w:fill="FFFFFF"/>
            <w:vAlign w:val="center"/>
          </w:tcPr>
          <w:p w:rsidR="007E7E94" w:rsidRPr="00057345" w:rsidRDefault="007E7E94" w:rsidP="00CF16FA">
            <w:pPr>
              <w:autoSpaceDE w:val="0"/>
              <w:autoSpaceDN w:val="0"/>
              <w:adjustRightInd w:val="0"/>
              <w:spacing w:after="0" w:line="240" w:lineRule="auto"/>
              <w:jc w:val="right"/>
              <w:rPr>
                <w:rFonts w:ascii="Times New Roman" w:hAnsi="Times New Roman" w:cs="Times New Roman"/>
                <w:sz w:val="24"/>
                <w:szCs w:val="24"/>
              </w:rPr>
            </w:pPr>
          </w:p>
        </w:tc>
        <w:tc>
          <w:tcPr>
            <w:tcW w:w="1258"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.483</w:t>
            </w:r>
          </w:p>
        </w:tc>
      </w:tr>
      <w:tr w:rsidR="007E7E94" w:rsidRPr="00057345" w:rsidTr="00B05609">
        <w:trPr>
          <w:cantSplit/>
          <w:trHeight w:val="340"/>
          <w:jc w:val="center"/>
        </w:trPr>
        <w:tc>
          <w:tcPr>
            <w:tcW w:w="2206" w:type="dxa"/>
            <w:vMerge/>
            <w:shd w:val="clear" w:color="auto" w:fill="E0E0E0"/>
            <w:vAlign w:val="center"/>
          </w:tcPr>
          <w:p w:rsidR="007E7E94" w:rsidRPr="00057345" w:rsidRDefault="007E7E94" w:rsidP="00CF16FA">
            <w:pPr>
              <w:autoSpaceDE w:val="0"/>
              <w:autoSpaceDN w:val="0"/>
              <w:adjustRightInd w:val="0"/>
              <w:spacing w:after="0" w:line="240" w:lineRule="auto"/>
              <w:rPr>
                <w:rFonts w:ascii="Times New Roman" w:hAnsi="Times New Roman" w:cs="Times New Roman"/>
                <w:color w:val="010205"/>
                <w:sz w:val="24"/>
                <w:szCs w:val="24"/>
              </w:rPr>
            </w:pPr>
          </w:p>
        </w:tc>
        <w:tc>
          <w:tcPr>
            <w:tcW w:w="2153"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N</w:t>
            </w:r>
          </w:p>
        </w:tc>
        <w:tc>
          <w:tcPr>
            <w:tcW w:w="2206" w:type="dxa"/>
            <w:shd w:val="clear" w:color="auto" w:fill="FFFFFF"/>
            <w:vAlign w:val="center"/>
          </w:tcPr>
          <w:p w:rsidR="007E7E94" w:rsidRPr="0080791A"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lang w:val="id-ID"/>
              </w:rPr>
            </w:pPr>
            <w:r w:rsidRPr="00057345">
              <w:rPr>
                <w:rFonts w:ascii="Times New Roman" w:hAnsi="Times New Roman" w:cs="Times New Roman"/>
                <w:color w:val="010205"/>
                <w:sz w:val="24"/>
                <w:szCs w:val="24"/>
              </w:rPr>
              <w:t>2</w:t>
            </w:r>
            <w:r w:rsidR="00BC300B">
              <w:rPr>
                <w:rFonts w:ascii="Times New Roman" w:hAnsi="Times New Roman" w:cs="Times New Roman"/>
                <w:color w:val="010205"/>
                <w:sz w:val="24"/>
                <w:szCs w:val="24"/>
                <w:lang w:val="id-ID"/>
              </w:rPr>
              <w:t>1</w:t>
            </w:r>
          </w:p>
        </w:tc>
        <w:tc>
          <w:tcPr>
            <w:tcW w:w="1258" w:type="dxa"/>
            <w:shd w:val="clear" w:color="auto" w:fill="FFFFFF"/>
            <w:vAlign w:val="center"/>
          </w:tcPr>
          <w:p w:rsidR="007E7E94" w:rsidRPr="0080791A"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lang w:val="id-ID"/>
              </w:rPr>
            </w:pPr>
            <w:r w:rsidRPr="00057345">
              <w:rPr>
                <w:rFonts w:ascii="Times New Roman" w:hAnsi="Times New Roman" w:cs="Times New Roman"/>
                <w:color w:val="010205"/>
                <w:sz w:val="24"/>
                <w:szCs w:val="24"/>
              </w:rPr>
              <w:t>2</w:t>
            </w:r>
            <w:r w:rsidR="00BC300B">
              <w:rPr>
                <w:rFonts w:ascii="Times New Roman" w:hAnsi="Times New Roman" w:cs="Times New Roman"/>
                <w:color w:val="010205"/>
                <w:sz w:val="24"/>
                <w:szCs w:val="24"/>
                <w:lang w:val="id-ID"/>
              </w:rPr>
              <w:t>1</w:t>
            </w:r>
          </w:p>
        </w:tc>
      </w:tr>
      <w:tr w:rsidR="007E7E94" w:rsidRPr="00057345" w:rsidTr="00B05609">
        <w:trPr>
          <w:cantSplit/>
          <w:trHeight w:val="340"/>
          <w:jc w:val="center"/>
        </w:trPr>
        <w:tc>
          <w:tcPr>
            <w:tcW w:w="2206" w:type="dxa"/>
            <w:vMerge w:val="restart"/>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Motivasi</w:t>
            </w:r>
          </w:p>
        </w:tc>
        <w:tc>
          <w:tcPr>
            <w:tcW w:w="2153"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Pearson Correlation</w:t>
            </w:r>
          </w:p>
        </w:tc>
        <w:tc>
          <w:tcPr>
            <w:tcW w:w="2206"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-.162</w:t>
            </w:r>
          </w:p>
        </w:tc>
        <w:tc>
          <w:tcPr>
            <w:tcW w:w="1258"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1</w:t>
            </w:r>
          </w:p>
        </w:tc>
      </w:tr>
      <w:tr w:rsidR="007E7E94" w:rsidRPr="00057345" w:rsidTr="00B05609">
        <w:trPr>
          <w:cantSplit/>
          <w:trHeight w:val="340"/>
          <w:jc w:val="center"/>
        </w:trPr>
        <w:tc>
          <w:tcPr>
            <w:tcW w:w="2206" w:type="dxa"/>
            <w:vMerge/>
            <w:shd w:val="clear" w:color="auto" w:fill="E0E0E0"/>
          </w:tcPr>
          <w:p w:rsidR="007E7E94" w:rsidRPr="00057345" w:rsidRDefault="007E7E94" w:rsidP="00CF16FA">
            <w:pPr>
              <w:autoSpaceDE w:val="0"/>
              <w:autoSpaceDN w:val="0"/>
              <w:adjustRightInd w:val="0"/>
              <w:spacing w:after="0" w:line="240" w:lineRule="auto"/>
              <w:rPr>
                <w:rFonts w:ascii="Times New Roman" w:hAnsi="Times New Roman" w:cs="Times New Roman"/>
                <w:color w:val="010205"/>
                <w:sz w:val="24"/>
                <w:szCs w:val="24"/>
              </w:rPr>
            </w:pPr>
          </w:p>
        </w:tc>
        <w:tc>
          <w:tcPr>
            <w:tcW w:w="2153"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Sig. (2-tailed)</w:t>
            </w:r>
          </w:p>
        </w:tc>
        <w:tc>
          <w:tcPr>
            <w:tcW w:w="2206" w:type="dxa"/>
            <w:shd w:val="clear" w:color="auto" w:fill="FFFFFF"/>
            <w:vAlign w:val="center"/>
          </w:tcPr>
          <w:p w:rsidR="007E7E94" w:rsidRPr="00057345"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057345">
              <w:rPr>
                <w:rFonts w:ascii="Times New Roman" w:hAnsi="Times New Roman" w:cs="Times New Roman"/>
                <w:color w:val="010205"/>
                <w:sz w:val="24"/>
                <w:szCs w:val="24"/>
              </w:rPr>
              <w:t>.483</w:t>
            </w:r>
          </w:p>
        </w:tc>
        <w:tc>
          <w:tcPr>
            <w:tcW w:w="1258" w:type="dxa"/>
            <w:shd w:val="clear" w:color="auto" w:fill="FFFFFF"/>
            <w:vAlign w:val="center"/>
          </w:tcPr>
          <w:p w:rsidR="007E7E94" w:rsidRPr="00057345" w:rsidRDefault="007E7E94" w:rsidP="00CF16FA">
            <w:pPr>
              <w:autoSpaceDE w:val="0"/>
              <w:autoSpaceDN w:val="0"/>
              <w:adjustRightInd w:val="0"/>
              <w:spacing w:after="0" w:line="240" w:lineRule="auto"/>
              <w:jc w:val="right"/>
              <w:rPr>
                <w:rFonts w:ascii="Times New Roman" w:hAnsi="Times New Roman" w:cs="Times New Roman"/>
                <w:sz w:val="24"/>
                <w:szCs w:val="24"/>
              </w:rPr>
            </w:pPr>
          </w:p>
        </w:tc>
      </w:tr>
      <w:tr w:rsidR="007E7E94" w:rsidRPr="00057345" w:rsidTr="00B05609">
        <w:trPr>
          <w:cantSplit/>
          <w:trHeight w:val="340"/>
          <w:jc w:val="center"/>
        </w:trPr>
        <w:tc>
          <w:tcPr>
            <w:tcW w:w="2206" w:type="dxa"/>
            <w:vMerge/>
            <w:shd w:val="clear" w:color="auto" w:fill="E0E0E0"/>
          </w:tcPr>
          <w:p w:rsidR="007E7E94" w:rsidRPr="00057345" w:rsidRDefault="007E7E94" w:rsidP="00CF16FA">
            <w:pPr>
              <w:autoSpaceDE w:val="0"/>
              <w:autoSpaceDN w:val="0"/>
              <w:adjustRightInd w:val="0"/>
              <w:spacing w:after="0" w:line="240" w:lineRule="auto"/>
              <w:rPr>
                <w:rFonts w:ascii="Times New Roman" w:hAnsi="Times New Roman" w:cs="Times New Roman"/>
                <w:sz w:val="24"/>
                <w:szCs w:val="24"/>
              </w:rPr>
            </w:pPr>
          </w:p>
        </w:tc>
        <w:tc>
          <w:tcPr>
            <w:tcW w:w="2153" w:type="dxa"/>
            <w:shd w:val="clear" w:color="auto" w:fill="E0E0E0"/>
            <w:vAlign w:val="center"/>
          </w:tcPr>
          <w:p w:rsidR="007E7E94" w:rsidRPr="00057345" w:rsidRDefault="007E7E94" w:rsidP="00CF16FA">
            <w:pPr>
              <w:autoSpaceDE w:val="0"/>
              <w:autoSpaceDN w:val="0"/>
              <w:adjustRightInd w:val="0"/>
              <w:spacing w:after="0" w:line="240" w:lineRule="auto"/>
              <w:ind w:left="60" w:right="60"/>
              <w:rPr>
                <w:rFonts w:ascii="Times New Roman" w:hAnsi="Times New Roman" w:cs="Times New Roman"/>
                <w:color w:val="264A60"/>
                <w:sz w:val="24"/>
                <w:szCs w:val="24"/>
              </w:rPr>
            </w:pPr>
            <w:r w:rsidRPr="00057345">
              <w:rPr>
                <w:rFonts w:ascii="Times New Roman" w:hAnsi="Times New Roman" w:cs="Times New Roman"/>
                <w:color w:val="264A60"/>
                <w:sz w:val="24"/>
                <w:szCs w:val="24"/>
              </w:rPr>
              <w:t>N</w:t>
            </w:r>
          </w:p>
        </w:tc>
        <w:tc>
          <w:tcPr>
            <w:tcW w:w="2206" w:type="dxa"/>
            <w:shd w:val="clear" w:color="auto" w:fill="FFFFFF"/>
            <w:vAlign w:val="center"/>
          </w:tcPr>
          <w:p w:rsidR="007E7E94" w:rsidRPr="00620756"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lang w:val="id-ID"/>
              </w:rPr>
            </w:pPr>
            <w:r w:rsidRPr="00057345">
              <w:rPr>
                <w:rFonts w:ascii="Times New Roman" w:hAnsi="Times New Roman" w:cs="Times New Roman"/>
                <w:color w:val="010205"/>
                <w:sz w:val="24"/>
                <w:szCs w:val="24"/>
              </w:rPr>
              <w:t>2</w:t>
            </w:r>
            <w:r w:rsidR="00BC300B">
              <w:rPr>
                <w:rFonts w:ascii="Times New Roman" w:hAnsi="Times New Roman" w:cs="Times New Roman"/>
                <w:color w:val="010205"/>
                <w:sz w:val="24"/>
                <w:szCs w:val="24"/>
                <w:lang w:val="id-ID"/>
              </w:rPr>
              <w:t>1</w:t>
            </w:r>
          </w:p>
        </w:tc>
        <w:tc>
          <w:tcPr>
            <w:tcW w:w="1258" w:type="dxa"/>
            <w:shd w:val="clear" w:color="auto" w:fill="FFFFFF"/>
            <w:vAlign w:val="center"/>
          </w:tcPr>
          <w:p w:rsidR="007E7E94" w:rsidRPr="00620756" w:rsidRDefault="007E7E94" w:rsidP="00CF16FA">
            <w:pPr>
              <w:autoSpaceDE w:val="0"/>
              <w:autoSpaceDN w:val="0"/>
              <w:adjustRightInd w:val="0"/>
              <w:spacing w:after="0" w:line="240" w:lineRule="auto"/>
              <w:ind w:left="60" w:right="60"/>
              <w:jc w:val="right"/>
              <w:rPr>
                <w:rFonts w:ascii="Times New Roman" w:hAnsi="Times New Roman" w:cs="Times New Roman"/>
                <w:color w:val="010205"/>
                <w:sz w:val="24"/>
                <w:szCs w:val="24"/>
                <w:lang w:val="id-ID"/>
              </w:rPr>
            </w:pPr>
            <w:r w:rsidRPr="00057345">
              <w:rPr>
                <w:rFonts w:ascii="Times New Roman" w:hAnsi="Times New Roman" w:cs="Times New Roman"/>
                <w:color w:val="010205"/>
                <w:sz w:val="24"/>
                <w:szCs w:val="24"/>
              </w:rPr>
              <w:t>2</w:t>
            </w:r>
            <w:r w:rsidR="00BC300B">
              <w:rPr>
                <w:rFonts w:ascii="Times New Roman" w:hAnsi="Times New Roman" w:cs="Times New Roman"/>
                <w:color w:val="010205"/>
                <w:sz w:val="24"/>
                <w:szCs w:val="24"/>
                <w:lang w:val="id-ID"/>
              </w:rPr>
              <w:t>1</w:t>
            </w:r>
          </w:p>
        </w:tc>
      </w:tr>
    </w:tbl>
    <w:p w:rsidR="00990046" w:rsidRDefault="00990046" w:rsidP="003039B9">
      <w:pPr>
        <w:spacing w:after="0" w:line="360" w:lineRule="auto"/>
        <w:jc w:val="both"/>
        <w:rPr>
          <w:rFonts w:ascii="Times New Roman" w:hAnsi="Times New Roman" w:cs="Times New Roman"/>
          <w:sz w:val="24"/>
          <w:szCs w:val="24"/>
        </w:rPr>
      </w:pPr>
    </w:p>
    <w:p w:rsidR="0067544E" w:rsidRPr="0067544E" w:rsidRDefault="00105234" w:rsidP="0067544E">
      <w:pPr>
        <w:spacing w:after="120" w:line="360" w:lineRule="auto"/>
        <w:ind w:firstLine="567"/>
        <w:jc w:val="both"/>
        <w:rPr>
          <w:rFonts w:ascii="Times New Roman" w:hAnsi="Times New Roman" w:cs="Times New Roman"/>
          <w:sz w:val="24"/>
          <w:szCs w:val="24"/>
          <w:lang w:val="id-ID"/>
        </w:rPr>
      </w:pPr>
      <w:r w:rsidRPr="00057345">
        <w:rPr>
          <w:rFonts w:ascii="Times New Roman" w:hAnsi="Times New Roman" w:cs="Times New Roman"/>
          <w:sz w:val="24"/>
          <w:szCs w:val="24"/>
        </w:rPr>
        <w:t xml:space="preserve">Hasil analisis uji korelasi </w:t>
      </w:r>
      <w:proofErr w:type="gramStart"/>
      <w:r w:rsidRPr="00057345">
        <w:rPr>
          <w:rFonts w:ascii="Times New Roman" w:hAnsi="Times New Roman" w:cs="Times New Roman"/>
          <w:i/>
          <w:sz w:val="24"/>
          <w:szCs w:val="24"/>
        </w:rPr>
        <w:t>pearson</w:t>
      </w:r>
      <w:proofErr w:type="gramEnd"/>
      <w:r w:rsidR="008C1630">
        <w:rPr>
          <w:rFonts w:ascii="Times New Roman" w:hAnsi="Times New Roman" w:cs="Times New Roman"/>
          <w:i/>
          <w:sz w:val="24"/>
          <w:szCs w:val="24"/>
          <w:lang w:val="id-ID"/>
        </w:rPr>
        <w:t xml:space="preserve"> </w:t>
      </w:r>
      <w:r w:rsidR="00620756">
        <w:rPr>
          <w:rFonts w:ascii="Times New Roman" w:hAnsi="Times New Roman" w:cs="Times New Roman"/>
          <w:sz w:val="24"/>
          <w:szCs w:val="24"/>
        </w:rPr>
        <w:t xml:space="preserve">adalah </w:t>
      </w:r>
      <w:r w:rsidR="00620756">
        <w:rPr>
          <w:rFonts w:ascii="Times New Roman" w:hAnsi="Times New Roman" w:cs="Times New Roman"/>
          <w:sz w:val="24"/>
          <w:szCs w:val="24"/>
          <w:lang w:val="id-ID"/>
        </w:rPr>
        <w:t>t</w:t>
      </w:r>
      <w:r w:rsidRPr="00057345">
        <w:rPr>
          <w:rFonts w:ascii="Times New Roman" w:hAnsi="Times New Roman" w:cs="Times New Roman"/>
          <w:sz w:val="24"/>
          <w:szCs w:val="24"/>
        </w:rPr>
        <w:t xml:space="preserve">erdapat hubungan yang signifikan antara </w:t>
      </w:r>
      <w:r w:rsidR="00620756">
        <w:rPr>
          <w:rFonts w:ascii="Times New Roman" w:hAnsi="Times New Roman" w:cs="Times New Roman"/>
          <w:sz w:val="24"/>
          <w:szCs w:val="24"/>
          <w:lang w:val="id-ID"/>
        </w:rPr>
        <w:t>p</w:t>
      </w:r>
      <w:r w:rsidR="00620756">
        <w:rPr>
          <w:rFonts w:ascii="Times New Roman" w:hAnsi="Times New Roman" w:cs="Times New Roman"/>
          <w:sz w:val="24"/>
          <w:szCs w:val="24"/>
        </w:rPr>
        <w:t xml:space="preserve">emecahan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asalah dan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otivasi </w:t>
      </w:r>
      <w:r w:rsidR="00620756">
        <w:rPr>
          <w:rFonts w:ascii="Times New Roman" w:hAnsi="Times New Roman" w:cs="Times New Roman"/>
          <w:sz w:val="24"/>
          <w:szCs w:val="24"/>
          <w:lang w:val="id-ID"/>
        </w:rPr>
        <w:t>b</w:t>
      </w:r>
      <w:r w:rsidR="00620756">
        <w:rPr>
          <w:rFonts w:ascii="Times New Roman" w:hAnsi="Times New Roman" w:cs="Times New Roman"/>
          <w:sz w:val="24"/>
          <w:szCs w:val="24"/>
        </w:rPr>
        <w:t>elajar</w:t>
      </w:r>
      <w:r w:rsidR="0067544E">
        <w:rPr>
          <w:rFonts w:ascii="Times New Roman" w:hAnsi="Times New Roman" w:cs="Times New Roman"/>
          <w:sz w:val="24"/>
          <w:szCs w:val="24"/>
          <w:lang w:val="id-ID"/>
        </w:rPr>
        <w:t xml:space="preserve"> pada</w:t>
      </w:r>
      <w:r w:rsidR="00620756">
        <w:rPr>
          <w:rFonts w:ascii="Times New Roman" w:hAnsi="Times New Roman" w:cs="Times New Roman"/>
          <w:sz w:val="24"/>
          <w:szCs w:val="24"/>
        </w:rPr>
        <w:t xml:space="preserve"> </w:t>
      </w:r>
      <w:r w:rsidR="0067544E">
        <w:rPr>
          <w:rFonts w:ascii="Times New Roman" w:hAnsi="Times New Roman" w:cs="Times New Roman"/>
          <w:sz w:val="24"/>
          <w:szCs w:val="24"/>
          <w:lang w:val="id-ID"/>
        </w:rPr>
        <w:t>pembelajaran di</w:t>
      </w:r>
      <w:r w:rsidR="0067544E">
        <w:rPr>
          <w:rFonts w:ascii="Times New Roman" w:hAnsi="Times New Roman" w:cs="Times New Roman"/>
          <w:sz w:val="24"/>
          <w:szCs w:val="24"/>
        </w:rPr>
        <w:t xml:space="preserve"> </w:t>
      </w:r>
      <w:r w:rsidR="0067544E">
        <w:rPr>
          <w:rFonts w:ascii="Times New Roman" w:hAnsi="Times New Roman" w:cs="Times New Roman"/>
          <w:sz w:val="24"/>
          <w:szCs w:val="24"/>
          <w:lang w:val="id-ID"/>
        </w:rPr>
        <w:t>k</w:t>
      </w:r>
      <w:r w:rsidR="0067544E">
        <w:rPr>
          <w:rFonts w:ascii="Times New Roman" w:hAnsi="Times New Roman" w:cs="Times New Roman"/>
          <w:sz w:val="24"/>
          <w:szCs w:val="24"/>
        </w:rPr>
        <w:t>elas</w:t>
      </w:r>
      <w:r w:rsidR="0080791A">
        <w:rPr>
          <w:rFonts w:ascii="Times New Roman" w:hAnsi="Times New Roman" w:cs="Times New Roman"/>
          <w:sz w:val="24"/>
          <w:szCs w:val="24"/>
        </w:rPr>
        <w:t xml:space="preserve"> </w:t>
      </w:r>
      <w:r w:rsidR="0080791A">
        <w:rPr>
          <w:rFonts w:ascii="Times New Roman" w:hAnsi="Times New Roman" w:cs="Times New Roman"/>
          <w:sz w:val="24"/>
          <w:szCs w:val="24"/>
          <w:lang w:val="id-ID"/>
        </w:rPr>
        <w:t>k</w:t>
      </w:r>
      <w:r w:rsidRPr="00057345">
        <w:rPr>
          <w:rFonts w:ascii="Times New Roman" w:hAnsi="Times New Roman" w:cs="Times New Roman"/>
          <w:sz w:val="24"/>
          <w:szCs w:val="24"/>
        </w:rPr>
        <w:t xml:space="preserve">elas </w:t>
      </w:r>
      <w:r w:rsidR="0080791A" w:rsidRPr="00620756">
        <w:rPr>
          <w:rFonts w:ascii="Times New Roman" w:hAnsi="Times New Roman" w:cs="Times New Roman"/>
          <w:i/>
          <w:sz w:val="24"/>
          <w:szCs w:val="24"/>
          <w:lang w:val="id-ID"/>
        </w:rPr>
        <w:t>Problem solving</w:t>
      </w:r>
      <w:r w:rsidRPr="00057345">
        <w:rPr>
          <w:rFonts w:ascii="Times New Roman" w:hAnsi="Times New Roman" w:cs="Times New Roman"/>
          <w:sz w:val="24"/>
          <w:szCs w:val="24"/>
        </w:rPr>
        <w:t xml:space="preserve">. </w:t>
      </w:r>
      <w:proofErr w:type="gramStart"/>
      <w:r w:rsidRPr="00057345">
        <w:rPr>
          <w:rFonts w:ascii="Times New Roman" w:hAnsi="Times New Roman" w:cs="Times New Roman"/>
          <w:sz w:val="24"/>
          <w:szCs w:val="24"/>
        </w:rPr>
        <w:t xml:space="preserve">Besarnya koefisien korelasi antara </w:t>
      </w:r>
      <w:r w:rsidR="0080791A" w:rsidRPr="00057345">
        <w:rPr>
          <w:rFonts w:ascii="Times New Roman" w:hAnsi="Times New Roman" w:cs="Times New Roman"/>
          <w:sz w:val="24"/>
          <w:szCs w:val="24"/>
        </w:rPr>
        <w:t xml:space="preserve">kemampuan </w:t>
      </w:r>
      <w:r w:rsidR="0080791A">
        <w:rPr>
          <w:rFonts w:ascii="Times New Roman" w:hAnsi="Times New Roman" w:cs="Times New Roman"/>
          <w:sz w:val="24"/>
          <w:szCs w:val="24"/>
          <w:lang w:val="id-ID"/>
        </w:rPr>
        <w:t>p</w:t>
      </w:r>
      <w:r w:rsidR="0080791A">
        <w:rPr>
          <w:rFonts w:ascii="Times New Roman" w:hAnsi="Times New Roman" w:cs="Times New Roman"/>
          <w:sz w:val="24"/>
          <w:szCs w:val="24"/>
        </w:rPr>
        <w:t xml:space="preserve">emecahan </w:t>
      </w:r>
      <w:r w:rsidR="0080791A">
        <w:rPr>
          <w:rFonts w:ascii="Times New Roman" w:hAnsi="Times New Roman" w:cs="Times New Roman"/>
          <w:sz w:val="24"/>
          <w:szCs w:val="24"/>
          <w:lang w:val="id-ID"/>
        </w:rPr>
        <w:t>m</w:t>
      </w:r>
      <w:r w:rsidR="0080791A">
        <w:rPr>
          <w:rFonts w:ascii="Times New Roman" w:hAnsi="Times New Roman" w:cs="Times New Roman"/>
          <w:sz w:val="24"/>
          <w:szCs w:val="24"/>
        </w:rPr>
        <w:t xml:space="preserve">asalah </w:t>
      </w:r>
      <w:r w:rsidR="0080791A" w:rsidRPr="00057345">
        <w:rPr>
          <w:rFonts w:ascii="Times New Roman" w:hAnsi="Times New Roman" w:cs="Times New Roman"/>
          <w:sz w:val="24"/>
          <w:szCs w:val="24"/>
        </w:rPr>
        <w:t xml:space="preserve">dengan </w:t>
      </w:r>
      <w:r w:rsidR="0080791A">
        <w:rPr>
          <w:rFonts w:ascii="Times New Roman" w:hAnsi="Times New Roman" w:cs="Times New Roman"/>
          <w:sz w:val="24"/>
          <w:szCs w:val="24"/>
          <w:lang w:val="id-ID"/>
        </w:rPr>
        <w:t>m</w:t>
      </w:r>
      <w:r w:rsidR="0080791A">
        <w:rPr>
          <w:rFonts w:ascii="Times New Roman" w:hAnsi="Times New Roman" w:cs="Times New Roman"/>
          <w:sz w:val="24"/>
          <w:szCs w:val="24"/>
        </w:rPr>
        <w:t xml:space="preserve">otivasi </w:t>
      </w:r>
      <w:r w:rsidR="0080791A">
        <w:rPr>
          <w:rFonts w:ascii="Times New Roman" w:hAnsi="Times New Roman" w:cs="Times New Roman"/>
          <w:sz w:val="24"/>
          <w:szCs w:val="24"/>
          <w:lang w:val="id-ID"/>
        </w:rPr>
        <w:t>b</w:t>
      </w:r>
      <w:r w:rsidR="0080791A">
        <w:rPr>
          <w:rFonts w:ascii="Times New Roman" w:hAnsi="Times New Roman" w:cs="Times New Roman"/>
          <w:sz w:val="24"/>
          <w:szCs w:val="24"/>
        </w:rPr>
        <w:t>elajar</w:t>
      </w:r>
      <w:r w:rsidRPr="00057345">
        <w:rPr>
          <w:rFonts w:ascii="Times New Roman" w:hAnsi="Times New Roman" w:cs="Times New Roman"/>
          <w:sz w:val="24"/>
          <w:szCs w:val="24"/>
        </w:rPr>
        <w:t xml:space="preserve"> -0,162 termasuk dalam kategori korelasi cukup.</w:t>
      </w:r>
      <w:proofErr w:type="gramEnd"/>
    </w:p>
    <w:p w:rsidR="005B18EB" w:rsidRPr="008C1630" w:rsidRDefault="007E7E94" w:rsidP="008C1630">
      <w:pPr>
        <w:pStyle w:val="ListParagraph"/>
        <w:numPr>
          <w:ilvl w:val="0"/>
          <w:numId w:val="14"/>
        </w:numPr>
        <w:spacing w:after="120" w:line="360" w:lineRule="auto"/>
        <w:ind w:left="567" w:hanging="567"/>
        <w:contextualSpacing w:val="0"/>
        <w:jc w:val="both"/>
        <w:rPr>
          <w:rFonts w:ascii="Times New Roman" w:hAnsi="Times New Roman" w:cs="Times New Roman"/>
          <w:i/>
          <w:sz w:val="24"/>
          <w:szCs w:val="24"/>
        </w:rPr>
      </w:pPr>
      <w:r w:rsidRPr="00057345">
        <w:rPr>
          <w:rFonts w:ascii="Times New Roman" w:hAnsi="Times New Roman" w:cs="Times New Roman"/>
          <w:sz w:val="24"/>
          <w:szCs w:val="24"/>
        </w:rPr>
        <w:t xml:space="preserve">Korelasi antara kemampuan </w:t>
      </w:r>
      <w:r w:rsidR="00620756">
        <w:rPr>
          <w:rFonts w:ascii="Times New Roman" w:hAnsi="Times New Roman" w:cs="Times New Roman"/>
          <w:sz w:val="24"/>
          <w:szCs w:val="24"/>
          <w:lang w:val="id-ID"/>
        </w:rPr>
        <w:t>p</w:t>
      </w:r>
      <w:r w:rsidR="00620756">
        <w:rPr>
          <w:rFonts w:ascii="Times New Roman" w:hAnsi="Times New Roman" w:cs="Times New Roman"/>
          <w:sz w:val="24"/>
          <w:szCs w:val="24"/>
        </w:rPr>
        <w:t xml:space="preserve">emecahan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asalah dan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otivasi </w:t>
      </w:r>
      <w:r w:rsidR="00620756">
        <w:rPr>
          <w:rFonts w:ascii="Times New Roman" w:hAnsi="Times New Roman" w:cs="Times New Roman"/>
          <w:sz w:val="24"/>
          <w:szCs w:val="24"/>
          <w:lang w:val="id-ID"/>
        </w:rPr>
        <w:t>b</w:t>
      </w:r>
      <w:r w:rsidR="00620756">
        <w:rPr>
          <w:rFonts w:ascii="Times New Roman" w:hAnsi="Times New Roman" w:cs="Times New Roman"/>
          <w:sz w:val="24"/>
          <w:szCs w:val="24"/>
        </w:rPr>
        <w:t xml:space="preserve">elajar dengan </w:t>
      </w:r>
      <w:r w:rsidR="00620756">
        <w:rPr>
          <w:rFonts w:ascii="Times New Roman" w:hAnsi="Times New Roman" w:cs="Times New Roman"/>
          <w:sz w:val="24"/>
          <w:szCs w:val="24"/>
          <w:lang w:val="id-ID"/>
        </w:rPr>
        <w:t>k</w:t>
      </w:r>
      <w:r w:rsidR="00620756">
        <w:rPr>
          <w:rFonts w:ascii="Times New Roman" w:hAnsi="Times New Roman" w:cs="Times New Roman"/>
          <w:sz w:val="24"/>
          <w:szCs w:val="24"/>
        </w:rPr>
        <w:t xml:space="preserve">elas </w:t>
      </w:r>
      <w:r w:rsidR="00620756">
        <w:rPr>
          <w:rFonts w:ascii="Times New Roman" w:hAnsi="Times New Roman" w:cs="Times New Roman"/>
          <w:sz w:val="24"/>
          <w:szCs w:val="24"/>
          <w:lang w:val="id-ID"/>
        </w:rPr>
        <w:t>k</w:t>
      </w:r>
      <w:r w:rsidR="00105234" w:rsidRPr="00057345">
        <w:rPr>
          <w:rFonts w:ascii="Times New Roman" w:hAnsi="Times New Roman" w:cs="Times New Roman"/>
          <w:sz w:val="24"/>
          <w:szCs w:val="24"/>
        </w:rPr>
        <w:t>onvensional</w:t>
      </w:r>
      <w:r w:rsidR="00620756">
        <w:rPr>
          <w:rFonts w:ascii="Times New Roman" w:hAnsi="Times New Roman" w:cs="Times New Roman"/>
          <w:sz w:val="24"/>
          <w:szCs w:val="24"/>
          <w:lang w:val="id-ID"/>
        </w:rPr>
        <w:t xml:space="preserve"> </w:t>
      </w:r>
      <w:r w:rsidRPr="00057345">
        <w:rPr>
          <w:rFonts w:ascii="Times New Roman" w:hAnsi="Times New Roman" w:cs="Times New Roman"/>
          <w:sz w:val="24"/>
          <w:szCs w:val="24"/>
        </w:rPr>
        <w:t xml:space="preserve">dapat dilakukan dengan menguji normalitas gain ternormalisasi. </w:t>
      </w:r>
      <w:r w:rsidR="00105234" w:rsidRPr="00057345">
        <w:rPr>
          <w:rFonts w:ascii="Times New Roman" w:hAnsi="Times New Roman" w:cs="Times New Roman"/>
          <w:sz w:val="24"/>
          <w:szCs w:val="24"/>
        </w:rPr>
        <w:t>Setelah</w:t>
      </w:r>
      <w:r w:rsidRPr="00057345">
        <w:rPr>
          <w:rFonts w:ascii="Times New Roman" w:hAnsi="Times New Roman" w:cs="Times New Roman"/>
          <w:sz w:val="24"/>
          <w:szCs w:val="24"/>
        </w:rPr>
        <w:t xml:space="preserve"> data tersebut berdistribusi normal, maka dilanjutkan dengan uji korelasi </w:t>
      </w:r>
      <w:proofErr w:type="gramStart"/>
      <w:r w:rsidRPr="00057345">
        <w:rPr>
          <w:rFonts w:ascii="Times New Roman" w:hAnsi="Times New Roman" w:cs="Times New Roman"/>
          <w:i/>
          <w:sz w:val="24"/>
          <w:szCs w:val="24"/>
        </w:rPr>
        <w:t>pearson</w:t>
      </w:r>
      <w:proofErr w:type="gramEnd"/>
      <w:r w:rsidRPr="00057345">
        <w:rPr>
          <w:rFonts w:ascii="Times New Roman" w:hAnsi="Times New Roman" w:cs="Times New Roman"/>
          <w:i/>
          <w:sz w:val="24"/>
          <w:szCs w:val="24"/>
        </w:rPr>
        <w:t>.</w:t>
      </w:r>
    </w:p>
    <w:p w:rsidR="007E7E94" w:rsidRPr="00057345" w:rsidRDefault="00105234" w:rsidP="00CF16FA">
      <w:pPr>
        <w:pStyle w:val="ListParagraph"/>
        <w:spacing w:after="0" w:line="240" w:lineRule="auto"/>
        <w:ind w:left="0"/>
        <w:contextualSpacing w:val="0"/>
        <w:jc w:val="center"/>
        <w:rPr>
          <w:rFonts w:ascii="Times New Roman" w:hAnsi="Times New Roman" w:cs="Times New Roman"/>
          <w:b/>
          <w:sz w:val="24"/>
          <w:szCs w:val="24"/>
        </w:rPr>
      </w:pPr>
      <w:r w:rsidRPr="00057345">
        <w:rPr>
          <w:rFonts w:ascii="Times New Roman" w:hAnsi="Times New Roman" w:cs="Times New Roman"/>
          <w:b/>
          <w:sz w:val="24"/>
          <w:szCs w:val="24"/>
        </w:rPr>
        <w:t>Tabel</w:t>
      </w:r>
    </w:p>
    <w:p w:rsidR="001C7317" w:rsidRPr="00AE1434" w:rsidRDefault="00066CDD" w:rsidP="00CF16FA">
      <w:pPr>
        <w:pStyle w:val="BodyText1"/>
        <w:tabs>
          <w:tab w:val="clear" w:pos="567"/>
        </w:tabs>
        <w:spacing w:line="240" w:lineRule="auto"/>
        <w:jc w:val="center"/>
        <w:rPr>
          <w:szCs w:val="24"/>
          <w:lang w:val="id-ID"/>
        </w:rPr>
      </w:pPr>
      <w:r w:rsidRPr="00057345">
        <w:rPr>
          <w:szCs w:val="24"/>
        </w:rPr>
        <w:t>Korelasi Pemecahan Masalah d</w:t>
      </w:r>
      <w:r w:rsidR="007E7E94" w:rsidRPr="00057345">
        <w:rPr>
          <w:szCs w:val="24"/>
        </w:rPr>
        <w:t>an Motivasi Belajar</w:t>
      </w:r>
      <w:r w:rsidR="00AE1434">
        <w:rPr>
          <w:szCs w:val="24"/>
        </w:rPr>
        <w:t xml:space="preserve"> </w:t>
      </w:r>
      <w:r w:rsidR="00AE1434">
        <w:rPr>
          <w:szCs w:val="24"/>
          <w:lang w:val="id-ID"/>
        </w:rPr>
        <w:t>pada</w:t>
      </w:r>
    </w:p>
    <w:p w:rsidR="007E7E94" w:rsidRPr="00057345" w:rsidRDefault="007E7E94" w:rsidP="00CF16FA">
      <w:pPr>
        <w:pStyle w:val="BodyText1"/>
        <w:tabs>
          <w:tab w:val="clear" w:pos="567"/>
        </w:tabs>
        <w:spacing w:line="240" w:lineRule="auto"/>
        <w:jc w:val="center"/>
        <w:rPr>
          <w:szCs w:val="24"/>
        </w:rPr>
      </w:pPr>
      <w:r w:rsidRPr="00057345">
        <w:rPr>
          <w:szCs w:val="24"/>
        </w:rPr>
        <w:t>Kelas Konvensional</w:t>
      </w:r>
    </w:p>
    <w:tbl>
      <w:tblPr>
        <w:tblW w:w="7721" w:type="dxa"/>
        <w:jc w:val="center"/>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000"/>
      </w:tblPr>
      <w:tblGrid>
        <w:gridCol w:w="2206"/>
        <w:gridCol w:w="2153"/>
        <w:gridCol w:w="2206"/>
        <w:gridCol w:w="1156"/>
      </w:tblGrid>
      <w:tr w:rsidR="007E7E94" w:rsidRPr="00057345" w:rsidTr="00F66461">
        <w:trPr>
          <w:cantSplit/>
          <w:trHeight w:val="340"/>
          <w:jc w:val="center"/>
        </w:trPr>
        <w:tc>
          <w:tcPr>
            <w:tcW w:w="4359" w:type="dxa"/>
            <w:gridSpan w:val="2"/>
            <w:shd w:val="clear" w:color="auto" w:fill="FFFFFF"/>
            <w:vAlign w:val="bottom"/>
          </w:tcPr>
          <w:p w:rsidR="007E7E94" w:rsidRPr="00CF16FA" w:rsidRDefault="007E7E94" w:rsidP="001C7317">
            <w:pPr>
              <w:autoSpaceDE w:val="0"/>
              <w:autoSpaceDN w:val="0"/>
              <w:adjustRightInd w:val="0"/>
              <w:spacing w:after="0" w:line="240" w:lineRule="auto"/>
              <w:rPr>
                <w:rFonts w:ascii="Times New Roman" w:hAnsi="Times New Roman" w:cs="Times New Roman"/>
              </w:rPr>
            </w:pPr>
          </w:p>
        </w:tc>
        <w:tc>
          <w:tcPr>
            <w:tcW w:w="2206" w:type="dxa"/>
            <w:shd w:val="clear" w:color="auto" w:fill="FFFFFF"/>
            <w:vAlign w:val="center"/>
          </w:tcPr>
          <w:p w:rsidR="007E7E94" w:rsidRPr="00CF16FA" w:rsidRDefault="007E7E94" w:rsidP="00467132">
            <w:pPr>
              <w:autoSpaceDE w:val="0"/>
              <w:autoSpaceDN w:val="0"/>
              <w:adjustRightInd w:val="0"/>
              <w:spacing w:after="0" w:line="240" w:lineRule="auto"/>
              <w:ind w:left="60" w:right="60"/>
              <w:jc w:val="center"/>
              <w:rPr>
                <w:rFonts w:ascii="Times New Roman" w:hAnsi="Times New Roman" w:cs="Times New Roman"/>
                <w:color w:val="264A60"/>
              </w:rPr>
            </w:pPr>
            <w:r w:rsidRPr="00CF16FA">
              <w:rPr>
                <w:rFonts w:ascii="Times New Roman" w:hAnsi="Times New Roman" w:cs="Times New Roman"/>
                <w:color w:val="264A60"/>
              </w:rPr>
              <w:t>Pemecahan Masalah</w:t>
            </w:r>
          </w:p>
        </w:tc>
        <w:tc>
          <w:tcPr>
            <w:tcW w:w="1156" w:type="dxa"/>
            <w:shd w:val="clear" w:color="auto" w:fill="FFFFFF"/>
            <w:vAlign w:val="center"/>
          </w:tcPr>
          <w:p w:rsidR="007E7E94" w:rsidRPr="00CF16FA" w:rsidRDefault="007E7E94" w:rsidP="00467132">
            <w:pPr>
              <w:autoSpaceDE w:val="0"/>
              <w:autoSpaceDN w:val="0"/>
              <w:adjustRightInd w:val="0"/>
              <w:spacing w:after="0" w:line="240" w:lineRule="auto"/>
              <w:ind w:left="60" w:right="60"/>
              <w:jc w:val="center"/>
              <w:rPr>
                <w:rFonts w:ascii="Times New Roman" w:hAnsi="Times New Roman" w:cs="Times New Roman"/>
                <w:color w:val="264A60"/>
              </w:rPr>
            </w:pPr>
            <w:r w:rsidRPr="00CF16FA">
              <w:rPr>
                <w:rFonts w:ascii="Times New Roman" w:hAnsi="Times New Roman" w:cs="Times New Roman"/>
                <w:color w:val="264A60"/>
              </w:rPr>
              <w:t>Motivasi</w:t>
            </w:r>
          </w:p>
        </w:tc>
      </w:tr>
      <w:tr w:rsidR="007E7E94" w:rsidRPr="00057345" w:rsidTr="00F66461">
        <w:trPr>
          <w:cantSplit/>
          <w:trHeight w:val="340"/>
          <w:jc w:val="center"/>
        </w:trPr>
        <w:tc>
          <w:tcPr>
            <w:tcW w:w="2206" w:type="dxa"/>
            <w:vMerge w:val="restart"/>
            <w:shd w:val="clear" w:color="auto" w:fill="E0E0E0"/>
            <w:vAlign w:val="center"/>
          </w:tcPr>
          <w:p w:rsidR="007E7E94" w:rsidRPr="00CF16FA" w:rsidRDefault="007E7E94" w:rsidP="00F66461">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Pemecahan Masalah</w:t>
            </w:r>
          </w:p>
        </w:tc>
        <w:tc>
          <w:tcPr>
            <w:tcW w:w="2153" w:type="dxa"/>
            <w:shd w:val="clear" w:color="auto" w:fill="E0E0E0"/>
          </w:tcPr>
          <w:p w:rsidR="007E7E94" w:rsidRPr="00CF16FA" w:rsidRDefault="007E7E94" w:rsidP="001C7317">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Pearson Correlation</w:t>
            </w:r>
          </w:p>
        </w:tc>
        <w:tc>
          <w:tcPr>
            <w:tcW w:w="2206" w:type="dxa"/>
            <w:shd w:val="clear" w:color="auto" w:fill="FFFFFF"/>
          </w:tcPr>
          <w:p w:rsidR="007E7E94" w:rsidRPr="00CF16FA" w:rsidRDefault="007E7E94" w:rsidP="001C7317">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w:t>
            </w:r>
          </w:p>
        </w:tc>
        <w:tc>
          <w:tcPr>
            <w:tcW w:w="1156" w:type="dxa"/>
            <w:shd w:val="clear" w:color="auto" w:fill="FFFFFF"/>
          </w:tcPr>
          <w:p w:rsidR="007E7E94" w:rsidRPr="00CF16FA" w:rsidRDefault="007E7E94" w:rsidP="001C7317">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.256</w:t>
            </w:r>
          </w:p>
        </w:tc>
      </w:tr>
      <w:tr w:rsidR="007E7E94" w:rsidRPr="00057345" w:rsidTr="00F66461">
        <w:trPr>
          <w:cantSplit/>
          <w:trHeight w:val="340"/>
          <w:jc w:val="center"/>
        </w:trPr>
        <w:tc>
          <w:tcPr>
            <w:tcW w:w="2206" w:type="dxa"/>
            <w:vMerge/>
            <w:shd w:val="clear" w:color="auto" w:fill="E0E0E0"/>
            <w:vAlign w:val="center"/>
          </w:tcPr>
          <w:p w:rsidR="007E7E94" w:rsidRPr="00CF16FA" w:rsidRDefault="007E7E94" w:rsidP="00F66461">
            <w:pPr>
              <w:autoSpaceDE w:val="0"/>
              <w:autoSpaceDN w:val="0"/>
              <w:adjustRightInd w:val="0"/>
              <w:spacing w:after="0" w:line="240" w:lineRule="auto"/>
              <w:rPr>
                <w:rFonts w:ascii="Times New Roman" w:hAnsi="Times New Roman" w:cs="Times New Roman"/>
                <w:color w:val="010205"/>
              </w:rPr>
            </w:pPr>
          </w:p>
        </w:tc>
        <w:tc>
          <w:tcPr>
            <w:tcW w:w="2153" w:type="dxa"/>
            <w:shd w:val="clear" w:color="auto" w:fill="E0E0E0"/>
          </w:tcPr>
          <w:p w:rsidR="007E7E94" w:rsidRPr="00CF16FA" w:rsidRDefault="007E7E94" w:rsidP="001C7317">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Sig. (2-tailed)</w:t>
            </w:r>
          </w:p>
        </w:tc>
        <w:tc>
          <w:tcPr>
            <w:tcW w:w="2206" w:type="dxa"/>
            <w:shd w:val="clear" w:color="auto" w:fill="FFFFFF"/>
            <w:vAlign w:val="center"/>
          </w:tcPr>
          <w:p w:rsidR="007E7E94" w:rsidRPr="00CF16FA" w:rsidRDefault="007E7E94" w:rsidP="001C7317">
            <w:pPr>
              <w:autoSpaceDE w:val="0"/>
              <w:autoSpaceDN w:val="0"/>
              <w:adjustRightInd w:val="0"/>
              <w:spacing w:after="0" w:line="240" w:lineRule="auto"/>
              <w:rPr>
                <w:rFonts w:ascii="Times New Roman" w:hAnsi="Times New Roman" w:cs="Times New Roman"/>
              </w:rPr>
            </w:pPr>
          </w:p>
        </w:tc>
        <w:tc>
          <w:tcPr>
            <w:tcW w:w="1156" w:type="dxa"/>
            <w:shd w:val="clear" w:color="auto" w:fill="FFFFFF"/>
          </w:tcPr>
          <w:p w:rsidR="007E7E94" w:rsidRPr="00CF16FA" w:rsidRDefault="007E7E94" w:rsidP="001C7317">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.262</w:t>
            </w:r>
          </w:p>
        </w:tc>
      </w:tr>
      <w:tr w:rsidR="007E7E94" w:rsidRPr="00057345" w:rsidTr="00F66461">
        <w:trPr>
          <w:cantSplit/>
          <w:trHeight w:val="340"/>
          <w:jc w:val="center"/>
        </w:trPr>
        <w:tc>
          <w:tcPr>
            <w:tcW w:w="2206" w:type="dxa"/>
            <w:vMerge/>
            <w:shd w:val="clear" w:color="auto" w:fill="E0E0E0"/>
            <w:vAlign w:val="center"/>
          </w:tcPr>
          <w:p w:rsidR="007E7E94" w:rsidRPr="00CF16FA" w:rsidRDefault="007E7E94" w:rsidP="00F66461">
            <w:pPr>
              <w:autoSpaceDE w:val="0"/>
              <w:autoSpaceDN w:val="0"/>
              <w:adjustRightInd w:val="0"/>
              <w:spacing w:after="0" w:line="240" w:lineRule="auto"/>
              <w:rPr>
                <w:rFonts w:ascii="Times New Roman" w:hAnsi="Times New Roman" w:cs="Times New Roman"/>
                <w:color w:val="010205"/>
              </w:rPr>
            </w:pPr>
          </w:p>
        </w:tc>
        <w:tc>
          <w:tcPr>
            <w:tcW w:w="2153" w:type="dxa"/>
            <w:shd w:val="clear" w:color="auto" w:fill="E0E0E0"/>
          </w:tcPr>
          <w:p w:rsidR="007E7E94" w:rsidRPr="00CF16FA" w:rsidRDefault="007E7E94" w:rsidP="001C7317">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N</w:t>
            </w:r>
          </w:p>
        </w:tc>
        <w:tc>
          <w:tcPr>
            <w:tcW w:w="2206" w:type="dxa"/>
            <w:shd w:val="clear" w:color="auto" w:fill="FFFFFF"/>
          </w:tcPr>
          <w:p w:rsidR="007E7E94" w:rsidRPr="00BC300B" w:rsidRDefault="007E7E94" w:rsidP="001C7317">
            <w:pPr>
              <w:autoSpaceDE w:val="0"/>
              <w:autoSpaceDN w:val="0"/>
              <w:adjustRightInd w:val="0"/>
              <w:spacing w:after="0" w:line="240" w:lineRule="auto"/>
              <w:ind w:left="60" w:right="60"/>
              <w:jc w:val="right"/>
              <w:rPr>
                <w:rFonts w:ascii="Times New Roman" w:hAnsi="Times New Roman" w:cs="Times New Roman"/>
                <w:color w:val="010205"/>
                <w:lang w:val="id-ID"/>
              </w:rPr>
            </w:pPr>
            <w:r w:rsidRPr="00CF16FA">
              <w:rPr>
                <w:rFonts w:ascii="Times New Roman" w:hAnsi="Times New Roman" w:cs="Times New Roman"/>
                <w:color w:val="010205"/>
              </w:rPr>
              <w:t>2</w:t>
            </w:r>
            <w:r w:rsidR="00BC300B">
              <w:rPr>
                <w:rFonts w:ascii="Times New Roman" w:hAnsi="Times New Roman" w:cs="Times New Roman"/>
                <w:color w:val="010205"/>
                <w:lang w:val="id-ID"/>
              </w:rPr>
              <w:t>3</w:t>
            </w:r>
          </w:p>
        </w:tc>
        <w:tc>
          <w:tcPr>
            <w:tcW w:w="1156" w:type="dxa"/>
            <w:shd w:val="clear" w:color="auto" w:fill="FFFFFF"/>
          </w:tcPr>
          <w:p w:rsidR="007E7E94" w:rsidRPr="00BC300B" w:rsidRDefault="007E7E94" w:rsidP="001C7317">
            <w:pPr>
              <w:autoSpaceDE w:val="0"/>
              <w:autoSpaceDN w:val="0"/>
              <w:adjustRightInd w:val="0"/>
              <w:spacing w:after="0" w:line="240" w:lineRule="auto"/>
              <w:ind w:left="60" w:right="60"/>
              <w:jc w:val="right"/>
              <w:rPr>
                <w:rFonts w:ascii="Times New Roman" w:hAnsi="Times New Roman" w:cs="Times New Roman"/>
                <w:color w:val="010205"/>
                <w:lang w:val="id-ID"/>
              </w:rPr>
            </w:pPr>
            <w:r w:rsidRPr="00CF16FA">
              <w:rPr>
                <w:rFonts w:ascii="Times New Roman" w:hAnsi="Times New Roman" w:cs="Times New Roman"/>
                <w:color w:val="010205"/>
              </w:rPr>
              <w:t>2</w:t>
            </w:r>
            <w:r w:rsidR="00BC300B">
              <w:rPr>
                <w:rFonts w:ascii="Times New Roman" w:hAnsi="Times New Roman" w:cs="Times New Roman"/>
                <w:color w:val="010205"/>
                <w:lang w:val="id-ID"/>
              </w:rPr>
              <w:t>3</w:t>
            </w:r>
          </w:p>
        </w:tc>
      </w:tr>
      <w:tr w:rsidR="007E7E94" w:rsidRPr="00057345" w:rsidTr="00F66461">
        <w:trPr>
          <w:cantSplit/>
          <w:trHeight w:val="340"/>
          <w:jc w:val="center"/>
        </w:trPr>
        <w:tc>
          <w:tcPr>
            <w:tcW w:w="2206" w:type="dxa"/>
            <w:vMerge w:val="restart"/>
            <w:shd w:val="clear" w:color="auto" w:fill="E0E0E0"/>
            <w:vAlign w:val="center"/>
          </w:tcPr>
          <w:p w:rsidR="007E7E94" w:rsidRPr="00CF16FA" w:rsidRDefault="007E7E94" w:rsidP="00F66461">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Motivasi</w:t>
            </w:r>
          </w:p>
        </w:tc>
        <w:tc>
          <w:tcPr>
            <w:tcW w:w="2153" w:type="dxa"/>
            <w:shd w:val="clear" w:color="auto" w:fill="E0E0E0"/>
          </w:tcPr>
          <w:p w:rsidR="007E7E94" w:rsidRPr="00CF16FA" w:rsidRDefault="007E7E94" w:rsidP="001C7317">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Pearson Correlation</w:t>
            </w:r>
          </w:p>
        </w:tc>
        <w:tc>
          <w:tcPr>
            <w:tcW w:w="2206" w:type="dxa"/>
            <w:shd w:val="clear" w:color="auto" w:fill="FFFFFF"/>
          </w:tcPr>
          <w:p w:rsidR="007E7E94" w:rsidRPr="00CF16FA" w:rsidRDefault="007E7E94" w:rsidP="001C7317">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.256</w:t>
            </w:r>
          </w:p>
        </w:tc>
        <w:tc>
          <w:tcPr>
            <w:tcW w:w="1156" w:type="dxa"/>
            <w:shd w:val="clear" w:color="auto" w:fill="FFFFFF"/>
          </w:tcPr>
          <w:p w:rsidR="007E7E94" w:rsidRPr="00CF16FA" w:rsidRDefault="007E7E94" w:rsidP="001C7317">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1</w:t>
            </w:r>
          </w:p>
        </w:tc>
      </w:tr>
      <w:tr w:rsidR="007E7E94" w:rsidRPr="00057345" w:rsidTr="00F66461">
        <w:trPr>
          <w:cantSplit/>
          <w:trHeight w:val="340"/>
          <w:jc w:val="center"/>
        </w:trPr>
        <w:tc>
          <w:tcPr>
            <w:tcW w:w="2206" w:type="dxa"/>
            <w:vMerge/>
            <w:shd w:val="clear" w:color="auto" w:fill="E0E0E0"/>
          </w:tcPr>
          <w:p w:rsidR="007E7E94" w:rsidRPr="00CF16FA" w:rsidRDefault="007E7E94" w:rsidP="001C7317">
            <w:pPr>
              <w:autoSpaceDE w:val="0"/>
              <w:autoSpaceDN w:val="0"/>
              <w:adjustRightInd w:val="0"/>
              <w:spacing w:after="0" w:line="240" w:lineRule="auto"/>
              <w:rPr>
                <w:rFonts w:ascii="Times New Roman" w:hAnsi="Times New Roman" w:cs="Times New Roman"/>
                <w:color w:val="010205"/>
              </w:rPr>
            </w:pPr>
          </w:p>
        </w:tc>
        <w:tc>
          <w:tcPr>
            <w:tcW w:w="2153" w:type="dxa"/>
            <w:shd w:val="clear" w:color="auto" w:fill="E0E0E0"/>
          </w:tcPr>
          <w:p w:rsidR="007E7E94" w:rsidRPr="00CF16FA" w:rsidRDefault="007E7E94" w:rsidP="001C7317">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Sig. (2-tailed)</w:t>
            </w:r>
          </w:p>
        </w:tc>
        <w:tc>
          <w:tcPr>
            <w:tcW w:w="2206" w:type="dxa"/>
            <w:shd w:val="clear" w:color="auto" w:fill="FFFFFF"/>
          </w:tcPr>
          <w:p w:rsidR="007E7E94" w:rsidRPr="00CF16FA" w:rsidRDefault="007E7E94" w:rsidP="001C7317">
            <w:pPr>
              <w:autoSpaceDE w:val="0"/>
              <w:autoSpaceDN w:val="0"/>
              <w:adjustRightInd w:val="0"/>
              <w:spacing w:after="0" w:line="240" w:lineRule="auto"/>
              <w:ind w:left="60" w:right="60"/>
              <w:jc w:val="right"/>
              <w:rPr>
                <w:rFonts w:ascii="Times New Roman" w:hAnsi="Times New Roman" w:cs="Times New Roman"/>
                <w:color w:val="010205"/>
              </w:rPr>
            </w:pPr>
            <w:r w:rsidRPr="00CF16FA">
              <w:rPr>
                <w:rFonts w:ascii="Times New Roman" w:hAnsi="Times New Roman" w:cs="Times New Roman"/>
                <w:color w:val="010205"/>
              </w:rPr>
              <w:t>.262</w:t>
            </w:r>
          </w:p>
        </w:tc>
        <w:tc>
          <w:tcPr>
            <w:tcW w:w="1156" w:type="dxa"/>
            <w:shd w:val="clear" w:color="auto" w:fill="FFFFFF"/>
            <w:vAlign w:val="center"/>
          </w:tcPr>
          <w:p w:rsidR="007E7E94" w:rsidRPr="00CF16FA" w:rsidRDefault="007E7E94" w:rsidP="001C7317">
            <w:pPr>
              <w:autoSpaceDE w:val="0"/>
              <w:autoSpaceDN w:val="0"/>
              <w:adjustRightInd w:val="0"/>
              <w:spacing w:after="0" w:line="240" w:lineRule="auto"/>
              <w:rPr>
                <w:rFonts w:ascii="Times New Roman" w:hAnsi="Times New Roman" w:cs="Times New Roman"/>
              </w:rPr>
            </w:pPr>
          </w:p>
        </w:tc>
      </w:tr>
      <w:tr w:rsidR="007E7E94" w:rsidRPr="00057345" w:rsidTr="00F66461">
        <w:trPr>
          <w:cantSplit/>
          <w:trHeight w:val="340"/>
          <w:jc w:val="center"/>
        </w:trPr>
        <w:tc>
          <w:tcPr>
            <w:tcW w:w="2206" w:type="dxa"/>
            <w:vMerge/>
            <w:shd w:val="clear" w:color="auto" w:fill="E0E0E0"/>
          </w:tcPr>
          <w:p w:rsidR="007E7E94" w:rsidRPr="00CF16FA" w:rsidRDefault="007E7E94" w:rsidP="001C7317">
            <w:pPr>
              <w:autoSpaceDE w:val="0"/>
              <w:autoSpaceDN w:val="0"/>
              <w:adjustRightInd w:val="0"/>
              <w:spacing w:after="0" w:line="240" w:lineRule="auto"/>
              <w:rPr>
                <w:rFonts w:ascii="Times New Roman" w:hAnsi="Times New Roman" w:cs="Times New Roman"/>
              </w:rPr>
            </w:pPr>
          </w:p>
        </w:tc>
        <w:tc>
          <w:tcPr>
            <w:tcW w:w="2153" w:type="dxa"/>
            <w:shd w:val="clear" w:color="auto" w:fill="E0E0E0"/>
          </w:tcPr>
          <w:p w:rsidR="007E7E94" w:rsidRPr="00CF16FA" w:rsidRDefault="007E7E94" w:rsidP="001C7317">
            <w:pPr>
              <w:autoSpaceDE w:val="0"/>
              <w:autoSpaceDN w:val="0"/>
              <w:adjustRightInd w:val="0"/>
              <w:spacing w:after="0" w:line="240" w:lineRule="auto"/>
              <w:ind w:left="60" w:right="60"/>
              <w:rPr>
                <w:rFonts w:ascii="Times New Roman" w:hAnsi="Times New Roman" w:cs="Times New Roman"/>
                <w:color w:val="264A60"/>
              </w:rPr>
            </w:pPr>
            <w:r w:rsidRPr="00CF16FA">
              <w:rPr>
                <w:rFonts w:ascii="Times New Roman" w:hAnsi="Times New Roman" w:cs="Times New Roman"/>
                <w:color w:val="264A60"/>
              </w:rPr>
              <w:t>N</w:t>
            </w:r>
          </w:p>
        </w:tc>
        <w:tc>
          <w:tcPr>
            <w:tcW w:w="2206" w:type="dxa"/>
            <w:shd w:val="clear" w:color="auto" w:fill="FFFFFF"/>
          </w:tcPr>
          <w:p w:rsidR="007E7E94" w:rsidRPr="00BC300B" w:rsidRDefault="007E7E94" w:rsidP="001C7317">
            <w:pPr>
              <w:autoSpaceDE w:val="0"/>
              <w:autoSpaceDN w:val="0"/>
              <w:adjustRightInd w:val="0"/>
              <w:spacing w:after="0" w:line="240" w:lineRule="auto"/>
              <w:ind w:left="60" w:right="60"/>
              <w:jc w:val="right"/>
              <w:rPr>
                <w:rFonts w:ascii="Times New Roman" w:hAnsi="Times New Roman" w:cs="Times New Roman"/>
                <w:color w:val="010205"/>
                <w:lang w:val="id-ID"/>
              </w:rPr>
            </w:pPr>
            <w:r w:rsidRPr="00CF16FA">
              <w:rPr>
                <w:rFonts w:ascii="Times New Roman" w:hAnsi="Times New Roman" w:cs="Times New Roman"/>
                <w:color w:val="010205"/>
              </w:rPr>
              <w:t>2</w:t>
            </w:r>
            <w:r w:rsidR="00BC300B">
              <w:rPr>
                <w:rFonts w:ascii="Times New Roman" w:hAnsi="Times New Roman" w:cs="Times New Roman"/>
                <w:color w:val="010205"/>
                <w:lang w:val="id-ID"/>
              </w:rPr>
              <w:t>3</w:t>
            </w:r>
          </w:p>
        </w:tc>
        <w:tc>
          <w:tcPr>
            <w:tcW w:w="1156" w:type="dxa"/>
            <w:shd w:val="clear" w:color="auto" w:fill="FFFFFF"/>
          </w:tcPr>
          <w:p w:rsidR="007E7E94" w:rsidRPr="00BC300B" w:rsidRDefault="007E7E94" w:rsidP="001C7317">
            <w:pPr>
              <w:autoSpaceDE w:val="0"/>
              <w:autoSpaceDN w:val="0"/>
              <w:adjustRightInd w:val="0"/>
              <w:spacing w:after="0" w:line="240" w:lineRule="auto"/>
              <w:ind w:left="60" w:right="60"/>
              <w:jc w:val="right"/>
              <w:rPr>
                <w:rFonts w:ascii="Times New Roman" w:hAnsi="Times New Roman" w:cs="Times New Roman"/>
                <w:color w:val="010205"/>
                <w:lang w:val="id-ID"/>
              </w:rPr>
            </w:pPr>
            <w:r w:rsidRPr="00CF16FA">
              <w:rPr>
                <w:rFonts w:ascii="Times New Roman" w:hAnsi="Times New Roman" w:cs="Times New Roman"/>
                <w:color w:val="010205"/>
              </w:rPr>
              <w:t>2</w:t>
            </w:r>
            <w:r w:rsidR="00BC300B">
              <w:rPr>
                <w:rFonts w:ascii="Times New Roman" w:hAnsi="Times New Roman" w:cs="Times New Roman"/>
                <w:color w:val="010205"/>
                <w:lang w:val="id-ID"/>
              </w:rPr>
              <w:t>3</w:t>
            </w:r>
          </w:p>
        </w:tc>
      </w:tr>
    </w:tbl>
    <w:p w:rsidR="003039B9" w:rsidRDefault="003039B9" w:rsidP="003039B9">
      <w:pPr>
        <w:spacing w:after="0" w:line="360" w:lineRule="auto"/>
        <w:ind w:right="51"/>
        <w:jc w:val="both"/>
        <w:rPr>
          <w:rFonts w:ascii="Times New Roman" w:hAnsi="Times New Roman" w:cs="Times New Roman"/>
          <w:sz w:val="24"/>
          <w:szCs w:val="24"/>
        </w:rPr>
      </w:pPr>
    </w:p>
    <w:p w:rsidR="007E7E94" w:rsidRDefault="007E7E94" w:rsidP="003039B9">
      <w:pPr>
        <w:spacing w:after="120" w:line="360" w:lineRule="auto"/>
        <w:ind w:right="52" w:firstLine="567"/>
        <w:jc w:val="both"/>
        <w:rPr>
          <w:rFonts w:ascii="Times New Roman" w:hAnsi="Times New Roman" w:cs="Times New Roman"/>
          <w:sz w:val="24"/>
          <w:szCs w:val="24"/>
        </w:rPr>
      </w:pPr>
      <w:r w:rsidRPr="00057345">
        <w:rPr>
          <w:rFonts w:ascii="Times New Roman" w:hAnsi="Times New Roman" w:cs="Times New Roman"/>
          <w:sz w:val="24"/>
          <w:szCs w:val="24"/>
        </w:rPr>
        <w:t xml:space="preserve">Hasil analisis uji korelasi </w:t>
      </w:r>
      <w:proofErr w:type="gramStart"/>
      <w:r w:rsidRPr="00057345">
        <w:rPr>
          <w:rFonts w:ascii="Times New Roman" w:hAnsi="Times New Roman" w:cs="Times New Roman"/>
          <w:i/>
          <w:sz w:val="24"/>
          <w:szCs w:val="24"/>
        </w:rPr>
        <w:t>pearson</w:t>
      </w:r>
      <w:proofErr w:type="gramEnd"/>
      <w:r w:rsidR="00620756">
        <w:rPr>
          <w:rFonts w:ascii="Times New Roman" w:hAnsi="Times New Roman" w:cs="Times New Roman"/>
          <w:i/>
          <w:sz w:val="24"/>
          <w:szCs w:val="24"/>
          <w:lang w:val="id-ID"/>
        </w:rPr>
        <w:t xml:space="preserve"> </w:t>
      </w:r>
      <w:r w:rsidRPr="00057345">
        <w:rPr>
          <w:rFonts w:ascii="Times New Roman" w:hAnsi="Times New Roman" w:cs="Times New Roman"/>
          <w:sz w:val="24"/>
          <w:szCs w:val="24"/>
        </w:rPr>
        <w:t>a</w:t>
      </w:r>
      <w:r w:rsidR="00620756">
        <w:rPr>
          <w:rFonts w:ascii="Times New Roman" w:hAnsi="Times New Roman" w:cs="Times New Roman"/>
          <w:sz w:val="24"/>
          <w:szCs w:val="24"/>
        </w:rPr>
        <w:t xml:space="preserve">dalah </w:t>
      </w:r>
      <w:r w:rsidR="00620756">
        <w:rPr>
          <w:rFonts w:ascii="Times New Roman" w:hAnsi="Times New Roman" w:cs="Times New Roman"/>
          <w:sz w:val="24"/>
          <w:szCs w:val="24"/>
          <w:lang w:val="id-ID"/>
        </w:rPr>
        <w:t>t</w:t>
      </w:r>
      <w:r w:rsidRPr="00057345">
        <w:rPr>
          <w:rFonts w:ascii="Times New Roman" w:hAnsi="Times New Roman" w:cs="Times New Roman"/>
          <w:sz w:val="24"/>
          <w:szCs w:val="24"/>
        </w:rPr>
        <w:t xml:space="preserve">erdapat hubungan yang signifikan antara </w:t>
      </w:r>
      <w:r w:rsidR="00620756">
        <w:rPr>
          <w:rFonts w:ascii="Times New Roman" w:hAnsi="Times New Roman" w:cs="Times New Roman"/>
          <w:sz w:val="24"/>
          <w:szCs w:val="24"/>
          <w:lang w:val="id-ID"/>
        </w:rPr>
        <w:t>p</w:t>
      </w:r>
      <w:r w:rsidR="00620756">
        <w:rPr>
          <w:rFonts w:ascii="Times New Roman" w:hAnsi="Times New Roman" w:cs="Times New Roman"/>
          <w:sz w:val="24"/>
          <w:szCs w:val="24"/>
        </w:rPr>
        <w:t xml:space="preserve">emecahan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asalah dan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otivasi </w:t>
      </w:r>
      <w:r w:rsidR="00620756">
        <w:rPr>
          <w:rFonts w:ascii="Times New Roman" w:hAnsi="Times New Roman" w:cs="Times New Roman"/>
          <w:sz w:val="24"/>
          <w:szCs w:val="24"/>
          <w:lang w:val="id-ID"/>
        </w:rPr>
        <w:t>b</w:t>
      </w:r>
      <w:r w:rsidR="0067544E">
        <w:rPr>
          <w:rFonts w:ascii="Times New Roman" w:hAnsi="Times New Roman" w:cs="Times New Roman"/>
          <w:sz w:val="24"/>
          <w:szCs w:val="24"/>
        </w:rPr>
        <w:t xml:space="preserve">elajar </w:t>
      </w:r>
      <w:r w:rsidR="0067544E">
        <w:rPr>
          <w:rFonts w:ascii="Times New Roman" w:hAnsi="Times New Roman" w:cs="Times New Roman"/>
          <w:sz w:val="24"/>
          <w:szCs w:val="24"/>
          <w:lang w:val="id-ID"/>
        </w:rPr>
        <w:t>pada pembelajaran di</w:t>
      </w:r>
      <w:r w:rsidR="00620756">
        <w:rPr>
          <w:rFonts w:ascii="Times New Roman" w:hAnsi="Times New Roman" w:cs="Times New Roman"/>
          <w:sz w:val="24"/>
          <w:szCs w:val="24"/>
        </w:rPr>
        <w:t xml:space="preserve"> </w:t>
      </w:r>
      <w:r w:rsidR="00620756">
        <w:rPr>
          <w:rFonts w:ascii="Times New Roman" w:hAnsi="Times New Roman" w:cs="Times New Roman"/>
          <w:sz w:val="24"/>
          <w:szCs w:val="24"/>
          <w:lang w:val="id-ID"/>
        </w:rPr>
        <w:t>k</w:t>
      </w:r>
      <w:r w:rsidR="00620756">
        <w:rPr>
          <w:rFonts w:ascii="Times New Roman" w:hAnsi="Times New Roman" w:cs="Times New Roman"/>
          <w:sz w:val="24"/>
          <w:szCs w:val="24"/>
        </w:rPr>
        <w:t xml:space="preserve">elas </w:t>
      </w:r>
      <w:r w:rsidR="00620756">
        <w:rPr>
          <w:rFonts w:ascii="Times New Roman" w:hAnsi="Times New Roman" w:cs="Times New Roman"/>
          <w:sz w:val="24"/>
          <w:szCs w:val="24"/>
          <w:lang w:val="id-ID"/>
        </w:rPr>
        <w:t>k</w:t>
      </w:r>
      <w:r w:rsidR="00105234" w:rsidRPr="00057345">
        <w:rPr>
          <w:rFonts w:ascii="Times New Roman" w:hAnsi="Times New Roman" w:cs="Times New Roman"/>
          <w:sz w:val="24"/>
          <w:szCs w:val="24"/>
        </w:rPr>
        <w:t>onvensional</w:t>
      </w:r>
      <w:r w:rsidRPr="00057345">
        <w:rPr>
          <w:rFonts w:ascii="Times New Roman" w:hAnsi="Times New Roman" w:cs="Times New Roman"/>
          <w:sz w:val="24"/>
          <w:szCs w:val="24"/>
        </w:rPr>
        <w:t xml:space="preserve">. </w:t>
      </w:r>
      <w:proofErr w:type="gramStart"/>
      <w:r w:rsidRPr="00057345">
        <w:rPr>
          <w:rFonts w:ascii="Times New Roman" w:hAnsi="Times New Roman" w:cs="Times New Roman"/>
          <w:sz w:val="24"/>
          <w:szCs w:val="24"/>
        </w:rPr>
        <w:t xml:space="preserve">Besarnya koefisien korelasi antara kemampuan </w:t>
      </w:r>
      <w:r w:rsidR="00620756">
        <w:rPr>
          <w:rFonts w:ascii="Times New Roman" w:hAnsi="Times New Roman" w:cs="Times New Roman"/>
          <w:sz w:val="24"/>
          <w:szCs w:val="24"/>
          <w:lang w:val="id-ID"/>
        </w:rPr>
        <w:t>p</w:t>
      </w:r>
      <w:r w:rsidR="00620756">
        <w:rPr>
          <w:rFonts w:ascii="Times New Roman" w:hAnsi="Times New Roman" w:cs="Times New Roman"/>
          <w:sz w:val="24"/>
          <w:szCs w:val="24"/>
        </w:rPr>
        <w:t xml:space="preserve">emecahan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asalah </w:t>
      </w:r>
      <w:r w:rsidRPr="00057345">
        <w:rPr>
          <w:rFonts w:ascii="Times New Roman" w:hAnsi="Times New Roman" w:cs="Times New Roman"/>
          <w:sz w:val="24"/>
          <w:szCs w:val="24"/>
        </w:rPr>
        <w:t xml:space="preserve">dengan </w:t>
      </w:r>
      <w:r w:rsidR="00620756">
        <w:rPr>
          <w:rFonts w:ascii="Times New Roman" w:hAnsi="Times New Roman" w:cs="Times New Roman"/>
          <w:sz w:val="24"/>
          <w:szCs w:val="24"/>
          <w:lang w:val="id-ID"/>
        </w:rPr>
        <w:t>m</w:t>
      </w:r>
      <w:r w:rsidR="00620756">
        <w:rPr>
          <w:rFonts w:ascii="Times New Roman" w:hAnsi="Times New Roman" w:cs="Times New Roman"/>
          <w:sz w:val="24"/>
          <w:szCs w:val="24"/>
        </w:rPr>
        <w:t xml:space="preserve">otivasi </w:t>
      </w:r>
      <w:r w:rsidR="00620756">
        <w:rPr>
          <w:rFonts w:ascii="Times New Roman" w:hAnsi="Times New Roman" w:cs="Times New Roman"/>
          <w:sz w:val="24"/>
          <w:szCs w:val="24"/>
          <w:lang w:val="id-ID"/>
        </w:rPr>
        <w:t>b</w:t>
      </w:r>
      <w:r w:rsidR="00620756">
        <w:rPr>
          <w:rFonts w:ascii="Times New Roman" w:hAnsi="Times New Roman" w:cs="Times New Roman"/>
          <w:sz w:val="24"/>
          <w:szCs w:val="24"/>
        </w:rPr>
        <w:t xml:space="preserve">elajar </w:t>
      </w:r>
      <w:r w:rsidRPr="00057345">
        <w:rPr>
          <w:rFonts w:ascii="Times New Roman" w:hAnsi="Times New Roman" w:cs="Times New Roman"/>
          <w:sz w:val="24"/>
          <w:szCs w:val="24"/>
        </w:rPr>
        <w:t>0,</w:t>
      </w:r>
      <w:r w:rsidR="00105234" w:rsidRPr="00057345">
        <w:rPr>
          <w:rFonts w:ascii="Times New Roman" w:hAnsi="Times New Roman" w:cs="Times New Roman"/>
          <w:sz w:val="24"/>
          <w:szCs w:val="24"/>
        </w:rPr>
        <w:t>265</w:t>
      </w:r>
      <w:r w:rsidRPr="00057345">
        <w:rPr>
          <w:rFonts w:ascii="Times New Roman" w:hAnsi="Times New Roman" w:cs="Times New Roman"/>
          <w:sz w:val="24"/>
          <w:szCs w:val="24"/>
        </w:rPr>
        <w:t xml:space="preserve"> termasuk dalam kategori korelasi cukup.</w:t>
      </w:r>
      <w:proofErr w:type="gramEnd"/>
    </w:p>
    <w:p w:rsidR="002218B6" w:rsidRPr="00CF16FA" w:rsidRDefault="002218B6" w:rsidP="00CF16FA">
      <w:pPr>
        <w:spacing w:after="120" w:line="360" w:lineRule="auto"/>
        <w:ind w:right="52"/>
        <w:jc w:val="both"/>
        <w:rPr>
          <w:rFonts w:ascii="Times New Roman" w:hAnsi="Times New Roman" w:cs="Times New Roman"/>
          <w:sz w:val="24"/>
          <w:szCs w:val="24"/>
          <w:lang w:val="id-ID"/>
        </w:rPr>
      </w:pPr>
    </w:p>
    <w:p w:rsidR="002754C4" w:rsidRPr="00057345" w:rsidRDefault="00CF16FA" w:rsidP="002218B6">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KE</w:t>
      </w:r>
      <w:r w:rsidR="002754C4" w:rsidRPr="00057345">
        <w:rPr>
          <w:rFonts w:ascii="Times New Roman" w:hAnsi="Times New Roman" w:cs="Times New Roman"/>
          <w:b/>
          <w:bCs/>
          <w:sz w:val="24"/>
          <w:szCs w:val="24"/>
        </w:rPr>
        <w:t>SIMPULAN</w:t>
      </w:r>
    </w:p>
    <w:p w:rsidR="00BB2F9A" w:rsidRPr="00057345" w:rsidRDefault="00BB2F9A" w:rsidP="00BD7896">
      <w:pPr>
        <w:spacing w:after="0" w:line="360" w:lineRule="auto"/>
        <w:ind w:firstLine="567"/>
        <w:jc w:val="both"/>
        <w:rPr>
          <w:rFonts w:ascii="Times New Roman" w:hAnsi="Times New Roman" w:cs="Times New Roman"/>
          <w:sz w:val="24"/>
          <w:szCs w:val="24"/>
        </w:rPr>
      </w:pPr>
      <w:r w:rsidRPr="00057345">
        <w:rPr>
          <w:rFonts w:ascii="Times New Roman" w:hAnsi="Times New Roman" w:cs="Times New Roman"/>
          <w:sz w:val="24"/>
          <w:szCs w:val="24"/>
        </w:rPr>
        <w:t>Berdasarkan hasil analisis, temuan, dan pembahas</w:t>
      </w:r>
      <w:r w:rsidR="00236CAB">
        <w:rPr>
          <w:rFonts w:ascii="Times New Roman" w:hAnsi="Times New Roman" w:cs="Times New Roman"/>
          <w:sz w:val="24"/>
          <w:szCs w:val="24"/>
        </w:rPr>
        <w:t xml:space="preserve">an yang telah </w:t>
      </w:r>
      <w:proofErr w:type="gramStart"/>
      <w:r w:rsidR="00236CAB">
        <w:rPr>
          <w:rFonts w:ascii="Times New Roman" w:hAnsi="Times New Roman" w:cs="Times New Roman"/>
          <w:sz w:val="24"/>
          <w:szCs w:val="24"/>
        </w:rPr>
        <w:t xml:space="preserve">disajikan </w:t>
      </w:r>
      <w:r w:rsidRPr="00057345">
        <w:rPr>
          <w:rFonts w:ascii="Times New Roman" w:hAnsi="Times New Roman" w:cs="Times New Roman"/>
          <w:sz w:val="24"/>
          <w:szCs w:val="24"/>
        </w:rPr>
        <w:t xml:space="preserve"> sebelumnya</w:t>
      </w:r>
      <w:proofErr w:type="gramEnd"/>
      <w:r w:rsidRPr="00057345">
        <w:rPr>
          <w:rFonts w:ascii="Times New Roman" w:hAnsi="Times New Roman" w:cs="Times New Roman"/>
          <w:sz w:val="24"/>
          <w:szCs w:val="24"/>
        </w:rPr>
        <w:t>, diperoleh kesimpulan sebagai berikut.</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Kemampuan pemecahan masalah kelas eksperimen (pembelajaran </w:t>
      </w:r>
      <w:r w:rsidR="005B2432" w:rsidRPr="00057345">
        <w:rPr>
          <w:rFonts w:ascii="Times New Roman" w:hAnsi="Times New Roman" w:cs="Times New Roman"/>
          <w:i/>
          <w:sz w:val="24"/>
          <w:szCs w:val="24"/>
        </w:rPr>
        <w:t>problem solving</w:t>
      </w:r>
      <w:r w:rsidRPr="00057345">
        <w:rPr>
          <w:rFonts w:ascii="Times New Roman" w:hAnsi="Times New Roman" w:cs="Times New Roman"/>
          <w:sz w:val="24"/>
          <w:szCs w:val="24"/>
        </w:rPr>
        <w:t xml:space="preserve">) lebih baik daripada kelas kontrol (pembelajaran konvensional) terbukti benar secara statistik. </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Tidak ada perbedaan antara motivasi belajar kelas eksperimen (</w:t>
      </w:r>
      <w:r w:rsidR="005B2432" w:rsidRPr="00057345">
        <w:rPr>
          <w:rFonts w:ascii="Times New Roman" w:hAnsi="Times New Roman" w:cs="Times New Roman"/>
          <w:i/>
          <w:sz w:val="24"/>
          <w:szCs w:val="24"/>
        </w:rPr>
        <w:t>Problem solving</w:t>
      </w:r>
      <w:r w:rsidRPr="00057345">
        <w:rPr>
          <w:rFonts w:ascii="Times New Roman" w:hAnsi="Times New Roman" w:cs="Times New Roman"/>
          <w:sz w:val="24"/>
          <w:szCs w:val="24"/>
        </w:rPr>
        <w:t>) dengan motivasi belajar kelas kontrol (pembelajaran konvensional)</w:t>
      </w:r>
      <w:r w:rsidR="00F93A17">
        <w:rPr>
          <w:rFonts w:ascii="Times New Roman" w:hAnsi="Times New Roman" w:cs="Times New Roman"/>
          <w:sz w:val="24"/>
          <w:szCs w:val="24"/>
          <w:lang w:val="id-ID"/>
        </w:rPr>
        <w:t>.</w:t>
      </w:r>
    </w:p>
    <w:p w:rsidR="00F14028" w:rsidRPr="00057345" w:rsidRDefault="00F93A17"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lang w:val="id-ID"/>
        </w:rPr>
        <w:t>Kemampuan p</w:t>
      </w:r>
      <w:r w:rsidR="00236CAB">
        <w:rPr>
          <w:rFonts w:ascii="Times New Roman" w:hAnsi="Times New Roman" w:cs="Times New Roman"/>
          <w:sz w:val="24"/>
          <w:szCs w:val="24"/>
        </w:rPr>
        <w:t xml:space="preserve">emecahan </w:t>
      </w:r>
      <w:r w:rsidR="00236CAB">
        <w:rPr>
          <w:rFonts w:ascii="Times New Roman" w:hAnsi="Times New Roman" w:cs="Times New Roman"/>
          <w:sz w:val="24"/>
          <w:szCs w:val="24"/>
          <w:lang w:val="id-ID"/>
        </w:rPr>
        <w:t>m</w:t>
      </w:r>
      <w:r w:rsidR="00F14028" w:rsidRPr="00057345">
        <w:rPr>
          <w:rFonts w:ascii="Times New Roman" w:hAnsi="Times New Roman" w:cs="Times New Roman"/>
          <w:sz w:val="24"/>
          <w:szCs w:val="24"/>
        </w:rPr>
        <w:t>asalah s</w:t>
      </w:r>
      <w:r>
        <w:rPr>
          <w:rFonts w:ascii="Times New Roman" w:hAnsi="Times New Roman" w:cs="Times New Roman"/>
          <w:sz w:val="24"/>
          <w:szCs w:val="24"/>
        </w:rPr>
        <w:t xml:space="preserve">iswa dari  keluarga lengkap </w:t>
      </w:r>
      <w:r>
        <w:rPr>
          <w:rFonts w:ascii="Times New Roman" w:hAnsi="Times New Roman" w:cs="Times New Roman"/>
          <w:sz w:val="24"/>
          <w:szCs w:val="24"/>
          <w:lang w:val="id-ID"/>
        </w:rPr>
        <w:t>tidak berbeda</w:t>
      </w:r>
      <w:r w:rsidR="00F14028" w:rsidRPr="00057345">
        <w:rPr>
          <w:rFonts w:ascii="Times New Roman" w:hAnsi="Times New Roman" w:cs="Times New Roman"/>
          <w:sz w:val="24"/>
          <w:szCs w:val="24"/>
        </w:rPr>
        <w:t xml:space="preserve"> dengan kemampuan masalah siswa dari keluarga </w:t>
      </w:r>
      <w:r w:rsidR="001B2F5F" w:rsidRPr="00057345">
        <w:rPr>
          <w:rFonts w:ascii="Times New Roman" w:hAnsi="Times New Roman" w:cs="Times New Roman"/>
          <w:i/>
          <w:sz w:val="24"/>
          <w:szCs w:val="24"/>
        </w:rPr>
        <w:t>single parent</w:t>
      </w:r>
      <w:r>
        <w:rPr>
          <w:rFonts w:ascii="Times New Roman" w:hAnsi="Times New Roman" w:cs="Times New Roman"/>
          <w:i/>
          <w:sz w:val="24"/>
          <w:szCs w:val="24"/>
          <w:lang w:val="id-ID"/>
        </w:rPr>
        <w:t>.</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Motivasi belajar siswa </w:t>
      </w:r>
      <w:proofErr w:type="gramStart"/>
      <w:r w:rsidRPr="00057345">
        <w:rPr>
          <w:rFonts w:ascii="Times New Roman" w:hAnsi="Times New Roman" w:cs="Times New Roman"/>
          <w:sz w:val="24"/>
          <w:szCs w:val="24"/>
        </w:rPr>
        <w:t>dari  keluarga</w:t>
      </w:r>
      <w:proofErr w:type="gramEnd"/>
      <w:r w:rsidRPr="00057345">
        <w:rPr>
          <w:rFonts w:ascii="Times New Roman" w:hAnsi="Times New Roman" w:cs="Times New Roman"/>
          <w:sz w:val="24"/>
          <w:szCs w:val="24"/>
        </w:rPr>
        <w:t xml:space="preserve"> lengkap </w:t>
      </w:r>
      <w:r w:rsidR="00F93A17">
        <w:rPr>
          <w:rFonts w:ascii="Times New Roman" w:hAnsi="Times New Roman" w:cs="Times New Roman"/>
          <w:sz w:val="24"/>
          <w:szCs w:val="24"/>
          <w:lang w:val="id-ID"/>
        </w:rPr>
        <w:t>tidak berbeda</w:t>
      </w:r>
      <w:r w:rsidRPr="00057345">
        <w:rPr>
          <w:rFonts w:ascii="Times New Roman" w:hAnsi="Times New Roman" w:cs="Times New Roman"/>
          <w:sz w:val="24"/>
          <w:szCs w:val="24"/>
        </w:rPr>
        <w:t xml:space="preserve"> dengan motivasi belajar siswa dari keluarga </w:t>
      </w:r>
      <w:r w:rsidR="001B2F5F" w:rsidRPr="00057345">
        <w:rPr>
          <w:rFonts w:ascii="Times New Roman" w:hAnsi="Times New Roman" w:cs="Times New Roman"/>
          <w:i/>
          <w:sz w:val="24"/>
          <w:szCs w:val="24"/>
        </w:rPr>
        <w:t>single parent</w:t>
      </w:r>
      <w:r w:rsidR="00F93A17">
        <w:rPr>
          <w:rFonts w:ascii="Times New Roman" w:hAnsi="Times New Roman" w:cs="Times New Roman"/>
          <w:i/>
          <w:sz w:val="24"/>
          <w:szCs w:val="24"/>
          <w:lang w:val="id-ID"/>
        </w:rPr>
        <w:t>.</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Kemampuan pemecahan masalah siswa yang berasal dari keluarga lengkap </w:t>
      </w:r>
      <w:r w:rsidR="00F93A17">
        <w:rPr>
          <w:rFonts w:ascii="Times New Roman" w:hAnsi="Times New Roman" w:cs="Times New Roman"/>
          <w:sz w:val="24"/>
          <w:szCs w:val="24"/>
          <w:lang w:val="id-ID"/>
        </w:rPr>
        <w:t>tidak berbeda</w:t>
      </w:r>
      <w:r w:rsidRPr="00057345">
        <w:rPr>
          <w:rFonts w:ascii="Times New Roman" w:hAnsi="Times New Roman" w:cs="Times New Roman"/>
          <w:sz w:val="24"/>
          <w:szCs w:val="24"/>
        </w:rPr>
        <w:t xml:space="preserve"> dengan kemampuan pemecahan masalah siswa yang berasal dari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 xml:space="preserve"> di kelas eksperimen dengan pembelajaran </w:t>
      </w:r>
      <w:r w:rsidR="005B2432" w:rsidRPr="00057345">
        <w:rPr>
          <w:rFonts w:ascii="Times New Roman" w:hAnsi="Times New Roman" w:cs="Times New Roman"/>
          <w:i/>
          <w:sz w:val="24"/>
          <w:szCs w:val="24"/>
        </w:rPr>
        <w:t>problem solving</w:t>
      </w:r>
      <w:r w:rsidR="00F93A17">
        <w:rPr>
          <w:rFonts w:ascii="Times New Roman" w:hAnsi="Times New Roman" w:cs="Times New Roman"/>
          <w:i/>
          <w:sz w:val="24"/>
          <w:szCs w:val="24"/>
          <w:lang w:val="id-ID"/>
        </w:rPr>
        <w:t>.</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Motivasi belajar antara siswa dari keluarga lengkap dengan siswa dari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 xml:space="preserve"> pada kelas eksperimen keduanya memiliki rata-rata motivasi belajar yang </w:t>
      </w:r>
      <w:proofErr w:type="gramStart"/>
      <w:r w:rsidRPr="00057345">
        <w:rPr>
          <w:rFonts w:ascii="Times New Roman" w:hAnsi="Times New Roman" w:cs="Times New Roman"/>
          <w:sz w:val="24"/>
          <w:szCs w:val="24"/>
        </w:rPr>
        <w:t>sama</w:t>
      </w:r>
      <w:proofErr w:type="gramEnd"/>
      <w:r w:rsidRPr="00057345">
        <w:rPr>
          <w:rFonts w:ascii="Times New Roman" w:hAnsi="Times New Roman" w:cs="Times New Roman"/>
          <w:sz w:val="24"/>
          <w:szCs w:val="24"/>
        </w:rPr>
        <w:t xml:space="preserve"> secara </w:t>
      </w:r>
      <w:r w:rsidR="00F93A17">
        <w:rPr>
          <w:rFonts w:ascii="Times New Roman" w:hAnsi="Times New Roman" w:cs="Times New Roman"/>
          <w:sz w:val="24"/>
          <w:szCs w:val="24"/>
        </w:rPr>
        <w:t>statistic</w:t>
      </w:r>
      <w:r w:rsidR="00F93A17">
        <w:rPr>
          <w:rFonts w:ascii="Times New Roman" w:hAnsi="Times New Roman" w:cs="Times New Roman"/>
          <w:sz w:val="24"/>
          <w:szCs w:val="24"/>
          <w:lang w:val="id-ID"/>
        </w:rPr>
        <w:t>.</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lastRenderedPageBreak/>
        <w:t xml:space="preserve">Pada kelas konvensional, kemampuan pemecahan masalah siswa dari keluarga lengkap lebih baik dari pada kemampuan pemecahan masalah siswa dari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 xml:space="preserve"> pada kelas konvensional</w:t>
      </w:r>
      <w:r w:rsidR="00F93A17">
        <w:rPr>
          <w:rFonts w:ascii="Times New Roman" w:hAnsi="Times New Roman" w:cs="Times New Roman"/>
          <w:sz w:val="24"/>
          <w:szCs w:val="24"/>
          <w:lang w:val="id-ID"/>
        </w:rPr>
        <w:t>.</w:t>
      </w:r>
      <w:r w:rsidRPr="00057345">
        <w:rPr>
          <w:rFonts w:ascii="Times New Roman" w:hAnsi="Times New Roman" w:cs="Times New Roman"/>
          <w:sz w:val="24"/>
          <w:szCs w:val="24"/>
        </w:rPr>
        <w:t xml:space="preserve"> </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sz w:val="24"/>
          <w:szCs w:val="24"/>
        </w:rPr>
      </w:pPr>
      <w:r w:rsidRPr="00057345">
        <w:rPr>
          <w:rFonts w:ascii="Times New Roman" w:hAnsi="Times New Roman" w:cs="Times New Roman"/>
          <w:sz w:val="24"/>
          <w:szCs w:val="24"/>
        </w:rPr>
        <w:t xml:space="preserve">Motivasi belajar antara siswa dari keluarga lengkap dengan siswa dari keluarga </w:t>
      </w:r>
      <w:r w:rsidR="001B2F5F" w:rsidRPr="00057345">
        <w:rPr>
          <w:rFonts w:ascii="Times New Roman" w:hAnsi="Times New Roman" w:cs="Times New Roman"/>
          <w:i/>
          <w:sz w:val="24"/>
          <w:szCs w:val="24"/>
        </w:rPr>
        <w:t>single parent</w:t>
      </w:r>
      <w:r w:rsidRPr="00057345">
        <w:rPr>
          <w:rFonts w:ascii="Times New Roman" w:hAnsi="Times New Roman" w:cs="Times New Roman"/>
          <w:sz w:val="24"/>
          <w:szCs w:val="24"/>
        </w:rPr>
        <w:t xml:space="preserve"> pada kelas konvensional keduanya memiliki rata-rata motivasi belajar yang </w:t>
      </w:r>
      <w:proofErr w:type="gramStart"/>
      <w:r w:rsidRPr="00057345">
        <w:rPr>
          <w:rFonts w:ascii="Times New Roman" w:hAnsi="Times New Roman" w:cs="Times New Roman"/>
          <w:sz w:val="24"/>
          <w:szCs w:val="24"/>
        </w:rPr>
        <w:t>sama</w:t>
      </w:r>
      <w:proofErr w:type="gramEnd"/>
      <w:r w:rsidRPr="00057345">
        <w:rPr>
          <w:rFonts w:ascii="Times New Roman" w:hAnsi="Times New Roman" w:cs="Times New Roman"/>
          <w:sz w:val="24"/>
          <w:szCs w:val="24"/>
        </w:rPr>
        <w:t xml:space="preserve"> secara </w:t>
      </w:r>
      <w:r w:rsidR="00F93A17">
        <w:rPr>
          <w:rFonts w:ascii="Times New Roman" w:hAnsi="Times New Roman" w:cs="Times New Roman"/>
          <w:sz w:val="24"/>
          <w:szCs w:val="24"/>
        </w:rPr>
        <w:t>statistic</w:t>
      </w:r>
      <w:r w:rsidR="00F93A17">
        <w:rPr>
          <w:rFonts w:ascii="Times New Roman" w:hAnsi="Times New Roman" w:cs="Times New Roman"/>
          <w:sz w:val="24"/>
          <w:szCs w:val="24"/>
          <w:lang w:val="id-ID"/>
        </w:rPr>
        <w:t>.</w:t>
      </w:r>
      <w:r w:rsidRPr="00057345">
        <w:rPr>
          <w:rFonts w:ascii="Times New Roman" w:hAnsi="Times New Roman" w:cs="Times New Roman"/>
          <w:sz w:val="24"/>
          <w:szCs w:val="24"/>
        </w:rPr>
        <w:t xml:space="preserve"> </w:t>
      </w:r>
    </w:p>
    <w:p w:rsidR="00F14028" w:rsidRPr="00057345" w:rsidRDefault="00F14028" w:rsidP="00BD7896">
      <w:pPr>
        <w:pStyle w:val="ListParagraph"/>
        <w:numPr>
          <w:ilvl w:val="0"/>
          <w:numId w:val="2"/>
        </w:numPr>
        <w:spacing w:after="0" w:line="360" w:lineRule="auto"/>
        <w:ind w:left="567" w:hanging="567"/>
        <w:contextualSpacing w:val="0"/>
        <w:jc w:val="both"/>
        <w:rPr>
          <w:rFonts w:ascii="Times New Roman" w:hAnsi="Times New Roman" w:cs="Times New Roman"/>
          <w:b/>
          <w:bCs/>
          <w:sz w:val="24"/>
          <w:szCs w:val="24"/>
        </w:rPr>
      </w:pPr>
      <w:r w:rsidRPr="00057345">
        <w:rPr>
          <w:rFonts w:ascii="Times New Roman" w:hAnsi="Times New Roman" w:cs="Times New Roman"/>
          <w:sz w:val="24"/>
          <w:szCs w:val="24"/>
        </w:rPr>
        <w:t xml:space="preserve">Terdapat </w:t>
      </w:r>
      <w:r w:rsidR="0056784E" w:rsidRPr="00057345">
        <w:rPr>
          <w:rFonts w:ascii="Times New Roman" w:hAnsi="Times New Roman" w:cs="Times New Roman"/>
          <w:sz w:val="24"/>
          <w:szCs w:val="24"/>
        </w:rPr>
        <w:t>korelasi negatif</w:t>
      </w:r>
      <w:r w:rsidRPr="00057345">
        <w:rPr>
          <w:rFonts w:ascii="Times New Roman" w:hAnsi="Times New Roman" w:cs="Times New Roman"/>
          <w:sz w:val="24"/>
          <w:szCs w:val="24"/>
        </w:rPr>
        <w:t xml:space="preserve"> antara kemampuan pemecahan masalah matematis dan motivasi belajar siswa dengan penerapan model pembelajaran </w:t>
      </w:r>
      <w:r w:rsidR="005B2432" w:rsidRPr="00057345">
        <w:rPr>
          <w:rFonts w:ascii="Times New Roman" w:hAnsi="Times New Roman" w:cs="Times New Roman"/>
          <w:i/>
          <w:sz w:val="24"/>
          <w:szCs w:val="24"/>
        </w:rPr>
        <w:t>Problem solving</w:t>
      </w:r>
      <w:r w:rsidRPr="00057345">
        <w:rPr>
          <w:rFonts w:ascii="Times New Roman" w:hAnsi="Times New Roman" w:cs="Times New Roman"/>
          <w:sz w:val="24"/>
          <w:szCs w:val="24"/>
        </w:rPr>
        <w:t xml:space="preserve"> pada keluarga lengkap dan keluarga</w:t>
      </w:r>
      <w:r w:rsidR="00F93A17">
        <w:rPr>
          <w:rFonts w:ascii="Times New Roman" w:hAnsi="Times New Roman" w:cs="Times New Roman"/>
          <w:sz w:val="24"/>
          <w:szCs w:val="24"/>
          <w:lang w:val="id-ID"/>
        </w:rPr>
        <w:t xml:space="preserve"> </w:t>
      </w:r>
      <w:r w:rsidR="00F93A17" w:rsidRPr="00057345">
        <w:rPr>
          <w:rFonts w:ascii="Times New Roman" w:hAnsi="Times New Roman" w:cs="Times New Roman"/>
          <w:i/>
          <w:sz w:val="24"/>
          <w:szCs w:val="24"/>
        </w:rPr>
        <w:t xml:space="preserve">single </w:t>
      </w:r>
      <w:proofErr w:type="gramStart"/>
      <w:r w:rsidR="00F93A17" w:rsidRPr="00057345">
        <w:rPr>
          <w:rFonts w:ascii="Times New Roman" w:hAnsi="Times New Roman" w:cs="Times New Roman"/>
          <w:i/>
          <w:sz w:val="24"/>
          <w:szCs w:val="24"/>
        </w:rPr>
        <w:t>parent</w:t>
      </w:r>
      <w:r w:rsidR="00F93A17">
        <w:rPr>
          <w:rFonts w:ascii="Times New Roman" w:hAnsi="Times New Roman" w:cs="Times New Roman"/>
          <w:sz w:val="24"/>
          <w:szCs w:val="24"/>
          <w:lang w:val="id-ID"/>
        </w:rPr>
        <w:t xml:space="preserve"> </w:t>
      </w:r>
      <w:r w:rsidRPr="00057345">
        <w:rPr>
          <w:rFonts w:ascii="Times New Roman" w:hAnsi="Times New Roman" w:cs="Times New Roman"/>
          <w:sz w:val="24"/>
          <w:szCs w:val="24"/>
        </w:rPr>
        <w:t>.</w:t>
      </w:r>
      <w:proofErr w:type="gramEnd"/>
    </w:p>
    <w:p w:rsidR="00BD7896" w:rsidRPr="00F93A17" w:rsidRDefault="00F14028" w:rsidP="00F93A17">
      <w:pPr>
        <w:pStyle w:val="ListParagraph"/>
        <w:numPr>
          <w:ilvl w:val="0"/>
          <w:numId w:val="2"/>
        </w:numPr>
        <w:spacing w:after="120" w:line="360" w:lineRule="auto"/>
        <w:ind w:left="567" w:hanging="567"/>
        <w:contextualSpacing w:val="0"/>
        <w:jc w:val="both"/>
        <w:rPr>
          <w:rFonts w:ascii="Times New Roman" w:hAnsi="Times New Roman" w:cs="Times New Roman"/>
          <w:b/>
          <w:bCs/>
          <w:sz w:val="24"/>
          <w:szCs w:val="24"/>
        </w:rPr>
      </w:pPr>
      <w:r w:rsidRPr="00057345">
        <w:rPr>
          <w:rFonts w:ascii="Times New Roman" w:hAnsi="Times New Roman" w:cs="Times New Roman"/>
          <w:sz w:val="24"/>
          <w:szCs w:val="24"/>
        </w:rPr>
        <w:t xml:space="preserve">Terdapat </w:t>
      </w:r>
      <w:r w:rsidR="0056784E" w:rsidRPr="00057345">
        <w:rPr>
          <w:rFonts w:ascii="Times New Roman" w:hAnsi="Times New Roman" w:cs="Times New Roman"/>
          <w:sz w:val="24"/>
          <w:szCs w:val="24"/>
        </w:rPr>
        <w:t>korelasi positif</w:t>
      </w:r>
      <w:r w:rsidRPr="00057345">
        <w:rPr>
          <w:rFonts w:ascii="Times New Roman" w:hAnsi="Times New Roman" w:cs="Times New Roman"/>
          <w:sz w:val="24"/>
          <w:szCs w:val="24"/>
        </w:rPr>
        <w:t xml:space="preserve"> antara kemampuan pemecahan masalah matematis dan motivasi belajar siswa dengan penerapan model pembelajaran konvensional pada keluarga lengkap dan keluarga</w:t>
      </w:r>
      <w:r w:rsidR="00F93A17">
        <w:rPr>
          <w:rFonts w:ascii="Times New Roman" w:hAnsi="Times New Roman" w:cs="Times New Roman"/>
          <w:sz w:val="24"/>
          <w:szCs w:val="24"/>
          <w:lang w:val="id-ID"/>
        </w:rPr>
        <w:t xml:space="preserve"> </w:t>
      </w:r>
      <w:r w:rsidR="00F93A17" w:rsidRPr="00057345">
        <w:rPr>
          <w:rFonts w:ascii="Times New Roman" w:hAnsi="Times New Roman" w:cs="Times New Roman"/>
          <w:i/>
          <w:sz w:val="24"/>
          <w:szCs w:val="24"/>
        </w:rPr>
        <w:t>single parent</w:t>
      </w:r>
      <w:r w:rsidRPr="00057345">
        <w:rPr>
          <w:rFonts w:ascii="Times New Roman" w:hAnsi="Times New Roman" w:cs="Times New Roman"/>
          <w:sz w:val="24"/>
          <w:szCs w:val="24"/>
        </w:rPr>
        <w:t>.</w:t>
      </w:r>
    </w:p>
    <w:p w:rsidR="00F93A17" w:rsidRPr="00F93A17" w:rsidRDefault="00F93A17" w:rsidP="00F93A17">
      <w:pPr>
        <w:pStyle w:val="ListParagraph"/>
        <w:spacing w:after="120" w:line="360" w:lineRule="auto"/>
        <w:ind w:left="567"/>
        <w:contextualSpacing w:val="0"/>
        <w:jc w:val="both"/>
        <w:rPr>
          <w:rFonts w:ascii="Times New Roman" w:hAnsi="Times New Roman" w:cs="Times New Roman"/>
          <w:b/>
          <w:bCs/>
          <w:sz w:val="24"/>
          <w:szCs w:val="24"/>
        </w:rPr>
      </w:pPr>
    </w:p>
    <w:p w:rsidR="002754C4" w:rsidRPr="00057345" w:rsidRDefault="002754C4" w:rsidP="006F11F3">
      <w:pPr>
        <w:spacing w:after="120" w:line="360" w:lineRule="auto"/>
        <w:jc w:val="center"/>
        <w:rPr>
          <w:rFonts w:ascii="Times New Roman" w:hAnsi="Times New Roman" w:cs="Times New Roman"/>
          <w:b/>
          <w:bCs/>
          <w:sz w:val="24"/>
          <w:szCs w:val="24"/>
        </w:rPr>
      </w:pPr>
      <w:r w:rsidRPr="00057345">
        <w:rPr>
          <w:rFonts w:ascii="Times New Roman" w:hAnsi="Times New Roman" w:cs="Times New Roman"/>
          <w:b/>
          <w:bCs/>
          <w:sz w:val="24"/>
          <w:szCs w:val="24"/>
        </w:rPr>
        <w:t>DAFTAR PUSTAKA</w:t>
      </w:r>
    </w:p>
    <w:p w:rsidR="0056784E" w:rsidRPr="00057345" w:rsidRDefault="0056784E" w:rsidP="0044577B">
      <w:pPr>
        <w:spacing w:after="0" w:line="360" w:lineRule="auto"/>
        <w:ind w:left="567" w:hanging="567"/>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rPr>
        <w:t>Cazzola, M. (2006).</w:t>
      </w:r>
      <w:r w:rsidRPr="00057345">
        <w:rPr>
          <w:rFonts w:ascii="Times New Roman" w:eastAsia="Times New Roman" w:hAnsi="Times New Roman" w:cs="Times New Roman"/>
          <w:i/>
          <w:sz w:val="24"/>
          <w:szCs w:val="24"/>
        </w:rPr>
        <w:t xml:space="preserve">Problem-Based Learning </w:t>
      </w:r>
      <w:proofErr w:type="gramStart"/>
      <w:r w:rsidRPr="00057345">
        <w:rPr>
          <w:rFonts w:ascii="Times New Roman" w:eastAsia="Times New Roman" w:hAnsi="Times New Roman" w:cs="Times New Roman"/>
          <w:i/>
          <w:sz w:val="24"/>
          <w:szCs w:val="24"/>
        </w:rPr>
        <w:t>And</w:t>
      </w:r>
      <w:proofErr w:type="gramEnd"/>
      <w:r w:rsidRPr="00057345">
        <w:rPr>
          <w:rFonts w:ascii="Times New Roman" w:eastAsia="Times New Roman" w:hAnsi="Times New Roman" w:cs="Times New Roman"/>
          <w:i/>
          <w:sz w:val="24"/>
          <w:szCs w:val="24"/>
        </w:rPr>
        <w:t xml:space="preserve"> Mathematics: Possible Synergical Actions</w:t>
      </w:r>
      <w:r w:rsidRPr="00057345">
        <w:rPr>
          <w:rFonts w:ascii="Times New Roman" w:eastAsia="Times New Roman" w:hAnsi="Times New Roman" w:cs="Times New Roman"/>
          <w:sz w:val="24"/>
          <w:szCs w:val="24"/>
        </w:rPr>
        <w:t xml:space="preserve">. </w:t>
      </w:r>
      <w:proofErr w:type="gramStart"/>
      <w:r w:rsidRPr="00057345">
        <w:rPr>
          <w:rFonts w:ascii="Times New Roman" w:eastAsia="Times New Roman" w:hAnsi="Times New Roman" w:cs="Times New Roman"/>
          <w:sz w:val="24"/>
          <w:szCs w:val="24"/>
        </w:rPr>
        <w:t>Universit’a degli Studi di Milano-Bicocca Milano Italy.</w:t>
      </w:r>
      <w:proofErr w:type="gramEnd"/>
    </w:p>
    <w:p w:rsidR="0056784E" w:rsidRPr="00057345" w:rsidRDefault="0056784E" w:rsidP="0044577B">
      <w:pPr>
        <w:spacing w:after="0" w:line="360" w:lineRule="auto"/>
        <w:ind w:left="567" w:hanging="567"/>
        <w:jc w:val="both"/>
        <w:rPr>
          <w:rFonts w:ascii="Times New Roman" w:eastAsia="Times New Roman" w:hAnsi="Times New Roman" w:cs="Times New Roman"/>
          <w:sz w:val="24"/>
          <w:szCs w:val="24"/>
        </w:rPr>
      </w:pPr>
      <w:proofErr w:type="gramStart"/>
      <w:r w:rsidRPr="00057345">
        <w:rPr>
          <w:rFonts w:ascii="Times New Roman" w:eastAsia="Times New Roman" w:hAnsi="Times New Roman" w:cs="Times New Roman"/>
          <w:sz w:val="24"/>
          <w:szCs w:val="24"/>
        </w:rPr>
        <w:t xml:space="preserve">Doyle, Katherine M. (2005) Mathematical </w:t>
      </w:r>
      <w:r w:rsidR="005B2432" w:rsidRPr="00057345">
        <w:rPr>
          <w:rFonts w:ascii="Times New Roman" w:eastAsia="Times New Roman" w:hAnsi="Times New Roman" w:cs="Times New Roman"/>
          <w:i/>
          <w:sz w:val="24"/>
          <w:szCs w:val="24"/>
        </w:rPr>
        <w:t>problem solving</w:t>
      </w:r>
      <w:r w:rsidRPr="00057345">
        <w:rPr>
          <w:rFonts w:ascii="Times New Roman" w:eastAsia="Times New Roman" w:hAnsi="Times New Roman" w:cs="Times New Roman"/>
          <w:sz w:val="24"/>
          <w:szCs w:val="24"/>
        </w:rPr>
        <w:t>: A need for literacy.</w:t>
      </w:r>
      <w:proofErr w:type="gramEnd"/>
      <w:r w:rsidRPr="00057345">
        <w:rPr>
          <w:rFonts w:ascii="Times New Roman" w:eastAsia="Times New Roman" w:hAnsi="Times New Roman" w:cs="Times New Roman"/>
          <w:sz w:val="24"/>
          <w:szCs w:val="24"/>
        </w:rPr>
        <w:t xml:space="preserve"> In Bryer, Fiona, Bartlett, Brendan, &amp; Roebuck, Dick (Eds.) </w:t>
      </w:r>
      <w:r w:rsidRPr="00057345">
        <w:rPr>
          <w:rFonts w:ascii="Times New Roman" w:eastAsia="Times New Roman" w:hAnsi="Times New Roman" w:cs="Times New Roman"/>
          <w:i/>
          <w:sz w:val="24"/>
          <w:szCs w:val="24"/>
        </w:rPr>
        <w:t>Stimulating the “Action” as participants in participatory research</w:t>
      </w:r>
      <w:r w:rsidRPr="00057345">
        <w:rPr>
          <w:rFonts w:ascii="Times New Roman" w:eastAsia="Times New Roman" w:hAnsi="Times New Roman" w:cs="Times New Roman"/>
          <w:sz w:val="24"/>
          <w:szCs w:val="24"/>
        </w:rPr>
        <w:t xml:space="preserve">, 2-4 December, 2005, </w:t>
      </w:r>
      <w:bookmarkStart w:id="1" w:name="_GoBack"/>
      <w:bookmarkEnd w:id="1"/>
      <w:r w:rsidRPr="00057345">
        <w:rPr>
          <w:rFonts w:ascii="Times New Roman" w:eastAsia="Times New Roman" w:hAnsi="Times New Roman" w:cs="Times New Roman"/>
          <w:sz w:val="24"/>
          <w:szCs w:val="24"/>
        </w:rPr>
        <w:t>Surfers Paradise, Australia.</w:t>
      </w:r>
    </w:p>
    <w:p w:rsidR="0056784E" w:rsidRPr="00057345" w:rsidRDefault="0056784E" w:rsidP="0044577B">
      <w:pPr>
        <w:spacing w:after="0" w:line="360" w:lineRule="auto"/>
        <w:ind w:left="567" w:hanging="567"/>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rPr>
        <w:t>Graaff, E. D, dkk</w:t>
      </w:r>
      <w:proofErr w:type="gramStart"/>
      <w:r w:rsidRPr="00057345">
        <w:rPr>
          <w:rFonts w:ascii="Times New Roman" w:eastAsia="Times New Roman" w:hAnsi="Times New Roman" w:cs="Times New Roman"/>
          <w:sz w:val="24"/>
          <w:szCs w:val="24"/>
        </w:rPr>
        <w:t>.(</w:t>
      </w:r>
      <w:proofErr w:type="gramEnd"/>
      <w:r w:rsidRPr="00057345">
        <w:rPr>
          <w:rFonts w:ascii="Times New Roman" w:eastAsia="Times New Roman" w:hAnsi="Times New Roman" w:cs="Times New Roman"/>
          <w:sz w:val="24"/>
          <w:szCs w:val="24"/>
        </w:rPr>
        <w:t xml:space="preserve">2003). </w:t>
      </w:r>
      <w:proofErr w:type="gramStart"/>
      <w:r w:rsidRPr="00057345">
        <w:rPr>
          <w:rFonts w:ascii="Times New Roman" w:eastAsia="Times New Roman" w:hAnsi="Times New Roman" w:cs="Times New Roman"/>
          <w:sz w:val="24"/>
          <w:szCs w:val="24"/>
        </w:rPr>
        <w:t>Characteristics of Problem-Based Learning.</w:t>
      </w:r>
      <w:r w:rsidRPr="00057345">
        <w:rPr>
          <w:rFonts w:ascii="Times New Roman" w:eastAsia="Times New Roman" w:hAnsi="Times New Roman" w:cs="Times New Roman"/>
          <w:i/>
          <w:sz w:val="24"/>
          <w:szCs w:val="24"/>
        </w:rPr>
        <w:t>Journal of Delft University of Technology, the Netherlands</w:t>
      </w:r>
      <w:r w:rsidRPr="00057345">
        <w:rPr>
          <w:rFonts w:ascii="Times New Roman" w:eastAsia="Times New Roman" w:hAnsi="Times New Roman" w:cs="Times New Roman"/>
          <w:sz w:val="24"/>
          <w:szCs w:val="24"/>
        </w:rPr>
        <w:t>.</w:t>
      </w:r>
      <w:proofErr w:type="gramEnd"/>
      <w:r w:rsidRPr="00057345">
        <w:rPr>
          <w:rFonts w:ascii="Times New Roman" w:eastAsia="Times New Roman" w:hAnsi="Times New Roman" w:cs="Times New Roman"/>
          <w:sz w:val="24"/>
          <w:szCs w:val="24"/>
        </w:rPr>
        <w:t xml:space="preserve"> 19(5): 657-662.</w:t>
      </w:r>
    </w:p>
    <w:p w:rsidR="0056784E" w:rsidRPr="00057345" w:rsidRDefault="0056784E" w:rsidP="0044577B">
      <w:pPr>
        <w:spacing w:after="0" w:line="360" w:lineRule="auto"/>
        <w:ind w:left="567" w:hanging="567"/>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rPr>
        <w:t xml:space="preserve">Kristonis, W.A. (2007). National Impact: Creating Teacher Leaders Through the Use of Problem-Based Learning. </w:t>
      </w:r>
      <w:r w:rsidRPr="00057345">
        <w:rPr>
          <w:rFonts w:ascii="Times New Roman" w:eastAsia="Times New Roman" w:hAnsi="Times New Roman" w:cs="Times New Roman"/>
          <w:i/>
          <w:sz w:val="24"/>
          <w:szCs w:val="24"/>
        </w:rPr>
        <w:t xml:space="preserve">National Forum </w:t>
      </w:r>
      <w:proofErr w:type="gramStart"/>
      <w:r w:rsidRPr="00057345">
        <w:rPr>
          <w:rFonts w:ascii="Times New Roman" w:eastAsia="Times New Roman" w:hAnsi="Times New Roman" w:cs="Times New Roman"/>
          <w:i/>
          <w:sz w:val="24"/>
          <w:szCs w:val="24"/>
        </w:rPr>
        <w:t>Of</w:t>
      </w:r>
      <w:proofErr w:type="gramEnd"/>
      <w:r w:rsidRPr="00057345">
        <w:rPr>
          <w:rFonts w:ascii="Times New Roman" w:eastAsia="Times New Roman" w:hAnsi="Times New Roman" w:cs="Times New Roman"/>
          <w:i/>
          <w:sz w:val="24"/>
          <w:szCs w:val="24"/>
        </w:rPr>
        <w:t xml:space="preserve"> Applied Educational Research Journal</w:t>
      </w:r>
      <w:r w:rsidRPr="00057345">
        <w:rPr>
          <w:rFonts w:ascii="Times New Roman" w:eastAsia="Times New Roman" w:hAnsi="Times New Roman" w:cs="Times New Roman"/>
          <w:sz w:val="24"/>
          <w:szCs w:val="24"/>
        </w:rPr>
        <w:t>. England. 20(3): 1-2.</w:t>
      </w:r>
    </w:p>
    <w:p w:rsidR="0056784E" w:rsidRPr="00057345" w:rsidRDefault="0056784E" w:rsidP="0044577B">
      <w:pPr>
        <w:spacing w:after="0" w:line="360" w:lineRule="auto"/>
        <w:ind w:left="567" w:hanging="567"/>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rPr>
        <w:t xml:space="preserve">Padmavathy, R.D. (2013). Effectiveness of Problem Based Learning </w:t>
      </w:r>
      <w:proofErr w:type="gramStart"/>
      <w:r w:rsidRPr="00057345">
        <w:rPr>
          <w:rFonts w:ascii="Times New Roman" w:eastAsia="Times New Roman" w:hAnsi="Times New Roman" w:cs="Times New Roman"/>
          <w:sz w:val="24"/>
          <w:szCs w:val="24"/>
        </w:rPr>
        <w:t>In</w:t>
      </w:r>
      <w:proofErr w:type="gramEnd"/>
      <w:r w:rsidRPr="00057345">
        <w:rPr>
          <w:rFonts w:ascii="Times New Roman" w:eastAsia="Times New Roman" w:hAnsi="Times New Roman" w:cs="Times New Roman"/>
          <w:sz w:val="24"/>
          <w:szCs w:val="24"/>
        </w:rPr>
        <w:t xml:space="preserve"> Mathematics. </w:t>
      </w:r>
      <w:proofErr w:type="gramStart"/>
      <w:r w:rsidRPr="00057345">
        <w:rPr>
          <w:rFonts w:ascii="Times New Roman" w:eastAsia="Times New Roman" w:hAnsi="Times New Roman" w:cs="Times New Roman"/>
          <w:i/>
          <w:sz w:val="24"/>
          <w:szCs w:val="24"/>
        </w:rPr>
        <w:t>International Multidisciplinary e-Journal</w:t>
      </w:r>
      <w:r w:rsidRPr="00057345">
        <w:rPr>
          <w:rFonts w:ascii="Times New Roman" w:eastAsia="Times New Roman" w:hAnsi="Times New Roman" w:cs="Times New Roman"/>
          <w:sz w:val="24"/>
          <w:szCs w:val="24"/>
        </w:rPr>
        <w:t>, Research Scholar, School of Education, Pondicherry University.</w:t>
      </w:r>
      <w:proofErr w:type="gramEnd"/>
      <w:r w:rsidRPr="00057345">
        <w:rPr>
          <w:rFonts w:ascii="Times New Roman" w:eastAsia="Times New Roman" w:hAnsi="Times New Roman" w:cs="Times New Roman"/>
          <w:sz w:val="24"/>
          <w:szCs w:val="24"/>
        </w:rPr>
        <w:t xml:space="preserve"> 6(3): 27-43.</w:t>
      </w:r>
    </w:p>
    <w:p w:rsidR="0056784E" w:rsidRPr="00057345" w:rsidRDefault="0056784E" w:rsidP="0044577B">
      <w:pPr>
        <w:spacing w:after="0" w:line="360" w:lineRule="auto"/>
        <w:ind w:left="567" w:hanging="567"/>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rPr>
        <w:lastRenderedPageBreak/>
        <w:t xml:space="preserve">Priyatno, D. (2010). </w:t>
      </w:r>
      <w:r w:rsidRPr="00057345">
        <w:rPr>
          <w:rFonts w:ascii="Times New Roman" w:eastAsia="Times New Roman" w:hAnsi="Times New Roman" w:cs="Times New Roman"/>
          <w:i/>
          <w:sz w:val="24"/>
          <w:szCs w:val="24"/>
        </w:rPr>
        <w:t>Teknik Mudah dan Cepat Melakukan Analisis Data Penelitian dengan SPSS dan Tanya Jawab Ujian Pendadaran</w:t>
      </w:r>
      <w:r w:rsidRPr="00057345">
        <w:rPr>
          <w:rFonts w:ascii="Times New Roman" w:eastAsia="Times New Roman" w:hAnsi="Times New Roman" w:cs="Times New Roman"/>
          <w:sz w:val="24"/>
          <w:szCs w:val="24"/>
        </w:rPr>
        <w:t>. Yogyakarta: Gava Media.</w:t>
      </w:r>
    </w:p>
    <w:p w:rsidR="0056784E" w:rsidRPr="00057345" w:rsidRDefault="0056784E" w:rsidP="0044577B">
      <w:pPr>
        <w:spacing w:after="0" w:line="360" w:lineRule="auto"/>
        <w:ind w:left="567" w:hanging="567"/>
        <w:jc w:val="both"/>
        <w:rPr>
          <w:rFonts w:ascii="Times New Roman" w:eastAsia="Times New Roman" w:hAnsi="Times New Roman" w:cs="Times New Roman"/>
          <w:sz w:val="24"/>
          <w:szCs w:val="24"/>
        </w:rPr>
      </w:pPr>
      <w:r w:rsidRPr="00057345">
        <w:rPr>
          <w:rFonts w:ascii="Times New Roman" w:eastAsia="Times New Roman" w:hAnsi="Times New Roman" w:cs="Times New Roman"/>
          <w:sz w:val="24"/>
          <w:szCs w:val="24"/>
        </w:rPr>
        <w:t>Pujiati</w:t>
      </w:r>
      <w:proofErr w:type="gramStart"/>
      <w:r w:rsidRPr="00057345">
        <w:rPr>
          <w:rFonts w:ascii="Times New Roman" w:eastAsia="Times New Roman" w:hAnsi="Times New Roman" w:cs="Times New Roman"/>
          <w:sz w:val="24"/>
          <w:szCs w:val="24"/>
        </w:rPr>
        <w:t>.(</w:t>
      </w:r>
      <w:proofErr w:type="gramEnd"/>
      <w:r w:rsidRPr="00057345">
        <w:rPr>
          <w:rFonts w:ascii="Times New Roman" w:eastAsia="Times New Roman" w:hAnsi="Times New Roman" w:cs="Times New Roman"/>
          <w:sz w:val="24"/>
          <w:szCs w:val="24"/>
        </w:rPr>
        <w:t xml:space="preserve">2004). </w:t>
      </w:r>
      <w:r w:rsidRPr="00057345">
        <w:rPr>
          <w:rFonts w:ascii="Times New Roman" w:eastAsia="Times New Roman" w:hAnsi="Times New Roman" w:cs="Times New Roman"/>
          <w:i/>
          <w:sz w:val="24"/>
          <w:szCs w:val="24"/>
        </w:rPr>
        <w:t>Penggunaan Alat Peraga Dalam Pembelajaran Matematika SMP</w:t>
      </w:r>
      <w:r w:rsidRPr="00057345">
        <w:rPr>
          <w:rFonts w:ascii="Times New Roman" w:eastAsia="Times New Roman" w:hAnsi="Times New Roman" w:cs="Times New Roman"/>
          <w:sz w:val="24"/>
          <w:szCs w:val="24"/>
        </w:rPr>
        <w:t>. Yogyakarta: Depdiknas.</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Ruseffendi, E. T. (2006). </w:t>
      </w:r>
      <w:r w:rsidRPr="00057345">
        <w:rPr>
          <w:rFonts w:ascii="Times New Roman" w:hAnsi="Times New Roman" w:cs="Times New Roman"/>
          <w:i/>
          <w:noProof/>
          <w:sz w:val="24"/>
          <w:szCs w:val="24"/>
        </w:rPr>
        <w:t>Pengantar Kepada Membantu Guru Mengembangkan Kompetensinya dalam Pengajaran Matematika untuk Meningkatkan CBSA</w:t>
      </w:r>
      <w:r w:rsidRPr="00057345">
        <w:rPr>
          <w:rFonts w:ascii="Times New Roman" w:hAnsi="Times New Roman" w:cs="Times New Roman"/>
          <w:noProof/>
          <w:sz w:val="24"/>
          <w:szCs w:val="24"/>
        </w:rPr>
        <w:t>. Bandung: Tarsito.</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Sanjaya, W. (2006). </w:t>
      </w:r>
      <w:r w:rsidRPr="00057345">
        <w:rPr>
          <w:rFonts w:ascii="Times New Roman" w:hAnsi="Times New Roman" w:cs="Times New Roman"/>
          <w:i/>
          <w:noProof/>
          <w:sz w:val="24"/>
          <w:szCs w:val="24"/>
        </w:rPr>
        <w:t>Strategi Pembelajaran</w:t>
      </w:r>
      <w:r w:rsidRPr="00057345">
        <w:rPr>
          <w:rFonts w:ascii="Times New Roman" w:hAnsi="Times New Roman" w:cs="Times New Roman"/>
          <w:noProof/>
          <w:sz w:val="24"/>
          <w:szCs w:val="24"/>
        </w:rPr>
        <w:t>. Bandung: Kencana Prenada Media Group.</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Shadiq, F. (2004). </w:t>
      </w:r>
      <w:r w:rsidRPr="00057345">
        <w:rPr>
          <w:rFonts w:ascii="Times New Roman" w:hAnsi="Times New Roman" w:cs="Times New Roman"/>
          <w:i/>
          <w:noProof/>
          <w:sz w:val="24"/>
          <w:szCs w:val="24"/>
        </w:rPr>
        <w:t>Pemecahan Masalah, Penalaran, dan Komunikasi</w:t>
      </w:r>
      <w:r w:rsidRPr="00057345">
        <w:rPr>
          <w:rFonts w:ascii="Times New Roman" w:hAnsi="Times New Roman" w:cs="Times New Roman"/>
          <w:noProof/>
          <w:sz w:val="24"/>
          <w:szCs w:val="24"/>
        </w:rPr>
        <w:t>. Yogyakarta: Depdiknas.</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Slameto. (2003). </w:t>
      </w:r>
      <w:r w:rsidRPr="00057345">
        <w:rPr>
          <w:rFonts w:ascii="Times New Roman" w:hAnsi="Times New Roman" w:cs="Times New Roman"/>
          <w:i/>
          <w:noProof/>
          <w:sz w:val="24"/>
          <w:szCs w:val="24"/>
        </w:rPr>
        <w:t>Belajar dan Faktor-Faktor yang Mempengaruhinya</w:t>
      </w:r>
      <w:r w:rsidRPr="00057345">
        <w:rPr>
          <w:rFonts w:ascii="Times New Roman" w:hAnsi="Times New Roman" w:cs="Times New Roman"/>
          <w:noProof/>
          <w:sz w:val="24"/>
          <w:szCs w:val="24"/>
        </w:rPr>
        <w:t>. Jakarta: PT. Rineka Cipta.</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Sri, W. dkk. (2010). </w:t>
      </w:r>
      <w:r w:rsidRPr="00057345">
        <w:rPr>
          <w:rFonts w:ascii="Times New Roman" w:hAnsi="Times New Roman" w:cs="Times New Roman"/>
          <w:i/>
          <w:noProof/>
          <w:sz w:val="24"/>
          <w:szCs w:val="24"/>
        </w:rPr>
        <w:t>Pembelajaran Kemampuan Pemecahan Masalah Matematika di SMP</w:t>
      </w:r>
      <w:r w:rsidRPr="00057345">
        <w:rPr>
          <w:rFonts w:ascii="Times New Roman" w:hAnsi="Times New Roman" w:cs="Times New Roman"/>
          <w:noProof/>
          <w:sz w:val="24"/>
          <w:szCs w:val="24"/>
        </w:rPr>
        <w:t>. Jakarta: Kemendiknas.</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Sugiono, Prof, Dr. (2011). </w:t>
      </w:r>
      <w:r w:rsidRPr="00057345">
        <w:rPr>
          <w:rFonts w:ascii="Times New Roman" w:hAnsi="Times New Roman" w:cs="Times New Roman"/>
          <w:i/>
          <w:noProof/>
          <w:sz w:val="24"/>
          <w:szCs w:val="24"/>
        </w:rPr>
        <w:t>Metode Penelitian Kombinasi (Mixed Methods)</w:t>
      </w:r>
      <w:r w:rsidRPr="00057345">
        <w:rPr>
          <w:rFonts w:ascii="Times New Roman" w:hAnsi="Times New Roman" w:cs="Times New Roman"/>
          <w:noProof/>
          <w:sz w:val="24"/>
          <w:szCs w:val="24"/>
        </w:rPr>
        <w:t>.  Yogyakarta: Alfabeta.</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Suherman, E dan Sukjawa, Y. (1990). </w:t>
      </w:r>
      <w:r w:rsidRPr="00057345">
        <w:rPr>
          <w:rFonts w:ascii="Times New Roman" w:hAnsi="Times New Roman" w:cs="Times New Roman"/>
          <w:i/>
          <w:noProof/>
          <w:sz w:val="24"/>
          <w:szCs w:val="24"/>
        </w:rPr>
        <w:t>Petunjuk Praktis untuk Melaksanakan Evaluasi Pendidikan Matematika</w:t>
      </w:r>
      <w:r w:rsidRPr="00057345">
        <w:rPr>
          <w:rFonts w:ascii="Times New Roman" w:hAnsi="Times New Roman" w:cs="Times New Roman"/>
          <w:noProof/>
          <w:sz w:val="24"/>
          <w:szCs w:val="24"/>
        </w:rPr>
        <w:t>. Bandung: Wijayakusuma.</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Sumadi, S. (2004). </w:t>
      </w:r>
      <w:r w:rsidRPr="00057345">
        <w:rPr>
          <w:rFonts w:ascii="Times New Roman" w:hAnsi="Times New Roman" w:cs="Times New Roman"/>
          <w:i/>
          <w:noProof/>
          <w:sz w:val="24"/>
          <w:szCs w:val="24"/>
        </w:rPr>
        <w:t>Metodologi Penelitian</w:t>
      </w:r>
      <w:r w:rsidRPr="00057345">
        <w:rPr>
          <w:rFonts w:ascii="Times New Roman" w:hAnsi="Times New Roman" w:cs="Times New Roman"/>
          <w:noProof/>
          <w:sz w:val="24"/>
          <w:szCs w:val="24"/>
        </w:rPr>
        <w:t>. Jakarta: PT Raja Grafindo Persada</w:t>
      </w:r>
    </w:p>
    <w:p w:rsidR="0056784E" w:rsidRPr="00057345" w:rsidRDefault="0056784E" w:rsidP="0044577B">
      <w:pPr>
        <w:spacing w:after="0" w:line="360" w:lineRule="auto"/>
        <w:ind w:left="567" w:hanging="567"/>
        <w:jc w:val="both"/>
        <w:rPr>
          <w:rFonts w:ascii="Times New Roman" w:hAnsi="Times New Roman" w:cs="Times New Roman"/>
          <w:noProof/>
          <w:sz w:val="24"/>
          <w:szCs w:val="24"/>
        </w:rPr>
      </w:pPr>
      <w:r w:rsidRPr="00057345">
        <w:rPr>
          <w:rFonts w:ascii="Times New Roman" w:hAnsi="Times New Roman" w:cs="Times New Roman"/>
          <w:noProof/>
          <w:sz w:val="24"/>
          <w:szCs w:val="24"/>
        </w:rPr>
        <w:t xml:space="preserve">Suparno, P. (1996). </w:t>
      </w:r>
      <w:r w:rsidRPr="00057345">
        <w:rPr>
          <w:rFonts w:ascii="Times New Roman" w:hAnsi="Times New Roman" w:cs="Times New Roman"/>
          <w:i/>
          <w:noProof/>
          <w:sz w:val="24"/>
          <w:szCs w:val="24"/>
        </w:rPr>
        <w:t>Filsafat Konstruktivisme dalam Pendidikan</w:t>
      </w:r>
      <w:r w:rsidRPr="00057345">
        <w:rPr>
          <w:rFonts w:ascii="Times New Roman" w:hAnsi="Times New Roman" w:cs="Times New Roman"/>
          <w:noProof/>
          <w:sz w:val="24"/>
          <w:szCs w:val="24"/>
        </w:rPr>
        <w:t>. Yogyakarta: Kanisius (Anggota IKAPI).</w:t>
      </w:r>
    </w:p>
    <w:p w:rsidR="0056784E" w:rsidRPr="00057345" w:rsidRDefault="0056784E" w:rsidP="0044577B">
      <w:pPr>
        <w:spacing w:after="0" w:line="360" w:lineRule="auto"/>
        <w:ind w:left="630" w:hanging="630"/>
        <w:jc w:val="both"/>
        <w:rPr>
          <w:rFonts w:ascii="Times New Roman" w:hAnsi="Times New Roman" w:cs="Times New Roman"/>
          <w:b/>
          <w:bCs/>
          <w:sz w:val="24"/>
          <w:szCs w:val="24"/>
        </w:rPr>
      </w:pPr>
    </w:p>
    <w:sectPr w:rsidR="0056784E" w:rsidRPr="00057345" w:rsidSect="00F36F94">
      <w:type w:val="continuous"/>
      <w:pgSz w:w="11906" w:h="16838"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790" w:rsidRDefault="00572790" w:rsidP="00572790">
      <w:pPr>
        <w:spacing w:after="0" w:line="240" w:lineRule="auto"/>
      </w:pPr>
      <w:r>
        <w:separator/>
      </w:r>
    </w:p>
  </w:endnote>
  <w:endnote w:type="continuationSeparator" w:id="1">
    <w:p w:rsidR="00572790" w:rsidRDefault="00572790" w:rsidP="00572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94" w:rsidRDefault="00F36F94" w:rsidP="0060281F">
    <w:pPr>
      <w:pStyle w:val="Footer"/>
      <w:jc w:val="center"/>
    </w:pPr>
  </w:p>
  <w:p w:rsidR="00572790" w:rsidRDefault="00572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790" w:rsidRDefault="00572790" w:rsidP="00572790">
      <w:pPr>
        <w:spacing w:after="0" w:line="240" w:lineRule="auto"/>
      </w:pPr>
      <w:r>
        <w:separator/>
      </w:r>
    </w:p>
  </w:footnote>
  <w:footnote w:type="continuationSeparator" w:id="1">
    <w:p w:rsidR="00572790" w:rsidRDefault="00572790" w:rsidP="00572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AD4"/>
    <w:multiLevelType w:val="hybridMultilevel"/>
    <w:tmpl w:val="B824BDF0"/>
    <w:lvl w:ilvl="0" w:tplc="5A1A2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156ED"/>
    <w:multiLevelType w:val="hybridMultilevel"/>
    <w:tmpl w:val="59825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5378A"/>
    <w:multiLevelType w:val="hybridMultilevel"/>
    <w:tmpl w:val="737A9704"/>
    <w:lvl w:ilvl="0" w:tplc="D6BA1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C2BFA"/>
    <w:multiLevelType w:val="hybridMultilevel"/>
    <w:tmpl w:val="886C391E"/>
    <w:lvl w:ilvl="0" w:tplc="28080A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13F81"/>
    <w:multiLevelType w:val="hybridMultilevel"/>
    <w:tmpl w:val="5186D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37A02"/>
    <w:multiLevelType w:val="hybridMultilevel"/>
    <w:tmpl w:val="E550B2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506C50"/>
    <w:multiLevelType w:val="hybridMultilevel"/>
    <w:tmpl w:val="EF8685EE"/>
    <w:lvl w:ilvl="0" w:tplc="7AA6B2D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131D7"/>
    <w:multiLevelType w:val="hybridMultilevel"/>
    <w:tmpl w:val="5C22F6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269C3"/>
    <w:multiLevelType w:val="hybridMultilevel"/>
    <w:tmpl w:val="F904BDAE"/>
    <w:lvl w:ilvl="0" w:tplc="7488FCE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A6D4E8F"/>
    <w:multiLevelType w:val="hybridMultilevel"/>
    <w:tmpl w:val="F4B80106"/>
    <w:lvl w:ilvl="0" w:tplc="4F18AC1A">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ED6587"/>
    <w:multiLevelType w:val="hybridMultilevel"/>
    <w:tmpl w:val="1CAE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B69CD"/>
    <w:multiLevelType w:val="hybridMultilevel"/>
    <w:tmpl w:val="28468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F99585B"/>
    <w:multiLevelType w:val="hybridMultilevel"/>
    <w:tmpl w:val="02B2C664"/>
    <w:lvl w:ilvl="0" w:tplc="01F8E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A23A99"/>
    <w:multiLevelType w:val="hybridMultilevel"/>
    <w:tmpl w:val="27E85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3"/>
  </w:num>
  <w:num w:numId="5">
    <w:abstractNumId w:val="1"/>
  </w:num>
  <w:num w:numId="6">
    <w:abstractNumId w:val="4"/>
  </w:num>
  <w:num w:numId="7">
    <w:abstractNumId w:val="3"/>
  </w:num>
  <w:num w:numId="8">
    <w:abstractNumId w:val="10"/>
  </w:num>
  <w:num w:numId="9">
    <w:abstractNumId w:val="2"/>
  </w:num>
  <w:num w:numId="10">
    <w:abstractNumId w:val="0"/>
  </w:num>
  <w:num w:numId="11">
    <w:abstractNumId w:val="12"/>
  </w:num>
  <w:num w:numId="12">
    <w:abstractNumId w:val="6"/>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740F96"/>
    <w:rsid w:val="0000104C"/>
    <w:rsid w:val="00003E63"/>
    <w:rsid w:val="000131B1"/>
    <w:rsid w:val="00020285"/>
    <w:rsid w:val="000209A3"/>
    <w:rsid w:val="00024E4F"/>
    <w:rsid w:val="0002687B"/>
    <w:rsid w:val="00033C55"/>
    <w:rsid w:val="000519D9"/>
    <w:rsid w:val="00053B24"/>
    <w:rsid w:val="000567B4"/>
    <w:rsid w:val="00057345"/>
    <w:rsid w:val="00064F5B"/>
    <w:rsid w:val="00066CDD"/>
    <w:rsid w:val="00070A19"/>
    <w:rsid w:val="0008087A"/>
    <w:rsid w:val="000874BE"/>
    <w:rsid w:val="000C0DB9"/>
    <w:rsid w:val="000C206F"/>
    <w:rsid w:val="000C40E2"/>
    <w:rsid w:val="000C724E"/>
    <w:rsid w:val="000D78B9"/>
    <w:rsid w:val="000E20C8"/>
    <w:rsid w:val="000F1564"/>
    <w:rsid w:val="000F3CAD"/>
    <w:rsid w:val="000F5ADF"/>
    <w:rsid w:val="00105234"/>
    <w:rsid w:val="001103C2"/>
    <w:rsid w:val="001274D3"/>
    <w:rsid w:val="00130920"/>
    <w:rsid w:val="00130F50"/>
    <w:rsid w:val="00147FC1"/>
    <w:rsid w:val="00175868"/>
    <w:rsid w:val="001B2F5F"/>
    <w:rsid w:val="001C08B0"/>
    <w:rsid w:val="001C4242"/>
    <w:rsid w:val="001C6954"/>
    <w:rsid w:val="001C7317"/>
    <w:rsid w:val="001E07E6"/>
    <w:rsid w:val="001E2CAC"/>
    <w:rsid w:val="001E6B81"/>
    <w:rsid w:val="001E7019"/>
    <w:rsid w:val="001E76BC"/>
    <w:rsid w:val="001F05CF"/>
    <w:rsid w:val="001F2FD5"/>
    <w:rsid w:val="00214D7B"/>
    <w:rsid w:val="002218B6"/>
    <w:rsid w:val="00223B78"/>
    <w:rsid w:val="00236CAB"/>
    <w:rsid w:val="002531C6"/>
    <w:rsid w:val="00255539"/>
    <w:rsid w:val="00261ED1"/>
    <w:rsid w:val="0027229E"/>
    <w:rsid w:val="002754C4"/>
    <w:rsid w:val="00284147"/>
    <w:rsid w:val="00286E54"/>
    <w:rsid w:val="002A5B53"/>
    <w:rsid w:val="002B44FD"/>
    <w:rsid w:val="002D28CD"/>
    <w:rsid w:val="002F002F"/>
    <w:rsid w:val="002F51E6"/>
    <w:rsid w:val="003039B9"/>
    <w:rsid w:val="00305163"/>
    <w:rsid w:val="0032682B"/>
    <w:rsid w:val="00332A2A"/>
    <w:rsid w:val="00340E79"/>
    <w:rsid w:val="003701FC"/>
    <w:rsid w:val="003736C2"/>
    <w:rsid w:val="00382881"/>
    <w:rsid w:val="003866E4"/>
    <w:rsid w:val="00386B68"/>
    <w:rsid w:val="00397CD0"/>
    <w:rsid w:val="003A18F3"/>
    <w:rsid w:val="003B588A"/>
    <w:rsid w:val="003B61F5"/>
    <w:rsid w:val="003C18E7"/>
    <w:rsid w:val="003C5E86"/>
    <w:rsid w:val="004068E9"/>
    <w:rsid w:val="00414478"/>
    <w:rsid w:val="00421A20"/>
    <w:rsid w:val="00423A47"/>
    <w:rsid w:val="00426810"/>
    <w:rsid w:val="00442F34"/>
    <w:rsid w:val="0044577B"/>
    <w:rsid w:val="00461502"/>
    <w:rsid w:val="00463278"/>
    <w:rsid w:val="0046376D"/>
    <w:rsid w:val="00467132"/>
    <w:rsid w:val="00476862"/>
    <w:rsid w:val="00486B4E"/>
    <w:rsid w:val="004A7152"/>
    <w:rsid w:val="004B0DD5"/>
    <w:rsid w:val="004F3BE0"/>
    <w:rsid w:val="00504FBE"/>
    <w:rsid w:val="00505B15"/>
    <w:rsid w:val="00516FCB"/>
    <w:rsid w:val="00526375"/>
    <w:rsid w:val="00534780"/>
    <w:rsid w:val="005414DF"/>
    <w:rsid w:val="00545F56"/>
    <w:rsid w:val="0056451B"/>
    <w:rsid w:val="0056784E"/>
    <w:rsid w:val="00572790"/>
    <w:rsid w:val="00577407"/>
    <w:rsid w:val="00595F2E"/>
    <w:rsid w:val="0059791A"/>
    <w:rsid w:val="005A21C3"/>
    <w:rsid w:val="005A7625"/>
    <w:rsid w:val="005B18EB"/>
    <w:rsid w:val="005B2432"/>
    <w:rsid w:val="005C5F4F"/>
    <w:rsid w:val="005D585F"/>
    <w:rsid w:val="005E4DC8"/>
    <w:rsid w:val="005E5875"/>
    <w:rsid w:val="005F24E4"/>
    <w:rsid w:val="00602413"/>
    <w:rsid w:val="0060281F"/>
    <w:rsid w:val="00613883"/>
    <w:rsid w:val="00614B28"/>
    <w:rsid w:val="00615516"/>
    <w:rsid w:val="006159BC"/>
    <w:rsid w:val="0061668D"/>
    <w:rsid w:val="00620756"/>
    <w:rsid w:val="0064692E"/>
    <w:rsid w:val="00657AE0"/>
    <w:rsid w:val="0067544E"/>
    <w:rsid w:val="006777A2"/>
    <w:rsid w:val="00686CA0"/>
    <w:rsid w:val="006966FE"/>
    <w:rsid w:val="006A45DE"/>
    <w:rsid w:val="006B247B"/>
    <w:rsid w:val="006D1E0E"/>
    <w:rsid w:val="006D7BB1"/>
    <w:rsid w:val="006E0246"/>
    <w:rsid w:val="006F11F3"/>
    <w:rsid w:val="006F7BAE"/>
    <w:rsid w:val="00704CC9"/>
    <w:rsid w:val="00712BB1"/>
    <w:rsid w:val="00725FA5"/>
    <w:rsid w:val="007260B6"/>
    <w:rsid w:val="00730844"/>
    <w:rsid w:val="007334C4"/>
    <w:rsid w:val="00740F96"/>
    <w:rsid w:val="0074442F"/>
    <w:rsid w:val="00754898"/>
    <w:rsid w:val="007634A4"/>
    <w:rsid w:val="00764A9A"/>
    <w:rsid w:val="00772DC2"/>
    <w:rsid w:val="00787997"/>
    <w:rsid w:val="00790808"/>
    <w:rsid w:val="007A6526"/>
    <w:rsid w:val="007D21C3"/>
    <w:rsid w:val="007E7078"/>
    <w:rsid w:val="007E7E94"/>
    <w:rsid w:val="0080007A"/>
    <w:rsid w:val="0080791A"/>
    <w:rsid w:val="0081168F"/>
    <w:rsid w:val="00822F29"/>
    <w:rsid w:val="00823A44"/>
    <w:rsid w:val="00830E8C"/>
    <w:rsid w:val="008446D0"/>
    <w:rsid w:val="00864EDE"/>
    <w:rsid w:val="0086745F"/>
    <w:rsid w:val="00885CE9"/>
    <w:rsid w:val="00891892"/>
    <w:rsid w:val="00894568"/>
    <w:rsid w:val="008A4E44"/>
    <w:rsid w:val="008B7DAC"/>
    <w:rsid w:val="008C1630"/>
    <w:rsid w:val="008C2665"/>
    <w:rsid w:val="008D0EAA"/>
    <w:rsid w:val="00902032"/>
    <w:rsid w:val="0090634A"/>
    <w:rsid w:val="00913DE3"/>
    <w:rsid w:val="00922B93"/>
    <w:rsid w:val="00925C1B"/>
    <w:rsid w:val="00926F36"/>
    <w:rsid w:val="009425C6"/>
    <w:rsid w:val="00953F5A"/>
    <w:rsid w:val="00984C1A"/>
    <w:rsid w:val="00986DCB"/>
    <w:rsid w:val="00990046"/>
    <w:rsid w:val="009911C6"/>
    <w:rsid w:val="00997DC2"/>
    <w:rsid w:val="009B19E8"/>
    <w:rsid w:val="009B3767"/>
    <w:rsid w:val="009B71F8"/>
    <w:rsid w:val="00A071D1"/>
    <w:rsid w:val="00A30B1C"/>
    <w:rsid w:val="00A37CEE"/>
    <w:rsid w:val="00A40157"/>
    <w:rsid w:val="00A418B2"/>
    <w:rsid w:val="00A4288A"/>
    <w:rsid w:val="00A502A4"/>
    <w:rsid w:val="00A52680"/>
    <w:rsid w:val="00A60B98"/>
    <w:rsid w:val="00A63E19"/>
    <w:rsid w:val="00A82780"/>
    <w:rsid w:val="00A85D4C"/>
    <w:rsid w:val="00A9379D"/>
    <w:rsid w:val="00A95A71"/>
    <w:rsid w:val="00AA17EB"/>
    <w:rsid w:val="00AA2340"/>
    <w:rsid w:val="00AA2367"/>
    <w:rsid w:val="00AD10AB"/>
    <w:rsid w:val="00AD4DE6"/>
    <w:rsid w:val="00AE1434"/>
    <w:rsid w:val="00AE1724"/>
    <w:rsid w:val="00AE4E70"/>
    <w:rsid w:val="00B00F8E"/>
    <w:rsid w:val="00B02E99"/>
    <w:rsid w:val="00B05609"/>
    <w:rsid w:val="00B118BB"/>
    <w:rsid w:val="00B11993"/>
    <w:rsid w:val="00B12835"/>
    <w:rsid w:val="00B12EBB"/>
    <w:rsid w:val="00B2688F"/>
    <w:rsid w:val="00B30B30"/>
    <w:rsid w:val="00B36AC6"/>
    <w:rsid w:val="00B40A25"/>
    <w:rsid w:val="00B53579"/>
    <w:rsid w:val="00B77A32"/>
    <w:rsid w:val="00B825FF"/>
    <w:rsid w:val="00B90382"/>
    <w:rsid w:val="00B95686"/>
    <w:rsid w:val="00BA3146"/>
    <w:rsid w:val="00BB2F9A"/>
    <w:rsid w:val="00BC0CBD"/>
    <w:rsid w:val="00BC300B"/>
    <w:rsid w:val="00BD7896"/>
    <w:rsid w:val="00BF1500"/>
    <w:rsid w:val="00C11072"/>
    <w:rsid w:val="00C153DE"/>
    <w:rsid w:val="00C3106E"/>
    <w:rsid w:val="00C317B0"/>
    <w:rsid w:val="00C46DFC"/>
    <w:rsid w:val="00C470A4"/>
    <w:rsid w:val="00C57807"/>
    <w:rsid w:val="00C66BF6"/>
    <w:rsid w:val="00C76E54"/>
    <w:rsid w:val="00C844BD"/>
    <w:rsid w:val="00C9185E"/>
    <w:rsid w:val="00CB24F7"/>
    <w:rsid w:val="00CC7A9E"/>
    <w:rsid w:val="00CF0D02"/>
    <w:rsid w:val="00CF16FA"/>
    <w:rsid w:val="00CF4056"/>
    <w:rsid w:val="00D046AB"/>
    <w:rsid w:val="00D12AB0"/>
    <w:rsid w:val="00D13BC2"/>
    <w:rsid w:val="00D23535"/>
    <w:rsid w:val="00D74872"/>
    <w:rsid w:val="00D9409B"/>
    <w:rsid w:val="00DA0FAF"/>
    <w:rsid w:val="00DB2D97"/>
    <w:rsid w:val="00DC5AF4"/>
    <w:rsid w:val="00DD6978"/>
    <w:rsid w:val="00DE0426"/>
    <w:rsid w:val="00DE662A"/>
    <w:rsid w:val="00E03444"/>
    <w:rsid w:val="00E0430E"/>
    <w:rsid w:val="00E228F4"/>
    <w:rsid w:val="00E26FC1"/>
    <w:rsid w:val="00E50DE2"/>
    <w:rsid w:val="00E5377B"/>
    <w:rsid w:val="00E767C8"/>
    <w:rsid w:val="00EA1D57"/>
    <w:rsid w:val="00EA2864"/>
    <w:rsid w:val="00EB6FCC"/>
    <w:rsid w:val="00F01027"/>
    <w:rsid w:val="00F0164A"/>
    <w:rsid w:val="00F02DCB"/>
    <w:rsid w:val="00F04429"/>
    <w:rsid w:val="00F14028"/>
    <w:rsid w:val="00F2120B"/>
    <w:rsid w:val="00F33FBD"/>
    <w:rsid w:val="00F36E05"/>
    <w:rsid w:val="00F36F94"/>
    <w:rsid w:val="00F464E6"/>
    <w:rsid w:val="00F47385"/>
    <w:rsid w:val="00F50E36"/>
    <w:rsid w:val="00F537B7"/>
    <w:rsid w:val="00F66461"/>
    <w:rsid w:val="00F91D2D"/>
    <w:rsid w:val="00F93A17"/>
    <w:rsid w:val="00FA5D75"/>
    <w:rsid w:val="00FB00F9"/>
    <w:rsid w:val="00FC39B9"/>
    <w:rsid w:val="00FD15C8"/>
    <w:rsid w:val="00FD2F3A"/>
    <w:rsid w:val="00FD4722"/>
    <w:rsid w:val="00FF50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96"/>
    <w:pPr>
      <w:spacing w:after="200" w:line="276" w:lineRule="auto"/>
    </w:pPr>
    <w:rPr>
      <w:rFonts w:eastAsiaTheme="minorEastAsia"/>
      <w:lang w:val="en-US"/>
    </w:rPr>
  </w:style>
  <w:style w:type="paragraph" w:styleId="Heading1">
    <w:name w:val="heading 1"/>
    <w:next w:val="Normal"/>
    <w:link w:val="Heading1Char"/>
    <w:uiPriority w:val="9"/>
    <w:unhideWhenUsed/>
    <w:qFormat/>
    <w:rsid w:val="007E7E94"/>
    <w:pPr>
      <w:keepNext/>
      <w:keepLines/>
      <w:spacing w:after="98"/>
      <w:ind w:left="18" w:hanging="10"/>
      <w:outlineLvl w:val="0"/>
    </w:pPr>
    <w:rPr>
      <w:rFonts w:ascii="Times New Roman" w:eastAsia="Times New Roman" w:hAnsi="Times New Roman" w:cs="Times New Roman"/>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paragraf 1,Colorful List - Accent 11,Body of text+1,Body of text+2,Body of text+3,List Paragraph11"/>
    <w:basedOn w:val="Normal"/>
    <w:link w:val="ListParagraphChar"/>
    <w:uiPriority w:val="34"/>
    <w:qFormat/>
    <w:rsid w:val="00D23535"/>
    <w:pPr>
      <w:ind w:left="720"/>
      <w:contextualSpacing/>
    </w:pPr>
    <w:rPr>
      <w:rFonts w:eastAsiaTheme="minorHAnsi"/>
    </w:rPr>
  </w:style>
  <w:style w:type="character" w:customStyle="1" w:styleId="ListParagraphChar">
    <w:name w:val="List Paragraph Char"/>
    <w:aliases w:val="Body of text Char,List Paragraph1 Char,paragraf 1 Char,Colorful List - Accent 11 Char,Body of text+1 Char,Body of text+2 Char,Body of text+3 Char,List Paragraph11 Char"/>
    <w:basedOn w:val="DefaultParagraphFont"/>
    <w:link w:val="ListParagraph"/>
    <w:uiPriority w:val="34"/>
    <w:rsid w:val="00D23535"/>
    <w:rPr>
      <w:lang w:val="en-US"/>
    </w:rPr>
  </w:style>
  <w:style w:type="table" w:styleId="TableGrid">
    <w:name w:val="Table Grid"/>
    <w:basedOn w:val="TableNormal"/>
    <w:uiPriority w:val="39"/>
    <w:rsid w:val="00CB24F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E7E94"/>
    <w:rPr>
      <w:rFonts w:ascii="Times New Roman" w:eastAsia="Times New Roman" w:hAnsi="Times New Roman" w:cs="Times New Roman"/>
      <w:b/>
      <w:color w:val="000000"/>
      <w:lang w:val="en-US"/>
    </w:rPr>
  </w:style>
  <w:style w:type="paragraph" w:customStyle="1" w:styleId="BodyText1">
    <w:name w:val="Body Text1"/>
    <w:basedOn w:val="Normal"/>
    <w:qFormat/>
    <w:rsid w:val="007E7E94"/>
    <w:pPr>
      <w:tabs>
        <w:tab w:val="left" w:pos="567"/>
      </w:tabs>
      <w:spacing w:after="0" w:line="480" w:lineRule="auto"/>
      <w:jc w:val="both"/>
    </w:pPr>
    <w:rPr>
      <w:rFonts w:ascii="Times New Roman" w:eastAsiaTheme="minorHAnsi" w:hAnsi="Times New Roman" w:cs="Times New Roman"/>
      <w:b/>
      <w:sz w:val="24"/>
      <w:szCs w:val="28"/>
    </w:rPr>
  </w:style>
  <w:style w:type="character" w:styleId="Hyperlink">
    <w:name w:val="Hyperlink"/>
    <w:basedOn w:val="DefaultParagraphFont"/>
    <w:uiPriority w:val="99"/>
    <w:unhideWhenUsed/>
    <w:rsid w:val="0056784E"/>
    <w:rPr>
      <w:color w:val="0563C1" w:themeColor="hyperlink"/>
      <w:u w:val="single"/>
    </w:rPr>
  </w:style>
  <w:style w:type="character" w:styleId="FollowedHyperlink">
    <w:name w:val="FollowedHyperlink"/>
    <w:basedOn w:val="DefaultParagraphFont"/>
    <w:uiPriority w:val="99"/>
    <w:semiHidden/>
    <w:unhideWhenUsed/>
    <w:rsid w:val="00E26FC1"/>
    <w:rPr>
      <w:color w:val="954F72" w:themeColor="followedHyperlink"/>
      <w:u w:val="single"/>
    </w:rPr>
  </w:style>
  <w:style w:type="paragraph" w:styleId="Header">
    <w:name w:val="header"/>
    <w:basedOn w:val="Normal"/>
    <w:link w:val="HeaderChar"/>
    <w:uiPriority w:val="99"/>
    <w:unhideWhenUsed/>
    <w:rsid w:val="0057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790"/>
    <w:rPr>
      <w:rFonts w:eastAsiaTheme="minorEastAsia"/>
      <w:lang w:val="en-US"/>
    </w:rPr>
  </w:style>
  <w:style w:type="paragraph" w:styleId="Footer">
    <w:name w:val="footer"/>
    <w:basedOn w:val="Normal"/>
    <w:link w:val="FooterChar"/>
    <w:uiPriority w:val="99"/>
    <w:unhideWhenUsed/>
    <w:rsid w:val="0057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790"/>
    <w:rPr>
      <w:rFonts w:eastAsiaTheme="minorEastAsia"/>
      <w:lang w:val="en-US"/>
    </w:rPr>
  </w:style>
  <w:style w:type="paragraph" w:styleId="BalloonText">
    <w:name w:val="Balloon Text"/>
    <w:basedOn w:val="Normal"/>
    <w:link w:val="BalloonTextChar"/>
    <w:uiPriority w:val="99"/>
    <w:semiHidden/>
    <w:unhideWhenUsed/>
    <w:rsid w:val="00572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9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F96"/>
    <w:pPr>
      <w:spacing w:after="200" w:line="276" w:lineRule="auto"/>
    </w:pPr>
    <w:rPr>
      <w:rFonts w:eastAsiaTheme="minorEastAsia"/>
      <w:lang w:val="en-US"/>
    </w:rPr>
  </w:style>
  <w:style w:type="paragraph" w:styleId="Heading1">
    <w:name w:val="heading 1"/>
    <w:next w:val="Normal"/>
    <w:link w:val="Heading1Char"/>
    <w:uiPriority w:val="9"/>
    <w:unhideWhenUsed/>
    <w:qFormat/>
    <w:rsid w:val="007E7E94"/>
    <w:pPr>
      <w:keepNext/>
      <w:keepLines/>
      <w:spacing w:after="98"/>
      <w:ind w:left="18" w:hanging="10"/>
      <w:outlineLvl w:val="0"/>
    </w:pPr>
    <w:rPr>
      <w:rFonts w:ascii="Times New Roman" w:eastAsia="Times New Roman" w:hAnsi="Times New Roman" w:cs="Times New Roman"/>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paragraf 1,Colorful List - Accent 11,Body of text+1,Body of text+2,Body of text+3,List Paragraph11"/>
    <w:basedOn w:val="Normal"/>
    <w:link w:val="ListParagraphChar"/>
    <w:uiPriority w:val="34"/>
    <w:qFormat/>
    <w:rsid w:val="00D23535"/>
    <w:pPr>
      <w:ind w:left="720"/>
      <w:contextualSpacing/>
    </w:pPr>
    <w:rPr>
      <w:rFonts w:eastAsiaTheme="minorHAnsi"/>
    </w:rPr>
  </w:style>
  <w:style w:type="character" w:customStyle="1" w:styleId="ListParagraphChar">
    <w:name w:val="List Paragraph Char"/>
    <w:aliases w:val="Body of text Char,List Paragraph1 Char,paragraf 1 Char,Colorful List - Accent 11 Char,Body of text+1 Char,Body of text+2 Char,Body of text+3 Char,List Paragraph11 Char"/>
    <w:basedOn w:val="DefaultParagraphFont"/>
    <w:link w:val="ListParagraph"/>
    <w:uiPriority w:val="34"/>
    <w:rsid w:val="00D23535"/>
    <w:rPr>
      <w:lang w:val="en-US"/>
    </w:rPr>
  </w:style>
  <w:style w:type="table" w:styleId="TableGrid">
    <w:name w:val="Table Grid"/>
    <w:basedOn w:val="TableNormal"/>
    <w:uiPriority w:val="39"/>
    <w:rsid w:val="00CB24F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E7E94"/>
    <w:rPr>
      <w:rFonts w:ascii="Times New Roman" w:eastAsia="Times New Roman" w:hAnsi="Times New Roman" w:cs="Times New Roman"/>
      <w:b/>
      <w:color w:val="000000"/>
      <w:lang w:val="en-US"/>
    </w:rPr>
  </w:style>
  <w:style w:type="paragraph" w:customStyle="1" w:styleId="BodyText1">
    <w:name w:val="Body Text1"/>
    <w:basedOn w:val="Normal"/>
    <w:qFormat/>
    <w:rsid w:val="007E7E94"/>
    <w:pPr>
      <w:tabs>
        <w:tab w:val="left" w:pos="567"/>
      </w:tabs>
      <w:spacing w:after="0" w:line="480" w:lineRule="auto"/>
      <w:jc w:val="both"/>
    </w:pPr>
    <w:rPr>
      <w:rFonts w:ascii="Times New Roman" w:eastAsiaTheme="minorHAnsi" w:hAnsi="Times New Roman" w:cs="Times New Roman"/>
      <w:b/>
      <w:sz w:val="24"/>
      <w:szCs w:val="28"/>
    </w:rPr>
  </w:style>
  <w:style w:type="character" w:styleId="Hyperlink">
    <w:name w:val="Hyperlink"/>
    <w:basedOn w:val="DefaultParagraphFont"/>
    <w:uiPriority w:val="99"/>
    <w:unhideWhenUsed/>
    <w:rsid w:val="0056784E"/>
    <w:rPr>
      <w:color w:val="0563C1" w:themeColor="hyperlink"/>
      <w:u w:val="single"/>
    </w:rPr>
  </w:style>
  <w:style w:type="character" w:styleId="FollowedHyperlink">
    <w:name w:val="FollowedHyperlink"/>
    <w:basedOn w:val="DefaultParagraphFont"/>
    <w:uiPriority w:val="99"/>
    <w:semiHidden/>
    <w:unhideWhenUsed/>
    <w:rsid w:val="00E26FC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07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delpembelajaran1.wordpress.com/2016/02/21/model-pembelajaran-problem-solv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roblem_solvin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delpembelajaran1.wordpress.com/2016/02/21/model-pembelajaran-problem-solv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wanbudiman3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E7EA-0687-47BD-99C4-F382A683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 SMA Taruna Bakti</dc:creator>
  <cp:lastModifiedBy>Perpus Unpas</cp:lastModifiedBy>
  <cp:revision>2</cp:revision>
  <cp:lastPrinted>2019-03-07T21:22:00Z</cp:lastPrinted>
  <dcterms:created xsi:type="dcterms:W3CDTF">2019-03-08T02:21:00Z</dcterms:created>
  <dcterms:modified xsi:type="dcterms:W3CDTF">2019-03-08T02:21:00Z</dcterms:modified>
</cp:coreProperties>
</file>