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D85" w:rsidRDefault="002C1D85" w:rsidP="002C1D85">
      <w:pPr>
        <w:jc w:val="center"/>
        <w:rPr>
          <w:rFonts w:ascii="Times New Roman" w:hAnsi="Times New Roman" w:cs="Times New Roman"/>
          <w:b/>
          <w:sz w:val="24"/>
          <w:szCs w:val="24"/>
        </w:rPr>
      </w:pPr>
      <w:r>
        <w:rPr>
          <w:rFonts w:ascii="Times New Roman" w:hAnsi="Times New Roman" w:cs="Times New Roman"/>
          <w:b/>
          <w:sz w:val="24"/>
          <w:szCs w:val="24"/>
        </w:rPr>
        <w:t>BAB I</w:t>
      </w:r>
    </w:p>
    <w:p w:rsidR="002C1D85" w:rsidRDefault="002C1D85" w:rsidP="002C1D85">
      <w:pPr>
        <w:jc w:val="center"/>
        <w:rPr>
          <w:rFonts w:ascii="Times New Roman" w:hAnsi="Times New Roman" w:cs="Times New Roman"/>
          <w:b/>
          <w:sz w:val="24"/>
          <w:szCs w:val="24"/>
        </w:rPr>
      </w:pPr>
      <w:r>
        <w:rPr>
          <w:rFonts w:ascii="Times New Roman" w:hAnsi="Times New Roman" w:cs="Times New Roman"/>
          <w:b/>
          <w:sz w:val="24"/>
          <w:szCs w:val="24"/>
        </w:rPr>
        <w:t>PENDAHULUAN</w:t>
      </w:r>
    </w:p>
    <w:p w:rsidR="002C1D85" w:rsidRDefault="002C1D85" w:rsidP="002C1D85">
      <w:pPr>
        <w:jc w:val="center"/>
        <w:rPr>
          <w:rFonts w:ascii="Times New Roman" w:hAnsi="Times New Roman" w:cs="Times New Roman"/>
          <w:b/>
          <w:sz w:val="24"/>
          <w:szCs w:val="24"/>
        </w:rPr>
      </w:pPr>
    </w:p>
    <w:p w:rsidR="002C1D85" w:rsidRPr="008D056B" w:rsidRDefault="002C1D85" w:rsidP="002C1D85">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Latar Belakang</w:t>
      </w:r>
    </w:p>
    <w:p w:rsidR="002C1D85" w:rsidRDefault="002C1D85" w:rsidP="002C1D8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Organisasi internasional adalah suatu organisasi yang dibuat oleh anggota masyarakat internasional secara sukarela atau atas dasar kesamaan yang bertujuan menciptakan perdamaian dunia dalam tata hubungan internasional. Pada dasarnya organisasi internasional memiliki arti luas dan sempit. Organisasi internasional masuk kedalam hubungan internasional, peran organisasi internasional dalam hubungan internasional yaitu sebagai wadah hukum yang didirikan oleh dua orang atau lebih negara yang merdeka dan berdaulat serta memiliki kepentingan dan tujuan yang sama. Salah satu organisasi internasional yang memiliki kepentingan dalam meningkatkan kerjasama antar negara didunia di bidang pendidikan, sains, dan kebudayaan adalah UNESCO.</w:t>
      </w:r>
    </w:p>
    <w:p w:rsidR="002C1D85" w:rsidRPr="00F754C9" w:rsidRDefault="002C1D85" w:rsidP="002C1D85">
      <w:pPr>
        <w:spacing w:line="480" w:lineRule="auto"/>
        <w:jc w:val="both"/>
        <w:rPr>
          <w:rFonts w:ascii="Times New Roman" w:hAnsi="Times New Roman" w:cs="Times New Roman"/>
          <w:i/>
          <w:sz w:val="24"/>
          <w:szCs w:val="24"/>
        </w:rPr>
      </w:pPr>
      <w:r>
        <w:rPr>
          <w:rFonts w:ascii="Times New Roman" w:hAnsi="Times New Roman" w:cs="Times New Roman"/>
          <w:sz w:val="24"/>
          <w:szCs w:val="24"/>
        </w:rPr>
        <w:tab/>
        <w:t>UNESCO (</w:t>
      </w:r>
      <w:r>
        <w:rPr>
          <w:rFonts w:ascii="Times New Roman" w:hAnsi="Times New Roman" w:cs="Times New Roman"/>
          <w:i/>
          <w:sz w:val="24"/>
          <w:szCs w:val="24"/>
        </w:rPr>
        <w:t>United Nations Educational, Scientific and Cultural Organization</w:t>
      </w:r>
      <w:r>
        <w:rPr>
          <w:rFonts w:ascii="Times New Roman" w:hAnsi="Times New Roman" w:cs="Times New Roman"/>
          <w:sz w:val="24"/>
          <w:szCs w:val="24"/>
        </w:rPr>
        <w:t>)merupakan organisasi internasional dibawah Perserikatan Bangsa Bangsa (PBB) yang mengurusi segala hal yang berhubungan dengan pendidikan, sains, dan kebudayaan dalam  rangka meningkatkan rasa saling menghormati yang berlandaskan pada keadilan, peraturan hukum, dan Hak Asasi Manusia (HAM).</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UNESCO didirikan pada tanggal 16 November 1945, di kota Paris-Perancis. UNESCO memiliki tujuan yaitu untuk berkontribusi pada pembangunan perdamaian, pemberantasan kemiskinan, pembangunan berkelanjutan dan dialog </w:t>
      </w:r>
      <w:r>
        <w:rPr>
          <w:rFonts w:ascii="Times New Roman" w:hAnsi="Times New Roman" w:cs="Times New Roman"/>
          <w:sz w:val="24"/>
          <w:szCs w:val="24"/>
        </w:rPr>
        <w:lastRenderedPageBreak/>
        <w:t>antarbudaya melalui pendidikan, ilmu pengetahuan, budaya, komunikasi dan informasi. UNESCO mendukung penelitian dibidang pendidikan, perbandingan, menyediakan keahliandan mendorong kemitraan, konservasi lingkungan organisasi, menunjuk proyek dan tempat-tempat yang memiliki budaya dan ilmiah, seperti :</w:t>
      </w:r>
      <w:r w:rsidRPr="00F754C9">
        <w:rPr>
          <w:rFonts w:ascii="Times New Roman" w:hAnsi="Times New Roman" w:cs="Times New Roman"/>
          <w:i/>
          <w:sz w:val="24"/>
          <w:szCs w:val="24"/>
        </w:rPr>
        <w:t>International Network of Geopark.</w:t>
      </w:r>
    </w:p>
    <w:p w:rsidR="002C1D85" w:rsidRDefault="002C1D85" w:rsidP="002C1D8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Salah satu program yang menonjol dari Organisasi Internasional  UNESCO adalah </w:t>
      </w:r>
      <w:r>
        <w:rPr>
          <w:rFonts w:ascii="Times New Roman" w:hAnsi="Times New Roman" w:cs="Times New Roman"/>
          <w:i/>
          <w:sz w:val="24"/>
          <w:szCs w:val="24"/>
        </w:rPr>
        <w:t xml:space="preserve">The Global Geopark Network, </w:t>
      </w:r>
      <w:r>
        <w:rPr>
          <w:rFonts w:ascii="Times New Roman" w:hAnsi="Times New Roman" w:cs="Times New Roman"/>
          <w:sz w:val="24"/>
          <w:szCs w:val="24"/>
        </w:rPr>
        <w:t xml:space="preserve">yaitu merupakan konsep yang diperkenalkan UNESCO dalam merawat kelestarian keunikan bentang alam, mendukung komunitas local, mempromosikan sains kepada generasi muda. </w:t>
      </w:r>
      <w:r w:rsidRPr="00140300">
        <w:rPr>
          <w:rFonts w:ascii="Times New Roman" w:hAnsi="Times New Roman" w:cs="Times New Roman"/>
          <w:sz w:val="24"/>
          <w:szCs w:val="24"/>
        </w:rPr>
        <w:t>The Global Geopark Network</w:t>
      </w:r>
      <w:r>
        <w:rPr>
          <w:rFonts w:ascii="Times New Roman" w:hAnsi="Times New Roman" w:cs="Times New Roman"/>
          <w:sz w:val="24"/>
          <w:szCs w:val="24"/>
        </w:rPr>
        <w:t xml:space="preserve"> menyediakan dasar kerjasama dan pertukaran tenaga ahli dan praktisi terkait dengan permasalahan peninggalan (situs) geologi.Jaringan tersebut berasal dari seluruh bagian dunia dan bersama-sama berbagi nilai, ketertarikan, atau latar belakang mengenai metodologi tertentu dan pengelolaan.</w:t>
      </w:r>
    </w:p>
    <w:p w:rsidR="002C1D85" w:rsidRDefault="002C1D85" w:rsidP="002C1D85">
      <w:pPr>
        <w:spacing w:line="480" w:lineRule="auto"/>
        <w:jc w:val="both"/>
        <w:rPr>
          <w:rFonts w:ascii="Times New Roman" w:hAnsi="Times New Roman" w:cs="Times New Roman"/>
          <w:sz w:val="24"/>
          <w:szCs w:val="24"/>
        </w:rPr>
      </w:pPr>
      <w:r>
        <w:rPr>
          <w:rFonts w:ascii="Times New Roman" w:hAnsi="Times New Roman" w:cs="Times New Roman"/>
          <w:sz w:val="24"/>
          <w:szCs w:val="24"/>
        </w:rPr>
        <w:tab/>
        <w:t>UNESCO tidak sembarangan memilih geopark sebagai anggota dari Global Geopark Network,  geopark yang ingin diakui oleh UNESCO harus memenuhi syarat, adapun syarat-syarat itu antara lain; Geodiversity, Infrastruktur, Biodiversity, Regulasi Kebijakan, Culture Diversity, Capacity Building Comdev. Sebuah geopark tidak hanya meliputi isu-isu geologis saja, walaupun ide mengenai geopark sangat berkaitan dengan daya tarik keilmuan geologis dari sebuah tapak. Karena kenyataannya banyak warisan geologi bersentuhan dengan isu-isu keragaman biologi dan keragaman budaya, serta dalam pemanfaatannya berkaitan dengan pengembangan aspek social dan ekonomi.</w:t>
      </w:r>
    </w:p>
    <w:p w:rsidR="002C1D85" w:rsidRDefault="002C1D85" w:rsidP="002C1D8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UNESCO (</w:t>
      </w:r>
      <w:r>
        <w:rPr>
          <w:rFonts w:ascii="Times New Roman" w:hAnsi="Times New Roman" w:cs="Times New Roman"/>
          <w:i/>
          <w:sz w:val="24"/>
          <w:szCs w:val="24"/>
        </w:rPr>
        <w:t xml:space="preserve">United Nations Educational, Scientific and Cultural Organization) </w:t>
      </w:r>
      <w:r>
        <w:rPr>
          <w:rFonts w:ascii="Times New Roman" w:hAnsi="Times New Roman" w:cs="Times New Roman"/>
          <w:sz w:val="24"/>
          <w:szCs w:val="24"/>
        </w:rPr>
        <w:t>mendukung adanyan taman bumi (</w:t>
      </w:r>
      <w:r>
        <w:rPr>
          <w:rFonts w:ascii="Times New Roman" w:hAnsi="Times New Roman" w:cs="Times New Roman"/>
          <w:i/>
          <w:sz w:val="24"/>
          <w:szCs w:val="24"/>
        </w:rPr>
        <w:t>geopark</w:t>
      </w:r>
      <w:r>
        <w:rPr>
          <w:rFonts w:ascii="Times New Roman" w:hAnsi="Times New Roman" w:cs="Times New Roman"/>
          <w:sz w:val="24"/>
          <w:szCs w:val="24"/>
        </w:rPr>
        <w:t>).Indonesia merupakan suatu negara yang sangat kaya akan keanekaragaman budaya, hal ini dikarenakan Indonesia terdiri dari berbagai suku bangsa, dimana masing-masing suku bangsa tersebut memiliki perbedaan dan keunikan baik dari segi bahasa daerah, adat istiadat, kebiasaan, dan berbagai hal lain yang memperkaya keanekaragaman dari budaya Indonesia itu sendiri. Ke</w:t>
      </w:r>
      <w:r>
        <w:rPr>
          <w:rFonts w:ascii="Times New Roman" w:hAnsi="Times New Roman" w:cs="Times New Roman"/>
          <w:sz w:val="24"/>
          <w:szCs w:val="24"/>
          <w:lang w:val="id-ID"/>
        </w:rPr>
        <w:t>a</w:t>
      </w:r>
      <w:r>
        <w:rPr>
          <w:rFonts w:ascii="Times New Roman" w:hAnsi="Times New Roman" w:cs="Times New Roman"/>
          <w:sz w:val="24"/>
          <w:szCs w:val="24"/>
        </w:rPr>
        <w:t>nanekaragaman budaya daerah tersebut merupakan potensial social yang dapat membentuk karakter dan citra buda</w:t>
      </w:r>
      <w:r>
        <w:rPr>
          <w:rFonts w:ascii="Times New Roman" w:hAnsi="Times New Roman" w:cs="Times New Roman"/>
          <w:sz w:val="24"/>
          <w:szCs w:val="24"/>
          <w:lang w:val="id-ID"/>
        </w:rPr>
        <w:t>ya</w:t>
      </w:r>
      <w:r>
        <w:rPr>
          <w:rFonts w:ascii="Times New Roman" w:hAnsi="Times New Roman" w:cs="Times New Roman"/>
          <w:sz w:val="24"/>
          <w:szCs w:val="24"/>
        </w:rPr>
        <w:t xml:space="preserve"> tersendiri pada masing-masing daerah. Disamping itu, keanekaragaman merupakan kekayaan intelektual dan cultural sebagai warisan budaya yang perlu dilestarikan. Indonesia memiliki karakteristik alam dan lingkungan yang sangat beragam, ada tiga konsep pemanfaatan sumber daya alam berlandasan perlindungan alam, yaitu ekowisata (</w:t>
      </w:r>
      <w:r>
        <w:rPr>
          <w:rFonts w:ascii="Times New Roman" w:hAnsi="Times New Roman" w:cs="Times New Roman"/>
          <w:i/>
          <w:sz w:val="24"/>
          <w:szCs w:val="24"/>
        </w:rPr>
        <w:t>ecotourism</w:t>
      </w:r>
      <w:r>
        <w:rPr>
          <w:rFonts w:ascii="Times New Roman" w:hAnsi="Times New Roman" w:cs="Times New Roman"/>
          <w:sz w:val="24"/>
          <w:szCs w:val="24"/>
        </w:rPr>
        <w:t>), geowisata (</w:t>
      </w:r>
      <w:r>
        <w:rPr>
          <w:rFonts w:ascii="Times New Roman" w:hAnsi="Times New Roman" w:cs="Times New Roman"/>
          <w:i/>
          <w:sz w:val="24"/>
          <w:szCs w:val="24"/>
        </w:rPr>
        <w:t>geotourism</w:t>
      </w:r>
      <w:r>
        <w:rPr>
          <w:rFonts w:ascii="Times New Roman" w:hAnsi="Times New Roman" w:cs="Times New Roman"/>
          <w:sz w:val="24"/>
          <w:szCs w:val="24"/>
        </w:rPr>
        <w:t>), dan taman bumi (</w:t>
      </w:r>
      <w:r>
        <w:rPr>
          <w:rFonts w:ascii="Times New Roman" w:hAnsi="Times New Roman" w:cs="Times New Roman"/>
          <w:i/>
          <w:sz w:val="24"/>
          <w:szCs w:val="24"/>
        </w:rPr>
        <w:t>geopark</w:t>
      </w:r>
      <w:r>
        <w:rPr>
          <w:rFonts w:ascii="Times New Roman" w:hAnsi="Times New Roman" w:cs="Times New Roman"/>
          <w:sz w:val="24"/>
          <w:szCs w:val="24"/>
        </w:rPr>
        <w:t>). Salah satu geopark di Indonesia yang memiliki unsur tersebut yaitu Geopark Ciletuh.</w:t>
      </w:r>
    </w:p>
    <w:p w:rsidR="002C1D85" w:rsidRDefault="002C1D85" w:rsidP="002C1D8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Geopark Ciletuh merupakan salah satu wisata alam Indonesia yang dapat menarik perhatian UNESCO langsung karena sebuah tujuan wisata beupa Geopark atau taman dunia yang mencangkup kawasan konservasi, edukasi, dan peningkatan kesejahteraan masyarakat. </w:t>
      </w:r>
      <w:r w:rsidRPr="00A9357E">
        <w:rPr>
          <w:rFonts w:ascii="Times New Roman" w:hAnsi="Times New Roman" w:cs="Times New Roman"/>
          <w:sz w:val="24"/>
          <w:szCs w:val="24"/>
        </w:rPr>
        <w:t xml:space="preserve">Geopark </w:t>
      </w:r>
      <w:r>
        <w:rPr>
          <w:rFonts w:ascii="Times New Roman" w:hAnsi="Times New Roman" w:cs="Times New Roman"/>
          <w:sz w:val="24"/>
          <w:szCs w:val="24"/>
        </w:rPr>
        <w:t xml:space="preserve">tersebut bernama Geopark </w:t>
      </w:r>
      <w:r w:rsidRPr="00A9357E">
        <w:rPr>
          <w:rFonts w:ascii="Times New Roman" w:hAnsi="Times New Roman" w:cs="Times New Roman"/>
          <w:sz w:val="24"/>
          <w:szCs w:val="24"/>
        </w:rPr>
        <w:t>Ciletuh</w:t>
      </w:r>
      <w:r>
        <w:rPr>
          <w:rFonts w:ascii="Times New Roman" w:hAnsi="Times New Roman" w:cs="Times New Roman"/>
          <w:sz w:val="24"/>
          <w:szCs w:val="24"/>
        </w:rPr>
        <w:t xml:space="preserve"> yang </w:t>
      </w:r>
      <w:r w:rsidRPr="00A9357E">
        <w:rPr>
          <w:rFonts w:ascii="Times New Roman" w:hAnsi="Times New Roman" w:cs="Times New Roman"/>
          <w:sz w:val="24"/>
          <w:szCs w:val="24"/>
        </w:rPr>
        <w:t xml:space="preserve"> terletak di Kecamatan Ciemas Kabupaten Sukabumi. Geopark merupakan konsep pertamakali yang dikenal oleh </w:t>
      </w:r>
      <w:r w:rsidRPr="00A9357E">
        <w:rPr>
          <w:rFonts w:ascii="Times New Roman" w:hAnsi="Times New Roman" w:cs="Times New Roman"/>
          <w:i/>
          <w:sz w:val="24"/>
          <w:szCs w:val="24"/>
        </w:rPr>
        <w:t>United Nations Educational, Scientific and Cultural Organization</w:t>
      </w:r>
      <w:r w:rsidRPr="00A9357E">
        <w:rPr>
          <w:rFonts w:ascii="Times New Roman" w:hAnsi="Times New Roman" w:cs="Times New Roman"/>
          <w:sz w:val="24"/>
          <w:szCs w:val="24"/>
        </w:rPr>
        <w:t xml:space="preserve"> (UNESCO) pada tahun 2000an yang merupakan wilayah terpadu dalam perlindungan dan penggunaan warisan geo</w:t>
      </w:r>
      <w:r>
        <w:rPr>
          <w:rFonts w:ascii="Times New Roman" w:hAnsi="Times New Roman" w:cs="Times New Roman"/>
          <w:sz w:val="24"/>
          <w:szCs w:val="24"/>
        </w:rPr>
        <w:t xml:space="preserve">logi dengan cara berkelanjutan. </w:t>
      </w:r>
      <w:r w:rsidRPr="00A9357E">
        <w:rPr>
          <w:rFonts w:ascii="Times New Roman" w:hAnsi="Times New Roman" w:cs="Times New Roman"/>
          <w:sz w:val="24"/>
          <w:szCs w:val="24"/>
        </w:rPr>
        <w:t xml:space="preserve">Geopark atau kawasan wisata alam batuan tua Ciletuh </w:t>
      </w:r>
      <w:r w:rsidRPr="00A9357E">
        <w:rPr>
          <w:rFonts w:ascii="Times New Roman" w:hAnsi="Times New Roman" w:cs="Times New Roman"/>
          <w:sz w:val="24"/>
          <w:szCs w:val="24"/>
        </w:rPr>
        <w:lastRenderedPageBreak/>
        <w:t>di Kabupaten Sukabumi mendapatkan sertifikat sebagai Geopark Nasional dari Komite Nasional Indonesia UNESCO dan Kementrian ESDM karena telah memenuhi sejumlah persyaratan untuk sebuah geopark, syaratnya yaitu memiliki keragaman fenomena geologi, memiliki keragaman biologi, dan memiliki keragaman budaya. Gopark Ciletuh juga merupakan salah satu tempat wisata yang dapat diminati oleh masyarakat Indonesia dan orang-orang asing untuk berwisata.Hal ini tentu membantu pemerintah dalam melestarikan kekayaan alam Indonesia</w:t>
      </w:r>
      <w:r>
        <w:rPr>
          <w:rFonts w:ascii="Times New Roman" w:hAnsi="Times New Roman" w:cs="Times New Roman"/>
          <w:sz w:val="24"/>
          <w:szCs w:val="24"/>
        </w:rPr>
        <w:t>.</w:t>
      </w:r>
    </w:p>
    <w:p w:rsidR="002C1D85" w:rsidRDefault="002C1D85" w:rsidP="002C1D8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Geopark Ciletuh memiliki aspek dalam bidang pendidikan sebagai pengetahuan dibidang ilmu kebumian pada keunikan dan keragaman warisan bumi dan aspek ekonomi dari peran masyarakat dalam pengelolaan kawasan sebagai geowisata. Aktifitas pariwisata dalam kegiatan geowisata disuatu Geopark yang dijalankan oleh masyarakat adalah kompenen penting dalam keberhasilan pengelolaan Geopark. Kunci keberhasilan pengembangan dan pengelolaan Geopark ada pada peran dan partisipasi masyarakat local yang vaktif dan paham akan pengertian geopark.</w:t>
      </w:r>
    </w:p>
    <w:p w:rsidR="002C1D85" w:rsidRDefault="002C1D85" w:rsidP="002C1D85">
      <w:pPr>
        <w:spacing w:line="480" w:lineRule="auto"/>
        <w:ind w:firstLine="720"/>
        <w:jc w:val="both"/>
        <w:rPr>
          <w:rFonts w:ascii="Times New Roman" w:hAnsi="Times New Roman"/>
          <w:sz w:val="24"/>
          <w:szCs w:val="24"/>
        </w:rPr>
      </w:pPr>
      <w:r>
        <w:rPr>
          <w:rFonts w:ascii="Times New Roman" w:hAnsi="Times New Roman"/>
          <w:sz w:val="24"/>
          <w:szCs w:val="24"/>
        </w:rPr>
        <w:t xml:space="preserve">Pada awal Agustus pihak UNESCO datang untuk melakukan penilaian layak atau tidaknya Geopark tersebut menjadi UNESCO Global Geopark. </w:t>
      </w:r>
      <w:r>
        <w:rPr>
          <w:rFonts w:ascii="Times New Roman" w:hAnsi="Times New Roman" w:cs="Times New Roman"/>
          <w:sz w:val="24"/>
          <w:szCs w:val="24"/>
        </w:rPr>
        <w:t>Sebelum diakui UNESCO, banyak hal yang harus dilakukan oleh Pemerintah agar Geopark Ciletuh layak menjadi salah satu taman dunia. Pada akhir bulan September 2017 Geopark Ciletuh dipastikan akan mendapatkan gelar tersebut, dan rencana keputusan akhir ditetapkan pada sidang Executive Board UNESCO ke 2014 di Paris, Perancis pada 14 April 2018.</w:t>
      </w:r>
      <w:r>
        <w:rPr>
          <w:rFonts w:ascii="Times New Roman" w:hAnsi="Times New Roman"/>
          <w:sz w:val="24"/>
          <w:szCs w:val="24"/>
        </w:rPr>
        <w:t xml:space="preserve"> Pada tanggal 15 April 2018 dalam sidang UNESCO Global Geopark  ada dua geopark Indonesia yang mendapatkan </w:t>
      </w:r>
      <w:r>
        <w:rPr>
          <w:rFonts w:ascii="Times New Roman" w:hAnsi="Times New Roman"/>
          <w:sz w:val="24"/>
          <w:szCs w:val="24"/>
        </w:rPr>
        <w:lastRenderedPageBreak/>
        <w:t>pengesahan dari UGG diantaranya Geopark Ciletuh-Pelabuhanratu dan Geopark Rinjani di Nusa Tenggara Barat. Keduanya berasal dari Indonesia.</w:t>
      </w:r>
    </w:p>
    <w:p w:rsidR="002C1D85" w:rsidRDefault="002C1D85" w:rsidP="002C1D85">
      <w:pPr>
        <w:spacing w:line="480" w:lineRule="auto"/>
        <w:ind w:firstLine="720"/>
        <w:jc w:val="both"/>
        <w:rPr>
          <w:rFonts w:ascii="Times New Roman" w:hAnsi="Times New Roman"/>
          <w:sz w:val="24"/>
          <w:szCs w:val="24"/>
        </w:rPr>
      </w:pPr>
      <w:r>
        <w:rPr>
          <w:rFonts w:ascii="Times New Roman" w:hAnsi="Times New Roman"/>
          <w:sz w:val="24"/>
          <w:szCs w:val="24"/>
        </w:rPr>
        <w:t>Pengesahan Geoapark Ciletuh-Pelabuhanratu masuk kedalam jaringan Geopark Dunia relatif cepat. Kawasan Ciletuh sendiri ditetapkan sebagai geopark nasional belum lama. Tiga tahun lalu Geopark Ciletuh ditetapkan sebagai Geopark Nasional oleh pemerintah pusat lalu dan langsung diajukan pada UNESCO Global Geopark (UGG) dan diterima  oleh pihak tersebut. Sertifikat Geopark Ciletuh Pelabuhanratu dalam jaringan UGG diserahkan pada September 2018.</w:t>
      </w:r>
    </w:p>
    <w:p w:rsidR="002C1D85" w:rsidRDefault="002C1D85" w:rsidP="002C1D85">
      <w:pPr>
        <w:spacing w:line="480" w:lineRule="auto"/>
        <w:ind w:firstLine="720"/>
        <w:jc w:val="both"/>
        <w:rPr>
          <w:rFonts w:ascii="Times New Roman" w:hAnsi="Times New Roman"/>
          <w:sz w:val="24"/>
          <w:szCs w:val="24"/>
        </w:rPr>
      </w:pPr>
      <w:r>
        <w:rPr>
          <w:rFonts w:ascii="Times New Roman" w:hAnsi="Times New Roman"/>
          <w:sz w:val="24"/>
          <w:szCs w:val="24"/>
        </w:rPr>
        <w:t>Pariwisata merupakan sebuah perjalanan yang dilakukan oleh suatu kelompok orang dari tempat satu ketempat lain dengan melakukan perencanaan sebelumnya dengan maksud untuk mencari kesenangan atau untuk suatu kepentingan sehingga keinginannya dapat terpenuhi.</w:t>
      </w:r>
      <w:r>
        <w:rPr>
          <w:rStyle w:val="FootnoteReference"/>
          <w:rFonts w:ascii="Times New Roman" w:hAnsi="Times New Roman"/>
          <w:sz w:val="24"/>
          <w:szCs w:val="24"/>
        </w:rPr>
        <w:footnoteReference w:id="3"/>
      </w:r>
      <w:r>
        <w:rPr>
          <w:rFonts w:ascii="Times New Roman" w:hAnsi="Times New Roman"/>
          <w:sz w:val="24"/>
          <w:szCs w:val="24"/>
        </w:rPr>
        <w:t xml:space="preserve"> </w:t>
      </w:r>
      <w:r w:rsidRPr="00E632AB">
        <w:rPr>
          <w:rFonts w:ascii="Times New Roman" w:hAnsi="Times New Roman" w:cs="Times New Roman"/>
          <w:sz w:val="24"/>
          <w:szCs w:val="24"/>
        </w:rPr>
        <w:t>Pariwisata merupakan kegiatan yang secara langsung maupun tidak langsung dapat melibatkan masyarakat, sehingga terdapat timbal balik antara masyarakat dan pariwisata.</w:t>
      </w:r>
      <w:r>
        <w:rPr>
          <w:rFonts w:ascii="Times New Roman" w:hAnsi="Times New Roman" w:cs="Times New Roman"/>
          <w:sz w:val="24"/>
          <w:szCs w:val="24"/>
        </w:rPr>
        <w:t xml:space="preserve"> </w:t>
      </w:r>
      <w:r w:rsidRPr="00E632AB">
        <w:rPr>
          <w:rFonts w:ascii="Times New Roman" w:hAnsi="Times New Roman" w:cs="Times New Roman"/>
          <w:sz w:val="24"/>
          <w:szCs w:val="24"/>
        </w:rPr>
        <w:t>Bahkan pariwisata mempunyai energi yang cukup besar yang mampu membuat masyarakat setempat mengalami perubahan dalam berbagai aspek dalam kehidupan mereka.</w:t>
      </w:r>
      <w:r>
        <w:rPr>
          <w:rFonts w:ascii="Times New Roman" w:hAnsi="Times New Roman" w:cs="Times New Roman"/>
          <w:sz w:val="24"/>
          <w:szCs w:val="24"/>
        </w:rPr>
        <w:t xml:space="preserve"> </w:t>
      </w:r>
      <w:r w:rsidRPr="00E632AB">
        <w:rPr>
          <w:rFonts w:ascii="Times New Roman" w:hAnsi="Times New Roman" w:cs="Times New Roman"/>
          <w:sz w:val="24"/>
          <w:szCs w:val="24"/>
        </w:rPr>
        <w:t>Bahkan banyak Negar</w:t>
      </w:r>
      <w:r>
        <w:rPr>
          <w:rFonts w:ascii="Times New Roman" w:hAnsi="Times New Roman" w:cs="Times New Roman"/>
          <w:sz w:val="24"/>
          <w:szCs w:val="24"/>
        </w:rPr>
        <w:t xml:space="preserve">a yang bergantung dari industri </w:t>
      </w:r>
      <w:r w:rsidRPr="00E632AB">
        <w:rPr>
          <w:rFonts w:ascii="Times New Roman" w:hAnsi="Times New Roman" w:cs="Times New Roman"/>
          <w:sz w:val="24"/>
          <w:szCs w:val="24"/>
        </w:rPr>
        <w:t>pariwisata sebagai sumber pajak dan pendapatan untuk perusahaan yang menj</w:t>
      </w:r>
      <w:r>
        <w:rPr>
          <w:rFonts w:ascii="Times New Roman" w:hAnsi="Times New Roman" w:cs="Times New Roman"/>
          <w:sz w:val="24"/>
          <w:szCs w:val="24"/>
        </w:rPr>
        <w:t>ual jasa ke</w:t>
      </w:r>
      <w:r w:rsidRPr="00E632AB">
        <w:rPr>
          <w:rFonts w:ascii="Times New Roman" w:hAnsi="Times New Roman" w:cs="Times New Roman"/>
          <w:sz w:val="24"/>
          <w:szCs w:val="24"/>
        </w:rPr>
        <w:t>pada wisatawan.</w:t>
      </w:r>
      <w:r>
        <w:rPr>
          <w:rFonts w:ascii="Times New Roman" w:hAnsi="Times New Roman" w:cs="Times New Roman"/>
          <w:sz w:val="24"/>
          <w:szCs w:val="24"/>
        </w:rPr>
        <w:t xml:space="preserve"> </w:t>
      </w:r>
      <w:r w:rsidRPr="00E632AB">
        <w:rPr>
          <w:rFonts w:ascii="Times New Roman" w:hAnsi="Times New Roman" w:cs="Times New Roman"/>
          <w:sz w:val="24"/>
          <w:szCs w:val="24"/>
        </w:rPr>
        <w:t xml:space="preserve">Oleh karena itu pengembangan industry pariwisata ini adalah salah satu strategi yang dipakai oleh masyarakat untuk mempromosikan wilayah untuk meningkatkan perdagangan melalui penjualan barang </w:t>
      </w:r>
      <w:r>
        <w:rPr>
          <w:rFonts w:ascii="Times New Roman" w:hAnsi="Times New Roman" w:cs="Times New Roman"/>
          <w:sz w:val="24"/>
          <w:szCs w:val="24"/>
        </w:rPr>
        <w:t xml:space="preserve">dan jasa </w:t>
      </w:r>
      <w:r>
        <w:rPr>
          <w:rFonts w:ascii="Times New Roman" w:hAnsi="Times New Roman" w:cs="Times New Roman"/>
          <w:sz w:val="24"/>
          <w:szCs w:val="24"/>
        </w:rPr>
        <w:lastRenderedPageBreak/>
        <w:t xml:space="preserve">kepada orang non-lokal. </w:t>
      </w:r>
      <w:r>
        <w:rPr>
          <w:rFonts w:ascii="Times New Roman" w:hAnsi="Times New Roman"/>
          <w:sz w:val="24"/>
          <w:szCs w:val="24"/>
        </w:rPr>
        <w:t>Kegiatan pariwisata menjadi bahasan penting dalam penelitian yang dinyatakan prioritas berskala nasional dengan tujuan dapat menyelesaikan masalah masyarakat dan bangsa.</w:t>
      </w:r>
    </w:p>
    <w:p w:rsidR="002C1D85" w:rsidRDefault="002C1D85" w:rsidP="002C1D85">
      <w:pPr>
        <w:spacing w:line="480" w:lineRule="auto"/>
        <w:ind w:firstLine="720"/>
        <w:jc w:val="both"/>
        <w:rPr>
          <w:rFonts w:ascii="Times New Roman" w:hAnsi="Times New Roman" w:cs="Times New Roman"/>
          <w:b/>
          <w:sz w:val="24"/>
          <w:szCs w:val="24"/>
        </w:rPr>
      </w:pPr>
      <w:r w:rsidRPr="00220EE0">
        <w:rPr>
          <w:rFonts w:ascii="Times New Roman" w:hAnsi="Times New Roman" w:cs="Times New Roman"/>
          <w:sz w:val="24"/>
          <w:szCs w:val="24"/>
        </w:rPr>
        <w:t>Berdasarkan latar belakang yang telah dipaparkan diatas, maka penelitian ini berjudul</w:t>
      </w:r>
      <w:r>
        <w:rPr>
          <w:rFonts w:ascii="Times New Roman" w:hAnsi="Times New Roman" w:cs="Times New Roman"/>
          <w:sz w:val="24"/>
          <w:szCs w:val="24"/>
        </w:rPr>
        <w:t xml:space="preserve"> </w:t>
      </w:r>
      <w:r w:rsidRPr="00490549">
        <w:rPr>
          <w:rFonts w:ascii="Times New Roman" w:hAnsi="Times New Roman" w:cs="Times New Roman"/>
          <w:b/>
          <w:sz w:val="24"/>
          <w:szCs w:val="24"/>
        </w:rPr>
        <w:t>“</w:t>
      </w:r>
      <w:r>
        <w:rPr>
          <w:rFonts w:ascii="Times New Roman" w:hAnsi="Times New Roman" w:cs="Times New Roman"/>
          <w:b/>
          <w:sz w:val="24"/>
          <w:szCs w:val="24"/>
        </w:rPr>
        <w:t>Pengakuan Taman Bumi Ciletuh Sebagai UNESCO (</w:t>
      </w:r>
      <w:r>
        <w:rPr>
          <w:rFonts w:ascii="Times New Roman" w:hAnsi="Times New Roman" w:cs="Times New Roman"/>
          <w:b/>
          <w:i/>
          <w:sz w:val="24"/>
          <w:szCs w:val="24"/>
        </w:rPr>
        <w:t>United Nations  Educational, Scientific and Cultural Organization</w:t>
      </w:r>
      <w:r>
        <w:rPr>
          <w:rFonts w:ascii="Times New Roman" w:hAnsi="Times New Roman" w:cs="Times New Roman"/>
          <w:b/>
          <w:sz w:val="24"/>
          <w:szCs w:val="24"/>
        </w:rPr>
        <w:t xml:space="preserve">) Global Geopark dan Implikasinya Terhadap Pengembangan Pariwisata di Sukabumi </w:t>
      </w:r>
      <w:r w:rsidRPr="00490549">
        <w:rPr>
          <w:rFonts w:ascii="Times New Roman" w:hAnsi="Times New Roman" w:cs="Times New Roman"/>
          <w:b/>
          <w:sz w:val="24"/>
          <w:szCs w:val="24"/>
        </w:rPr>
        <w:t>”.</w:t>
      </w:r>
    </w:p>
    <w:p w:rsidR="002C1D85" w:rsidRPr="00D33B37" w:rsidRDefault="002C1D85" w:rsidP="002C1D85">
      <w:pPr>
        <w:pStyle w:val="ListParagraph"/>
        <w:numPr>
          <w:ilvl w:val="0"/>
          <w:numId w:val="2"/>
        </w:numPr>
        <w:spacing w:line="480" w:lineRule="auto"/>
        <w:jc w:val="both"/>
        <w:rPr>
          <w:rFonts w:ascii="Times New Roman" w:hAnsi="Times New Roman" w:cs="Times New Roman"/>
          <w:b/>
          <w:sz w:val="24"/>
          <w:szCs w:val="24"/>
        </w:rPr>
      </w:pPr>
      <w:r w:rsidRPr="00D33B37">
        <w:rPr>
          <w:rFonts w:ascii="Times New Roman" w:hAnsi="Times New Roman" w:cs="Times New Roman"/>
          <w:b/>
          <w:sz w:val="24"/>
          <w:szCs w:val="24"/>
        </w:rPr>
        <w:t>Identifikasi Masalah</w:t>
      </w:r>
    </w:p>
    <w:p w:rsidR="002C1D85" w:rsidRDefault="002C1D85" w:rsidP="002C1D85">
      <w:pPr>
        <w:spacing w:after="0" w:line="480" w:lineRule="auto"/>
        <w:ind w:firstLine="720"/>
        <w:jc w:val="both"/>
        <w:rPr>
          <w:rFonts w:ascii="Times New Roman" w:hAnsi="Times New Roman"/>
          <w:sz w:val="24"/>
          <w:szCs w:val="23"/>
        </w:rPr>
      </w:pPr>
      <w:r w:rsidRPr="000F43BD">
        <w:rPr>
          <w:rFonts w:ascii="Times New Roman" w:hAnsi="Times New Roman"/>
          <w:sz w:val="24"/>
          <w:szCs w:val="23"/>
        </w:rPr>
        <w:t>Berdasarka</w:t>
      </w:r>
      <w:r>
        <w:rPr>
          <w:rFonts w:ascii="Times New Roman" w:hAnsi="Times New Roman"/>
          <w:sz w:val="24"/>
          <w:szCs w:val="23"/>
        </w:rPr>
        <w:t>n</w:t>
      </w:r>
      <w:r w:rsidRPr="000F43BD">
        <w:rPr>
          <w:rFonts w:ascii="Times New Roman" w:hAnsi="Times New Roman"/>
          <w:sz w:val="24"/>
          <w:szCs w:val="23"/>
        </w:rPr>
        <w:t xml:space="preserve"> latar belakang masalah yang telah dijelaskan diatas, maka didapatkan ide</w:t>
      </w:r>
      <w:r>
        <w:rPr>
          <w:rFonts w:ascii="Times New Roman" w:hAnsi="Times New Roman"/>
          <w:sz w:val="24"/>
          <w:szCs w:val="23"/>
        </w:rPr>
        <w:t>ntifikasi masakah sebagai berik</w:t>
      </w:r>
      <w:r w:rsidRPr="000F43BD">
        <w:rPr>
          <w:rFonts w:ascii="Times New Roman" w:hAnsi="Times New Roman"/>
          <w:sz w:val="24"/>
          <w:szCs w:val="23"/>
        </w:rPr>
        <w:t>ut :</w:t>
      </w:r>
    </w:p>
    <w:p w:rsidR="002C1D85" w:rsidRDefault="002C1D85" w:rsidP="002C1D85">
      <w:pPr>
        <w:pStyle w:val="Heading1"/>
        <w:numPr>
          <w:ilvl w:val="0"/>
          <w:numId w:val="4"/>
        </w:numPr>
        <w:shd w:val="clear" w:color="auto" w:fill="FFFFFF" w:themeFill="background1"/>
        <w:jc w:val="both"/>
        <w:rPr>
          <w:b w:val="0"/>
          <w:szCs w:val="24"/>
        </w:rPr>
      </w:pPr>
      <w:r>
        <w:rPr>
          <w:b w:val="0"/>
          <w:szCs w:val="24"/>
        </w:rPr>
        <w:t>Bagaimana bentuk program UNESCO Global Geopark?</w:t>
      </w:r>
    </w:p>
    <w:p w:rsidR="002C1D85" w:rsidRDefault="002C1D85" w:rsidP="002C1D85">
      <w:pPr>
        <w:pStyle w:val="Heading1"/>
        <w:numPr>
          <w:ilvl w:val="0"/>
          <w:numId w:val="4"/>
        </w:numPr>
        <w:shd w:val="clear" w:color="auto" w:fill="FFFFFF" w:themeFill="background1"/>
        <w:jc w:val="both"/>
        <w:rPr>
          <w:b w:val="0"/>
          <w:szCs w:val="24"/>
        </w:rPr>
      </w:pPr>
      <w:r w:rsidRPr="00D33B37">
        <w:rPr>
          <w:b w:val="0"/>
          <w:szCs w:val="24"/>
        </w:rPr>
        <w:t xml:space="preserve">Bagaimana Kondisi </w:t>
      </w:r>
      <w:r>
        <w:rPr>
          <w:b w:val="0"/>
          <w:szCs w:val="24"/>
        </w:rPr>
        <w:t>Taman Bumi Ciletuh ?</w:t>
      </w:r>
    </w:p>
    <w:p w:rsidR="002C1D85" w:rsidRDefault="002C1D85" w:rsidP="002C1D85">
      <w:pPr>
        <w:pStyle w:val="Heading1"/>
        <w:numPr>
          <w:ilvl w:val="0"/>
          <w:numId w:val="4"/>
        </w:numPr>
        <w:shd w:val="clear" w:color="auto" w:fill="FFFFFF" w:themeFill="background1"/>
        <w:jc w:val="both"/>
        <w:rPr>
          <w:b w:val="0"/>
          <w:szCs w:val="24"/>
        </w:rPr>
      </w:pPr>
      <w:r w:rsidRPr="00D33B37">
        <w:rPr>
          <w:b w:val="0"/>
          <w:szCs w:val="24"/>
        </w:rPr>
        <w:t>Bagaimana</w:t>
      </w:r>
      <w:r>
        <w:rPr>
          <w:b w:val="0"/>
          <w:szCs w:val="24"/>
        </w:rPr>
        <w:t xml:space="preserve"> Program Pengembangan Pariwisata di Sukabumi setelah Taman Bumi Ciletuh diakui sebagai UNESCO Global Geopark ?</w:t>
      </w:r>
    </w:p>
    <w:p w:rsidR="002C1D85" w:rsidRDefault="002C1D85" w:rsidP="002C1D85">
      <w:pPr>
        <w:pStyle w:val="Heading1"/>
        <w:shd w:val="clear" w:color="auto" w:fill="FFFFFF" w:themeFill="background1"/>
        <w:ind w:left="360"/>
        <w:jc w:val="both"/>
        <w:rPr>
          <w:b w:val="0"/>
          <w:szCs w:val="24"/>
        </w:rPr>
      </w:pPr>
    </w:p>
    <w:p w:rsidR="002C1D85" w:rsidRDefault="002C1D85" w:rsidP="002C1D85">
      <w:pPr>
        <w:pStyle w:val="Heading1"/>
        <w:numPr>
          <w:ilvl w:val="0"/>
          <w:numId w:val="5"/>
        </w:numPr>
        <w:shd w:val="clear" w:color="auto" w:fill="FFFFFF" w:themeFill="background1"/>
        <w:jc w:val="both"/>
        <w:rPr>
          <w:b w:val="0"/>
          <w:szCs w:val="24"/>
        </w:rPr>
      </w:pPr>
      <w:r>
        <w:rPr>
          <w:b w:val="0"/>
          <w:szCs w:val="24"/>
        </w:rPr>
        <w:t>Pembatasan Masalah</w:t>
      </w:r>
    </w:p>
    <w:p w:rsidR="002C1D85" w:rsidRDefault="002C1D85" w:rsidP="002C1D85">
      <w:pPr>
        <w:pStyle w:val="Heading1"/>
        <w:shd w:val="clear" w:color="auto" w:fill="FFFFFF" w:themeFill="background1"/>
        <w:ind w:left="720"/>
        <w:jc w:val="both"/>
        <w:rPr>
          <w:b w:val="0"/>
          <w:szCs w:val="24"/>
        </w:rPr>
      </w:pPr>
      <w:r>
        <w:rPr>
          <w:b w:val="0"/>
          <w:szCs w:val="24"/>
        </w:rPr>
        <w:t>Tulisan ini akan fok</w:t>
      </w:r>
      <w:r w:rsidRPr="000F43BD">
        <w:rPr>
          <w:b w:val="0"/>
          <w:szCs w:val="24"/>
        </w:rPr>
        <w:t xml:space="preserve">us </w:t>
      </w:r>
      <w:r>
        <w:rPr>
          <w:b w:val="0"/>
          <w:szCs w:val="24"/>
        </w:rPr>
        <w:t>pada pengembnagan pariwisata di Ciletuh setelah diakuinya taman bumi Ciletuh sebagai salah satu UNESCO Global Geopark. Dalam pembatasan ini penulis akan membatasi periode penelitian ini dari tahun 2015-2018.</w:t>
      </w:r>
    </w:p>
    <w:p w:rsidR="002C1D85" w:rsidRDefault="002C1D85" w:rsidP="002C1D85">
      <w:pPr>
        <w:pStyle w:val="Heading1"/>
        <w:shd w:val="clear" w:color="auto" w:fill="FFFFFF" w:themeFill="background1"/>
        <w:ind w:left="720"/>
        <w:jc w:val="both"/>
        <w:rPr>
          <w:b w:val="0"/>
          <w:szCs w:val="24"/>
        </w:rPr>
      </w:pPr>
    </w:p>
    <w:p w:rsidR="002C1D85" w:rsidRDefault="002C1D85" w:rsidP="002C1D85">
      <w:pPr>
        <w:pStyle w:val="Heading1"/>
        <w:shd w:val="clear" w:color="auto" w:fill="FFFFFF" w:themeFill="background1"/>
        <w:jc w:val="both"/>
        <w:rPr>
          <w:b w:val="0"/>
          <w:szCs w:val="24"/>
        </w:rPr>
      </w:pPr>
    </w:p>
    <w:p w:rsidR="002C1D85" w:rsidRDefault="002C1D85" w:rsidP="002C1D85">
      <w:pPr>
        <w:pStyle w:val="Heading1"/>
        <w:shd w:val="clear" w:color="auto" w:fill="FFFFFF" w:themeFill="background1"/>
        <w:jc w:val="both"/>
        <w:rPr>
          <w:b w:val="0"/>
          <w:szCs w:val="24"/>
        </w:rPr>
      </w:pPr>
    </w:p>
    <w:p w:rsidR="002C1D85" w:rsidRPr="00D33B37" w:rsidRDefault="002C1D85" w:rsidP="002C1D85">
      <w:pPr>
        <w:pStyle w:val="Heading1"/>
        <w:numPr>
          <w:ilvl w:val="0"/>
          <w:numId w:val="5"/>
        </w:numPr>
        <w:shd w:val="clear" w:color="auto" w:fill="FFFFFF" w:themeFill="background1"/>
        <w:jc w:val="both"/>
        <w:rPr>
          <w:b w:val="0"/>
          <w:szCs w:val="24"/>
        </w:rPr>
      </w:pPr>
      <w:r w:rsidRPr="00D33B37">
        <w:rPr>
          <w:b w:val="0"/>
          <w:szCs w:val="24"/>
        </w:rPr>
        <w:lastRenderedPageBreak/>
        <w:t>Perumusan Masalah</w:t>
      </w:r>
    </w:p>
    <w:p w:rsidR="002C1D85" w:rsidRDefault="002C1D85" w:rsidP="002C1D85">
      <w:pPr>
        <w:pStyle w:val="ListParagraph"/>
        <w:spacing w:after="0" w:line="480" w:lineRule="auto"/>
        <w:jc w:val="both"/>
        <w:rPr>
          <w:rFonts w:ascii="Times New Roman" w:hAnsi="Times New Roman" w:cs="Times New Roman"/>
          <w:b/>
          <w:sz w:val="24"/>
          <w:szCs w:val="24"/>
        </w:rPr>
      </w:pPr>
      <w:r w:rsidRPr="000F43BD">
        <w:rPr>
          <w:rFonts w:ascii="Times New Roman" w:hAnsi="Times New Roman" w:cs="Times New Roman"/>
          <w:sz w:val="24"/>
          <w:szCs w:val="24"/>
        </w:rPr>
        <w:t>Berdasarkan Identifikasi masalah dan batasan masalah yang telah diuraikan maka rumusan ma</w:t>
      </w:r>
      <w:r>
        <w:rPr>
          <w:rFonts w:ascii="Times New Roman" w:hAnsi="Times New Roman" w:cs="Times New Roman"/>
          <w:sz w:val="24"/>
          <w:szCs w:val="24"/>
        </w:rPr>
        <w:t xml:space="preserve">salah dari penelitian ini, yaitu </w:t>
      </w:r>
      <w:r w:rsidRPr="000F43BD">
        <w:rPr>
          <w:rFonts w:ascii="Times New Roman" w:hAnsi="Times New Roman" w:cs="Times New Roman"/>
          <w:b/>
          <w:sz w:val="24"/>
          <w:szCs w:val="24"/>
        </w:rPr>
        <w:t>“</w:t>
      </w:r>
      <w:r>
        <w:rPr>
          <w:rFonts w:ascii="Times New Roman" w:hAnsi="Times New Roman" w:cs="Times New Roman"/>
          <w:b/>
          <w:sz w:val="24"/>
          <w:szCs w:val="24"/>
        </w:rPr>
        <w:t xml:space="preserve"> Bagaimana Program Pengembangan Pariwisata Sukabumi Setelah Taman Bumi </w:t>
      </w:r>
      <w:r>
        <w:rPr>
          <w:rFonts w:ascii="Times New Roman" w:hAnsi="Times New Roman" w:cs="Times New Roman"/>
          <w:b/>
          <w:sz w:val="24"/>
          <w:szCs w:val="24"/>
          <w:lang w:val="id-ID"/>
        </w:rPr>
        <w:t>Ciletuh</w:t>
      </w:r>
      <w:r>
        <w:rPr>
          <w:rFonts w:ascii="Times New Roman" w:hAnsi="Times New Roman" w:cs="Times New Roman"/>
          <w:b/>
          <w:sz w:val="24"/>
          <w:szCs w:val="24"/>
        </w:rPr>
        <w:t xml:space="preserve"> diakui sebagai Salah Satu UNESCO Global Geopark</w:t>
      </w:r>
      <w:r w:rsidRPr="000F43BD">
        <w:rPr>
          <w:rFonts w:ascii="Times New Roman" w:hAnsi="Times New Roman" w:cs="Times New Roman"/>
          <w:b/>
          <w:sz w:val="24"/>
          <w:szCs w:val="24"/>
        </w:rPr>
        <w:t xml:space="preserve"> “.</w:t>
      </w:r>
    </w:p>
    <w:p w:rsidR="002C1D85" w:rsidRDefault="002C1D85" w:rsidP="002C1D85">
      <w:pPr>
        <w:pStyle w:val="ListParagraph"/>
        <w:spacing w:after="0" w:line="480" w:lineRule="auto"/>
        <w:jc w:val="both"/>
        <w:rPr>
          <w:rFonts w:ascii="Times New Roman" w:hAnsi="Times New Roman" w:cs="Times New Roman"/>
          <w:b/>
          <w:sz w:val="24"/>
          <w:szCs w:val="24"/>
        </w:rPr>
      </w:pPr>
    </w:p>
    <w:p w:rsidR="002C1D85" w:rsidRPr="00A727D8" w:rsidRDefault="002C1D85" w:rsidP="002C1D85">
      <w:pPr>
        <w:pStyle w:val="ListParagraph"/>
        <w:numPr>
          <w:ilvl w:val="0"/>
          <w:numId w:val="2"/>
        </w:numPr>
        <w:spacing w:after="0" w:line="480" w:lineRule="auto"/>
        <w:jc w:val="both"/>
        <w:rPr>
          <w:rFonts w:ascii="Times New Roman" w:hAnsi="Times New Roman" w:cs="Times New Roman"/>
          <w:b/>
          <w:sz w:val="24"/>
          <w:szCs w:val="24"/>
        </w:rPr>
      </w:pPr>
      <w:r w:rsidRPr="00A727D8">
        <w:rPr>
          <w:rFonts w:ascii="Times New Roman" w:hAnsi="Times New Roman" w:cs="Times New Roman"/>
          <w:b/>
          <w:sz w:val="24"/>
          <w:szCs w:val="24"/>
        </w:rPr>
        <w:t>Tujuan dan Kegunaan Penelitian</w:t>
      </w:r>
    </w:p>
    <w:p w:rsidR="002C1D85" w:rsidRDefault="002C1D85" w:rsidP="002C1D85">
      <w:pPr>
        <w:pStyle w:val="ListParagraph"/>
        <w:numPr>
          <w:ilvl w:val="0"/>
          <w:numId w:val="6"/>
        </w:numPr>
        <w:spacing w:after="0" w:line="480" w:lineRule="auto"/>
        <w:jc w:val="both"/>
        <w:rPr>
          <w:rFonts w:ascii="Times New Roman" w:hAnsi="Times New Roman" w:cs="Times New Roman"/>
          <w:sz w:val="24"/>
          <w:szCs w:val="24"/>
        </w:rPr>
      </w:pPr>
      <w:r w:rsidRPr="000F43BD">
        <w:rPr>
          <w:rFonts w:ascii="Times New Roman" w:hAnsi="Times New Roman" w:cs="Times New Roman"/>
          <w:sz w:val="24"/>
          <w:szCs w:val="24"/>
        </w:rPr>
        <w:t xml:space="preserve">Tujuan Penelitian </w:t>
      </w:r>
    </w:p>
    <w:p w:rsidR="002C1D85" w:rsidRPr="00AB4E7D" w:rsidRDefault="002C1D85" w:rsidP="002C1D85">
      <w:pPr>
        <w:pStyle w:val="ListParagraph"/>
        <w:spacing w:before="240" w:line="480" w:lineRule="auto"/>
        <w:ind w:left="1080"/>
        <w:jc w:val="both"/>
        <w:rPr>
          <w:rFonts w:ascii="Times New Roman" w:hAnsi="Times New Roman"/>
          <w:color w:val="000000" w:themeColor="text1"/>
          <w:sz w:val="24"/>
          <w:shd w:val="clear" w:color="auto" w:fill="FFFFFF"/>
        </w:rPr>
      </w:pPr>
      <w:r w:rsidRPr="009D2D6C">
        <w:rPr>
          <w:rFonts w:ascii="Times New Roman" w:hAnsi="Times New Roman"/>
          <w:color w:val="000000" w:themeColor="text1"/>
          <w:sz w:val="24"/>
          <w:shd w:val="clear" w:color="auto" w:fill="FFFFFF"/>
        </w:rPr>
        <w:t>Dalam penelitian ini bertujuan untuk memberikan jawaban atas masalah yang dituangkan dalam pertanyaan penelitian, diantaranya adalah :</w:t>
      </w:r>
    </w:p>
    <w:p w:rsidR="002C1D85" w:rsidRDefault="002C1D85" w:rsidP="002C1D85">
      <w:pPr>
        <w:pStyle w:val="ListParagraph"/>
        <w:numPr>
          <w:ilvl w:val="0"/>
          <w:numId w:val="7"/>
        </w:numPr>
        <w:spacing w:after="0" w:line="480" w:lineRule="auto"/>
        <w:jc w:val="both"/>
        <w:rPr>
          <w:rFonts w:ascii="Times New Roman" w:hAnsi="Times New Roman" w:cs="Times New Roman"/>
          <w:sz w:val="24"/>
          <w:szCs w:val="24"/>
        </w:rPr>
      </w:pPr>
      <w:r w:rsidRPr="00D33B37">
        <w:rPr>
          <w:rFonts w:ascii="Times New Roman" w:hAnsi="Times New Roman" w:cs="Times New Roman"/>
          <w:sz w:val="24"/>
          <w:szCs w:val="24"/>
        </w:rPr>
        <w:t xml:space="preserve">Untuk mengetahui </w:t>
      </w:r>
      <w:r>
        <w:rPr>
          <w:rFonts w:ascii="Times New Roman" w:hAnsi="Times New Roman" w:cs="Times New Roman"/>
          <w:sz w:val="24"/>
          <w:szCs w:val="24"/>
        </w:rPr>
        <w:t>program UNESCO Global Geopark</w:t>
      </w:r>
    </w:p>
    <w:p w:rsidR="002C1D85" w:rsidRDefault="002C1D85" w:rsidP="002C1D85">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mengetahui kondisi Taman Bumi Ciletuh</w:t>
      </w:r>
    </w:p>
    <w:p w:rsidR="002C1D85" w:rsidRPr="00953169" w:rsidRDefault="002C1D85" w:rsidP="002C1D85">
      <w:pPr>
        <w:pStyle w:val="ListParagraph"/>
        <w:numPr>
          <w:ilvl w:val="0"/>
          <w:numId w:val="7"/>
        </w:numPr>
        <w:spacing w:after="0" w:line="480" w:lineRule="auto"/>
        <w:jc w:val="both"/>
        <w:rPr>
          <w:rFonts w:ascii="Times New Roman" w:hAnsi="Times New Roman" w:cs="Times New Roman"/>
          <w:sz w:val="24"/>
          <w:szCs w:val="24"/>
        </w:rPr>
      </w:pPr>
      <w:r w:rsidRPr="00953169">
        <w:rPr>
          <w:rFonts w:ascii="Times New Roman" w:hAnsi="Times New Roman" w:cs="Times New Roman"/>
          <w:sz w:val="24"/>
          <w:szCs w:val="24"/>
        </w:rPr>
        <w:t xml:space="preserve">Untuk mengetahui bagaimana </w:t>
      </w:r>
      <w:r>
        <w:rPr>
          <w:rFonts w:ascii="Times New Roman" w:hAnsi="Times New Roman" w:cs="Times New Roman"/>
          <w:sz w:val="24"/>
          <w:szCs w:val="24"/>
        </w:rPr>
        <w:t>program pengembangan pariwisata Taman Bumi  di Sukabumi.</w:t>
      </w:r>
    </w:p>
    <w:p w:rsidR="002C1D85" w:rsidRPr="00953169" w:rsidRDefault="002C1D85" w:rsidP="002C1D85">
      <w:pPr>
        <w:pStyle w:val="ListParagraph"/>
        <w:numPr>
          <w:ilvl w:val="0"/>
          <w:numId w:val="6"/>
        </w:numPr>
        <w:spacing w:after="0" w:line="480" w:lineRule="auto"/>
        <w:jc w:val="both"/>
        <w:rPr>
          <w:rFonts w:ascii="Times New Roman" w:hAnsi="Times New Roman" w:cs="Times New Roman"/>
          <w:sz w:val="24"/>
          <w:szCs w:val="24"/>
        </w:rPr>
      </w:pPr>
      <w:r w:rsidRPr="00953169">
        <w:rPr>
          <w:rFonts w:ascii="Times New Roman" w:hAnsi="Times New Roman" w:cs="Times New Roman"/>
          <w:sz w:val="24"/>
          <w:szCs w:val="24"/>
        </w:rPr>
        <w:t>Kegunaan Penelitian</w:t>
      </w:r>
    </w:p>
    <w:p w:rsidR="002C1D85" w:rsidRDefault="002C1D85" w:rsidP="002C1D85">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w:t>
      </w:r>
      <w:r w:rsidRPr="0074392E">
        <w:rPr>
          <w:rFonts w:ascii="Times New Roman" w:hAnsi="Times New Roman" w:cs="Times New Roman"/>
          <w:sz w:val="24"/>
          <w:szCs w:val="24"/>
        </w:rPr>
        <w:t>ntuk menambah informasi tentang Geopark Ciletuh.</w:t>
      </w:r>
    </w:p>
    <w:p w:rsidR="002C1D85" w:rsidRPr="006B65CA" w:rsidRDefault="002C1D85" w:rsidP="002C1D85">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memberikan kontribusi baik secara akademik maupun aplikatif dalam aspek pendidikan ekowisata Geopark Ciletuh.</w:t>
      </w:r>
    </w:p>
    <w:p w:rsidR="002C1D85" w:rsidRDefault="002C1D85" w:rsidP="002C1D85">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memberikan </w:t>
      </w:r>
      <w:r w:rsidRPr="0074392E">
        <w:rPr>
          <w:rFonts w:ascii="Times New Roman" w:hAnsi="Times New Roman" w:cs="Times New Roman"/>
          <w:sz w:val="24"/>
          <w:szCs w:val="24"/>
        </w:rPr>
        <w:t>kontribusi terhadap kepus</w:t>
      </w:r>
      <w:r>
        <w:rPr>
          <w:rFonts w:ascii="Times New Roman" w:hAnsi="Times New Roman" w:cs="Times New Roman"/>
          <w:sz w:val="24"/>
          <w:szCs w:val="24"/>
        </w:rPr>
        <w:t>ta</w:t>
      </w:r>
      <w:r w:rsidRPr="0074392E">
        <w:rPr>
          <w:rFonts w:ascii="Times New Roman" w:hAnsi="Times New Roman" w:cs="Times New Roman"/>
          <w:sz w:val="24"/>
          <w:szCs w:val="24"/>
        </w:rPr>
        <w:t xml:space="preserve">kaan ilmu hubungan internasional yang berkaitan dengan upaya pemerintah </w:t>
      </w:r>
      <w:r>
        <w:rPr>
          <w:rFonts w:ascii="Times New Roman" w:hAnsi="Times New Roman" w:cs="Times New Roman"/>
          <w:sz w:val="24"/>
          <w:szCs w:val="24"/>
        </w:rPr>
        <w:t xml:space="preserve">kabupaten Sukabumi </w:t>
      </w:r>
      <w:r w:rsidRPr="0074392E">
        <w:rPr>
          <w:rFonts w:ascii="Times New Roman" w:hAnsi="Times New Roman" w:cs="Times New Roman"/>
          <w:sz w:val="24"/>
          <w:szCs w:val="24"/>
        </w:rPr>
        <w:t>mendapatkan pengakuan UNESCO terhadap Unesco Global Geopark.</w:t>
      </w:r>
    </w:p>
    <w:p w:rsidR="002C1D85" w:rsidRPr="00953169" w:rsidRDefault="002C1D85" w:rsidP="002C1D85">
      <w:pPr>
        <w:pStyle w:val="ListParagraph"/>
        <w:numPr>
          <w:ilvl w:val="0"/>
          <w:numId w:val="8"/>
        </w:numPr>
        <w:spacing w:after="0" w:line="480" w:lineRule="auto"/>
        <w:jc w:val="both"/>
        <w:rPr>
          <w:rFonts w:ascii="Times New Roman" w:hAnsi="Times New Roman" w:cs="Times New Roman"/>
          <w:sz w:val="24"/>
          <w:szCs w:val="24"/>
        </w:rPr>
      </w:pPr>
      <w:r w:rsidRPr="0074392E">
        <w:rPr>
          <w:rFonts w:ascii="Times New Roman" w:hAnsi="Times New Roman" w:cs="Times New Roman"/>
          <w:sz w:val="24"/>
          <w:szCs w:val="24"/>
        </w:rPr>
        <w:lastRenderedPageBreak/>
        <w:t>Sebagai syarat untuk menempuh ujian program Strata Satu (S1) dan mendapat gelar Sarjana Ilmu Politik (S.IP) pada jurusan Hubungan Internasional Fakultas Ilmu Sosial dan Ilmu Politik Universitas Pasundan.</w:t>
      </w:r>
    </w:p>
    <w:p w:rsidR="002C1D85" w:rsidRPr="002C1D85" w:rsidRDefault="002C1D85" w:rsidP="002C1D85">
      <w:pPr>
        <w:rPr>
          <w:rFonts w:ascii="Times New Roman" w:hAnsi="Times New Roman" w:cs="Times New Roman"/>
          <w:b/>
          <w:sz w:val="24"/>
          <w:szCs w:val="24"/>
        </w:rPr>
      </w:pPr>
    </w:p>
    <w:sectPr w:rsidR="002C1D85" w:rsidRPr="002C1D85" w:rsidSect="008C28EE">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4B7" w:rsidRDefault="003D74B7" w:rsidP="008D056B">
      <w:pPr>
        <w:spacing w:after="0" w:line="240" w:lineRule="auto"/>
      </w:pPr>
      <w:r>
        <w:separator/>
      </w:r>
    </w:p>
  </w:endnote>
  <w:endnote w:type="continuationSeparator" w:id="1">
    <w:p w:rsidR="003D74B7" w:rsidRDefault="003D74B7" w:rsidP="008D0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4B7" w:rsidRDefault="003D74B7" w:rsidP="008D056B">
      <w:pPr>
        <w:spacing w:after="0" w:line="240" w:lineRule="auto"/>
      </w:pPr>
      <w:r>
        <w:separator/>
      </w:r>
    </w:p>
  </w:footnote>
  <w:footnote w:type="continuationSeparator" w:id="1">
    <w:p w:rsidR="003D74B7" w:rsidRDefault="003D74B7" w:rsidP="008D056B">
      <w:pPr>
        <w:spacing w:after="0" w:line="240" w:lineRule="auto"/>
      </w:pPr>
      <w:r>
        <w:continuationSeparator/>
      </w:r>
    </w:p>
  </w:footnote>
  <w:footnote w:id="2">
    <w:p w:rsidR="002C1D85" w:rsidRPr="008D056B" w:rsidRDefault="002C1D85" w:rsidP="002C1D85">
      <w:pPr>
        <w:pStyle w:val="FootnoteText"/>
        <w:ind w:firstLine="720"/>
        <w:rPr>
          <w:i/>
        </w:rPr>
      </w:pPr>
      <w:r>
        <w:rPr>
          <w:rStyle w:val="FootnoteReference"/>
        </w:rPr>
        <w:footnoteRef/>
      </w:r>
      <w:r>
        <w:t xml:space="preserve"> “</w:t>
      </w:r>
      <w:r w:rsidRPr="00C1171F">
        <w:t>Pengertian, Kepanjangan, dan Tujuan UNESCO”,</w:t>
      </w:r>
      <w:r>
        <w:t xml:space="preserve">dalam </w:t>
      </w:r>
      <w:hyperlink r:id="rId1" w:history="1">
        <w:r w:rsidRPr="00D30F29">
          <w:rPr>
            <w:rStyle w:val="Hyperlink"/>
          </w:rPr>
          <w:t>http://pengertianahli.id/2015/04/pengertian-kepentingan-dan-tujuan-unesco.html/</w:t>
        </w:r>
      </w:hyperlink>
      <w:r>
        <w:t>, Diakses 15 Februari 2018</w:t>
      </w:r>
    </w:p>
  </w:footnote>
  <w:footnote w:id="3">
    <w:p w:rsidR="002C1D85" w:rsidRDefault="002C1D85" w:rsidP="002C1D85">
      <w:pPr>
        <w:pStyle w:val="FootnoteText"/>
        <w:ind w:firstLine="720"/>
      </w:pPr>
      <w:r>
        <w:rPr>
          <w:rStyle w:val="FootnoteReference"/>
        </w:rPr>
        <w:footnoteRef/>
      </w:r>
      <w:r>
        <w:t xml:space="preserve"> Sora N</w:t>
      </w:r>
      <w:r w:rsidRPr="00714649">
        <w:rPr>
          <w:i/>
        </w:rPr>
        <w:t>, “</w:t>
      </w:r>
      <w:r w:rsidRPr="00C1171F">
        <w:t xml:space="preserve">Pengertian Pariwisata dan Jenis-Jenisnya RangkumanLlengkap”, </w:t>
      </w:r>
      <w:r>
        <w:t xml:space="preserve">dalam </w:t>
      </w:r>
      <w:hyperlink r:id="rId2" w:history="1">
        <w:r w:rsidRPr="002F2661">
          <w:rPr>
            <w:rStyle w:val="Hyperlink"/>
          </w:rPr>
          <w:t>http://www.pengertianku.net/2017/04/pengertian-pariwisata-dan-jenis-jenisnya.html</w:t>
        </w:r>
      </w:hyperlink>
      <w:r>
        <w:t>, Diakses 16 Februari 2018</w:t>
      </w:r>
    </w:p>
    <w:p w:rsidR="002C1D85" w:rsidRPr="0054113F" w:rsidRDefault="002C1D85" w:rsidP="002C1D85">
      <w:pPr>
        <w:pStyle w:val="FootnoteText"/>
        <w:rPr>
          <w:i/>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A74"/>
    <w:multiLevelType w:val="hybridMultilevel"/>
    <w:tmpl w:val="7E168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4ED2"/>
    <w:multiLevelType w:val="hybridMultilevel"/>
    <w:tmpl w:val="2C200E9A"/>
    <w:lvl w:ilvl="0" w:tplc="D3D8C2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161636"/>
    <w:multiLevelType w:val="hybridMultilevel"/>
    <w:tmpl w:val="F698B552"/>
    <w:lvl w:ilvl="0" w:tplc="87B6CC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D852946"/>
    <w:multiLevelType w:val="hybridMultilevel"/>
    <w:tmpl w:val="3AA08110"/>
    <w:lvl w:ilvl="0" w:tplc="04210011">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D2490"/>
    <w:multiLevelType w:val="multilevel"/>
    <w:tmpl w:val="C242105A"/>
    <w:lvl w:ilvl="0">
      <w:start w:val="1"/>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23715728"/>
    <w:multiLevelType w:val="multilevel"/>
    <w:tmpl w:val="C31E02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E791E4D"/>
    <w:multiLevelType w:val="hybridMultilevel"/>
    <w:tmpl w:val="15EC84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7840A7"/>
    <w:multiLevelType w:val="hybridMultilevel"/>
    <w:tmpl w:val="90E8B490"/>
    <w:lvl w:ilvl="0" w:tplc="2D00A0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F03A97"/>
    <w:multiLevelType w:val="multilevel"/>
    <w:tmpl w:val="009EEB24"/>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5F0F026C"/>
    <w:multiLevelType w:val="hybridMultilevel"/>
    <w:tmpl w:val="28AE208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6A4352"/>
    <w:multiLevelType w:val="hybridMultilevel"/>
    <w:tmpl w:val="C1EC0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3F6BD2"/>
    <w:multiLevelType w:val="hybridMultilevel"/>
    <w:tmpl w:val="F9086532"/>
    <w:lvl w:ilvl="0" w:tplc="2DAEB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14644D"/>
    <w:multiLevelType w:val="hybridMultilevel"/>
    <w:tmpl w:val="33CA5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1D03B7"/>
    <w:multiLevelType w:val="multilevel"/>
    <w:tmpl w:val="4090266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6"/>
  </w:num>
  <w:num w:numId="3">
    <w:abstractNumId w:val="7"/>
  </w:num>
  <w:num w:numId="4">
    <w:abstractNumId w:val="3"/>
  </w:num>
  <w:num w:numId="5">
    <w:abstractNumId w:val="11"/>
  </w:num>
  <w:num w:numId="6">
    <w:abstractNumId w:val="8"/>
  </w:num>
  <w:num w:numId="7">
    <w:abstractNumId w:val="1"/>
  </w:num>
  <w:num w:numId="8">
    <w:abstractNumId w:val="2"/>
  </w:num>
  <w:num w:numId="9">
    <w:abstractNumId w:val="5"/>
  </w:num>
  <w:num w:numId="10">
    <w:abstractNumId w:val="13"/>
  </w:num>
  <w:num w:numId="11">
    <w:abstractNumId w:val="9"/>
  </w:num>
  <w:num w:numId="12">
    <w:abstractNumId w:val="0"/>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C28EE"/>
    <w:rsid w:val="00006D88"/>
    <w:rsid w:val="00070B98"/>
    <w:rsid w:val="000C5AFA"/>
    <w:rsid w:val="00140300"/>
    <w:rsid w:val="00163B83"/>
    <w:rsid w:val="00243219"/>
    <w:rsid w:val="00275C7C"/>
    <w:rsid w:val="002946F0"/>
    <w:rsid w:val="002C1D85"/>
    <w:rsid w:val="003C327D"/>
    <w:rsid w:val="003D74B7"/>
    <w:rsid w:val="0054113F"/>
    <w:rsid w:val="005D01CB"/>
    <w:rsid w:val="006620C7"/>
    <w:rsid w:val="006D15CF"/>
    <w:rsid w:val="006D7982"/>
    <w:rsid w:val="007C3387"/>
    <w:rsid w:val="00872BDE"/>
    <w:rsid w:val="00877780"/>
    <w:rsid w:val="008B64AC"/>
    <w:rsid w:val="008C28EE"/>
    <w:rsid w:val="008D056B"/>
    <w:rsid w:val="009410E4"/>
    <w:rsid w:val="00953169"/>
    <w:rsid w:val="00A610E4"/>
    <w:rsid w:val="00A727D8"/>
    <w:rsid w:val="00AF5B0C"/>
    <w:rsid w:val="00B117F6"/>
    <w:rsid w:val="00B60B21"/>
    <w:rsid w:val="00C1646D"/>
    <w:rsid w:val="00CB3C55"/>
    <w:rsid w:val="00CC5ADF"/>
    <w:rsid w:val="00D33B37"/>
    <w:rsid w:val="00DB7F8E"/>
    <w:rsid w:val="00DC5EA3"/>
    <w:rsid w:val="00E7202E"/>
    <w:rsid w:val="00E9065F"/>
    <w:rsid w:val="00E96694"/>
    <w:rsid w:val="00EC0352"/>
    <w:rsid w:val="00ED3429"/>
    <w:rsid w:val="00EF005C"/>
    <w:rsid w:val="00F34295"/>
    <w:rsid w:val="00F910C6"/>
    <w:rsid w:val="00FC6CFC"/>
    <w:rsid w:val="00FE69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9DF"/>
  </w:style>
  <w:style w:type="paragraph" w:styleId="Heading1">
    <w:name w:val="heading 1"/>
    <w:basedOn w:val="Normal"/>
    <w:link w:val="Heading1Char"/>
    <w:uiPriority w:val="9"/>
    <w:qFormat/>
    <w:rsid w:val="00D33B37"/>
    <w:pPr>
      <w:spacing w:after="0" w:line="480" w:lineRule="auto"/>
      <w:outlineLvl w:val="0"/>
    </w:pPr>
    <w:rPr>
      <w:rFonts w:ascii="Times New Roman" w:eastAsia="Times New Roman" w:hAnsi="Times New Roman" w:cs="Times New Roman"/>
      <w:b/>
      <w:bCs/>
      <w:kern w:val="36"/>
      <w:sz w:val="24"/>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8EE"/>
    <w:pPr>
      <w:ind w:left="720"/>
      <w:contextualSpacing/>
    </w:pPr>
  </w:style>
  <w:style w:type="paragraph" w:styleId="FootnoteText">
    <w:name w:val="footnote text"/>
    <w:aliases w:val="Char"/>
    <w:basedOn w:val="Normal"/>
    <w:link w:val="FootnoteTextChar"/>
    <w:uiPriority w:val="99"/>
    <w:unhideWhenUsed/>
    <w:rsid w:val="008D056B"/>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rsid w:val="008D056B"/>
    <w:rPr>
      <w:sz w:val="20"/>
      <w:szCs w:val="20"/>
    </w:rPr>
  </w:style>
  <w:style w:type="character" w:styleId="FootnoteReference">
    <w:name w:val="footnote reference"/>
    <w:basedOn w:val="DefaultParagraphFont"/>
    <w:uiPriority w:val="99"/>
    <w:unhideWhenUsed/>
    <w:rsid w:val="008D056B"/>
    <w:rPr>
      <w:vertAlign w:val="superscript"/>
    </w:rPr>
  </w:style>
  <w:style w:type="character" w:styleId="Hyperlink">
    <w:name w:val="Hyperlink"/>
    <w:basedOn w:val="DefaultParagraphFont"/>
    <w:uiPriority w:val="99"/>
    <w:unhideWhenUsed/>
    <w:rsid w:val="008D056B"/>
    <w:rPr>
      <w:color w:val="0000FF" w:themeColor="hyperlink"/>
      <w:u w:val="single"/>
    </w:rPr>
  </w:style>
  <w:style w:type="character" w:customStyle="1" w:styleId="Heading1Char">
    <w:name w:val="Heading 1 Char"/>
    <w:basedOn w:val="DefaultParagraphFont"/>
    <w:link w:val="Heading1"/>
    <w:uiPriority w:val="9"/>
    <w:rsid w:val="00D33B37"/>
    <w:rPr>
      <w:rFonts w:ascii="Times New Roman" w:eastAsia="Times New Roman" w:hAnsi="Times New Roman" w:cs="Times New Roman"/>
      <w:b/>
      <w:bCs/>
      <w:kern w:val="36"/>
      <w:sz w:val="24"/>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pengertianku.net/2017/04/pengertian-pariwisata-dan-jenis-jenisnya.html" TargetMode="External"/><Relationship Id="rId1" Type="http://schemas.openxmlformats.org/officeDocument/2006/relationships/hyperlink" Target="http://pengertianahli.id/2015/04/pengertian-kepentingan-dan-tujuan-unesc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75E68-AF12-431D-AC76-D57CAD0F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7347</TotalTime>
  <Pages>8</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cp:revision>
  <dcterms:created xsi:type="dcterms:W3CDTF">2018-10-23T14:52:00Z</dcterms:created>
  <dcterms:modified xsi:type="dcterms:W3CDTF">2019-03-03T18:31:00Z</dcterms:modified>
</cp:coreProperties>
</file>