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FB" w:rsidRPr="0054269F" w:rsidRDefault="00BB4BFB" w:rsidP="00BB4BF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269F">
        <w:rPr>
          <w:rFonts w:ascii="Times New Roman" w:hAnsi="Times New Roman" w:cs="Times New Roman"/>
          <w:b/>
          <w:sz w:val="24"/>
          <w:szCs w:val="24"/>
        </w:rPr>
        <w:t xml:space="preserve">MODEL </w:t>
      </w:r>
      <w:r w:rsidRPr="0054269F">
        <w:rPr>
          <w:rFonts w:ascii="Times New Roman" w:hAnsi="Times New Roman" w:cs="Times New Roman"/>
          <w:b/>
          <w:sz w:val="24"/>
          <w:szCs w:val="24"/>
          <w:lang w:val="en-US"/>
        </w:rPr>
        <w:t>INDUKTIF DALAM PEMBELAJARAN APRESIASI PUISI DAN DAMPAKNYA TERHADAP KEMAMPUAN MENULIS PUISI PADA SISWA KELAS X SMK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D</w:t>
      </w:r>
      <w:r w:rsidRPr="0054269F">
        <w:rPr>
          <w:rFonts w:ascii="Times New Roman" w:hAnsi="Times New Roman" w:cs="Times New Roman"/>
          <w:b/>
          <w:sz w:val="24"/>
          <w:szCs w:val="24"/>
          <w:lang w:val="en-US"/>
        </w:rPr>
        <w:t>HARMA PERTIWI PADALARANG</w:t>
      </w:r>
    </w:p>
    <w:p w:rsidR="00BB4BFB" w:rsidRPr="00BB4BFB" w:rsidRDefault="00BB4BFB" w:rsidP="00BB4BF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269F">
        <w:rPr>
          <w:rFonts w:ascii="Times New Roman" w:hAnsi="Times New Roman" w:cs="Times New Roman"/>
          <w:b/>
          <w:sz w:val="24"/>
          <w:szCs w:val="24"/>
          <w:lang w:val="en-US"/>
        </w:rPr>
        <w:t>KABUPATEN BANDUNG BARAT</w:t>
      </w:r>
    </w:p>
    <w:p w:rsidR="00BB4BFB" w:rsidRPr="00BB4BFB" w:rsidRDefault="00BB4BFB" w:rsidP="00BB4BFB">
      <w:pPr>
        <w:rPr>
          <w:rFonts w:ascii="Times New Roman" w:hAnsi="Times New Roman" w:cs="Times New Roman"/>
          <w:b/>
          <w:sz w:val="28"/>
          <w:lang w:val="en-US"/>
        </w:rPr>
      </w:pPr>
    </w:p>
    <w:p w:rsidR="00387F3B" w:rsidRDefault="00387F3B" w:rsidP="00387F3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Artikel Tesis</w:t>
      </w:r>
    </w:p>
    <w:p w:rsidR="00387F3B" w:rsidRDefault="00387F3B" w:rsidP="00387F3B">
      <w:pPr>
        <w:jc w:val="center"/>
        <w:rPr>
          <w:rFonts w:ascii="Times New Roman" w:hAnsi="Times New Roman" w:cs="Times New Roman"/>
          <w:b/>
          <w:sz w:val="28"/>
        </w:rPr>
      </w:pPr>
    </w:p>
    <w:p w:rsidR="00387F3B" w:rsidRPr="00387F3B" w:rsidRDefault="00E37891" w:rsidP="0038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="00387F3B" w:rsidRPr="00387F3B">
        <w:rPr>
          <w:rFonts w:ascii="Times New Roman" w:eastAsia="Times New Roman" w:hAnsi="Times New Roman" w:cs="Times New Roman"/>
          <w:sz w:val="24"/>
          <w:szCs w:val="24"/>
          <w:lang w:val="en-US"/>
        </w:rPr>
        <w:t>iajukanuntukMemenuhi</w:t>
      </w:r>
      <w:proofErr w:type="spellEnd"/>
      <w:r w:rsidR="00387F3B" w:rsidRPr="00387F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F3B" w:rsidRPr="00387F3B">
        <w:rPr>
          <w:rFonts w:ascii="Times New Roman" w:eastAsia="Times New Roman" w:hAnsi="Times New Roman" w:cs="Times New Roman"/>
          <w:sz w:val="24"/>
          <w:szCs w:val="24"/>
          <w:lang w:val="en-US"/>
        </w:rPr>
        <w:t>Salah</w:t>
      </w:r>
      <w:proofErr w:type="spellEnd"/>
      <w:r w:rsidR="00387F3B" w:rsidRPr="00387F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87F3B" w:rsidRPr="00387F3B">
        <w:rPr>
          <w:rFonts w:ascii="Times New Roman" w:eastAsia="Times New Roman" w:hAnsi="Times New Roman" w:cs="Times New Roman"/>
          <w:sz w:val="24"/>
          <w:szCs w:val="24"/>
          <w:lang w:val="en-US"/>
        </w:rPr>
        <w:t>SatuSyaratSidangTesis</w:t>
      </w:r>
      <w:proofErr w:type="spellEnd"/>
    </w:p>
    <w:p w:rsidR="00387F3B" w:rsidRPr="00387F3B" w:rsidRDefault="00387F3B" w:rsidP="00387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87F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Magister </w:t>
      </w:r>
      <w:proofErr w:type="spellStart"/>
      <w:r w:rsidRPr="00387F3B">
        <w:rPr>
          <w:rFonts w:ascii="Times New Roman" w:eastAsia="Times New Roman" w:hAnsi="Times New Roman" w:cs="Times New Roman"/>
          <w:sz w:val="24"/>
          <w:szCs w:val="24"/>
          <w:lang w:val="en-US"/>
        </w:rPr>
        <w:t>PendidikanBahasadanSastra</w:t>
      </w:r>
      <w:proofErr w:type="spellEnd"/>
      <w:r w:rsidRPr="00387F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</w:t>
      </w:r>
    </w:p>
    <w:p w:rsidR="00BB4BFB" w:rsidRPr="00387F3B" w:rsidRDefault="00BB4BFB" w:rsidP="00BB4BF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4BFB" w:rsidRDefault="00BB4BFB" w:rsidP="00BB4B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</w:t>
      </w:r>
    </w:p>
    <w:p w:rsidR="00BB4BFB" w:rsidRPr="007A34C1" w:rsidRDefault="00BB4BFB" w:rsidP="00BB4B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4C1">
        <w:rPr>
          <w:rFonts w:ascii="Times New Roman" w:hAnsi="Times New Roman" w:cs="Times New Roman"/>
          <w:b/>
          <w:sz w:val="24"/>
          <w:szCs w:val="24"/>
          <w:lang w:val="en-US"/>
        </w:rPr>
        <w:t>NIA KURNIASIH</w:t>
      </w:r>
    </w:p>
    <w:p w:rsidR="00BB4BFB" w:rsidRPr="007A34C1" w:rsidRDefault="00BB4BFB" w:rsidP="00BB4BF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4C1">
        <w:rPr>
          <w:rFonts w:ascii="Times New Roman" w:hAnsi="Times New Roman" w:cs="Times New Roman"/>
          <w:b/>
          <w:sz w:val="24"/>
          <w:szCs w:val="24"/>
        </w:rPr>
        <w:t>NPM 1</w:t>
      </w:r>
      <w:r w:rsidRPr="007A34C1">
        <w:rPr>
          <w:rFonts w:ascii="Times New Roman" w:hAnsi="Times New Roman" w:cs="Times New Roman"/>
          <w:b/>
          <w:sz w:val="24"/>
          <w:szCs w:val="24"/>
          <w:lang w:val="en-US"/>
        </w:rPr>
        <w:t>58090038</w:t>
      </w:r>
    </w:p>
    <w:p w:rsidR="00BB4BFB" w:rsidRDefault="00BB4BFB" w:rsidP="00BB4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F3B" w:rsidRPr="00387F3B" w:rsidRDefault="00387F3B" w:rsidP="00387F3B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87F3B" w:rsidRDefault="00387F3B" w:rsidP="00BB4BFB">
      <w:pPr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B4BFB" w:rsidRPr="00387F3B" w:rsidRDefault="00BB4BFB" w:rsidP="00BB4BF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87F3B" w:rsidRPr="00387F3B" w:rsidRDefault="00387F3B" w:rsidP="00387F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387F3B" w:rsidRPr="00387F3B" w:rsidRDefault="00BB4BFB" w:rsidP="00BB4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>
        <w:rPr>
          <w:rFonts w:ascii="Times New Roman" w:eastAsia="Times New Roman" w:hAnsi="Times New Roman" w:cs="Times New Roman"/>
          <w:noProof/>
          <w:sz w:val="27"/>
          <w:szCs w:val="27"/>
          <w:lang w:val="en-US"/>
        </w:rPr>
        <w:drawing>
          <wp:inline distT="0" distB="0" distL="0" distR="0">
            <wp:extent cx="1371600" cy="14020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7F3B" w:rsidRDefault="00387F3B" w:rsidP="00387F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BB4BFB" w:rsidRDefault="00BB4BFB" w:rsidP="00387F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BB4BFB" w:rsidRPr="00387F3B" w:rsidRDefault="00BB4BFB" w:rsidP="00387F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387F3B" w:rsidRPr="00387F3B" w:rsidRDefault="00387F3B" w:rsidP="00387F3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387F3B" w:rsidRPr="00387F3B" w:rsidRDefault="00387F3B" w:rsidP="00387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6"/>
          <w:lang w:val="en-US"/>
        </w:rPr>
      </w:pPr>
      <w:r w:rsidRPr="00387F3B">
        <w:rPr>
          <w:rFonts w:ascii="Times New Roman" w:eastAsia="Times New Roman" w:hAnsi="Times New Roman" w:cs="Times New Roman"/>
          <w:sz w:val="28"/>
          <w:szCs w:val="26"/>
          <w:lang w:val="en-US"/>
        </w:rPr>
        <w:t>MAGISTERPENDIDIKANBAHASADANSASTRAINDONESIA</w:t>
      </w:r>
    </w:p>
    <w:p w:rsidR="00387F3B" w:rsidRPr="00387F3B" w:rsidRDefault="00387F3B" w:rsidP="00387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87F3B">
        <w:rPr>
          <w:rFonts w:ascii="Times New Roman" w:eastAsia="Times New Roman" w:hAnsi="Times New Roman" w:cs="Times New Roman"/>
          <w:sz w:val="28"/>
          <w:szCs w:val="24"/>
          <w:lang w:val="en-US"/>
        </w:rPr>
        <w:t>PROGRAM PASCASARJANA</w:t>
      </w:r>
    </w:p>
    <w:p w:rsidR="00387F3B" w:rsidRPr="00387F3B" w:rsidRDefault="00387F3B" w:rsidP="00387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387F3B">
        <w:rPr>
          <w:rFonts w:ascii="Times New Roman" w:eastAsia="Times New Roman" w:hAnsi="Times New Roman" w:cs="Times New Roman"/>
          <w:sz w:val="28"/>
          <w:szCs w:val="24"/>
          <w:lang w:val="en-US"/>
        </w:rPr>
        <w:t>UNIVERSITAS PASUNDAN BANDUNG</w:t>
      </w:r>
    </w:p>
    <w:p w:rsidR="00387F3B" w:rsidRPr="00387F3B" w:rsidRDefault="00BB4BFB" w:rsidP="00387F3B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2019</w:t>
      </w:r>
    </w:p>
    <w:p w:rsidR="00BB4BFB" w:rsidRDefault="00BB4BFB" w:rsidP="00BB4B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ABSTRAK</w:t>
      </w:r>
    </w:p>
    <w:p w:rsidR="00BB4BFB" w:rsidRPr="00387F3B" w:rsidRDefault="00BB4BFB" w:rsidP="00BB4BFB">
      <w:pPr>
        <w:spacing w:after="0" w:line="240" w:lineRule="auto"/>
        <w:ind w:left="900" w:hanging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Kurniasih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Model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InduktifdalamPembelajaranApresiasiPuisidanDampaknyaterhadapKemampuanMenulisPuisi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pada Siswa Kelas X 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K Dharma Pertiwi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Bandung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Barat</w:t>
      </w:r>
      <w:r w:rsidRPr="00387F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Tesis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ProgramStudiPendidikanBahasa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Indonesia. Program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PascasarjanaUniversitasPasundan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Bandung.Pembimbing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Dr. 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DidiTurmudzi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M.Si.</w:t>
      </w:r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(II) Dr.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Hj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R.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Panca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Pertiwi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Hidayati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M.Pd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BFB" w:rsidRDefault="00BB4BFB" w:rsidP="00BB4BFB">
      <w:pPr>
        <w:rPr>
          <w:rFonts w:ascii="Times New Roman" w:hAnsi="Times New Roman" w:cs="Times New Roman"/>
          <w:b/>
          <w:sz w:val="24"/>
        </w:rPr>
      </w:pPr>
    </w:p>
    <w:p w:rsidR="00BB4BFB" w:rsidRPr="00387F3B" w:rsidRDefault="00BB4BFB" w:rsidP="00BB4BFB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87F3B">
        <w:rPr>
          <w:rFonts w:ascii="Times New Roman" w:hAnsi="Times New Roman" w:cs="Times New Roman"/>
          <w:sz w:val="24"/>
          <w:szCs w:val="24"/>
        </w:rPr>
        <w:t xml:space="preserve">Penelitian ini dilatarbelakangi oleh rendahnya kemampuan siswa kelas X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membacadan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menulis puisi. Salah satu model pembelajaran yang dapat meningkatkan kemampuan siswa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membacadan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menulis puisi </w:t>
      </w:r>
      <w:r>
        <w:rPr>
          <w:rFonts w:ascii="Times New Roman" w:hAnsi="Times New Roman" w:cs="Times New Roman"/>
          <w:sz w:val="24"/>
          <w:szCs w:val="24"/>
        </w:rPr>
        <w:t xml:space="preserve">adalah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Induktif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. Secara umum, penelitian ini dilakukan untuk mendeskripsikan 1) Kemampuan siswa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membacadan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>menulis puisi sebelum dan sesu</w:t>
      </w:r>
      <w:r>
        <w:rPr>
          <w:rFonts w:ascii="Times New Roman" w:hAnsi="Times New Roman" w:cs="Times New Roman"/>
          <w:sz w:val="24"/>
          <w:szCs w:val="24"/>
        </w:rPr>
        <w:t xml:space="preserve">dah menggunakan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Induktif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 di kelompok eksperimen, 2) Kemampuan siswa dalam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membacadan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menulis puisi tanpa menggunakan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Induktif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 di kelompok kontrol, dan 3) perbedaan yang signifikan antara kemampuan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membacadan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>menulis puisi kelompok eksperimen dan kelompok kontrol. Pe</w:t>
      </w:r>
      <w:r>
        <w:rPr>
          <w:rFonts w:ascii="Times New Roman" w:hAnsi="Times New Roman" w:cs="Times New Roman"/>
          <w:sz w:val="24"/>
          <w:szCs w:val="24"/>
        </w:rPr>
        <w:t>nelitian ini menggunakan metode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campuran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dengan desain penelitian </w:t>
      </w:r>
      <w:r w:rsidRPr="00387F3B">
        <w:rPr>
          <w:rFonts w:ascii="Times New Roman" w:hAnsi="Times New Roman" w:cs="Times New Roman"/>
          <w:i/>
          <w:sz w:val="24"/>
          <w:szCs w:val="24"/>
        </w:rPr>
        <w:t>control group pretest-postest</w:t>
      </w:r>
      <w:r w:rsidRPr="00387F3B">
        <w:rPr>
          <w:rFonts w:ascii="Times New Roman" w:hAnsi="Times New Roman" w:cs="Times New Roman"/>
          <w:sz w:val="24"/>
          <w:szCs w:val="24"/>
        </w:rPr>
        <w:t>. Populasi penelitian ini adalah siswa kelas 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SMK Dharma Pertiwi Bandung Barat</w:t>
      </w:r>
      <w:r w:rsidRPr="00387F3B">
        <w:rPr>
          <w:rFonts w:ascii="Times New Roman" w:hAnsi="Times New Roman" w:cs="Times New Roman"/>
          <w:sz w:val="24"/>
          <w:szCs w:val="24"/>
        </w:rPr>
        <w:t xml:space="preserve">. Pengambilan sampel menggunakan teknik </w:t>
      </w:r>
      <w:r w:rsidRPr="00387F3B">
        <w:rPr>
          <w:rFonts w:ascii="Times New Roman" w:hAnsi="Times New Roman" w:cs="Times New Roman"/>
          <w:i/>
          <w:sz w:val="24"/>
          <w:szCs w:val="24"/>
        </w:rPr>
        <w:t xml:space="preserve">purposive sampling </w:t>
      </w:r>
      <w:r w:rsidRPr="00387F3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engan sampel penelitian kelas 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OTKP 2</w:t>
      </w:r>
      <w:r>
        <w:rPr>
          <w:rFonts w:ascii="Times New Roman" w:hAnsi="Times New Roman" w:cs="Times New Roman"/>
          <w:sz w:val="24"/>
          <w:szCs w:val="24"/>
        </w:rPr>
        <w:t xml:space="preserve"> dan X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TKJ</w:t>
      </w:r>
      <w:r w:rsidRPr="00387F3B">
        <w:rPr>
          <w:rFonts w:ascii="Times New Roman" w:hAnsi="Times New Roman" w:cs="Times New Roman"/>
          <w:sz w:val="24"/>
          <w:szCs w:val="24"/>
        </w:rPr>
        <w:t>. Teknik pengumpulan data penelitian menggunakan teknik tes. Hasil penelitian menunjukkan adanya peningkatan yang signifikan pada kelompok eksperimen setelah d</w:t>
      </w:r>
      <w:r>
        <w:rPr>
          <w:rFonts w:ascii="Times New Roman" w:hAnsi="Times New Roman" w:cs="Times New Roman"/>
          <w:sz w:val="24"/>
          <w:szCs w:val="24"/>
        </w:rPr>
        <w:t xml:space="preserve">iberi perlakuan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Induktif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>. Hasil penelitian menunjukkan nilai ra</w:t>
      </w:r>
      <w:r>
        <w:rPr>
          <w:rFonts w:ascii="Times New Roman" w:hAnsi="Times New Roman" w:cs="Times New Roman"/>
          <w:sz w:val="24"/>
          <w:szCs w:val="24"/>
        </w:rPr>
        <w:t>ta-rata prates kemampuan me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mbaca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 puisi un</w:t>
      </w:r>
      <w:r>
        <w:rPr>
          <w:rFonts w:ascii="Times New Roman" w:hAnsi="Times New Roman" w:cs="Times New Roman"/>
          <w:sz w:val="24"/>
          <w:szCs w:val="24"/>
        </w:rPr>
        <w:t xml:space="preserve">tuk kelompok eksperimen sebesar </w:t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387F3B">
        <w:rPr>
          <w:rFonts w:ascii="Times New Roman" w:hAnsi="Times New Roman" w:cs="Times New Roman"/>
          <w:sz w:val="24"/>
          <w:szCs w:val="24"/>
        </w:rPr>
        <w:t xml:space="preserve">dan kemampuan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menulispuisi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sebesar </w:t>
      </w:r>
      <w:r>
        <w:rPr>
          <w:rFonts w:ascii="Times New Roman" w:hAnsi="Times New Roman" w:cs="Times New Roman"/>
          <w:sz w:val="24"/>
          <w:szCs w:val="24"/>
          <w:lang w:val="en-US"/>
        </w:rPr>
        <w:t>54</w:t>
      </w:r>
      <w:r w:rsidRPr="00387F3B">
        <w:rPr>
          <w:rFonts w:ascii="Times New Roman" w:hAnsi="Times New Roman" w:cs="Times New Roman"/>
          <w:sz w:val="24"/>
          <w:szCs w:val="24"/>
        </w:rPr>
        <w:t xml:space="preserve"> Sedangkan nilai rata-rata pascates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kemampuanmembacapuisi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>untuk k</w:t>
      </w:r>
      <w:r>
        <w:rPr>
          <w:rFonts w:ascii="Times New Roman" w:hAnsi="Times New Roman" w:cs="Times New Roman"/>
          <w:sz w:val="24"/>
          <w:szCs w:val="24"/>
        </w:rPr>
        <w:t xml:space="preserve">elompok eksperimen sebesar </w:t>
      </w:r>
      <w:r>
        <w:rPr>
          <w:rFonts w:ascii="Times New Roman" w:hAnsi="Times New Roman" w:cs="Times New Roman"/>
          <w:sz w:val="24"/>
          <w:szCs w:val="24"/>
          <w:lang w:val="en-US"/>
        </w:rPr>
        <w:t>80</w:t>
      </w:r>
      <w:r w:rsidRPr="00387F3B">
        <w:rPr>
          <w:rFonts w:ascii="Times New Roman" w:hAnsi="Times New Roman" w:cs="Times New Roman"/>
          <w:sz w:val="24"/>
          <w:szCs w:val="24"/>
        </w:rPr>
        <w:t xml:space="preserve"> dan kemampuan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meunulispuisi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sebesar </w:t>
      </w:r>
      <w:r>
        <w:rPr>
          <w:rFonts w:ascii="Times New Roman" w:hAnsi="Times New Roman" w:cs="Times New Roman"/>
          <w:sz w:val="24"/>
          <w:szCs w:val="24"/>
          <w:lang w:val="en-US"/>
        </w:rPr>
        <w:t>82</w:t>
      </w:r>
      <w:r w:rsidRPr="00387F3B">
        <w:rPr>
          <w:rFonts w:ascii="Times New Roman" w:hAnsi="Times New Roman" w:cs="Times New Roman"/>
          <w:sz w:val="24"/>
          <w:szCs w:val="24"/>
        </w:rPr>
        <w:t>. Data hasil prates dan pascates kelompok eksperimen maupun kelompok kontrol berdistribusi normal dan bersifat homogen dengan tingkat signifikansi sebesar 95%. Berdasarkan hasil penghitungan dapat di</w:t>
      </w:r>
      <w:r>
        <w:rPr>
          <w:rFonts w:ascii="Times New Roman" w:hAnsi="Times New Roman" w:cs="Times New Roman"/>
          <w:sz w:val="24"/>
          <w:szCs w:val="24"/>
        </w:rPr>
        <w:t xml:space="preserve">simpukan bahwa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Induktif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 xml:space="preserve">dapat meningkatkan kemampuan </w:t>
      </w:r>
      <w:proofErr w:type="spellStart"/>
      <w:r w:rsidR="00E37891">
        <w:rPr>
          <w:rFonts w:ascii="Times New Roman" w:hAnsi="Times New Roman" w:cs="Times New Roman"/>
          <w:sz w:val="24"/>
          <w:szCs w:val="24"/>
          <w:lang w:val="en-US"/>
        </w:rPr>
        <w:t>membacapuisi</w:t>
      </w:r>
      <w:proofErr w:type="spellEnd"/>
      <w:r w:rsidR="00E37891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E37891">
        <w:rPr>
          <w:rFonts w:ascii="Times New Roman" w:hAnsi="Times New Roman" w:cs="Times New Roman"/>
          <w:sz w:val="24"/>
          <w:szCs w:val="24"/>
          <w:lang w:val="en-US"/>
        </w:rPr>
        <w:t>berdam</w:t>
      </w:r>
      <w:r>
        <w:rPr>
          <w:rFonts w:ascii="Times New Roman" w:hAnsi="Times New Roman" w:cs="Times New Roman"/>
          <w:sz w:val="24"/>
          <w:szCs w:val="24"/>
          <w:lang w:val="en-US"/>
        </w:rPr>
        <w:t>pakpadakemampuan</w:t>
      </w:r>
      <w:proofErr w:type="spellEnd"/>
      <w:r w:rsidRPr="00387F3B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nulis puisi</w:t>
      </w:r>
      <w:r w:rsidRPr="00387F3B">
        <w:rPr>
          <w:rFonts w:ascii="Times New Roman" w:hAnsi="Times New Roman" w:cs="Times New Roman"/>
          <w:sz w:val="24"/>
          <w:szCs w:val="24"/>
        </w:rPr>
        <w:t>.</w:t>
      </w:r>
    </w:p>
    <w:p w:rsidR="00BB4BFB" w:rsidRPr="00AB4053" w:rsidRDefault="00BB4BFB" w:rsidP="00BB4B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Kata kunci : model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induktif</w:t>
      </w:r>
      <w:proofErr w:type="spellEnd"/>
      <w:r w:rsidRPr="00282B2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membacapuisi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menulis puisi</w:t>
      </w:r>
    </w:p>
    <w:p w:rsidR="00BB4BFB" w:rsidRDefault="00BB4BFB" w:rsidP="00BB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BFB" w:rsidRDefault="00BB4BFB" w:rsidP="00BB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BFB" w:rsidRDefault="00BB4BFB" w:rsidP="00BB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BFB" w:rsidRDefault="00BB4BFB" w:rsidP="00BB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BFB" w:rsidRDefault="00BB4BFB" w:rsidP="00BB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BFB" w:rsidRPr="00791866" w:rsidRDefault="00BB4BFB" w:rsidP="00BB4BF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B4BFB" w:rsidRDefault="00BB4BFB" w:rsidP="00BB4BF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4BFB" w:rsidRDefault="00BB4BFB" w:rsidP="00BB4BFB">
      <w:pPr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B4BFB" w:rsidRDefault="00BB4BFB" w:rsidP="00BB4BF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BB4BFB" w:rsidRPr="00387F3B" w:rsidRDefault="00BB4BFB" w:rsidP="00BB4BFB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Kurniasih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2019.Induktif Model Learning in Appreciation Poetry  and The Impact on The Ability to Poetry Writing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Bandung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Barat Dharma Pertiwi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Senior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Vocational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Student Grade X</w:t>
      </w:r>
      <w:r w:rsidRPr="00387F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.</w:t>
      </w:r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esis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Master of Indonesian Language and Literature Education.</w:t>
      </w:r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asundan University Postgraduate Program.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Mentor</w:t>
      </w:r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 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Prof. Dr. H. Rully Indrawan, M.Si.</w:t>
      </w:r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(II) Dr.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Hj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R.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Panca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Pertiwi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Hidayati</w:t>
      </w:r>
      <w:proofErr w:type="spellEnd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387F3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M.Pd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B4BFB" w:rsidRPr="00197CE7" w:rsidRDefault="00BB4BFB" w:rsidP="00BB4BFB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4BFB" w:rsidRDefault="00BB4BFB" w:rsidP="00BB4BF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This research is motivated by the low ability of class X students in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poetry reading and 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>poetry writing.One learning model that enables improvement to students' ability in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poetry reading and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282B26">
        <w:rPr>
          <w:rFonts w:ascii="Times New Roman" w:eastAsia="Times New Roman" w:hAnsi="Times New Roman" w:cs="Times New Roman"/>
          <w:sz w:val="24"/>
          <w:lang w:val="en-US"/>
        </w:rPr>
        <w:t>poetrywriting</w:t>
      </w:r>
      <w:proofErr w:type="spellEnd"/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is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Induktif</w:t>
      </w:r>
      <w:proofErr w:type="spellEnd"/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model. </w:t>
      </w:r>
      <w:r w:rsidRPr="00282B26">
        <w:rPr>
          <w:rFonts w:ascii="Times New Roman" w:hAnsi="Times New Roman" w:cs="Times New Roman"/>
          <w:sz w:val="24"/>
          <w:lang w:val="en-US"/>
        </w:rPr>
        <w:t>In general, this research is conducted to describe 1) students’ ability in</w:t>
      </w:r>
      <w:r>
        <w:rPr>
          <w:rFonts w:ascii="Times New Roman" w:hAnsi="Times New Roman" w:cs="Times New Roman"/>
          <w:sz w:val="24"/>
          <w:lang w:val="en-US"/>
        </w:rPr>
        <w:t xml:space="preserve"> poetry reading and</w:t>
      </w:r>
      <w:r w:rsidRPr="00282B26">
        <w:rPr>
          <w:rFonts w:ascii="Times New Roman" w:hAnsi="Times New Roman" w:cs="Times New Roman"/>
          <w:sz w:val="24"/>
          <w:lang w:val="en-US"/>
        </w:rPr>
        <w:t xml:space="preserve"> poetry writing before and after</w:t>
      </w:r>
      <w:r>
        <w:rPr>
          <w:rFonts w:ascii="Times New Roman" w:hAnsi="Times New Roman" w:cs="Times New Roman"/>
          <w:sz w:val="24"/>
          <w:lang w:val="en-US"/>
        </w:rPr>
        <w:t xml:space="preserve"> using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Induktif</w:t>
      </w:r>
      <w:proofErr w:type="spellEnd"/>
      <w:r w:rsidRPr="00282B26">
        <w:rPr>
          <w:rFonts w:ascii="Times New Roman" w:hAnsi="Times New Roman" w:cs="Times New Roman"/>
          <w:sz w:val="24"/>
          <w:lang w:val="en-US"/>
        </w:rPr>
        <w:t xml:space="preserve"> model in experiment group, 2) students’ ability in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potry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reading and </w:t>
      </w:r>
      <w:r w:rsidRPr="00282B26">
        <w:rPr>
          <w:rFonts w:ascii="Times New Roman" w:hAnsi="Times New Roman" w:cs="Times New Roman"/>
          <w:sz w:val="24"/>
          <w:lang w:val="en-US"/>
        </w:rPr>
        <w:t xml:space="preserve">poetry writing </w:t>
      </w:r>
      <w:r>
        <w:rPr>
          <w:rFonts w:ascii="Times New Roman" w:hAnsi="Times New Roman" w:cs="Times New Roman"/>
          <w:sz w:val="24"/>
          <w:lang w:val="en-US"/>
        </w:rPr>
        <w:t xml:space="preserve">without using </w:t>
      </w:r>
      <w:proofErr w:type="spellStart"/>
      <w:r>
        <w:rPr>
          <w:rFonts w:ascii="Times New Roman" w:hAnsi="Times New Roman" w:cs="Times New Roman"/>
          <w:sz w:val="24"/>
          <w:lang w:val="en-US"/>
        </w:rPr>
        <w:t>Induktif</w:t>
      </w:r>
      <w:r w:rsidRPr="00282B26">
        <w:rPr>
          <w:rFonts w:ascii="Times New Roman" w:hAnsi="Times New Roman" w:cs="Times New Roman"/>
          <w:sz w:val="24"/>
          <w:lang w:val="en-US"/>
        </w:rPr>
        <w:t>model</w:t>
      </w:r>
      <w:proofErr w:type="spellEnd"/>
      <w:r w:rsidRPr="00282B26">
        <w:rPr>
          <w:rFonts w:ascii="Times New Roman" w:hAnsi="Times New Roman" w:cs="Times New Roman"/>
          <w:sz w:val="24"/>
          <w:lang w:val="en-US"/>
        </w:rPr>
        <w:t xml:space="preserve"> in the control groupand 3) the significant differences of students’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potry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reading and </w:t>
      </w:r>
      <w:r w:rsidRPr="00282B26">
        <w:rPr>
          <w:rFonts w:ascii="Times New Roman" w:hAnsi="Times New Roman" w:cs="Times New Roman"/>
          <w:sz w:val="24"/>
          <w:lang w:val="en-US"/>
        </w:rPr>
        <w:t>poetry writing ability between the experiment group and the control group.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>This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study uses a mixed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method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with the control group pretest-posttest research design</w:t>
      </w:r>
      <w:r w:rsidRPr="00282B26">
        <w:rPr>
          <w:rFonts w:ascii="Times New Roman" w:hAnsi="Times New Roman" w:cs="Times New Roman"/>
          <w:sz w:val="24"/>
        </w:rPr>
        <w:t>.</w:t>
      </w:r>
      <w:r w:rsidRPr="00282B26">
        <w:rPr>
          <w:rFonts w:ascii="Times New Roman" w:hAnsi="Times New Roman" w:cs="Times New Roman"/>
          <w:sz w:val="24"/>
          <w:lang w:val="en-US"/>
        </w:rPr>
        <w:t xml:space="preserve"> The </w:t>
      </w:r>
      <w:proofErr w:type="gramStart"/>
      <w:r w:rsidRPr="00282B26">
        <w:rPr>
          <w:rFonts w:ascii="Times New Roman" w:hAnsi="Times New Roman" w:cs="Times New Roman"/>
          <w:sz w:val="24"/>
          <w:lang w:val="en-US"/>
        </w:rPr>
        <w:t>population of this research are</w:t>
      </w:r>
      <w:proofErr w:type="gramEnd"/>
      <w:r w:rsidRPr="00282B26">
        <w:rPr>
          <w:rFonts w:ascii="Times New Roman" w:hAnsi="Times New Roman" w:cs="Times New Roman"/>
          <w:sz w:val="24"/>
          <w:lang w:val="en-US"/>
        </w:rPr>
        <w:t xml:space="preserve"> grade X students from </w:t>
      </w:r>
      <w:r>
        <w:rPr>
          <w:rFonts w:ascii="Times New Roman" w:hAnsi="Times New Roman" w:cs="Times New Roman"/>
          <w:sz w:val="24"/>
          <w:lang w:val="en-US"/>
        </w:rPr>
        <w:t>Dharma Pertiwi Vocational</w:t>
      </w:r>
      <w:r w:rsidRPr="00282B26">
        <w:rPr>
          <w:rFonts w:ascii="Times New Roman" w:hAnsi="Times New Roman" w:cs="Times New Roman"/>
          <w:sz w:val="24"/>
          <w:lang w:val="en-US"/>
        </w:rPr>
        <w:t xml:space="preserve"> School Bandung</w:t>
      </w:r>
      <w:r>
        <w:rPr>
          <w:rFonts w:ascii="Times New Roman" w:hAnsi="Times New Roman" w:cs="Times New Roman"/>
          <w:sz w:val="24"/>
          <w:lang w:val="en-US"/>
        </w:rPr>
        <w:t xml:space="preserve"> Barat</w:t>
      </w:r>
      <w:r w:rsidRPr="00282B26">
        <w:rPr>
          <w:rFonts w:ascii="Times New Roman" w:hAnsi="Times New Roman" w:cs="Times New Roman"/>
          <w:sz w:val="24"/>
          <w:lang w:val="en-US"/>
        </w:rPr>
        <w:t>. Sampling method used is purposive</w:t>
      </w:r>
      <w:r>
        <w:rPr>
          <w:rFonts w:ascii="Times New Roman" w:hAnsi="Times New Roman" w:cs="Times New Roman"/>
          <w:sz w:val="24"/>
          <w:lang w:val="en-US"/>
        </w:rPr>
        <w:t xml:space="preserve"> sampling method with classes X OTKP 1 and X TKJ</w:t>
      </w:r>
      <w:r w:rsidRPr="00282B26">
        <w:rPr>
          <w:rFonts w:ascii="Times New Roman" w:hAnsi="Times New Roman" w:cs="Times New Roman"/>
          <w:sz w:val="24"/>
          <w:lang w:val="en-US"/>
        </w:rPr>
        <w:t xml:space="preserve"> act as the sample for this research. Data collecting technique used in this research is testing technique. 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The results show a significant increase for the experimental group after being treated by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Induktif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>model</w:t>
      </w:r>
      <w:proofErr w:type="spellEnd"/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. The results show that the average score </w:t>
      </w:r>
      <w:r>
        <w:rPr>
          <w:rFonts w:ascii="Times New Roman" w:eastAsia="Times New Roman" w:hAnsi="Times New Roman" w:cs="Times New Roman"/>
          <w:sz w:val="24"/>
          <w:lang w:val="en-US"/>
        </w:rPr>
        <w:t>of the ability in poetry reading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for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the experimental group is 42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poetry writing skills reach to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54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 as</w:t>
      </w:r>
      <w:proofErr w:type="gramEnd"/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the average post-test score for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the experimental group is 80 and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potry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writing ability is 82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>. Data on pre-test and post-test results of the experimental group and the control group is normally distributed and homogeneous with significance level of 95%. Based on the calculation results, it can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be concluded that the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Induktif</w:t>
      </w:r>
      <w:r w:rsidRPr="00282B26">
        <w:rPr>
          <w:rFonts w:ascii="Times New Roman" w:eastAsia="Times New Roman" w:hAnsi="Times New Roman" w:cs="Times New Roman"/>
          <w:sz w:val="24"/>
          <w:lang w:val="en-US"/>
        </w:rPr>
        <w:t>model</w:t>
      </w:r>
      <w:proofErr w:type="spellEnd"/>
      <w:r w:rsidRPr="00282B2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can improve the ability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to  poetry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reading and impact on the ability to poetry writing.</w:t>
      </w:r>
    </w:p>
    <w:p w:rsidR="00BB4BFB" w:rsidRPr="00282B26" w:rsidRDefault="00BB4BFB" w:rsidP="00BB4BF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Key words :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Induktif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model,</w:t>
      </w:r>
      <w:r>
        <w:rPr>
          <w:rFonts w:ascii="Times New Roman" w:eastAsia="Times New Roman" w:hAnsi="Times New Roman" w:cs="Times New Roman"/>
          <w:sz w:val="24"/>
          <w:lang w:val="en-US"/>
        </w:rPr>
        <w:t xml:space="preserve"> poetry reading, </w:t>
      </w:r>
      <w:r>
        <w:rPr>
          <w:rFonts w:ascii="Times New Roman" w:eastAsia="Times New Roman" w:hAnsi="Times New Roman" w:cs="Times New Roman"/>
          <w:sz w:val="24"/>
        </w:rPr>
        <w:t xml:space="preserve"> poetry writing</w:t>
      </w:r>
    </w:p>
    <w:p w:rsidR="00BB4BFB" w:rsidRPr="00282B26" w:rsidRDefault="00BB4BFB" w:rsidP="00BB4B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BB4BFB" w:rsidRDefault="00BB4BFB" w:rsidP="00BB4B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4BFB" w:rsidRDefault="00BB4BFB" w:rsidP="00BB4B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4BFB" w:rsidRDefault="00BB4BFB" w:rsidP="00BB4B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A4E1E" w:rsidRDefault="00EA4E1E" w:rsidP="00BB4B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A4E1E" w:rsidRDefault="00EA4E1E" w:rsidP="00BB4B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B4BFB" w:rsidRDefault="00BB4BFB" w:rsidP="00BB4BF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387F3B" w:rsidRDefault="00387F3B" w:rsidP="00BC311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B4BFB" w:rsidRDefault="00BB4BFB" w:rsidP="00BC3116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630" w:rsidRDefault="001A7A66" w:rsidP="00B1664D">
      <w:pPr>
        <w:pStyle w:val="Foot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1A7A66" w:rsidRPr="006920AD" w:rsidRDefault="001A7A66" w:rsidP="00480D6A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6920AD">
        <w:rPr>
          <w:rFonts w:ascii="Times New Roman" w:hAnsi="Times New Roman" w:cs="Times New Roman"/>
          <w:sz w:val="24"/>
          <w:szCs w:val="24"/>
        </w:rPr>
        <w:t xml:space="preserve">Arends, Richard I. (2008) </w:t>
      </w:r>
      <w:r w:rsidRPr="006920AD">
        <w:rPr>
          <w:rFonts w:ascii="Times New Roman" w:hAnsi="Times New Roman" w:cs="Times New Roman"/>
          <w:i/>
          <w:sz w:val="24"/>
          <w:szCs w:val="24"/>
        </w:rPr>
        <w:t xml:space="preserve">Learning to Teach: Buku Satu.  (Helly Prajitno S. &amp; Sri </w:t>
      </w:r>
    </w:p>
    <w:p w:rsidR="001A7A66" w:rsidRPr="00480D6A" w:rsidRDefault="001A7A66" w:rsidP="00480D6A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6920AD">
        <w:rPr>
          <w:rFonts w:ascii="Times New Roman" w:hAnsi="Times New Roman" w:cs="Times New Roman"/>
          <w:i/>
          <w:sz w:val="24"/>
          <w:szCs w:val="24"/>
        </w:rPr>
        <w:t xml:space="preserve">Mulyati, penterjemah). </w:t>
      </w:r>
      <w:r w:rsidRPr="006920AD">
        <w:rPr>
          <w:rFonts w:ascii="Times New Roman" w:hAnsi="Times New Roman" w:cs="Times New Roman"/>
          <w:sz w:val="24"/>
          <w:szCs w:val="24"/>
        </w:rPr>
        <w:t>Yogyakarta:  Pustaka Pelajar.</w:t>
      </w:r>
    </w:p>
    <w:p w:rsidR="001A7A66" w:rsidRPr="004C3637" w:rsidRDefault="001A7A66" w:rsidP="00480D6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C3637">
        <w:rPr>
          <w:rFonts w:ascii="Times New Roman" w:hAnsi="Times New Roman" w:cs="Times New Roman"/>
          <w:sz w:val="24"/>
          <w:szCs w:val="24"/>
        </w:rPr>
        <w:t xml:space="preserve">Arikunto, Suharsimi. (1997). </w:t>
      </w:r>
      <w:r w:rsidRPr="004C3637">
        <w:rPr>
          <w:rFonts w:ascii="Times New Roman" w:hAnsi="Times New Roman" w:cs="Times New Roman"/>
          <w:i/>
          <w:sz w:val="24"/>
          <w:szCs w:val="24"/>
        </w:rPr>
        <w:t>Dasar-Dasar Evaluasi Pendidikan</w:t>
      </w:r>
      <w:r w:rsidRPr="004C3637">
        <w:rPr>
          <w:rFonts w:ascii="Times New Roman" w:hAnsi="Times New Roman" w:cs="Times New Roman"/>
          <w:sz w:val="24"/>
          <w:szCs w:val="24"/>
        </w:rPr>
        <w:t xml:space="preserve">: Jakarta: Bumi </w:t>
      </w:r>
    </w:p>
    <w:p w:rsidR="001A7A66" w:rsidRDefault="001A7A66" w:rsidP="00480D6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C3637">
        <w:rPr>
          <w:rFonts w:ascii="Times New Roman" w:hAnsi="Times New Roman" w:cs="Times New Roman"/>
          <w:sz w:val="24"/>
          <w:szCs w:val="24"/>
        </w:rPr>
        <w:t>Aksara.</w:t>
      </w:r>
    </w:p>
    <w:p w:rsidR="001A7A66" w:rsidRDefault="001A7A66" w:rsidP="00480D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 (2010).Prosedur Penelitian Suatu Pendekatan Praktik: Jakarta </w:t>
      </w:r>
    </w:p>
    <w:p w:rsidR="001A7A66" w:rsidRDefault="001A7A66" w:rsidP="00480D6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:Rineka Cipta </w:t>
      </w:r>
    </w:p>
    <w:p w:rsidR="001A7A66" w:rsidRDefault="001A7A66" w:rsidP="00480D6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Arifin, M, dkk. (2005). Strategi belajar Mengajar Kimia: Malang: Penerbit </w:t>
      </w:r>
    </w:p>
    <w:p w:rsidR="001A7A66" w:rsidRPr="004C3637" w:rsidRDefault="001A7A66" w:rsidP="00480D6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Negeri Malang (UM Press)</w:t>
      </w:r>
    </w:p>
    <w:p w:rsidR="001A7A66" w:rsidRPr="009E6F70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6F70">
        <w:rPr>
          <w:rFonts w:ascii="Times New Roman" w:hAnsi="Times New Roman" w:cs="Times New Roman"/>
          <w:sz w:val="24"/>
          <w:szCs w:val="24"/>
        </w:rPr>
        <w:t xml:space="preserve">Amminuddin. (1995). </w:t>
      </w:r>
      <w:r w:rsidRPr="009E6F70">
        <w:rPr>
          <w:rFonts w:ascii="Times New Roman" w:hAnsi="Times New Roman" w:cs="Times New Roman"/>
          <w:i/>
          <w:sz w:val="24"/>
          <w:szCs w:val="24"/>
        </w:rPr>
        <w:t>Pengantar Apresiasi Karya Sastra</w:t>
      </w:r>
      <w:r w:rsidRPr="009E6F70">
        <w:rPr>
          <w:rFonts w:ascii="Times New Roman" w:hAnsi="Times New Roman" w:cs="Times New Roman"/>
          <w:sz w:val="24"/>
          <w:szCs w:val="24"/>
        </w:rPr>
        <w:t>. Cet. 2. Bandung: Sinar Baru Algesindo</w:t>
      </w:r>
    </w:p>
    <w:p w:rsidR="001A7A66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Amminuddin. (2015). </w:t>
      </w:r>
      <w:r w:rsidRPr="00BC31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Pengantar Apresiasi Karya Sastra</w:t>
      </w:r>
      <w:r w:rsidRPr="00BC31FA">
        <w:rPr>
          <w:rFonts w:ascii="Times New Roman" w:hAnsi="Times New Roman" w:cs="Times New Roman"/>
          <w:color w:val="000000" w:themeColor="text1"/>
          <w:sz w:val="24"/>
          <w:szCs w:val="24"/>
        </w:rPr>
        <w:t>. Cet. 13. Bandung: Sinar Baru Algesindo</w:t>
      </w:r>
    </w:p>
    <w:p w:rsidR="001A7A66" w:rsidRPr="003A6345" w:rsidRDefault="001A7A66" w:rsidP="00480D6A">
      <w:pPr>
        <w:spacing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</w:rPr>
      </w:pPr>
      <w:r w:rsidRPr="003A6345">
        <w:rPr>
          <w:rFonts w:ascii="Times New Roman" w:eastAsia="Calibri" w:hAnsi="Times New Roman" w:cs="Times New Roman"/>
          <w:sz w:val="24"/>
        </w:rPr>
        <w:t xml:space="preserve">Anshori, D.S. (2006). </w:t>
      </w:r>
      <w:r w:rsidRPr="003A6345">
        <w:rPr>
          <w:rFonts w:ascii="Times New Roman" w:eastAsia="Calibri" w:hAnsi="Times New Roman" w:cs="Times New Roman"/>
          <w:i/>
          <w:sz w:val="24"/>
        </w:rPr>
        <w:t>Peningkatan Kemampuan Menulis Siswa Melalui Model Workshop Dalam Perkuliahan Kepenulisan Program Nonkependidikan Pada Jurusan Bahasa dan Sastra Indonesia FPBS</w:t>
      </w:r>
      <w:r w:rsidRPr="003A6345">
        <w:rPr>
          <w:rFonts w:ascii="Times New Roman" w:eastAsia="Calibri" w:hAnsi="Times New Roman" w:cs="Times New Roman"/>
          <w:sz w:val="24"/>
        </w:rPr>
        <w:t xml:space="preserve">. Educare : International Journal for Educational Studies. </w:t>
      </w:r>
    </w:p>
    <w:p w:rsidR="001A7A66" w:rsidRPr="00620113" w:rsidRDefault="001A7A66" w:rsidP="00480D6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2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Azir. (2012). </w:t>
      </w:r>
      <w:r w:rsidRPr="00620113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“Panduan Menulis”</w:t>
      </w:r>
      <w:r w:rsidRPr="006201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Artikel. Diakses pada tanggal 20 November 2017.</w:t>
      </w:r>
    </w:p>
    <w:p w:rsidR="001A7A66" w:rsidRPr="002000C2" w:rsidRDefault="001A7A66" w:rsidP="0048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 xml:space="preserve">Dimyati dan Moedjiono. (2005). </w:t>
      </w:r>
      <w:r w:rsidRPr="002000C2">
        <w:rPr>
          <w:rFonts w:ascii="Times New Roman" w:hAnsi="Times New Roman" w:cs="Times New Roman"/>
          <w:i/>
          <w:sz w:val="24"/>
          <w:szCs w:val="24"/>
        </w:rPr>
        <w:t>Strategi Belajar Mengajar Belajar Mengajar.</w:t>
      </w:r>
    </w:p>
    <w:p w:rsidR="001A7A66" w:rsidRPr="007D4330" w:rsidRDefault="001A7A66" w:rsidP="007D433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en-US"/>
        </w:rPr>
      </w:pPr>
      <w:r w:rsidRPr="002000C2">
        <w:rPr>
          <w:rFonts w:ascii="Times New Roman" w:hAnsi="Times New Roman" w:cs="Times New Roman"/>
          <w:sz w:val="24"/>
          <w:szCs w:val="24"/>
        </w:rPr>
        <w:t>Jakarta: Departemen Pendidikan dan Kebudayaan Nasional.</w:t>
      </w:r>
    </w:p>
    <w:p w:rsidR="001A7A66" w:rsidRPr="002000C2" w:rsidRDefault="00143FB2" w:rsidP="00480D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A7A66" w:rsidRPr="002000C2">
          <w:rPr>
            <w:rStyle w:val="Hyperlink"/>
            <w:rFonts w:ascii="Times New Roman" w:hAnsi="Times New Roman" w:cs="Times New Roman"/>
            <w:sz w:val="24"/>
            <w:szCs w:val="24"/>
          </w:rPr>
          <w:t>http://eduweb.nie.edu.sg/REACTOld/1997/1/6html</w:t>
        </w:r>
      </w:hyperlink>
      <w:r w:rsidR="001A7A66" w:rsidRPr="002000C2">
        <w:rPr>
          <w:rFonts w:ascii="Times New Roman" w:hAnsi="Times New Roman" w:cs="Times New Roman"/>
          <w:sz w:val="24"/>
          <w:szCs w:val="24"/>
        </w:rPr>
        <w:t xml:space="preserve">). Diakses tanggal 1 November 2017 </w:t>
      </w:r>
    </w:p>
    <w:p w:rsidR="001A7A66" w:rsidRPr="00BC31FA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3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Effendi, S. (2004). </w:t>
      </w:r>
      <w:r w:rsidRPr="00BC31F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Bimbingan Apresiasi Puisi</w:t>
      </w:r>
      <w:r w:rsidRPr="00BC31FA">
        <w:rPr>
          <w:rFonts w:ascii="Times New Roman" w:hAnsi="Times New Roman" w:cs="Times New Roman"/>
          <w:color w:val="000000" w:themeColor="text1"/>
          <w:sz w:val="24"/>
          <w:szCs w:val="24"/>
        </w:rPr>
        <w:t>. Cet. 5. Jakarta: Dunia Pustaka Jaya</w:t>
      </w:r>
    </w:p>
    <w:p w:rsidR="001A7A66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 xml:space="preserve">Emzir,&amp; Saifur Rohman (2015). </w:t>
      </w:r>
      <w:r w:rsidRPr="002000C2">
        <w:rPr>
          <w:rFonts w:ascii="Times New Roman" w:hAnsi="Times New Roman" w:cs="Times New Roman"/>
          <w:i/>
          <w:sz w:val="24"/>
          <w:szCs w:val="24"/>
        </w:rPr>
        <w:t>Teori dan Pengajaran Sastra</w:t>
      </w:r>
      <w:r w:rsidRPr="002000C2">
        <w:rPr>
          <w:rFonts w:ascii="Times New Roman" w:hAnsi="Times New Roman" w:cs="Times New Roman"/>
          <w:sz w:val="24"/>
          <w:szCs w:val="24"/>
        </w:rPr>
        <w:t xml:space="preserve">. Jakarta: </w:t>
      </w:r>
    </w:p>
    <w:p w:rsidR="001A7A66" w:rsidRPr="00370671" w:rsidRDefault="001A7A66" w:rsidP="00480D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 xml:space="preserve">Rajagrafika </w:t>
      </w:r>
      <w:r w:rsidRPr="00370671">
        <w:rPr>
          <w:rFonts w:ascii="Times New Roman" w:hAnsi="Times New Roman" w:cs="Times New Roman"/>
          <w:sz w:val="24"/>
          <w:szCs w:val="24"/>
        </w:rPr>
        <w:t>Persada</w:t>
      </w:r>
    </w:p>
    <w:p w:rsidR="001A7A66" w:rsidRPr="00370671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671">
        <w:rPr>
          <w:rFonts w:ascii="Times New Roman" w:hAnsi="Times New Roman" w:cs="Times New Roman"/>
          <w:sz w:val="24"/>
          <w:szCs w:val="24"/>
        </w:rPr>
        <w:t xml:space="preserve">Esten, M  (2007) </w:t>
      </w:r>
      <w:r w:rsidRPr="00370671">
        <w:rPr>
          <w:rFonts w:ascii="Times New Roman" w:hAnsi="Times New Roman" w:cs="Times New Roman"/>
          <w:i/>
          <w:sz w:val="24"/>
          <w:szCs w:val="24"/>
        </w:rPr>
        <w:t xml:space="preserve">Kesusastraan Pengantar Teori dan Sejarah.  </w:t>
      </w:r>
      <w:r w:rsidRPr="00370671">
        <w:rPr>
          <w:rFonts w:ascii="Times New Roman" w:hAnsi="Times New Roman" w:cs="Times New Roman"/>
          <w:sz w:val="24"/>
          <w:szCs w:val="24"/>
        </w:rPr>
        <w:t>Bandung: Angkasa</w:t>
      </w:r>
    </w:p>
    <w:p w:rsidR="001A7A66" w:rsidRPr="009E33C8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3C8">
        <w:rPr>
          <w:rFonts w:ascii="Times New Roman" w:hAnsi="Times New Roman" w:cs="Times New Roman"/>
          <w:sz w:val="24"/>
          <w:szCs w:val="24"/>
        </w:rPr>
        <w:t xml:space="preserve">Gani, Rizanur. (1998). </w:t>
      </w:r>
      <w:r w:rsidRPr="009E33C8">
        <w:rPr>
          <w:rFonts w:ascii="Times New Roman" w:hAnsi="Times New Roman" w:cs="Times New Roman"/>
          <w:i/>
          <w:sz w:val="24"/>
          <w:szCs w:val="24"/>
        </w:rPr>
        <w:t>Pengajaran Sastra Indonesia Respons dan Analisis</w:t>
      </w:r>
      <w:r w:rsidRPr="009E33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A66" w:rsidRPr="009E33C8" w:rsidRDefault="001A7A66" w:rsidP="00480D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3C8">
        <w:rPr>
          <w:rFonts w:ascii="Times New Roman" w:hAnsi="Times New Roman" w:cs="Times New Roman"/>
          <w:sz w:val="24"/>
          <w:szCs w:val="24"/>
        </w:rPr>
        <w:t>Jakarta: Depdikbud</w:t>
      </w:r>
    </w:p>
    <w:p w:rsidR="001A7A66" w:rsidRPr="00DA584A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584A">
        <w:rPr>
          <w:rFonts w:ascii="Times New Roman" w:hAnsi="Times New Roman" w:cs="Times New Roman"/>
          <w:sz w:val="24"/>
          <w:szCs w:val="24"/>
        </w:rPr>
        <w:t xml:space="preserve">Iskandarwassid dan Dadang Sunendar. 2009. </w:t>
      </w:r>
      <w:r w:rsidRPr="00DA584A">
        <w:rPr>
          <w:rFonts w:ascii="Times New Roman" w:hAnsi="Times New Roman" w:cs="Times New Roman"/>
          <w:i/>
          <w:sz w:val="24"/>
          <w:szCs w:val="24"/>
        </w:rPr>
        <w:t>Strategi Pembelajaran Bahasa</w:t>
      </w:r>
      <w:r w:rsidRPr="00DA584A">
        <w:rPr>
          <w:rFonts w:ascii="Times New Roman" w:hAnsi="Times New Roman" w:cs="Times New Roman"/>
          <w:sz w:val="24"/>
          <w:szCs w:val="24"/>
        </w:rPr>
        <w:t>. Cet. 2. Bandung: Remaja Rosdakarya</w:t>
      </w:r>
    </w:p>
    <w:p w:rsidR="001A7A66" w:rsidRPr="004C3637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37">
        <w:rPr>
          <w:rFonts w:ascii="Times New Roman" w:hAnsi="Times New Roman" w:cs="Times New Roman"/>
          <w:sz w:val="24"/>
          <w:szCs w:val="24"/>
        </w:rPr>
        <w:t xml:space="preserve">Indrawan R &amp; Yaniawati. 2014. </w:t>
      </w:r>
      <w:r w:rsidRPr="004C3637">
        <w:rPr>
          <w:rFonts w:ascii="Times New Roman" w:hAnsi="Times New Roman" w:cs="Times New Roman"/>
          <w:i/>
          <w:sz w:val="24"/>
          <w:szCs w:val="24"/>
        </w:rPr>
        <w:t xml:space="preserve">Metodologi Penelitian. </w:t>
      </w:r>
      <w:r w:rsidRPr="004C3637">
        <w:rPr>
          <w:rFonts w:ascii="Times New Roman" w:hAnsi="Times New Roman" w:cs="Times New Roman"/>
          <w:sz w:val="24"/>
          <w:szCs w:val="24"/>
        </w:rPr>
        <w:t>Bandung: Refika Aditama</w:t>
      </w:r>
    </w:p>
    <w:p w:rsidR="001A7A66" w:rsidRPr="002000C2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 xml:space="preserve">Joyce, B., &amp; Weil, M. (1972) </w:t>
      </w:r>
      <w:r w:rsidRPr="002000C2">
        <w:rPr>
          <w:rFonts w:ascii="Times New Roman" w:hAnsi="Times New Roman" w:cs="Times New Roman"/>
          <w:i/>
          <w:sz w:val="24"/>
          <w:szCs w:val="24"/>
        </w:rPr>
        <w:t xml:space="preserve">Model of Teaching. </w:t>
      </w:r>
      <w:r w:rsidRPr="002000C2">
        <w:rPr>
          <w:rFonts w:ascii="Times New Roman" w:hAnsi="Times New Roman" w:cs="Times New Roman"/>
          <w:sz w:val="24"/>
          <w:szCs w:val="24"/>
        </w:rPr>
        <w:t>New Jersey: Prentice-Hall.</w:t>
      </w:r>
    </w:p>
    <w:p w:rsidR="001A7A66" w:rsidRPr="009E6F70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6F70">
        <w:rPr>
          <w:rFonts w:ascii="Times New Roman" w:hAnsi="Times New Roman" w:cs="Times New Roman"/>
          <w:sz w:val="24"/>
          <w:szCs w:val="24"/>
        </w:rPr>
        <w:lastRenderedPageBreak/>
        <w:t xml:space="preserve">Joyce, B.; Weil, M &amp; Calhoun, E. (2011). </w:t>
      </w:r>
      <w:r w:rsidRPr="009E6F70">
        <w:rPr>
          <w:rFonts w:ascii="Times New Roman" w:hAnsi="Times New Roman" w:cs="Times New Roman"/>
          <w:i/>
          <w:sz w:val="24"/>
          <w:szCs w:val="24"/>
        </w:rPr>
        <w:t>Models Of Teaching, Model-Model Pengajaran</w:t>
      </w:r>
      <w:r w:rsidRPr="009E6F70">
        <w:rPr>
          <w:rFonts w:ascii="Times New Roman" w:hAnsi="Times New Roman" w:cs="Times New Roman"/>
          <w:sz w:val="24"/>
          <w:szCs w:val="24"/>
        </w:rPr>
        <w:t>. Cet. 2. Terjemahan Achmad Fawaid dan Ateilla Mirza. Yogyakarta: Pustaka Pelajar</w:t>
      </w:r>
    </w:p>
    <w:p w:rsidR="001A7A66" w:rsidRPr="003A6345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6345">
        <w:rPr>
          <w:rFonts w:ascii="Times New Roman" w:hAnsi="Times New Roman" w:cs="Times New Roman"/>
          <w:sz w:val="24"/>
          <w:szCs w:val="24"/>
        </w:rPr>
        <w:t>Jurnal penelitian pendidikan Volume II No. 1 April 2010. Tersedia: upi.edu.ac.id. Diakses: 03-09-2017</w:t>
      </w:r>
    </w:p>
    <w:p w:rsidR="001A7A66" w:rsidRPr="00CC6BC2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6BC2">
        <w:rPr>
          <w:rFonts w:ascii="Times New Roman" w:hAnsi="Times New Roman" w:cs="Times New Roman"/>
          <w:sz w:val="24"/>
          <w:szCs w:val="24"/>
        </w:rPr>
        <w:t xml:space="preserve">Kosasih. 2008. </w:t>
      </w:r>
      <w:r w:rsidRPr="00CC6BC2">
        <w:rPr>
          <w:rFonts w:ascii="Times New Roman" w:hAnsi="Times New Roman" w:cs="Times New Roman"/>
          <w:i/>
          <w:sz w:val="24"/>
          <w:szCs w:val="24"/>
        </w:rPr>
        <w:t xml:space="preserve">Apresiasi Sastra Indonesia. </w:t>
      </w:r>
      <w:r w:rsidRPr="00CC6BC2">
        <w:rPr>
          <w:rFonts w:ascii="Times New Roman" w:hAnsi="Times New Roman" w:cs="Times New Roman"/>
          <w:sz w:val="24"/>
          <w:szCs w:val="24"/>
        </w:rPr>
        <w:t>Jakarta: Nobel Edumedia</w:t>
      </w:r>
    </w:p>
    <w:p w:rsidR="001A7A66" w:rsidRPr="00CC6BC2" w:rsidRDefault="001A7A66" w:rsidP="00480D6A">
      <w:pPr>
        <w:tabs>
          <w:tab w:val="left" w:pos="142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6BC2">
        <w:rPr>
          <w:rFonts w:ascii="Times New Roman" w:hAnsi="Times New Roman" w:cs="Times New Roman"/>
          <w:sz w:val="24"/>
          <w:szCs w:val="24"/>
        </w:rPr>
        <w:t xml:space="preserve">Luxembung, J. V. (1992). </w:t>
      </w:r>
      <w:r w:rsidRPr="00CC6BC2">
        <w:rPr>
          <w:rFonts w:ascii="Times New Roman" w:hAnsi="Times New Roman" w:cs="Times New Roman"/>
          <w:i/>
          <w:sz w:val="24"/>
          <w:szCs w:val="24"/>
        </w:rPr>
        <w:t>Pengantar Ilmu Sastra</w:t>
      </w:r>
      <w:r w:rsidRPr="00CC6BC2">
        <w:rPr>
          <w:rFonts w:ascii="Times New Roman" w:hAnsi="Times New Roman" w:cs="Times New Roman"/>
          <w:sz w:val="24"/>
          <w:szCs w:val="24"/>
        </w:rPr>
        <w:t>. Terjemahan Dick Hartoko. Jakarta: Gramedia</w:t>
      </w:r>
    </w:p>
    <w:p w:rsidR="001A7A66" w:rsidRPr="007658F8" w:rsidRDefault="001A7A66" w:rsidP="00480D6A">
      <w:pPr>
        <w:tabs>
          <w:tab w:val="left" w:pos="142"/>
        </w:tabs>
        <w:spacing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6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Maelasari, 2009. </w:t>
      </w:r>
      <w:r w:rsidRPr="007658F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Menulis Karya Tulis Ilniah.</w:t>
      </w:r>
      <w:r w:rsidRPr="007658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Bandung: UNIBBA</w:t>
      </w:r>
    </w:p>
    <w:p w:rsidR="001A7A66" w:rsidRPr="004C3637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637">
        <w:rPr>
          <w:rFonts w:ascii="Times New Roman" w:hAnsi="Times New Roman" w:cs="Times New Roman"/>
          <w:sz w:val="24"/>
          <w:szCs w:val="24"/>
        </w:rPr>
        <w:t xml:space="preserve">Margono. (2003). </w:t>
      </w:r>
      <w:r w:rsidRPr="004C3637">
        <w:rPr>
          <w:rFonts w:ascii="Times New Roman" w:hAnsi="Times New Roman" w:cs="Times New Roman"/>
          <w:i/>
          <w:sz w:val="24"/>
          <w:szCs w:val="24"/>
        </w:rPr>
        <w:t xml:space="preserve">Metode Penelitian Pendidikan. </w:t>
      </w:r>
      <w:r w:rsidRPr="004C3637">
        <w:rPr>
          <w:rFonts w:ascii="Times New Roman" w:hAnsi="Times New Roman" w:cs="Times New Roman"/>
          <w:sz w:val="24"/>
          <w:szCs w:val="24"/>
        </w:rPr>
        <w:t>Jakarta: PT Asdi Mahastya.</w:t>
      </w:r>
    </w:p>
    <w:p w:rsidR="001A7A66" w:rsidRPr="00714E5A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4E5A">
        <w:rPr>
          <w:rFonts w:ascii="Times New Roman" w:hAnsi="Times New Roman" w:cs="Times New Roman"/>
          <w:sz w:val="24"/>
          <w:szCs w:val="24"/>
        </w:rPr>
        <w:t>Nikke Permata Indah Journal.repository.upi.edu/18491/6/S_IND-1100384_Chapter.pdf,</w:t>
      </w:r>
    </w:p>
    <w:p w:rsidR="001A7A66" w:rsidRPr="00CC6BC2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CC6BC2">
        <w:rPr>
          <w:rFonts w:ascii="Times New Roman" w:hAnsi="Times New Roman" w:cs="Times New Roman"/>
          <w:sz w:val="24"/>
          <w:szCs w:val="24"/>
        </w:rPr>
        <w:t xml:space="preserve">Nurgiyantoro, B. (2010). </w:t>
      </w:r>
      <w:r w:rsidRPr="00CC6BC2">
        <w:rPr>
          <w:rFonts w:ascii="Times New Roman" w:hAnsi="Times New Roman" w:cs="Times New Roman"/>
          <w:i/>
          <w:sz w:val="24"/>
          <w:szCs w:val="24"/>
        </w:rPr>
        <w:t>Sastra Anak</w:t>
      </w:r>
      <w:r w:rsidRPr="00CC6BC2">
        <w:rPr>
          <w:rFonts w:ascii="Times New Roman" w:hAnsi="Times New Roman" w:cs="Times New Roman"/>
          <w:sz w:val="24"/>
          <w:szCs w:val="24"/>
        </w:rPr>
        <w:t>. Cet. 2. Yogyakarta: Gajah Mada University Press.</w:t>
      </w:r>
    </w:p>
    <w:p w:rsidR="001A7A66" w:rsidRPr="009E6F70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6F70">
        <w:rPr>
          <w:rFonts w:ascii="Times New Roman" w:hAnsi="Times New Roman" w:cs="Times New Roman"/>
          <w:sz w:val="24"/>
          <w:szCs w:val="24"/>
        </w:rPr>
        <w:t xml:space="preserve">Nurgiyantoro, B. (2010). </w:t>
      </w:r>
      <w:r w:rsidRPr="009E6F70">
        <w:rPr>
          <w:rFonts w:ascii="Times New Roman" w:hAnsi="Times New Roman" w:cs="Times New Roman"/>
          <w:i/>
          <w:sz w:val="24"/>
          <w:szCs w:val="24"/>
        </w:rPr>
        <w:t>Teori pengkajian Fiksi</w:t>
      </w:r>
      <w:r w:rsidRPr="009E6F70">
        <w:rPr>
          <w:rFonts w:ascii="Times New Roman" w:hAnsi="Times New Roman" w:cs="Times New Roman"/>
          <w:sz w:val="24"/>
          <w:szCs w:val="24"/>
        </w:rPr>
        <w:t>. Cet. 8. Yogyakarta: Gajah Mada University Press.</w:t>
      </w:r>
    </w:p>
    <w:p w:rsidR="001A7A66" w:rsidRPr="00370671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70671">
        <w:rPr>
          <w:rFonts w:ascii="Times New Roman" w:hAnsi="Times New Roman" w:cs="Times New Roman"/>
          <w:sz w:val="24"/>
          <w:szCs w:val="24"/>
        </w:rPr>
        <w:t xml:space="preserve">Nurgiyantoro, B. (2009). </w:t>
      </w:r>
      <w:r w:rsidRPr="00370671">
        <w:rPr>
          <w:rFonts w:ascii="Times New Roman" w:hAnsi="Times New Roman" w:cs="Times New Roman"/>
          <w:i/>
          <w:sz w:val="24"/>
          <w:szCs w:val="24"/>
        </w:rPr>
        <w:t xml:space="preserve">Penilaian Pengajaran Bahasa dan Sastra. </w:t>
      </w:r>
      <w:r w:rsidRPr="00370671">
        <w:rPr>
          <w:rFonts w:ascii="Times New Roman" w:hAnsi="Times New Roman" w:cs="Times New Roman"/>
          <w:sz w:val="24"/>
          <w:szCs w:val="24"/>
        </w:rPr>
        <w:t>Yogyakarta: BPFE</w:t>
      </w:r>
    </w:p>
    <w:p w:rsidR="001A7A66" w:rsidRPr="005D661D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661D">
        <w:rPr>
          <w:rFonts w:ascii="Times New Roman" w:hAnsi="Times New Roman" w:cs="Times New Roman"/>
          <w:sz w:val="24"/>
          <w:szCs w:val="24"/>
        </w:rPr>
        <w:t xml:space="preserve">Pasaribu, Parlindungan dan Taufikurrahman Lukman. (2005). </w:t>
      </w:r>
      <w:r w:rsidRPr="005D661D">
        <w:rPr>
          <w:rFonts w:ascii="Times New Roman" w:hAnsi="Times New Roman" w:cs="Times New Roman"/>
          <w:i/>
          <w:sz w:val="24"/>
          <w:szCs w:val="24"/>
        </w:rPr>
        <w:t xml:space="preserve">Melipatgandaan Potensi Otak : Teknik Melejitkan Daya Ingat. </w:t>
      </w:r>
      <w:r w:rsidRPr="005D661D">
        <w:rPr>
          <w:rFonts w:ascii="Times New Roman" w:hAnsi="Times New Roman" w:cs="Times New Roman"/>
          <w:sz w:val="24"/>
          <w:szCs w:val="24"/>
        </w:rPr>
        <w:t>Jakarta: PT Elek Media Komputindo.</w:t>
      </w:r>
    </w:p>
    <w:p w:rsidR="001A7A66" w:rsidRPr="00507AB4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AB4">
        <w:rPr>
          <w:rFonts w:ascii="Times New Roman" w:hAnsi="Times New Roman" w:cs="Times New Roman"/>
          <w:color w:val="000000" w:themeColor="text1"/>
          <w:sz w:val="24"/>
          <w:szCs w:val="24"/>
        </w:rPr>
        <w:t>Peraturan Pemerintah No. 19 tahun 2005 tentang Standar Nasional Pendidikan</w:t>
      </w: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7AB4">
        <w:rPr>
          <w:rFonts w:ascii="Times New Roman" w:hAnsi="Times New Roman" w:cs="Times New Roman"/>
          <w:color w:val="000000" w:themeColor="text1"/>
          <w:sz w:val="24"/>
          <w:szCs w:val="24"/>
        </w:rPr>
        <w:t>Permendiknas Nomor 22 Tahun 2006 tentang Standar Isi</w:t>
      </w:r>
    </w:p>
    <w:p w:rsidR="001A7A66" w:rsidRPr="00620113" w:rsidRDefault="001A7A66" w:rsidP="00480D6A">
      <w:pPr>
        <w:pStyle w:val="Bibliography"/>
        <w:spacing w:line="24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43CE0">
        <w:rPr>
          <w:rFonts w:ascii="Times New Roman" w:hAnsi="Times New Roman" w:cs="Times New Roman"/>
          <w:noProof/>
          <w:sz w:val="24"/>
          <w:szCs w:val="24"/>
        </w:rPr>
        <w:t xml:space="preserve">Pradopo, R. D. (2010). </w:t>
      </w:r>
      <w:r w:rsidRPr="00D43CE0">
        <w:rPr>
          <w:rFonts w:ascii="Times New Roman" w:hAnsi="Times New Roman" w:cs="Times New Roman"/>
          <w:i/>
          <w:iCs/>
          <w:noProof/>
          <w:sz w:val="24"/>
          <w:szCs w:val="24"/>
        </w:rPr>
        <w:t>Pengkajian Puisi.</w:t>
      </w:r>
      <w:r w:rsidRPr="00D43CE0">
        <w:rPr>
          <w:rFonts w:ascii="Times New Roman" w:hAnsi="Times New Roman" w:cs="Times New Roman"/>
          <w:noProof/>
          <w:sz w:val="24"/>
          <w:szCs w:val="24"/>
        </w:rPr>
        <w:t xml:space="preserve"> Yogyakarta: Gadjah Mada University Press.</w:t>
      </w:r>
    </w:p>
    <w:p w:rsidR="001A7A66" w:rsidRPr="00DA584A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84A">
        <w:rPr>
          <w:rFonts w:ascii="Times New Roman" w:hAnsi="Times New Roman" w:cs="Times New Roman"/>
          <w:sz w:val="24"/>
          <w:szCs w:val="24"/>
        </w:rPr>
        <w:t xml:space="preserve">Roekhan. (1991). </w:t>
      </w:r>
      <w:r w:rsidRPr="00DA584A">
        <w:rPr>
          <w:rFonts w:ascii="Times New Roman" w:hAnsi="Times New Roman" w:cs="Times New Roman"/>
          <w:i/>
          <w:sz w:val="24"/>
          <w:szCs w:val="24"/>
        </w:rPr>
        <w:t>Menulis Kreatif: Dasar-dasar dan Petunjuk Penerapannya</w:t>
      </w:r>
      <w:r w:rsidRPr="00DA58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7A66" w:rsidRPr="00DA584A" w:rsidRDefault="001A7A66" w:rsidP="00480D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584A">
        <w:rPr>
          <w:rFonts w:ascii="Times New Roman" w:hAnsi="Times New Roman" w:cs="Times New Roman"/>
          <w:sz w:val="24"/>
          <w:szCs w:val="24"/>
        </w:rPr>
        <w:t>Malang: YA3 Malang</w:t>
      </w:r>
    </w:p>
    <w:p w:rsidR="001A7A66" w:rsidRPr="00714E5A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14E5A">
        <w:rPr>
          <w:rFonts w:ascii="Times New Roman" w:hAnsi="Times New Roman" w:cs="Times New Roman"/>
          <w:sz w:val="24"/>
          <w:szCs w:val="24"/>
        </w:rPr>
        <w:t xml:space="preserve">Rosidi, A. (2011). </w:t>
      </w:r>
      <w:r w:rsidRPr="00714E5A">
        <w:rPr>
          <w:rFonts w:ascii="Times New Roman" w:hAnsi="Times New Roman" w:cs="Times New Roman"/>
          <w:i/>
          <w:sz w:val="24"/>
          <w:szCs w:val="24"/>
        </w:rPr>
        <w:t>Badak Sunda dan Harimau Sunda Kegagalan Pelajaran Bahasa</w:t>
      </w:r>
      <w:r w:rsidRPr="00714E5A">
        <w:rPr>
          <w:rFonts w:ascii="Times New Roman" w:hAnsi="Times New Roman" w:cs="Times New Roman"/>
          <w:sz w:val="24"/>
          <w:szCs w:val="24"/>
        </w:rPr>
        <w:t>. Jakarta: Pustaka Jaya</w:t>
      </w:r>
    </w:p>
    <w:p w:rsidR="001A7A66" w:rsidRPr="002000C2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 xml:space="preserve">Rosidi. A. (2016) </w:t>
      </w:r>
      <w:r w:rsidRPr="002000C2">
        <w:rPr>
          <w:rFonts w:ascii="Times New Roman" w:hAnsi="Times New Roman" w:cs="Times New Roman"/>
          <w:i/>
          <w:sz w:val="24"/>
          <w:szCs w:val="24"/>
        </w:rPr>
        <w:t xml:space="preserve">Pembinaan Minat Baca Bahasa dan Sastra. </w:t>
      </w:r>
      <w:r w:rsidRPr="002000C2">
        <w:rPr>
          <w:rFonts w:ascii="Times New Roman" w:hAnsi="Times New Roman" w:cs="Times New Roman"/>
          <w:sz w:val="24"/>
          <w:szCs w:val="24"/>
        </w:rPr>
        <w:t xml:space="preserve">Bandung: Remaja </w:t>
      </w:r>
    </w:p>
    <w:p w:rsidR="001A7A66" w:rsidRPr="002000C2" w:rsidRDefault="001A7A66" w:rsidP="00480D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>Rosdakarya</w:t>
      </w:r>
    </w:p>
    <w:p w:rsidR="001A7A66" w:rsidRPr="002000C2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t xml:space="preserve">Rusyana, Y. (1984). </w:t>
      </w:r>
      <w:r w:rsidRPr="002000C2">
        <w:rPr>
          <w:rFonts w:ascii="Times New Roman" w:hAnsi="Times New Roman" w:cs="Times New Roman"/>
          <w:i/>
          <w:sz w:val="24"/>
          <w:szCs w:val="24"/>
        </w:rPr>
        <w:t>Bahasa dan Sastra dalam Gamitan Pendidikan</w:t>
      </w:r>
      <w:r w:rsidRPr="002000C2">
        <w:rPr>
          <w:rFonts w:ascii="Times New Roman" w:hAnsi="Times New Roman" w:cs="Times New Roman"/>
          <w:sz w:val="24"/>
          <w:szCs w:val="24"/>
        </w:rPr>
        <w:t>. Bandung: Diponegoro</w:t>
      </w:r>
    </w:p>
    <w:p w:rsidR="001A7A66" w:rsidRPr="006920AD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920AD">
        <w:rPr>
          <w:rFonts w:ascii="Times New Roman" w:hAnsi="Times New Roman" w:cs="Times New Roman"/>
          <w:sz w:val="24"/>
          <w:szCs w:val="24"/>
        </w:rPr>
        <w:t xml:space="preserve">Sagala, S. (2005). </w:t>
      </w:r>
      <w:r w:rsidRPr="006920AD">
        <w:rPr>
          <w:rFonts w:ascii="Times New Roman" w:hAnsi="Times New Roman" w:cs="Times New Roman"/>
          <w:i/>
          <w:sz w:val="24"/>
          <w:szCs w:val="24"/>
        </w:rPr>
        <w:t xml:space="preserve">Konsep dan Makna Pembelajaran. </w:t>
      </w:r>
      <w:r w:rsidRPr="006920AD">
        <w:rPr>
          <w:rFonts w:ascii="Times New Roman" w:hAnsi="Times New Roman" w:cs="Times New Roman"/>
          <w:sz w:val="24"/>
          <w:szCs w:val="24"/>
        </w:rPr>
        <w:t>Bandung: CV Alfabeta.</w:t>
      </w:r>
    </w:p>
    <w:p w:rsidR="001A7A66" w:rsidRPr="002000C2" w:rsidRDefault="001A7A66" w:rsidP="00480D6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00C2">
        <w:rPr>
          <w:rFonts w:ascii="Times New Roman" w:hAnsi="Times New Roman" w:cs="Times New Roman"/>
          <w:sz w:val="24"/>
          <w:szCs w:val="24"/>
        </w:rPr>
        <w:lastRenderedPageBreak/>
        <w:t xml:space="preserve">Salad Hamdy. (2015). </w:t>
      </w:r>
      <w:r w:rsidRPr="002000C2">
        <w:rPr>
          <w:rFonts w:ascii="Times New Roman" w:hAnsi="Times New Roman" w:cs="Times New Roman"/>
          <w:i/>
          <w:sz w:val="24"/>
          <w:szCs w:val="24"/>
        </w:rPr>
        <w:t xml:space="preserve">Panduan Wacana &amp; Apresiasi Musikalisasi Musikalisasi </w:t>
      </w:r>
    </w:p>
    <w:p w:rsidR="001A7A66" w:rsidRDefault="001A7A66" w:rsidP="00480D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00C2">
        <w:rPr>
          <w:rFonts w:ascii="Times New Roman" w:hAnsi="Times New Roman" w:cs="Times New Roman"/>
          <w:i/>
          <w:sz w:val="24"/>
          <w:szCs w:val="24"/>
        </w:rPr>
        <w:t>Puisi.</w:t>
      </w:r>
      <w:r w:rsidRPr="002000C2">
        <w:rPr>
          <w:rFonts w:ascii="Times New Roman" w:hAnsi="Times New Roman" w:cs="Times New Roman"/>
          <w:sz w:val="24"/>
          <w:szCs w:val="24"/>
        </w:rPr>
        <w:t xml:space="preserve"> Bandung: Pustaka Pelajar</w:t>
      </w:r>
    </w:p>
    <w:p w:rsidR="001A7A66" w:rsidRPr="00C4134C" w:rsidRDefault="001A7A66" w:rsidP="00480D6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Sugiono. (2017</w:t>
      </w:r>
      <w:r w:rsidRPr="00C4134C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sz w:val="24"/>
          <w:szCs w:val="24"/>
        </w:rPr>
        <w:t>Metode Penelitian Kombinasi (Mixed Methods)</w:t>
      </w:r>
      <w:r w:rsidRPr="00C4134C">
        <w:rPr>
          <w:rFonts w:ascii="Times New Roman" w:hAnsi="Times New Roman" w:cs="Times New Roman"/>
          <w:sz w:val="24"/>
          <w:szCs w:val="24"/>
        </w:rPr>
        <w:t>. Bandung: Alfabeta.</w:t>
      </w:r>
    </w:p>
    <w:p w:rsidR="001A7A66" w:rsidRPr="00DA584A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84A">
        <w:rPr>
          <w:rFonts w:ascii="Times New Roman" w:hAnsi="Times New Roman" w:cs="Times New Roman"/>
          <w:sz w:val="24"/>
          <w:szCs w:val="24"/>
        </w:rPr>
        <w:t xml:space="preserve">Sayuti, Sumiyanto. A. (2002). </w:t>
      </w:r>
      <w:r w:rsidRPr="00DA584A">
        <w:rPr>
          <w:rFonts w:ascii="Times New Roman" w:hAnsi="Times New Roman" w:cs="Times New Roman"/>
          <w:i/>
          <w:sz w:val="24"/>
          <w:szCs w:val="24"/>
        </w:rPr>
        <w:t>Berkenalan Dengan puisi:</w:t>
      </w:r>
      <w:r w:rsidRPr="00DA584A">
        <w:rPr>
          <w:rFonts w:ascii="Times New Roman" w:hAnsi="Times New Roman" w:cs="Times New Roman"/>
          <w:sz w:val="24"/>
          <w:szCs w:val="24"/>
        </w:rPr>
        <w:t xml:space="preserve"> Surakarta: Widya Duta.</w:t>
      </w:r>
    </w:p>
    <w:p w:rsidR="001A7A66" w:rsidRPr="00F304DA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04DA">
        <w:rPr>
          <w:rFonts w:ascii="Times New Roman" w:hAnsi="Times New Roman" w:cs="Times New Roman"/>
          <w:sz w:val="24"/>
          <w:szCs w:val="24"/>
        </w:rPr>
        <w:t xml:space="preserve">Sayuti, Suminto A. (2008). </w:t>
      </w:r>
      <w:r w:rsidRPr="00F304DA">
        <w:rPr>
          <w:rFonts w:ascii="Times New Roman" w:hAnsi="Times New Roman" w:cs="Times New Roman"/>
          <w:i/>
          <w:sz w:val="24"/>
          <w:szCs w:val="24"/>
        </w:rPr>
        <w:t xml:space="preserve">Berkenalan dengan Prosa Fiksi. </w:t>
      </w:r>
      <w:r w:rsidRPr="00F304DA">
        <w:rPr>
          <w:rFonts w:ascii="Times New Roman" w:hAnsi="Times New Roman" w:cs="Times New Roman"/>
          <w:sz w:val="24"/>
          <w:szCs w:val="24"/>
        </w:rPr>
        <w:t>Yogyakarta: Gama Media</w:t>
      </w:r>
    </w:p>
    <w:p w:rsidR="001A7A66" w:rsidRPr="006920AD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20AD">
        <w:rPr>
          <w:rFonts w:ascii="Times New Roman" w:hAnsi="Times New Roman" w:cs="Times New Roman"/>
          <w:sz w:val="24"/>
          <w:szCs w:val="24"/>
        </w:rPr>
        <w:t xml:space="preserve">Soekamto Toeti. (1993). </w:t>
      </w:r>
      <w:r w:rsidRPr="006920AD">
        <w:rPr>
          <w:rFonts w:ascii="Times New Roman" w:hAnsi="Times New Roman" w:cs="Times New Roman"/>
          <w:i/>
          <w:sz w:val="24"/>
          <w:szCs w:val="24"/>
        </w:rPr>
        <w:t>Perancangan dan Pengembangan Sistem Intruksional</w:t>
      </w:r>
      <w:r w:rsidRPr="006920AD">
        <w:rPr>
          <w:rFonts w:ascii="Times New Roman" w:hAnsi="Times New Roman" w:cs="Times New Roman"/>
          <w:sz w:val="24"/>
          <w:szCs w:val="24"/>
        </w:rPr>
        <w:t>. Jakarta: intermedia.</w:t>
      </w:r>
    </w:p>
    <w:p w:rsidR="001A7A66" w:rsidRPr="003D222B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2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Sudjana . 2016. </w:t>
      </w:r>
      <w:r w:rsidRPr="003D22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Penilaian Hasil Proses Belajar Mengajar. </w:t>
      </w:r>
      <w:r w:rsidRPr="003D222B">
        <w:rPr>
          <w:rFonts w:ascii="Times New Roman" w:hAnsi="Times New Roman" w:cs="Times New Roman"/>
          <w:color w:val="000000" w:themeColor="text1"/>
          <w:sz w:val="24"/>
          <w:szCs w:val="24"/>
        </w:rPr>
        <w:t>Bandung: Remaja Rosdakarya.</w:t>
      </w:r>
    </w:p>
    <w:p w:rsidR="001A7A66" w:rsidRPr="00993E79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93E79">
        <w:rPr>
          <w:rFonts w:ascii="Times New Roman" w:hAnsi="Times New Roman" w:cs="Times New Roman"/>
          <w:sz w:val="24"/>
          <w:szCs w:val="24"/>
        </w:rPr>
        <w:t>Sarumpaet. (2004).</w:t>
      </w:r>
      <w:r w:rsidRPr="00993E79">
        <w:rPr>
          <w:rFonts w:ascii="Times New Roman" w:hAnsi="Times New Roman" w:cs="Times New Roman"/>
          <w:i/>
          <w:sz w:val="24"/>
          <w:szCs w:val="24"/>
        </w:rPr>
        <w:t xml:space="preserve"> Anak-anak Kegelapan, Jakarta Satu Merah Panggung.</w:t>
      </w:r>
      <w:r w:rsidRPr="00993E79">
        <w:rPr>
          <w:rFonts w:ascii="Times New Roman" w:hAnsi="Times New Roman" w:cs="Times New Roman"/>
          <w:sz w:val="24"/>
          <w:szCs w:val="24"/>
        </w:rPr>
        <w:t xml:space="preserve"> Jakarta: Pustaka Pencerahan. </w:t>
      </w:r>
    </w:p>
    <w:p w:rsidR="001A7A66" w:rsidRPr="005D661D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D661D">
        <w:rPr>
          <w:rFonts w:ascii="Times New Roman" w:hAnsi="Times New Roman" w:cs="Times New Roman"/>
          <w:sz w:val="24"/>
          <w:szCs w:val="24"/>
        </w:rPr>
        <w:t xml:space="preserve">Suyatno, (2004). </w:t>
      </w:r>
      <w:r w:rsidRPr="005D661D">
        <w:rPr>
          <w:rFonts w:ascii="Times New Roman" w:hAnsi="Times New Roman" w:cs="Times New Roman"/>
          <w:i/>
          <w:sz w:val="24"/>
          <w:szCs w:val="24"/>
        </w:rPr>
        <w:t xml:space="preserve">Teknik Pembelajaran Bahasa dan Sastra. </w:t>
      </w:r>
      <w:r w:rsidRPr="005D661D">
        <w:rPr>
          <w:rFonts w:ascii="Times New Roman" w:hAnsi="Times New Roman" w:cs="Times New Roman"/>
          <w:sz w:val="24"/>
          <w:szCs w:val="24"/>
        </w:rPr>
        <w:t>Surabaya: SIC.</w:t>
      </w:r>
    </w:p>
    <w:p w:rsidR="001A7A66" w:rsidRPr="006D6E98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D6E98">
        <w:rPr>
          <w:rFonts w:ascii="Times New Roman" w:hAnsi="Times New Roman" w:cs="Times New Roman"/>
          <w:sz w:val="24"/>
          <w:szCs w:val="24"/>
        </w:rPr>
        <w:t xml:space="preserve">Sugiyono. (2017). </w:t>
      </w:r>
      <w:r w:rsidRPr="006D6E98">
        <w:rPr>
          <w:rFonts w:ascii="Times New Roman" w:hAnsi="Times New Roman" w:cs="Times New Roman"/>
          <w:i/>
          <w:sz w:val="24"/>
          <w:szCs w:val="24"/>
        </w:rPr>
        <w:t xml:space="preserve">Metode Penelitian Pendidikan, Pendekatan Kuantitatif, Kualitatif, dan R&amp;D. </w:t>
      </w:r>
      <w:r>
        <w:rPr>
          <w:rFonts w:ascii="Times New Roman" w:hAnsi="Times New Roman" w:cs="Times New Roman"/>
          <w:sz w:val="24"/>
          <w:szCs w:val="24"/>
        </w:rPr>
        <w:t>Cet. 9</w:t>
      </w:r>
      <w:r w:rsidRPr="006D6E98">
        <w:rPr>
          <w:rFonts w:ascii="Times New Roman" w:hAnsi="Times New Roman" w:cs="Times New Roman"/>
          <w:sz w:val="24"/>
          <w:szCs w:val="24"/>
        </w:rPr>
        <w:t xml:space="preserve">. Bandung: Alfabeta </w:t>
      </w:r>
    </w:p>
    <w:p w:rsidR="001A7A66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C3637">
        <w:rPr>
          <w:rFonts w:ascii="Times New Roman" w:hAnsi="Times New Roman" w:cs="Times New Roman"/>
          <w:sz w:val="24"/>
          <w:szCs w:val="24"/>
        </w:rPr>
        <w:t xml:space="preserve">Sugiyono. (2011). </w:t>
      </w:r>
      <w:r w:rsidRPr="004C3637">
        <w:rPr>
          <w:rFonts w:ascii="Times New Roman" w:hAnsi="Times New Roman" w:cs="Times New Roman"/>
          <w:i/>
          <w:sz w:val="24"/>
          <w:szCs w:val="24"/>
        </w:rPr>
        <w:t xml:space="preserve">Metode Penelitian Kombinasi (Mixed Methods), </w:t>
      </w:r>
      <w:r w:rsidRPr="004C3637">
        <w:rPr>
          <w:rFonts w:ascii="Times New Roman" w:hAnsi="Times New Roman" w:cs="Times New Roman"/>
          <w:sz w:val="24"/>
          <w:szCs w:val="24"/>
        </w:rPr>
        <w:t>Bandung: Alfabeta</w:t>
      </w:r>
    </w:p>
    <w:p w:rsidR="001A7A66" w:rsidRPr="004C3637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Suherman, E (2003). Evaluasi Pembelajaran Matematika. Bandung: UPI</w:t>
      </w:r>
    </w:p>
    <w:p w:rsidR="001A7A66" w:rsidRPr="003A6345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A6345">
        <w:rPr>
          <w:rFonts w:ascii="Times New Roman" w:hAnsi="Times New Roman" w:cs="Times New Roman"/>
          <w:sz w:val="24"/>
          <w:szCs w:val="24"/>
        </w:rPr>
        <w:t>Sugiyono. (2016).</w:t>
      </w:r>
      <w:r w:rsidRPr="003A6345">
        <w:rPr>
          <w:rFonts w:ascii="Times New Roman" w:hAnsi="Times New Roman" w:cs="Times New Roman"/>
          <w:i/>
          <w:sz w:val="24"/>
          <w:szCs w:val="24"/>
        </w:rPr>
        <w:t xml:space="preserve">Statistika untuk Penelitian, </w:t>
      </w:r>
      <w:r w:rsidRPr="003A6345">
        <w:rPr>
          <w:rFonts w:ascii="Times New Roman" w:hAnsi="Times New Roman" w:cs="Times New Roman"/>
          <w:sz w:val="24"/>
          <w:szCs w:val="24"/>
        </w:rPr>
        <w:t>Bandung: Alfabeta</w:t>
      </w:r>
    </w:p>
    <w:p w:rsidR="001A7A66" w:rsidRPr="00F304DA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DA">
        <w:rPr>
          <w:rFonts w:ascii="Times New Roman" w:hAnsi="Times New Roman" w:cs="Times New Roman"/>
          <w:sz w:val="24"/>
          <w:szCs w:val="24"/>
        </w:rPr>
        <w:t xml:space="preserve">Suryaman, Maman dan Wiyatmi. (2012). </w:t>
      </w:r>
      <w:r w:rsidRPr="00F304DA">
        <w:rPr>
          <w:rFonts w:ascii="Times New Roman" w:hAnsi="Times New Roman" w:cs="Times New Roman"/>
          <w:i/>
          <w:sz w:val="24"/>
          <w:szCs w:val="24"/>
        </w:rPr>
        <w:t xml:space="preserve">Puisi Indonesia. </w:t>
      </w:r>
      <w:r w:rsidRPr="00F304DA">
        <w:rPr>
          <w:rFonts w:ascii="Times New Roman" w:hAnsi="Times New Roman" w:cs="Times New Roman"/>
          <w:sz w:val="24"/>
          <w:szCs w:val="24"/>
        </w:rPr>
        <w:t>Yogyakarta: Ombak.</w:t>
      </w:r>
    </w:p>
    <w:p w:rsidR="001A7A66" w:rsidRPr="009E6F70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E6F70">
        <w:rPr>
          <w:rFonts w:ascii="Times New Roman" w:hAnsi="Times New Roman" w:cs="Times New Roman"/>
          <w:sz w:val="24"/>
          <w:szCs w:val="24"/>
        </w:rPr>
        <w:t xml:space="preserve">Tarigan, H. G. (2011). </w:t>
      </w:r>
      <w:r w:rsidRPr="009E6F70">
        <w:rPr>
          <w:rFonts w:ascii="Times New Roman" w:hAnsi="Times New Roman" w:cs="Times New Roman"/>
          <w:i/>
          <w:sz w:val="24"/>
          <w:szCs w:val="24"/>
        </w:rPr>
        <w:t xml:space="preserve">Prinsip-prinsip Dasar Sastra. </w:t>
      </w:r>
      <w:r w:rsidRPr="009E6F70">
        <w:rPr>
          <w:rFonts w:ascii="Times New Roman" w:hAnsi="Times New Roman" w:cs="Times New Roman"/>
          <w:sz w:val="24"/>
          <w:szCs w:val="24"/>
        </w:rPr>
        <w:t>Edisi Revisi. Bandung: Angkasa</w:t>
      </w:r>
    </w:p>
    <w:p w:rsidR="001A7A66" w:rsidRPr="003A6345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345">
        <w:rPr>
          <w:rFonts w:ascii="Times New Roman" w:hAnsi="Times New Roman" w:cs="Times New Roman"/>
          <w:sz w:val="24"/>
          <w:szCs w:val="24"/>
        </w:rPr>
        <w:t xml:space="preserve">Universitas Pasundan. (2015). </w:t>
      </w:r>
      <w:r w:rsidRPr="003A6345">
        <w:rPr>
          <w:rFonts w:ascii="Times New Roman" w:hAnsi="Times New Roman" w:cs="Times New Roman"/>
          <w:i/>
          <w:sz w:val="24"/>
          <w:szCs w:val="24"/>
        </w:rPr>
        <w:t>Pedoman Tesis</w:t>
      </w:r>
      <w:r w:rsidRPr="003A6345">
        <w:rPr>
          <w:rFonts w:ascii="Times New Roman" w:hAnsi="Times New Roman" w:cs="Times New Roman"/>
          <w:sz w:val="24"/>
          <w:szCs w:val="24"/>
        </w:rPr>
        <w:t>. Bandung: Universitas Pasundan</w:t>
      </w: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C3637">
        <w:rPr>
          <w:rFonts w:ascii="Times New Roman" w:hAnsi="Times New Roman" w:cs="Times New Roman"/>
          <w:sz w:val="24"/>
          <w:szCs w:val="24"/>
        </w:rPr>
        <w:t>Undang-Undang No 20 Tahun 2003 tentang Sistem Pendidikan Nasional</w:t>
      </w:r>
    </w:p>
    <w:p w:rsidR="001A7A66" w:rsidRPr="00DA584A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84A">
        <w:rPr>
          <w:rFonts w:ascii="Times New Roman" w:hAnsi="Times New Roman" w:cs="Times New Roman"/>
          <w:sz w:val="24"/>
          <w:szCs w:val="24"/>
        </w:rPr>
        <w:t xml:space="preserve">Waluyo, H.J. (1987). </w:t>
      </w:r>
      <w:r w:rsidRPr="00DA584A">
        <w:rPr>
          <w:rFonts w:ascii="Times New Roman" w:hAnsi="Times New Roman" w:cs="Times New Roman"/>
          <w:i/>
          <w:sz w:val="24"/>
          <w:szCs w:val="24"/>
        </w:rPr>
        <w:t>Teori Dan Apresiasi Puisi</w:t>
      </w:r>
      <w:r w:rsidRPr="00DA584A">
        <w:rPr>
          <w:rFonts w:ascii="Times New Roman" w:hAnsi="Times New Roman" w:cs="Times New Roman"/>
          <w:sz w:val="24"/>
          <w:szCs w:val="24"/>
        </w:rPr>
        <w:t>. Jakarta: Erlangga</w:t>
      </w:r>
    </w:p>
    <w:p w:rsidR="001A7A66" w:rsidRPr="005D661D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Waluyo, Herman J. (201</w:t>
      </w:r>
      <w:r w:rsidRPr="005D661D">
        <w:rPr>
          <w:rFonts w:ascii="Times New Roman" w:hAnsi="Times New Roman" w:cs="Times New Roman"/>
          <w:sz w:val="24"/>
          <w:szCs w:val="24"/>
        </w:rPr>
        <w:t xml:space="preserve">0). </w:t>
      </w:r>
      <w:r w:rsidRPr="005D661D">
        <w:rPr>
          <w:rFonts w:ascii="Times New Roman" w:hAnsi="Times New Roman" w:cs="Times New Roman"/>
          <w:i/>
          <w:sz w:val="24"/>
          <w:szCs w:val="24"/>
        </w:rPr>
        <w:t xml:space="preserve">Teori dan Apresiasi Puisi. </w:t>
      </w:r>
      <w:r w:rsidRPr="005D661D">
        <w:rPr>
          <w:rFonts w:ascii="Times New Roman" w:hAnsi="Times New Roman" w:cs="Times New Roman"/>
          <w:sz w:val="24"/>
          <w:szCs w:val="24"/>
        </w:rPr>
        <w:t>Jakarta: Erlangga</w:t>
      </w:r>
    </w:p>
    <w:p w:rsidR="001A7A66" w:rsidRPr="009E6F70" w:rsidRDefault="001A7A66" w:rsidP="00480D6A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6F70">
        <w:rPr>
          <w:rFonts w:ascii="Times New Roman" w:hAnsi="Times New Roman" w:cs="Times New Roman"/>
          <w:sz w:val="24"/>
          <w:szCs w:val="24"/>
        </w:rPr>
        <w:t xml:space="preserve">Warimun, E. S. (1997). </w:t>
      </w:r>
      <w:r w:rsidRPr="009E6F70">
        <w:rPr>
          <w:rFonts w:ascii="Times New Roman" w:hAnsi="Times New Roman" w:cs="Times New Roman"/>
          <w:i/>
          <w:sz w:val="24"/>
          <w:szCs w:val="24"/>
        </w:rPr>
        <w:t xml:space="preserve">Efektifitas Model Pembelajaran Induktif  dalam Meningkatkan Prestasi Belaja, Motivasi Berprestasi, dan Sikap Siswa terhadap Pelajaran Fisika. </w:t>
      </w:r>
      <w:r w:rsidRPr="009E6F70">
        <w:rPr>
          <w:rFonts w:ascii="Times New Roman" w:hAnsi="Times New Roman" w:cs="Times New Roman"/>
          <w:sz w:val="24"/>
          <w:szCs w:val="24"/>
        </w:rPr>
        <w:t>(Tesis). Bandung; Pascasarjana UPI</w:t>
      </w:r>
    </w:p>
    <w:p w:rsidR="001A7A66" w:rsidRPr="004C3637" w:rsidRDefault="001A7A66" w:rsidP="00480D6A">
      <w:pPr>
        <w:pStyle w:val="ListParagraph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3637">
        <w:rPr>
          <w:rFonts w:ascii="Times New Roman" w:hAnsi="Times New Roman" w:cs="Times New Roman"/>
          <w:sz w:val="24"/>
          <w:szCs w:val="24"/>
        </w:rPr>
        <w:t>Warsiman journal2.um.ac.id/index.php/jbs/article/viefile/139/112</w:t>
      </w:r>
    </w:p>
    <w:p w:rsidR="001A7A66" w:rsidRPr="004C3637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C3637">
        <w:rPr>
          <w:rFonts w:ascii="Times New Roman" w:hAnsi="Times New Roman" w:cs="Times New Roman"/>
          <w:sz w:val="24"/>
          <w:szCs w:val="24"/>
        </w:rPr>
        <w:t xml:space="preserve">Warsiman. (2009). </w:t>
      </w:r>
      <w:r w:rsidRPr="004C3637">
        <w:rPr>
          <w:rFonts w:ascii="Times New Roman" w:hAnsi="Times New Roman" w:cs="Times New Roman"/>
          <w:i/>
          <w:sz w:val="24"/>
          <w:szCs w:val="24"/>
        </w:rPr>
        <w:t>Peningkatan Kemampuan Mengapresiasi Puisi Melalui Model Induktif Siswa SMP Negeri Kab. Sidoarjo</w:t>
      </w:r>
      <w:r w:rsidRPr="004C3637">
        <w:rPr>
          <w:rFonts w:ascii="Times New Roman" w:hAnsi="Times New Roman" w:cs="Times New Roman"/>
          <w:sz w:val="24"/>
          <w:szCs w:val="24"/>
        </w:rPr>
        <w:t>. Disertai. Tidak diterbitkan</w:t>
      </w:r>
    </w:p>
    <w:p w:rsidR="001A7A66" w:rsidRPr="00CC6BC2" w:rsidRDefault="001A7A66" w:rsidP="00480D6A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C6BC2">
        <w:rPr>
          <w:rFonts w:ascii="Times New Roman" w:hAnsi="Times New Roman" w:cs="Times New Roman"/>
          <w:sz w:val="24"/>
          <w:szCs w:val="24"/>
        </w:rPr>
        <w:lastRenderedPageBreak/>
        <w:t xml:space="preserve">Wellek, R. dan Waren, A. (1989). </w:t>
      </w:r>
      <w:r w:rsidRPr="00CC6BC2">
        <w:rPr>
          <w:rFonts w:ascii="Times New Roman" w:hAnsi="Times New Roman" w:cs="Times New Roman"/>
          <w:i/>
          <w:sz w:val="24"/>
          <w:szCs w:val="24"/>
        </w:rPr>
        <w:t>Teori Kesusastraan</w:t>
      </w:r>
      <w:r w:rsidRPr="00CC6BC2">
        <w:rPr>
          <w:rFonts w:ascii="Times New Roman" w:hAnsi="Times New Roman" w:cs="Times New Roman"/>
          <w:sz w:val="24"/>
          <w:szCs w:val="24"/>
        </w:rPr>
        <w:t>. Terjemahan Melani Budianta. Jakarta: Gramedia</w:t>
      </w:r>
    </w:p>
    <w:p w:rsidR="001A7A66" w:rsidRPr="00507AB4" w:rsidRDefault="001A7A66" w:rsidP="00480D6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pStyle w:val="ListParagraph"/>
        <w:spacing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Pr="00507AB4" w:rsidRDefault="001A7A66" w:rsidP="00480D6A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A66" w:rsidRDefault="001A7A66" w:rsidP="00480D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6" w:rsidRDefault="001A7A66" w:rsidP="001A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6" w:rsidRDefault="001A7A66" w:rsidP="001A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6" w:rsidRDefault="001A7A66" w:rsidP="001A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6" w:rsidRDefault="001A7A66" w:rsidP="001A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6" w:rsidRDefault="001A7A66" w:rsidP="001A7A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A66" w:rsidRPr="001A7A66" w:rsidRDefault="001A7A66" w:rsidP="00B1664D">
      <w:pPr>
        <w:pStyle w:val="Footer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1A7A66" w:rsidRPr="001A7A66" w:rsidSect="00387F3B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6F2"/>
    <w:multiLevelType w:val="hybridMultilevel"/>
    <w:tmpl w:val="3C92156A"/>
    <w:lvl w:ilvl="0" w:tplc="A9523C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181BE8"/>
    <w:multiLevelType w:val="hybridMultilevel"/>
    <w:tmpl w:val="16F62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A2EE4"/>
    <w:multiLevelType w:val="hybridMultilevel"/>
    <w:tmpl w:val="AE9ACF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C0425"/>
    <w:multiLevelType w:val="hybridMultilevel"/>
    <w:tmpl w:val="FC1C4712"/>
    <w:lvl w:ilvl="0" w:tplc="0421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64C77B67"/>
    <w:multiLevelType w:val="hybridMultilevel"/>
    <w:tmpl w:val="21F4FB06"/>
    <w:lvl w:ilvl="0" w:tplc="537ACDD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A114AEF"/>
    <w:multiLevelType w:val="hybridMultilevel"/>
    <w:tmpl w:val="AD88E42E"/>
    <w:lvl w:ilvl="0" w:tplc="5A9EF38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87F3B"/>
    <w:rsid w:val="00075630"/>
    <w:rsid w:val="000834F2"/>
    <w:rsid w:val="000F1B3E"/>
    <w:rsid w:val="00143FB2"/>
    <w:rsid w:val="00193B96"/>
    <w:rsid w:val="001A7A66"/>
    <w:rsid w:val="00200F49"/>
    <w:rsid w:val="002C41C7"/>
    <w:rsid w:val="003108DA"/>
    <w:rsid w:val="00375112"/>
    <w:rsid w:val="00387F3B"/>
    <w:rsid w:val="003E06A7"/>
    <w:rsid w:val="00480D6A"/>
    <w:rsid w:val="00565F7B"/>
    <w:rsid w:val="0063615C"/>
    <w:rsid w:val="006C260D"/>
    <w:rsid w:val="00776B38"/>
    <w:rsid w:val="007B3DC0"/>
    <w:rsid w:val="007C7454"/>
    <w:rsid w:val="007D4330"/>
    <w:rsid w:val="009644A3"/>
    <w:rsid w:val="00A868F8"/>
    <w:rsid w:val="00AC1E66"/>
    <w:rsid w:val="00B1664D"/>
    <w:rsid w:val="00BB4BFB"/>
    <w:rsid w:val="00BC3116"/>
    <w:rsid w:val="00BD31C5"/>
    <w:rsid w:val="00C009B9"/>
    <w:rsid w:val="00C07B2F"/>
    <w:rsid w:val="00CD3A91"/>
    <w:rsid w:val="00CF3CE2"/>
    <w:rsid w:val="00D1545F"/>
    <w:rsid w:val="00D21F66"/>
    <w:rsid w:val="00DC3387"/>
    <w:rsid w:val="00E37891"/>
    <w:rsid w:val="00EA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Body of textCxSp"/>
    <w:basedOn w:val="Normal"/>
    <w:link w:val="ListParagraphChar"/>
    <w:uiPriority w:val="34"/>
    <w:qFormat/>
    <w:rsid w:val="00387F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630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Body of textCxSp Char"/>
    <w:link w:val="ListParagraph"/>
    <w:uiPriority w:val="34"/>
    <w:locked/>
    <w:rsid w:val="003E06A7"/>
  </w:style>
  <w:style w:type="paragraph" w:styleId="BalloonText">
    <w:name w:val="Balloon Text"/>
    <w:basedOn w:val="Normal"/>
    <w:link w:val="BalloonTextChar"/>
    <w:uiPriority w:val="99"/>
    <w:semiHidden/>
    <w:unhideWhenUsed/>
    <w:rsid w:val="00BC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BFB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1A7A66"/>
  </w:style>
  <w:style w:type="character" w:styleId="Hyperlink">
    <w:name w:val="Hyperlink"/>
    <w:basedOn w:val="DefaultParagraphFont"/>
    <w:uiPriority w:val="99"/>
    <w:unhideWhenUsed/>
    <w:rsid w:val="001A7A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Medium Grid 1 - Accent 21,Body of text+1,Body of text+2,Body of text+3,List Paragraph11,Colorful List - Accent 11,HEADING 1,Body of textCxSp"/>
    <w:basedOn w:val="Normal"/>
    <w:link w:val="ListParagraphChar"/>
    <w:uiPriority w:val="34"/>
    <w:qFormat/>
    <w:rsid w:val="00387F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756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630"/>
  </w:style>
  <w:style w:type="character" w:customStyle="1" w:styleId="ListParagraphChar">
    <w:name w:val="List Paragraph Char"/>
    <w:aliases w:val="Body of text Char,List Paragraph1 Char,Medium Grid 1 - Accent 21 Char,Body of text+1 Char,Body of text+2 Char,Body of text+3 Char,List Paragraph11 Char,Colorful List - Accent 11 Char,HEADING 1 Char,Body of textCxSp Char"/>
    <w:link w:val="ListParagraph"/>
    <w:uiPriority w:val="34"/>
    <w:locked/>
    <w:rsid w:val="003E06A7"/>
  </w:style>
  <w:style w:type="paragraph" w:styleId="BalloonText">
    <w:name w:val="Balloon Text"/>
    <w:basedOn w:val="Normal"/>
    <w:link w:val="BalloonTextChar"/>
    <w:uiPriority w:val="99"/>
    <w:semiHidden/>
    <w:unhideWhenUsed/>
    <w:rsid w:val="00BC3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B4BFB"/>
    <w:pPr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unhideWhenUsed/>
    <w:rsid w:val="001A7A66"/>
  </w:style>
  <w:style w:type="character" w:styleId="Hyperlink">
    <w:name w:val="Hyperlink"/>
    <w:basedOn w:val="DefaultParagraphFont"/>
    <w:uiPriority w:val="99"/>
    <w:unhideWhenUsed/>
    <w:rsid w:val="001A7A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duweb.nie.edu.sg/REACTOld/1997/1/6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Fai12</b:Tag>
    <b:SourceType>Book</b:SourceType>
    <b:Guid>{2EC44B78-AA0A-4C36-B085-450027753750}</b:Guid>
    <b:Author>
      <b:Author>
        <b:NameList>
          <b:Person>
            <b:Last>Manshur</b:Last>
            <b:First>Faiz</b:First>
          </b:Person>
        </b:NameList>
      </b:Author>
    </b:Author>
    <b:Title>Genius MenulisPenerang Batin Para Penulis</b:Title>
    <b:Year>2012</b:Year>
    <b:City>Bandung</b:City>
    <b:Publisher>Nuansa</b:Publisher>
    <b:RefOrder>1</b:RefOrder>
  </b:Source>
  <b:Source>
    <b:Tag>BNu10</b:Tag>
    <b:SourceType>Book</b:SourceType>
    <b:Guid>{C40B653D-D2D6-47D9-9D42-D59E300A671D}</b:Guid>
    <b:Author>
      <b:Author>
        <b:NameList>
          <b:Person>
            <b:Last>Nurgiyantoro</b:Last>
            <b:First>B.</b:First>
          </b:Person>
        </b:NameList>
      </b:Author>
    </b:Author>
    <b:Title>Teori Kajian Fiksi</b:Title>
    <b:Year>2010</b:Year>
    <b:City>Yogyakarta</b:City>
    <b:Publisher>Gadjah Mada University Press</b:Publisher>
    <b:RefOrder>2</b:RefOrder>
  </b:Source>
  <b:Source>
    <b:Tag>ACA12</b:Tag>
    <b:SourceType>Book</b:SourceType>
    <b:Guid>{18A4871A-8D3C-40E2-91BE-A654454D43AE}</b:Guid>
    <b:Author>
      <b:Author>
        <b:NameList>
          <b:Person>
            <b:Last>Alwasilah</b:Last>
            <b:First>A.C</b:First>
            <b:Middle>&amp; Senny, S.A</b:Middle>
          </b:Person>
        </b:NameList>
      </b:Author>
    </b:Author>
    <b:Title>Pokoknya Menulis</b:Title>
    <b:Year>2012</b:Year>
    <b:City>Bandung</b:City>
    <b:Publisher>PT. Kiblat Buku Utama</b:Publisher>
    <b:RefOrder>3</b:RefOrder>
  </b:Source>
  <b:Source>
    <b:Tag>Her12</b:Tag>
    <b:SourceType>Book</b:SourceType>
    <b:Guid>{7B396735-A375-4592-82BE-1E80CEA92493}</b:Guid>
    <b:Author>
      <b:Author>
        <b:NameList>
          <b:Person>
            <b:Last>Kurniawan</b:Last>
            <b:First>Heru</b:First>
          </b:Person>
        </b:NameList>
      </b:Author>
    </b:Author>
    <b:Title>Penulisan Sastra Kreatif</b:Title>
    <b:Year>2012</b:Year>
    <b:City>Yogyakarta</b:City>
    <b:Publisher>Graha Ilmu</b:Publisher>
    <b:RefOrder>4</b:RefOrder>
  </b:Source>
  <b:Source>
    <b:Tag>HGT08</b:Tag>
    <b:SourceType>Book</b:SourceType>
    <b:Guid>{8728C06B-49EF-45B9-AD98-8A532677CDC0}</b:Guid>
    <b:Author>
      <b:Author>
        <b:NameList>
          <b:Person>
            <b:Last>Tarigan</b:Last>
            <b:First>H.G.</b:First>
          </b:Person>
        </b:NameList>
      </b:Author>
    </b:Author>
    <b:Title>Menulis Suatu Keterampilan Berbahasa</b:Title>
    <b:Year>2008</b:Year>
    <b:City>Bandung</b:City>
    <b:Publisher>Angkasa</b:Publisher>
    <b:RefOrder>5</b:RefOrder>
  </b:Source>
  <b:Source>
    <b:Tag>AWi06</b:Tag>
    <b:SourceType>Book</b:SourceType>
    <b:Guid>{08F53A42-1590-4E4F-80DA-9165E60353D8}</b:Guid>
    <b:Author>
      <b:Author>
        <b:NameList>
          <b:Person>
            <b:Last>Wiyanto</b:Last>
            <b:First>A.</b:First>
          </b:Person>
        </b:NameList>
      </b:Author>
    </b:Author>
    <b:Title>Terampil Menulis Paragraf</b:Title>
    <b:Year>2006</b:Year>
    <b:City>Jakarta</b:City>
    <b:Publisher>Grasindo</b:Publisher>
    <b:RefOrder>6</b:RefOrder>
  </b:Source>
  <b:Source>
    <b:Tag>HGT84</b:Tag>
    <b:SourceType>Book</b:SourceType>
    <b:Guid>{60067131-AFAC-4CCA-8FDC-7C736AD87B2A}</b:Guid>
    <b:Author>
      <b:Author>
        <b:NameList>
          <b:Person>
            <b:Last>Tarigan</b:Last>
            <b:First>H.G.</b:First>
          </b:Person>
        </b:NameList>
      </b:Author>
    </b:Author>
    <b:Title>Prinsip-Prinsip Dasar Sastra</b:Title>
    <b:Year>1984</b:Year>
    <b:City>Bandung</b:City>
    <b:Publisher>Angkasa</b:Publisher>
    <b:RefOrder>7</b:RefOrder>
  </b:Source>
  <b:Source>
    <b:Tag>Rac10</b:Tag>
    <b:SourceType>Book</b:SourceType>
    <b:Guid>{3994442D-3242-4697-ABB9-0D85791704A2}</b:Guid>
    <b:Author>
      <b:Author>
        <b:NameList>
          <b:Person>
            <b:Last>Pradopo</b:Last>
            <b:First>Rachmat</b:First>
            <b:Middle>Djoko</b:Middle>
          </b:Person>
        </b:NameList>
      </b:Author>
    </b:Author>
    <b:Title>Pengkajian Puisi</b:Title>
    <b:Year>2010</b:Year>
    <b:City>Yogyakarta</b:City>
    <b:Publisher>Gadjah Mada University Press</b:Publisher>
    <b:RefOrder>8</b:RefOrder>
  </b:Source>
  <b:Source>
    <b:Tag>Her95</b:Tag>
    <b:SourceType>Book</b:SourceType>
    <b:Guid>{A1A6AC80-15C6-4E98-805C-26FDD7566242}</b:Guid>
    <b:Author>
      <b:Author>
        <b:NameList>
          <b:Person>
            <b:Last>Waluyo</b:Last>
            <b:First>Herman</b:First>
            <b:Middle>J.</b:Middle>
          </b:Person>
        </b:NameList>
      </b:Author>
    </b:Author>
    <b:Title>Teori dan Apresiasi Puisi</b:Title>
    <b:Year>1995</b:Year>
    <b:City>Jakarta</b:City>
    <b:Publisher>Erlangga</b:Publisher>
    <b:RefOrder>9</b:RefOrder>
  </b:Source>
  <b:Source>
    <b:Tag>Son11</b:Tag>
    <b:SourceType>Book</b:SourceType>
    <b:Guid>{9B9EF563-6A81-4B17-9F94-34276D4F957D}</b:Guid>
    <b:Author>
      <b:Author>
        <b:NameList>
          <b:Person>
            <b:Last>Maulana</b:Last>
            <b:First>Soni</b:First>
            <b:Middle>Farid</b:Middle>
          </b:Person>
        </b:NameList>
      </b:Author>
    </b:Author>
    <b:Title>Proses Kreatif Menulis Puisi</b:Title>
    <b:Year>2011</b:Year>
    <b:City>Bandung</b:City>
    <b:Publisher>Penerbit Kelir</b:Publisher>
    <b:RefOrder>10</b:RefOrder>
  </b:Source>
  <b:Source>
    <b:Tag>SAS02</b:Tag>
    <b:SourceType>Book</b:SourceType>
    <b:Guid>{BC3BBA4E-65C9-4BE1-B0F3-4615792431F6}</b:Guid>
    <b:Author>
      <b:Author>
        <b:NameList>
          <b:Person>
            <b:Last>Sayuti</b:Last>
            <b:First>S.A.</b:First>
          </b:Person>
        </b:NameList>
      </b:Author>
    </b:Author>
    <b:Title>Berkenalan Dengan Puisi</b:Title>
    <b:Year>2002</b:Year>
    <b:City>Yogyakarta</b:City>
    <b:Publisher>Gama Media</b:Publisher>
    <b:RefOrder>11</b:RefOrder>
  </b:Source>
  <b:Source>
    <b:Tag>Wah08</b:Tag>
    <b:SourceType>Book</b:SourceType>
    <b:Guid>{8549616A-B69A-4852-A322-9AA8DEA682D4}</b:Guid>
    <b:Author>
      <b:Author>
        <b:NameList>
          <b:Person>
            <b:Last>Siswanto</b:Last>
            <b:First>Wahyudi</b:First>
          </b:Person>
        </b:NameList>
      </b:Author>
    </b:Author>
    <b:Title>Pengantar Teori Sastra</b:Title>
    <b:Year>2008</b:Year>
    <b:City>Jakarta</b:City>
    <b:Publisher>Grasindo</b:Publisher>
    <b:RefOrder>12</b:RefOrder>
  </b:Source>
  <b:Source>
    <b:Tag>His08</b:Tag>
    <b:SourceType>Book</b:SourceType>
    <b:Guid>{FC960E4E-4D66-409F-832C-938F05EFE3D0}</b:Guid>
    <b:Author>
      <b:Author>
        <b:NameList>
          <b:Person>
            <b:Last>Zaini</b:Last>
            <b:First>Hisyam</b:First>
          </b:Person>
        </b:NameList>
      </b:Author>
    </b:Author>
    <b:Title>Strategi Pembelajaran Aktif</b:Title>
    <b:Year>2008</b:Year>
    <b:City>Yogyakarta</b:City>
    <b:Publisher>Insan Madani</b:Publisher>
    <b:RefOrder>13</b:RefOrder>
  </b:Source>
  <b:Source>
    <b:Tag>Melif</b:Tag>
    <b:SourceType>Book</b:SourceType>
    <b:Guid>{F021A435-68C3-4C7E-9F4E-67A4DFE1EE7F}</b:Guid>
    <b:Author>
      <b:Author>
        <b:NameList>
          <b:Person>
            <b:Last>Silberman</b:Last>
            <b:First>Melvin</b:First>
            <b:Middle>L.</b:Middle>
          </b:Person>
        </b:NameList>
      </b:Author>
    </b:Author>
    <b:Title>2013</b:Title>
    <b:Year>Active Learning 101 Cara Belajar Siswa Aktif</b:Year>
    <b:City>Bandung</b:City>
    <b:Publisher>Nuansa Cendekia</b:Publisher>
    <b:RefOrder>14</b:RefOrder>
  </b:Source>
  <b:Source>
    <b:Tag>Suh09</b:Tag>
    <b:SourceType>Book</b:SourceType>
    <b:Guid>{75F94ECF-1CBF-4CC6-BB29-1F107DBD8352}</b:Guid>
    <b:Author>
      <b:Author>
        <b:NameList>
          <b:Person>
            <b:Last>Arikunto</b:Last>
            <b:First>Suharsimi</b:First>
          </b:Person>
        </b:NameList>
      </b:Author>
    </b:Author>
    <b:Title>Manajemen Penelitian</b:Title>
    <b:Year>2009</b:Year>
    <b:City>Jakarta</b:City>
    <b:Publisher>Rineka Cipta</b:Publisher>
    <b:RefOrder>15</b:RefOrder>
  </b:Source>
  <b:Source>
    <b:Tag>Suh10</b:Tag>
    <b:SourceType>Book</b:SourceType>
    <b:Guid>{DE4B1B86-CF95-439F-8045-1471C0CA42C6}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Praktik</b:Title>
    <b:Year>2010</b:Year>
    <b:City>Jakarta</b:City>
    <b:Publisher>Rineka Cipta</b:Publisher>
    <b:RefOrder>16</b:RefOrder>
  </b:Source>
  <b:Source>
    <b:Tag>EMu11</b:Tag>
    <b:SourceType>Book</b:SourceType>
    <b:Guid>{175278DD-7079-447C-893B-B2B2405AE1DD}</b:Guid>
    <b:Author>
      <b:Author>
        <b:NameList>
          <b:Person>
            <b:Last>Mulyasa</b:Last>
            <b:First>E.</b:First>
          </b:Person>
        </b:NameList>
      </b:Author>
    </b:Author>
    <b:Title>Menjadi Guru Profesional Menciptakan Pembelajaran Kreatif dan Menyenangkan</b:Title>
    <b:Year>2011</b:Year>
    <b:City>Bandung</b:City>
    <b:Publisher>Rosdakarya</b:Publisher>
    <b:RefOrder>17</b:RefOrder>
  </b:Source>
  <b:Source>
    <b:Tag>ARS15</b:Tag>
    <b:SourceType>Book</b:SourceType>
    <b:Guid>{B804B56B-F291-44E1-B870-28A5A459FEE2}</b:Guid>
    <b:Author>
      <b:Author>
        <b:NameList>
          <b:Person>
            <b:Last>Damaianti</b:Last>
            <b:First>A.R.</b:First>
            <b:Middle>Syamsuddin &amp;</b:Middle>
          </b:Person>
        </b:NameList>
      </b:Author>
    </b:Author>
    <b:Title>Metode Penelitian Pendidikan Bahasa</b:Title>
    <b:Year>2015</b:Year>
    <b:City>Bandung</b:City>
    <b:Publisher>Rosdakarya</b:Publisher>
    <b:RefOrder>18</b:RefOrder>
  </b:Source>
  <b:Source>
    <b:Tag>SBD06</b:Tag>
    <b:SourceType>Book</b:SourceType>
    <b:Guid>{9B85C357-9C4F-4345-A9DA-E8F2DF644BC7}</b:Guid>
    <b:Author>
      <b:Author>
        <b:NameList>
          <b:Person>
            <b:Last>Zain</b:Last>
            <b:First>S.B.</b:First>
            <b:Middle>Djamarah &amp; Aswan</b:Middle>
          </b:Person>
        </b:NameList>
      </b:Author>
    </b:Author>
    <b:Title>Strategi Belajar Mengajar</b:Title>
    <b:Year>2006</b:Year>
    <b:City>Jakarta</b:City>
    <b:Publisher>Rineka Cipta</b:Publisher>
    <b:RefOrder>19</b:RefOrder>
  </b:Source>
  <b:Source>
    <b:Tag>Rid12</b:Tag>
    <b:SourceType>Book</b:SourceType>
    <b:Guid>{1FB67E34-C093-42D2-9763-079D8195DD4E}</b:Guid>
    <b:Author>
      <b:Author>
        <b:NameList>
          <b:Person>
            <b:Last>Riduwan</b:Last>
          </b:Person>
        </b:NameList>
      </b:Author>
    </b:Author>
    <b:Title>Dasar-Dasar Statistika</b:Title>
    <b:Year>2012</b:Year>
    <b:City>Bandung</b:City>
    <b:Publisher>Alfabeta</b:Publisher>
    <b:RefOrder>20</b:RefOrder>
  </b:Source>
  <b:Source>
    <b:Tag>Tau15</b:Tag>
    <b:SourceType>Interview</b:SourceType>
    <b:Guid>{525AFC0C-C9CB-446A-9F8E-9A987347C37C}</b:Guid>
    <b:Title>360 Taufik Ismail Pangeran Kata Yang Tak Pernah Tua</b:Title>
    <b:Year>2015</b:Year>
    <b:Month>September</b:Month>
    <b:Day>Sabtu</b:Day>
    <b:Author>
      <b:Interviewee>
        <b:NameList>
          <b:Person>
            <b:Last>Ismail</b:Last>
            <b:First>Taufik</b:First>
          </b:Person>
        </b:NameList>
      </b:Interviewee>
      <b:Interviewer>
        <b:NameList>
          <b:Person>
            <b:Last>Prihardi</b:Last>
            <b:First>Feri</b:First>
          </b:Person>
        </b:NameList>
      </b:Interviewer>
    </b:Author>
    <b:RefOrder>21</b:RefOrder>
  </b:Source>
  <b:Source>
    <b:Tag>Put07</b:Tag>
    <b:SourceType>InternetSite</b:SourceType>
    <b:Guid>{709CB299-1EDA-4670-A955-B1F7F6C4CE13}</b:Guid>
    <b:Title>Pengajaran Sastra</b:Title>
    <b:Year>2007</b:Year>
    <b:Month>November</b:Month>
    <b:Day>3</b:Day>
    <b:Author>
      <b:Author>
        <b:NameList>
          <b:Person>
            <b:Last>Wijaya</b:Last>
            <b:First>Putu</b:First>
          </b:Person>
        </b:NameList>
      </b:Author>
    </b:Author>
    <b:InternetSiteTitle>putuwijaya.wordpress.com</b:InternetSiteTitle>
    <b:URL>https://putuwijaya.wordpress.com/2007/11/03/pengajaran-sastra/</b:URL>
    <b:RefOrder>22</b:RefOrder>
  </b:Source>
  <b:Source>
    <b:Tag>Ded15</b:Tag>
    <b:SourceType>InternetSite</b:SourceType>
    <b:Guid>{533E9AB1-160A-4BEF-B383-E6E833FF04C9}</b:Guid>
    <b:Author>
      <b:Author>
        <b:NameList>
          <b:Person>
            <b:Last>Wijayanti</b:Last>
            <b:First>Dedi</b:First>
          </b:Person>
        </b:NameList>
      </b:Author>
    </b:Author>
    <b:Title>Pengajaran Sastra Di Sekolah, Jangan Hanya Bersifat Reseptip</b:Title>
    <b:InternetSiteTitle>uad.ac.id</b:InternetSiteTitle>
    <b:Year>2015</b:Year>
    <b:Month>Oktober</b:Month>
    <b:Day>11</b:Day>
    <b:URL>http://uad.ac.id/content/pengajaran-sastra-di-sekolah-jangan-hanya-bersifat-reseptip</b:URL>
    <b:RefOrder>23</b:RefOrder>
  </b:Source>
  <b:Source>
    <b:Tag>Zai11</b:Tag>
    <b:SourceType>Book</b:SourceType>
    <b:Guid>{424BD53D-AE09-4ED8-827C-EC602B6237AE}</b:Guid>
    <b:Author>
      <b:Author>
        <b:NameList>
          <b:Person>
            <b:Last>Kusumah</b:Last>
            <b:First>Wijaya</b:First>
          </b:Person>
        </b:NameList>
      </b:Author>
    </b:Author>
    <b:Title>Menulislah Setiap Hari Dan Buktikan Apa Yang Terjadi</b:Title>
    <b:Year>2012</b:Year>
    <b:City>Jakarta</b:City>
    <b:Publisher>Indeks</b:Publisher>
    <b:RefOrder>24</b:RefOrder>
  </b:Source>
  <b:Source>
    <b:Tag>Sub05</b:Tag>
    <b:SourceType>JournalArticle</b:SourceType>
    <b:Guid>{05AD153C-20EB-4632-84BE-C63C2753F3AA}</b:Guid>
    <b:Title>Kriteria Lomba Menulis Puisi</b:Title>
    <b:Year>2010</b:Year>
    <b:Author>
      <b:Author>
        <b:NameList>
          <b:Person>
            <b:Last>Sumiyadi</b:Last>
          </b:Person>
        </b:NameList>
      </b:Author>
    </b:Author>
    <b:City>Bandung</b:City>
    <b:Publisher>Pustaka Setia</b:Publisher>
    <b:JournalName>FPBS/Jurdiksatrasia/UPI</b:JournalName>
    <b:RefOrder>25</b:RefOrder>
  </b:Source>
  <b:Source>
    <b:Tag>Syu10</b:Tag>
    <b:SourceType>Book</b:SourceType>
    <b:Guid>{C34E9FC1-755E-44C1-8ACB-C196BC8B3073}</b:Guid>
    <b:Title>Dasar-Dasar Keterampilan Menulis</b:Title>
    <b:Year>2007</b:Year>
    <b:Author>
      <b:Author>
        <b:NameList>
          <b:Person>
            <b:Last>Semi</b:Last>
            <b:First>Atar</b:First>
            <b:Middle>M.</b:Middle>
          </b:Person>
        </b:NameList>
      </b:Author>
    </b:Author>
    <b:City>Bandung</b:City>
    <b:Publisher>Angkasa</b:Publisher>
    <b:RefOrder>26</b:RefOrder>
  </b:Source>
  <b:Source>
    <b:Tag>Syu101</b:Tag>
    <b:SourceType>Book</b:SourceType>
    <b:Guid>{7F24D4C9-0F63-4F63-A579-BFF633AB41C8}</b:Guid>
    <b:Author>
      <b:Author>
        <b:NameList>
          <b:Person>
            <b:Last>Ghazali</b:Last>
            <b:First>Syukur</b:First>
            <b:Middle>A.</b:Middle>
          </b:Person>
        </b:NameList>
      </b:Author>
    </b:Author>
    <b:Title>Pembelajaran Keterampilan Berbahasa</b:Title>
    <b:Year>2010</b:Year>
    <b:City>Bandung</b:City>
    <b:Publisher>Refika Aditama</b:Publisher>
    <b:RefOrder>27</b:RefOrder>
  </b:Source>
  <b:Source>
    <b:Tag>SAk92</b:Tag>
    <b:SourceType>Book</b:SourceType>
    <b:Guid>{5CADBB49-54D0-473D-93AD-ECBEEA9BEA89}</b:Guid>
    <b:Author>
      <b:Author>
        <b:NameList>
          <b:Person>
            <b:Last>Akhadiah</b:Last>
            <b:First>S.</b:First>
          </b:Person>
        </b:NameList>
      </b:Author>
    </b:Author>
    <b:Title>Pembinaan Kemampuan Menulis Bahasa Indonesia</b:Title>
    <b:Year>1992</b:Year>
    <b:City>Jakarta</b:City>
    <b:Publisher>Erlangga</b:Publisher>
    <b:RefOrder>28</b:RefOrder>
  </b:Source>
  <b:Source>
    <b:Tag>Akd07</b:Tag>
    <b:SourceType>Book</b:SourceType>
    <b:Guid>{7467F755-1755-4A69-B4D5-19D1C1665EDC}</b:Guid>
    <b:Author>
      <b:Author>
        <b:NameList>
          <b:Person>
            <b:Last>Akdon</b:Last>
          </b:Person>
        </b:NameList>
      </b:Author>
    </b:Author>
    <b:Title>Modul Aplikasi Statistika dalam Pendidikan</b:Title>
    <b:Year>2007</b:Year>
    <b:City>Bandung</b:City>
    <b:Publisher>Program Magister Sekolah Pascasarjana Universitas Pendidikan Indonesia</b:Publisher>
    <b:RefOrder>29</b:RefOrder>
  </b:Source>
</b:Sources>
</file>

<file path=customXml/itemProps1.xml><?xml version="1.0" encoding="utf-8"?>
<ds:datastoreItem xmlns:ds="http://schemas.openxmlformats.org/officeDocument/2006/customXml" ds:itemID="{11A19033-BBC5-4C35-B2C8-76CF0139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7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Lusy</cp:lastModifiedBy>
  <cp:revision>6</cp:revision>
  <cp:lastPrinted>2019-02-28T20:52:00Z</cp:lastPrinted>
  <dcterms:created xsi:type="dcterms:W3CDTF">2019-02-28T07:17:00Z</dcterms:created>
  <dcterms:modified xsi:type="dcterms:W3CDTF">2019-03-01T06:39:00Z</dcterms:modified>
</cp:coreProperties>
</file>