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38" w:rsidRPr="006A0B91" w:rsidRDefault="00923E38" w:rsidP="00923E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A0B91">
        <w:rPr>
          <w:rFonts w:ascii="Times New Roman" w:hAnsi="Times New Roman" w:cs="Times New Roman"/>
          <w:b/>
          <w:sz w:val="28"/>
          <w:szCs w:val="28"/>
          <w:lang w:val="en-US"/>
        </w:rPr>
        <w:t>Daftar</w:t>
      </w:r>
      <w:proofErr w:type="spellEnd"/>
      <w:r w:rsidRPr="006A0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0B91">
        <w:rPr>
          <w:rFonts w:ascii="Times New Roman" w:hAnsi="Times New Roman" w:cs="Times New Roman"/>
          <w:b/>
          <w:sz w:val="28"/>
          <w:szCs w:val="28"/>
          <w:lang w:val="en-US"/>
        </w:rPr>
        <w:t>Pustaka</w:t>
      </w:r>
      <w:proofErr w:type="spellEnd"/>
    </w:p>
    <w:p w:rsidR="00923E38" w:rsidRDefault="00923E38" w:rsidP="00923E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E38" w:rsidRDefault="00923E38" w:rsidP="0092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AA8">
        <w:rPr>
          <w:rFonts w:ascii="Times New Roman" w:hAnsi="Times New Roman" w:cs="Times New Roman"/>
          <w:sz w:val="24"/>
          <w:szCs w:val="24"/>
        </w:rPr>
        <w:t xml:space="preserve">Schott Burchill-Andrew Linklater, Teori-Teori Hubungan Internasional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6AA8">
        <w:rPr>
          <w:rFonts w:ascii="Times New Roman" w:hAnsi="Times New Roman" w:cs="Times New Roman"/>
          <w:sz w:val="24"/>
          <w:szCs w:val="24"/>
        </w:rPr>
        <w:t>(Terjemahan: M. Sobirin), Nusa Media</w:t>
      </w:r>
    </w:p>
    <w:p w:rsidR="00923E38" w:rsidRDefault="00923E38" w:rsidP="0092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AA8">
        <w:rPr>
          <w:rFonts w:ascii="Times New Roman" w:hAnsi="Times New Roman" w:cs="Times New Roman"/>
          <w:sz w:val="24"/>
          <w:szCs w:val="24"/>
        </w:rPr>
        <w:t xml:space="preserve">Kementerian Pemberdayaan Perempuan dan Perlindungan Anak, "Mencapai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6AA8">
        <w:rPr>
          <w:rFonts w:ascii="Times New Roman" w:hAnsi="Times New Roman" w:cs="Times New Roman"/>
          <w:sz w:val="24"/>
          <w:szCs w:val="24"/>
        </w:rPr>
        <w:t>Kesetaraan Gender dan Memberdayakan Kaum Perempuan", 2017.</w:t>
      </w:r>
    </w:p>
    <w:p w:rsidR="00923E38" w:rsidRPr="00756AA8" w:rsidRDefault="00923E38" w:rsidP="00923E38">
      <w:pPr>
        <w:jc w:val="both"/>
        <w:rPr>
          <w:rFonts w:ascii="Times New Roman" w:hAnsi="Times New Roman" w:cs="Times New Roman"/>
          <w:sz w:val="24"/>
          <w:szCs w:val="24"/>
        </w:rPr>
      </w:pPr>
      <w:r w:rsidRPr="00756AA8">
        <w:rPr>
          <w:rFonts w:ascii="Times New Roman" w:hAnsi="Times New Roman" w:cs="Times New Roman"/>
          <w:sz w:val="24"/>
          <w:szCs w:val="24"/>
        </w:rPr>
        <w:t>About Indonesia, http://asiapacific.unwomen.org/en/countries/indonesia/about</w:t>
      </w:r>
    </w:p>
    <w:p w:rsidR="00923E38" w:rsidRDefault="00923E38" w:rsidP="0092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, Pembangunan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Gender,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56AA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756AA8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923E38" w:rsidRDefault="00923E38" w:rsidP="0092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AA8">
        <w:rPr>
          <w:rFonts w:ascii="Times New Roman" w:hAnsi="Times New Roman" w:cs="Times New Roman"/>
          <w:sz w:val="24"/>
          <w:szCs w:val="24"/>
        </w:rPr>
        <w:t xml:space="preserve">Drs. Mulyadi Abdullah dkk, </w:t>
      </w:r>
      <w:r w:rsidRPr="00756AA8">
        <w:rPr>
          <w:rFonts w:ascii="Times New Roman" w:hAnsi="Times New Roman" w:cs="Times New Roman"/>
          <w:i/>
          <w:iCs/>
          <w:sz w:val="24"/>
          <w:szCs w:val="24"/>
        </w:rPr>
        <w:t xml:space="preserve">Mengenal PBB dan 170 Negara di Dunia </w:t>
      </w:r>
      <w:r>
        <w:rPr>
          <w:rFonts w:ascii="Times New Roman" w:hAnsi="Times New Roman" w:cs="Times New Roman"/>
          <w:sz w:val="24"/>
          <w:szCs w:val="24"/>
        </w:rPr>
        <w:t xml:space="preserve">(Jakarta: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PT Kreasi Jaya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AA8">
        <w:rPr>
          <w:rFonts w:ascii="Times New Roman" w:hAnsi="Times New Roman" w:cs="Times New Roman"/>
          <w:sz w:val="24"/>
          <w:szCs w:val="24"/>
        </w:rPr>
        <w:t>Utama, 1986)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Ayuningtyas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eran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U</w:t>
      </w:r>
      <w:proofErr w:type="spellStart"/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nited</w:t>
      </w:r>
      <w:proofErr w:type="spellEnd"/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</w:t>
      </w:r>
      <w:proofErr w:type="spellStart"/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ations</w:t>
      </w:r>
      <w:proofErr w:type="spellEnd"/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W</w:t>
      </w:r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omen</w:t>
      </w:r>
      <w:r w:rsidRPr="00290B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elindungi</w:t>
      </w:r>
      <w:proofErr w:type="spellEnd"/>
      <w:r w:rsidRPr="00290B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ak-hak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aum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erempuan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omalia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</w:t>
      </w:r>
      <w:r w:rsidRPr="00290B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Pengaruhnya T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erhadap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</w:t>
      </w:r>
      <w:proofErr w:type="spellStart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esetaraan</w:t>
      </w:r>
      <w:proofErr w:type="spellEnd"/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2016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Mira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Dymaz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Oryza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Peran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 Women dalam Upaya Thailand</w:t>
      </w:r>
      <w:r w:rsidRPr="00290B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Mengatasi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Permasalahan Perdagangan</w:t>
      </w:r>
      <w:r w:rsidRPr="00290B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Perempuan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2016.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Amaliah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Khairunisa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</w:rPr>
        <w:t>P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eran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iCs/>
          <w:sz w:val="24"/>
          <w:szCs w:val="24"/>
        </w:rPr>
        <w:t>U</w:t>
      </w:r>
      <w:proofErr w:type="spellStart"/>
      <w:r w:rsidRPr="00290B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nited</w:t>
      </w:r>
      <w:proofErr w:type="spellEnd"/>
      <w:r w:rsidRPr="00290B26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proofErr w:type="spellStart"/>
      <w:r w:rsidRPr="00290B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ations</w:t>
      </w:r>
      <w:proofErr w:type="spellEnd"/>
      <w:r w:rsidRPr="00290B26">
        <w:rPr>
          <w:rFonts w:ascii="Times New Roman" w:hAnsi="Times New Roman" w:cs="Times New Roman"/>
          <w:bCs/>
          <w:iCs/>
          <w:sz w:val="24"/>
          <w:szCs w:val="24"/>
        </w:rPr>
        <w:t xml:space="preserve"> W</w:t>
      </w:r>
      <w:r w:rsidRPr="00290B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omen</w:t>
      </w:r>
      <w:r w:rsidRPr="00290B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alam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</w:rPr>
        <w:t>M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engakhiri</w:t>
      </w:r>
      <w:proofErr w:type="spellEnd"/>
      <w:r w:rsidRPr="00290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0B26"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iskriminasi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</w:rPr>
        <w:t xml:space="preserve"> T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erhadap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</w:rPr>
        <w:t xml:space="preserve"> P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erempuan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</w:rPr>
        <w:t xml:space="preserve"> D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90B26">
        <w:rPr>
          <w:rFonts w:ascii="Times New Roman" w:hAnsi="Times New Roman" w:cs="Times New Roman"/>
          <w:bCs/>
          <w:sz w:val="24"/>
          <w:szCs w:val="24"/>
        </w:rPr>
        <w:t xml:space="preserve"> A</w:t>
      </w:r>
      <w:proofErr w:type="spellStart"/>
      <w:r w:rsidRPr="00290B26">
        <w:rPr>
          <w:rFonts w:ascii="Times New Roman" w:hAnsi="Times New Roman" w:cs="Times New Roman"/>
          <w:bCs/>
          <w:sz w:val="24"/>
          <w:szCs w:val="24"/>
          <w:lang w:val="en-US"/>
        </w:rPr>
        <w:t>fghanistan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2017.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0B26">
        <w:rPr>
          <w:rFonts w:ascii="Times New Roman" w:hAnsi="Times New Roman" w:cs="Times New Roman"/>
          <w:bCs/>
          <w:sz w:val="24"/>
          <w:szCs w:val="24"/>
        </w:rPr>
        <w:t xml:space="preserve">Stanley Hoffman, (ed). 1960. </w:t>
      </w:r>
      <w:r w:rsidRPr="00290B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Contemporary Theory in International Relations.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New Jersey: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90B26">
        <w:rPr>
          <w:rFonts w:ascii="Times New Roman" w:hAnsi="Times New Roman" w:cs="Times New Roman"/>
          <w:bCs/>
          <w:sz w:val="24"/>
          <w:szCs w:val="24"/>
        </w:rPr>
        <w:t>Englewood Cliffs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>www.artikelnesia.com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42AC3">
        <w:rPr>
          <w:rFonts w:ascii="Times New Roman" w:hAnsi="Times New Roman" w:cs="Times New Roman"/>
          <w:bCs/>
          <w:sz w:val="24"/>
          <w:szCs w:val="24"/>
        </w:rPr>
        <w:t xml:space="preserve">alam “Hak-hak Asasi Manusia Menurut UUD 1945”. Diakses dari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</w:rPr>
        <w:t>http://hary</w:t>
      </w:r>
      <w:r>
        <w:rPr>
          <w:rFonts w:ascii="Times New Roman" w:hAnsi="Times New Roman" w:cs="Times New Roman"/>
          <w:bCs/>
          <w:sz w:val="24"/>
          <w:szCs w:val="24"/>
        </w:rPr>
        <w:t>oprasodjo.com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 xml:space="preserve">Heni Susilowati, dalam “Hak Asasi Manusia Makalah”. Diakses dari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</w:rPr>
        <w:t>http://hary</w:t>
      </w:r>
      <w:r>
        <w:rPr>
          <w:rFonts w:ascii="Times New Roman" w:hAnsi="Times New Roman" w:cs="Times New Roman"/>
          <w:bCs/>
          <w:sz w:val="24"/>
          <w:szCs w:val="24"/>
        </w:rPr>
        <w:t>oprasodjo.com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 xml:space="preserve">Zakiyah, </w:t>
      </w:r>
      <w:r w:rsidRPr="00142AC3">
        <w:rPr>
          <w:rFonts w:ascii="Times New Roman" w:hAnsi="Times New Roman" w:cs="Times New Roman"/>
          <w:bCs/>
          <w:i/>
          <w:iCs/>
          <w:sz w:val="24"/>
          <w:szCs w:val="24"/>
        </w:rPr>
        <w:t>Pemberdayaan Perempuan oleh Lajnah Wanita</w:t>
      </w:r>
      <w:r>
        <w:rPr>
          <w:rFonts w:ascii="Times New Roman" w:hAnsi="Times New Roman" w:cs="Times New Roman"/>
          <w:bCs/>
          <w:sz w:val="24"/>
          <w:szCs w:val="24"/>
        </w:rPr>
        <w:t xml:space="preserve">, Jurnal Pengkajian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2AC3">
        <w:rPr>
          <w:rFonts w:ascii="Times New Roman" w:hAnsi="Times New Roman" w:cs="Times New Roman"/>
          <w:bCs/>
          <w:sz w:val="24"/>
          <w:szCs w:val="24"/>
        </w:rPr>
        <w:t>Sosial Keagamaan, XVII, 01 (Januari-Juni 2010)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Nur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Amin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Samhuri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Feminisme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Sosialis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diakses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http://pembebasan-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pusat.blogspot.com/2008/02/nur-amin-samhuri-feminisme-sosialis.html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Juli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Mohtar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Mas’oed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, “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Internasional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Disiplin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Metodologo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LP3ES, Jakarta, 1990.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 xml:space="preserve">Paul D‟Anieri,  International Politics: Power and Purpose in Global Affairs, 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</w:rPr>
        <w:t>(B</w:t>
      </w:r>
      <w:r>
        <w:rPr>
          <w:rFonts w:ascii="Times New Roman" w:hAnsi="Times New Roman" w:cs="Times New Roman"/>
          <w:bCs/>
          <w:sz w:val="24"/>
          <w:szCs w:val="24"/>
        </w:rPr>
        <w:t>oston: Wadsworth, 2012)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 xml:space="preserve">Laporan Akhir Tahun 2004 Komisi Nasional Anti-Kekerasan Terhadapa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</w:rPr>
        <w:t>Perempuan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Setiadi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Susi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Eja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Yuarsi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eds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"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Kekerasan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Perempuan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Masyarakat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Multietnik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",</w:t>
      </w: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Pusat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Kependudukan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Kebijakan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UGM,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Yogyakarta, 2002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Sri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Wiyanti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Eddyono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"Seri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Bahan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Bacaan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Kursus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HAM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untuk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Pengacara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XI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Tahun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2007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Materi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: </w:t>
      </w:r>
      <w:proofErr w:type="spellStart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>Konvensi</w:t>
      </w:r>
      <w:proofErr w:type="spellEnd"/>
      <w:r w:rsidRPr="00142A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CEDAW </w:t>
      </w:r>
      <w:r w:rsidRPr="00142AC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HAK ASASI PEREMPUAN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DANKONVENSI CEDAW". </w:t>
      </w: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 xml:space="preserve">Structure and Functioning UN Women”, dalam http://en.wikipedia.org/wiki/UN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</w:rPr>
        <w:t>Women</w:t>
      </w:r>
    </w:p>
    <w:p w:rsidR="00923E38" w:rsidRPr="00142AC3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Current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Excecutive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Board Composition”, </w:t>
      </w:r>
      <w:proofErr w:type="spellStart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http://en.wikipedia.org/wiki/UN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42AC3">
        <w:rPr>
          <w:rFonts w:ascii="Times New Roman" w:hAnsi="Times New Roman" w:cs="Times New Roman"/>
          <w:bCs/>
          <w:sz w:val="24"/>
          <w:szCs w:val="24"/>
          <w:lang w:val="en-US"/>
        </w:rPr>
        <w:t>Wome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n.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AC3">
        <w:rPr>
          <w:rFonts w:ascii="Times New Roman" w:hAnsi="Times New Roman" w:cs="Times New Roman"/>
          <w:bCs/>
          <w:sz w:val="24"/>
          <w:szCs w:val="24"/>
        </w:rPr>
        <w:t>Basic Fact About the United Nations”, United Nations Depart</w:t>
      </w:r>
      <w:r>
        <w:rPr>
          <w:rFonts w:ascii="Times New Roman" w:hAnsi="Times New Roman" w:cs="Times New Roman"/>
          <w:bCs/>
          <w:sz w:val="24"/>
          <w:szCs w:val="24"/>
        </w:rPr>
        <w:t xml:space="preserve">ment of Public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Information,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York, 2011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01629">
        <w:rPr>
          <w:rFonts w:ascii="Times New Roman" w:hAnsi="Times New Roman" w:cs="Times New Roman"/>
          <w:bCs/>
          <w:sz w:val="24"/>
          <w:szCs w:val="24"/>
          <w:lang w:val="en-US"/>
        </w:rPr>
        <w:t>Diakses</w:t>
      </w:r>
      <w:proofErr w:type="spellEnd"/>
      <w:r w:rsidRPr="00D01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01629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D01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https://www.jpnn.com/news/gandeng-un-women-yenny-wahid-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01629">
        <w:rPr>
          <w:rFonts w:ascii="Times New Roman" w:hAnsi="Times New Roman" w:cs="Times New Roman"/>
          <w:bCs/>
          <w:sz w:val="24"/>
          <w:szCs w:val="24"/>
          <w:lang w:val="en-US"/>
        </w:rPr>
        <w:t>angkat-harkat-perempuan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23E38" w:rsidRPr="00D01629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629">
        <w:rPr>
          <w:rFonts w:ascii="Times New Roman" w:hAnsi="Times New Roman" w:cs="Times New Roman"/>
          <w:bCs/>
          <w:sz w:val="24"/>
          <w:szCs w:val="24"/>
        </w:rPr>
        <w:t>www.kemenpppa.go.id</w:t>
      </w:r>
    </w:p>
    <w:p w:rsidR="00923E38" w:rsidRDefault="00923E38" w:rsidP="00923E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1629">
        <w:rPr>
          <w:rFonts w:ascii="Times New Roman" w:hAnsi="Times New Roman" w:cs="Times New Roman"/>
          <w:bCs/>
          <w:sz w:val="24"/>
          <w:szCs w:val="24"/>
        </w:rPr>
        <w:t xml:space="preserve">Kementerian Pemberdayaan Perempuan dan Perlindungan Anak, "Pembangunan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1629">
        <w:rPr>
          <w:rFonts w:ascii="Times New Roman" w:hAnsi="Times New Roman" w:cs="Times New Roman"/>
          <w:bCs/>
          <w:sz w:val="24"/>
          <w:szCs w:val="24"/>
        </w:rPr>
        <w:t>Manusia Berbasis Gender 2015</w:t>
      </w:r>
    </w:p>
    <w:p w:rsidR="00B93D23" w:rsidRDefault="00B93D23"/>
    <w:sectPr w:rsidR="00B93D23" w:rsidSect="00923E3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3E38"/>
    <w:rsid w:val="00923E38"/>
    <w:rsid w:val="00B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3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2019-02-25T04:26:00Z</dcterms:created>
  <dcterms:modified xsi:type="dcterms:W3CDTF">2019-02-25T04:31:00Z</dcterms:modified>
</cp:coreProperties>
</file>