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3B" w:rsidRPr="00550B23" w:rsidRDefault="002D628B" w:rsidP="002D628B">
      <w:pPr>
        <w:jc w:val="center"/>
        <w:rPr>
          <w:b/>
        </w:rPr>
      </w:pPr>
      <w:r w:rsidRPr="00550B23">
        <w:rPr>
          <w:b/>
        </w:rPr>
        <w:t>PENGARUH</w:t>
      </w:r>
      <w:r w:rsidR="00BE0B3B" w:rsidRPr="00550B23">
        <w:rPr>
          <w:b/>
        </w:rPr>
        <w:t xml:space="preserve"> </w:t>
      </w:r>
      <w:r w:rsidRPr="00550B23">
        <w:rPr>
          <w:b/>
        </w:rPr>
        <w:t>INSENTIF, STRESS KERJA DAN BEBAN KERJA TERHADAP KINERJA KARYAWAN</w:t>
      </w:r>
    </w:p>
    <w:p w:rsidR="002D628B" w:rsidRPr="00550B23" w:rsidRDefault="002D628B" w:rsidP="002D628B">
      <w:pPr>
        <w:jc w:val="center"/>
        <w:rPr>
          <w:b/>
        </w:rPr>
      </w:pPr>
      <w:r w:rsidRPr="00550B23">
        <w:rPr>
          <w:b/>
        </w:rPr>
        <w:t>(SURVEY PADA KARYAWAN BANK BJB KANTOR CABANG UTAMA BANDUNG)</w:t>
      </w:r>
    </w:p>
    <w:p w:rsidR="002D628B" w:rsidRDefault="002D628B" w:rsidP="002D628B">
      <w:pPr>
        <w:jc w:val="center"/>
      </w:pPr>
    </w:p>
    <w:p w:rsidR="002D628B" w:rsidRDefault="002D628B" w:rsidP="002D628B">
      <w:pPr>
        <w:jc w:val="center"/>
      </w:pPr>
      <w:r>
        <w:t>Oleh:</w:t>
      </w:r>
    </w:p>
    <w:p w:rsidR="002D628B" w:rsidRDefault="002D628B" w:rsidP="002D628B">
      <w:pPr>
        <w:jc w:val="center"/>
      </w:pPr>
      <w:r>
        <w:t>Ifa Shahrash</w:t>
      </w:r>
    </w:p>
    <w:p w:rsidR="002D628B" w:rsidRDefault="002D628B" w:rsidP="002D628B">
      <w:pPr>
        <w:jc w:val="center"/>
      </w:pPr>
    </w:p>
    <w:p w:rsidR="002D628B" w:rsidRDefault="002D628B" w:rsidP="002D628B">
      <w:pPr>
        <w:jc w:val="center"/>
      </w:pPr>
      <w:r>
        <w:t xml:space="preserve">Magister Manajemen Bisnis </w:t>
      </w:r>
    </w:p>
    <w:p w:rsidR="002D628B" w:rsidRDefault="002D628B" w:rsidP="002D628B">
      <w:pPr>
        <w:jc w:val="center"/>
      </w:pPr>
      <w:r>
        <w:t>Universitas Pasundan Bandung</w:t>
      </w:r>
    </w:p>
    <w:p w:rsidR="002D628B" w:rsidRDefault="002D628B" w:rsidP="002D628B">
      <w:pPr>
        <w:jc w:val="center"/>
      </w:pPr>
      <w:r>
        <w:t>email:ishahrash@gmail.com</w:t>
      </w:r>
    </w:p>
    <w:p w:rsidR="002D628B" w:rsidRDefault="002D628B" w:rsidP="002D628B">
      <w:pPr>
        <w:jc w:val="center"/>
      </w:pPr>
    </w:p>
    <w:p w:rsidR="002D628B" w:rsidRDefault="002D628B" w:rsidP="002D628B">
      <w:pPr>
        <w:jc w:val="center"/>
      </w:pPr>
    </w:p>
    <w:p w:rsidR="002D628B" w:rsidRDefault="002D628B" w:rsidP="002D628B">
      <w:pPr>
        <w:jc w:val="center"/>
      </w:pPr>
    </w:p>
    <w:p w:rsidR="002D628B" w:rsidRDefault="002D628B" w:rsidP="002D628B">
      <w:pPr>
        <w:jc w:val="center"/>
      </w:pPr>
    </w:p>
    <w:p w:rsidR="002D628B" w:rsidRPr="00EF56ED" w:rsidRDefault="002D628B" w:rsidP="002D628B">
      <w:pPr>
        <w:tabs>
          <w:tab w:val="left" w:pos="2880"/>
        </w:tabs>
        <w:jc w:val="center"/>
        <w:rPr>
          <w:b/>
        </w:rPr>
      </w:pPr>
      <w:r>
        <w:rPr>
          <w:b/>
        </w:rPr>
        <w:t>ABSTRAK</w:t>
      </w:r>
    </w:p>
    <w:p w:rsidR="002D628B" w:rsidRDefault="002D628B" w:rsidP="002D628B">
      <w:pPr>
        <w:tabs>
          <w:tab w:val="left" w:pos="2880"/>
        </w:tabs>
        <w:spacing w:line="480" w:lineRule="auto"/>
        <w:jc w:val="center"/>
        <w:rPr>
          <w:b/>
          <w:lang w:val="id-ID"/>
        </w:rPr>
      </w:pPr>
    </w:p>
    <w:p w:rsidR="002D628B" w:rsidRDefault="002D628B" w:rsidP="002D628B">
      <w:pPr>
        <w:ind w:firstLine="567"/>
        <w:jc w:val="both"/>
        <w:rPr>
          <w:bCs/>
        </w:rPr>
      </w:pPr>
      <w:r>
        <w:rPr>
          <w:bCs/>
        </w:rPr>
        <w:t>Kinerja karyawan pada Bank bjb Kantor Cabang Utama Bandung cukup baik, terlihat dari hasil penelitian yang menyatakan rata-rata nilai dari beberapa dimensi setiap variabelnya masih rendah, seperti kelancaran dan ketepatan pemberian bonus, kondisi fisik karyawan yang cukup mendukung pekerjaan perlu diperhatikan, dan kematangan emosional yang cukup baik dalam diri karyawan. Hasil observasi awal terlihat insentif, stress kerja dan beban kerja menjadi hal yang sangat berpengaruh terhadap kinerja karyawan. Tujuan penelitian adalah untuk mengetahui pengaruh insentif, stress kerja, dan beban kerja terhadap kinerja karyawan Bank bjb Kantor Cabang Utama Bandung baik secara parsial maupun simultan. Metode penelitian yang digunakan adalah metode survey pada karyawan Bank bjb Kantor Cabang Utama Bandung. Jenis penelitian ini adalah asosiatif dengan teknik deskriptif verifikatif. Sampel penelitian ini adalah 147 karyawan Bank bjb Kantor Cabang Utama Bandung. Teknik yang digunakan untuk menguji hipotesis adalah analisis jalur (</w:t>
      </w:r>
      <w:r w:rsidRPr="00C10F4E">
        <w:rPr>
          <w:bCs/>
          <w:i/>
        </w:rPr>
        <w:t xml:space="preserve"> Path Analysis</w:t>
      </w:r>
      <w:r>
        <w:rPr>
          <w:bCs/>
        </w:rPr>
        <w:t xml:space="preserve">) sedangkan untuk pengolahan data menggunakan </w:t>
      </w:r>
      <w:r w:rsidR="00877F51" w:rsidRPr="00356BF8">
        <w:rPr>
          <w:i/>
        </w:rPr>
        <w:t>software SPSS</w:t>
      </w:r>
      <w:r w:rsidR="00877F51">
        <w:rPr>
          <w:bCs/>
        </w:rPr>
        <w:t xml:space="preserve"> 20.0</w:t>
      </w:r>
      <w:r>
        <w:rPr>
          <w:bCs/>
        </w:rPr>
        <w:t>.</w:t>
      </w:r>
    </w:p>
    <w:p w:rsidR="002D628B" w:rsidRDefault="002D628B" w:rsidP="002D628B">
      <w:pPr>
        <w:ind w:firstLine="567"/>
        <w:jc w:val="both"/>
        <w:rPr>
          <w:bCs/>
        </w:rPr>
      </w:pPr>
      <w:r>
        <w:rPr>
          <w:bCs/>
        </w:rPr>
        <w:t>Hasil penelitian: (1) Insentif, Stress kerja dan Beban Kerja secara simultan berpengaruh signifikan terhadap kinerja karyawan; (2) Insentif tidak berpengaruh terhadap kinerja karyawan artinya semakin besarnya insentif yang diberikan ataupun semakin kecil insentif yang diberikan tidak adanya pengaruh apapun terhadap kinerja karyawan; (3) Stress Kerja berpengaruh negative terhadap kinerja karyawan yang artinya semakin tinggi tingkat stress kerja karyawan akan memberikan dampak negatif dalam peningkatan kinerja karyawan pada Bank bjb Kantor Cabang Utama Bandung; (4) Beban Kerja berpengaruh negatif terhadap kinerja karyawan artinya semakin berlebihan tingkat beban kerja yang dimiliki akan memberikan dampak negatif terhadap kinerja karyawan.</w:t>
      </w:r>
    </w:p>
    <w:p w:rsidR="002D628B" w:rsidRDefault="002D628B" w:rsidP="002D628B">
      <w:pPr>
        <w:jc w:val="both"/>
        <w:rPr>
          <w:bCs/>
        </w:rPr>
      </w:pPr>
    </w:p>
    <w:p w:rsidR="002D628B" w:rsidRDefault="002D628B" w:rsidP="002D628B">
      <w:pPr>
        <w:jc w:val="both"/>
        <w:rPr>
          <w:bCs/>
          <w:i/>
        </w:rPr>
      </w:pPr>
      <w:r>
        <w:rPr>
          <w:bCs/>
          <w:i/>
        </w:rPr>
        <w:t xml:space="preserve">Kata kunci : insentif, stress kerja, beban kerja, kinerja </w:t>
      </w:r>
    </w:p>
    <w:p w:rsidR="002D628B" w:rsidRDefault="002D628B" w:rsidP="002D628B">
      <w:pPr>
        <w:jc w:val="both"/>
        <w:rPr>
          <w:bCs/>
          <w:i/>
        </w:rPr>
      </w:pPr>
    </w:p>
    <w:p w:rsidR="002D628B" w:rsidRDefault="002D628B" w:rsidP="002D628B">
      <w:pPr>
        <w:jc w:val="both"/>
        <w:rPr>
          <w:bCs/>
          <w:i/>
        </w:rPr>
      </w:pPr>
    </w:p>
    <w:p w:rsidR="002D628B" w:rsidRPr="002D628B" w:rsidRDefault="002D628B" w:rsidP="002D628B">
      <w:pPr>
        <w:jc w:val="both"/>
        <w:rPr>
          <w:bCs/>
        </w:rPr>
      </w:pPr>
    </w:p>
    <w:p w:rsidR="002D628B" w:rsidRDefault="002D628B" w:rsidP="002D628B">
      <w:pPr>
        <w:tabs>
          <w:tab w:val="left" w:pos="2880"/>
        </w:tabs>
        <w:jc w:val="center"/>
        <w:rPr>
          <w:b/>
        </w:rPr>
      </w:pPr>
      <w:r>
        <w:rPr>
          <w:b/>
        </w:rPr>
        <w:t>PENDAHULUAN</w:t>
      </w:r>
    </w:p>
    <w:p w:rsidR="002D628B" w:rsidRDefault="002D628B" w:rsidP="002D628B">
      <w:pPr>
        <w:tabs>
          <w:tab w:val="left" w:pos="2880"/>
        </w:tabs>
        <w:jc w:val="center"/>
        <w:rPr>
          <w:b/>
        </w:rPr>
      </w:pPr>
    </w:p>
    <w:p w:rsidR="002D628B" w:rsidRPr="00356BF8" w:rsidRDefault="002D628B" w:rsidP="002D628B">
      <w:pPr>
        <w:tabs>
          <w:tab w:val="left" w:pos="567"/>
        </w:tabs>
        <w:autoSpaceDE w:val="0"/>
        <w:ind w:firstLine="709"/>
        <w:jc w:val="both"/>
      </w:pPr>
      <w:r w:rsidRPr="00356BF8">
        <w:t>Keberadaan Sumber Daya Manusia (SDM) dalam perusahaan memegang peranan sangat penting dalam menjalankan aktivitas perusahaan. potensi setiap SDM yang ada dalam perusahaan harus dimanfaatkan sebaik-baiknya, sehingga mampu memberikan hasil yang maksimal. perusahaan dan pegawai merupakan dua hal yang saling membutuhkan. Jika pegawai berhasil membawa kemajuan bagi perusahaan, keuntungan yang diperoleh akan dipetik oleh kedua belah pihak. Bagi pegawai, keberhasilan merupakan aktualisasi potensi diri sekaligus peluang untuk memenuhi kebutuhan hidupnya. Sedangkan bagi perusahaan, keberhasilan merupakan sarana menuju pertumbuhan dan perkembangan perusahaan.</w:t>
      </w:r>
    </w:p>
    <w:p w:rsidR="002D628B" w:rsidRPr="00356BF8" w:rsidRDefault="002D628B" w:rsidP="002D628B">
      <w:pPr>
        <w:tabs>
          <w:tab w:val="left" w:pos="567"/>
        </w:tabs>
        <w:autoSpaceDE w:val="0"/>
        <w:ind w:firstLine="709"/>
        <w:jc w:val="both"/>
      </w:pPr>
      <w:r w:rsidRPr="00356BF8">
        <w:t xml:space="preserve">Perusahaan sering mengabaikan pengelolaan SDM, kendati telah sering mendengar </w:t>
      </w:r>
      <w:r w:rsidRPr="00356BF8">
        <w:rPr>
          <w:i/>
        </w:rPr>
        <w:t>issue</w:t>
      </w:r>
      <w:r w:rsidRPr="00356BF8">
        <w:t xml:space="preserve"> tentang pentingnya pengelolaan SDM, tetapi penanganannya secara terencana dan terfokus, baik oleh perusahaan maupun individu sebagai pegawai itu sendiri jarang dilakukan. Pengelolaan issue SDM dengan baik akan mampu meningkatkan kinerja karyawan dan sekaligus akan meningkatkan kinerja perusahaan.  </w:t>
      </w:r>
    </w:p>
    <w:p w:rsidR="002D628B" w:rsidRPr="00356BF8" w:rsidRDefault="002D628B" w:rsidP="002D628B">
      <w:pPr>
        <w:ind w:firstLine="709"/>
        <w:jc w:val="both"/>
      </w:pPr>
      <w:r w:rsidRPr="00356BF8">
        <w:t xml:space="preserve">Kinerja karyawan merupakan salah satadalah “hasil kerja secara kualitas dan kuantitas yang dicapai seorang pegawai atau karyawan dalam melaksanakan tugasnya sesuai dengan tanggung jawab yang diberikan kepadanya”. </w:t>
      </w:r>
    </w:p>
    <w:p w:rsidR="002D628B" w:rsidRDefault="002D628B" w:rsidP="002D628B">
      <w:pPr>
        <w:ind w:firstLine="709"/>
        <w:jc w:val="both"/>
      </w:pPr>
      <w:r w:rsidRPr="00356BF8">
        <w:t xml:space="preserve">Kinerja karyawan tersebut merupakan hal yang sangat penting  hal terpenting dalam kelangsungan hidup perusahaan. Adapun salah satu cara yang dapat digunakan untuk melihat perkembangan perusahaan adalah dengan cara melihat hasil penilaian kinerja. Dari hasil penilaian tersebut dapat dilihat kinerja karyawan atau dengan kata lain bahwa kinerja adalah hasil kerja konkret yang dapat diamati dan diukur. </w:t>
      </w:r>
    </w:p>
    <w:p w:rsidR="00A81832" w:rsidRDefault="00A81832" w:rsidP="00A81832">
      <w:pPr>
        <w:jc w:val="both"/>
      </w:pPr>
    </w:p>
    <w:p w:rsidR="00A81832" w:rsidRPr="005D783F" w:rsidRDefault="00A81832" w:rsidP="00A81832">
      <w:pPr>
        <w:jc w:val="both"/>
        <w:rPr>
          <w:b/>
        </w:rPr>
      </w:pPr>
      <w:r w:rsidRPr="005D783F">
        <w:rPr>
          <w:b/>
        </w:rPr>
        <w:t>Rumusan Masalah</w:t>
      </w:r>
    </w:p>
    <w:p w:rsidR="00A81832" w:rsidRPr="00356BF8" w:rsidRDefault="00A81832" w:rsidP="00A81832">
      <w:pPr>
        <w:jc w:val="both"/>
      </w:pPr>
    </w:p>
    <w:p w:rsidR="00E224D8" w:rsidRPr="00356BF8" w:rsidRDefault="00E224D8" w:rsidP="005D783F">
      <w:pPr>
        <w:pStyle w:val="BodyTextIndent2"/>
        <w:spacing w:line="240" w:lineRule="auto"/>
        <w:ind w:left="0" w:firstLine="720"/>
        <w:rPr>
          <w:sz w:val="24"/>
          <w:szCs w:val="24"/>
          <w:lang w:val="id-ID"/>
        </w:rPr>
      </w:pPr>
      <w:r w:rsidRPr="00356BF8">
        <w:rPr>
          <w:sz w:val="24"/>
          <w:szCs w:val="24"/>
          <w:lang w:val="id-ID"/>
        </w:rPr>
        <w:t>Berdasarkan uraian dari latar belakang di atas maka dapat dikemukakan rumusan masalah sebagai berikut:</w:t>
      </w:r>
    </w:p>
    <w:p w:rsidR="00E224D8" w:rsidRPr="00356BF8" w:rsidRDefault="00E224D8" w:rsidP="005D783F">
      <w:pPr>
        <w:numPr>
          <w:ilvl w:val="0"/>
          <w:numId w:val="12"/>
        </w:numPr>
        <w:suppressAutoHyphens w:val="0"/>
        <w:jc w:val="both"/>
        <w:rPr>
          <w:lang w:val="id-ID"/>
        </w:rPr>
      </w:pPr>
      <w:r w:rsidRPr="00356BF8">
        <w:rPr>
          <w:lang w:val="id-ID"/>
        </w:rPr>
        <w:t xml:space="preserve">Bagaimana persepsi </w:t>
      </w:r>
      <w:r w:rsidRPr="00356BF8">
        <w:t>karyawan mengenai insentif di bank bjb</w:t>
      </w:r>
    </w:p>
    <w:p w:rsidR="00E224D8" w:rsidRPr="00356BF8" w:rsidRDefault="00E224D8" w:rsidP="005D783F">
      <w:pPr>
        <w:numPr>
          <w:ilvl w:val="0"/>
          <w:numId w:val="12"/>
        </w:numPr>
        <w:suppressAutoHyphens w:val="0"/>
        <w:jc w:val="both"/>
        <w:rPr>
          <w:lang w:val="id-ID"/>
        </w:rPr>
      </w:pPr>
      <w:r w:rsidRPr="00356BF8">
        <w:rPr>
          <w:lang w:val="id-ID"/>
        </w:rPr>
        <w:t xml:space="preserve">Bagaimana persepsi </w:t>
      </w:r>
      <w:r w:rsidRPr="00356BF8">
        <w:t xml:space="preserve">karyawan mengenai stress kerja </w:t>
      </w:r>
      <w:r>
        <w:t>di bank bjb</w:t>
      </w:r>
    </w:p>
    <w:p w:rsidR="00E224D8" w:rsidRPr="00356BF8" w:rsidRDefault="00E224D8" w:rsidP="005D783F">
      <w:pPr>
        <w:numPr>
          <w:ilvl w:val="0"/>
          <w:numId w:val="12"/>
        </w:numPr>
        <w:suppressAutoHyphens w:val="0"/>
        <w:jc w:val="both"/>
        <w:rPr>
          <w:lang w:val="id-ID"/>
        </w:rPr>
      </w:pPr>
      <w:r w:rsidRPr="00356BF8">
        <w:t xml:space="preserve">Bagaimana beban kerja yang diterima karyawan </w:t>
      </w:r>
      <w:r>
        <w:t>bank bjb</w:t>
      </w:r>
    </w:p>
    <w:p w:rsidR="00E224D8" w:rsidRPr="00356BF8" w:rsidRDefault="00E224D8" w:rsidP="005D783F">
      <w:pPr>
        <w:numPr>
          <w:ilvl w:val="0"/>
          <w:numId w:val="12"/>
        </w:numPr>
        <w:suppressAutoHyphens w:val="0"/>
        <w:jc w:val="both"/>
        <w:rPr>
          <w:lang w:val="id-ID"/>
        </w:rPr>
      </w:pPr>
      <w:r w:rsidRPr="00356BF8">
        <w:t xml:space="preserve">Bagaimana kinerja karyawan </w:t>
      </w:r>
      <w:r>
        <w:t>bank bjb</w:t>
      </w:r>
    </w:p>
    <w:p w:rsidR="00E224D8" w:rsidRPr="00356BF8" w:rsidRDefault="00E224D8" w:rsidP="005D783F">
      <w:pPr>
        <w:numPr>
          <w:ilvl w:val="0"/>
          <w:numId w:val="12"/>
        </w:numPr>
        <w:suppressAutoHyphens w:val="0"/>
        <w:jc w:val="both"/>
        <w:rPr>
          <w:lang w:val="id-ID"/>
        </w:rPr>
      </w:pPr>
      <w:r w:rsidRPr="00356BF8">
        <w:t xml:space="preserve">Seberapa besar pengaruh insentif dengan kinerja karyawan bank bjb </w:t>
      </w:r>
    </w:p>
    <w:p w:rsidR="00E224D8" w:rsidRPr="00356BF8" w:rsidRDefault="00E224D8" w:rsidP="005D783F">
      <w:pPr>
        <w:numPr>
          <w:ilvl w:val="0"/>
          <w:numId w:val="12"/>
        </w:numPr>
        <w:suppressAutoHyphens w:val="0"/>
        <w:jc w:val="both"/>
        <w:rPr>
          <w:lang w:val="id-ID"/>
        </w:rPr>
      </w:pPr>
      <w:r w:rsidRPr="00356BF8">
        <w:t>Seberapa besar pengaruh stress kerja dengan kinerja karyawan bank bjb</w:t>
      </w:r>
    </w:p>
    <w:p w:rsidR="00E224D8" w:rsidRPr="00356BF8" w:rsidRDefault="00E224D8" w:rsidP="005D783F">
      <w:pPr>
        <w:numPr>
          <w:ilvl w:val="0"/>
          <w:numId w:val="12"/>
        </w:numPr>
        <w:suppressAutoHyphens w:val="0"/>
        <w:jc w:val="both"/>
        <w:rPr>
          <w:lang w:val="id-ID"/>
        </w:rPr>
      </w:pPr>
      <w:r w:rsidRPr="00356BF8">
        <w:t>Seberapa besar pengaruh beban kerja dengan kinerja karyawan bank bjb</w:t>
      </w:r>
    </w:p>
    <w:p w:rsidR="00E224D8" w:rsidRPr="00A974FC" w:rsidRDefault="00E224D8" w:rsidP="005D783F">
      <w:pPr>
        <w:numPr>
          <w:ilvl w:val="0"/>
          <w:numId w:val="12"/>
        </w:numPr>
        <w:suppressAutoHyphens w:val="0"/>
        <w:jc w:val="both"/>
        <w:rPr>
          <w:lang w:val="id-ID"/>
        </w:rPr>
      </w:pPr>
      <w:r w:rsidRPr="00356BF8">
        <w:t>Seberapa besar pengaruh insentif, stress kerja dan beban kerja terhadap kinerja karyawan baik secara simultan pada karyawan bank bjb</w:t>
      </w:r>
    </w:p>
    <w:p w:rsidR="005D783F" w:rsidRDefault="005D783F" w:rsidP="005D783F">
      <w:pPr>
        <w:tabs>
          <w:tab w:val="left" w:pos="2880"/>
        </w:tabs>
        <w:rPr>
          <w:b/>
        </w:rPr>
      </w:pPr>
    </w:p>
    <w:p w:rsidR="005D783F" w:rsidRDefault="005D783F" w:rsidP="005D783F">
      <w:pPr>
        <w:tabs>
          <w:tab w:val="left" w:pos="2880"/>
        </w:tabs>
        <w:rPr>
          <w:b/>
        </w:rPr>
      </w:pPr>
    </w:p>
    <w:p w:rsidR="005D783F" w:rsidRDefault="005D783F" w:rsidP="005D783F">
      <w:pPr>
        <w:tabs>
          <w:tab w:val="left" w:pos="2880"/>
        </w:tabs>
        <w:rPr>
          <w:b/>
        </w:rPr>
      </w:pPr>
    </w:p>
    <w:p w:rsidR="005D783F" w:rsidRDefault="005D783F" w:rsidP="005D783F">
      <w:pPr>
        <w:tabs>
          <w:tab w:val="left" w:pos="2880"/>
        </w:tabs>
        <w:rPr>
          <w:b/>
        </w:rPr>
      </w:pPr>
    </w:p>
    <w:p w:rsidR="005D783F" w:rsidRDefault="005D783F" w:rsidP="005D783F">
      <w:pPr>
        <w:tabs>
          <w:tab w:val="left" w:pos="2880"/>
        </w:tabs>
        <w:rPr>
          <w:b/>
        </w:rPr>
      </w:pPr>
    </w:p>
    <w:p w:rsidR="005D783F" w:rsidRDefault="005D783F" w:rsidP="005D783F">
      <w:pPr>
        <w:tabs>
          <w:tab w:val="left" w:pos="2880"/>
        </w:tabs>
        <w:rPr>
          <w:b/>
        </w:rPr>
      </w:pPr>
    </w:p>
    <w:p w:rsidR="002D628B" w:rsidRDefault="002B5296" w:rsidP="005D783F">
      <w:pPr>
        <w:tabs>
          <w:tab w:val="left" w:pos="2880"/>
        </w:tabs>
        <w:jc w:val="center"/>
        <w:rPr>
          <w:b/>
        </w:rPr>
      </w:pPr>
      <w:r>
        <w:rPr>
          <w:b/>
        </w:rPr>
        <w:lastRenderedPageBreak/>
        <w:t>KAJIAN PUSTAKA</w:t>
      </w:r>
    </w:p>
    <w:p w:rsidR="002B5296" w:rsidRDefault="002B5296" w:rsidP="005D783F">
      <w:pPr>
        <w:tabs>
          <w:tab w:val="left" w:pos="2880"/>
        </w:tabs>
        <w:rPr>
          <w:b/>
        </w:rPr>
      </w:pPr>
    </w:p>
    <w:p w:rsidR="002B5296" w:rsidRDefault="002B5296" w:rsidP="005D783F">
      <w:pPr>
        <w:tabs>
          <w:tab w:val="left" w:pos="2880"/>
        </w:tabs>
        <w:rPr>
          <w:b/>
        </w:rPr>
      </w:pPr>
      <w:r>
        <w:rPr>
          <w:b/>
        </w:rPr>
        <w:t>Insentif</w:t>
      </w:r>
    </w:p>
    <w:p w:rsidR="002B5296" w:rsidRDefault="002B5296" w:rsidP="005D783F">
      <w:pPr>
        <w:tabs>
          <w:tab w:val="left" w:pos="2880"/>
        </w:tabs>
        <w:rPr>
          <w:b/>
        </w:rPr>
      </w:pPr>
    </w:p>
    <w:p w:rsidR="002B5296" w:rsidRPr="00356BF8" w:rsidRDefault="002B5296" w:rsidP="005D783F">
      <w:pPr>
        <w:spacing w:after="200"/>
        <w:ind w:firstLine="720"/>
        <w:jc w:val="both"/>
        <w:rPr>
          <w:bCs/>
        </w:rPr>
      </w:pPr>
      <w:r w:rsidRPr="00356BF8">
        <w:rPr>
          <w:bCs/>
        </w:rPr>
        <w:t>Ada beberapa definisi yang dikemukakan para ahli mengenai Insentif</w:t>
      </w:r>
    </w:p>
    <w:p w:rsidR="002B5296" w:rsidRPr="00356BF8" w:rsidRDefault="002B5296" w:rsidP="005D783F">
      <w:pPr>
        <w:spacing w:after="200"/>
        <w:jc w:val="both"/>
        <w:rPr>
          <w:bCs/>
        </w:rPr>
      </w:pPr>
      <w:r w:rsidRPr="00356BF8">
        <w:rPr>
          <w:bCs/>
        </w:rPr>
        <w:t>seperti:</w:t>
      </w:r>
    </w:p>
    <w:p w:rsidR="002B5296" w:rsidRPr="00356BF8" w:rsidRDefault="002B5296" w:rsidP="005D783F">
      <w:pPr>
        <w:spacing w:after="200"/>
        <w:ind w:left="720"/>
        <w:jc w:val="both"/>
        <w:rPr>
          <w:bCs/>
        </w:rPr>
      </w:pPr>
      <w:r w:rsidRPr="00356BF8">
        <w:rPr>
          <w:bCs/>
        </w:rPr>
        <w:t>1. Jiwo Wangso dan Kartanto Broto Harsono (2003:101) adalah: “Insentif merupakan elemen atau balas jasa yang diberikan secara tidak tetap atau bersifat variabel tergantung pada kondisi pencapaian prestasi kerja karyawan”.</w:t>
      </w:r>
    </w:p>
    <w:p w:rsidR="002B5296" w:rsidRPr="00356BF8" w:rsidRDefault="002B5296" w:rsidP="005D783F">
      <w:pPr>
        <w:spacing w:after="200"/>
        <w:ind w:left="720"/>
        <w:jc w:val="both"/>
        <w:rPr>
          <w:bCs/>
          <w:i/>
          <w:iCs/>
        </w:rPr>
      </w:pPr>
      <w:r w:rsidRPr="00356BF8">
        <w:rPr>
          <w:bCs/>
        </w:rPr>
        <w:t>2. Terry dan Leslie (2003) :</w:t>
      </w:r>
      <w:r w:rsidRPr="00356BF8">
        <w:rPr>
          <w:bCs/>
          <w:i/>
          <w:iCs/>
        </w:rPr>
        <w:t xml:space="preserve">“Incentive is an important actuating tool. Human being tend to strive more intensely when the reward for accomplishing satisfies their personal demand”, </w:t>
      </w:r>
      <w:r w:rsidRPr="00356BF8">
        <w:rPr>
          <w:bCs/>
        </w:rPr>
        <w:t>artinya : Insentif adalah suatu alat penggerak yang</w:t>
      </w:r>
      <w:r w:rsidRPr="00356BF8">
        <w:rPr>
          <w:bCs/>
          <w:i/>
          <w:iCs/>
        </w:rPr>
        <w:t xml:space="preserve"> </w:t>
      </w:r>
      <w:r w:rsidRPr="00356BF8">
        <w:rPr>
          <w:bCs/>
        </w:rPr>
        <w:t>penting. Manusia cenderung untuk berusaha lebih giat apabila balas jasa yang</w:t>
      </w:r>
      <w:r w:rsidRPr="00356BF8">
        <w:rPr>
          <w:bCs/>
          <w:i/>
          <w:iCs/>
        </w:rPr>
        <w:t xml:space="preserve"> </w:t>
      </w:r>
      <w:r w:rsidRPr="00356BF8">
        <w:rPr>
          <w:bCs/>
        </w:rPr>
        <w:t>diterima memberikan kepuasan terhadap apa yang diterima memberi kepuasan</w:t>
      </w:r>
      <w:r w:rsidRPr="00356BF8">
        <w:rPr>
          <w:bCs/>
          <w:i/>
          <w:iCs/>
        </w:rPr>
        <w:t xml:space="preserve"> </w:t>
      </w:r>
      <w:r w:rsidRPr="00356BF8">
        <w:rPr>
          <w:bCs/>
        </w:rPr>
        <w:t>terhadap apa yang diminta.</w:t>
      </w:r>
    </w:p>
    <w:p w:rsidR="002B5296" w:rsidRPr="00356BF8" w:rsidRDefault="002B5296" w:rsidP="005D783F">
      <w:pPr>
        <w:spacing w:after="200"/>
        <w:ind w:left="720"/>
        <w:jc w:val="both"/>
        <w:rPr>
          <w:bCs/>
        </w:rPr>
      </w:pPr>
      <w:r w:rsidRPr="00356BF8">
        <w:rPr>
          <w:bCs/>
        </w:rPr>
        <w:t>3. Hariandja (2002 : 265). Insentif merupakan salah satu jenis pengahargaan yang dikaitkan dengan prestasi kerja.Semakin tinggi prestasi kerja semakin besar pula insentif yang diterima. Sudah menjadi kebiasaan bahwa setiap perusahaan harus menetapkan target yang tinggi dan bila berhasil maka akan diberikan tambahan pendapatan.</w:t>
      </w:r>
    </w:p>
    <w:p w:rsidR="002B5296" w:rsidRPr="00356BF8" w:rsidRDefault="002B5296" w:rsidP="005D783F">
      <w:pPr>
        <w:spacing w:after="200"/>
        <w:ind w:firstLine="720"/>
        <w:jc w:val="both"/>
        <w:rPr>
          <w:bCs/>
        </w:rPr>
      </w:pPr>
      <w:r w:rsidRPr="00356BF8">
        <w:rPr>
          <w:bCs/>
        </w:rPr>
        <w:t>Berdasarkan uraian diatas maka dapat disimpulkan bahwa insentif merupakan salah satu bentuk rangsangan atau motivasi yang sengaja diberikan kepada karyawan untuk mendorong semangat kerja karyawan agar mereka bekerja lebih produktif lagi, meningkatkan prestasinya dalam mencapai tujuan perusahaan.</w:t>
      </w:r>
    </w:p>
    <w:p w:rsidR="002B5296" w:rsidRPr="00356BF8" w:rsidRDefault="002B5296" w:rsidP="005D783F">
      <w:pPr>
        <w:spacing w:after="200"/>
        <w:ind w:firstLine="360"/>
        <w:jc w:val="both"/>
        <w:rPr>
          <w:bCs/>
        </w:rPr>
      </w:pPr>
      <w:r w:rsidRPr="00356BF8">
        <w:rPr>
          <w:bCs/>
        </w:rPr>
        <w:t>Sarwoto (2000:144), mengemukakan bahwa jenis-jenis insentif adalah sebagai berikut :</w:t>
      </w:r>
    </w:p>
    <w:p w:rsidR="002B5296" w:rsidRPr="00356BF8" w:rsidRDefault="002B5296" w:rsidP="005D783F">
      <w:pPr>
        <w:numPr>
          <w:ilvl w:val="0"/>
          <w:numId w:val="15"/>
        </w:numPr>
        <w:suppressAutoHyphens w:val="0"/>
        <w:spacing w:after="200"/>
        <w:jc w:val="both"/>
        <w:rPr>
          <w:bCs/>
        </w:rPr>
      </w:pPr>
      <w:r w:rsidRPr="00356BF8">
        <w:rPr>
          <w:bCs/>
        </w:rPr>
        <w:t>Insentif material</w:t>
      </w:r>
    </w:p>
    <w:p w:rsidR="002B5296" w:rsidRPr="00356BF8" w:rsidRDefault="002B5296" w:rsidP="005D783F">
      <w:pPr>
        <w:spacing w:after="200"/>
        <w:jc w:val="both"/>
        <w:rPr>
          <w:bCs/>
        </w:rPr>
      </w:pPr>
      <w:r w:rsidRPr="00356BF8">
        <w:rPr>
          <w:bCs/>
        </w:rPr>
        <w:t>Ada bermacam-macam cara dalam memberikan balas jasa kepada karyawan untuk pekerjaan yang telah dilaksanakan. Balas jasa seseorang pekerja dapat didasarkan pada:</w:t>
      </w:r>
    </w:p>
    <w:p w:rsidR="002B5296" w:rsidRPr="00356BF8" w:rsidRDefault="002B5296" w:rsidP="005D783F">
      <w:pPr>
        <w:numPr>
          <w:ilvl w:val="0"/>
          <w:numId w:val="17"/>
        </w:numPr>
        <w:suppressAutoHyphens w:val="0"/>
        <w:spacing w:after="200"/>
        <w:jc w:val="both"/>
        <w:rPr>
          <w:bCs/>
        </w:rPr>
      </w:pPr>
      <w:r w:rsidRPr="00356BF8">
        <w:rPr>
          <w:bCs/>
        </w:rPr>
        <w:t xml:space="preserve">Waktu </w:t>
      </w:r>
    </w:p>
    <w:p w:rsidR="002B5296" w:rsidRPr="00356BF8" w:rsidRDefault="002B5296" w:rsidP="005D783F">
      <w:pPr>
        <w:spacing w:after="200"/>
        <w:jc w:val="both"/>
        <w:rPr>
          <w:bCs/>
        </w:rPr>
      </w:pPr>
      <w:r w:rsidRPr="00356BF8">
        <w:rPr>
          <w:bCs/>
        </w:rPr>
        <w:t>Berwujud gaji dengan jumlah tertentu yang dibayarkan perbulan kepada seorang karyawan. Cara ini dapat digunakan bilaman sulit atau mahal biayanya untuk mengukur hasil pekerjaan karyawan yanng bersangkutan.</w:t>
      </w:r>
    </w:p>
    <w:p w:rsidR="002B5296" w:rsidRPr="00356BF8" w:rsidRDefault="002B5296" w:rsidP="005D783F">
      <w:pPr>
        <w:numPr>
          <w:ilvl w:val="0"/>
          <w:numId w:val="17"/>
        </w:numPr>
        <w:suppressAutoHyphens w:val="0"/>
        <w:spacing w:after="200"/>
        <w:jc w:val="both"/>
        <w:rPr>
          <w:bCs/>
        </w:rPr>
      </w:pPr>
      <w:r w:rsidRPr="00356BF8">
        <w:rPr>
          <w:bCs/>
        </w:rPr>
        <w:t>Hasil pekerjaan</w:t>
      </w:r>
    </w:p>
    <w:p w:rsidR="002B5296" w:rsidRPr="00356BF8" w:rsidRDefault="002B5296" w:rsidP="005D783F">
      <w:pPr>
        <w:spacing w:after="200"/>
        <w:jc w:val="both"/>
        <w:rPr>
          <w:bCs/>
        </w:rPr>
      </w:pPr>
      <w:r w:rsidRPr="00356BF8">
        <w:rPr>
          <w:bCs/>
        </w:rPr>
        <w:lastRenderedPageBreak/>
        <w:t>Diwujudkan dalam bentuk pembayaran yang dibayarkan berdasarkan besar kecilnya hasil pekerjaan.</w:t>
      </w:r>
    </w:p>
    <w:p w:rsidR="002B5296" w:rsidRPr="00356BF8" w:rsidRDefault="002B5296" w:rsidP="005D783F">
      <w:pPr>
        <w:numPr>
          <w:ilvl w:val="0"/>
          <w:numId w:val="17"/>
        </w:numPr>
        <w:suppressAutoHyphens w:val="0"/>
        <w:spacing w:after="200"/>
        <w:jc w:val="both"/>
        <w:rPr>
          <w:bCs/>
        </w:rPr>
      </w:pPr>
      <w:r w:rsidRPr="00356BF8">
        <w:rPr>
          <w:bCs/>
        </w:rPr>
        <w:t>Gabungan waktu</w:t>
      </w:r>
    </w:p>
    <w:p w:rsidR="002B5296" w:rsidRPr="00356BF8" w:rsidRDefault="002B5296" w:rsidP="005D783F">
      <w:pPr>
        <w:spacing w:after="200"/>
        <w:jc w:val="both"/>
        <w:rPr>
          <w:bCs/>
        </w:rPr>
      </w:pPr>
      <w:r w:rsidRPr="00356BF8">
        <w:rPr>
          <w:bCs/>
        </w:rPr>
        <w:t>Diwujudkan dalam bentuk kombinasi antara waktu dengan hasil pekerjaan yang dihasilkan pekerja yang dilaksanakan dengan baik.</w:t>
      </w:r>
    </w:p>
    <w:p w:rsidR="002B5296" w:rsidRPr="00356BF8" w:rsidRDefault="002B5296" w:rsidP="005D783F">
      <w:pPr>
        <w:spacing w:after="200"/>
        <w:jc w:val="both"/>
        <w:rPr>
          <w:bCs/>
        </w:rPr>
      </w:pPr>
      <w:r w:rsidRPr="00356BF8">
        <w:rPr>
          <w:bCs/>
        </w:rPr>
        <w:tab/>
        <w:t>Insentif material yang diberikan oleh perusahaan terbagi dalam beberapa bentuk, diantaranya :</w:t>
      </w:r>
    </w:p>
    <w:p w:rsidR="002B5296" w:rsidRPr="00356BF8" w:rsidRDefault="002B5296" w:rsidP="005D783F">
      <w:pPr>
        <w:numPr>
          <w:ilvl w:val="0"/>
          <w:numId w:val="16"/>
        </w:numPr>
        <w:suppressAutoHyphens w:val="0"/>
        <w:spacing w:after="200"/>
        <w:jc w:val="both"/>
        <w:rPr>
          <w:bCs/>
        </w:rPr>
      </w:pPr>
      <w:r w:rsidRPr="00356BF8">
        <w:rPr>
          <w:bCs/>
        </w:rPr>
        <w:t>Uang</w:t>
      </w:r>
    </w:p>
    <w:p w:rsidR="002B5296" w:rsidRPr="00356BF8" w:rsidRDefault="002B5296" w:rsidP="005D783F">
      <w:pPr>
        <w:spacing w:after="200"/>
        <w:jc w:val="both"/>
        <w:rPr>
          <w:bCs/>
        </w:rPr>
      </w:pPr>
      <w:r w:rsidRPr="00356BF8">
        <w:rPr>
          <w:bCs/>
        </w:rPr>
        <w:t xml:space="preserve">Insentif material yang berbentuk uang dapat diberikan dalam berbagai macam, antara lain: </w:t>
      </w:r>
    </w:p>
    <w:p w:rsidR="002B5296" w:rsidRPr="00356BF8" w:rsidRDefault="002B5296" w:rsidP="005D783F">
      <w:pPr>
        <w:numPr>
          <w:ilvl w:val="0"/>
          <w:numId w:val="18"/>
        </w:numPr>
        <w:suppressAutoHyphens w:val="0"/>
        <w:spacing w:after="200"/>
        <w:jc w:val="both"/>
        <w:rPr>
          <w:bCs/>
        </w:rPr>
      </w:pPr>
      <w:r w:rsidRPr="00356BF8">
        <w:rPr>
          <w:bCs/>
        </w:rPr>
        <w:t xml:space="preserve">Bonus </w:t>
      </w:r>
    </w:p>
    <w:p w:rsidR="002B5296" w:rsidRPr="00356BF8" w:rsidRDefault="002B5296" w:rsidP="005D783F">
      <w:pPr>
        <w:numPr>
          <w:ilvl w:val="0"/>
          <w:numId w:val="19"/>
        </w:numPr>
        <w:suppressAutoHyphens w:val="0"/>
        <w:spacing w:after="200"/>
        <w:jc w:val="both"/>
        <w:rPr>
          <w:bCs/>
        </w:rPr>
      </w:pPr>
      <w:r w:rsidRPr="00356BF8">
        <w:rPr>
          <w:bCs/>
        </w:rPr>
        <w:t>Uang yang dibayar sebagai balas jasa atas hasil pekerjaan yang telah dilaksanakan.</w:t>
      </w:r>
    </w:p>
    <w:p w:rsidR="002B5296" w:rsidRPr="00356BF8" w:rsidRDefault="002B5296" w:rsidP="005D783F">
      <w:pPr>
        <w:numPr>
          <w:ilvl w:val="0"/>
          <w:numId w:val="19"/>
        </w:numPr>
        <w:suppressAutoHyphens w:val="0"/>
        <w:spacing w:after="200"/>
        <w:jc w:val="both"/>
        <w:rPr>
          <w:bCs/>
        </w:rPr>
      </w:pPr>
      <w:r w:rsidRPr="00356BF8">
        <w:rPr>
          <w:bCs/>
        </w:rPr>
        <w:t>Diberikan secara selektif dan khusus kepada pekerja yang berhak menerimanya.</w:t>
      </w:r>
    </w:p>
    <w:p w:rsidR="002B5296" w:rsidRPr="00356BF8" w:rsidRDefault="002B5296" w:rsidP="005D783F">
      <w:pPr>
        <w:numPr>
          <w:ilvl w:val="0"/>
          <w:numId w:val="19"/>
        </w:numPr>
        <w:suppressAutoHyphens w:val="0"/>
        <w:spacing w:after="200"/>
        <w:jc w:val="both"/>
        <w:rPr>
          <w:bCs/>
        </w:rPr>
      </w:pPr>
      <w:r w:rsidRPr="00356BF8">
        <w:rPr>
          <w:bCs/>
        </w:rPr>
        <w:t>Diberikan sekali terima tanpa sesuatu ikatan dimasa yang akan datang.</w:t>
      </w:r>
    </w:p>
    <w:p w:rsidR="002B5296" w:rsidRPr="00356BF8" w:rsidRDefault="002B5296" w:rsidP="005D783F">
      <w:pPr>
        <w:numPr>
          <w:ilvl w:val="0"/>
          <w:numId w:val="18"/>
        </w:numPr>
        <w:suppressAutoHyphens w:val="0"/>
        <w:spacing w:after="200"/>
        <w:jc w:val="both"/>
        <w:rPr>
          <w:bCs/>
        </w:rPr>
      </w:pPr>
      <w:r w:rsidRPr="00356BF8">
        <w:rPr>
          <w:bCs/>
        </w:rPr>
        <w:t>Komisi</w:t>
      </w:r>
    </w:p>
    <w:p w:rsidR="002B5296" w:rsidRPr="00356BF8" w:rsidRDefault="002B5296" w:rsidP="005D783F">
      <w:pPr>
        <w:numPr>
          <w:ilvl w:val="0"/>
          <w:numId w:val="19"/>
        </w:numPr>
        <w:suppressAutoHyphens w:val="0"/>
        <w:spacing w:after="200"/>
        <w:jc w:val="both"/>
        <w:rPr>
          <w:bCs/>
        </w:rPr>
      </w:pPr>
      <w:r w:rsidRPr="00356BF8">
        <w:rPr>
          <w:bCs/>
        </w:rPr>
        <w:t>Merupakan sejenis bonus yang dibayarkan kepada pihak yang menghasilkan pekerjaan yang baik.</w:t>
      </w:r>
    </w:p>
    <w:p w:rsidR="002B5296" w:rsidRPr="00356BF8" w:rsidRDefault="002B5296" w:rsidP="005D783F">
      <w:pPr>
        <w:numPr>
          <w:ilvl w:val="0"/>
          <w:numId w:val="19"/>
        </w:numPr>
        <w:suppressAutoHyphens w:val="0"/>
        <w:spacing w:after="200"/>
        <w:jc w:val="both"/>
        <w:rPr>
          <w:bCs/>
        </w:rPr>
      </w:pPr>
      <w:r w:rsidRPr="00356BF8">
        <w:rPr>
          <w:bCs/>
        </w:rPr>
        <w:t>Lazimnya dibayarkan sebagai bagian dari pada penjualan dan diterima kepada pekerja bagian penjualan.</w:t>
      </w:r>
    </w:p>
    <w:p w:rsidR="002B5296" w:rsidRPr="00356BF8" w:rsidRDefault="002B5296" w:rsidP="005D783F">
      <w:pPr>
        <w:numPr>
          <w:ilvl w:val="0"/>
          <w:numId w:val="18"/>
        </w:numPr>
        <w:suppressAutoHyphens w:val="0"/>
        <w:spacing w:after="200"/>
        <w:jc w:val="both"/>
        <w:rPr>
          <w:bCs/>
          <w:i/>
        </w:rPr>
      </w:pPr>
      <w:r w:rsidRPr="00356BF8">
        <w:rPr>
          <w:bCs/>
          <w:i/>
        </w:rPr>
        <w:t>Profit sharing</w:t>
      </w:r>
    </w:p>
    <w:p w:rsidR="002B5296" w:rsidRPr="00356BF8" w:rsidRDefault="002B5296" w:rsidP="005D783F">
      <w:pPr>
        <w:spacing w:after="200"/>
        <w:jc w:val="both"/>
        <w:rPr>
          <w:bCs/>
        </w:rPr>
      </w:pPr>
      <w:r w:rsidRPr="00356BF8">
        <w:rPr>
          <w:bCs/>
        </w:rPr>
        <w:t>Dalam hal pembayaran dapat diikuti macam-macam pola, tetapi biasanya mencakup pembayaran berupa sebagian dari laba bersih yang disetorkan kedalam sebuah dana dan kemudian dimasukkan kedalam daftar pendapatan setiap karyawan.</w:t>
      </w:r>
    </w:p>
    <w:p w:rsidR="002B5296" w:rsidRPr="00356BF8" w:rsidRDefault="002B5296" w:rsidP="005D783F">
      <w:pPr>
        <w:numPr>
          <w:ilvl w:val="0"/>
          <w:numId w:val="18"/>
        </w:numPr>
        <w:suppressAutoHyphens w:val="0"/>
        <w:spacing w:after="200"/>
        <w:jc w:val="both"/>
        <w:rPr>
          <w:bCs/>
        </w:rPr>
      </w:pPr>
      <w:r w:rsidRPr="00356BF8">
        <w:rPr>
          <w:bCs/>
        </w:rPr>
        <w:t xml:space="preserve">Kompensasi yang ditangguhkan </w:t>
      </w:r>
    </w:p>
    <w:p w:rsidR="002B5296" w:rsidRPr="00356BF8" w:rsidRDefault="002B5296" w:rsidP="005D783F">
      <w:pPr>
        <w:spacing w:after="200"/>
        <w:jc w:val="both"/>
        <w:rPr>
          <w:bCs/>
        </w:rPr>
      </w:pPr>
      <w:r w:rsidRPr="00356BF8">
        <w:rPr>
          <w:bCs/>
        </w:rPr>
        <w:t>Ada dua macam program balas jasa yang mencakup pembayaran dikemudian hari yaitu pensiun dan pembayaran kontraktual. Pensiun mempunyai nilai insentif karena memenuhi salah satu kebutuhan pokok manusia yaitu menyediakan jaminan sosial ekonomi setelah berhenti bekerja. Pembayaran kontraktual adalah pelaksanaan perjanjian antara perusahaan dan karyawan dimana karyawan setelah selesai masa kerja akan dibayarkan sejumlah uang tertentu selama periode waktu yang telah ditentukan.</w:t>
      </w:r>
    </w:p>
    <w:p w:rsidR="002B5296" w:rsidRPr="00356BF8" w:rsidRDefault="002B5296" w:rsidP="005D783F">
      <w:pPr>
        <w:numPr>
          <w:ilvl w:val="0"/>
          <w:numId w:val="16"/>
        </w:numPr>
        <w:suppressAutoHyphens w:val="0"/>
        <w:spacing w:after="200"/>
        <w:jc w:val="both"/>
        <w:rPr>
          <w:bCs/>
        </w:rPr>
      </w:pPr>
      <w:r w:rsidRPr="00356BF8">
        <w:rPr>
          <w:bCs/>
        </w:rPr>
        <w:t>Jaminan sosial</w:t>
      </w:r>
    </w:p>
    <w:p w:rsidR="002B5296" w:rsidRPr="00356BF8" w:rsidRDefault="002B5296" w:rsidP="005D783F">
      <w:pPr>
        <w:spacing w:after="200"/>
        <w:jc w:val="both"/>
        <w:rPr>
          <w:bCs/>
        </w:rPr>
      </w:pPr>
      <w:r w:rsidRPr="00356BF8">
        <w:rPr>
          <w:bCs/>
        </w:rPr>
        <w:lastRenderedPageBreak/>
        <w:tab/>
        <w:t>Insentif material yang diberikan dalam bentuk jaminan sosial yang lazimnya diberikan secara kolektif, tidak ada unsur kompetitif atau persaingan, setiap karyawan dapat memperolehnya sama rata dan otomatis. Bentuk jaminan sosial ada beberapa macam antara lain:</w:t>
      </w:r>
    </w:p>
    <w:p w:rsidR="002B5296" w:rsidRPr="00356BF8" w:rsidRDefault="002B5296" w:rsidP="005D783F">
      <w:pPr>
        <w:numPr>
          <w:ilvl w:val="3"/>
          <w:numId w:val="18"/>
        </w:numPr>
        <w:suppressAutoHyphens w:val="0"/>
        <w:spacing w:after="200"/>
        <w:ind w:left="709" w:hanging="283"/>
        <w:jc w:val="both"/>
        <w:rPr>
          <w:bCs/>
        </w:rPr>
      </w:pPr>
      <w:r w:rsidRPr="00356BF8">
        <w:rPr>
          <w:bCs/>
        </w:rPr>
        <w:t>Pemberian rumah dinas.</w:t>
      </w:r>
    </w:p>
    <w:p w:rsidR="002B5296" w:rsidRPr="00356BF8" w:rsidRDefault="002B5296" w:rsidP="005D783F">
      <w:pPr>
        <w:numPr>
          <w:ilvl w:val="3"/>
          <w:numId w:val="18"/>
        </w:numPr>
        <w:suppressAutoHyphens w:val="0"/>
        <w:spacing w:after="200"/>
        <w:ind w:left="709" w:hanging="283"/>
        <w:jc w:val="both"/>
        <w:rPr>
          <w:bCs/>
        </w:rPr>
      </w:pPr>
      <w:r w:rsidRPr="00356BF8">
        <w:rPr>
          <w:bCs/>
        </w:rPr>
        <w:t xml:space="preserve"> Pengobatan secara cuma-cuma.</w:t>
      </w:r>
    </w:p>
    <w:p w:rsidR="002B5296" w:rsidRPr="00356BF8" w:rsidRDefault="002B5296" w:rsidP="005D783F">
      <w:pPr>
        <w:numPr>
          <w:ilvl w:val="3"/>
          <w:numId w:val="18"/>
        </w:numPr>
        <w:suppressAutoHyphens w:val="0"/>
        <w:spacing w:after="200"/>
        <w:ind w:left="709" w:hanging="283"/>
        <w:jc w:val="both"/>
        <w:rPr>
          <w:bCs/>
        </w:rPr>
      </w:pPr>
      <w:r w:rsidRPr="00356BF8">
        <w:rPr>
          <w:bCs/>
        </w:rPr>
        <w:t xml:space="preserve">   Berlangganan surat kabar atau majalah secara gratis.</w:t>
      </w:r>
    </w:p>
    <w:p w:rsidR="002B5296" w:rsidRPr="00356BF8" w:rsidRDefault="002B5296" w:rsidP="005D783F">
      <w:pPr>
        <w:numPr>
          <w:ilvl w:val="3"/>
          <w:numId w:val="18"/>
        </w:numPr>
        <w:suppressAutoHyphens w:val="0"/>
        <w:spacing w:after="200"/>
        <w:ind w:left="709" w:hanging="283"/>
        <w:jc w:val="both"/>
        <w:rPr>
          <w:bCs/>
        </w:rPr>
      </w:pPr>
      <w:r w:rsidRPr="00356BF8">
        <w:rPr>
          <w:bCs/>
        </w:rPr>
        <w:t xml:space="preserve">   Cuti sakit dan melahirkan dengan tetap mendapatkan pembayaran gaji.</w:t>
      </w:r>
    </w:p>
    <w:p w:rsidR="002B5296" w:rsidRPr="00356BF8" w:rsidRDefault="002B5296" w:rsidP="005D783F">
      <w:pPr>
        <w:numPr>
          <w:ilvl w:val="3"/>
          <w:numId w:val="18"/>
        </w:numPr>
        <w:suppressAutoHyphens w:val="0"/>
        <w:spacing w:after="200"/>
        <w:ind w:left="709" w:hanging="283"/>
        <w:jc w:val="both"/>
        <w:rPr>
          <w:bCs/>
        </w:rPr>
      </w:pPr>
      <w:r w:rsidRPr="00356BF8">
        <w:rPr>
          <w:bCs/>
        </w:rPr>
        <w:t xml:space="preserve">   Pemberian tugas belajar (pendidikan dan pelatihan).</w:t>
      </w:r>
    </w:p>
    <w:p w:rsidR="002B5296" w:rsidRPr="00356BF8" w:rsidRDefault="002B5296" w:rsidP="005D783F">
      <w:pPr>
        <w:numPr>
          <w:ilvl w:val="3"/>
          <w:numId w:val="18"/>
        </w:numPr>
        <w:suppressAutoHyphens w:val="0"/>
        <w:spacing w:after="200"/>
        <w:ind w:left="709" w:hanging="283"/>
        <w:jc w:val="both"/>
        <w:rPr>
          <w:bCs/>
        </w:rPr>
      </w:pPr>
      <w:r w:rsidRPr="00356BF8">
        <w:rPr>
          <w:bCs/>
        </w:rPr>
        <w:t xml:space="preserve">   Pemberian piagam pembayaran.</w:t>
      </w:r>
    </w:p>
    <w:p w:rsidR="002B5296" w:rsidRPr="00356BF8" w:rsidRDefault="002B5296" w:rsidP="005D783F">
      <w:pPr>
        <w:numPr>
          <w:ilvl w:val="3"/>
          <w:numId w:val="18"/>
        </w:numPr>
        <w:suppressAutoHyphens w:val="0"/>
        <w:spacing w:after="200"/>
        <w:ind w:left="709" w:hanging="283"/>
        <w:jc w:val="both"/>
        <w:rPr>
          <w:bCs/>
        </w:rPr>
      </w:pPr>
      <w:r w:rsidRPr="00356BF8">
        <w:rPr>
          <w:bCs/>
        </w:rPr>
        <w:t xml:space="preserve">   Kemungkinan untuk membayar secara angsuran oleh karyawan atas pembelian barang-barang dari koperasi perusahaan.</w:t>
      </w:r>
    </w:p>
    <w:p w:rsidR="002B5296" w:rsidRPr="00356BF8" w:rsidRDefault="002B5296" w:rsidP="005D783F">
      <w:pPr>
        <w:numPr>
          <w:ilvl w:val="0"/>
          <w:numId w:val="14"/>
        </w:numPr>
        <w:suppressAutoHyphens w:val="0"/>
        <w:spacing w:after="200"/>
        <w:jc w:val="both"/>
        <w:rPr>
          <w:bCs/>
        </w:rPr>
      </w:pPr>
      <w:r w:rsidRPr="00356BF8">
        <w:rPr>
          <w:bCs/>
        </w:rPr>
        <w:t>Insentif non-material</w:t>
      </w:r>
    </w:p>
    <w:p w:rsidR="002B5296" w:rsidRPr="00356BF8" w:rsidRDefault="002B5296" w:rsidP="005D783F">
      <w:pPr>
        <w:spacing w:after="200"/>
        <w:jc w:val="both"/>
        <w:rPr>
          <w:bCs/>
        </w:rPr>
      </w:pPr>
      <w:r w:rsidRPr="00356BF8">
        <w:rPr>
          <w:bCs/>
        </w:rPr>
        <w:t>Insentif non-material dapat diberikan dalam berbagai macam bentuk, antara lain:</w:t>
      </w:r>
    </w:p>
    <w:p w:rsidR="002B5296" w:rsidRPr="00356BF8" w:rsidRDefault="002B5296" w:rsidP="005D783F">
      <w:pPr>
        <w:numPr>
          <w:ilvl w:val="0"/>
          <w:numId w:val="13"/>
        </w:numPr>
        <w:suppressAutoHyphens w:val="0"/>
        <w:spacing w:after="200"/>
        <w:jc w:val="both"/>
        <w:rPr>
          <w:bCs/>
        </w:rPr>
      </w:pPr>
      <w:r w:rsidRPr="00356BF8">
        <w:rPr>
          <w:bCs/>
        </w:rPr>
        <w:t>Pemberian gelar (titel) secara resmi.</w:t>
      </w:r>
    </w:p>
    <w:p w:rsidR="002B5296" w:rsidRPr="00356BF8" w:rsidRDefault="002B5296" w:rsidP="005D783F">
      <w:pPr>
        <w:numPr>
          <w:ilvl w:val="0"/>
          <w:numId w:val="13"/>
        </w:numPr>
        <w:suppressAutoHyphens w:val="0"/>
        <w:spacing w:after="200"/>
        <w:jc w:val="both"/>
        <w:rPr>
          <w:bCs/>
        </w:rPr>
      </w:pPr>
      <w:r w:rsidRPr="00356BF8">
        <w:rPr>
          <w:bCs/>
        </w:rPr>
        <w:t>Pemberian balas jasa.</w:t>
      </w:r>
    </w:p>
    <w:p w:rsidR="002B5296" w:rsidRPr="00356BF8" w:rsidRDefault="002B5296" w:rsidP="005D783F">
      <w:pPr>
        <w:numPr>
          <w:ilvl w:val="0"/>
          <w:numId w:val="13"/>
        </w:numPr>
        <w:suppressAutoHyphens w:val="0"/>
        <w:spacing w:after="200"/>
        <w:jc w:val="both"/>
        <w:rPr>
          <w:bCs/>
        </w:rPr>
      </w:pPr>
      <w:r w:rsidRPr="00356BF8">
        <w:rPr>
          <w:bCs/>
        </w:rPr>
        <w:t>Pemberian piagam penghargaan.</w:t>
      </w:r>
    </w:p>
    <w:p w:rsidR="002B5296" w:rsidRPr="00356BF8" w:rsidRDefault="002B5296" w:rsidP="005D783F">
      <w:pPr>
        <w:numPr>
          <w:ilvl w:val="0"/>
          <w:numId w:val="13"/>
        </w:numPr>
        <w:suppressAutoHyphens w:val="0"/>
        <w:spacing w:after="200"/>
        <w:jc w:val="both"/>
        <w:rPr>
          <w:bCs/>
        </w:rPr>
      </w:pPr>
      <w:r w:rsidRPr="00356BF8">
        <w:rPr>
          <w:bCs/>
        </w:rPr>
        <w:t>Pemberian promosi.</w:t>
      </w:r>
    </w:p>
    <w:p w:rsidR="002B5296" w:rsidRPr="00356BF8" w:rsidRDefault="002B5296" w:rsidP="005D783F">
      <w:pPr>
        <w:numPr>
          <w:ilvl w:val="0"/>
          <w:numId w:val="13"/>
        </w:numPr>
        <w:tabs>
          <w:tab w:val="num" w:pos="1170"/>
        </w:tabs>
        <w:suppressAutoHyphens w:val="0"/>
        <w:spacing w:after="200"/>
        <w:jc w:val="both"/>
        <w:rPr>
          <w:bCs/>
        </w:rPr>
      </w:pPr>
      <w:r w:rsidRPr="00356BF8">
        <w:rPr>
          <w:bCs/>
        </w:rPr>
        <w:t>Pemberian hak untuk menggunakan sesuatu atribut dan fasilitas perusahaan.</w:t>
      </w:r>
    </w:p>
    <w:p w:rsidR="002B5296" w:rsidRDefault="002B5296" w:rsidP="005D783F">
      <w:pPr>
        <w:numPr>
          <w:ilvl w:val="0"/>
          <w:numId w:val="13"/>
        </w:numPr>
        <w:suppressAutoHyphens w:val="0"/>
        <w:spacing w:after="200"/>
        <w:jc w:val="both"/>
        <w:rPr>
          <w:bCs/>
        </w:rPr>
      </w:pPr>
      <w:r w:rsidRPr="00356BF8">
        <w:rPr>
          <w:bCs/>
        </w:rPr>
        <w:t>Pemberian pujian atau ucapan terima kasih secara formal maupun  informal.</w:t>
      </w:r>
    </w:p>
    <w:p w:rsidR="000872C0" w:rsidRPr="005D783F" w:rsidRDefault="000872C0" w:rsidP="005D783F">
      <w:pPr>
        <w:suppressAutoHyphens w:val="0"/>
        <w:spacing w:after="200"/>
        <w:jc w:val="both"/>
        <w:rPr>
          <w:b/>
          <w:bCs/>
        </w:rPr>
      </w:pPr>
      <w:r w:rsidRPr="005D783F">
        <w:rPr>
          <w:b/>
          <w:bCs/>
        </w:rPr>
        <w:t>Stress Kerja</w:t>
      </w:r>
    </w:p>
    <w:p w:rsidR="000872C0" w:rsidRPr="00356BF8" w:rsidRDefault="000872C0" w:rsidP="005D783F">
      <w:pPr>
        <w:spacing w:after="200"/>
        <w:ind w:firstLine="720"/>
        <w:jc w:val="both"/>
        <w:rPr>
          <w:bCs/>
        </w:rPr>
      </w:pPr>
      <w:r w:rsidRPr="00356BF8">
        <w:rPr>
          <w:bCs/>
        </w:rPr>
        <w:t>Menurut Spielberger, Charles D. (2003;6) menyebutkan bahwa stress adalah tuntutan-tuntutan eksternal yang mengenai seseorang, misalnya obyek-obyek dalam lingkungan atau suatu stimulus yang secara objektif adalah berbahaya. Stress juga bias diartikan sebagai tekanan, ketegangan atau gangguan yang tidak menyenangkan yang berasal dari luar diri seseorang.</w:t>
      </w:r>
    </w:p>
    <w:p w:rsidR="000872C0" w:rsidRDefault="000872C0" w:rsidP="005D783F">
      <w:pPr>
        <w:spacing w:after="200"/>
        <w:ind w:firstLine="720"/>
        <w:jc w:val="both"/>
        <w:rPr>
          <w:bCs/>
        </w:rPr>
      </w:pPr>
      <w:r w:rsidRPr="00356BF8">
        <w:rPr>
          <w:bCs/>
        </w:rPr>
        <w:t xml:space="preserve">Menurut Ivancevich dan Matteson dalam Luthans (2006), stress diartikan sebagai interaksi individu dengan lingkungan, tetapi kemudian diperinci lagi menjadi respon adaptif yang dihubungkan oleh perbedaan individu dan atau proses psikologi yang merupakan konsekuensi tindakan, situasi, atau kejadian eksternal (lingkungan) yang menempatkan tuntutan psikologis dan atau fisik secara berlebihan pada seseorang. Menurut Beehr dan Newman dalam Luthans </w:t>
      </w:r>
      <w:r w:rsidRPr="00356BF8">
        <w:rPr>
          <w:bCs/>
        </w:rPr>
        <w:lastRenderedPageBreak/>
        <w:t xml:space="preserve">(2006) mendefinisikan stress kerja sebagai kondisi yang muncul dari interaksi antara menusia dan pekerjaan serta dikarakterisasikan oleh perubahan manusia yang memaksa mereka untuk menyimpang dari fungsi normal mereka. </w:t>
      </w:r>
    </w:p>
    <w:p w:rsidR="000872C0" w:rsidRPr="00356BF8" w:rsidRDefault="000872C0" w:rsidP="005D783F">
      <w:pPr>
        <w:spacing w:after="200"/>
        <w:jc w:val="both"/>
        <w:rPr>
          <w:bCs/>
        </w:rPr>
      </w:pPr>
      <w:r w:rsidRPr="00356BF8">
        <w:rPr>
          <w:bCs/>
        </w:rPr>
        <w:t xml:space="preserve">Berbagai hal di luar pekerjaan yang mengganggu terutama adalah isu-isu keluarga, masalah ekonomi pribadi, dan karakteristik kehidupan inheren. Menurut Handoko (2002), faktor yang mempengaruhi stress dapat digolongkan menjadi dua penyebab, yaitu : </w:t>
      </w:r>
    </w:p>
    <w:p w:rsidR="000872C0" w:rsidRPr="00356BF8" w:rsidRDefault="000872C0" w:rsidP="005D783F">
      <w:pPr>
        <w:spacing w:after="200"/>
        <w:jc w:val="both"/>
        <w:outlineLvl w:val="0"/>
        <w:rPr>
          <w:bCs/>
        </w:rPr>
      </w:pPr>
      <w:r w:rsidRPr="00356BF8">
        <w:rPr>
          <w:bCs/>
        </w:rPr>
        <w:t xml:space="preserve">1. </w:t>
      </w:r>
      <w:r w:rsidRPr="00356BF8">
        <w:rPr>
          <w:bCs/>
          <w:i/>
          <w:iCs/>
        </w:rPr>
        <w:t xml:space="preserve">On The Job </w:t>
      </w:r>
    </w:p>
    <w:p w:rsidR="000872C0" w:rsidRPr="00356BF8" w:rsidRDefault="000872C0" w:rsidP="005D783F">
      <w:pPr>
        <w:spacing w:after="200"/>
        <w:jc w:val="both"/>
        <w:rPr>
          <w:bCs/>
        </w:rPr>
      </w:pPr>
      <w:r w:rsidRPr="00356BF8">
        <w:rPr>
          <w:bCs/>
        </w:rPr>
        <w:t xml:space="preserve">Adalah segala hal yang berhubungan dengan pekerjaan, yang bisa menimbulkan stress pada karyawan. Hal-hal yang bisa menimbulkan stress yang berasal ddari beban pekerjaan antara lain : </w:t>
      </w:r>
    </w:p>
    <w:p w:rsidR="000872C0" w:rsidRPr="00356BF8" w:rsidRDefault="000872C0" w:rsidP="005D783F">
      <w:pPr>
        <w:spacing w:after="200"/>
        <w:jc w:val="both"/>
        <w:rPr>
          <w:bCs/>
        </w:rPr>
      </w:pPr>
      <w:r w:rsidRPr="00356BF8">
        <w:rPr>
          <w:bCs/>
        </w:rPr>
        <w:t xml:space="preserve">a. Beban kerja yang berlebihan. </w:t>
      </w:r>
    </w:p>
    <w:p w:rsidR="000872C0" w:rsidRPr="00356BF8" w:rsidRDefault="000872C0" w:rsidP="005D783F">
      <w:pPr>
        <w:spacing w:after="200"/>
        <w:jc w:val="both"/>
        <w:rPr>
          <w:bCs/>
        </w:rPr>
      </w:pPr>
      <w:r w:rsidRPr="00356BF8">
        <w:rPr>
          <w:bCs/>
        </w:rPr>
        <w:t xml:space="preserve">b. Tekanan atau desakan waktu. </w:t>
      </w:r>
    </w:p>
    <w:p w:rsidR="000872C0" w:rsidRPr="00356BF8" w:rsidRDefault="000872C0" w:rsidP="005D783F">
      <w:pPr>
        <w:spacing w:after="200"/>
        <w:jc w:val="both"/>
        <w:rPr>
          <w:bCs/>
        </w:rPr>
      </w:pPr>
      <w:r w:rsidRPr="00356BF8">
        <w:rPr>
          <w:bCs/>
        </w:rPr>
        <w:t xml:space="preserve">c. Kualitas supervisi yang jelek. </w:t>
      </w:r>
    </w:p>
    <w:p w:rsidR="000872C0" w:rsidRPr="00356BF8" w:rsidRDefault="000872C0" w:rsidP="005D783F">
      <w:pPr>
        <w:spacing w:after="200"/>
        <w:jc w:val="both"/>
        <w:rPr>
          <w:bCs/>
        </w:rPr>
      </w:pPr>
      <w:r w:rsidRPr="00356BF8">
        <w:rPr>
          <w:bCs/>
        </w:rPr>
        <w:t xml:space="preserve">d. Iklim politis yang tidak aman. </w:t>
      </w:r>
    </w:p>
    <w:p w:rsidR="000872C0" w:rsidRPr="00356BF8" w:rsidRDefault="000872C0" w:rsidP="005D783F">
      <w:pPr>
        <w:spacing w:after="200"/>
        <w:jc w:val="both"/>
        <w:rPr>
          <w:bCs/>
        </w:rPr>
      </w:pPr>
      <w:r w:rsidRPr="00356BF8">
        <w:rPr>
          <w:bCs/>
        </w:rPr>
        <w:t xml:space="preserve">e. Umpan balik tentang pelaksanaan kerja yang tidak memadai. </w:t>
      </w:r>
    </w:p>
    <w:p w:rsidR="000872C0" w:rsidRPr="00356BF8" w:rsidRDefault="000872C0" w:rsidP="005D783F">
      <w:pPr>
        <w:spacing w:after="200"/>
        <w:jc w:val="both"/>
        <w:rPr>
          <w:bCs/>
        </w:rPr>
      </w:pPr>
      <w:r w:rsidRPr="00356BF8">
        <w:rPr>
          <w:bCs/>
        </w:rPr>
        <w:t xml:space="preserve">f. Wewenang yang tidak mencukupi untuk melaksanakan tanggung jawab. </w:t>
      </w:r>
    </w:p>
    <w:p w:rsidR="000872C0" w:rsidRPr="00356BF8" w:rsidRDefault="000872C0" w:rsidP="005D783F">
      <w:pPr>
        <w:spacing w:after="200"/>
        <w:jc w:val="both"/>
        <w:rPr>
          <w:bCs/>
        </w:rPr>
      </w:pPr>
      <w:r w:rsidRPr="00356BF8">
        <w:rPr>
          <w:bCs/>
        </w:rPr>
        <w:t xml:space="preserve">g. Kemenduaan peran (role ambiguity). </w:t>
      </w:r>
    </w:p>
    <w:p w:rsidR="000872C0" w:rsidRPr="00356BF8" w:rsidRDefault="000872C0" w:rsidP="005D783F">
      <w:pPr>
        <w:spacing w:after="200"/>
        <w:jc w:val="both"/>
        <w:rPr>
          <w:bCs/>
        </w:rPr>
      </w:pPr>
      <w:r w:rsidRPr="00356BF8">
        <w:rPr>
          <w:bCs/>
        </w:rPr>
        <w:t xml:space="preserve">h. Frustasi </w:t>
      </w:r>
    </w:p>
    <w:p w:rsidR="000872C0" w:rsidRPr="00356BF8" w:rsidRDefault="000872C0" w:rsidP="005D783F">
      <w:pPr>
        <w:spacing w:after="200"/>
        <w:jc w:val="both"/>
        <w:rPr>
          <w:bCs/>
        </w:rPr>
      </w:pPr>
      <w:r w:rsidRPr="00356BF8">
        <w:rPr>
          <w:bCs/>
        </w:rPr>
        <w:t xml:space="preserve">i. Konflik antar pribadi dan antar kelompok. </w:t>
      </w:r>
    </w:p>
    <w:p w:rsidR="000872C0" w:rsidRPr="00356BF8" w:rsidRDefault="000872C0" w:rsidP="005D783F">
      <w:pPr>
        <w:spacing w:after="200"/>
        <w:jc w:val="both"/>
        <w:rPr>
          <w:bCs/>
        </w:rPr>
      </w:pPr>
      <w:r w:rsidRPr="00356BF8">
        <w:rPr>
          <w:bCs/>
        </w:rPr>
        <w:t xml:space="preserve">j. Perbedaan antara nilai-nilai perusahaan dan karyawan. </w:t>
      </w:r>
    </w:p>
    <w:p w:rsidR="000872C0" w:rsidRPr="00356BF8" w:rsidRDefault="000872C0" w:rsidP="005D783F">
      <w:pPr>
        <w:spacing w:after="200"/>
        <w:jc w:val="both"/>
        <w:rPr>
          <w:bCs/>
        </w:rPr>
      </w:pPr>
      <w:r w:rsidRPr="00356BF8">
        <w:rPr>
          <w:bCs/>
        </w:rPr>
        <w:t xml:space="preserve">k. Berbagai bentuk perubahan. </w:t>
      </w:r>
    </w:p>
    <w:p w:rsidR="000872C0" w:rsidRPr="00356BF8" w:rsidRDefault="000872C0" w:rsidP="005D783F">
      <w:pPr>
        <w:spacing w:after="200"/>
        <w:jc w:val="both"/>
        <w:outlineLvl w:val="0"/>
        <w:rPr>
          <w:bCs/>
        </w:rPr>
      </w:pPr>
      <w:r w:rsidRPr="00356BF8">
        <w:rPr>
          <w:bCs/>
        </w:rPr>
        <w:t xml:space="preserve">2. </w:t>
      </w:r>
      <w:r w:rsidRPr="00356BF8">
        <w:rPr>
          <w:bCs/>
          <w:i/>
          <w:iCs/>
        </w:rPr>
        <w:t xml:space="preserve">Off The Job </w:t>
      </w:r>
    </w:p>
    <w:p w:rsidR="000872C0" w:rsidRPr="00356BF8" w:rsidRDefault="000872C0" w:rsidP="005D783F">
      <w:pPr>
        <w:spacing w:after="200"/>
        <w:jc w:val="both"/>
        <w:rPr>
          <w:bCs/>
        </w:rPr>
      </w:pPr>
      <w:r w:rsidRPr="00356BF8">
        <w:rPr>
          <w:bCs/>
        </w:rPr>
        <w:t xml:space="preserve">Adalah permasalahan yang berasal dari luar organisasi yang menimbulkan stress pada karyawan. Permasalahan yang mungkin terjadi antara lain : </w:t>
      </w:r>
    </w:p>
    <w:p w:rsidR="000872C0" w:rsidRPr="00356BF8" w:rsidRDefault="000872C0" w:rsidP="005D783F">
      <w:pPr>
        <w:spacing w:after="200"/>
        <w:jc w:val="both"/>
        <w:rPr>
          <w:bCs/>
        </w:rPr>
      </w:pPr>
      <w:r w:rsidRPr="00356BF8">
        <w:rPr>
          <w:bCs/>
        </w:rPr>
        <w:t xml:space="preserve">a. Kekuatan finansial. </w:t>
      </w:r>
    </w:p>
    <w:p w:rsidR="000872C0" w:rsidRPr="00356BF8" w:rsidRDefault="000872C0" w:rsidP="005D783F">
      <w:pPr>
        <w:spacing w:after="200"/>
        <w:jc w:val="both"/>
        <w:rPr>
          <w:bCs/>
        </w:rPr>
      </w:pPr>
      <w:r w:rsidRPr="00356BF8">
        <w:rPr>
          <w:bCs/>
        </w:rPr>
        <w:t xml:space="preserve">b. Masalah yang bersangkutan dengan anak. </w:t>
      </w:r>
    </w:p>
    <w:p w:rsidR="000872C0" w:rsidRPr="00356BF8" w:rsidRDefault="000872C0" w:rsidP="005D783F">
      <w:pPr>
        <w:spacing w:after="200"/>
        <w:jc w:val="both"/>
        <w:rPr>
          <w:bCs/>
        </w:rPr>
      </w:pPr>
      <w:r w:rsidRPr="00356BF8">
        <w:rPr>
          <w:bCs/>
        </w:rPr>
        <w:t xml:space="preserve">c. Masalah fisik. </w:t>
      </w:r>
    </w:p>
    <w:p w:rsidR="000872C0" w:rsidRPr="00356BF8" w:rsidRDefault="000872C0" w:rsidP="005D783F">
      <w:pPr>
        <w:spacing w:after="200"/>
        <w:jc w:val="both"/>
        <w:rPr>
          <w:bCs/>
        </w:rPr>
      </w:pPr>
      <w:r w:rsidRPr="00356BF8">
        <w:rPr>
          <w:bCs/>
        </w:rPr>
        <w:t xml:space="preserve">d. Masalah perkawinan </w:t>
      </w:r>
    </w:p>
    <w:p w:rsidR="000872C0" w:rsidRPr="00356BF8" w:rsidRDefault="000872C0" w:rsidP="005D783F">
      <w:pPr>
        <w:spacing w:after="200"/>
        <w:jc w:val="both"/>
        <w:rPr>
          <w:bCs/>
        </w:rPr>
      </w:pPr>
      <w:r w:rsidRPr="00356BF8">
        <w:rPr>
          <w:bCs/>
        </w:rPr>
        <w:t xml:space="preserve">e. Perubahan-perubahan yang terjadi di tempat tinggal. </w:t>
      </w:r>
    </w:p>
    <w:p w:rsidR="000872C0" w:rsidRPr="00356BF8" w:rsidRDefault="000872C0" w:rsidP="005D783F">
      <w:pPr>
        <w:spacing w:after="200"/>
        <w:jc w:val="both"/>
        <w:rPr>
          <w:bCs/>
        </w:rPr>
      </w:pPr>
      <w:r w:rsidRPr="00356BF8">
        <w:rPr>
          <w:bCs/>
        </w:rPr>
        <w:t xml:space="preserve">f. Masalah-masalah pribadi lain, misalnya kematian sanak saudara. </w:t>
      </w:r>
    </w:p>
    <w:p w:rsidR="000872C0" w:rsidRDefault="000872C0" w:rsidP="005D783F">
      <w:pPr>
        <w:spacing w:after="200"/>
        <w:ind w:firstLine="720"/>
        <w:jc w:val="both"/>
        <w:rPr>
          <w:bCs/>
        </w:rPr>
      </w:pPr>
      <w:r w:rsidRPr="00356BF8">
        <w:rPr>
          <w:bCs/>
        </w:rPr>
        <w:lastRenderedPageBreak/>
        <w:t xml:space="preserve">Stress juga dapat disebabkan oleh faktor internal dan eksternal. Faktor internal lebih banyak disebabkan oleh perilaku dan pengharapan dari individu tertentu, kesulitan terhadap nilai ini mungkin disebabkan karena pribadi tersebut memasukkan unsur stress. Sebab lain adalah faktor eksternal, faktor ini dibagi menjadi dalam dua kategori, yakni tekanan fisik dan tekanan psikologi. Tekanan fisik termasuk minimnya ventilasi udara atau pencahayaan lampu ruangan atau berbagai macam tuntutan fisik lain. </w:t>
      </w:r>
    </w:p>
    <w:p w:rsidR="000872C0" w:rsidRPr="005D783F" w:rsidRDefault="00437D88" w:rsidP="005D783F">
      <w:pPr>
        <w:spacing w:after="200"/>
        <w:jc w:val="both"/>
        <w:rPr>
          <w:b/>
          <w:bCs/>
        </w:rPr>
      </w:pPr>
      <w:r w:rsidRPr="005D783F">
        <w:rPr>
          <w:b/>
          <w:bCs/>
        </w:rPr>
        <w:t>Beban Kerja</w:t>
      </w:r>
    </w:p>
    <w:p w:rsidR="00437D88" w:rsidRPr="00356BF8" w:rsidRDefault="00437D88" w:rsidP="005D783F">
      <w:pPr>
        <w:autoSpaceDE w:val="0"/>
        <w:autoSpaceDN w:val="0"/>
        <w:adjustRightInd w:val="0"/>
        <w:ind w:firstLine="720"/>
        <w:jc w:val="both"/>
        <w:rPr>
          <w:rFonts w:eastAsia="Calibri"/>
          <w:color w:val="000000"/>
        </w:rPr>
      </w:pPr>
      <w:r w:rsidRPr="00356BF8">
        <w:rPr>
          <w:rFonts w:eastAsia="Calibri"/>
          <w:color w:val="000000"/>
        </w:rPr>
        <w:t>Menurut Permendagri No. 12/2008, beban kerja adalah besaran pekerjaan yang harus dipikul oleh suatu jabatan/unit organisasi dan merupakan hasil kali antara volume kerja dan norma waktu (Utomo, 2008)</w:t>
      </w:r>
      <w:r w:rsidRPr="00356BF8">
        <w:rPr>
          <w:bCs/>
        </w:rPr>
        <w:t xml:space="preserve">. Ia merupakan suatu konsep yang multi-dimensi, sehingga sulit diperoleh satu kesimpulan saja mengenai definisi yang tepat (Cain, 2007). </w:t>
      </w:r>
    </w:p>
    <w:p w:rsidR="00437D88" w:rsidRDefault="00437D88" w:rsidP="005D783F">
      <w:pPr>
        <w:ind w:firstLine="720"/>
        <w:jc w:val="both"/>
        <w:rPr>
          <w:bCs/>
        </w:rPr>
      </w:pPr>
      <w:r w:rsidRPr="00356BF8">
        <w:rPr>
          <w:bCs/>
        </w:rPr>
        <w:t xml:space="preserve">Menurut Menpan (Dhini Rama Dhania, 2010:16), pengertian beban kerja adalah sekumpulan atau sejumlah kegiatan yang harus diselesaikan oleh suatu unit organisasi atau pemegang jabatan dalam jangka waktu tertentu. Saat menghadapi suatu tugas, individu diharapkan dapat menyelesaikan tugas tersebut pada suatu tingkat tertentu. Apabila keterbatasan yang dimiliki individu tersebut menghambat/menghalangi tercapainya hasil kerja pada tingkat yang diharapkan, berarti telah terjadi kesenjangan antara tingkat kemampuan yang diharapkan dan tingkat kapasitas yang dimiliki. Kesenjangan ini menyebabkan timbulnya kegagalan dalam kinerja (performance failures). </w:t>
      </w:r>
    </w:p>
    <w:p w:rsidR="00EC6244" w:rsidRDefault="00EC6244" w:rsidP="005D783F">
      <w:pPr>
        <w:spacing w:after="200"/>
        <w:jc w:val="both"/>
        <w:rPr>
          <w:bCs/>
        </w:rPr>
      </w:pPr>
    </w:p>
    <w:p w:rsidR="00EC6244" w:rsidRPr="005D783F" w:rsidRDefault="00EC6244" w:rsidP="005D783F">
      <w:pPr>
        <w:spacing w:after="200"/>
        <w:jc w:val="both"/>
        <w:rPr>
          <w:b/>
          <w:bCs/>
        </w:rPr>
      </w:pPr>
      <w:r w:rsidRPr="005D783F">
        <w:rPr>
          <w:b/>
          <w:bCs/>
        </w:rPr>
        <w:t>Kinerja Karyawan</w:t>
      </w:r>
    </w:p>
    <w:p w:rsidR="00EC6244" w:rsidRPr="00356BF8" w:rsidRDefault="00EC6244" w:rsidP="005D783F">
      <w:pPr>
        <w:autoSpaceDE w:val="0"/>
        <w:autoSpaceDN w:val="0"/>
        <w:adjustRightInd w:val="0"/>
        <w:ind w:firstLine="720"/>
        <w:jc w:val="both"/>
        <w:rPr>
          <w:rFonts w:eastAsia="Calibri"/>
        </w:rPr>
      </w:pPr>
      <w:r w:rsidRPr="00356BF8">
        <w:rPr>
          <w:rFonts w:eastAsia="Calibri"/>
        </w:rPr>
        <w:t>Landasan yang sesungguhnya dalam suatu organisasi adalah kinerja. Jika tidak ada kinerja maka seluruh bagian organisasi, maka tujuan tidak dapat tercapai. Kinerja perlu dijadikan sebagai bahan evaluasi bagi pemimpin atau manajer. Dalam Kamus Besar Bahasa Indonesia yang dikutip dan diterjemahkan oleh Hadari Nawawi (2006: 63) mengatakan bahwa “Kinerja adalah (a) sesuatu yang dicapai, (b) prestasi yang diperlihatkan, (c) kemampuan kerja”. Definisi lain mengenai kinerja menurut Hadari Nawawi (2006: 63) adalah “Kinerja dikatakan tinggi apabila suatu target kerja dapat diselesaikan pada waktu yang tepat atau tidak melampui batas waktu yang disediakan”. Kinerja menjadi rendah jika diselesaikan melampui batas waktu yang disediakan atau sama sekali tidak terselesaikan. Menurut Henry Simamora dikutip dan diterjemahkan oleh Dina Nurhayati (2008: 7) “Kinerja karyawan adalah tingkat dimana para karyawan mencapai persyaratan-persyaratan pekerjaan”.</w:t>
      </w:r>
    </w:p>
    <w:p w:rsidR="00EC6244" w:rsidRDefault="00EC6244" w:rsidP="005D783F">
      <w:pPr>
        <w:autoSpaceDE w:val="0"/>
        <w:autoSpaceDN w:val="0"/>
        <w:adjustRightInd w:val="0"/>
        <w:ind w:firstLine="720"/>
        <w:jc w:val="both"/>
        <w:rPr>
          <w:rFonts w:eastAsia="Calibri"/>
        </w:rPr>
      </w:pPr>
      <w:r w:rsidRPr="00356BF8">
        <w:rPr>
          <w:rFonts w:eastAsia="Calibri"/>
        </w:rPr>
        <w:t xml:space="preserve">Menurut Suyadi Prawirosentono (2008: 2) “Kinerja atau dalam bahasa inggris adalah </w:t>
      </w:r>
      <w:r w:rsidRPr="00356BF8">
        <w:rPr>
          <w:rFonts w:eastAsia="Calibri"/>
          <w:i/>
          <w:iCs/>
        </w:rPr>
        <w:t>performance”</w:t>
      </w:r>
      <w:r w:rsidRPr="00356BF8">
        <w:rPr>
          <w:rFonts w:eastAsia="Calibri"/>
        </w:rPr>
        <w:t>, yaitu:Hasil kerja yang dapat dicapai oleh seseorang atau sekelompok orang dalam organisasi, sesuai dengan wewenang dan tanggung jawab masing-masing dalam rangka upaya mencapai tujuan organisasi bersangkutan secara legal, tidak melanggar hokum dan sesuai dengan moral maupun etika.</w:t>
      </w:r>
    </w:p>
    <w:p w:rsidR="00EC6244" w:rsidRDefault="00EC6244" w:rsidP="005D783F">
      <w:pPr>
        <w:autoSpaceDE w:val="0"/>
        <w:autoSpaceDN w:val="0"/>
        <w:adjustRightInd w:val="0"/>
        <w:ind w:firstLine="720"/>
        <w:jc w:val="both"/>
        <w:rPr>
          <w:rFonts w:eastAsia="Calibri"/>
        </w:rPr>
      </w:pPr>
      <w:r>
        <w:rPr>
          <w:rFonts w:eastAsia="Calibri"/>
        </w:rPr>
        <w:lastRenderedPageBreak/>
        <w:t>Surat Keputusan Direksi PT. Bank Pembangunan Daerah Jawa Barat Nomor 140/SK/DIR-SDM/2014 tanggal 13 Maret 2014 Tentang Pedoman Sistem Penilaian Kinerja dan Potensi Pegawai, berdasarkan penilaian peringkat relative antara setiap faktor penilaian sehingga didapatkan nilai kepentingan dalam bentuk bobot, maka penilaian prestasi kerja terbagi kedalam 4 (empat) kategori dengan bobot sebagai berikut :</w:t>
      </w:r>
    </w:p>
    <w:p w:rsidR="00EC6244" w:rsidRDefault="00EC6244" w:rsidP="005D783F">
      <w:pPr>
        <w:numPr>
          <w:ilvl w:val="3"/>
          <w:numId w:val="20"/>
        </w:numPr>
        <w:tabs>
          <w:tab w:val="clear" w:pos="2880"/>
          <w:tab w:val="num" w:pos="1080"/>
        </w:tabs>
        <w:suppressAutoHyphens w:val="0"/>
        <w:autoSpaceDE w:val="0"/>
        <w:autoSpaceDN w:val="0"/>
        <w:adjustRightInd w:val="0"/>
        <w:ind w:hanging="2250"/>
        <w:jc w:val="both"/>
        <w:rPr>
          <w:rFonts w:eastAsia="Calibri"/>
        </w:rPr>
      </w:pPr>
      <w:r>
        <w:rPr>
          <w:rFonts w:eastAsia="Calibri"/>
        </w:rPr>
        <w:t>Kinerja</w:t>
      </w:r>
    </w:p>
    <w:p w:rsidR="00EC6244" w:rsidRDefault="00EC6244" w:rsidP="005D783F">
      <w:pPr>
        <w:autoSpaceDE w:val="0"/>
        <w:autoSpaceDN w:val="0"/>
        <w:adjustRightInd w:val="0"/>
        <w:ind w:left="1080" w:firstLine="360"/>
        <w:jc w:val="both"/>
        <w:rPr>
          <w:rFonts w:eastAsia="Calibri"/>
        </w:rPr>
      </w:pPr>
      <w:r>
        <w:rPr>
          <w:rFonts w:eastAsia="Calibri"/>
        </w:rPr>
        <w:t>Faktor kinerja dinilai dari kuantitas pekerjaan yang diselesaikan sesuai dengan target yang telah ditetapkan dan tetap dengan memperhatikan waktu yang digunakan serta pemenuhan kepatuhan terhadap ketentuan yang berlaku dalam melaksanakan pekerjaan. Penetapan target dilakukan pada awal tahun yang disepakati antara pegawai dengan atasannya. Penetapan target dievaluasi secara periodic dan apabila diperlukan dapat direvisi sesuai dengan kesepakatan antara pegawai dengan atasannya.</w:t>
      </w:r>
    </w:p>
    <w:p w:rsidR="00EC6244" w:rsidRDefault="00EC6244" w:rsidP="005D783F">
      <w:pPr>
        <w:numPr>
          <w:ilvl w:val="3"/>
          <w:numId w:val="20"/>
        </w:numPr>
        <w:tabs>
          <w:tab w:val="clear" w:pos="2880"/>
          <w:tab w:val="num" w:pos="1080"/>
        </w:tabs>
        <w:suppressAutoHyphens w:val="0"/>
        <w:autoSpaceDE w:val="0"/>
        <w:autoSpaceDN w:val="0"/>
        <w:adjustRightInd w:val="0"/>
        <w:ind w:hanging="2250"/>
        <w:jc w:val="both"/>
        <w:rPr>
          <w:rFonts w:eastAsia="Calibri"/>
        </w:rPr>
      </w:pPr>
      <w:r>
        <w:rPr>
          <w:rFonts w:eastAsia="Calibri"/>
        </w:rPr>
        <w:t>Kompetensi</w:t>
      </w:r>
    </w:p>
    <w:p w:rsidR="00EC6244" w:rsidRDefault="00EC6244" w:rsidP="005D783F">
      <w:pPr>
        <w:autoSpaceDE w:val="0"/>
        <w:autoSpaceDN w:val="0"/>
        <w:adjustRightInd w:val="0"/>
        <w:ind w:left="1440"/>
        <w:jc w:val="both"/>
        <w:rPr>
          <w:rFonts w:eastAsia="Calibri"/>
        </w:rPr>
      </w:pPr>
      <w:r>
        <w:rPr>
          <w:rFonts w:eastAsia="Calibri"/>
        </w:rPr>
        <w:t>Faktor kompetensi dinilai dari hal-hal berikut :</w:t>
      </w:r>
    </w:p>
    <w:p w:rsidR="00EC6244" w:rsidRDefault="00EC6244" w:rsidP="005D783F">
      <w:pPr>
        <w:numPr>
          <w:ilvl w:val="0"/>
          <w:numId w:val="21"/>
        </w:numPr>
        <w:suppressAutoHyphens w:val="0"/>
        <w:autoSpaceDE w:val="0"/>
        <w:autoSpaceDN w:val="0"/>
        <w:adjustRightInd w:val="0"/>
        <w:jc w:val="both"/>
        <w:rPr>
          <w:rFonts w:eastAsia="Calibri"/>
        </w:rPr>
      </w:pPr>
      <w:r>
        <w:rPr>
          <w:rFonts w:eastAsia="Calibri"/>
        </w:rPr>
        <w:t>Keterampilan yaitu kemampuan menguasai prosedur (metode/teknik/tatacara/peralatan) dalam melaksanakan tugas/pekerjaan yang dilakukan oleh pegawai.</w:t>
      </w:r>
    </w:p>
    <w:p w:rsidR="00EC6244" w:rsidRDefault="00EC6244" w:rsidP="005D783F">
      <w:pPr>
        <w:numPr>
          <w:ilvl w:val="0"/>
          <w:numId w:val="21"/>
        </w:numPr>
        <w:suppressAutoHyphens w:val="0"/>
        <w:autoSpaceDE w:val="0"/>
        <w:autoSpaceDN w:val="0"/>
        <w:adjustRightInd w:val="0"/>
        <w:jc w:val="both"/>
        <w:rPr>
          <w:rFonts w:eastAsia="Calibri"/>
        </w:rPr>
      </w:pPr>
      <w:r>
        <w:rPr>
          <w:rFonts w:eastAsia="Calibri"/>
        </w:rPr>
        <w:t>Kualitas kerja yaitu kemampuan untuk menunjukkan kualitas kerja yang teliti dan rapi. Kualitas pekerjaan ini dapat dilihat dari tingkat kesalahan dari pekerjaan yang ditampilkan. Dalam rangka menerapkan objektivitas, setiap pegawai harus mencatat hasil penilaian atasan terhadap kualitas hasil pekerjaannyad engan melampirkan catatan penilaian dari atasannya.</w:t>
      </w:r>
    </w:p>
    <w:p w:rsidR="00EC6244" w:rsidRDefault="00EC6244" w:rsidP="005D783F">
      <w:pPr>
        <w:numPr>
          <w:ilvl w:val="0"/>
          <w:numId w:val="21"/>
        </w:numPr>
        <w:suppressAutoHyphens w:val="0"/>
        <w:autoSpaceDE w:val="0"/>
        <w:autoSpaceDN w:val="0"/>
        <w:adjustRightInd w:val="0"/>
        <w:jc w:val="both"/>
        <w:rPr>
          <w:rFonts w:eastAsia="Calibri"/>
        </w:rPr>
      </w:pPr>
      <w:r>
        <w:rPr>
          <w:rFonts w:eastAsia="Calibri"/>
        </w:rPr>
        <w:t>Kerjasama yaitu kemampuan membina hubungan dengan pegawai lain dalam rangka menyelesaikan tugas/pekerjaan. Penilaian terhadap faktor kerjasama dapat dilakukan dengan melakukan observasi/pengamatan terhadap keseharian perilaku pegawai dalam bekerjasama baik dengan orang;</w:t>
      </w:r>
    </w:p>
    <w:p w:rsidR="00EC6244" w:rsidRDefault="00EC6244" w:rsidP="005D783F">
      <w:pPr>
        <w:numPr>
          <w:ilvl w:val="0"/>
          <w:numId w:val="21"/>
        </w:numPr>
        <w:suppressAutoHyphens w:val="0"/>
        <w:autoSpaceDE w:val="0"/>
        <w:autoSpaceDN w:val="0"/>
        <w:adjustRightInd w:val="0"/>
        <w:jc w:val="both"/>
        <w:rPr>
          <w:rFonts w:eastAsia="Calibri"/>
        </w:rPr>
      </w:pPr>
      <w:r>
        <w:rPr>
          <w:rFonts w:eastAsia="Calibri"/>
        </w:rPr>
        <w:t>Tanggung jawab yaitu kesediaan untuk melibatkan diri sepenuhnya dalam melaksanakan pekerjaannya dan menanggung konsekuensi atau risiko akibat kesalahan atau kelalaian atau kecerobohan pribadi dalam melaksanakan tugas/pekerjaan.</w:t>
      </w:r>
    </w:p>
    <w:p w:rsidR="00EC6244" w:rsidRDefault="00EC6244" w:rsidP="005D783F">
      <w:pPr>
        <w:numPr>
          <w:ilvl w:val="3"/>
          <w:numId w:val="20"/>
        </w:numPr>
        <w:tabs>
          <w:tab w:val="clear" w:pos="2880"/>
          <w:tab w:val="num" w:pos="990"/>
        </w:tabs>
        <w:suppressAutoHyphens w:val="0"/>
        <w:autoSpaceDE w:val="0"/>
        <w:autoSpaceDN w:val="0"/>
        <w:adjustRightInd w:val="0"/>
        <w:ind w:hanging="2250"/>
        <w:jc w:val="both"/>
        <w:rPr>
          <w:rFonts w:eastAsia="Calibri"/>
        </w:rPr>
      </w:pPr>
      <w:r>
        <w:rPr>
          <w:rFonts w:eastAsia="Calibri"/>
        </w:rPr>
        <w:t>Perilaku</w:t>
      </w:r>
    </w:p>
    <w:p w:rsidR="00EC6244" w:rsidRDefault="00EC6244" w:rsidP="005D783F">
      <w:pPr>
        <w:autoSpaceDE w:val="0"/>
        <w:autoSpaceDN w:val="0"/>
        <w:adjustRightInd w:val="0"/>
        <w:ind w:left="1440"/>
        <w:jc w:val="both"/>
        <w:rPr>
          <w:rFonts w:eastAsia="Calibri"/>
        </w:rPr>
      </w:pPr>
      <w:r>
        <w:rPr>
          <w:rFonts w:eastAsia="Calibri"/>
        </w:rPr>
        <w:t>Faktor perilaku dinilai dari hal-hal berikut :</w:t>
      </w:r>
    </w:p>
    <w:p w:rsidR="00EC6244" w:rsidRDefault="00EC6244" w:rsidP="005D783F">
      <w:pPr>
        <w:numPr>
          <w:ilvl w:val="0"/>
          <w:numId w:val="22"/>
        </w:numPr>
        <w:suppressAutoHyphens w:val="0"/>
        <w:autoSpaceDE w:val="0"/>
        <w:autoSpaceDN w:val="0"/>
        <w:adjustRightInd w:val="0"/>
        <w:ind w:left="1350"/>
        <w:jc w:val="both"/>
        <w:rPr>
          <w:rFonts w:eastAsia="Calibri"/>
        </w:rPr>
      </w:pPr>
      <w:r>
        <w:rPr>
          <w:rFonts w:eastAsia="Calibri"/>
        </w:rPr>
        <w:t>Disiplin yaitu kesediaan pegawai dalam mematuhi aturan-aturan perusahaan yang berkaitan dengan ketepatan waktu masuk/pulang kerja, masuk/keluar sehabis istirahat siang;</w:t>
      </w:r>
    </w:p>
    <w:p w:rsidR="00EC6244" w:rsidRDefault="00EC6244" w:rsidP="005D783F">
      <w:pPr>
        <w:numPr>
          <w:ilvl w:val="0"/>
          <w:numId w:val="22"/>
        </w:numPr>
        <w:suppressAutoHyphens w:val="0"/>
        <w:autoSpaceDE w:val="0"/>
        <w:autoSpaceDN w:val="0"/>
        <w:adjustRightInd w:val="0"/>
        <w:ind w:left="1350"/>
        <w:jc w:val="both"/>
        <w:rPr>
          <w:rFonts w:eastAsia="Calibri"/>
        </w:rPr>
      </w:pPr>
      <w:r>
        <w:rPr>
          <w:rFonts w:eastAsia="Calibri"/>
        </w:rPr>
        <w:t xml:space="preserve">Pemanfaatan waktu kerja yaitu cara pegawai memanfaatkan waktu kerja secara efektif selama waktu kerja </w:t>
      </w:r>
    </w:p>
    <w:p w:rsidR="00EC6244" w:rsidRDefault="00EC6244" w:rsidP="005D783F">
      <w:pPr>
        <w:numPr>
          <w:ilvl w:val="0"/>
          <w:numId w:val="20"/>
        </w:numPr>
        <w:tabs>
          <w:tab w:val="clear" w:pos="1440"/>
          <w:tab w:val="num" w:pos="990"/>
        </w:tabs>
        <w:suppressAutoHyphens w:val="0"/>
        <w:autoSpaceDE w:val="0"/>
        <w:autoSpaceDN w:val="0"/>
        <w:adjustRightInd w:val="0"/>
        <w:ind w:hanging="810"/>
        <w:jc w:val="both"/>
        <w:rPr>
          <w:rFonts w:eastAsia="Calibri"/>
        </w:rPr>
      </w:pPr>
      <w:r>
        <w:rPr>
          <w:rFonts w:eastAsia="Calibri"/>
        </w:rPr>
        <w:t>Kehadiran</w:t>
      </w:r>
    </w:p>
    <w:p w:rsidR="00EC6244" w:rsidRPr="00356BF8" w:rsidRDefault="00EC6244" w:rsidP="005D783F">
      <w:pPr>
        <w:autoSpaceDE w:val="0"/>
        <w:autoSpaceDN w:val="0"/>
        <w:adjustRightInd w:val="0"/>
        <w:ind w:left="720" w:firstLine="720"/>
        <w:jc w:val="both"/>
        <w:rPr>
          <w:rFonts w:eastAsia="Calibri"/>
        </w:rPr>
      </w:pPr>
      <w:r>
        <w:rPr>
          <w:rFonts w:eastAsia="Calibri"/>
        </w:rPr>
        <w:t>Faktor kehadiran dinilai dari absensi yaitu kesediaan pegawai dalam mematuhi aturan-aturan perusahaan yang berkaitan dengan kehadiran.</w:t>
      </w:r>
    </w:p>
    <w:p w:rsidR="00EC6244" w:rsidRPr="00356BF8" w:rsidRDefault="00EC6244" w:rsidP="005D783F">
      <w:pPr>
        <w:autoSpaceDE w:val="0"/>
        <w:autoSpaceDN w:val="0"/>
        <w:adjustRightInd w:val="0"/>
        <w:ind w:firstLine="720"/>
        <w:jc w:val="both"/>
        <w:rPr>
          <w:rFonts w:eastAsia="Calibri"/>
        </w:rPr>
      </w:pPr>
      <w:r w:rsidRPr="00356BF8">
        <w:rPr>
          <w:rFonts w:eastAsia="Calibri"/>
        </w:rPr>
        <w:lastRenderedPageBreak/>
        <w:t>Dari uraian diatas, maka dapat disimpulkan bahwa banyak kriteria kinerja, maka peneliti menggunakan kriteria kinerja menurut Suyadi Prawirosentono yang meliputi: efektifitas, tanggung jawab, disiplin dan inisiatif</w:t>
      </w:r>
      <w:r>
        <w:rPr>
          <w:rFonts w:eastAsia="Calibri"/>
        </w:rPr>
        <w:t xml:space="preserve"> dan criteria kinerja menurut bank bjb yang meliputi : kuantitas pekerjaan, keterampilan, kualitas kerja, kerjasama, tanggung jawab, disiplin, pemanfaatan waktu kerja, dan absensi.  </w:t>
      </w:r>
      <w:r w:rsidRPr="00356BF8">
        <w:rPr>
          <w:rFonts w:eastAsia="Calibri"/>
        </w:rPr>
        <w:t>Berbagai macam jenis pekerjaan yang dilakukan oleh karyawan tentunya membutuhkan kriteria yang jelas, karena masing-masing pekerjaan tentunya mempunyai standar yang berbedabeda tentang pencapaian hasilnya.</w:t>
      </w:r>
    </w:p>
    <w:p w:rsidR="00EC6244" w:rsidRDefault="00EC6244" w:rsidP="005D783F">
      <w:pPr>
        <w:autoSpaceDE w:val="0"/>
        <w:autoSpaceDN w:val="0"/>
        <w:adjustRightInd w:val="0"/>
        <w:ind w:firstLine="720"/>
        <w:jc w:val="both"/>
        <w:rPr>
          <w:rFonts w:eastAsia="Calibri"/>
        </w:rPr>
      </w:pPr>
      <w:r w:rsidRPr="00356BF8">
        <w:rPr>
          <w:rFonts w:eastAsia="Calibri"/>
        </w:rPr>
        <w:t>Seperti telah dijelaskan bahwa yang memegang peranan penting dalam suatu organisasi tergantung pada kinerja pegawainya. Agar pegawai dapat bekerja sesuai yang diharapkan, maka dalam diri seorang pegawai harus ditumbuhkan motivasi bekerja untuk meraih segala sesuatu yang diinginkan. Apabila semangat kerja menjadi tinggi maka semua pekerjaan yang dibebankan kepadanya akan lebih cepat dan tepat selesai. Pekerjaan yang dengan cepat dan tepat selesai adalah merupakan suatu prestasi kerja yang baik.</w:t>
      </w:r>
    </w:p>
    <w:p w:rsidR="00B52122" w:rsidRDefault="00B52122" w:rsidP="00B52122">
      <w:pPr>
        <w:autoSpaceDE w:val="0"/>
        <w:autoSpaceDN w:val="0"/>
        <w:adjustRightInd w:val="0"/>
        <w:spacing w:line="480" w:lineRule="auto"/>
        <w:jc w:val="both"/>
        <w:rPr>
          <w:rFonts w:eastAsia="Calibri"/>
        </w:rPr>
      </w:pPr>
    </w:p>
    <w:p w:rsidR="00B52122" w:rsidRPr="00B52122" w:rsidRDefault="00B52122" w:rsidP="00B52122">
      <w:pPr>
        <w:autoSpaceDE w:val="0"/>
        <w:autoSpaceDN w:val="0"/>
        <w:adjustRightInd w:val="0"/>
        <w:spacing w:line="480" w:lineRule="auto"/>
        <w:jc w:val="both"/>
        <w:rPr>
          <w:rFonts w:eastAsia="Calibri"/>
          <w:b/>
        </w:rPr>
      </w:pPr>
      <w:r w:rsidRPr="00B52122">
        <w:rPr>
          <w:rFonts w:eastAsia="Calibri"/>
          <w:b/>
        </w:rPr>
        <w:t>Penelitian Terdahulu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
        <w:gridCol w:w="1260"/>
        <w:gridCol w:w="2080"/>
        <w:gridCol w:w="2109"/>
        <w:gridCol w:w="1167"/>
        <w:gridCol w:w="1100"/>
      </w:tblGrid>
      <w:tr w:rsidR="00B52122" w:rsidRPr="00E60B05" w:rsidTr="00877F51">
        <w:trPr>
          <w:tblHeader/>
        </w:trPr>
        <w:tc>
          <w:tcPr>
            <w:tcW w:w="261" w:type="pct"/>
            <w:tcBorders>
              <w:top w:val="single" w:sz="4" w:space="0" w:color="auto"/>
              <w:left w:val="single" w:sz="4" w:space="0" w:color="auto"/>
              <w:bottom w:val="single" w:sz="4" w:space="0" w:color="auto"/>
              <w:right w:val="single" w:sz="4" w:space="0" w:color="auto"/>
            </w:tcBorders>
            <w:shd w:val="clear" w:color="auto" w:fill="D9D9D9"/>
            <w:vAlign w:val="center"/>
          </w:tcPr>
          <w:p w:rsidR="00B52122" w:rsidRPr="00E60B05" w:rsidRDefault="00B52122" w:rsidP="00FA3091">
            <w:pPr>
              <w:jc w:val="center"/>
              <w:rPr>
                <w:b/>
                <w:sz w:val="18"/>
                <w:szCs w:val="18"/>
              </w:rPr>
            </w:pPr>
            <w:r w:rsidRPr="00E60B05">
              <w:rPr>
                <w:b/>
                <w:sz w:val="18"/>
                <w:szCs w:val="18"/>
              </w:rPr>
              <w:t>No</w:t>
            </w:r>
          </w:p>
        </w:tc>
        <w:tc>
          <w:tcPr>
            <w:tcW w:w="774" w:type="pct"/>
            <w:tcBorders>
              <w:top w:val="single" w:sz="4" w:space="0" w:color="auto"/>
              <w:left w:val="single" w:sz="4" w:space="0" w:color="auto"/>
              <w:bottom w:val="single" w:sz="4" w:space="0" w:color="auto"/>
              <w:right w:val="single" w:sz="4" w:space="0" w:color="auto"/>
            </w:tcBorders>
            <w:shd w:val="clear" w:color="auto" w:fill="D9D9D9"/>
            <w:vAlign w:val="center"/>
          </w:tcPr>
          <w:p w:rsidR="00B52122" w:rsidRPr="00E60B05" w:rsidRDefault="00B52122" w:rsidP="00FA3091">
            <w:pPr>
              <w:jc w:val="center"/>
              <w:rPr>
                <w:b/>
                <w:bCs/>
                <w:sz w:val="18"/>
                <w:szCs w:val="18"/>
              </w:rPr>
            </w:pPr>
            <w:r w:rsidRPr="00E60B05">
              <w:rPr>
                <w:b/>
                <w:bCs/>
                <w:sz w:val="18"/>
                <w:szCs w:val="18"/>
              </w:rPr>
              <w:t>Peneliti (Tahun)</w:t>
            </w:r>
          </w:p>
        </w:tc>
        <w:tc>
          <w:tcPr>
            <w:tcW w:w="1277" w:type="pct"/>
            <w:tcBorders>
              <w:top w:val="single" w:sz="4" w:space="0" w:color="auto"/>
              <w:left w:val="single" w:sz="4" w:space="0" w:color="auto"/>
              <w:bottom w:val="single" w:sz="4" w:space="0" w:color="auto"/>
              <w:right w:val="single" w:sz="4" w:space="0" w:color="auto"/>
            </w:tcBorders>
            <w:shd w:val="clear" w:color="auto" w:fill="D9D9D9"/>
            <w:vAlign w:val="center"/>
          </w:tcPr>
          <w:p w:rsidR="00B52122" w:rsidRPr="00E60B05" w:rsidRDefault="00B52122" w:rsidP="00FA3091">
            <w:pPr>
              <w:autoSpaceDE w:val="0"/>
              <w:autoSpaceDN w:val="0"/>
              <w:adjustRightInd w:val="0"/>
              <w:jc w:val="center"/>
              <w:rPr>
                <w:b/>
                <w:bCs/>
                <w:iCs/>
                <w:sz w:val="18"/>
                <w:szCs w:val="18"/>
              </w:rPr>
            </w:pPr>
            <w:r w:rsidRPr="00E60B05">
              <w:rPr>
                <w:b/>
                <w:bCs/>
                <w:iCs/>
                <w:sz w:val="18"/>
                <w:szCs w:val="18"/>
              </w:rPr>
              <w:t>Judul Penelitian</w:t>
            </w:r>
          </w:p>
        </w:tc>
        <w:tc>
          <w:tcPr>
            <w:tcW w:w="1295" w:type="pct"/>
            <w:tcBorders>
              <w:top w:val="single" w:sz="4" w:space="0" w:color="auto"/>
              <w:left w:val="single" w:sz="4" w:space="0" w:color="auto"/>
              <w:bottom w:val="single" w:sz="4" w:space="0" w:color="auto"/>
              <w:right w:val="single" w:sz="4" w:space="0" w:color="auto"/>
            </w:tcBorders>
            <w:shd w:val="clear" w:color="auto" w:fill="D9D9D9"/>
            <w:vAlign w:val="center"/>
          </w:tcPr>
          <w:p w:rsidR="00B52122" w:rsidRPr="00E60B05" w:rsidRDefault="00B52122" w:rsidP="00FA3091">
            <w:pPr>
              <w:autoSpaceDE w:val="0"/>
              <w:autoSpaceDN w:val="0"/>
              <w:adjustRightInd w:val="0"/>
              <w:jc w:val="center"/>
              <w:rPr>
                <w:b/>
                <w:sz w:val="18"/>
                <w:szCs w:val="18"/>
              </w:rPr>
            </w:pPr>
            <w:r w:rsidRPr="00E60B05">
              <w:rPr>
                <w:b/>
                <w:sz w:val="18"/>
                <w:szCs w:val="18"/>
              </w:rPr>
              <w:t>Hasil</w:t>
            </w:r>
          </w:p>
        </w:tc>
        <w:tc>
          <w:tcPr>
            <w:tcW w:w="717" w:type="pct"/>
            <w:tcBorders>
              <w:top w:val="single" w:sz="4" w:space="0" w:color="auto"/>
              <w:left w:val="single" w:sz="4" w:space="0" w:color="auto"/>
              <w:bottom w:val="single" w:sz="4" w:space="0" w:color="auto"/>
              <w:right w:val="single" w:sz="4" w:space="0" w:color="auto"/>
            </w:tcBorders>
            <w:shd w:val="clear" w:color="auto" w:fill="D9D9D9"/>
            <w:vAlign w:val="center"/>
          </w:tcPr>
          <w:p w:rsidR="00B52122" w:rsidRPr="00E60B05" w:rsidRDefault="00B52122" w:rsidP="00FA3091">
            <w:pPr>
              <w:jc w:val="center"/>
              <w:rPr>
                <w:b/>
                <w:sz w:val="18"/>
                <w:szCs w:val="18"/>
              </w:rPr>
            </w:pPr>
            <w:r w:rsidRPr="00E60B05">
              <w:rPr>
                <w:b/>
                <w:sz w:val="18"/>
                <w:szCs w:val="18"/>
              </w:rPr>
              <w:t>Persamaan</w:t>
            </w:r>
          </w:p>
        </w:tc>
        <w:tc>
          <w:tcPr>
            <w:tcW w:w="676" w:type="pct"/>
            <w:tcBorders>
              <w:top w:val="single" w:sz="4" w:space="0" w:color="auto"/>
              <w:left w:val="single" w:sz="4" w:space="0" w:color="auto"/>
              <w:bottom w:val="single" w:sz="4" w:space="0" w:color="auto"/>
              <w:right w:val="single" w:sz="4" w:space="0" w:color="auto"/>
            </w:tcBorders>
            <w:shd w:val="clear" w:color="auto" w:fill="D9D9D9"/>
            <w:vAlign w:val="center"/>
          </w:tcPr>
          <w:p w:rsidR="00B52122" w:rsidRPr="00E60B05" w:rsidRDefault="00B52122" w:rsidP="00FA3091">
            <w:pPr>
              <w:jc w:val="center"/>
              <w:rPr>
                <w:b/>
                <w:sz w:val="18"/>
                <w:szCs w:val="18"/>
              </w:rPr>
            </w:pPr>
            <w:r w:rsidRPr="00E60B05">
              <w:rPr>
                <w:b/>
                <w:sz w:val="18"/>
                <w:szCs w:val="18"/>
              </w:rPr>
              <w:t>Perbedaan</w:t>
            </w:r>
          </w:p>
        </w:tc>
      </w:tr>
      <w:tr w:rsidR="00B52122" w:rsidRPr="00E60B05" w:rsidTr="00B52122">
        <w:tc>
          <w:tcPr>
            <w:tcW w:w="261" w:type="pct"/>
            <w:shd w:val="clear" w:color="auto" w:fill="auto"/>
          </w:tcPr>
          <w:p w:rsidR="00B52122" w:rsidRPr="00E60B05" w:rsidRDefault="00B52122" w:rsidP="00FA3091">
            <w:pPr>
              <w:jc w:val="center"/>
              <w:rPr>
                <w:sz w:val="18"/>
                <w:szCs w:val="18"/>
              </w:rPr>
            </w:pPr>
            <w:r w:rsidRPr="00E60B05">
              <w:rPr>
                <w:sz w:val="18"/>
                <w:szCs w:val="18"/>
              </w:rPr>
              <w:t>1</w:t>
            </w:r>
          </w:p>
        </w:tc>
        <w:tc>
          <w:tcPr>
            <w:tcW w:w="774" w:type="pct"/>
            <w:shd w:val="clear" w:color="auto" w:fill="auto"/>
          </w:tcPr>
          <w:p w:rsidR="00B52122" w:rsidRPr="00E60B05" w:rsidRDefault="00B52122" w:rsidP="00FA3091">
            <w:pPr>
              <w:rPr>
                <w:bCs/>
                <w:sz w:val="18"/>
                <w:szCs w:val="18"/>
              </w:rPr>
            </w:pPr>
            <w:r w:rsidRPr="00E60B05">
              <w:rPr>
                <w:bCs/>
                <w:sz w:val="18"/>
                <w:szCs w:val="18"/>
              </w:rPr>
              <w:t xml:space="preserve">Eko Hartanto, 2011 </w:t>
            </w:r>
          </w:p>
          <w:p w:rsidR="00B52122" w:rsidRPr="00E60B05" w:rsidRDefault="00B52122" w:rsidP="00FA3091">
            <w:pPr>
              <w:rPr>
                <w:bCs/>
                <w:sz w:val="18"/>
                <w:szCs w:val="18"/>
              </w:rPr>
            </w:pPr>
            <w:r w:rsidRPr="00E60B05">
              <w:rPr>
                <w:bCs/>
                <w:sz w:val="18"/>
                <w:szCs w:val="18"/>
              </w:rPr>
              <w:t>(Tesis)</w:t>
            </w:r>
          </w:p>
        </w:tc>
        <w:tc>
          <w:tcPr>
            <w:tcW w:w="1277" w:type="pct"/>
            <w:shd w:val="clear" w:color="auto" w:fill="auto"/>
          </w:tcPr>
          <w:p w:rsidR="00B52122" w:rsidRPr="00E60B05" w:rsidRDefault="00B52122" w:rsidP="00FA3091">
            <w:pPr>
              <w:autoSpaceDE w:val="0"/>
              <w:autoSpaceDN w:val="0"/>
              <w:adjustRightInd w:val="0"/>
              <w:rPr>
                <w:bCs/>
                <w:sz w:val="18"/>
                <w:szCs w:val="18"/>
              </w:rPr>
            </w:pPr>
            <w:r w:rsidRPr="00E60B05">
              <w:rPr>
                <w:bCs/>
                <w:sz w:val="18"/>
                <w:szCs w:val="18"/>
              </w:rPr>
              <w:t>Pengaruh Stresr, Kepuasan Kerja Dan Lingkungan Kerja Terhadap Kinerja Karyawan PT.Putera Dharma Industri Pulogadung Jakarta Timur.</w:t>
            </w:r>
          </w:p>
        </w:tc>
        <w:tc>
          <w:tcPr>
            <w:tcW w:w="1295" w:type="pct"/>
          </w:tcPr>
          <w:p w:rsidR="00B52122" w:rsidRPr="00E60B05" w:rsidRDefault="00B52122" w:rsidP="00FA3091">
            <w:pPr>
              <w:autoSpaceDE w:val="0"/>
              <w:autoSpaceDN w:val="0"/>
              <w:adjustRightInd w:val="0"/>
              <w:rPr>
                <w:sz w:val="18"/>
                <w:szCs w:val="18"/>
              </w:rPr>
            </w:pPr>
            <w:r w:rsidRPr="00E60B05">
              <w:rPr>
                <w:sz w:val="18"/>
                <w:szCs w:val="18"/>
              </w:rPr>
              <w:t>Ada pengaruh variabel Stress (X1) terhadap variabel Kinerja Karyawan PT. Putera Dharma Industri Pulo Gadung Jakarta Timur dengan data diperoleh nilai probabilitas thitung (0,001) &lt; Level of Significant (0,05),</w:t>
            </w:r>
          </w:p>
          <w:p w:rsidR="00B52122" w:rsidRPr="00E60B05" w:rsidRDefault="00B52122" w:rsidP="00FA3091">
            <w:pPr>
              <w:autoSpaceDE w:val="0"/>
              <w:autoSpaceDN w:val="0"/>
              <w:adjustRightInd w:val="0"/>
              <w:rPr>
                <w:sz w:val="18"/>
                <w:szCs w:val="18"/>
              </w:rPr>
            </w:pPr>
            <w:r w:rsidRPr="00E60B05">
              <w:rPr>
                <w:sz w:val="18"/>
                <w:szCs w:val="18"/>
              </w:rPr>
              <w:t>Menggunakan analisis regresi berganda</w:t>
            </w:r>
          </w:p>
        </w:tc>
        <w:tc>
          <w:tcPr>
            <w:tcW w:w="717" w:type="pct"/>
            <w:shd w:val="clear" w:color="auto" w:fill="auto"/>
          </w:tcPr>
          <w:p w:rsidR="00B52122" w:rsidRPr="00E60B05" w:rsidRDefault="00B52122" w:rsidP="00FA3091">
            <w:pPr>
              <w:rPr>
                <w:sz w:val="18"/>
                <w:szCs w:val="18"/>
              </w:rPr>
            </w:pPr>
            <w:r w:rsidRPr="00E60B05">
              <w:rPr>
                <w:sz w:val="18"/>
                <w:szCs w:val="18"/>
                <w:lang w:val="id-ID"/>
              </w:rPr>
              <w:t xml:space="preserve">Sama-sama meneliti </w:t>
            </w:r>
            <w:r w:rsidRPr="00E60B05">
              <w:rPr>
                <w:sz w:val="18"/>
                <w:szCs w:val="18"/>
              </w:rPr>
              <w:t>variabel , stress dan kinerja karyawan</w:t>
            </w:r>
          </w:p>
          <w:p w:rsidR="00B52122" w:rsidRPr="00E60B05" w:rsidRDefault="00B52122" w:rsidP="00FA3091">
            <w:pPr>
              <w:rPr>
                <w:sz w:val="18"/>
                <w:szCs w:val="18"/>
                <w:lang w:val="id-ID"/>
              </w:rPr>
            </w:pPr>
          </w:p>
        </w:tc>
        <w:tc>
          <w:tcPr>
            <w:tcW w:w="676" w:type="pct"/>
          </w:tcPr>
          <w:p w:rsidR="00B52122" w:rsidRPr="00E60B05" w:rsidRDefault="00B52122" w:rsidP="00FA3091">
            <w:pPr>
              <w:rPr>
                <w:sz w:val="18"/>
                <w:szCs w:val="18"/>
              </w:rPr>
            </w:pPr>
            <w:r w:rsidRPr="00E60B05">
              <w:rPr>
                <w:sz w:val="18"/>
                <w:szCs w:val="18"/>
              </w:rPr>
              <w:t>Dalam penelitian ini adanya  variabel kepuasan kerja</w:t>
            </w:r>
          </w:p>
        </w:tc>
      </w:tr>
      <w:tr w:rsidR="00B52122" w:rsidRPr="00E60B05" w:rsidTr="00B52122">
        <w:tc>
          <w:tcPr>
            <w:tcW w:w="261" w:type="pct"/>
            <w:shd w:val="clear" w:color="auto" w:fill="auto"/>
          </w:tcPr>
          <w:p w:rsidR="00B52122" w:rsidRPr="00E60B05" w:rsidRDefault="00B52122" w:rsidP="00FA3091">
            <w:pPr>
              <w:jc w:val="center"/>
              <w:rPr>
                <w:sz w:val="18"/>
                <w:szCs w:val="18"/>
              </w:rPr>
            </w:pPr>
            <w:r w:rsidRPr="00E60B05">
              <w:rPr>
                <w:sz w:val="18"/>
                <w:szCs w:val="18"/>
              </w:rPr>
              <w:t>2</w:t>
            </w:r>
          </w:p>
        </w:tc>
        <w:tc>
          <w:tcPr>
            <w:tcW w:w="774" w:type="pct"/>
            <w:shd w:val="clear" w:color="auto" w:fill="auto"/>
          </w:tcPr>
          <w:p w:rsidR="00B52122" w:rsidRPr="00E60B05" w:rsidRDefault="00B52122" w:rsidP="00FA3091">
            <w:pPr>
              <w:rPr>
                <w:rFonts w:eastAsia="TimesNewRoman"/>
                <w:sz w:val="18"/>
                <w:szCs w:val="18"/>
              </w:rPr>
            </w:pPr>
            <w:r w:rsidRPr="00E60B05">
              <w:rPr>
                <w:rFonts w:eastAsia="TimesNewRoman"/>
                <w:sz w:val="18"/>
                <w:szCs w:val="18"/>
                <w:lang w:val="id-ID"/>
              </w:rPr>
              <w:t>Syafitri Diah Kusumawati</w:t>
            </w:r>
            <w:r w:rsidRPr="00E60B05">
              <w:rPr>
                <w:rFonts w:eastAsia="TimesNewRoman"/>
                <w:sz w:val="18"/>
                <w:szCs w:val="18"/>
              </w:rPr>
              <w:t xml:space="preserve">, </w:t>
            </w:r>
            <w:r w:rsidRPr="00E60B05">
              <w:rPr>
                <w:rFonts w:eastAsia="TimesNewRoman"/>
                <w:sz w:val="18"/>
                <w:szCs w:val="18"/>
                <w:lang w:val="id-ID"/>
              </w:rPr>
              <w:t>2014</w:t>
            </w:r>
          </w:p>
          <w:p w:rsidR="00B52122" w:rsidRPr="00E60B05" w:rsidRDefault="00B52122" w:rsidP="00FA3091">
            <w:pPr>
              <w:rPr>
                <w:bCs/>
                <w:sz w:val="18"/>
                <w:szCs w:val="18"/>
              </w:rPr>
            </w:pPr>
            <w:r w:rsidRPr="00E60B05">
              <w:rPr>
                <w:rFonts w:eastAsia="TimesNewRoman"/>
                <w:sz w:val="18"/>
                <w:szCs w:val="18"/>
              </w:rPr>
              <w:t>(Tesis)</w:t>
            </w:r>
          </w:p>
        </w:tc>
        <w:tc>
          <w:tcPr>
            <w:tcW w:w="1277" w:type="pct"/>
            <w:shd w:val="clear" w:color="auto" w:fill="auto"/>
          </w:tcPr>
          <w:p w:rsidR="00B52122" w:rsidRPr="00E60B05" w:rsidRDefault="00B52122" w:rsidP="00FA3091">
            <w:pPr>
              <w:autoSpaceDE w:val="0"/>
              <w:autoSpaceDN w:val="0"/>
              <w:adjustRightInd w:val="0"/>
              <w:rPr>
                <w:bCs/>
                <w:sz w:val="18"/>
                <w:szCs w:val="18"/>
              </w:rPr>
            </w:pPr>
            <w:r w:rsidRPr="00E60B05">
              <w:rPr>
                <w:rFonts w:eastAsia="TimesNewRoman"/>
                <w:sz w:val="18"/>
                <w:szCs w:val="18"/>
                <w:lang w:val="id-ID"/>
              </w:rPr>
              <w:t>Pengaruh Budaya Organisasi dan Motivasi Kerja Terhadap Kinerja Pegawai di Kantor Regional I Badan Kepegawaian Negara Yogyakarta</w:t>
            </w:r>
          </w:p>
        </w:tc>
        <w:tc>
          <w:tcPr>
            <w:tcW w:w="1295" w:type="pct"/>
          </w:tcPr>
          <w:p w:rsidR="00B52122" w:rsidRPr="00E60B05" w:rsidRDefault="00B52122" w:rsidP="00FA3091">
            <w:pPr>
              <w:autoSpaceDE w:val="0"/>
              <w:autoSpaceDN w:val="0"/>
              <w:adjustRightInd w:val="0"/>
              <w:rPr>
                <w:rFonts w:eastAsia="TimesNewRoman"/>
                <w:sz w:val="18"/>
                <w:szCs w:val="18"/>
              </w:rPr>
            </w:pPr>
            <w:r w:rsidRPr="00E60B05">
              <w:rPr>
                <w:rFonts w:eastAsia="TimesNewRoman"/>
                <w:sz w:val="18"/>
                <w:szCs w:val="18"/>
              </w:rPr>
              <w:t xml:space="preserve">Hasil penelitian menunjukkan bahwa </w:t>
            </w:r>
            <w:r w:rsidRPr="00E60B05">
              <w:rPr>
                <w:rFonts w:eastAsia="TimesNewRoman"/>
                <w:sz w:val="18"/>
                <w:szCs w:val="18"/>
                <w:lang w:val="id-ID"/>
              </w:rPr>
              <w:t>Budaya organisasi dan motivasi kerja mempengaruhi kinerja pegawai di Kantor Regional I Badan Kepegawaian Negara Yogyakarta</w:t>
            </w:r>
            <w:r w:rsidRPr="00E60B05">
              <w:rPr>
                <w:rFonts w:eastAsia="TimesNewRoman"/>
                <w:sz w:val="18"/>
                <w:szCs w:val="18"/>
              </w:rPr>
              <w:t>,</w:t>
            </w:r>
          </w:p>
          <w:p w:rsidR="00B52122" w:rsidRPr="00E60B05" w:rsidRDefault="00B52122" w:rsidP="00FA3091">
            <w:pPr>
              <w:autoSpaceDE w:val="0"/>
              <w:autoSpaceDN w:val="0"/>
              <w:adjustRightInd w:val="0"/>
              <w:rPr>
                <w:sz w:val="18"/>
                <w:szCs w:val="18"/>
              </w:rPr>
            </w:pPr>
            <w:r w:rsidRPr="00E60B05">
              <w:rPr>
                <w:sz w:val="18"/>
                <w:szCs w:val="18"/>
              </w:rPr>
              <w:t>Menggunakan analisis regresi berganda</w:t>
            </w:r>
          </w:p>
        </w:tc>
        <w:tc>
          <w:tcPr>
            <w:tcW w:w="717" w:type="pct"/>
            <w:shd w:val="clear" w:color="auto" w:fill="auto"/>
          </w:tcPr>
          <w:p w:rsidR="00B52122" w:rsidRPr="00E60B05" w:rsidRDefault="00B52122" w:rsidP="00FA3091">
            <w:pPr>
              <w:rPr>
                <w:sz w:val="18"/>
                <w:szCs w:val="18"/>
              </w:rPr>
            </w:pPr>
            <w:r w:rsidRPr="00E60B05">
              <w:rPr>
                <w:sz w:val="18"/>
                <w:szCs w:val="18"/>
                <w:lang w:val="id-ID"/>
              </w:rPr>
              <w:t xml:space="preserve">Sama-sama meneliti </w:t>
            </w:r>
            <w:r w:rsidRPr="00E60B05">
              <w:rPr>
                <w:sz w:val="18"/>
                <w:szCs w:val="18"/>
              </w:rPr>
              <w:t>variabel kinerja karyawan</w:t>
            </w:r>
          </w:p>
          <w:p w:rsidR="00B52122" w:rsidRPr="00E60B05" w:rsidRDefault="00B52122" w:rsidP="00FA3091">
            <w:pPr>
              <w:rPr>
                <w:sz w:val="18"/>
                <w:szCs w:val="18"/>
                <w:lang w:val="id-ID"/>
              </w:rPr>
            </w:pPr>
          </w:p>
        </w:tc>
        <w:tc>
          <w:tcPr>
            <w:tcW w:w="676" w:type="pct"/>
          </w:tcPr>
          <w:p w:rsidR="00B52122" w:rsidRPr="00E60B05" w:rsidRDefault="00B52122" w:rsidP="00FA3091">
            <w:pPr>
              <w:rPr>
                <w:sz w:val="18"/>
                <w:szCs w:val="18"/>
              </w:rPr>
            </w:pPr>
            <w:r w:rsidRPr="00E60B05">
              <w:rPr>
                <w:sz w:val="18"/>
                <w:szCs w:val="18"/>
              </w:rPr>
              <w:t>Dalam penelitian ini adanya variabel budaya organisasi dan motivasi</w:t>
            </w:r>
          </w:p>
        </w:tc>
      </w:tr>
      <w:tr w:rsidR="00B52122" w:rsidRPr="00E60B05" w:rsidTr="00B52122">
        <w:tc>
          <w:tcPr>
            <w:tcW w:w="261" w:type="pct"/>
            <w:shd w:val="clear" w:color="auto" w:fill="auto"/>
          </w:tcPr>
          <w:p w:rsidR="00B52122" w:rsidRPr="00E60B05" w:rsidRDefault="00B52122" w:rsidP="00FA3091">
            <w:pPr>
              <w:jc w:val="center"/>
              <w:rPr>
                <w:sz w:val="18"/>
                <w:szCs w:val="18"/>
              </w:rPr>
            </w:pPr>
            <w:r w:rsidRPr="00E60B05">
              <w:rPr>
                <w:sz w:val="18"/>
                <w:szCs w:val="18"/>
              </w:rPr>
              <w:t>3</w:t>
            </w:r>
          </w:p>
        </w:tc>
        <w:tc>
          <w:tcPr>
            <w:tcW w:w="774" w:type="pct"/>
            <w:shd w:val="clear" w:color="auto" w:fill="auto"/>
          </w:tcPr>
          <w:p w:rsidR="00B52122" w:rsidRPr="00E60B05" w:rsidRDefault="00B52122" w:rsidP="00FA3091">
            <w:pPr>
              <w:rPr>
                <w:bCs/>
                <w:sz w:val="18"/>
                <w:szCs w:val="18"/>
              </w:rPr>
            </w:pPr>
            <w:r w:rsidRPr="00E60B05">
              <w:rPr>
                <w:bCs/>
                <w:sz w:val="18"/>
                <w:szCs w:val="18"/>
                <w:lang w:val="id-ID"/>
              </w:rPr>
              <w:t xml:space="preserve">Irfan Abdulgani </w:t>
            </w:r>
            <w:r w:rsidRPr="00E60B05">
              <w:rPr>
                <w:bCs/>
                <w:sz w:val="18"/>
                <w:szCs w:val="18"/>
              </w:rPr>
              <w:t>,</w:t>
            </w:r>
            <w:r w:rsidRPr="00E60B05">
              <w:rPr>
                <w:bCs/>
                <w:sz w:val="18"/>
                <w:szCs w:val="18"/>
                <w:lang w:val="id-ID"/>
              </w:rPr>
              <w:t>2012</w:t>
            </w:r>
            <w:r w:rsidRPr="00E60B05">
              <w:rPr>
                <w:bCs/>
                <w:sz w:val="18"/>
                <w:szCs w:val="18"/>
              </w:rPr>
              <w:t xml:space="preserve"> </w:t>
            </w:r>
          </w:p>
          <w:p w:rsidR="00B52122" w:rsidRPr="00E60B05" w:rsidRDefault="00B52122" w:rsidP="00FA3091">
            <w:pPr>
              <w:rPr>
                <w:rFonts w:eastAsia="TimesNewRoman"/>
                <w:sz w:val="18"/>
                <w:szCs w:val="18"/>
              </w:rPr>
            </w:pPr>
            <w:r w:rsidRPr="00E60B05">
              <w:rPr>
                <w:bCs/>
                <w:sz w:val="18"/>
                <w:szCs w:val="18"/>
              </w:rPr>
              <w:t>(Tesis)</w:t>
            </w:r>
          </w:p>
        </w:tc>
        <w:tc>
          <w:tcPr>
            <w:tcW w:w="1277" w:type="pct"/>
            <w:shd w:val="clear" w:color="auto" w:fill="auto"/>
          </w:tcPr>
          <w:p w:rsidR="00B52122" w:rsidRPr="00E60B05" w:rsidRDefault="00B52122" w:rsidP="00FA3091">
            <w:pPr>
              <w:autoSpaceDE w:val="0"/>
              <w:autoSpaceDN w:val="0"/>
              <w:adjustRightInd w:val="0"/>
              <w:rPr>
                <w:rFonts w:eastAsia="TimesNewRoman"/>
                <w:sz w:val="18"/>
                <w:szCs w:val="18"/>
              </w:rPr>
            </w:pPr>
            <w:r w:rsidRPr="00E60B05">
              <w:rPr>
                <w:bCs/>
                <w:sz w:val="18"/>
                <w:szCs w:val="18"/>
                <w:lang w:val="id-ID"/>
              </w:rPr>
              <w:t>Pengaruh Kompetensi Terhadap Kinerja Karyawan Bagian Finishing pada PT. Bukit Muria Jaya Karawang</w:t>
            </w:r>
          </w:p>
        </w:tc>
        <w:tc>
          <w:tcPr>
            <w:tcW w:w="1295" w:type="pct"/>
          </w:tcPr>
          <w:p w:rsidR="00B52122" w:rsidRPr="00E60B05" w:rsidRDefault="00B52122" w:rsidP="00FA3091">
            <w:pPr>
              <w:autoSpaceDE w:val="0"/>
              <w:autoSpaceDN w:val="0"/>
              <w:adjustRightInd w:val="0"/>
              <w:rPr>
                <w:rFonts w:eastAsia="TimesNewRoman"/>
                <w:sz w:val="18"/>
                <w:szCs w:val="18"/>
              </w:rPr>
            </w:pPr>
            <w:r w:rsidRPr="00E60B05">
              <w:rPr>
                <w:rFonts w:eastAsia="TimesNewRoman"/>
                <w:sz w:val="18"/>
                <w:szCs w:val="18"/>
              </w:rPr>
              <w:t xml:space="preserve">Hasil penelitian menunjukkan bahwa </w:t>
            </w:r>
            <w:r w:rsidRPr="00E60B05">
              <w:rPr>
                <w:rFonts w:eastAsia="TimesNewRoman"/>
                <w:sz w:val="18"/>
                <w:szCs w:val="18"/>
                <w:lang w:val="id-ID"/>
              </w:rPr>
              <w:t xml:space="preserve">Dimensi Kompetensi yang meliputi pengetahuan, pemahaman, kemampuan, nilai, sikap dan minat mempengaruhi kinerja karyawan PT. Bukit Muria Jaya Karawang dalam bidang kognitif mengenai pemahaman </w:t>
            </w:r>
            <w:r w:rsidRPr="00E60B05">
              <w:rPr>
                <w:rFonts w:eastAsia="TimesNewRoman"/>
                <w:sz w:val="18"/>
                <w:szCs w:val="18"/>
                <w:lang w:val="id-ID"/>
              </w:rPr>
              <w:lastRenderedPageBreak/>
              <w:t>karakteristik kerja dan pemahaman kondisi kerja</w:t>
            </w:r>
            <w:r w:rsidRPr="00E60B05">
              <w:rPr>
                <w:rFonts w:eastAsia="TimesNewRoman"/>
                <w:sz w:val="18"/>
                <w:szCs w:val="18"/>
              </w:rPr>
              <w:t xml:space="preserve">, </w:t>
            </w:r>
            <w:r w:rsidRPr="00E60B05">
              <w:rPr>
                <w:sz w:val="18"/>
                <w:szCs w:val="18"/>
              </w:rPr>
              <w:t>Menggunakan analisis regresi berganda</w:t>
            </w:r>
          </w:p>
        </w:tc>
        <w:tc>
          <w:tcPr>
            <w:tcW w:w="717" w:type="pct"/>
            <w:shd w:val="clear" w:color="auto" w:fill="auto"/>
          </w:tcPr>
          <w:p w:rsidR="00B52122" w:rsidRPr="00E60B05" w:rsidRDefault="00B52122" w:rsidP="00FA3091">
            <w:pPr>
              <w:rPr>
                <w:sz w:val="18"/>
                <w:szCs w:val="18"/>
              </w:rPr>
            </w:pPr>
            <w:r w:rsidRPr="00E60B05">
              <w:rPr>
                <w:sz w:val="18"/>
                <w:szCs w:val="18"/>
                <w:lang w:val="id-ID"/>
              </w:rPr>
              <w:lastRenderedPageBreak/>
              <w:t xml:space="preserve">Sama-sama meneliti </w:t>
            </w:r>
            <w:r w:rsidRPr="00E60B05">
              <w:rPr>
                <w:sz w:val="18"/>
                <w:szCs w:val="18"/>
              </w:rPr>
              <w:t>variabel kinerja karyawan</w:t>
            </w:r>
          </w:p>
          <w:p w:rsidR="00B52122" w:rsidRPr="00E60B05" w:rsidRDefault="00B52122" w:rsidP="00FA3091">
            <w:pPr>
              <w:rPr>
                <w:sz w:val="18"/>
                <w:szCs w:val="18"/>
                <w:lang w:val="id-ID"/>
              </w:rPr>
            </w:pPr>
          </w:p>
        </w:tc>
        <w:tc>
          <w:tcPr>
            <w:tcW w:w="676" w:type="pct"/>
          </w:tcPr>
          <w:p w:rsidR="00B52122" w:rsidRPr="00E60B05" w:rsidRDefault="00B52122" w:rsidP="00FA3091">
            <w:pPr>
              <w:rPr>
                <w:sz w:val="18"/>
                <w:szCs w:val="18"/>
              </w:rPr>
            </w:pPr>
            <w:r w:rsidRPr="00E60B05">
              <w:rPr>
                <w:sz w:val="18"/>
                <w:szCs w:val="18"/>
              </w:rPr>
              <w:t>Dalam penelitian ini adanya kompetensi</w:t>
            </w:r>
          </w:p>
        </w:tc>
      </w:tr>
      <w:tr w:rsidR="00B52122" w:rsidRPr="00E60B05" w:rsidTr="00B52122">
        <w:tc>
          <w:tcPr>
            <w:tcW w:w="261" w:type="pct"/>
            <w:shd w:val="clear" w:color="auto" w:fill="auto"/>
          </w:tcPr>
          <w:p w:rsidR="00B52122" w:rsidRPr="00E60B05" w:rsidRDefault="00B52122" w:rsidP="00FA3091">
            <w:pPr>
              <w:jc w:val="center"/>
              <w:rPr>
                <w:sz w:val="18"/>
                <w:szCs w:val="18"/>
              </w:rPr>
            </w:pPr>
            <w:r w:rsidRPr="00E60B05">
              <w:rPr>
                <w:sz w:val="18"/>
                <w:szCs w:val="18"/>
              </w:rPr>
              <w:lastRenderedPageBreak/>
              <w:t>4</w:t>
            </w:r>
          </w:p>
        </w:tc>
        <w:tc>
          <w:tcPr>
            <w:tcW w:w="774" w:type="pct"/>
            <w:shd w:val="clear" w:color="auto" w:fill="auto"/>
          </w:tcPr>
          <w:p w:rsidR="00B52122" w:rsidRPr="00E60B05" w:rsidRDefault="00B52122" w:rsidP="00FA3091">
            <w:pPr>
              <w:rPr>
                <w:bCs/>
                <w:sz w:val="18"/>
                <w:szCs w:val="18"/>
              </w:rPr>
            </w:pPr>
            <w:r w:rsidRPr="00E60B05">
              <w:rPr>
                <w:bCs/>
                <w:sz w:val="18"/>
                <w:szCs w:val="18"/>
              </w:rPr>
              <w:t>Yvone Garbers,</w:t>
            </w:r>
            <w:r w:rsidRPr="00E60B05">
              <w:rPr>
                <w:b/>
                <w:bCs/>
                <w:sz w:val="18"/>
                <w:szCs w:val="18"/>
              </w:rPr>
              <w:t xml:space="preserve"> </w:t>
            </w:r>
            <w:r w:rsidRPr="00E60B05">
              <w:rPr>
                <w:bCs/>
                <w:sz w:val="18"/>
                <w:szCs w:val="18"/>
              </w:rPr>
              <w:t>2013</w:t>
            </w:r>
          </w:p>
          <w:p w:rsidR="00B52122" w:rsidRPr="00E60B05" w:rsidRDefault="00B52122" w:rsidP="00FA3091">
            <w:pPr>
              <w:rPr>
                <w:bCs/>
                <w:sz w:val="18"/>
                <w:szCs w:val="18"/>
              </w:rPr>
            </w:pPr>
            <w:r w:rsidRPr="00E60B05">
              <w:rPr>
                <w:bCs/>
                <w:sz w:val="18"/>
                <w:szCs w:val="18"/>
              </w:rPr>
              <w:t>(Journal)</w:t>
            </w:r>
          </w:p>
        </w:tc>
        <w:tc>
          <w:tcPr>
            <w:tcW w:w="1277" w:type="pct"/>
            <w:shd w:val="clear" w:color="auto" w:fill="auto"/>
          </w:tcPr>
          <w:p w:rsidR="00B52122" w:rsidRPr="00E60B05" w:rsidRDefault="00B52122" w:rsidP="00FA3091">
            <w:pPr>
              <w:autoSpaceDE w:val="0"/>
              <w:autoSpaceDN w:val="0"/>
              <w:adjustRightInd w:val="0"/>
              <w:rPr>
                <w:bCs/>
                <w:sz w:val="18"/>
                <w:szCs w:val="18"/>
              </w:rPr>
            </w:pPr>
            <w:r w:rsidRPr="00E60B05">
              <w:rPr>
                <w:bCs/>
                <w:sz w:val="18"/>
                <w:szCs w:val="18"/>
              </w:rPr>
              <w:t xml:space="preserve">The effect of financial incentive on performance: a quantitative review of individuals and team based financial incentive </w:t>
            </w:r>
          </w:p>
          <w:p w:rsidR="00B52122" w:rsidRPr="00E60B05" w:rsidRDefault="00B52122" w:rsidP="00FA3091">
            <w:pPr>
              <w:autoSpaceDE w:val="0"/>
              <w:autoSpaceDN w:val="0"/>
              <w:adjustRightInd w:val="0"/>
              <w:rPr>
                <w:bCs/>
                <w:sz w:val="18"/>
                <w:szCs w:val="18"/>
              </w:rPr>
            </w:pPr>
          </w:p>
        </w:tc>
        <w:tc>
          <w:tcPr>
            <w:tcW w:w="1295" w:type="pct"/>
          </w:tcPr>
          <w:p w:rsidR="00B52122" w:rsidRPr="00E60B05" w:rsidRDefault="00B52122" w:rsidP="00FA3091">
            <w:pPr>
              <w:autoSpaceDE w:val="0"/>
              <w:autoSpaceDN w:val="0"/>
              <w:adjustRightInd w:val="0"/>
              <w:rPr>
                <w:sz w:val="18"/>
                <w:szCs w:val="18"/>
              </w:rPr>
            </w:pPr>
            <w:r w:rsidRPr="00E60B05">
              <w:rPr>
                <w:sz w:val="18"/>
                <w:szCs w:val="18"/>
              </w:rPr>
              <w:t>Hasil penelitian ini menunjukkan ada hubungan positif antara insentif terhadap kinerja karyawan., Menggunakan analisis regresi berganda</w:t>
            </w:r>
          </w:p>
          <w:p w:rsidR="00B52122" w:rsidRPr="00E60B05" w:rsidRDefault="00B52122" w:rsidP="00FA3091">
            <w:pPr>
              <w:autoSpaceDE w:val="0"/>
              <w:autoSpaceDN w:val="0"/>
              <w:adjustRightInd w:val="0"/>
              <w:rPr>
                <w:sz w:val="18"/>
                <w:szCs w:val="18"/>
              </w:rPr>
            </w:pPr>
          </w:p>
          <w:p w:rsidR="00B52122" w:rsidRPr="00E60B05" w:rsidRDefault="00B52122" w:rsidP="00FA3091">
            <w:pPr>
              <w:autoSpaceDE w:val="0"/>
              <w:autoSpaceDN w:val="0"/>
              <w:adjustRightInd w:val="0"/>
              <w:rPr>
                <w:rFonts w:eastAsia="TimesNewRoman"/>
                <w:sz w:val="18"/>
                <w:szCs w:val="18"/>
              </w:rPr>
            </w:pPr>
          </w:p>
        </w:tc>
        <w:tc>
          <w:tcPr>
            <w:tcW w:w="717" w:type="pct"/>
            <w:shd w:val="clear" w:color="auto" w:fill="auto"/>
          </w:tcPr>
          <w:p w:rsidR="00B52122" w:rsidRPr="00E60B05" w:rsidRDefault="00B52122" w:rsidP="00FA3091">
            <w:pPr>
              <w:rPr>
                <w:sz w:val="18"/>
                <w:szCs w:val="18"/>
              </w:rPr>
            </w:pPr>
            <w:r w:rsidRPr="00E60B05">
              <w:rPr>
                <w:sz w:val="18"/>
                <w:szCs w:val="18"/>
                <w:lang w:val="id-ID"/>
              </w:rPr>
              <w:t xml:space="preserve">Sama-sama meneliti </w:t>
            </w:r>
            <w:r w:rsidRPr="00E60B05">
              <w:rPr>
                <w:sz w:val="18"/>
                <w:szCs w:val="18"/>
              </w:rPr>
              <w:t>variabel insentif dan kinerja karyawan</w:t>
            </w:r>
          </w:p>
          <w:p w:rsidR="00B52122" w:rsidRPr="00E60B05" w:rsidRDefault="00B52122" w:rsidP="00FA3091">
            <w:pPr>
              <w:rPr>
                <w:sz w:val="18"/>
                <w:szCs w:val="18"/>
                <w:lang w:val="id-ID"/>
              </w:rPr>
            </w:pPr>
          </w:p>
        </w:tc>
        <w:tc>
          <w:tcPr>
            <w:tcW w:w="676" w:type="pct"/>
          </w:tcPr>
          <w:p w:rsidR="00B52122" w:rsidRPr="00E60B05" w:rsidRDefault="00B52122" w:rsidP="00FA3091">
            <w:pPr>
              <w:rPr>
                <w:sz w:val="18"/>
                <w:szCs w:val="18"/>
              </w:rPr>
            </w:pPr>
            <w:r w:rsidRPr="00E60B05">
              <w:rPr>
                <w:sz w:val="18"/>
                <w:szCs w:val="18"/>
              </w:rPr>
              <w:t>Dalam penelitian ini tidak meneliti variabel stress dan beban kerja</w:t>
            </w:r>
          </w:p>
        </w:tc>
      </w:tr>
      <w:tr w:rsidR="00B52122" w:rsidRPr="00E60B05" w:rsidTr="00B52122">
        <w:tc>
          <w:tcPr>
            <w:tcW w:w="261" w:type="pct"/>
            <w:shd w:val="clear" w:color="auto" w:fill="auto"/>
          </w:tcPr>
          <w:p w:rsidR="00B52122" w:rsidRPr="00E60B05" w:rsidRDefault="00B52122" w:rsidP="00FA3091">
            <w:pPr>
              <w:jc w:val="center"/>
              <w:rPr>
                <w:sz w:val="18"/>
                <w:szCs w:val="18"/>
              </w:rPr>
            </w:pPr>
            <w:r w:rsidRPr="00E60B05">
              <w:rPr>
                <w:sz w:val="18"/>
                <w:szCs w:val="18"/>
              </w:rPr>
              <w:t>5</w:t>
            </w:r>
          </w:p>
        </w:tc>
        <w:tc>
          <w:tcPr>
            <w:tcW w:w="774" w:type="pct"/>
            <w:shd w:val="clear" w:color="auto" w:fill="auto"/>
          </w:tcPr>
          <w:p w:rsidR="00B52122" w:rsidRPr="00E60B05" w:rsidRDefault="00B52122" w:rsidP="00FA3091">
            <w:pPr>
              <w:rPr>
                <w:bCs/>
                <w:sz w:val="18"/>
                <w:szCs w:val="18"/>
              </w:rPr>
            </w:pPr>
            <w:r w:rsidRPr="00E60B05">
              <w:rPr>
                <w:sz w:val="18"/>
                <w:szCs w:val="18"/>
              </w:rPr>
              <w:t>Warraich Usman,</w:t>
            </w:r>
            <w:r w:rsidRPr="00E60B05">
              <w:rPr>
                <w:b/>
                <w:bCs/>
                <w:sz w:val="18"/>
                <w:szCs w:val="18"/>
              </w:rPr>
              <w:t xml:space="preserve"> </w:t>
            </w:r>
            <w:r w:rsidRPr="00E60B05">
              <w:rPr>
                <w:bCs/>
                <w:sz w:val="18"/>
                <w:szCs w:val="18"/>
              </w:rPr>
              <w:t>2014</w:t>
            </w:r>
          </w:p>
          <w:p w:rsidR="00B52122" w:rsidRPr="00E60B05" w:rsidRDefault="00B52122" w:rsidP="00FA3091">
            <w:pPr>
              <w:rPr>
                <w:bCs/>
                <w:sz w:val="18"/>
                <w:szCs w:val="18"/>
              </w:rPr>
            </w:pPr>
            <w:r w:rsidRPr="00E60B05">
              <w:rPr>
                <w:bCs/>
                <w:sz w:val="18"/>
                <w:szCs w:val="18"/>
              </w:rPr>
              <w:t>(Journal)</w:t>
            </w:r>
          </w:p>
        </w:tc>
        <w:tc>
          <w:tcPr>
            <w:tcW w:w="1277" w:type="pct"/>
            <w:shd w:val="clear" w:color="auto" w:fill="auto"/>
          </w:tcPr>
          <w:p w:rsidR="00B52122" w:rsidRPr="00E60B05" w:rsidRDefault="00B52122" w:rsidP="00FA3091">
            <w:pPr>
              <w:autoSpaceDE w:val="0"/>
              <w:autoSpaceDN w:val="0"/>
              <w:adjustRightInd w:val="0"/>
              <w:rPr>
                <w:bCs/>
                <w:sz w:val="18"/>
                <w:szCs w:val="18"/>
              </w:rPr>
            </w:pPr>
            <w:r w:rsidRPr="00E60B05">
              <w:rPr>
                <w:iCs/>
                <w:sz w:val="18"/>
                <w:szCs w:val="18"/>
              </w:rPr>
              <w:t>Impact Of Stress On Job Performance : An Empirical Study Of The Employee Of Private Sector Universities Of Karachi, Pakistan</w:t>
            </w:r>
          </w:p>
        </w:tc>
        <w:tc>
          <w:tcPr>
            <w:tcW w:w="1295" w:type="pct"/>
          </w:tcPr>
          <w:p w:rsidR="00B52122" w:rsidRPr="00E60B05" w:rsidRDefault="00B52122" w:rsidP="00FA3091">
            <w:pPr>
              <w:autoSpaceDE w:val="0"/>
              <w:autoSpaceDN w:val="0"/>
              <w:adjustRightInd w:val="0"/>
              <w:rPr>
                <w:sz w:val="18"/>
                <w:szCs w:val="18"/>
              </w:rPr>
            </w:pPr>
            <w:r w:rsidRPr="00E60B05">
              <w:rPr>
                <w:sz w:val="18"/>
                <w:szCs w:val="18"/>
              </w:rPr>
              <w:t>Hasil penelitian ini menunjukkan ada hubungan negative antara stress kerja terhadap kinerja karyawan universitas karaci Pakistan, Menggunakan analisis regresi berganda</w:t>
            </w:r>
          </w:p>
        </w:tc>
        <w:tc>
          <w:tcPr>
            <w:tcW w:w="717" w:type="pct"/>
            <w:shd w:val="clear" w:color="auto" w:fill="auto"/>
          </w:tcPr>
          <w:p w:rsidR="00B52122" w:rsidRPr="00E60B05" w:rsidRDefault="00B52122" w:rsidP="00FA3091">
            <w:pPr>
              <w:rPr>
                <w:sz w:val="18"/>
                <w:szCs w:val="18"/>
              </w:rPr>
            </w:pPr>
            <w:r w:rsidRPr="00E60B05">
              <w:rPr>
                <w:sz w:val="18"/>
                <w:szCs w:val="18"/>
                <w:lang w:val="id-ID"/>
              </w:rPr>
              <w:t xml:space="preserve">Sama-sama meneliti </w:t>
            </w:r>
            <w:r w:rsidRPr="00E60B05">
              <w:rPr>
                <w:sz w:val="18"/>
                <w:szCs w:val="18"/>
              </w:rPr>
              <w:t>variabel  stress dan kinerja karyawan</w:t>
            </w:r>
          </w:p>
          <w:p w:rsidR="00B52122" w:rsidRPr="00E60B05" w:rsidRDefault="00B52122" w:rsidP="00FA3091">
            <w:pPr>
              <w:rPr>
                <w:sz w:val="18"/>
                <w:szCs w:val="18"/>
                <w:lang w:val="id-ID"/>
              </w:rPr>
            </w:pPr>
          </w:p>
        </w:tc>
        <w:tc>
          <w:tcPr>
            <w:tcW w:w="676" w:type="pct"/>
          </w:tcPr>
          <w:p w:rsidR="00B52122" w:rsidRPr="00E60B05" w:rsidRDefault="00B52122" w:rsidP="00FA3091">
            <w:pPr>
              <w:rPr>
                <w:sz w:val="18"/>
                <w:szCs w:val="18"/>
              </w:rPr>
            </w:pPr>
            <w:r w:rsidRPr="00E60B05">
              <w:rPr>
                <w:sz w:val="18"/>
                <w:szCs w:val="18"/>
              </w:rPr>
              <w:t>Dalam penelitian ini tidak meneliti variabel insentif dan beban kerja</w:t>
            </w:r>
          </w:p>
        </w:tc>
      </w:tr>
    </w:tbl>
    <w:p w:rsidR="002D628B" w:rsidRDefault="002D628B" w:rsidP="00E60B05">
      <w:pPr>
        <w:rPr>
          <w:bCs/>
        </w:rPr>
      </w:pPr>
    </w:p>
    <w:p w:rsidR="00E60B05" w:rsidRDefault="00E60B05" w:rsidP="00E60B05">
      <w:pPr>
        <w:rPr>
          <w:b/>
          <w:bCs/>
        </w:rPr>
      </w:pPr>
      <w:r w:rsidRPr="00E60B05">
        <w:rPr>
          <w:b/>
          <w:bCs/>
        </w:rPr>
        <w:t>Metode Penelitian</w:t>
      </w:r>
    </w:p>
    <w:p w:rsidR="00E60B05" w:rsidRDefault="00E60B05" w:rsidP="00E60B05">
      <w:pPr>
        <w:rPr>
          <w:b/>
          <w:bCs/>
        </w:rPr>
      </w:pPr>
    </w:p>
    <w:p w:rsidR="00E60B05" w:rsidRPr="00E60B05" w:rsidRDefault="00E60B05" w:rsidP="00E60B05">
      <w:pPr>
        <w:pStyle w:val="BodyTextIndent3"/>
        <w:tabs>
          <w:tab w:val="left" w:pos="360"/>
        </w:tabs>
        <w:ind w:left="0"/>
        <w:jc w:val="both"/>
        <w:rPr>
          <w:sz w:val="24"/>
          <w:szCs w:val="24"/>
        </w:rPr>
      </w:pPr>
      <w:r>
        <w:rPr>
          <w:sz w:val="24"/>
          <w:szCs w:val="24"/>
          <w:lang w:val="id-ID"/>
        </w:rPr>
        <w:tab/>
      </w:r>
      <w:r w:rsidRPr="00E60B05">
        <w:rPr>
          <w:sz w:val="24"/>
          <w:szCs w:val="24"/>
          <w:lang w:val="id-ID"/>
        </w:rPr>
        <w:t xml:space="preserve">Metode penelitian merupakan cara yang digunakan oleh peneliti dalam   mengumpulkan data penelitiannya, </w:t>
      </w:r>
      <w:r w:rsidRPr="00E60B05">
        <w:rPr>
          <w:sz w:val="24"/>
          <w:szCs w:val="24"/>
        </w:rPr>
        <w:t>m</w:t>
      </w:r>
      <w:r w:rsidRPr="00E60B05">
        <w:rPr>
          <w:sz w:val="24"/>
          <w:szCs w:val="24"/>
          <w:lang w:val="id-ID"/>
        </w:rPr>
        <w:t xml:space="preserve">enurut </w:t>
      </w:r>
      <w:r w:rsidRPr="00E60B05">
        <w:rPr>
          <w:bCs/>
          <w:sz w:val="24"/>
          <w:szCs w:val="24"/>
          <w:lang w:val="id-ID"/>
        </w:rPr>
        <w:t>Sugiyono (2012:2) Metode penelitian pada dasarnya merupakan cara ilmiah untuk</w:t>
      </w:r>
      <w:r w:rsidRPr="00E60B05">
        <w:rPr>
          <w:sz w:val="24"/>
          <w:szCs w:val="24"/>
          <w:lang w:val="id-ID"/>
        </w:rPr>
        <w:t xml:space="preserve"> </w:t>
      </w:r>
      <w:r w:rsidRPr="00E60B05">
        <w:rPr>
          <w:bCs/>
          <w:sz w:val="24"/>
          <w:szCs w:val="24"/>
          <w:lang w:val="id-ID"/>
        </w:rPr>
        <w:t xml:space="preserve">mendapatkan data dengan tujuan dan kegunaan tertentu. </w:t>
      </w:r>
      <w:r w:rsidRPr="00E60B05">
        <w:rPr>
          <w:sz w:val="24"/>
          <w:szCs w:val="24"/>
          <w:lang w:val="id-ID"/>
        </w:rPr>
        <w:t>Tujuan studi penelitian ini adalah deskriftif dan verifikatif. Sifat penelitian verifikatif adalah untuk menguji kebenaran dari suatu hipotesis yang dilaksanakan melalui pengumpulan data dilapangan</w:t>
      </w:r>
      <w:r w:rsidRPr="00E60B05">
        <w:rPr>
          <w:sz w:val="24"/>
          <w:szCs w:val="24"/>
        </w:rPr>
        <w:t xml:space="preserve">. Penelitian ini ditujukan untuk memperoleh gambaran lebih jauh mengenai variabel penelitian yaitu </w:t>
      </w:r>
      <w:r w:rsidRPr="00E60B05">
        <w:rPr>
          <w:bCs/>
          <w:sz w:val="24"/>
          <w:szCs w:val="24"/>
          <w:lang w:val="sv-SE"/>
        </w:rPr>
        <w:t>insentif dan stress kerja</w:t>
      </w:r>
      <w:r w:rsidRPr="00E60B05">
        <w:rPr>
          <w:sz w:val="24"/>
          <w:szCs w:val="24"/>
        </w:rPr>
        <w:t xml:space="preserve">, beban kerja dan kinerja karyawan kemudian menguji hipotesis mengenai pengaruh </w:t>
      </w:r>
      <w:r w:rsidRPr="00E60B05">
        <w:rPr>
          <w:bCs/>
          <w:sz w:val="24"/>
          <w:szCs w:val="24"/>
          <w:lang w:val="sv-SE"/>
        </w:rPr>
        <w:t xml:space="preserve">insentif, stress kerja </w:t>
      </w:r>
      <w:r w:rsidRPr="00E60B05">
        <w:rPr>
          <w:sz w:val="24"/>
          <w:szCs w:val="24"/>
        </w:rPr>
        <w:t xml:space="preserve">dan beban kerja terhadap kinerja karyawan. </w:t>
      </w:r>
    </w:p>
    <w:p w:rsidR="00E60B05" w:rsidRDefault="00E60B05" w:rsidP="00E60B05">
      <w:pPr>
        <w:pStyle w:val="BodyTextIndent3"/>
        <w:tabs>
          <w:tab w:val="left" w:pos="360"/>
        </w:tabs>
        <w:ind w:left="0"/>
        <w:jc w:val="both"/>
        <w:rPr>
          <w:sz w:val="24"/>
          <w:szCs w:val="24"/>
        </w:rPr>
      </w:pPr>
      <w:r w:rsidRPr="00E60B05">
        <w:rPr>
          <w:sz w:val="24"/>
          <w:szCs w:val="24"/>
        </w:rPr>
        <w:tab/>
        <w:t xml:space="preserve">Metode penelitian ini menggunakan  survey yaitu penelitian yang dilakukan pada populasi besar maupun kecil, tetapi data yang dipelajari adalah data dari sampel yang diambil dari populasi tersebut, sehingga ditemukan kejadian-kejadian relatif, distributif dan hubungan antar variabel sosiologis maupun psikologis (Sugiyono, 2008:7), survey yang digunakan adalah bersifat deskriptif  dan verifikatif dengan konsep riset evaluasi. Sesuai dengan tujuan penelitian pertama sampai keempat, penelitian ini bersifat deskriptif yaitu untuk memperoleh gambaran tentang ciri-ciri variabel yang diteliti. Adanya hipotesis yang akan diuji kebenarannya melalui penelitian ini, maka jenis penelitian yang digunakan adalah </w:t>
      </w:r>
      <w:r w:rsidRPr="00E60B05">
        <w:rPr>
          <w:i/>
          <w:iCs/>
          <w:sz w:val="24"/>
          <w:szCs w:val="24"/>
        </w:rPr>
        <w:t>explanatory research</w:t>
      </w:r>
      <w:r w:rsidRPr="00E60B05">
        <w:rPr>
          <w:sz w:val="24"/>
          <w:szCs w:val="24"/>
        </w:rPr>
        <w:t>, yaitu penelitian yang bermaksud menjelaskan kedudukan variabel-variabel yang diteliti serta hubungan antara satu variabel dengan variabel lain (Sugiyono,2008:11). Sedangkan untuk menjawab tujuan penelitian ke lima dan enam penelitian ini bersifat verifikatif, pada dasarnya ingin menguji kebenaran dari suatu hipotesis yang dilaksanakan melalui pengumpulan data dan mengolah data, sehingga diketahui hubungan atau pengaruh antar variabel yang diteliti.</w:t>
      </w:r>
    </w:p>
    <w:p w:rsidR="00E60B05" w:rsidRDefault="00E60B05" w:rsidP="00E60B05">
      <w:pPr>
        <w:pStyle w:val="BodyTextIndent3"/>
        <w:tabs>
          <w:tab w:val="left" w:pos="360"/>
        </w:tabs>
        <w:ind w:left="0"/>
        <w:jc w:val="both"/>
        <w:rPr>
          <w:sz w:val="24"/>
          <w:szCs w:val="24"/>
        </w:rPr>
      </w:pPr>
    </w:p>
    <w:p w:rsidR="00E60B05" w:rsidRDefault="00E60B05" w:rsidP="00E60B05">
      <w:pPr>
        <w:pStyle w:val="BodyTextIndent3"/>
        <w:tabs>
          <w:tab w:val="left" w:pos="360"/>
        </w:tabs>
        <w:ind w:left="0"/>
        <w:jc w:val="both"/>
        <w:rPr>
          <w:sz w:val="24"/>
          <w:szCs w:val="24"/>
        </w:rPr>
      </w:pPr>
    </w:p>
    <w:p w:rsidR="00E60B05" w:rsidRPr="00E60B05" w:rsidRDefault="00E60B05" w:rsidP="00E60B05">
      <w:pPr>
        <w:pStyle w:val="BodyTextIndent3"/>
        <w:tabs>
          <w:tab w:val="left" w:pos="360"/>
        </w:tabs>
        <w:ind w:left="0"/>
        <w:jc w:val="both"/>
        <w:rPr>
          <w:b/>
          <w:sz w:val="24"/>
          <w:szCs w:val="24"/>
          <w:lang w:val="sv-SE"/>
        </w:rPr>
      </w:pPr>
      <w:r w:rsidRPr="00E60B05">
        <w:rPr>
          <w:b/>
          <w:sz w:val="24"/>
          <w:szCs w:val="24"/>
        </w:rPr>
        <w:t>Populasi dan Sampel</w:t>
      </w:r>
    </w:p>
    <w:p w:rsidR="00E60B05" w:rsidRDefault="00E60B05" w:rsidP="00E60B05">
      <w:pPr>
        <w:ind w:firstLine="720"/>
        <w:jc w:val="both"/>
      </w:pPr>
      <w:r w:rsidRPr="00356BF8">
        <w:rPr>
          <w:lang w:val="nb-NO"/>
        </w:rPr>
        <w:t>Menurut Arikunto (2002:102): “Populasi adalah keseluruhan subyek penelitian”. M</w:t>
      </w:r>
      <w:r w:rsidRPr="00356BF8">
        <w:t xml:space="preserve">aka yang menjadi populasi penelitiannya adalah karyawan Bank </w:t>
      </w:r>
      <w:r w:rsidRPr="00356BF8">
        <w:rPr>
          <w:bCs/>
          <w:lang w:val="sv-SE"/>
        </w:rPr>
        <w:t xml:space="preserve">BJB Cabang Utama Bandung </w:t>
      </w:r>
      <w:r w:rsidRPr="00356BF8">
        <w:t>tahun 2015 yang berjumlah 282 karyawan.</w:t>
      </w:r>
    </w:p>
    <w:p w:rsidR="00E60B05" w:rsidRDefault="00E60B05" w:rsidP="00E60B05">
      <w:pPr>
        <w:ind w:firstLine="720"/>
        <w:rPr>
          <w:lang w:val="pt-BR"/>
        </w:rPr>
      </w:pPr>
      <w:r w:rsidRPr="00356BF8">
        <w:rPr>
          <w:lang w:val="pt-BR"/>
        </w:rPr>
        <w:t>Penentuan ukuran sampel responden dapat dilakukan dengan menggunakan rumus Slovin (Husain Umar :2002,78)</w:t>
      </w:r>
      <w:r>
        <w:rPr>
          <w:lang w:val="pt-BR"/>
        </w:rPr>
        <w:t>, d</w:t>
      </w:r>
      <w:r w:rsidRPr="00356BF8">
        <w:rPr>
          <w:lang w:val="pt-BR"/>
        </w:rPr>
        <w:t xml:space="preserve">apat disebutkan bahwa jumlah sampel untuk penelitian ini adalah sebanyak </w:t>
      </w:r>
      <w:r>
        <w:rPr>
          <w:lang w:val="pt-BR"/>
        </w:rPr>
        <w:t xml:space="preserve">147 responden, responden tersebut terdiri dari bagian </w:t>
      </w:r>
      <w:r w:rsidRPr="001B480F">
        <w:rPr>
          <w:i/>
          <w:lang w:val="pt-BR"/>
        </w:rPr>
        <w:t>supporting</w:t>
      </w:r>
      <w:r>
        <w:rPr>
          <w:lang w:val="pt-BR"/>
        </w:rPr>
        <w:t xml:space="preserve"> dan bagian bisnis dengan data pada tabel sebagai berikut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4"/>
        <w:gridCol w:w="1283"/>
        <w:gridCol w:w="1171"/>
        <w:gridCol w:w="1529"/>
        <w:gridCol w:w="1115"/>
      </w:tblGrid>
      <w:tr w:rsidR="00E60B05" w:rsidRPr="00E60B05" w:rsidTr="00E60B05">
        <w:tc>
          <w:tcPr>
            <w:tcW w:w="1873" w:type="pct"/>
            <w:shd w:val="clear" w:color="auto" w:fill="00B0F0"/>
          </w:tcPr>
          <w:p w:rsidR="00E60B05" w:rsidRPr="00E60B05" w:rsidRDefault="00E60B05" w:rsidP="00FA3091">
            <w:pPr>
              <w:spacing w:before="120" w:line="480" w:lineRule="auto"/>
              <w:jc w:val="center"/>
              <w:rPr>
                <w:sz w:val="18"/>
                <w:szCs w:val="18"/>
              </w:rPr>
            </w:pPr>
            <w:r w:rsidRPr="00E60B05">
              <w:rPr>
                <w:sz w:val="18"/>
                <w:szCs w:val="18"/>
              </w:rPr>
              <w:t>Jabatan</w:t>
            </w:r>
          </w:p>
        </w:tc>
        <w:tc>
          <w:tcPr>
            <w:tcW w:w="787" w:type="pct"/>
            <w:shd w:val="clear" w:color="auto" w:fill="00B0F0"/>
          </w:tcPr>
          <w:p w:rsidR="00E60B05" w:rsidRPr="00E60B05" w:rsidRDefault="00E60B05" w:rsidP="00FA3091">
            <w:pPr>
              <w:spacing w:before="120" w:line="480" w:lineRule="auto"/>
              <w:jc w:val="center"/>
              <w:rPr>
                <w:sz w:val="18"/>
                <w:szCs w:val="18"/>
              </w:rPr>
            </w:pPr>
            <w:r w:rsidRPr="00E60B05">
              <w:rPr>
                <w:sz w:val="18"/>
                <w:szCs w:val="18"/>
              </w:rPr>
              <w:t>Bagian</w:t>
            </w:r>
          </w:p>
        </w:tc>
        <w:tc>
          <w:tcPr>
            <w:tcW w:w="718" w:type="pct"/>
            <w:shd w:val="clear" w:color="auto" w:fill="00B0F0"/>
          </w:tcPr>
          <w:p w:rsidR="00E60B05" w:rsidRPr="00E60B05" w:rsidRDefault="00E60B05" w:rsidP="00FA3091">
            <w:pPr>
              <w:spacing w:before="120" w:line="480" w:lineRule="auto"/>
              <w:jc w:val="center"/>
              <w:rPr>
                <w:sz w:val="18"/>
                <w:szCs w:val="18"/>
              </w:rPr>
            </w:pPr>
            <w:r w:rsidRPr="00E60B05">
              <w:rPr>
                <w:sz w:val="18"/>
                <w:szCs w:val="18"/>
              </w:rPr>
              <w:t>Grade</w:t>
            </w:r>
          </w:p>
        </w:tc>
        <w:tc>
          <w:tcPr>
            <w:tcW w:w="938" w:type="pct"/>
            <w:shd w:val="clear" w:color="auto" w:fill="00B0F0"/>
          </w:tcPr>
          <w:p w:rsidR="00E60B05" w:rsidRPr="00E60B05" w:rsidRDefault="00E60B05" w:rsidP="00FA3091">
            <w:pPr>
              <w:spacing w:before="120" w:line="480" w:lineRule="auto"/>
              <w:jc w:val="center"/>
              <w:rPr>
                <w:sz w:val="18"/>
                <w:szCs w:val="18"/>
              </w:rPr>
            </w:pPr>
            <w:r w:rsidRPr="00E60B05">
              <w:rPr>
                <w:sz w:val="18"/>
                <w:szCs w:val="18"/>
              </w:rPr>
              <w:t>Jumlah Pegawai</w:t>
            </w:r>
          </w:p>
        </w:tc>
        <w:tc>
          <w:tcPr>
            <w:tcW w:w="684" w:type="pct"/>
            <w:shd w:val="clear" w:color="auto" w:fill="00B0F0"/>
          </w:tcPr>
          <w:p w:rsidR="00E60B05" w:rsidRPr="00E60B05" w:rsidRDefault="00E60B05" w:rsidP="00FA3091">
            <w:pPr>
              <w:spacing w:before="120" w:line="480" w:lineRule="auto"/>
              <w:jc w:val="center"/>
              <w:rPr>
                <w:sz w:val="18"/>
                <w:szCs w:val="18"/>
              </w:rPr>
            </w:pPr>
            <w:r w:rsidRPr="00E60B05">
              <w:rPr>
                <w:sz w:val="18"/>
                <w:szCs w:val="18"/>
              </w:rPr>
              <w:t>Sampel</w:t>
            </w:r>
          </w:p>
        </w:tc>
      </w:tr>
      <w:tr w:rsidR="00E60B05" w:rsidRPr="00E60B05" w:rsidTr="00E60B05">
        <w:tc>
          <w:tcPr>
            <w:tcW w:w="1873" w:type="pct"/>
          </w:tcPr>
          <w:p w:rsidR="00E60B05" w:rsidRPr="00E60B05" w:rsidRDefault="00E60B05" w:rsidP="00FA3091">
            <w:pPr>
              <w:spacing w:before="120"/>
              <w:jc w:val="both"/>
              <w:rPr>
                <w:sz w:val="18"/>
                <w:szCs w:val="18"/>
              </w:rPr>
            </w:pPr>
            <w:r w:rsidRPr="00E60B05">
              <w:rPr>
                <w:sz w:val="18"/>
                <w:szCs w:val="18"/>
              </w:rPr>
              <w:t>Officer Operasional</w:t>
            </w:r>
          </w:p>
          <w:p w:rsidR="00E60B05" w:rsidRPr="00E60B05" w:rsidRDefault="00E60B05" w:rsidP="00FA3091">
            <w:pPr>
              <w:ind w:firstLine="720"/>
              <w:rPr>
                <w:sz w:val="18"/>
                <w:szCs w:val="18"/>
              </w:rPr>
            </w:pPr>
          </w:p>
        </w:tc>
        <w:tc>
          <w:tcPr>
            <w:tcW w:w="787" w:type="pct"/>
          </w:tcPr>
          <w:p w:rsidR="00E60B05" w:rsidRPr="00E60B05" w:rsidRDefault="00E60B05" w:rsidP="00FA3091">
            <w:pPr>
              <w:spacing w:before="120" w:line="480" w:lineRule="auto"/>
              <w:jc w:val="both"/>
              <w:rPr>
                <w:sz w:val="18"/>
                <w:szCs w:val="18"/>
              </w:rPr>
            </w:pPr>
            <w:r w:rsidRPr="00E60B05">
              <w:rPr>
                <w:i/>
                <w:sz w:val="18"/>
                <w:szCs w:val="18"/>
              </w:rPr>
              <w:t>Supporting</w:t>
            </w:r>
          </w:p>
        </w:tc>
        <w:tc>
          <w:tcPr>
            <w:tcW w:w="718" w:type="pct"/>
          </w:tcPr>
          <w:p w:rsidR="00E60B05" w:rsidRPr="00E60B05" w:rsidRDefault="00E60B05" w:rsidP="00FA3091">
            <w:pPr>
              <w:spacing w:before="120" w:line="480" w:lineRule="auto"/>
              <w:jc w:val="both"/>
              <w:rPr>
                <w:sz w:val="18"/>
                <w:szCs w:val="18"/>
              </w:rPr>
            </w:pPr>
            <w:r w:rsidRPr="00E60B05">
              <w:rPr>
                <w:sz w:val="18"/>
                <w:szCs w:val="18"/>
              </w:rPr>
              <w:t>6/1-8/1</w:t>
            </w:r>
          </w:p>
        </w:tc>
        <w:tc>
          <w:tcPr>
            <w:tcW w:w="938" w:type="pct"/>
          </w:tcPr>
          <w:p w:rsidR="00E60B05" w:rsidRPr="00E60B05" w:rsidRDefault="00E60B05" w:rsidP="00FA3091">
            <w:pPr>
              <w:spacing w:before="120" w:line="480" w:lineRule="auto"/>
              <w:jc w:val="both"/>
              <w:rPr>
                <w:sz w:val="18"/>
                <w:szCs w:val="18"/>
              </w:rPr>
            </w:pPr>
            <w:r w:rsidRPr="00E60B05">
              <w:rPr>
                <w:sz w:val="18"/>
                <w:szCs w:val="18"/>
              </w:rPr>
              <w:t>15</w:t>
            </w:r>
          </w:p>
        </w:tc>
        <w:tc>
          <w:tcPr>
            <w:tcW w:w="684" w:type="pct"/>
          </w:tcPr>
          <w:p w:rsidR="00E60B05" w:rsidRPr="00E60B05" w:rsidRDefault="00E60B05" w:rsidP="00FA3091">
            <w:pPr>
              <w:spacing w:before="120" w:line="480" w:lineRule="auto"/>
              <w:jc w:val="both"/>
              <w:rPr>
                <w:sz w:val="18"/>
                <w:szCs w:val="18"/>
              </w:rPr>
            </w:pPr>
            <w:r w:rsidRPr="00E60B05">
              <w:rPr>
                <w:sz w:val="18"/>
                <w:szCs w:val="18"/>
              </w:rPr>
              <w:t>9</w:t>
            </w:r>
          </w:p>
        </w:tc>
      </w:tr>
      <w:tr w:rsidR="00E60B05" w:rsidRPr="00E60B05" w:rsidTr="00E60B05">
        <w:tc>
          <w:tcPr>
            <w:tcW w:w="1873" w:type="pct"/>
          </w:tcPr>
          <w:p w:rsidR="00E60B05" w:rsidRPr="00E60B05" w:rsidRDefault="00E60B05" w:rsidP="00FA3091">
            <w:pPr>
              <w:spacing w:before="120"/>
              <w:jc w:val="both"/>
              <w:rPr>
                <w:sz w:val="18"/>
                <w:szCs w:val="18"/>
              </w:rPr>
            </w:pPr>
            <w:r w:rsidRPr="00E60B05">
              <w:rPr>
                <w:sz w:val="18"/>
                <w:szCs w:val="18"/>
              </w:rPr>
              <w:t>Officer Bisnis</w:t>
            </w:r>
          </w:p>
        </w:tc>
        <w:tc>
          <w:tcPr>
            <w:tcW w:w="787" w:type="pct"/>
          </w:tcPr>
          <w:p w:rsidR="00E60B05" w:rsidRPr="00E60B05" w:rsidRDefault="00E60B05" w:rsidP="00FA3091">
            <w:pPr>
              <w:spacing w:before="120" w:line="480" w:lineRule="auto"/>
              <w:jc w:val="both"/>
              <w:rPr>
                <w:sz w:val="18"/>
                <w:szCs w:val="18"/>
              </w:rPr>
            </w:pPr>
            <w:r w:rsidRPr="00E60B05">
              <w:rPr>
                <w:sz w:val="18"/>
                <w:szCs w:val="18"/>
              </w:rPr>
              <w:t>Bisnis</w:t>
            </w:r>
          </w:p>
        </w:tc>
        <w:tc>
          <w:tcPr>
            <w:tcW w:w="718" w:type="pct"/>
          </w:tcPr>
          <w:p w:rsidR="00E60B05" w:rsidRPr="00E60B05" w:rsidRDefault="00E60B05" w:rsidP="00FA3091">
            <w:pPr>
              <w:spacing w:before="120" w:line="480" w:lineRule="auto"/>
              <w:jc w:val="both"/>
              <w:rPr>
                <w:sz w:val="18"/>
                <w:szCs w:val="18"/>
              </w:rPr>
            </w:pPr>
            <w:r w:rsidRPr="00E60B05">
              <w:rPr>
                <w:sz w:val="18"/>
                <w:szCs w:val="18"/>
              </w:rPr>
              <w:t>6/1-8/1</w:t>
            </w:r>
          </w:p>
        </w:tc>
        <w:tc>
          <w:tcPr>
            <w:tcW w:w="938" w:type="pct"/>
          </w:tcPr>
          <w:p w:rsidR="00E60B05" w:rsidRPr="00E60B05" w:rsidRDefault="00E60B05" w:rsidP="00FA3091">
            <w:pPr>
              <w:spacing w:before="120" w:line="480" w:lineRule="auto"/>
              <w:jc w:val="both"/>
              <w:rPr>
                <w:sz w:val="18"/>
                <w:szCs w:val="18"/>
              </w:rPr>
            </w:pPr>
            <w:r w:rsidRPr="00E60B05">
              <w:rPr>
                <w:sz w:val="18"/>
                <w:szCs w:val="18"/>
              </w:rPr>
              <w:t>12</w:t>
            </w:r>
          </w:p>
        </w:tc>
        <w:tc>
          <w:tcPr>
            <w:tcW w:w="684" w:type="pct"/>
          </w:tcPr>
          <w:p w:rsidR="00E60B05" w:rsidRPr="00E60B05" w:rsidRDefault="00E60B05" w:rsidP="00FA3091">
            <w:pPr>
              <w:spacing w:before="120" w:line="480" w:lineRule="auto"/>
              <w:jc w:val="both"/>
              <w:rPr>
                <w:sz w:val="18"/>
                <w:szCs w:val="18"/>
              </w:rPr>
            </w:pPr>
            <w:r w:rsidRPr="00E60B05">
              <w:rPr>
                <w:sz w:val="18"/>
                <w:szCs w:val="18"/>
              </w:rPr>
              <w:t>6</w:t>
            </w:r>
          </w:p>
        </w:tc>
      </w:tr>
      <w:tr w:rsidR="00E60B05" w:rsidRPr="00E60B05" w:rsidTr="00E60B05">
        <w:tc>
          <w:tcPr>
            <w:tcW w:w="1873" w:type="pct"/>
          </w:tcPr>
          <w:p w:rsidR="00E60B05" w:rsidRPr="00E60B05" w:rsidRDefault="00E60B05" w:rsidP="00FA3091">
            <w:pPr>
              <w:spacing w:before="120"/>
              <w:jc w:val="both"/>
              <w:rPr>
                <w:sz w:val="18"/>
                <w:szCs w:val="18"/>
              </w:rPr>
            </w:pPr>
            <w:r w:rsidRPr="00E60B05">
              <w:rPr>
                <w:sz w:val="18"/>
                <w:szCs w:val="18"/>
              </w:rPr>
              <w:t>Account Officer Konsumer, Account Officer MIkro, Relationship Officer kredit Komersil, Relationship Officer KPR  dan Staff PPK</w:t>
            </w:r>
          </w:p>
        </w:tc>
        <w:tc>
          <w:tcPr>
            <w:tcW w:w="787" w:type="pct"/>
          </w:tcPr>
          <w:p w:rsidR="00E60B05" w:rsidRPr="00E60B05" w:rsidRDefault="00E60B05" w:rsidP="00FA3091">
            <w:pPr>
              <w:spacing w:before="120" w:line="480" w:lineRule="auto"/>
              <w:jc w:val="both"/>
              <w:rPr>
                <w:sz w:val="18"/>
                <w:szCs w:val="18"/>
              </w:rPr>
            </w:pPr>
            <w:r w:rsidRPr="00E60B05">
              <w:rPr>
                <w:sz w:val="18"/>
                <w:szCs w:val="18"/>
              </w:rPr>
              <w:t>Bisnis</w:t>
            </w:r>
          </w:p>
          <w:p w:rsidR="00E60B05" w:rsidRPr="00E60B05" w:rsidRDefault="00E60B05" w:rsidP="00FA3091">
            <w:pPr>
              <w:spacing w:before="120" w:line="480" w:lineRule="auto"/>
              <w:jc w:val="both"/>
              <w:rPr>
                <w:sz w:val="18"/>
                <w:szCs w:val="18"/>
              </w:rPr>
            </w:pPr>
          </w:p>
        </w:tc>
        <w:tc>
          <w:tcPr>
            <w:tcW w:w="718" w:type="pct"/>
          </w:tcPr>
          <w:p w:rsidR="00E60B05" w:rsidRPr="00E60B05" w:rsidRDefault="00E60B05" w:rsidP="00FA3091">
            <w:pPr>
              <w:spacing w:before="120" w:line="480" w:lineRule="auto"/>
              <w:jc w:val="both"/>
              <w:rPr>
                <w:sz w:val="18"/>
                <w:szCs w:val="18"/>
              </w:rPr>
            </w:pPr>
            <w:r w:rsidRPr="00E60B05">
              <w:rPr>
                <w:sz w:val="18"/>
                <w:szCs w:val="18"/>
              </w:rPr>
              <w:t>½ - 6/1</w:t>
            </w:r>
          </w:p>
          <w:p w:rsidR="00E60B05" w:rsidRPr="00E60B05" w:rsidRDefault="00E60B05" w:rsidP="00FA3091">
            <w:pPr>
              <w:spacing w:before="120" w:line="480" w:lineRule="auto"/>
              <w:jc w:val="both"/>
              <w:rPr>
                <w:b/>
                <w:sz w:val="18"/>
                <w:szCs w:val="18"/>
              </w:rPr>
            </w:pPr>
          </w:p>
        </w:tc>
        <w:tc>
          <w:tcPr>
            <w:tcW w:w="938" w:type="pct"/>
          </w:tcPr>
          <w:p w:rsidR="00E60B05" w:rsidRPr="00E60B05" w:rsidRDefault="00E60B05" w:rsidP="00FA3091">
            <w:pPr>
              <w:spacing w:before="120" w:line="480" w:lineRule="auto"/>
              <w:jc w:val="both"/>
              <w:rPr>
                <w:sz w:val="18"/>
                <w:szCs w:val="18"/>
              </w:rPr>
            </w:pPr>
            <w:r w:rsidRPr="00E60B05">
              <w:rPr>
                <w:sz w:val="18"/>
                <w:szCs w:val="18"/>
              </w:rPr>
              <w:t>85</w:t>
            </w:r>
          </w:p>
        </w:tc>
        <w:tc>
          <w:tcPr>
            <w:tcW w:w="684" w:type="pct"/>
          </w:tcPr>
          <w:p w:rsidR="00E60B05" w:rsidRPr="00E60B05" w:rsidRDefault="00E60B05" w:rsidP="00FA3091">
            <w:pPr>
              <w:spacing w:before="120" w:line="480" w:lineRule="auto"/>
              <w:jc w:val="both"/>
              <w:rPr>
                <w:sz w:val="18"/>
                <w:szCs w:val="18"/>
              </w:rPr>
            </w:pPr>
            <w:r w:rsidRPr="00E60B05">
              <w:rPr>
                <w:sz w:val="18"/>
                <w:szCs w:val="18"/>
              </w:rPr>
              <w:t>63</w:t>
            </w:r>
          </w:p>
        </w:tc>
      </w:tr>
      <w:tr w:rsidR="00E60B05" w:rsidRPr="00E60B05" w:rsidTr="00E60B05">
        <w:tc>
          <w:tcPr>
            <w:tcW w:w="1873" w:type="pct"/>
          </w:tcPr>
          <w:p w:rsidR="00E60B05" w:rsidRPr="00E60B05" w:rsidRDefault="00E60B05" w:rsidP="00FA3091">
            <w:pPr>
              <w:spacing w:before="120"/>
              <w:jc w:val="both"/>
              <w:rPr>
                <w:sz w:val="18"/>
                <w:szCs w:val="18"/>
              </w:rPr>
            </w:pPr>
            <w:r w:rsidRPr="00E60B05">
              <w:rPr>
                <w:sz w:val="18"/>
                <w:szCs w:val="18"/>
              </w:rPr>
              <w:t>Administrasi Kredit dan Dana Jasa, Staff KIC, Staff Bisnis Legal dan Frontliner</w:t>
            </w:r>
          </w:p>
        </w:tc>
        <w:tc>
          <w:tcPr>
            <w:tcW w:w="787" w:type="pct"/>
          </w:tcPr>
          <w:p w:rsidR="00E60B05" w:rsidRPr="00E60B05" w:rsidRDefault="00E60B05" w:rsidP="00FA3091">
            <w:pPr>
              <w:spacing w:before="120" w:line="480" w:lineRule="auto"/>
              <w:jc w:val="both"/>
              <w:rPr>
                <w:sz w:val="18"/>
                <w:szCs w:val="18"/>
              </w:rPr>
            </w:pPr>
            <w:r w:rsidRPr="00E60B05">
              <w:rPr>
                <w:i/>
                <w:sz w:val="18"/>
                <w:szCs w:val="18"/>
              </w:rPr>
              <w:t>Supporting</w:t>
            </w:r>
          </w:p>
        </w:tc>
        <w:tc>
          <w:tcPr>
            <w:tcW w:w="718" w:type="pct"/>
          </w:tcPr>
          <w:p w:rsidR="00E60B05" w:rsidRPr="00E60B05" w:rsidRDefault="00E60B05" w:rsidP="00FA3091">
            <w:pPr>
              <w:spacing w:before="120" w:line="480" w:lineRule="auto"/>
              <w:jc w:val="both"/>
              <w:rPr>
                <w:sz w:val="18"/>
                <w:szCs w:val="18"/>
              </w:rPr>
            </w:pPr>
            <w:r w:rsidRPr="00E60B05">
              <w:rPr>
                <w:sz w:val="18"/>
                <w:szCs w:val="18"/>
              </w:rPr>
              <w:t>½-3/1</w:t>
            </w:r>
          </w:p>
        </w:tc>
        <w:tc>
          <w:tcPr>
            <w:tcW w:w="938" w:type="pct"/>
          </w:tcPr>
          <w:p w:rsidR="00E60B05" w:rsidRPr="00E60B05" w:rsidRDefault="00E60B05" w:rsidP="00FA3091">
            <w:pPr>
              <w:spacing w:before="120" w:line="480" w:lineRule="auto"/>
              <w:jc w:val="both"/>
              <w:rPr>
                <w:sz w:val="18"/>
                <w:szCs w:val="18"/>
              </w:rPr>
            </w:pPr>
            <w:r w:rsidRPr="00E60B05">
              <w:rPr>
                <w:sz w:val="18"/>
                <w:szCs w:val="18"/>
              </w:rPr>
              <w:t>121</w:t>
            </w:r>
          </w:p>
        </w:tc>
        <w:tc>
          <w:tcPr>
            <w:tcW w:w="684" w:type="pct"/>
          </w:tcPr>
          <w:p w:rsidR="00E60B05" w:rsidRPr="00E60B05" w:rsidRDefault="00E60B05" w:rsidP="00FA3091">
            <w:pPr>
              <w:spacing w:before="120" w:line="480" w:lineRule="auto"/>
              <w:jc w:val="both"/>
              <w:rPr>
                <w:sz w:val="18"/>
                <w:szCs w:val="18"/>
              </w:rPr>
            </w:pPr>
            <w:r w:rsidRPr="00E60B05">
              <w:rPr>
                <w:sz w:val="18"/>
                <w:szCs w:val="18"/>
              </w:rPr>
              <w:t>69</w:t>
            </w:r>
          </w:p>
          <w:p w:rsidR="00E60B05" w:rsidRPr="00E60B05" w:rsidRDefault="00E60B05" w:rsidP="00FA3091">
            <w:pPr>
              <w:spacing w:before="120" w:line="480" w:lineRule="auto"/>
              <w:jc w:val="both"/>
              <w:rPr>
                <w:sz w:val="18"/>
                <w:szCs w:val="18"/>
              </w:rPr>
            </w:pPr>
          </w:p>
        </w:tc>
      </w:tr>
      <w:tr w:rsidR="00E60B05" w:rsidRPr="00E60B05" w:rsidTr="00E60B05">
        <w:tc>
          <w:tcPr>
            <w:tcW w:w="3378" w:type="pct"/>
            <w:gridSpan w:val="3"/>
            <w:shd w:val="clear" w:color="auto" w:fill="FFFF00"/>
          </w:tcPr>
          <w:p w:rsidR="00E60B05" w:rsidRPr="00E60B05" w:rsidRDefault="00E60B05" w:rsidP="00FA3091">
            <w:pPr>
              <w:spacing w:before="120" w:line="480" w:lineRule="auto"/>
              <w:jc w:val="both"/>
              <w:rPr>
                <w:b/>
                <w:sz w:val="18"/>
                <w:szCs w:val="18"/>
              </w:rPr>
            </w:pPr>
            <w:r w:rsidRPr="00E60B05">
              <w:rPr>
                <w:b/>
                <w:sz w:val="18"/>
                <w:szCs w:val="18"/>
              </w:rPr>
              <w:t>Total</w:t>
            </w:r>
          </w:p>
        </w:tc>
        <w:tc>
          <w:tcPr>
            <w:tcW w:w="938" w:type="pct"/>
            <w:shd w:val="clear" w:color="auto" w:fill="FFFF00"/>
          </w:tcPr>
          <w:p w:rsidR="00E60B05" w:rsidRPr="00E60B05" w:rsidRDefault="00E60B05" w:rsidP="00FA3091">
            <w:pPr>
              <w:spacing w:before="120" w:line="480" w:lineRule="auto"/>
              <w:jc w:val="both"/>
              <w:rPr>
                <w:b/>
                <w:sz w:val="18"/>
                <w:szCs w:val="18"/>
              </w:rPr>
            </w:pPr>
            <w:r w:rsidRPr="00E60B05">
              <w:rPr>
                <w:b/>
                <w:sz w:val="18"/>
                <w:szCs w:val="18"/>
              </w:rPr>
              <w:t>233</w:t>
            </w:r>
          </w:p>
        </w:tc>
        <w:tc>
          <w:tcPr>
            <w:tcW w:w="684" w:type="pct"/>
            <w:shd w:val="clear" w:color="auto" w:fill="FFFF00"/>
          </w:tcPr>
          <w:p w:rsidR="00E60B05" w:rsidRPr="00E60B05" w:rsidRDefault="00E60B05" w:rsidP="00FA3091">
            <w:pPr>
              <w:spacing w:before="120" w:line="480" w:lineRule="auto"/>
              <w:jc w:val="both"/>
              <w:rPr>
                <w:b/>
                <w:sz w:val="18"/>
                <w:szCs w:val="18"/>
              </w:rPr>
            </w:pPr>
            <w:r w:rsidRPr="00E60B05">
              <w:rPr>
                <w:b/>
                <w:sz w:val="18"/>
                <w:szCs w:val="18"/>
              </w:rPr>
              <w:t>147</w:t>
            </w:r>
          </w:p>
        </w:tc>
      </w:tr>
    </w:tbl>
    <w:p w:rsidR="00E60B05" w:rsidRDefault="00E60B05" w:rsidP="00E60B05">
      <w:pPr>
        <w:ind w:firstLine="720"/>
        <w:rPr>
          <w:lang w:val="pt-BR"/>
        </w:rPr>
      </w:pPr>
    </w:p>
    <w:p w:rsidR="00E60B05" w:rsidRDefault="00345648" w:rsidP="00E60B05">
      <w:pPr>
        <w:rPr>
          <w:b/>
        </w:rPr>
      </w:pPr>
      <w:r>
        <w:rPr>
          <w:b/>
        </w:rPr>
        <w:t>Teknik Pengumpulan Data</w:t>
      </w:r>
    </w:p>
    <w:p w:rsidR="00345648" w:rsidRDefault="00345648" w:rsidP="00715AE7">
      <w:pPr>
        <w:rPr>
          <w:b/>
        </w:rPr>
      </w:pPr>
    </w:p>
    <w:p w:rsidR="00715AE7" w:rsidRPr="00356BF8" w:rsidRDefault="00715AE7" w:rsidP="00715AE7">
      <w:pPr>
        <w:tabs>
          <w:tab w:val="left" w:pos="360"/>
        </w:tabs>
        <w:jc w:val="both"/>
        <w:rPr>
          <w:lang w:val="sv-SE"/>
        </w:rPr>
      </w:pPr>
      <w:r>
        <w:rPr>
          <w:lang w:val="sv-SE"/>
        </w:rPr>
        <w:tab/>
      </w:r>
      <w:r w:rsidRPr="00356BF8">
        <w:rPr>
          <w:lang w:val="sv-SE"/>
        </w:rPr>
        <w:t xml:space="preserve">Untuk menjaga kualitas pengumpulan data, maka data yang akan digunakan dalam penelitian ini, terdiri dari data primer dan data sekunder. Data primer diperoleh dari hasil angket, wawancara dan observasi sedangkan data sekunder diperoleh dari studi kepustakaan. Teknik pengumpulan data dalam penelitian ini menggunakan empat macam teknik pengumpulan data, yaitu : </w:t>
      </w:r>
    </w:p>
    <w:p w:rsidR="00715AE7" w:rsidRPr="00356BF8" w:rsidRDefault="00715AE7" w:rsidP="00715AE7">
      <w:pPr>
        <w:numPr>
          <w:ilvl w:val="0"/>
          <w:numId w:val="23"/>
        </w:numPr>
        <w:tabs>
          <w:tab w:val="left" w:pos="360"/>
        </w:tabs>
        <w:suppressAutoHyphens w:val="0"/>
        <w:jc w:val="both"/>
        <w:rPr>
          <w:lang w:val="sv-SE"/>
        </w:rPr>
      </w:pPr>
      <w:r w:rsidRPr="00356BF8">
        <w:rPr>
          <w:lang w:val="sv-SE"/>
        </w:rPr>
        <w:t>Studi kepustakaan, pengumpulan data dengan cara mengumpulkan data, memperlajari dan mencatat bagian-bagian yang dianggap penting dari literatur  dan data sekunder yang berkenaan dengan masalah penelitian.</w:t>
      </w:r>
    </w:p>
    <w:p w:rsidR="00715AE7" w:rsidRPr="00356BF8" w:rsidRDefault="00715AE7" w:rsidP="00715AE7">
      <w:pPr>
        <w:numPr>
          <w:ilvl w:val="0"/>
          <w:numId w:val="23"/>
        </w:numPr>
        <w:tabs>
          <w:tab w:val="left" w:pos="360"/>
        </w:tabs>
        <w:suppressAutoHyphens w:val="0"/>
        <w:jc w:val="both"/>
      </w:pPr>
      <w:r w:rsidRPr="00356BF8">
        <w:t>Studi lapangan, terdiri dari :</w:t>
      </w:r>
    </w:p>
    <w:p w:rsidR="00715AE7" w:rsidRPr="00356BF8" w:rsidRDefault="00715AE7" w:rsidP="00715AE7">
      <w:pPr>
        <w:tabs>
          <w:tab w:val="left" w:pos="360"/>
        </w:tabs>
        <w:ind w:left="811" w:hanging="386"/>
        <w:jc w:val="both"/>
      </w:pPr>
      <w:r w:rsidRPr="00356BF8">
        <w:t xml:space="preserve">a. Observasi, melakukan pengamatan langsung mengenai fenomena-fenomena di lapangan yang mempunyai keterkaitan dengan variabel penelitian di </w:t>
      </w:r>
      <w:r w:rsidRPr="00356BF8">
        <w:rPr>
          <w:iCs/>
        </w:rPr>
        <w:t>bank bjb Kantor Cabang Bandung</w:t>
      </w:r>
      <w:r w:rsidRPr="00356BF8">
        <w:t>.</w:t>
      </w:r>
    </w:p>
    <w:p w:rsidR="00715AE7" w:rsidRPr="00356BF8" w:rsidRDefault="00715AE7" w:rsidP="00715AE7">
      <w:pPr>
        <w:tabs>
          <w:tab w:val="left" w:pos="360"/>
        </w:tabs>
        <w:ind w:left="811" w:hanging="386"/>
        <w:jc w:val="both"/>
      </w:pPr>
      <w:r w:rsidRPr="00356BF8">
        <w:t>b.</w:t>
      </w:r>
      <w:r w:rsidRPr="00356BF8">
        <w:tab/>
        <w:t xml:space="preserve">Wawancara, dilakukan dengan cara menanyakan beberapa pertanyaan yang sudah  berstruktur  kepada  responden   untuk   selanjutnya   diperdalam dengan mengorek keterangan yang lebih lengkap dari responden, dalam hal ini yang diwawancara adalah karyawan </w:t>
      </w:r>
      <w:r w:rsidRPr="00356BF8">
        <w:rPr>
          <w:iCs/>
        </w:rPr>
        <w:t>bank bjb Kantor Cabang Bandung</w:t>
      </w:r>
      <w:r w:rsidRPr="00356BF8">
        <w:t>.</w:t>
      </w:r>
    </w:p>
    <w:p w:rsidR="00715AE7" w:rsidRPr="00356BF8" w:rsidRDefault="00715AE7" w:rsidP="00715AE7">
      <w:pPr>
        <w:tabs>
          <w:tab w:val="left" w:pos="360"/>
        </w:tabs>
        <w:ind w:left="811" w:hanging="386"/>
        <w:jc w:val="both"/>
      </w:pPr>
      <w:r w:rsidRPr="00356BF8">
        <w:lastRenderedPageBreak/>
        <w:t xml:space="preserve">c.  Angket, yaitu dengan cara membagikan daftar pertanyaan yang bersifat tertutup kepada responden yang telah ditentukan, dalam hal ini adalah para karyawan </w:t>
      </w:r>
      <w:r w:rsidRPr="00356BF8">
        <w:rPr>
          <w:iCs/>
        </w:rPr>
        <w:t xml:space="preserve">bank bjb Kantor Cabang </w:t>
      </w:r>
      <w:r w:rsidRPr="00356BF8">
        <w:rPr>
          <w:iCs/>
          <w:lang w:val="id-ID"/>
        </w:rPr>
        <w:t xml:space="preserve">Utama </w:t>
      </w:r>
      <w:r w:rsidRPr="00356BF8">
        <w:rPr>
          <w:iCs/>
        </w:rPr>
        <w:t>Bandung</w:t>
      </w:r>
      <w:r w:rsidRPr="00356BF8">
        <w:t>. Dalam daftar pertanyaan tersebut responden tinggal memilih salah satu jawaban yang sesuai dengan apa kata hatinya.</w:t>
      </w:r>
    </w:p>
    <w:p w:rsidR="00715AE7" w:rsidRPr="00356BF8" w:rsidRDefault="00715AE7" w:rsidP="00715AE7">
      <w:pPr>
        <w:ind w:firstLine="720"/>
        <w:jc w:val="both"/>
      </w:pPr>
      <w:r w:rsidRPr="00356BF8">
        <w:t xml:space="preserve">Berdasarkan sumbernya, data dibedakan menjadi dua yaitu: data primer dan data sekunder. Menurut Umar (2002 : 67-68), sebagai berikut: </w:t>
      </w:r>
    </w:p>
    <w:p w:rsidR="00715AE7" w:rsidRPr="00356BF8" w:rsidRDefault="00715AE7" w:rsidP="00715AE7">
      <w:pPr>
        <w:numPr>
          <w:ilvl w:val="0"/>
          <w:numId w:val="24"/>
        </w:numPr>
        <w:suppressAutoHyphens w:val="0"/>
        <w:ind w:left="426" w:hanging="426"/>
        <w:contextualSpacing/>
        <w:jc w:val="both"/>
      </w:pPr>
      <w:r w:rsidRPr="00356BF8">
        <w:t>Data primer merupakan data yang didapat dari sumber pertama yang diperoleh langsung dari penyebaran kuesioner kepada responden yang dianggap telah mewakili populasi.</w:t>
      </w:r>
    </w:p>
    <w:p w:rsidR="00715AE7" w:rsidRPr="00C11A4D" w:rsidRDefault="00715AE7" w:rsidP="00715AE7">
      <w:pPr>
        <w:numPr>
          <w:ilvl w:val="0"/>
          <w:numId w:val="24"/>
        </w:numPr>
        <w:suppressAutoHyphens w:val="0"/>
        <w:ind w:left="426" w:hanging="426"/>
        <w:contextualSpacing/>
        <w:jc w:val="both"/>
      </w:pPr>
      <w:r w:rsidRPr="00356BF8">
        <w:t>Data sekunder merupakan data yang sudah tersedia sebelumnya, diperoleh dari pihak lain yang berasal dari buku-buku, literatur, artikel, dan tulisan-tulisan ilmiah.</w:t>
      </w:r>
    </w:p>
    <w:p w:rsidR="00715AE7" w:rsidRDefault="00715AE7" w:rsidP="00E60B05">
      <w:pPr>
        <w:rPr>
          <w:b/>
        </w:rPr>
      </w:pPr>
    </w:p>
    <w:p w:rsidR="00877F51" w:rsidRDefault="00877F51" w:rsidP="00E60B05">
      <w:pPr>
        <w:rPr>
          <w:b/>
        </w:rPr>
      </w:pPr>
      <w:r>
        <w:rPr>
          <w:b/>
        </w:rPr>
        <w:t>Skala Instrumen</w:t>
      </w:r>
    </w:p>
    <w:p w:rsidR="00877F51" w:rsidRDefault="00877F51" w:rsidP="00E60B05">
      <w:pPr>
        <w:rPr>
          <w:b/>
        </w:rPr>
      </w:pPr>
    </w:p>
    <w:p w:rsidR="00877F51" w:rsidRDefault="00877F51" w:rsidP="00877F51">
      <w:pPr>
        <w:ind w:firstLine="720"/>
        <w:rPr>
          <w:color w:val="000000"/>
        </w:rPr>
      </w:pPr>
      <w:r w:rsidRPr="00356BF8">
        <w:rPr>
          <w:color w:val="000000"/>
        </w:rPr>
        <w:t xml:space="preserve">Analisis data deskriptif bertujuan untuk menggambarkan sejauh mana tanggapan </w:t>
      </w:r>
      <w:r w:rsidRPr="00356BF8">
        <w:t>karyawan bank bjb Kantor Cabang Bandung</w:t>
      </w:r>
      <w:r w:rsidRPr="00356BF8">
        <w:rPr>
          <w:color w:val="000000"/>
        </w:rPr>
        <w:t xml:space="preserve"> terhadap </w:t>
      </w:r>
      <w:r w:rsidRPr="00356BF8">
        <w:t>insentif, stress kerja, beban kerja dan kinerja karyawan</w:t>
      </w:r>
      <w:r w:rsidRPr="00356BF8">
        <w:rPr>
          <w:color w:val="000000"/>
        </w:rPr>
        <w:t xml:space="preserve">. Tahapan analisis dilakukan sampai pada </w:t>
      </w:r>
      <w:r w:rsidRPr="00356BF8">
        <w:rPr>
          <w:i/>
          <w:iCs/>
          <w:color w:val="000000"/>
        </w:rPr>
        <w:t xml:space="preserve">scoring </w:t>
      </w:r>
      <w:r w:rsidRPr="00356BF8">
        <w:rPr>
          <w:color w:val="000000"/>
        </w:rPr>
        <w:t>dan indeks, dimana skor merupakan jumlah dari hasil perkalian setiap bobot nilai (1 sampai 5) dengan frekuensi (Sugiono, 2007: 135). Pada tahap selanjutnya indeks dihitung dengan metode mean, yaitu membagi total skor dengan jumlah responden. Angka indeks tersebut yang menunjukkan kesatuan tanggapan seluruh responden terhadap setiap variabel penelitian</w:t>
      </w:r>
      <w:r>
        <w:rPr>
          <w:color w:val="000000"/>
        </w:rPr>
        <w:t>.</w:t>
      </w:r>
    </w:p>
    <w:p w:rsidR="00877F51" w:rsidRDefault="00877F51" w:rsidP="00877F51">
      <w:pPr>
        <w:rPr>
          <w:color w:val="000000"/>
        </w:rPr>
      </w:pPr>
    </w:p>
    <w:p w:rsidR="00877F51" w:rsidRDefault="00877F51" w:rsidP="00877F51">
      <w:pPr>
        <w:rPr>
          <w:b/>
          <w:color w:val="000000"/>
        </w:rPr>
      </w:pPr>
      <w:r w:rsidRPr="00877F51">
        <w:rPr>
          <w:b/>
          <w:color w:val="000000"/>
        </w:rPr>
        <w:t>HASIL PENELITIAN DAN PEMBAHASAN</w:t>
      </w:r>
    </w:p>
    <w:p w:rsidR="002E1059" w:rsidRDefault="002E1059" w:rsidP="00877F51">
      <w:pPr>
        <w:rPr>
          <w:b/>
          <w:color w:val="000000"/>
        </w:rPr>
      </w:pPr>
    </w:p>
    <w:p w:rsidR="002E1059" w:rsidRDefault="002E1059" w:rsidP="00877F51">
      <w:pPr>
        <w:rPr>
          <w:b/>
          <w:color w:val="000000"/>
        </w:rPr>
      </w:pPr>
      <w:r>
        <w:rPr>
          <w:b/>
          <w:color w:val="000000"/>
        </w:rPr>
        <w:t>Hasil Penelitian</w:t>
      </w:r>
    </w:p>
    <w:p w:rsidR="00AD7BDE" w:rsidRDefault="00AD7BDE" w:rsidP="00877F51">
      <w:pPr>
        <w:rPr>
          <w:b/>
          <w:color w:val="000000"/>
        </w:rPr>
      </w:pPr>
    </w:p>
    <w:p w:rsidR="00AD7BDE" w:rsidRDefault="00AD7BDE" w:rsidP="00AD7BDE">
      <w:pPr>
        <w:ind w:firstLine="720"/>
        <w:rPr>
          <w:color w:val="000000"/>
        </w:rPr>
      </w:pPr>
      <w:r>
        <w:rPr>
          <w:color w:val="000000"/>
        </w:rPr>
        <w:t xml:space="preserve">Nilai koefisien korelasi dari setiap butir pernyataan lebih besar dari nilai </w:t>
      </w:r>
      <w:r>
        <w:rPr>
          <w:color w:val="000000"/>
          <w:sz w:val="28"/>
        </w:rPr>
        <w:t xml:space="preserve">r </w:t>
      </w:r>
      <w:r w:rsidRPr="00AD7BDE">
        <w:rPr>
          <w:color w:val="000000"/>
          <w:vertAlign w:val="subscript"/>
        </w:rPr>
        <w:t>table</w:t>
      </w:r>
      <w:r w:rsidRPr="00AD7BDE">
        <w:rPr>
          <w:color w:val="000000"/>
        </w:rPr>
        <w:t xml:space="preserve"> (0,30), hal ini</w:t>
      </w:r>
      <w:r>
        <w:rPr>
          <w:color w:val="000000"/>
        </w:rPr>
        <w:t xml:space="preserve"> menunjukan bahwa semua butir pernyataan valid dan selanjutnya item-item pernyataan tersebut dapat diikutkan dalam pengujian reliabilitasnya. Semua item pernyataan yang dinyatakan valid selanjutnya diuji reliabilitasnya untuk mengetahui konsistensi alat ukur yang digunakan melalui item-item pernyataan yang diajukan kepada responden. Uji </w:t>
      </w:r>
      <w:r w:rsidR="00AB3A30">
        <w:rPr>
          <w:color w:val="000000"/>
        </w:rPr>
        <w:t xml:space="preserve">reliabiltas dalam penelitian ini menggunakan metode atau rumusan </w:t>
      </w:r>
      <w:r w:rsidR="00AB3A30" w:rsidRPr="0020565D">
        <w:rPr>
          <w:i/>
          <w:color w:val="000000"/>
        </w:rPr>
        <w:t>alpha cronbach’s</w:t>
      </w:r>
      <w:r w:rsidR="00AB3A30">
        <w:rPr>
          <w:color w:val="000000"/>
        </w:rPr>
        <w:t xml:space="preserve">. koefisien </w:t>
      </w:r>
      <w:r w:rsidR="00AB3A30" w:rsidRPr="0020565D">
        <w:rPr>
          <w:i/>
          <w:color w:val="000000"/>
        </w:rPr>
        <w:t>alpha cronbach’s</w:t>
      </w:r>
      <w:r w:rsidR="00AB3A30">
        <w:rPr>
          <w:color w:val="000000"/>
        </w:rPr>
        <w:t xml:space="preserve"> merupakan koefisien reliabilitas yang paling sering digunakan karnea alasan koefisien ini menggambarkan varians</w:t>
      </w:r>
      <w:r w:rsidR="00691413">
        <w:rPr>
          <w:color w:val="000000"/>
        </w:rPr>
        <w:t xml:space="preserve"> dari item-item baik untuk format benar/salah atau bukan seperti format skala </w:t>
      </w:r>
      <w:r w:rsidR="00691413" w:rsidRPr="00691413">
        <w:rPr>
          <w:i/>
          <w:color w:val="000000"/>
        </w:rPr>
        <w:t>likert</w:t>
      </w:r>
      <w:r w:rsidR="00691413">
        <w:rPr>
          <w:color w:val="000000"/>
        </w:rPr>
        <w:t xml:space="preserve">, sehingga sekaligus untuk mengevaluasi </w:t>
      </w:r>
      <w:r w:rsidR="00691413" w:rsidRPr="00691413">
        <w:rPr>
          <w:i/>
          <w:color w:val="000000"/>
        </w:rPr>
        <w:t>internal consistency</w:t>
      </w:r>
      <w:r w:rsidR="00691413">
        <w:rPr>
          <w:color w:val="000000"/>
        </w:rPr>
        <w:t>.</w:t>
      </w:r>
    </w:p>
    <w:p w:rsidR="00691413" w:rsidRDefault="00691413" w:rsidP="00AD7BDE">
      <w:pPr>
        <w:ind w:firstLine="720"/>
        <w:rPr>
          <w:color w:val="000000"/>
        </w:rPr>
      </w:pPr>
      <w:r>
        <w:rPr>
          <w:color w:val="000000"/>
        </w:rPr>
        <w:t xml:space="preserve">Nilai </w:t>
      </w:r>
      <w:r w:rsidR="0020565D">
        <w:rPr>
          <w:color w:val="000000"/>
        </w:rPr>
        <w:t xml:space="preserve">batas yang digunakan untuk derajat reliabilitas adalah </w:t>
      </w:r>
      <w:r w:rsidR="0020565D" w:rsidRPr="0020565D">
        <w:rPr>
          <w:i/>
          <w:color w:val="000000"/>
        </w:rPr>
        <w:t>alpha cronbach’s</w:t>
      </w:r>
      <w:r w:rsidR="00BD2A88">
        <w:rPr>
          <w:i/>
          <w:color w:val="000000"/>
        </w:rPr>
        <w:t xml:space="preserve"> </w:t>
      </w:r>
      <w:r w:rsidR="00BD2A88">
        <w:rPr>
          <w:color w:val="000000"/>
        </w:rPr>
        <w:t xml:space="preserve">(Sekaran,2003:66) patokan yang umumnya telah diterima secara luas adalah bentuk indikator yang mendapat koefisien lebih besar dari 0,70 dinyatakan reliable, walaupun angka tersebut bukanlah angka mati. Hal ini berate, apabila penelitian yang dilakukan bersifat </w:t>
      </w:r>
      <w:r w:rsidR="00BD2A88">
        <w:rPr>
          <w:i/>
          <w:color w:val="000000"/>
        </w:rPr>
        <w:t>ekplanatory,</w:t>
      </w:r>
      <w:r w:rsidR="00BD2A88">
        <w:rPr>
          <w:color w:val="000000"/>
        </w:rPr>
        <w:t xml:space="preserve"> maka nilai dibawah 0,70 pun masih dapat diterima, sepanjang disertai alasan-alasan empirik yang terlihat dalam proses eksplorasi. Nilai </w:t>
      </w:r>
      <w:r w:rsidR="00BD2A88" w:rsidRPr="0020565D">
        <w:rPr>
          <w:i/>
          <w:color w:val="000000"/>
        </w:rPr>
        <w:t>alpha cronbach’s</w:t>
      </w:r>
      <w:r w:rsidR="00BD2A88">
        <w:rPr>
          <w:color w:val="000000"/>
        </w:rPr>
        <w:t xml:space="preserve"> berada pada kisaran 0,7-0,9, ini berati </w:t>
      </w:r>
      <w:r w:rsidR="00BD2A88">
        <w:rPr>
          <w:color w:val="000000"/>
        </w:rPr>
        <w:lastRenderedPageBreak/>
        <w:t xml:space="preserve">bahwa seluruh item dari setiap </w:t>
      </w:r>
      <w:r w:rsidR="00B33974">
        <w:rPr>
          <w:color w:val="000000"/>
        </w:rPr>
        <w:t>variable insentif, stress kerja, beban kerja dan kinerja karyawan dinyatakan reliable.</w:t>
      </w:r>
    </w:p>
    <w:p w:rsidR="00B33974" w:rsidRDefault="00B33974" w:rsidP="00B33974">
      <w:pPr>
        <w:rPr>
          <w:color w:val="000000"/>
        </w:rPr>
      </w:pPr>
    </w:p>
    <w:p w:rsidR="00B33974" w:rsidRDefault="00B33974" w:rsidP="00B33974">
      <w:pPr>
        <w:rPr>
          <w:color w:val="000000"/>
        </w:rPr>
      </w:pPr>
      <w:r>
        <w:rPr>
          <w:color w:val="000000"/>
        </w:rPr>
        <w:t>Koefisien Jalur dan Pengujian Hipotesis</w:t>
      </w:r>
    </w:p>
    <w:p w:rsidR="00B33974" w:rsidRDefault="00B33974" w:rsidP="00B33974">
      <w:pPr>
        <w:rPr>
          <w:color w:val="000000"/>
        </w:rPr>
      </w:pPr>
      <w:r>
        <w:rPr>
          <w:color w:val="000000"/>
        </w:rPr>
        <w:tab/>
      </w:r>
    </w:p>
    <w:p w:rsidR="00B33974" w:rsidRDefault="00B33974" w:rsidP="00B33974">
      <w:pPr>
        <w:rPr>
          <w:color w:val="000000"/>
        </w:rPr>
      </w:pPr>
      <w:r>
        <w:rPr>
          <w:color w:val="000000"/>
        </w:rPr>
        <w:t>Hubungan antar variable dapat dilihat pada persamaan struktural sebgaimana tertuang pada hipotesis (pengaruh simultan X</w:t>
      </w:r>
      <w:r w:rsidRPr="00B33974">
        <w:rPr>
          <w:color w:val="000000"/>
          <w:vertAlign w:val="subscript"/>
        </w:rPr>
        <w:t>1</w:t>
      </w:r>
      <w:r>
        <w:rPr>
          <w:color w:val="000000"/>
        </w:rPr>
        <w:t>, X</w:t>
      </w:r>
      <w:r w:rsidRPr="00B33974">
        <w:rPr>
          <w:color w:val="000000"/>
          <w:vertAlign w:val="subscript"/>
        </w:rPr>
        <w:t>2</w:t>
      </w:r>
      <w:r>
        <w:rPr>
          <w:color w:val="000000"/>
        </w:rPr>
        <w:t xml:space="preserve"> dan X</w:t>
      </w:r>
      <w:r w:rsidRPr="00B33974">
        <w:rPr>
          <w:color w:val="000000"/>
          <w:vertAlign w:val="subscript"/>
        </w:rPr>
        <w:t>3</w:t>
      </w:r>
      <w:r>
        <w:rPr>
          <w:color w:val="000000"/>
        </w:rPr>
        <w:t xml:space="preserve"> terhadap Y). Pengujian hipotesis dalam penelitian ini dilakukan dengan menggunakan dua cara yaitu:</w:t>
      </w:r>
    </w:p>
    <w:p w:rsidR="00B33974" w:rsidRDefault="00B33974" w:rsidP="00B33974">
      <w:pPr>
        <w:rPr>
          <w:color w:val="000000"/>
        </w:rPr>
      </w:pPr>
    </w:p>
    <w:p w:rsidR="00B33974" w:rsidRDefault="00B33974" w:rsidP="00C95503">
      <w:pPr>
        <w:numPr>
          <w:ilvl w:val="0"/>
          <w:numId w:val="25"/>
        </w:numPr>
        <w:rPr>
          <w:b/>
          <w:color w:val="000000"/>
        </w:rPr>
      </w:pPr>
      <w:r w:rsidRPr="00C95503">
        <w:rPr>
          <w:b/>
          <w:color w:val="000000"/>
        </w:rPr>
        <w:t xml:space="preserve">Pengujian </w:t>
      </w:r>
      <w:r w:rsidR="00C95503" w:rsidRPr="00C95503">
        <w:rPr>
          <w:b/>
          <w:color w:val="000000"/>
        </w:rPr>
        <w:t xml:space="preserve"> Secara </w:t>
      </w:r>
      <w:r w:rsidR="00C95503">
        <w:rPr>
          <w:b/>
          <w:color w:val="000000"/>
        </w:rPr>
        <w:t>Parsial</w:t>
      </w:r>
    </w:p>
    <w:p w:rsidR="00C95503" w:rsidRDefault="00C95503" w:rsidP="00C95503">
      <w:pPr>
        <w:ind w:left="360"/>
        <w:rPr>
          <w:b/>
          <w:color w:val="000000"/>
        </w:rPr>
      </w:pPr>
    </w:p>
    <w:p w:rsidR="00C95503" w:rsidRDefault="00C95503" w:rsidP="00C95503">
      <w:pPr>
        <w:ind w:left="360" w:firstLine="360"/>
        <w:jc w:val="center"/>
        <w:rPr>
          <w:b/>
        </w:rPr>
      </w:pPr>
      <w:r w:rsidRPr="00D85A42">
        <w:rPr>
          <w:b/>
          <w:lang w:val="sv-SE"/>
        </w:rPr>
        <w:t xml:space="preserve">Pengaruh Langsung dan Tidak Langsung </w:t>
      </w:r>
      <w:r>
        <w:rPr>
          <w:b/>
        </w:rPr>
        <w:t>V</w:t>
      </w:r>
      <w:r w:rsidRPr="0026241F">
        <w:rPr>
          <w:b/>
        </w:rPr>
        <w:t xml:space="preserve">ariabel </w:t>
      </w:r>
      <w:r>
        <w:rPr>
          <w:b/>
          <w:lang w:val="es-ES"/>
        </w:rPr>
        <w:t>Insentif , Stress Kerja dan B</w:t>
      </w:r>
      <w:r w:rsidRPr="0026241F">
        <w:rPr>
          <w:b/>
          <w:lang w:val="es-ES"/>
        </w:rPr>
        <w:t xml:space="preserve">eban Kerja terhadap </w:t>
      </w:r>
      <w:r>
        <w:rPr>
          <w:b/>
          <w:lang w:val="es-ES"/>
        </w:rPr>
        <w:t xml:space="preserve">Kinerja </w:t>
      </w:r>
      <w:r>
        <w:rPr>
          <w:b/>
          <w:bCs/>
          <w:lang w:val="sv-SE"/>
        </w:rPr>
        <w:t>Karyawan B</w:t>
      </w:r>
      <w:r w:rsidRPr="0026241F">
        <w:rPr>
          <w:b/>
          <w:bCs/>
          <w:lang w:val="sv-SE"/>
        </w:rPr>
        <w:t xml:space="preserve">ank </w:t>
      </w:r>
      <w:r>
        <w:rPr>
          <w:b/>
          <w:lang w:val="sv-SE"/>
        </w:rPr>
        <w:t>bjb Kantor Cabang Utama B</w:t>
      </w:r>
      <w:r w:rsidRPr="0026241F">
        <w:rPr>
          <w:b/>
          <w:lang w:val="sv-SE"/>
        </w:rPr>
        <w:t>andung</w:t>
      </w:r>
    </w:p>
    <w:p w:rsidR="00C95503" w:rsidRPr="00C95503" w:rsidRDefault="00C95503" w:rsidP="00C95503">
      <w:pPr>
        <w:ind w:left="360"/>
        <w:rPr>
          <w:b/>
        </w:rPr>
      </w:pPr>
    </w:p>
    <w:tbl>
      <w:tblPr>
        <w:tblW w:w="5000" w:type="pct"/>
        <w:tblLook w:val="04A0"/>
      </w:tblPr>
      <w:tblGrid>
        <w:gridCol w:w="1150"/>
        <w:gridCol w:w="1737"/>
        <w:gridCol w:w="717"/>
        <w:gridCol w:w="717"/>
        <w:gridCol w:w="717"/>
        <w:gridCol w:w="1617"/>
        <w:gridCol w:w="1497"/>
      </w:tblGrid>
      <w:tr w:rsidR="00C95503" w:rsidRPr="002877CD" w:rsidTr="006A7F2C">
        <w:trPr>
          <w:trHeight w:val="330"/>
        </w:trPr>
        <w:tc>
          <w:tcPr>
            <w:tcW w:w="578" w:type="pct"/>
            <w:vMerge w:val="restart"/>
            <w:tcBorders>
              <w:top w:val="single" w:sz="8" w:space="0" w:color="auto"/>
              <w:left w:val="single" w:sz="8" w:space="0" w:color="auto"/>
              <w:bottom w:val="single" w:sz="8" w:space="0" w:color="000000"/>
              <w:right w:val="single" w:sz="8" w:space="0" w:color="auto"/>
            </w:tcBorders>
            <w:shd w:val="clear" w:color="000000" w:fill="FFFFFF"/>
            <w:hideMark/>
          </w:tcPr>
          <w:p w:rsidR="00C95503" w:rsidRPr="002877CD" w:rsidRDefault="00C95503" w:rsidP="006A7F2C">
            <w:pPr>
              <w:jc w:val="center"/>
              <w:rPr>
                <w:rFonts w:ascii="Arial" w:hAnsi="Arial" w:cs="Arial"/>
                <w:b/>
                <w:bCs/>
                <w:color w:val="000000"/>
              </w:rPr>
            </w:pPr>
            <w:r w:rsidRPr="002877CD">
              <w:rPr>
                <w:rFonts w:ascii="Arial" w:hAnsi="Arial" w:cs="Arial"/>
                <w:b/>
                <w:bCs/>
                <w:color w:val="000000"/>
              </w:rPr>
              <w:t xml:space="preserve">Variabel </w:t>
            </w:r>
          </w:p>
        </w:tc>
        <w:tc>
          <w:tcPr>
            <w:tcW w:w="1107" w:type="pct"/>
            <w:vMerge w:val="restart"/>
            <w:tcBorders>
              <w:top w:val="single" w:sz="8" w:space="0" w:color="auto"/>
              <w:left w:val="single" w:sz="8" w:space="0" w:color="auto"/>
              <w:bottom w:val="single" w:sz="8" w:space="0" w:color="000000"/>
              <w:right w:val="single" w:sz="8" w:space="0" w:color="auto"/>
            </w:tcBorders>
            <w:shd w:val="clear" w:color="000000" w:fill="FFFFFF"/>
            <w:hideMark/>
          </w:tcPr>
          <w:p w:rsidR="00C95503" w:rsidRPr="002877CD" w:rsidRDefault="00C95503" w:rsidP="006A7F2C">
            <w:pPr>
              <w:jc w:val="center"/>
              <w:rPr>
                <w:rFonts w:ascii="Arial" w:hAnsi="Arial" w:cs="Arial"/>
                <w:b/>
                <w:bCs/>
                <w:color w:val="000000"/>
              </w:rPr>
            </w:pPr>
            <w:r w:rsidRPr="002877CD">
              <w:rPr>
                <w:rFonts w:ascii="Arial" w:hAnsi="Arial" w:cs="Arial"/>
                <w:b/>
                <w:bCs/>
                <w:color w:val="000000"/>
              </w:rPr>
              <w:t xml:space="preserve"> Pengaruh langsung ke Y </w:t>
            </w:r>
          </w:p>
        </w:tc>
        <w:tc>
          <w:tcPr>
            <w:tcW w:w="1305" w:type="pct"/>
            <w:gridSpan w:val="3"/>
            <w:tcBorders>
              <w:top w:val="single" w:sz="8" w:space="0" w:color="auto"/>
              <w:left w:val="nil"/>
              <w:bottom w:val="single" w:sz="8" w:space="0" w:color="auto"/>
              <w:right w:val="single" w:sz="8" w:space="0" w:color="000000"/>
            </w:tcBorders>
            <w:shd w:val="clear" w:color="000000" w:fill="FFFFFF"/>
            <w:hideMark/>
          </w:tcPr>
          <w:p w:rsidR="00C95503" w:rsidRPr="002877CD" w:rsidRDefault="00C95503" w:rsidP="006A7F2C">
            <w:pPr>
              <w:jc w:val="center"/>
              <w:rPr>
                <w:rFonts w:ascii="Arial" w:hAnsi="Arial" w:cs="Arial"/>
                <w:b/>
                <w:bCs/>
                <w:color w:val="000000"/>
              </w:rPr>
            </w:pPr>
            <w:r w:rsidRPr="002877CD">
              <w:rPr>
                <w:rFonts w:ascii="Arial" w:hAnsi="Arial" w:cs="Arial"/>
                <w:b/>
                <w:bCs/>
                <w:color w:val="000000"/>
              </w:rPr>
              <w:t xml:space="preserve"> Pengaruh tidak langsung  </w:t>
            </w:r>
          </w:p>
        </w:tc>
        <w:tc>
          <w:tcPr>
            <w:tcW w:w="1051" w:type="pct"/>
            <w:vMerge w:val="restart"/>
            <w:tcBorders>
              <w:top w:val="single" w:sz="8" w:space="0" w:color="auto"/>
              <w:left w:val="single" w:sz="8" w:space="0" w:color="auto"/>
              <w:bottom w:val="single" w:sz="8" w:space="0" w:color="000000"/>
              <w:right w:val="single" w:sz="8" w:space="0" w:color="auto"/>
            </w:tcBorders>
            <w:shd w:val="clear" w:color="000000" w:fill="FFFFFF"/>
            <w:hideMark/>
          </w:tcPr>
          <w:p w:rsidR="00C95503" w:rsidRPr="002877CD" w:rsidRDefault="00C95503" w:rsidP="006A7F2C">
            <w:pPr>
              <w:jc w:val="center"/>
              <w:rPr>
                <w:rFonts w:ascii="Arial" w:hAnsi="Arial" w:cs="Arial"/>
                <w:b/>
                <w:bCs/>
                <w:color w:val="000000"/>
              </w:rPr>
            </w:pPr>
            <w:r w:rsidRPr="002877CD">
              <w:rPr>
                <w:rFonts w:ascii="Arial" w:hAnsi="Arial" w:cs="Arial"/>
                <w:b/>
                <w:bCs/>
                <w:color w:val="000000"/>
              </w:rPr>
              <w:t xml:space="preserve"> Total pengaruh tidak langsung </w:t>
            </w:r>
          </w:p>
        </w:tc>
        <w:tc>
          <w:tcPr>
            <w:tcW w:w="959" w:type="pct"/>
            <w:vMerge w:val="restart"/>
            <w:tcBorders>
              <w:top w:val="single" w:sz="8" w:space="0" w:color="auto"/>
              <w:left w:val="single" w:sz="8" w:space="0" w:color="auto"/>
              <w:bottom w:val="single" w:sz="8" w:space="0" w:color="000000"/>
              <w:right w:val="single" w:sz="8" w:space="0" w:color="auto"/>
            </w:tcBorders>
            <w:shd w:val="clear" w:color="000000" w:fill="FFFFFF"/>
            <w:hideMark/>
          </w:tcPr>
          <w:p w:rsidR="00C95503" w:rsidRPr="002877CD" w:rsidRDefault="00C95503" w:rsidP="006A7F2C">
            <w:pPr>
              <w:jc w:val="center"/>
              <w:rPr>
                <w:rFonts w:ascii="Arial" w:hAnsi="Arial" w:cs="Arial"/>
                <w:b/>
                <w:bCs/>
                <w:color w:val="000000"/>
              </w:rPr>
            </w:pPr>
            <w:r w:rsidRPr="002877CD">
              <w:rPr>
                <w:rFonts w:ascii="Arial" w:hAnsi="Arial" w:cs="Arial"/>
                <w:b/>
                <w:bCs/>
                <w:color w:val="000000"/>
              </w:rPr>
              <w:t xml:space="preserve"> Total pengaruh </w:t>
            </w:r>
          </w:p>
        </w:tc>
      </w:tr>
      <w:tr w:rsidR="00C95503" w:rsidRPr="002877CD" w:rsidTr="006A7F2C">
        <w:trPr>
          <w:trHeight w:val="330"/>
        </w:trPr>
        <w:tc>
          <w:tcPr>
            <w:tcW w:w="578" w:type="pct"/>
            <w:vMerge/>
            <w:tcBorders>
              <w:top w:val="single" w:sz="8" w:space="0" w:color="auto"/>
              <w:left w:val="single" w:sz="8" w:space="0" w:color="auto"/>
              <w:bottom w:val="single" w:sz="8" w:space="0" w:color="000000"/>
              <w:right w:val="single" w:sz="8" w:space="0" w:color="auto"/>
            </w:tcBorders>
            <w:vAlign w:val="center"/>
            <w:hideMark/>
          </w:tcPr>
          <w:p w:rsidR="00C95503" w:rsidRPr="002877CD" w:rsidRDefault="00C95503" w:rsidP="006A7F2C">
            <w:pPr>
              <w:rPr>
                <w:rFonts w:ascii="Arial" w:hAnsi="Arial" w:cs="Arial"/>
                <w:b/>
                <w:bCs/>
                <w:color w:val="000000"/>
              </w:rPr>
            </w:pPr>
          </w:p>
        </w:tc>
        <w:tc>
          <w:tcPr>
            <w:tcW w:w="1107" w:type="pct"/>
            <w:vMerge/>
            <w:tcBorders>
              <w:top w:val="single" w:sz="8" w:space="0" w:color="auto"/>
              <w:left w:val="single" w:sz="8" w:space="0" w:color="auto"/>
              <w:bottom w:val="single" w:sz="8" w:space="0" w:color="000000"/>
              <w:right w:val="single" w:sz="8" w:space="0" w:color="auto"/>
            </w:tcBorders>
            <w:vAlign w:val="center"/>
            <w:hideMark/>
          </w:tcPr>
          <w:p w:rsidR="00C95503" w:rsidRPr="002877CD" w:rsidRDefault="00C95503" w:rsidP="006A7F2C">
            <w:pPr>
              <w:rPr>
                <w:rFonts w:ascii="Arial" w:hAnsi="Arial" w:cs="Arial"/>
                <w:b/>
                <w:bCs/>
                <w:color w:val="000000"/>
              </w:rPr>
            </w:pPr>
          </w:p>
        </w:tc>
        <w:tc>
          <w:tcPr>
            <w:tcW w:w="360" w:type="pct"/>
            <w:tcBorders>
              <w:top w:val="nil"/>
              <w:left w:val="nil"/>
              <w:bottom w:val="single" w:sz="8" w:space="0" w:color="auto"/>
              <w:right w:val="single" w:sz="8" w:space="0" w:color="auto"/>
            </w:tcBorders>
            <w:shd w:val="clear" w:color="000000" w:fill="FFFFFF"/>
            <w:hideMark/>
          </w:tcPr>
          <w:p w:rsidR="00C95503" w:rsidRPr="002877CD" w:rsidRDefault="00C95503" w:rsidP="006A7F2C">
            <w:pPr>
              <w:jc w:val="center"/>
              <w:rPr>
                <w:rFonts w:ascii="Arial" w:hAnsi="Arial" w:cs="Arial"/>
                <w:b/>
                <w:bCs/>
                <w:color w:val="000000"/>
              </w:rPr>
            </w:pPr>
            <w:r w:rsidRPr="002877CD">
              <w:rPr>
                <w:rFonts w:ascii="Arial" w:hAnsi="Arial" w:cs="Arial"/>
                <w:b/>
                <w:bCs/>
                <w:color w:val="000000"/>
              </w:rPr>
              <w:t xml:space="preserve"> X1 </w:t>
            </w:r>
          </w:p>
        </w:tc>
        <w:tc>
          <w:tcPr>
            <w:tcW w:w="472" w:type="pct"/>
            <w:tcBorders>
              <w:top w:val="nil"/>
              <w:left w:val="nil"/>
              <w:bottom w:val="single" w:sz="8" w:space="0" w:color="auto"/>
              <w:right w:val="single" w:sz="8" w:space="0" w:color="auto"/>
            </w:tcBorders>
            <w:shd w:val="clear" w:color="000000" w:fill="FFFFFF"/>
            <w:hideMark/>
          </w:tcPr>
          <w:p w:rsidR="00C95503" w:rsidRPr="002877CD" w:rsidRDefault="00C95503" w:rsidP="006A7F2C">
            <w:pPr>
              <w:jc w:val="center"/>
              <w:rPr>
                <w:rFonts w:ascii="Arial" w:hAnsi="Arial" w:cs="Arial"/>
                <w:b/>
                <w:bCs/>
                <w:color w:val="000000"/>
              </w:rPr>
            </w:pPr>
            <w:r w:rsidRPr="002877CD">
              <w:rPr>
                <w:rFonts w:ascii="Arial" w:hAnsi="Arial" w:cs="Arial"/>
                <w:b/>
                <w:bCs/>
                <w:color w:val="000000"/>
              </w:rPr>
              <w:t xml:space="preserve"> X2 </w:t>
            </w:r>
          </w:p>
        </w:tc>
        <w:tc>
          <w:tcPr>
            <w:tcW w:w="472" w:type="pct"/>
            <w:tcBorders>
              <w:top w:val="nil"/>
              <w:left w:val="nil"/>
              <w:bottom w:val="single" w:sz="8" w:space="0" w:color="auto"/>
              <w:right w:val="single" w:sz="8" w:space="0" w:color="auto"/>
            </w:tcBorders>
            <w:shd w:val="clear" w:color="000000" w:fill="FFFFFF"/>
            <w:hideMark/>
          </w:tcPr>
          <w:p w:rsidR="00C95503" w:rsidRPr="002877CD" w:rsidRDefault="00C95503" w:rsidP="006A7F2C">
            <w:pPr>
              <w:jc w:val="center"/>
              <w:rPr>
                <w:rFonts w:ascii="Arial" w:hAnsi="Arial" w:cs="Arial"/>
                <w:b/>
                <w:bCs/>
                <w:color w:val="000000"/>
              </w:rPr>
            </w:pPr>
            <w:r w:rsidRPr="002877CD">
              <w:rPr>
                <w:rFonts w:ascii="Arial" w:hAnsi="Arial" w:cs="Arial"/>
                <w:b/>
                <w:bCs/>
                <w:color w:val="000000"/>
              </w:rPr>
              <w:t xml:space="preserve"> X3 </w:t>
            </w:r>
          </w:p>
        </w:tc>
        <w:tc>
          <w:tcPr>
            <w:tcW w:w="1051" w:type="pct"/>
            <w:vMerge/>
            <w:tcBorders>
              <w:top w:val="single" w:sz="8" w:space="0" w:color="auto"/>
              <w:left w:val="single" w:sz="8" w:space="0" w:color="auto"/>
              <w:bottom w:val="single" w:sz="8" w:space="0" w:color="000000"/>
              <w:right w:val="single" w:sz="8" w:space="0" w:color="auto"/>
            </w:tcBorders>
            <w:vAlign w:val="center"/>
            <w:hideMark/>
          </w:tcPr>
          <w:p w:rsidR="00C95503" w:rsidRPr="002877CD" w:rsidRDefault="00C95503" w:rsidP="006A7F2C">
            <w:pPr>
              <w:rPr>
                <w:rFonts w:ascii="Arial" w:hAnsi="Arial" w:cs="Arial"/>
                <w:b/>
                <w:bCs/>
                <w:color w:val="000000"/>
              </w:rPr>
            </w:pPr>
          </w:p>
        </w:tc>
        <w:tc>
          <w:tcPr>
            <w:tcW w:w="959" w:type="pct"/>
            <w:vMerge/>
            <w:tcBorders>
              <w:top w:val="single" w:sz="8" w:space="0" w:color="auto"/>
              <w:left w:val="single" w:sz="8" w:space="0" w:color="auto"/>
              <w:bottom w:val="single" w:sz="8" w:space="0" w:color="000000"/>
              <w:right w:val="single" w:sz="8" w:space="0" w:color="auto"/>
            </w:tcBorders>
            <w:vAlign w:val="center"/>
            <w:hideMark/>
          </w:tcPr>
          <w:p w:rsidR="00C95503" w:rsidRPr="002877CD" w:rsidRDefault="00C95503" w:rsidP="006A7F2C">
            <w:pPr>
              <w:rPr>
                <w:rFonts w:ascii="Arial" w:hAnsi="Arial" w:cs="Arial"/>
                <w:b/>
                <w:bCs/>
                <w:color w:val="000000"/>
              </w:rPr>
            </w:pPr>
          </w:p>
        </w:tc>
      </w:tr>
      <w:tr w:rsidR="00C95503" w:rsidRPr="002877CD" w:rsidTr="006A7F2C">
        <w:trPr>
          <w:trHeight w:val="315"/>
        </w:trPr>
        <w:tc>
          <w:tcPr>
            <w:tcW w:w="578" w:type="pct"/>
            <w:tcBorders>
              <w:top w:val="nil"/>
              <w:left w:val="single" w:sz="8" w:space="0" w:color="auto"/>
              <w:bottom w:val="single" w:sz="8" w:space="0" w:color="auto"/>
              <w:right w:val="single" w:sz="8" w:space="0" w:color="auto"/>
            </w:tcBorders>
            <w:shd w:val="clear" w:color="000000" w:fill="FFFFFF"/>
            <w:hideMark/>
          </w:tcPr>
          <w:p w:rsidR="00C95503" w:rsidRPr="002877CD" w:rsidRDefault="00C95503" w:rsidP="006A7F2C">
            <w:pPr>
              <w:jc w:val="center"/>
              <w:rPr>
                <w:rFonts w:ascii="Arial" w:hAnsi="Arial" w:cs="Arial"/>
                <w:color w:val="000000"/>
              </w:rPr>
            </w:pPr>
            <w:r w:rsidRPr="002877CD">
              <w:rPr>
                <w:rFonts w:ascii="Arial" w:hAnsi="Arial" w:cs="Arial"/>
                <w:color w:val="000000"/>
              </w:rPr>
              <w:t xml:space="preserve"> x1 </w:t>
            </w:r>
          </w:p>
        </w:tc>
        <w:tc>
          <w:tcPr>
            <w:tcW w:w="1107" w:type="pct"/>
            <w:tcBorders>
              <w:top w:val="nil"/>
              <w:left w:val="nil"/>
              <w:bottom w:val="single" w:sz="8" w:space="0" w:color="auto"/>
              <w:right w:val="single" w:sz="8" w:space="0" w:color="auto"/>
            </w:tcBorders>
            <w:shd w:val="clear" w:color="000000" w:fill="FFFFFF"/>
            <w:vAlign w:val="bottom"/>
            <w:hideMark/>
          </w:tcPr>
          <w:p w:rsidR="00C95503" w:rsidRPr="002877CD" w:rsidRDefault="00C95503" w:rsidP="006A7F2C">
            <w:pPr>
              <w:jc w:val="right"/>
              <w:rPr>
                <w:rFonts w:ascii="Calibri" w:hAnsi="Calibri"/>
                <w:color w:val="000000"/>
                <w:sz w:val="22"/>
                <w:szCs w:val="22"/>
              </w:rPr>
            </w:pPr>
            <w:r w:rsidRPr="002877CD">
              <w:rPr>
                <w:rFonts w:ascii="Calibri" w:hAnsi="Calibri" w:cs="Calibri"/>
                <w:color w:val="000000"/>
                <w:sz w:val="22"/>
                <w:szCs w:val="22"/>
              </w:rPr>
              <w:t>0,038</w:t>
            </w:r>
          </w:p>
        </w:tc>
        <w:tc>
          <w:tcPr>
            <w:tcW w:w="360" w:type="pct"/>
            <w:tcBorders>
              <w:top w:val="nil"/>
              <w:left w:val="nil"/>
              <w:bottom w:val="single" w:sz="8" w:space="0" w:color="auto"/>
              <w:right w:val="single" w:sz="8" w:space="0" w:color="auto"/>
            </w:tcBorders>
            <w:shd w:val="clear" w:color="000000" w:fill="000000"/>
            <w:hideMark/>
          </w:tcPr>
          <w:p w:rsidR="00C95503" w:rsidRPr="002877CD" w:rsidRDefault="00C95503" w:rsidP="006A7F2C">
            <w:pPr>
              <w:jc w:val="center"/>
              <w:rPr>
                <w:rFonts w:ascii="Arial" w:hAnsi="Arial" w:cs="Arial"/>
                <w:color w:val="000000"/>
              </w:rPr>
            </w:pPr>
            <w:r w:rsidRPr="002877CD">
              <w:rPr>
                <w:rFonts w:ascii="Arial" w:hAnsi="Arial" w:cs="Arial"/>
                <w:color w:val="000000"/>
              </w:rPr>
              <w:t> </w:t>
            </w:r>
          </w:p>
        </w:tc>
        <w:tc>
          <w:tcPr>
            <w:tcW w:w="472" w:type="pct"/>
            <w:tcBorders>
              <w:top w:val="nil"/>
              <w:left w:val="nil"/>
              <w:bottom w:val="single" w:sz="8" w:space="0" w:color="auto"/>
              <w:right w:val="single" w:sz="8" w:space="0" w:color="auto"/>
            </w:tcBorders>
            <w:shd w:val="clear" w:color="000000" w:fill="FFFFFF"/>
            <w:vAlign w:val="bottom"/>
            <w:hideMark/>
          </w:tcPr>
          <w:p w:rsidR="00C95503" w:rsidRPr="002877CD" w:rsidRDefault="00C95503" w:rsidP="006A7F2C">
            <w:pPr>
              <w:jc w:val="right"/>
              <w:rPr>
                <w:rFonts w:ascii="Calibri" w:hAnsi="Calibri"/>
                <w:color w:val="000000"/>
                <w:sz w:val="22"/>
                <w:szCs w:val="22"/>
              </w:rPr>
            </w:pPr>
            <w:r w:rsidRPr="002877CD">
              <w:rPr>
                <w:rFonts w:ascii="Calibri" w:hAnsi="Calibri" w:cs="Calibri"/>
                <w:color w:val="000000"/>
                <w:sz w:val="22"/>
                <w:szCs w:val="22"/>
              </w:rPr>
              <w:t>0,055</w:t>
            </w:r>
          </w:p>
        </w:tc>
        <w:tc>
          <w:tcPr>
            <w:tcW w:w="472" w:type="pct"/>
            <w:tcBorders>
              <w:top w:val="nil"/>
              <w:left w:val="nil"/>
              <w:bottom w:val="single" w:sz="8" w:space="0" w:color="auto"/>
              <w:right w:val="single" w:sz="8" w:space="0" w:color="auto"/>
            </w:tcBorders>
            <w:shd w:val="clear" w:color="000000" w:fill="FFFFFF"/>
            <w:vAlign w:val="bottom"/>
            <w:hideMark/>
          </w:tcPr>
          <w:p w:rsidR="00C95503" w:rsidRPr="002877CD" w:rsidRDefault="00C95503" w:rsidP="006A7F2C">
            <w:pPr>
              <w:jc w:val="right"/>
              <w:rPr>
                <w:rFonts w:ascii="Calibri" w:hAnsi="Calibri"/>
                <w:color w:val="000000"/>
                <w:sz w:val="22"/>
                <w:szCs w:val="22"/>
              </w:rPr>
            </w:pPr>
            <w:r w:rsidRPr="002877CD">
              <w:rPr>
                <w:rFonts w:ascii="Calibri" w:hAnsi="Calibri" w:cs="Calibri"/>
                <w:color w:val="000000"/>
                <w:sz w:val="22"/>
                <w:szCs w:val="22"/>
              </w:rPr>
              <w:t>0,066</w:t>
            </w:r>
          </w:p>
        </w:tc>
        <w:tc>
          <w:tcPr>
            <w:tcW w:w="1051" w:type="pct"/>
            <w:tcBorders>
              <w:top w:val="nil"/>
              <w:left w:val="nil"/>
              <w:bottom w:val="single" w:sz="8" w:space="0" w:color="auto"/>
              <w:right w:val="single" w:sz="8" w:space="0" w:color="auto"/>
            </w:tcBorders>
            <w:shd w:val="clear" w:color="000000" w:fill="FFFFFF"/>
            <w:vAlign w:val="bottom"/>
            <w:hideMark/>
          </w:tcPr>
          <w:p w:rsidR="00C95503" w:rsidRPr="002877CD" w:rsidRDefault="00C95503" w:rsidP="006A7F2C">
            <w:pPr>
              <w:jc w:val="right"/>
              <w:rPr>
                <w:rFonts w:ascii="Calibri" w:hAnsi="Calibri"/>
                <w:color w:val="000000"/>
                <w:sz w:val="22"/>
                <w:szCs w:val="22"/>
              </w:rPr>
            </w:pPr>
            <w:r w:rsidRPr="002877CD">
              <w:rPr>
                <w:rFonts w:ascii="Calibri" w:hAnsi="Calibri" w:cs="Calibri"/>
                <w:color w:val="000000"/>
                <w:sz w:val="22"/>
                <w:szCs w:val="22"/>
              </w:rPr>
              <w:t>0,121</w:t>
            </w:r>
          </w:p>
        </w:tc>
        <w:tc>
          <w:tcPr>
            <w:tcW w:w="959" w:type="pct"/>
            <w:tcBorders>
              <w:top w:val="nil"/>
              <w:left w:val="nil"/>
              <w:bottom w:val="single" w:sz="8" w:space="0" w:color="auto"/>
              <w:right w:val="single" w:sz="8" w:space="0" w:color="auto"/>
            </w:tcBorders>
            <w:shd w:val="clear" w:color="000000" w:fill="FFFFFF"/>
            <w:vAlign w:val="bottom"/>
            <w:hideMark/>
          </w:tcPr>
          <w:p w:rsidR="00C95503" w:rsidRPr="002877CD" w:rsidRDefault="00C95503" w:rsidP="006A7F2C">
            <w:pPr>
              <w:jc w:val="right"/>
              <w:rPr>
                <w:rFonts w:ascii="Calibri" w:hAnsi="Calibri"/>
                <w:color w:val="000000"/>
                <w:sz w:val="22"/>
                <w:szCs w:val="22"/>
              </w:rPr>
            </w:pPr>
            <w:r w:rsidRPr="002877CD">
              <w:rPr>
                <w:rFonts w:ascii="Calibri" w:hAnsi="Calibri" w:cs="Calibri"/>
                <w:color w:val="000000"/>
                <w:sz w:val="22"/>
                <w:szCs w:val="22"/>
              </w:rPr>
              <w:t>0,159</w:t>
            </w:r>
          </w:p>
        </w:tc>
      </w:tr>
      <w:tr w:rsidR="00C95503" w:rsidRPr="002877CD" w:rsidTr="006A7F2C">
        <w:trPr>
          <w:trHeight w:val="315"/>
        </w:trPr>
        <w:tc>
          <w:tcPr>
            <w:tcW w:w="578" w:type="pct"/>
            <w:tcBorders>
              <w:top w:val="nil"/>
              <w:left w:val="single" w:sz="8" w:space="0" w:color="auto"/>
              <w:bottom w:val="single" w:sz="8" w:space="0" w:color="auto"/>
              <w:right w:val="single" w:sz="8" w:space="0" w:color="auto"/>
            </w:tcBorders>
            <w:shd w:val="clear" w:color="000000" w:fill="FFFFFF"/>
            <w:hideMark/>
          </w:tcPr>
          <w:p w:rsidR="00C95503" w:rsidRPr="002877CD" w:rsidRDefault="00C95503" w:rsidP="006A7F2C">
            <w:pPr>
              <w:jc w:val="center"/>
              <w:rPr>
                <w:rFonts w:ascii="Arial" w:hAnsi="Arial" w:cs="Arial"/>
                <w:color w:val="000000"/>
              </w:rPr>
            </w:pPr>
            <w:r w:rsidRPr="002877CD">
              <w:rPr>
                <w:rFonts w:ascii="Arial" w:hAnsi="Arial" w:cs="Arial"/>
                <w:color w:val="000000"/>
              </w:rPr>
              <w:t xml:space="preserve"> x2 </w:t>
            </w:r>
          </w:p>
        </w:tc>
        <w:tc>
          <w:tcPr>
            <w:tcW w:w="1107" w:type="pct"/>
            <w:tcBorders>
              <w:top w:val="nil"/>
              <w:left w:val="nil"/>
              <w:bottom w:val="single" w:sz="8" w:space="0" w:color="auto"/>
              <w:right w:val="single" w:sz="8" w:space="0" w:color="auto"/>
            </w:tcBorders>
            <w:shd w:val="clear" w:color="000000" w:fill="FFFFFF"/>
            <w:vAlign w:val="bottom"/>
            <w:hideMark/>
          </w:tcPr>
          <w:p w:rsidR="00C95503" w:rsidRPr="002877CD" w:rsidRDefault="00C95503" w:rsidP="006A7F2C">
            <w:pPr>
              <w:jc w:val="right"/>
              <w:rPr>
                <w:rFonts w:ascii="Calibri" w:hAnsi="Calibri"/>
                <w:color w:val="000000"/>
                <w:sz w:val="22"/>
                <w:szCs w:val="22"/>
              </w:rPr>
            </w:pPr>
            <w:r w:rsidRPr="002877CD">
              <w:rPr>
                <w:rFonts w:ascii="Calibri" w:hAnsi="Calibri" w:cs="Calibri"/>
                <w:color w:val="000000"/>
                <w:sz w:val="22"/>
                <w:szCs w:val="22"/>
              </w:rPr>
              <w:t>0,132</w:t>
            </w:r>
          </w:p>
        </w:tc>
        <w:tc>
          <w:tcPr>
            <w:tcW w:w="360" w:type="pct"/>
            <w:tcBorders>
              <w:top w:val="nil"/>
              <w:left w:val="nil"/>
              <w:bottom w:val="single" w:sz="8" w:space="0" w:color="auto"/>
              <w:right w:val="single" w:sz="8" w:space="0" w:color="auto"/>
            </w:tcBorders>
            <w:shd w:val="clear" w:color="000000" w:fill="FFFFFF"/>
            <w:vAlign w:val="bottom"/>
            <w:hideMark/>
          </w:tcPr>
          <w:p w:rsidR="00C95503" w:rsidRPr="002877CD" w:rsidRDefault="00C95503" w:rsidP="006A7F2C">
            <w:pPr>
              <w:jc w:val="right"/>
              <w:rPr>
                <w:rFonts w:ascii="Calibri" w:hAnsi="Calibri"/>
                <w:color w:val="000000"/>
                <w:sz w:val="22"/>
                <w:szCs w:val="22"/>
              </w:rPr>
            </w:pPr>
            <w:r w:rsidRPr="002877CD">
              <w:rPr>
                <w:rFonts w:ascii="Calibri" w:hAnsi="Calibri" w:cs="Calibri"/>
                <w:color w:val="000000"/>
                <w:sz w:val="22"/>
                <w:szCs w:val="22"/>
              </w:rPr>
              <w:t>0,055</w:t>
            </w:r>
          </w:p>
        </w:tc>
        <w:tc>
          <w:tcPr>
            <w:tcW w:w="472" w:type="pct"/>
            <w:tcBorders>
              <w:top w:val="nil"/>
              <w:left w:val="nil"/>
              <w:bottom w:val="single" w:sz="8" w:space="0" w:color="auto"/>
              <w:right w:val="single" w:sz="8" w:space="0" w:color="auto"/>
            </w:tcBorders>
            <w:shd w:val="clear" w:color="000000" w:fill="000000"/>
            <w:hideMark/>
          </w:tcPr>
          <w:p w:rsidR="00C95503" w:rsidRPr="002877CD" w:rsidRDefault="00C95503" w:rsidP="006A7F2C">
            <w:pPr>
              <w:jc w:val="center"/>
              <w:rPr>
                <w:rFonts w:ascii="Arial" w:hAnsi="Arial" w:cs="Arial"/>
                <w:color w:val="000000"/>
              </w:rPr>
            </w:pPr>
            <w:r w:rsidRPr="002877CD">
              <w:rPr>
                <w:rFonts w:ascii="Arial" w:hAnsi="Arial" w:cs="Arial"/>
                <w:color w:val="000000"/>
              </w:rPr>
              <w:t> </w:t>
            </w:r>
          </w:p>
        </w:tc>
        <w:tc>
          <w:tcPr>
            <w:tcW w:w="472" w:type="pct"/>
            <w:tcBorders>
              <w:top w:val="nil"/>
              <w:left w:val="nil"/>
              <w:bottom w:val="single" w:sz="8" w:space="0" w:color="auto"/>
              <w:right w:val="single" w:sz="8" w:space="0" w:color="auto"/>
            </w:tcBorders>
            <w:shd w:val="clear" w:color="000000" w:fill="FFFFFF"/>
            <w:vAlign w:val="bottom"/>
            <w:hideMark/>
          </w:tcPr>
          <w:p w:rsidR="00C95503" w:rsidRPr="002877CD" w:rsidRDefault="00C95503" w:rsidP="006A7F2C">
            <w:pPr>
              <w:jc w:val="right"/>
              <w:rPr>
                <w:rFonts w:ascii="Calibri" w:hAnsi="Calibri"/>
                <w:color w:val="000000"/>
                <w:sz w:val="22"/>
                <w:szCs w:val="22"/>
              </w:rPr>
            </w:pPr>
            <w:r w:rsidRPr="002877CD">
              <w:rPr>
                <w:rFonts w:ascii="Calibri" w:hAnsi="Calibri" w:cs="Calibri"/>
                <w:color w:val="000000"/>
                <w:sz w:val="22"/>
                <w:szCs w:val="22"/>
              </w:rPr>
              <w:t>0,063</w:t>
            </w:r>
          </w:p>
        </w:tc>
        <w:tc>
          <w:tcPr>
            <w:tcW w:w="1051" w:type="pct"/>
            <w:tcBorders>
              <w:top w:val="nil"/>
              <w:left w:val="nil"/>
              <w:bottom w:val="single" w:sz="8" w:space="0" w:color="auto"/>
              <w:right w:val="single" w:sz="8" w:space="0" w:color="auto"/>
            </w:tcBorders>
            <w:shd w:val="clear" w:color="000000" w:fill="FFFFFF"/>
            <w:vAlign w:val="bottom"/>
            <w:hideMark/>
          </w:tcPr>
          <w:p w:rsidR="00C95503" w:rsidRPr="002877CD" w:rsidRDefault="00C95503" w:rsidP="006A7F2C">
            <w:pPr>
              <w:jc w:val="right"/>
              <w:rPr>
                <w:rFonts w:ascii="Calibri" w:hAnsi="Calibri"/>
                <w:color w:val="000000"/>
                <w:sz w:val="22"/>
                <w:szCs w:val="22"/>
              </w:rPr>
            </w:pPr>
            <w:r w:rsidRPr="002877CD">
              <w:rPr>
                <w:rFonts w:ascii="Calibri" w:hAnsi="Calibri" w:cs="Calibri"/>
                <w:color w:val="000000"/>
                <w:sz w:val="22"/>
                <w:szCs w:val="22"/>
              </w:rPr>
              <w:t>0,118</w:t>
            </w:r>
          </w:p>
        </w:tc>
        <w:tc>
          <w:tcPr>
            <w:tcW w:w="959" w:type="pct"/>
            <w:tcBorders>
              <w:top w:val="nil"/>
              <w:left w:val="nil"/>
              <w:bottom w:val="single" w:sz="8" w:space="0" w:color="auto"/>
              <w:right w:val="single" w:sz="8" w:space="0" w:color="auto"/>
            </w:tcBorders>
            <w:shd w:val="clear" w:color="000000" w:fill="FFFFFF"/>
            <w:vAlign w:val="bottom"/>
            <w:hideMark/>
          </w:tcPr>
          <w:p w:rsidR="00C95503" w:rsidRPr="002877CD" w:rsidRDefault="00C95503" w:rsidP="006A7F2C">
            <w:pPr>
              <w:jc w:val="right"/>
              <w:rPr>
                <w:rFonts w:ascii="Calibri" w:hAnsi="Calibri"/>
                <w:color w:val="000000"/>
                <w:sz w:val="22"/>
                <w:szCs w:val="22"/>
              </w:rPr>
            </w:pPr>
            <w:r w:rsidRPr="002877CD">
              <w:rPr>
                <w:rFonts w:ascii="Calibri" w:hAnsi="Calibri" w:cs="Calibri"/>
                <w:color w:val="000000"/>
                <w:sz w:val="22"/>
                <w:szCs w:val="22"/>
              </w:rPr>
              <w:t>0,250</w:t>
            </w:r>
          </w:p>
        </w:tc>
      </w:tr>
      <w:tr w:rsidR="00C95503" w:rsidRPr="002877CD" w:rsidTr="006A7F2C">
        <w:trPr>
          <w:trHeight w:val="300"/>
        </w:trPr>
        <w:tc>
          <w:tcPr>
            <w:tcW w:w="578" w:type="pct"/>
            <w:vMerge w:val="restart"/>
            <w:tcBorders>
              <w:top w:val="nil"/>
              <w:left w:val="single" w:sz="8" w:space="0" w:color="auto"/>
              <w:bottom w:val="single" w:sz="8" w:space="0" w:color="000000"/>
              <w:right w:val="single" w:sz="8" w:space="0" w:color="auto"/>
            </w:tcBorders>
            <w:shd w:val="clear" w:color="000000" w:fill="FFFFFF"/>
            <w:hideMark/>
          </w:tcPr>
          <w:p w:rsidR="00C95503" w:rsidRPr="002877CD" w:rsidRDefault="00C95503" w:rsidP="006A7F2C">
            <w:pPr>
              <w:jc w:val="center"/>
              <w:rPr>
                <w:rFonts w:ascii="Arial" w:hAnsi="Arial" w:cs="Arial"/>
                <w:color w:val="000000"/>
              </w:rPr>
            </w:pPr>
            <w:r w:rsidRPr="002877CD">
              <w:rPr>
                <w:rFonts w:ascii="Arial" w:hAnsi="Arial" w:cs="Arial"/>
                <w:color w:val="000000"/>
              </w:rPr>
              <w:t xml:space="preserve"> x3 </w:t>
            </w:r>
          </w:p>
        </w:tc>
        <w:tc>
          <w:tcPr>
            <w:tcW w:w="1107" w:type="pct"/>
            <w:vMerge w:val="restart"/>
            <w:tcBorders>
              <w:top w:val="nil"/>
              <w:left w:val="single" w:sz="8" w:space="0" w:color="auto"/>
              <w:bottom w:val="single" w:sz="8" w:space="0" w:color="000000"/>
              <w:right w:val="single" w:sz="8" w:space="0" w:color="auto"/>
            </w:tcBorders>
            <w:shd w:val="clear" w:color="000000" w:fill="FFFFFF"/>
            <w:vAlign w:val="bottom"/>
            <w:hideMark/>
          </w:tcPr>
          <w:p w:rsidR="00C95503" w:rsidRPr="002877CD" w:rsidRDefault="00C95503" w:rsidP="006A7F2C">
            <w:pPr>
              <w:jc w:val="right"/>
              <w:rPr>
                <w:rFonts w:ascii="Calibri" w:hAnsi="Calibri"/>
                <w:color w:val="000000"/>
                <w:sz w:val="22"/>
                <w:szCs w:val="22"/>
              </w:rPr>
            </w:pPr>
            <w:r w:rsidRPr="002877CD">
              <w:rPr>
                <w:rFonts w:ascii="Calibri" w:hAnsi="Calibri" w:cs="Calibri"/>
                <w:color w:val="000000"/>
                <w:sz w:val="22"/>
                <w:szCs w:val="22"/>
              </w:rPr>
              <w:t>0,099</w:t>
            </w:r>
          </w:p>
        </w:tc>
        <w:tc>
          <w:tcPr>
            <w:tcW w:w="360" w:type="pct"/>
            <w:vMerge w:val="restart"/>
            <w:tcBorders>
              <w:top w:val="nil"/>
              <w:left w:val="single" w:sz="8" w:space="0" w:color="auto"/>
              <w:bottom w:val="single" w:sz="8" w:space="0" w:color="000000"/>
              <w:right w:val="single" w:sz="8" w:space="0" w:color="auto"/>
            </w:tcBorders>
            <w:shd w:val="clear" w:color="000000" w:fill="FFFFFF"/>
            <w:vAlign w:val="bottom"/>
            <w:hideMark/>
          </w:tcPr>
          <w:p w:rsidR="00C95503" w:rsidRPr="002877CD" w:rsidRDefault="00C95503" w:rsidP="006A7F2C">
            <w:pPr>
              <w:jc w:val="right"/>
              <w:rPr>
                <w:rFonts w:ascii="Calibri" w:hAnsi="Calibri"/>
                <w:color w:val="000000"/>
                <w:sz w:val="22"/>
                <w:szCs w:val="22"/>
              </w:rPr>
            </w:pPr>
            <w:r w:rsidRPr="002877CD">
              <w:rPr>
                <w:rFonts w:ascii="Calibri" w:hAnsi="Calibri" w:cs="Calibri"/>
                <w:color w:val="000000"/>
                <w:sz w:val="22"/>
                <w:szCs w:val="22"/>
              </w:rPr>
              <w:t>0,066</w:t>
            </w:r>
          </w:p>
        </w:tc>
        <w:tc>
          <w:tcPr>
            <w:tcW w:w="472" w:type="pct"/>
            <w:tcBorders>
              <w:top w:val="nil"/>
              <w:left w:val="nil"/>
              <w:bottom w:val="nil"/>
              <w:right w:val="single" w:sz="8" w:space="0" w:color="auto"/>
            </w:tcBorders>
            <w:shd w:val="clear" w:color="000000" w:fill="FFFFFF"/>
            <w:hideMark/>
          </w:tcPr>
          <w:p w:rsidR="00C95503" w:rsidRPr="002877CD" w:rsidRDefault="00C95503" w:rsidP="006A7F2C">
            <w:pPr>
              <w:jc w:val="center"/>
              <w:rPr>
                <w:rFonts w:ascii="Arial" w:hAnsi="Arial" w:cs="Arial"/>
                <w:color w:val="000000"/>
              </w:rPr>
            </w:pPr>
            <w:r w:rsidRPr="002877CD">
              <w:rPr>
                <w:rFonts w:ascii="Arial" w:hAnsi="Arial" w:cs="Arial"/>
                <w:color w:val="000000"/>
              </w:rPr>
              <w:t> </w:t>
            </w:r>
          </w:p>
        </w:tc>
        <w:tc>
          <w:tcPr>
            <w:tcW w:w="472" w:type="pct"/>
            <w:vMerge w:val="restart"/>
            <w:tcBorders>
              <w:top w:val="nil"/>
              <w:left w:val="single" w:sz="8" w:space="0" w:color="auto"/>
              <w:bottom w:val="single" w:sz="8" w:space="0" w:color="000000"/>
              <w:right w:val="single" w:sz="8" w:space="0" w:color="auto"/>
            </w:tcBorders>
            <w:shd w:val="clear" w:color="000000" w:fill="000000"/>
            <w:hideMark/>
          </w:tcPr>
          <w:p w:rsidR="00C95503" w:rsidRPr="002877CD" w:rsidRDefault="00C95503" w:rsidP="006A7F2C">
            <w:pPr>
              <w:jc w:val="center"/>
              <w:rPr>
                <w:rFonts w:ascii="Arial" w:hAnsi="Arial" w:cs="Arial"/>
                <w:color w:val="000000"/>
              </w:rPr>
            </w:pPr>
            <w:r w:rsidRPr="002877CD">
              <w:rPr>
                <w:rFonts w:ascii="Arial" w:hAnsi="Arial" w:cs="Arial"/>
                <w:color w:val="000000"/>
              </w:rPr>
              <w:t> </w:t>
            </w:r>
          </w:p>
        </w:tc>
        <w:tc>
          <w:tcPr>
            <w:tcW w:w="1051" w:type="pct"/>
            <w:vMerge w:val="restart"/>
            <w:tcBorders>
              <w:top w:val="nil"/>
              <w:left w:val="single" w:sz="8" w:space="0" w:color="auto"/>
              <w:bottom w:val="single" w:sz="8" w:space="0" w:color="000000"/>
              <w:right w:val="single" w:sz="8" w:space="0" w:color="auto"/>
            </w:tcBorders>
            <w:shd w:val="clear" w:color="000000" w:fill="FFFFFF"/>
            <w:vAlign w:val="bottom"/>
            <w:hideMark/>
          </w:tcPr>
          <w:p w:rsidR="00C95503" w:rsidRPr="002877CD" w:rsidRDefault="00C95503" w:rsidP="006A7F2C">
            <w:pPr>
              <w:jc w:val="right"/>
              <w:rPr>
                <w:rFonts w:ascii="Calibri" w:hAnsi="Calibri"/>
                <w:color w:val="000000"/>
                <w:sz w:val="22"/>
                <w:szCs w:val="22"/>
              </w:rPr>
            </w:pPr>
            <w:r w:rsidRPr="002877CD">
              <w:rPr>
                <w:rFonts w:ascii="Calibri" w:hAnsi="Calibri" w:cs="Calibri"/>
                <w:color w:val="000000"/>
                <w:sz w:val="22"/>
                <w:szCs w:val="22"/>
              </w:rPr>
              <w:t>0,129</w:t>
            </w:r>
          </w:p>
        </w:tc>
        <w:tc>
          <w:tcPr>
            <w:tcW w:w="959" w:type="pct"/>
            <w:vMerge w:val="restart"/>
            <w:tcBorders>
              <w:top w:val="nil"/>
              <w:left w:val="single" w:sz="8" w:space="0" w:color="auto"/>
              <w:bottom w:val="single" w:sz="8" w:space="0" w:color="000000"/>
              <w:right w:val="single" w:sz="8" w:space="0" w:color="auto"/>
            </w:tcBorders>
            <w:shd w:val="clear" w:color="000000" w:fill="FFFFFF"/>
            <w:vAlign w:val="bottom"/>
            <w:hideMark/>
          </w:tcPr>
          <w:p w:rsidR="00C95503" w:rsidRPr="002877CD" w:rsidRDefault="00C95503" w:rsidP="006A7F2C">
            <w:pPr>
              <w:jc w:val="right"/>
              <w:rPr>
                <w:rFonts w:ascii="Calibri" w:hAnsi="Calibri"/>
                <w:color w:val="000000"/>
                <w:sz w:val="22"/>
                <w:szCs w:val="22"/>
              </w:rPr>
            </w:pPr>
            <w:r w:rsidRPr="002877CD">
              <w:rPr>
                <w:rFonts w:ascii="Calibri" w:hAnsi="Calibri" w:cs="Calibri"/>
                <w:color w:val="000000"/>
                <w:sz w:val="22"/>
                <w:szCs w:val="22"/>
              </w:rPr>
              <w:t>0,228</w:t>
            </w:r>
          </w:p>
        </w:tc>
      </w:tr>
      <w:tr w:rsidR="00C95503" w:rsidRPr="002877CD" w:rsidTr="006A7F2C">
        <w:trPr>
          <w:trHeight w:val="315"/>
        </w:trPr>
        <w:tc>
          <w:tcPr>
            <w:tcW w:w="578" w:type="pct"/>
            <w:vMerge/>
            <w:tcBorders>
              <w:top w:val="nil"/>
              <w:left w:val="single" w:sz="8" w:space="0" w:color="auto"/>
              <w:bottom w:val="single" w:sz="8" w:space="0" w:color="000000"/>
              <w:right w:val="single" w:sz="8" w:space="0" w:color="auto"/>
            </w:tcBorders>
            <w:vAlign w:val="center"/>
            <w:hideMark/>
          </w:tcPr>
          <w:p w:rsidR="00C95503" w:rsidRPr="002877CD" w:rsidRDefault="00C95503" w:rsidP="006A7F2C">
            <w:pPr>
              <w:rPr>
                <w:rFonts w:ascii="Arial" w:hAnsi="Arial" w:cs="Arial"/>
                <w:color w:val="000000"/>
              </w:rPr>
            </w:pPr>
          </w:p>
        </w:tc>
        <w:tc>
          <w:tcPr>
            <w:tcW w:w="1107" w:type="pct"/>
            <w:vMerge/>
            <w:tcBorders>
              <w:top w:val="nil"/>
              <w:left w:val="single" w:sz="8" w:space="0" w:color="auto"/>
              <w:bottom w:val="single" w:sz="8" w:space="0" w:color="000000"/>
              <w:right w:val="single" w:sz="8" w:space="0" w:color="auto"/>
            </w:tcBorders>
            <w:vAlign w:val="center"/>
            <w:hideMark/>
          </w:tcPr>
          <w:p w:rsidR="00C95503" w:rsidRPr="002877CD" w:rsidRDefault="00C95503" w:rsidP="006A7F2C">
            <w:pPr>
              <w:rPr>
                <w:rFonts w:ascii="Calibri" w:hAnsi="Calibri"/>
                <w:color w:val="000000"/>
                <w:sz w:val="22"/>
                <w:szCs w:val="22"/>
              </w:rPr>
            </w:pPr>
          </w:p>
        </w:tc>
        <w:tc>
          <w:tcPr>
            <w:tcW w:w="360" w:type="pct"/>
            <w:vMerge/>
            <w:tcBorders>
              <w:top w:val="nil"/>
              <w:left w:val="single" w:sz="8" w:space="0" w:color="auto"/>
              <w:bottom w:val="single" w:sz="8" w:space="0" w:color="000000"/>
              <w:right w:val="single" w:sz="8" w:space="0" w:color="auto"/>
            </w:tcBorders>
            <w:vAlign w:val="center"/>
            <w:hideMark/>
          </w:tcPr>
          <w:p w:rsidR="00C95503" w:rsidRPr="002877CD" w:rsidRDefault="00C95503" w:rsidP="006A7F2C">
            <w:pPr>
              <w:rPr>
                <w:rFonts w:ascii="Calibri" w:hAnsi="Calibri"/>
                <w:color w:val="000000"/>
                <w:sz w:val="22"/>
                <w:szCs w:val="22"/>
              </w:rPr>
            </w:pPr>
          </w:p>
        </w:tc>
        <w:tc>
          <w:tcPr>
            <w:tcW w:w="472" w:type="pct"/>
            <w:tcBorders>
              <w:top w:val="nil"/>
              <w:left w:val="nil"/>
              <w:bottom w:val="single" w:sz="8" w:space="0" w:color="auto"/>
              <w:right w:val="single" w:sz="8" w:space="0" w:color="auto"/>
            </w:tcBorders>
            <w:shd w:val="clear" w:color="000000" w:fill="FFFFFF"/>
            <w:hideMark/>
          </w:tcPr>
          <w:p w:rsidR="00C95503" w:rsidRPr="002877CD" w:rsidRDefault="00C95503" w:rsidP="006A7F2C">
            <w:pPr>
              <w:jc w:val="center"/>
              <w:rPr>
                <w:rFonts w:ascii="Calibri" w:hAnsi="Calibri"/>
                <w:color w:val="000000"/>
                <w:sz w:val="22"/>
                <w:szCs w:val="22"/>
              </w:rPr>
            </w:pPr>
            <w:r w:rsidRPr="002877CD">
              <w:rPr>
                <w:rFonts w:ascii="Calibri" w:hAnsi="Calibri" w:cs="Calibri"/>
                <w:color w:val="000000"/>
                <w:sz w:val="22"/>
                <w:szCs w:val="22"/>
              </w:rPr>
              <w:t>0,063</w:t>
            </w:r>
          </w:p>
        </w:tc>
        <w:tc>
          <w:tcPr>
            <w:tcW w:w="472" w:type="pct"/>
            <w:vMerge/>
            <w:tcBorders>
              <w:top w:val="nil"/>
              <w:left w:val="single" w:sz="8" w:space="0" w:color="auto"/>
              <w:bottom w:val="single" w:sz="8" w:space="0" w:color="000000"/>
              <w:right w:val="single" w:sz="8" w:space="0" w:color="auto"/>
            </w:tcBorders>
            <w:vAlign w:val="center"/>
            <w:hideMark/>
          </w:tcPr>
          <w:p w:rsidR="00C95503" w:rsidRPr="002877CD" w:rsidRDefault="00C95503" w:rsidP="006A7F2C">
            <w:pPr>
              <w:rPr>
                <w:rFonts w:ascii="Arial" w:hAnsi="Arial" w:cs="Arial"/>
                <w:color w:val="000000"/>
              </w:rPr>
            </w:pPr>
          </w:p>
        </w:tc>
        <w:tc>
          <w:tcPr>
            <w:tcW w:w="1051" w:type="pct"/>
            <w:vMerge/>
            <w:tcBorders>
              <w:top w:val="nil"/>
              <w:left w:val="single" w:sz="8" w:space="0" w:color="auto"/>
              <w:bottom w:val="single" w:sz="8" w:space="0" w:color="000000"/>
              <w:right w:val="single" w:sz="8" w:space="0" w:color="auto"/>
            </w:tcBorders>
            <w:vAlign w:val="center"/>
            <w:hideMark/>
          </w:tcPr>
          <w:p w:rsidR="00C95503" w:rsidRPr="002877CD" w:rsidRDefault="00C95503" w:rsidP="006A7F2C">
            <w:pPr>
              <w:rPr>
                <w:rFonts w:ascii="Calibri" w:hAnsi="Calibri"/>
                <w:color w:val="000000"/>
                <w:sz w:val="22"/>
                <w:szCs w:val="22"/>
              </w:rPr>
            </w:pPr>
          </w:p>
        </w:tc>
        <w:tc>
          <w:tcPr>
            <w:tcW w:w="959" w:type="pct"/>
            <w:vMerge/>
            <w:tcBorders>
              <w:top w:val="nil"/>
              <w:left w:val="single" w:sz="8" w:space="0" w:color="auto"/>
              <w:bottom w:val="single" w:sz="8" w:space="0" w:color="000000"/>
              <w:right w:val="single" w:sz="8" w:space="0" w:color="auto"/>
            </w:tcBorders>
            <w:vAlign w:val="center"/>
            <w:hideMark/>
          </w:tcPr>
          <w:p w:rsidR="00C95503" w:rsidRPr="002877CD" w:rsidRDefault="00C95503" w:rsidP="006A7F2C">
            <w:pPr>
              <w:rPr>
                <w:rFonts w:ascii="Calibri" w:hAnsi="Calibri"/>
                <w:color w:val="000000"/>
                <w:sz w:val="22"/>
                <w:szCs w:val="22"/>
              </w:rPr>
            </w:pPr>
          </w:p>
        </w:tc>
      </w:tr>
      <w:tr w:rsidR="00C95503" w:rsidRPr="002877CD" w:rsidTr="006A7F2C">
        <w:trPr>
          <w:trHeight w:val="330"/>
        </w:trPr>
        <w:tc>
          <w:tcPr>
            <w:tcW w:w="4041" w:type="pct"/>
            <w:gridSpan w:val="6"/>
            <w:tcBorders>
              <w:top w:val="single" w:sz="8" w:space="0" w:color="auto"/>
              <w:left w:val="single" w:sz="8" w:space="0" w:color="auto"/>
              <w:bottom w:val="single" w:sz="8" w:space="0" w:color="auto"/>
              <w:right w:val="single" w:sz="8" w:space="0" w:color="000000"/>
            </w:tcBorders>
            <w:shd w:val="clear" w:color="000000" w:fill="FFFFFF"/>
            <w:vAlign w:val="bottom"/>
            <w:hideMark/>
          </w:tcPr>
          <w:p w:rsidR="00C95503" w:rsidRPr="002877CD" w:rsidRDefault="00C95503" w:rsidP="006A7F2C">
            <w:pPr>
              <w:jc w:val="center"/>
              <w:rPr>
                <w:rFonts w:ascii="Arial" w:hAnsi="Arial" w:cs="Arial"/>
                <w:b/>
                <w:bCs/>
                <w:color w:val="000000"/>
              </w:rPr>
            </w:pPr>
            <w:r w:rsidRPr="002877CD">
              <w:rPr>
                <w:rFonts w:ascii="Arial" w:hAnsi="Arial" w:cs="Arial"/>
                <w:b/>
                <w:bCs/>
                <w:color w:val="000000"/>
              </w:rPr>
              <w:t xml:space="preserve"> Total pengaruh </w:t>
            </w:r>
          </w:p>
        </w:tc>
        <w:tc>
          <w:tcPr>
            <w:tcW w:w="959" w:type="pct"/>
            <w:tcBorders>
              <w:top w:val="nil"/>
              <w:left w:val="nil"/>
              <w:bottom w:val="single" w:sz="8" w:space="0" w:color="auto"/>
              <w:right w:val="single" w:sz="8" w:space="0" w:color="auto"/>
            </w:tcBorders>
            <w:shd w:val="clear" w:color="000000" w:fill="FFFFFF"/>
            <w:vAlign w:val="bottom"/>
            <w:hideMark/>
          </w:tcPr>
          <w:p w:rsidR="00C95503" w:rsidRPr="002877CD" w:rsidRDefault="00C95503" w:rsidP="006A7F2C">
            <w:pPr>
              <w:jc w:val="center"/>
              <w:rPr>
                <w:rFonts w:ascii="Arial" w:hAnsi="Arial" w:cs="Arial"/>
                <w:b/>
                <w:bCs/>
                <w:color w:val="000000"/>
              </w:rPr>
            </w:pPr>
            <w:r w:rsidRPr="002877CD">
              <w:rPr>
                <w:rFonts w:ascii="Arial" w:hAnsi="Arial" w:cs="Arial"/>
                <w:b/>
                <w:bCs/>
                <w:color w:val="000000"/>
              </w:rPr>
              <w:t>0.637</w:t>
            </w:r>
          </w:p>
        </w:tc>
      </w:tr>
      <w:tr w:rsidR="00C95503" w:rsidRPr="002877CD" w:rsidTr="006A7F2C">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FF"/>
            <w:hideMark/>
          </w:tcPr>
          <w:p w:rsidR="00C95503" w:rsidRPr="002877CD" w:rsidRDefault="00C95503" w:rsidP="006A7F2C">
            <w:pPr>
              <w:rPr>
                <w:color w:val="000000"/>
              </w:rPr>
            </w:pPr>
            <w:r w:rsidRPr="002877CD">
              <w:rPr>
                <w:color w:val="000000"/>
                <w:lang w:val="id-ID"/>
              </w:rPr>
              <w:t xml:space="preserve"> Sumber : Data diolah</w:t>
            </w:r>
          </w:p>
        </w:tc>
      </w:tr>
    </w:tbl>
    <w:p w:rsidR="00C95503" w:rsidRDefault="00C95503" w:rsidP="00C95503">
      <w:pPr>
        <w:spacing w:line="480" w:lineRule="auto"/>
        <w:ind w:left="360"/>
        <w:jc w:val="both"/>
      </w:pPr>
    </w:p>
    <w:p w:rsidR="00C95503" w:rsidRPr="00F545B9" w:rsidRDefault="00C95503" w:rsidP="00C95503">
      <w:pPr>
        <w:ind w:left="360" w:firstLine="360"/>
        <w:jc w:val="both"/>
        <w:rPr>
          <w:color w:val="FF0000"/>
        </w:rPr>
      </w:pPr>
      <w:r w:rsidRPr="005B1EE7">
        <w:t xml:space="preserve">Berdasarkan pada tabel diatas dapat diketahui bahwa pengaruh </w:t>
      </w:r>
      <w:r w:rsidRPr="00C320D5">
        <w:rPr>
          <w:lang w:val="es-ES"/>
        </w:rPr>
        <w:t xml:space="preserve">insentif, stress kerja dan beban kerja terhadap kinerja </w:t>
      </w:r>
      <w:r w:rsidRPr="00C320D5">
        <w:rPr>
          <w:bCs/>
          <w:lang w:val="sv-SE"/>
        </w:rPr>
        <w:t xml:space="preserve">karyawan bank </w:t>
      </w:r>
      <w:r w:rsidRPr="00C320D5">
        <w:rPr>
          <w:lang w:val="sv-SE"/>
        </w:rPr>
        <w:t>bjb kantor cabang utama bandung</w:t>
      </w:r>
      <w:r w:rsidRPr="005B1EE7">
        <w:t xml:space="preserve">dipengaruhi oleh pengaruh langsung </w:t>
      </w:r>
      <w:r w:rsidRPr="001D565F">
        <w:t xml:space="preserve">dan tidak langsung. Pengaruh langsung variabel </w:t>
      </w:r>
      <w:r>
        <w:t xml:space="preserve">insentif </w:t>
      </w:r>
      <w:r w:rsidRPr="001D565F">
        <w:t xml:space="preserve">terhadap </w:t>
      </w:r>
      <w:r>
        <w:t xml:space="preserve">kinerja karyawan sebesar </w:t>
      </w:r>
      <w:r>
        <w:rPr>
          <w:lang w:val="id-ID"/>
        </w:rPr>
        <w:t>0,</w:t>
      </w:r>
      <w:r>
        <w:t xml:space="preserve">038 </w:t>
      </w:r>
      <w:r w:rsidRPr="001D565F">
        <w:t>sedangkan peng</w:t>
      </w:r>
      <w:r>
        <w:t xml:space="preserve">aruh tidak langsungnya sebesar </w:t>
      </w:r>
      <w:r>
        <w:rPr>
          <w:lang w:val="id-ID"/>
        </w:rPr>
        <w:t>0,</w:t>
      </w:r>
      <w:r>
        <w:t>159</w:t>
      </w:r>
      <w:r w:rsidRPr="001D565F">
        <w:t xml:space="preserve"> yaitu melalui</w:t>
      </w:r>
      <w:r>
        <w:t xml:space="preserve"> stress kerja dan beban kerja.</w:t>
      </w:r>
    </w:p>
    <w:p w:rsidR="00C95503" w:rsidRDefault="00C95503" w:rsidP="00C95503">
      <w:pPr>
        <w:ind w:left="360" w:firstLine="360"/>
        <w:jc w:val="both"/>
        <w:rPr>
          <w:lang w:val="sv-SE"/>
        </w:rPr>
      </w:pPr>
      <w:r>
        <w:rPr>
          <w:lang w:val="sv-SE"/>
        </w:rPr>
        <w:t xml:space="preserve">Stress kerja </w:t>
      </w:r>
      <w:r w:rsidRPr="001D565F">
        <w:rPr>
          <w:lang w:val="sv-SE"/>
        </w:rPr>
        <w:t xml:space="preserve">merupakan variabel lain yang mempengaruhi variabel </w:t>
      </w:r>
      <w:r>
        <w:rPr>
          <w:lang w:val="sv-SE"/>
        </w:rPr>
        <w:t>kinerja karyawan</w:t>
      </w:r>
      <w:r w:rsidRPr="001D565F">
        <w:rPr>
          <w:lang w:val="sv-SE"/>
        </w:rPr>
        <w:t xml:space="preserve"> baik secara langsung maupun tidak langsung. Pengaruh langsung </w:t>
      </w:r>
      <w:r>
        <w:rPr>
          <w:lang w:val="sv-SE"/>
        </w:rPr>
        <w:t>s</w:t>
      </w:r>
      <w:r w:rsidRPr="00C320D5">
        <w:rPr>
          <w:lang w:val="sv-SE"/>
        </w:rPr>
        <w:t xml:space="preserve">tress kerja </w:t>
      </w:r>
      <w:r w:rsidRPr="001D565F">
        <w:rPr>
          <w:lang w:val="sv-SE"/>
        </w:rPr>
        <w:t xml:space="preserve">terhadap </w:t>
      </w:r>
      <w:r>
        <w:rPr>
          <w:lang w:val="sv-SE"/>
        </w:rPr>
        <w:t xml:space="preserve">kinerja </w:t>
      </w:r>
      <w:r w:rsidRPr="001D565F">
        <w:rPr>
          <w:lang w:val="sv-SE"/>
        </w:rPr>
        <w:t xml:space="preserve">sebesar </w:t>
      </w:r>
      <w:r>
        <w:rPr>
          <w:lang w:val="id-ID"/>
        </w:rPr>
        <w:t>0,</w:t>
      </w:r>
      <w:r>
        <w:t>132</w:t>
      </w:r>
      <w:r w:rsidRPr="001D565F">
        <w:rPr>
          <w:lang w:val="sv-SE"/>
        </w:rPr>
        <w:t xml:space="preserve"> dan penga</w:t>
      </w:r>
      <w:r>
        <w:rPr>
          <w:lang w:val="sv-SE"/>
        </w:rPr>
        <w:t xml:space="preserve">ruh tidak langsung sebesar </w:t>
      </w:r>
      <w:r>
        <w:rPr>
          <w:lang w:val="id-ID"/>
        </w:rPr>
        <w:t>0,</w:t>
      </w:r>
      <w:r>
        <w:t>250</w:t>
      </w:r>
      <w:r w:rsidRPr="001D565F">
        <w:rPr>
          <w:lang w:val="sv-SE"/>
        </w:rPr>
        <w:t xml:space="preserve"> yaitu melalui </w:t>
      </w:r>
      <w:r>
        <w:rPr>
          <w:lang w:val="sv-SE"/>
        </w:rPr>
        <w:t>insentif dan beban kerja..</w:t>
      </w:r>
    </w:p>
    <w:p w:rsidR="00C95503" w:rsidRDefault="00C95503" w:rsidP="00C95503">
      <w:pPr>
        <w:ind w:left="360"/>
        <w:jc w:val="both"/>
        <w:rPr>
          <w:lang w:val="sv-SE"/>
        </w:rPr>
      </w:pPr>
      <w:r>
        <w:rPr>
          <w:lang w:val="sv-SE"/>
        </w:rPr>
        <w:t xml:space="preserve">Beban kerja </w:t>
      </w:r>
      <w:r w:rsidRPr="001D565F">
        <w:rPr>
          <w:lang w:val="sv-SE"/>
        </w:rPr>
        <w:t xml:space="preserve">merupakan variabel lain yang mempengaruhi variabel </w:t>
      </w:r>
      <w:r>
        <w:rPr>
          <w:lang w:val="sv-SE"/>
        </w:rPr>
        <w:t>kinerja kinerja</w:t>
      </w:r>
      <w:r w:rsidRPr="001D565F">
        <w:rPr>
          <w:lang w:val="sv-SE"/>
        </w:rPr>
        <w:t xml:space="preserve"> baik secara langsung maupun tidak langsung. Pengaruh langsung </w:t>
      </w:r>
      <w:r>
        <w:rPr>
          <w:lang w:val="sv-SE"/>
        </w:rPr>
        <w:t xml:space="preserve">beban kerja </w:t>
      </w:r>
      <w:r w:rsidRPr="001D565F">
        <w:rPr>
          <w:lang w:val="sv-SE"/>
        </w:rPr>
        <w:t xml:space="preserve">terhadap </w:t>
      </w:r>
      <w:r>
        <w:rPr>
          <w:lang w:val="sv-SE"/>
        </w:rPr>
        <w:t xml:space="preserve">kinerja karyawan </w:t>
      </w:r>
      <w:r w:rsidRPr="001D565F">
        <w:rPr>
          <w:lang w:val="sv-SE"/>
        </w:rPr>
        <w:t xml:space="preserve">sebesar </w:t>
      </w:r>
      <w:r>
        <w:rPr>
          <w:lang w:val="id-ID"/>
        </w:rPr>
        <w:t>0,</w:t>
      </w:r>
      <w:r>
        <w:t xml:space="preserve">099 </w:t>
      </w:r>
      <w:r w:rsidRPr="001D565F">
        <w:rPr>
          <w:lang w:val="sv-SE"/>
        </w:rPr>
        <w:t>dan penga</w:t>
      </w:r>
      <w:r>
        <w:rPr>
          <w:lang w:val="sv-SE"/>
        </w:rPr>
        <w:t xml:space="preserve">ruh tidak langsung sebesar </w:t>
      </w:r>
      <w:r>
        <w:rPr>
          <w:lang w:val="id-ID"/>
        </w:rPr>
        <w:t>0,</w:t>
      </w:r>
      <w:r>
        <w:t>288</w:t>
      </w:r>
      <w:r w:rsidRPr="001D565F">
        <w:rPr>
          <w:lang w:val="sv-SE"/>
        </w:rPr>
        <w:t xml:space="preserve">, yaitu melalui </w:t>
      </w:r>
      <w:r>
        <w:rPr>
          <w:lang w:val="sv-SE"/>
        </w:rPr>
        <w:t xml:space="preserve">insentif dan srtess kerja. Pengaruh langsung beban kerja kerja lebih besar dibanding pengaruh tidak langsungnya yaitu melalui stress kerja dan insentif. </w:t>
      </w:r>
    </w:p>
    <w:p w:rsidR="00C95503" w:rsidRDefault="00C95503" w:rsidP="00C95503">
      <w:pPr>
        <w:ind w:left="360" w:firstLine="360"/>
        <w:jc w:val="both"/>
        <w:rPr>
          <w:lang w:val="id-ID"/>
        </w:rPr>
      </w:pPr>
      <w:r w:rsidRPr="00790EA6">
        <w:rPr>
          <w:lang w:val="en-CA"/>
        </w:rPr>
        <w:t xml:space="preserve">Berdasarkan pada perhitungan diatas pengaruh parsial atau individu yang paling besar adalah variabel </w:t>
      </w:r>
      <w:r>
        <w:rPr>
          <w:lang w:val="en-CA"/>
        </w:rPr>
        <w:t xml:space="preserve">stress kerja sebesar </w:t>
      </w:r>
      <w:r>
        <w:rPr>
          <w:lang w:val="id-ID"/>
        </w:rPr>
        <w:t>0,</w:t>
      </w:r>
      <w:r>
        <w:t>364</w:t>
      </w:r>
      <w:r w:rsidRPr="00790EA6">
        <w:rPr>
          <w:lang w:val="en-CA"/>
        </w:rPr>
        <w:t xml:space="preserve"> terhadap </w:t>
      </w:r>
      <w:r>
        <w:rPr>
          <w:lang w:val="en-CA"/>
        </w:rPr>
        <w:t>kinerja karyawan</w:t>
      </w:r>
      <w:r w:rsidRPr="00790EA6">
        <w:rPr>
          <w:lang w:val="en-CA"/>
        </w:rPr>
        <w:t>,</w:t>
      </w:r>
      <w:r>
        <w:rPr>
          <w:lang w:val="en-CA"/>
        </w:rPr>
        <w:t xml:space="preserve"> </w:t>
      </w:r>
      <w:r w:rsidRPr="00790EA6">
        <w:rPr>
          <w:lang w:val="en-CA"/>
        </w:rPr>
        <w:t xml:space="preserve">sedangkan </w:t>
      </w:r>
      <w:r>
        <w:t xml:space="preserve">beban kerja </w:t>
      </w:r>
      <w:r w:rsidRPr="00790EA6">
        <w:rPr>
          <w:lang w:val="en-CA"/>
        </w:rPr>
        <w:t xml:space="preserve">mempengaruhi </w:t>
      </w:r>
      <w:r>
        <w:rPr>
          <w:lang w:val="en-CA"/>
        </w:rPr>
        <w:t>kinerja pegawai sebesar</w:t>
      </w:r>
      <w:r>
        <w:rPr>
          <w:lang w:val="id-ID"/>
        </w:rPr>
        <w:t xml:space="preserve"> </w:t>
      </w:r>
      <w:r>
        <w:rPr>
          <w:lang w:val="id-ID"/>
        </w:rPr>
        <w:lastRenderedPageBreak/>
        <w:t>0,</w:t>
      </w:r>
      <w:r>
        <w:t>315</w:t>
      </w:r>
      <w:r>
        <w:rPr>
          <w:lang w:val="en-CA"/>
        </w:rPr>
        <w:t xml:space="preserve"> dan sisanya pengaruh dari </w:t>
      </w:r>
      <w:r>
        <w:t xml:space="preserve">insentif </w:t>
      </w:r>
      <w:r>
        <w:rPr>
          <w:lang w:val="id-ID"/>
        </w:rPr>
        <w:t>kerja</w:t>
      </w:r>
      <w:r>
        <w:rPr>
          <w:lang w:val="en-CA"/>
        </w:rPr>
        <w:t xml:space="preserve"> sebesar </w:t>
      </w:r>
      <w:r>
        <w:rPr>
          <w:lang w:val="id-ID"/>
        </w:rPr>
        <w:t>0,</w:t>
      </w:r>
      <w:r>
        <w:t>194</w:t>
      </w:r>
      <w:r>
        <w:rPr>
          <w:lang w:val="en-CA"/>
        </w:rPr>
        <w:t xml:space="preserve"> terhadap kinerja karyawan. Salah satu bentuk peningkatan kinerja karyawan </w:t>
      </w:r>
      <w:r w:rsidRPr="00790EA6">
        <w:rPr>
          <w:lang w:val="en-CA"/>
        </w:rPr>
        <w:t xml:space="preserve">adalah </w:t>
      </w:r>
      <w:r>
        <w:rPr>
          <w:lang w:val="en-CA"/>
        </w:rPr>
        <w:t xml:space="preserve">dengan cara mengendalikan stress kerja terhadap karyawan baik dari lingkungan pekerjaan maupun dari luar pekerjaan sehingga karyawan akan senang dengan pekerjaan yang diberikan oleh pimpinan dan beban kerja yang sesuai dengan </w:t>
      </w:r>
      <w:r>
        <w:rPr>
          <w:i/>
          <w:lang w:val="en-CA"/>
        </w:rPr>
        <w:t>job description</w:t>
      </w:r>
      <w:r>
        <w:rPr>
          <w:lang w:val="en-CA"/>
        </w:rPr>
        <w:t xml:space="preserve"> yang diberikan akan meningkatan ketepatan waktu dalam berkerja sehingga pekerjaan menjadi optimal. Selain stress kerja yang diberikan, insentif merupakan hal yang tidak bisa dilupakan dalam meningkatkan kinerja pegawai, karena dengan insentif yang sesuai dengan pekerjaan yang dilakukan maka akan menyebabkan kinerja kerja pegawai meningkat. </w:t>
      </w:r>
    </w:p>
    <w:p w:rsidR="00C95503" w:rsidRPr="00C15C25" w:rsidRDefault="00C95503" w:rsidP="00C95503">
      <w:pPr>
        <w:ind w:left="360" w:firstLine="360"/>
        <w:jc w:val="both"/>
        <w:rPr>
          <w:lang w:val="sv-SE"/>
        </w:rPr>
      </w:pPr>
      <w:r w:rsidRPr="001D565F">
        <w:rPr>
          <w:lang w:val="sv-SE"/>
        </w:rPr>
        <w:t>Selain ke</w:t>
      </w:r>
      <w:r>
        <w:rPr>
          <w:lang w:val="sv-SE"/>
        </w:rPr>
        <w:t>tiga</w:t>
      </w:r>
      <w:r w:rsidRPr="001D565F">
        <w:rPr>
          <w:lang w:val="sv-SE"/>
        </w:rPr>
        <w:t xml:space="preserve"> variabel diatas masih banyak variabel yang memberikan pengaruh terhadap </w:t>
      </w:r>
      <w:r>
        <w:rPr>
          <w:lang w:val="sv-SE"/>
        </w:rPr>
        <w:t>kinerja pegawai</w:t>
      </w:r>
      <w:r w:rsidRPr="001D565F">
        <w:rPr>
          <w:lang w:val="sv-SE"/>
        </w:rPr>
        <w:t xml:space="preserve"> karena berdasarkan pada pengaruh diluar </w:t>
      </w:r>
      <w:r>
        <w:rPr>
          <w:lang w:val="sv-SE"/>
        </w:rPr>
        <w:t xml:space="preserve">model (epsilon) yaitu sebesar </w:t>
      </w:r>
      <w:r>
        <w:rPr>
          <w:lang w:val="id-ID"/>
        </w:rPr>
        <w:t>0,3</w:t>
      </w:r>
      <w:r>
        <w:t>77</w:t>
      </w:r>
      <w:r w:rsidRPr="001D565F">
        <w:rPr>
          <w:lang w:val="sv-SE"/>
        </w:rPr>
        <w:t xml:space="preserve"> artinya bahwa </w:t>
      </w:r>
      <w:r>
        <w:rPr>
          <w:lang w:val="sv-SE"/>
        </w:rPr>
        <w:t>kinerja pegawai</w:t>
      </w:r>
      <w:r w:rsidRPr="001D565F">
        <w:rPr>
          <w:lang w:val="sv-SE"/>
        </w:rPr>
        <w:t xml:space="preserve"> dipengaruhi oleh variabel dil</w:t>
      </w:r>
      <w:r>
        <w:rPr>
          <w:lang w:val="sv-SE"/>
        </w:rPr>
        <w:t xml:space="preserve">uar model penelitian sebesar </w:t>
      </w:r>
      <w:r>
        <w:rPr>
          <w:lang w:val="id-ID"/>
        </w:rPr>
        <w:t>0,3</w:t>
      </w:r>
      <w:r>
        <w:t>77</w:t>
      </w:r>
      <w:r>
        <w:rPr>
          <w:lang w:val="id-ID"/>
        </w:rPr>
        <w:t xml:space="preserve">, </w:t>
      </w:r>
      <w:r w:rsidRPr="001D565F">
        <w:rPr>
          <w:lang w:val="sv-SE"/>
        </w:rPr>
        <w:t xml:space="preserve"> pengaruh diluar model yang </w:t>
      </w:r>
      <w:r>
        <w:rPr>
          <w:lang w:val="sv-SE"/>
        </w:rPr>
        <w:t>dimaksud.</w:t>
      </w:r>
    </w:p>
    <w:p w:rsidR="00C95503" w:rsidRDefault="00C95503" w:rsidP="00C95503">
      <w:pPr>
        <w:ind w:left="360"/>
        <w:rPr>
          <w:b/>
          <w:color w:val="000000"/>
        </w:rPr>
      </w:pPr>
    </w:p>
    <w:p w:rsidR="00C95503" w:rsidRDefault="00C95503" w:rsidP="00C95503">
      <w:pPr>
        <w:numPr>
          <w:ilvl w:val="0"/>
          <w:numId w:val="25"/>
        </w:numPr>
        <w:rPr>
          <w:b/>
          <w:color w:val="000000"/>
        </w:rPr>
      </w:pPr>
      <w:r w:rsidRPr="00C95503">
        <w:rPr>
          <w:b/>
          <w:color w:val="000000"/>
        </w:rPr>
        <w:t xml:space="preserve">Pengujian  Secara </w:t>
      </w:r>
      <w:r>
        <w:rPr>
          <w:b/>
          <w:color w:val="000000"/>
        </w:rPr>
        <w:t>Simultan</w:t>
      </w:r>
    </w:p>
    <w:p w:rsidR="00C95503" w:rsidRDefault="00C95503" w:rsidP="00C95503">
      <w:pPr>
        <w:ind w:left="360"/>
        <w:rPr>
          <w:b/>
          <w:color w:val="000000"/>
        </w:rPr>
      </w:pPr>
    </w:p>
    <w:p w:rsidR="00C95503" w:rsidRPr="002877CD" w:rsidRDefault="00C95503" w:rsidP="00C95503">
      <w:pPr>
        <w:autoSpaceDE w:val="0"/>
        <w:autoSpaceDN w:val="0"/>
        <w:adjustRightInd w:val="0"/>
        <w:ind w:left="360"/>
        <w:jc w:val="center"/>
        <w:rPr>
          <w:b/>
        </w:rPr>
      </w:pPr>
      <w:r w:rsidRPr="001D565F">
        <w:rPr>
          <w:b/>
          <w:lang w:val="es-ES"/>
        </w:rPr>
        <w:t xml:space="preserve">Uji Pengaruh Simultan </w:t>
      </w:r>
      <w:r>
        <w:rPr>
          <w:b/>
          <w:lang w:val="es-ES"/>
        </w:rPr>
        <w:t>Insentif , Stress Kerja dan B</w:t>
      </w:r>
      <w:r w:rsidRPr="0026241F">
        <w:rPr>
          <w:b/>
          <w:lang w:val="es-ES"/>
        </w:rPr>
        <w:t xml:space="preserve">eban Kerja terhadap </w:t>
      </w:r>
      <w:r>
        <w:rPr>
          <w:b/>
          <w:lang w:val="es-ES"/>
        </w:rPr>
        <w:t xml:space="preserve">Kinerja </w:t>
      </w:r>
      <w:r>
        <w:rPr>
          <w:b/>
          <w:bCs/>
          <w:lang w:val="sv-SE"/>
        </w:rPr>
        <w:t>Karyawan B</w:t>
      </w:r>
      <w:r w:rsidRPr="0026241F">
        <w:rPr>
          <w:b/>
          <w:bCs/>
          <w:lang w:val="sv-SE"/>
        </w:rPr>
        <w:t xml:space="preserve">ank </w:t>
      </w:r>
      <w:r>
        <w:rPr>
          <w:b/>
          <w:lang w:val="sv-SE"/>
        </w:rPr>
        <w:t>bjb Kantor Cabang Utama B</w:t>
      </w:r>
      <w:r w:rsidRPr="0026241F">
        <w:rPr>
          <w:b/>
          <w:lang w:val="sv-SE"/>
        </w:rPr>
        <w:t>andung</w:t>
      </w:r>
    </w:p>
    <w:tbl>
      <w:tblPr>
        <w:tblW w:w="5000" w:type="pct"/>
        <w:tblLook w:val="04A0"/>
      </w:tblPr>
      <w:tblGrid>
        <w:gridCol w:w="3932"/>
        <w:gridCol w:w="554"/>
        <w:gridCol w:w="916"/>
        <w:gridCol w:w="916"/>
        <w:gridCol w:w="917"/>
        <w:gridCol w:w="917"/>
      </w:tblGrid>
      <w:tr w:rsidR="00C95503" w:rsidRPr="002877CD" w:rsidTr="006A7F2C">
        <w:trPr>
          <w:cantSplit/>
          <w:trHeight w:val="765"/>
        </w:trPr>
        <w:tc>
          <w:tcPr>
            <w:tcW w:w="2752" w:type="pct"/>
            <w:gridSpan w:val="2"/>
            <w:tcBorders>
              <w:top w:val="single" w:sz="12" w:space="0" w:color="000000"/>
              <w:left w:val="single" w:sz="12" w:space="0" w:color="000000"/>
              <w:bottom w:val="single" w:sz="12" w:space="0" w:color="000000"/>
              <w:right w:val="single" w:sz="12" w:space="0" w:color="000000"/>
            </w:tcBorders>
            <w:shd w:val="clear" w:color="000000" w:fill="FFFFFF"/>
            <w:hideMark/>
          </w:tcPr>
          <w:p w:rsidR="00C95503" w:rsidRPr="002877CD" w:rsidRDefault="00C95503" w:rsidP="006A7F2C">
            <w:pPr>
              <w:rPr>
                <w:rFonts w:ascii="Arial" w:hAnsi="Arial" w:cs="Arial"/>
                <w:color w:val="000000"/>
                <w:sz w:val="18"/>
                <w:szCs w:val="18"/>
              </w:rPr>
            </w:pPr>
            <w:r w:rsidRPr="002877CD">
              <w:rPr>
                <w:rFonts w:ascii="Arial" w:hAnsi="Arial" w:cs="Arial"/>
                <w:color w:val="000000"/>
                <w:sz w:val="18"/>
                <w:szCs w:val="18"/>
              </w:rPr>
              <w:t>Model</w:t>
            </w:r>
          </w:p>
        </w:tc>
        <w:tc>
          <w:tcPr>
            <w:tcW w:w="562" w:type="pct"/>
            <w:tcBorders>
              <w:top w:val="single" w:sz="12" w:space="0" w:color="000000"/>
              <w:left w:val="nil"/>
              <w:bottom w:val="single" w:sz="12" w:space="0" w:color="000000"/>
              <w:right w:val="single" w:sz="8" w:space="0" w:color="000000"/>
            </w:tcBorders>
            <w:shd w:val="clear" w:color="000000" w:fill="FFFFFF"/>
            <w:vAlign w:val="bottom"/>
            <w:hideMark/>
          </w:tcPr>
          <w:p w:rsidR="00C95503" w:rsidRPr="002877CD" w:rsidRDefault="00C95503" w:rsidP="006A7F2C">
            <w:pPr>
              <w:jc w:val="center"/>
              <w:rPr>
                <w:rFonts w:ascii="Arial" w:hAnsi="Arial" w:cs="Arial"/>
                <w:color w:val="000000"/>
                <w:sz w:val="18"/>
                <w:szCs w:val="18"/>
              </w:rPr>
            </w:pPr>
            <w:r w:rsidRPr="002877CD">
              <w:rPr>
                <w:rFonts w:ascii="Arial" w:hAnsi="Arial" w:cs="Arial"/>
                <w:color w:val="000000"/>
                <w:sz w:val="18"/>
                <w:szCs w:val="18"/>
              </w:rPr>
              <w:t>R</w:t>
            </w:r>
          </w:p>
        </w:tc>
        <w:tc>
          <w:tcPr>
            <w:tcW w:w="562" w:type="pct"/>
            <w:tcBorders>
              <w:top w:val="single" w:sz="12" w:space="0" w:color="000000"/>
              <w:left w:val="nil"/>
              <w:bottom w:val="single" w:sz="12" w:space="0" w:color="000000"/>
              <w:right w:val="single" w:sz="8" w:space="0" w:color="000000"/>
            </w:tcBorders>
            <w:shd w:val="clear" w:color="000000" w:fill="FFFFFF"/>
            <w:vAlign w:val="bottom"/>
            <w:hideMark/>
          </w:tcPr>
          <w:p w:rsidR="00C95503" w:rsidRPr="002877CD" w:rsidRDefault="00C95503" w:rsidP="006A7F2C">
            <w:pPr>
              <w:jc w:val="center"/>
              <w:rPr>
                <w:rFonts w:ascii="Arial" w:hAnsi="Arial" w:cs="Arial"/>
                <w:color w:val="000000"/>
                <w:sz w:val="18"/>
                <w:szCs w:val="18"/>
              </w:rPr>
            </w:pPr>
            <w:r w:rsidRPr="002877CD">
              <w:rPr>
                <w:rFonts w:ascii="Arial" w:hAnsi="Arial" w:cs="Arial"/>
                <w:color w:val="000000"/>
                <w:sz w:val="18"/>
                <w:szCs w:val="18"/>
              </w:rPr>
              <w:t>R Square</w:t>
            </w:r>
          </w:p>
        </w:tc>
        <w:tc>
          <w:tcPr>
            <w:tcW w:w="562" w:type="pct"/>
            <w:tcBorders>
              <w:top w:val="single" w:sz="12" w:space="0" w:color="000000"/>
              <w:left w:val="nil"/>
              <w:bottom w:val="single" w:sz="12" w:space="0" w:color="000000"/>
              <w:right w:val="single" w:sz="8" w:space="0" w:color="000000"/>
            </w:tcBorders>
            <w:shd w:val="clear" w:color="000000" w:fill="FFFFFF"/>
            <w:vAlign w:val="bottom"/>
            <w:hideMark/>
          </w:tcPr>
          <w:p w:rsidR="00C95503" w:rsidRPr="002877CD" w:rsidRDefault="00C95503" w:rsidP="006A7F2C">
            <w:pPr>
              <w:jc w:val="center"/>
              <w:rPr>
                <w:rFonts w:ascii="Arial" w:hAnsi="Arial" w:cs="Arial"/>
                <w:color w:val="000000"/>
                <w:sz w:val="18"/>
                <w:szCs w:val="18"/>
              </w:rPr>
            </w:pPr>
            <w:r w:rsidRPr="002877CD">
              <w:rPr>
                <w:rFonts w:ascii="Arial" w:hAnsi="Arial" w:cs="Arial"/>
                <w:color w:val="000000"/>
                <w:sz w:val="18"/>
                <w:szCs w:val="18"/>
              </w:rPr>
              <w:t>Adjusted R Square</w:t>
            </w:r>
          </w:p>
        </w:tc>
        <w:tc>
          <w:tcPr>
            <w:tcW w:w="562" w:type="pct"/>
            <w:tcBorders>
              <w:top w:val="single" w:sz="12" w:space="0" w:color="000000"/>
              <w:left w:val="nil"/>
              <w:bottom w:val="single" w:sz="12" w:space="0" w:color="000000"/>
              <w:right w:val="single" w:sz="12" w:space="0" w:color="000000"/>
            </w:tcBorders>
            <w:shd w:val="clear" w:color="000000" w:fill="FFFFFF"/>
            <w:vAlign w:val="bottom"/>
            <w:hideMark/>
          </w:tcPr>
          <w:p w:rsidR="00C95503" w:rsidRPr="002877CD" w:rsidRDefault="00C95503" w:rsidP="006A7F2C">
            <w:pPr>
              <w:jc w:val="center"/>
              <w:rPr>
                <w:rFonts w:ascii="Arial" w:hAnsi="Arial" w:cs="Arial"/>
                <w:color w:val="000000"/>
                <w:sz w:val="18"/>
                <w:szCs w:val="18"/>
              </w:rPr>
            </w:pPr>
            <w:r w:rsidRPr="002877CD">
              <w:rPr>
                <w:rFonts w:ascii="Arial" w:hAnsi="Arial" w:cs="Arial"/>
                <w:color w:val="000000"/>
                <w:sz w:val="18"/>
                <w:szCs w:val="18"/>
              </w:rPr>
              <w:t>Std. Error of the Estimate</w:t>
            </w:r>
          </w:p>
        </w:tc>
      </w:tr>
      <w:tr w:rsidR="00C95503" w:rsidRPr="002877CD" w:rsidTr="006A7F2C">
        <w:trPr>
          <w:cantSplit/>
          <w:trHeight w:val="330"/>
        </w:trPr>
        <w:tc>
          <w:tcPr>
            <w:tcW w:w="2412" w:type="pct"/>
            <w:tcBorders>
              <w:top w:val="single" w:sz="12" w:space="0" w:color="000000"/>
              <w:left w:val="single" w:sz="12" w:space="0" w:color="000000"/>
              <w:bottom w:val="single" w:sz="12" w:space="0" w:color="000000"/>
              <w:right w:val="nil"/>
            </w:tcBorders>
            <w:shd w:val="clear" w:color="000000" w:fill="FFFFFF"/>
            <w:vAlign w:val="bottom"/>
            <w:hideMark/>
          </w:tcPr>
          <w:p w:rsidR="00C95503" w:rsidRPr="002877CD" w:rsidRDefault="00C95503" w:rsidP="006A7F2C">
            <w:pPr>
              <w:jc w:val="right"/>
              <w:rPr>
                <w:rFonts w:ascii="Arial" w:hAnsi="Arial" w:cs="Arial"/>
                <w:color w:val="000000"/>
                <w:sz w:val="2"/>
                <w:szCs w:val="2"/>
              </w:rPr>
            </w:pPr>
            <w:r w:rsidRPr="002877CD">
              <w:rPr>
                <w:rFonts w:ascii="Arial" w:hAnsi="Arial" w:cs="Arial"/>
                <w:color w:val="000000"/>
                <w:sz w:val="2"/>
                <w:szCs w:val="2"/>
              </w:rPr>
              <w:t>dimension0</w:t>
            </w:r>
          </w:p>
        </w:tc>
        <w:tc>
          <w:tcPr>
            <w:tcW w:w="340" w:type="pct"/>
            <w:tcBorders>
              <w:top w:val="nil"/>
              <w:left w:val="nil"/>
              <w:bottom w:val="single" w:sz="12" w:space="0" w:color="000000"/>
              <w:right w:val="single" w:sz="12" w:space="0" w:color="000000"/>
            </w:tcBorders>
            <w:shd w:val="clear" w:color="000000" w:fill="FFFFFF"/>
            <w:hideMark/>
          </w:tcPr>
          <w:p w:rsidR="00C95503" w:rsidRPr="002877CD" w:rsidRDefault="00C95503" w:rsidP="006A7F2C">
            <w:pPr>
              <w:jc w:val="right"/>
              <w:rPr>
                <w:rFonts w:ascii="Arial" w:hAnsi="Arial" w:cs="Arial"/>
                <w:color w:val="000000"/>
                <w:sz w:val="18"/>
                <w:szCs w:val="18"/>
              </w:rPr>
            </w:pPr>
            <w:r w:rsidRPr="002877CD">
              <w:rPr>
                <w:rFonts w:ascii="Arial" w:hAnsi="Arial" w:cs="Arial"/>
                <w:color w:val="000000"/>
                <w:sz w:val="18"/>
                <w:szCs w:val="18"/>
              </w:rPr>
              <w:t>1</w:t>
            </w:r>
          </w:p>
        </w:tc>
        <w:tc>
          <w:tcPr>
            <w:tcW w:w="562" w:type="pct"/>
            <w:tcBorders>
              <w:top w:val="nil"/>
              <w:left w:val="nil"/>
              <w:bottom w:val="single" w:sz="12" w:space="0" w:color="000000"/>
              <w:right w:val="single" w:sz="8" w:space="0" w:color="000000"/>
            </w:tcBorders>
            <w:shd w:val="clear" w:color="000000" w:fill="FFFFFF"/>
            <w:hideMark/>
          </w:tcPr>
          <w:p w:rsidR="00C95503" w:rsidRPr="002877CD" w:rsidRDefault="00C95503" w:rsidP="006A7F2C">
            <w:pPr>
              <w:jc w:val="right"/>
              <w:rPr>
                <w:rFonts w:ascii="Arial" w:hAnsi="Arial" w:cs="Arial"/>
                <w:color w:val="000000"/>
                <w:sz w:val="18"/>
                <w:szCs w:val="18"/>
              </w:rPr>
            </w:pPr>
            <w:r w:rsidRPr="002877CD">
              <w:rPr>
                <w:rFonts w:ascii="Arial" w:hAnsi="Arial" w:cs="Arial"/>
                <w:color w:val="000000"/>
                <w:sz w:val="18"/>
                <w:szCs w:val="18"/>
              </w:rPr>
              <w:t>.798</w:t>
            </w:r>
            <w:r w:rsidRPr="002877CD">
              <w:rPr>
                <w:rFonts w:ascii="Arial" w:hAnsi="Arial" w:cs="Arial"/>
                <w:color w:val="000000"/>
                <w:sz w:val="18"/>
                <w:szCs w:val="18"/>
                <w:vertAlign w:val="superscript"/>
              </w:rPr>
              <w:t>a</w:t>
            </w:r>
          </w:p>
        </w:tc>
        <w:tc>
          <w:tcPr>
            <w:tcW w:w="562" w:type="pct"/>
            <w:tcBorders>
              <w:top w:val="nil"/>
              <w:left w:val="nil"/>
              <w:bottom w:val="single" w:sz="12" w:space="0" w:color="000000"/>
              <w:right w:val="single" w:sz="8" w:space="0" w:color="000000"/>
            </w:tcBorders>
            <w:shd w:val="clear" w:color="000000" w:fill="FFFFFF"/>
            <w:hideMark/>
          </w:tcPr>
          <w:p w:rsidR="00C95503" w:rsidRPr="002877CD" w:rsidRDefault="00C95503" w:rsidP="006A7F2C">
            <w:pPr>
              <w:jc w:val="right"/>
              <w:rPr>
                <w:rFonts w:ascii="Arial" w:hAnsi="Arial" w:cs="Arial"/>
                <w:color w:val="000000"/>
                <w:sz w:val="18"/>
                <w:szCs w:val="18"/>
              </w:rPr>
            </w:pPr>
            <w:r w:rsidRPr="002877CD">
              <w:rPr>
                <w:rFonts w:ascii="Arial" w:hAnsi="Arial" w:cs="Arial"/>
                <w:color w:val="000000"/>
                <w:sz w:val="18"/>
                <w:szCs w:val="18"/>
              </w:rPr>
              <w:t>0.637</w:t>
            </w:r>
          </w:p>
        </w:tc>
        <w:tc>
          <w:tcPr>
            <w:tcW w:w="562" w:type="pct"/>
            <w:tcBorders>
              <w:top w:val="nil"/>
              <w:left w:val="nil"/>
              <w:bottom w:val="single" w:sz="12" w:space="0" w:color="000000"/>
              <w:right w:val="single" w:sz="8" w:space="0" w:color="000000"/>
            </w:tcBorders>
            <w:shd w:val="clear" w:color="000000" w:fill="FFFFFF"/>
            <w:hideMark/>
          </w:tcPr>
          <w:p w:rsidR="00C95503" w:rsidRPr="002877CD" w:rsidRDefault="00C95503" w:rsidP="006A7F2C">
            <w:pPr>
              <w:jc w:val="right"/>
              <w:rPr>
                <w:rFonts w:ascii="Arial" w:hAnsi="Arial" w:cs="Arial"/>
                <w:color w:val="000000"/>
                <w:sz w:val="18"/>
                <w:szCs w:val="18"/>
              </w:rPr>
            </w:pPr>
            <w:r w:rsidRPr="002877CD">
              <w:rPr>
                <w:rFonts w:ascii="Arial" w:hAnsi="Arial" w:cs="Arial"/>
                <w:color w:val="000000"/>
                <w:sz w:val="18"/>
                <w:szCs w:val="18"/>
              </w:rPr>
              <w:t>0.629</w:t>
            </w:r>
          </w:p>
        </w:tc>
        <w:tc>
          <w:tcPr>
            <w:tcW w:w="562" w:type="pct"/>
            <w:tcBorders>
              <w:top w:val="nil"/>
              <w:left w:val="nil"/>
              <w:bottom w:val="single" w:sz="12" w:space="0" w:color="000000"/>
              <w:right w:val="single" w:sz="12" w:space="0" w:color="000000"/>
            </w:tcBorders>
            <w:shd w:val="clear" w:color="000000" w:fill="FFFFFF"/>
            <w:hideMark/>
          </w:tcPr>
          <w:p w:rsidR="00C95503" w:rsidRPr="002877CD" w:rsidRDefault="00C95503" w:rsidP="006A7F2C">
            <w:pPr>
              <w:jc w:val="right"/>
              <w:rPr>
                <w:rFonts w:ascii="Arial" w:hAnsi="Arial" w:cs="Arial"/>
                <w:color w:val="000000"/>
                <w:sz w:val="18"/>
                <w:szCs w:val="18"/>
              </w:rPr>
            </w:pPr>
            <w:r w:rsidRPr="002877CD">
              <w:rPr>
                <w:rFonts w:ascii="Arial" w:hAnsi="Arial" w:cs="Arial"/>
                <w:color w:val="000000"/>
                <w:sz w:val="18"/>
                <w:szCs w:val="18"/>
              </w:rPr>
              <w:t>5.16721</w:t>
            </w:r>
          </w:p>
        </w:tc>
      </w:tr>
    </w:tbl>
    <w:p w:rsidR="00C95503" w:rsidRDefault="00C95503" w:rsidP="00C95503">
      <w:pPr>
        <w:autoSpaceDE w:val="0"/>
        <w:autoSpaceDN w:val="0"/>
        <w:adjustRightInd w:val="0"/>
        <w:spacing w:line="480" w:lineRule="auto"/>
        <w:jc w:val="both"/>
        <w:rPr>
          <w:lang w:val="es-ES"/>
        </w:rPr>
      </w:pPr>
    </w:p>
    <w:p w:rsidR="00C95503" w:rsidRDefault="00C95503" w:rsidP="00C95503">
      <w:pPr>
        <w:autoSpaceDE w:val="0"/>
        <w:autoSpaceDN w:val="0"/>
        <w:adjustRightInd w:val="0"/>
        <w:ind w:left="360" w:firstLine="360"/>
        <w:jc w:val="both"/>
        <w:rPr>
          <w:lang w:val="es-ES"/>
        </w:rPr>
      </w:pPr>
      <w:r w:rsidRPr="002877CD">
        <w:rPr>
          <w:lang w:val="es-ES"/>
        </w:rPr>
        <w:t>Berdasarkan pada tabel diatas dapat dilihat bahwa pengaruh secara simultan atau bersama-sama variabel insentif ,stress kerja dan beban Kerja terhadap karyawan bank bjb kantor cabang utama bandung sebesar 0.637atau 63,7%. artinya hasil tersebut menandakan bahwa 63,7% variabel kinerja pegawai dapat diterangkan dengan variabel insentif , stress kerja dan beban Kerja. Sedangkan sisanya 37,7% dipengaruhi oleh variabel lain diluar model yang tidak diteliti.</w:t>
      </w:r>
    </w:p>
    <w:p w:rsidR="00550B23" w:rsidRDefault="00550B23" w:rsidP="00C95503">
      <w:pPr>
        <w:autoSpaceDE w:val="0"/>
        <w:autoSpaceDN w:val="0"/>
        <w:adjustRightInd w:val="0"/>
        <w:ind w:left="360" w:firstLine="360"/>
        <w:jc w:val="both"/>
        <w:rPr>
          <w:lang w:val="es-ES"/>
        </w:rPr>
      </w:pPr>
    </w:p>
    <w:p w:rsidR="00550B23" w:rsidRDefault="00550B23" w:rsidP="00C95503">
      <w:pPr>
        <w:autoSpaceDE w:val="0"/>
        <w:autoSpaceDN w:val="0"/>
        <w:adjustRightInd w:val="0"/>
        <w:ind w:left="360" w:firstLine="360"/>
        <w:jc w:val="both"/>
        <w:rPr>
          <w:lang w:val="es-ES"/>
        </w:rPr>
      </w:pPr>
    </w:p>
    <w:p w:rsidR="00550B23" w:rsidRDefault="00550B23" w:rsidP="00C95503">
      <w:pPr>
        <w:autoSpaceDE w:val="0"/>
        <w:autoSpaceDN w:val="0"/>
        <w:adjustRightInd w:val="0"/>
        <w:ind w:left="360" w:firstLine="360"/>
        <w:jc w:val="both"/>
        <w:rPr>
          <w:lang w:val="es-ES"/>
        </w:rPr>
      </w:pPr>
    </w:p>
    <w:p w:rsidR="00550B23" w:rsidRDefault="00550B23" w:rsidP="00C95503">
      <w:pPr>
        <w:autoSpaceDE w:val="0"/>
        <w:autoSpaceDN w:val="0"/>
        <w:adjustRightInd w:val="0"/>
        <w:ind w:left="360" w:firstLine="360"/>
        <w:jc w:val="both"/>
        <w:rPr>
          <w:lang w:val="es-ES"/>
        </w:rPr>
      </w:pPr>
    </w:p>
    <w:p w:rsidR="00550B23" w:rsidRDefault="00550B23" w:rsidP="00C95503">
      <w:pPr>
        <w:autoSpaceDE w:val="0"/>
        <w:autoSpaceDN w:val="0"/>
        <w:adjustRightInd w:val="0"/>
        <w:ind w:left="360" w:firstLine="360"/>
        <w:jc w:val="both"/>
        <w:rPr>
          <w:lang w:val="es-ES"/>
        </w:rPr>
      </w:pPr>
    </w:p>
    <w:p w:rsidR="00550B23" w:rsidRDefault="00550B23" w:rsidP="00C95503">
      <w:pPr>
        <w:autoSpaceDE w:val="0"/>
        <w:autoSpaceDN w:val="0"/>
        <w:adjustRightInd w:val="0"/>
        <w:ind w:left="360" w:firstLine="360"/>
        <w:jc w:val="both"/>
        <w:rPr>
          <w:lang w:val="es-ES"/>
        </w:rPr>
      </w:pPr>
    </w:p>
    <w:p w:rsidR="00550B23" w:rsidRDefault="00550B23" w:rsidP="00C95503">
      <w:pPr>
        <w:autoSpaceDE w:val="0"/>
        <w:autoSpaceDN w:val="0"/>
        <w:adjustRightInd w:val="0"/>
        <w:ind w:left="360" w:firstLine="360"/>
        <w:jc w:val="both"/>
        <w:rPr>
          <w:lang w:val="es-ES"/>
        </w:rPr>
      </w:pPr>
    </w:p>
    <w:p w:rsidR="00550B23" w:rsidRDefault="00550B23" w:rsidP="00C95503">
      <w:pPr>
        <w:autoSpaceDE w:val="0"/>
        <w:autoSpaceDN w:val="0"/>
        <w:adjustRightInd w:val="0"/>
        <w:ind w:left="360" w:firstLine="360"/>
        <w:jc w:val="both"/>
        <w:rPr>
          <w:lang w:val="es-ES"/>
        </w:rPr>
      </w:pPr>
    </w:p>
    <w:p w:rsidR="00550B23" w:rsidRDefault="00550B23" w:rsidP="00C95503">
      <w:pPr>
        <w:autoSpaceDE w:val="0"/>
        <w:autoSpaceDN w:val="0"/>
        <w:adjustRightInd w:val="0"/>
        <w:ind w:left="360" w:firstLine="360"/>
        <w:jc w:val="both"/>
        <w:rPr>
          <w:lang w:val="es-ES"/>
        </w:rPr>
      </w:pPr>
    </w:p>
    <w:p w:rsidR="00550B23" w:rsidRDefault="00550B23" w:rsidP="00C95503">
      <w:pPr>
        <w:autoSpaceDE w:val="0"/>
        <w:autoSpaceDN w:val="0"/>
        <w:adjustRightInd w:val="0"/>
        <w:ind w:left="360" w:firstLine="360"/>
        <w:jc w:val="both"/>
        <w:rPr>
          <w:lang w:val="es-ES"/>
        </w:rPr>
      </w:pPr>
    </w:p>
    <w:p w:rsidR="00550B23" w:rsidRDefault="00550B23" w:rsidP="00C95503">
      <w:pPr>
        <w:autoSpaceDE w:val="0"/>
        <w:autoSpaceDN w:val="0"/>
        <w:adjustRightInd w:val="0"/>
        <w:ind w:left="360" w:firstLine="360"/>
        <w:jc w:val="both"/>
        <w:rPr>
          <w:lang w:val="es-ES"/>
        </w:rPr>
      </w:pPr>
    </w:p>
    <w:p w:rsidR="00C95503" w:rsidRDefault="00C95503" w:rsidP="00C95503">
      <w:pPr>
        <w:ind w:left="360"/>
        <w:rPr>
          <w:b/>
          <w:color w:val="000000"/>
        </w:rPr>
      </w:pPr>
    </w:p>
    <w:p w:rsidR="00C95503" w:rsidRPr="009618BF" w:rsidRDefault="009618BF" w:rsidP="009618BF">
      <w:pPr>
        <w:numPr>
          <w:ilvl w:val="0"/>
          <w:numId w:val="25"/>
        </w:numPr>
        <w:rPr>
          <w:b/>
        </w:rPr>
      </w:pPr>
      <w:r w:rsidRPr="009618BF">
        <w:rPr>
          <w:b/>
        </w:rPr>
        <w:lastRenderedPageBreak/>
        <w:t>Besarmya Pengaruh Insentif, Stress Kerja dan Beban Kerja Terhadap Kinerja Karyawan Bank bjb Kantor Cabang Utama Bandung</w:t>
      </w:r>
    </w:p>
    <w:p w:rsidR="009618BF" w:rsidRDefault="009618BF" w:rsidP="009618BF">
      <w:pPr>
        <w:ind w:left="360"/>
      </w:pPr>
    </w:p>
    <w:p w:rsidR="009618BF" w:rsidRDefault="009618BF" w:rsidP="009618BF">
      <w:pPr>
        <w:ind w:left="360"/>
      </w:pPr>
    </w:p>
    <w:p w:rsidR="009618BF" w:rsidRPr="00F75714" w:rsidRDefault="009618BF" w:rsidP="009618BF">
      <w:pPr>
        <w:numPr>
          <w:ilvl w:val="0"/>
          <w:numId w:val="25"/>
        </w:numPr>
        <w:autoSpaceDE w:val="0"/>
        <w:autoSpaceDN w:val="0"/>
        <w:adjustRightInd w:val="0"/>
        <w:jc w:val="center"/>
        <w:rPr>
          <w:b/>
        </w:rPr>
      </w:pPr>
      <w:r w:rsidRPr="00F75714">
        <w:rPr>
          <w:b/>
        </w:rPr>
        <w:t>Hasil Analisis Jalur</w:t>
      </w:r>
    </w:p>
    <w:tbl>
      <w:tblPr>
        <w:tblW w:w="506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25"/>
        <w:gridCol w:w="1675"/>
        <w:gridCol w:w="1241"/>
        <w:gridCol w:w="1247"/>
        <w:gridCol w:w="2061"/>
        <w:gridCol w:w="907"/>
        <w:gridCol w:w="712"/>
      </w:tblGrid>
      <w:tr w:rsidR="009618BF" w:rsidRPr="00A451D7" w:rsidTr="006A7F2C">
        <w:trPr>
          <w:cantSplit/>
          <w:trHeight w:val="608"/>
        </w:trPr>
        <w:tc>
          <w:tcPr>
            <w:tcW w:w="1177" w:type="pct"/>
            <w:gridSpan w:val="2"/>
            <w:vMerge w:val="restart"/>
            <w:tcBorders>
              <w:top w:val="single" w:sz="16" w:space="0" w:color="000000"/>
              <w:left w:val="single" w:sz="16" w:space="0" w:color="000000"/>
              <w:bottom w:val="nil"/>
              <w:right w:val="nil"/>
            </w:tcBorders>
            <w:shd w:val="clear" w:color="auto" w:fill="FFFFFF"/>
          </w:tcPr>
          <w:p w:rsidR="009618BF" w:rsidRPr="00A451D7" w:rsidRDefault="009618BF" w:rsidP="006A7F2C">
            <w:pPr>
              <w:spacing w:line="480" w:lineRule="auto"/>
              <w:jc w:val="both"/>
            </w:pPr>
            <w:r>
              <w:br w:type="page"/>
            </w:r>
            <w:r w:rsidRPr="00A451D7">
              <w:t>Model</w:t>
            </w:r>
          </w:p>
        </w:tc>
        <w:tc>
          <w:tcPr>
            <w:tcW w:w="1542" w:type="pct"/>
            <w:gridSpan w:val="2"/>
            <w:tcBorders>
              <w:top w:val="single" w:sz="16" w:space="0" w:color="000000"/>
              <w:left w:val="single" w:sz="16" w:space="0" w:color="000000"/>
            </w:tcBorders>
            <w:shd w:val="clear" w:color="auto" w:fill="FFFFFF"/>
          </w:tcPr>
          <w:p w:rsidR="009618BF" w:rsidRPr="00A451D7" w:rsidRDefault="009618BF" w:rsidP="006A7F2C">
            <w:pPr>
              <w:spacing w:line="480" w:lineRule="auto"/>
              <w:jc w:val="both"/>
            </w:pPr>
            <w:r w:rsidRPr="00A451D7">
              <w:t>Unstandardized Coefficients</w:t>
            </w:r>
          </w:p>
        </w:tc>
        <w:tc>
          <w:tcPr>
            <w:tcW w:w="1277" w:type="pct"/>
            <w:tcBorders>
              <w:top w:val="single" w:sz="16" w:space="0" w:color="000000"/>
            </w:tcBorders>
            <w:shd w:val="clear" w:color="auto" w:fill="FFFFFF"/>
          </w:tcPr>
          <w:p w:rsidR="009618BF" w:rsidRPr="00A451D7" w:rsidRDefault="009618BF" w:rsidP="006A7F2C">
            <w:pPr>
              <w:spacing w:line="480" w:lineRule="auto"/>
              <w:jc w:val="both"/>
            </w:pPr>
            <w:r w:rsidRPr="00A451D7">
              <w:t>Standardized Coefficients</w:t>
            </w:r>
          </w:p>
        </w:tc>
        <w:tc>
          <w:tcPr>
            <w:tcW w:w="562" w:type="pct"/>
            <w:vMerge w:val="restart"/>
            <w:tcBorders>
              <w:top w:val="single" w:sz="16" w:space="0" w:color="000000"/>
            </w:tcBorders>
            <w:shd w:val="clear" w:color="auto" w:fill="FFFFFF"/>
          </w:tcPr>
          <w:p w:rsidR="009618BF" w:rsidRPr="00A451D7" w:rsidRDefault="009618BF" w:rsidP="006A7F2C">
            <w:pPr>
              <w:spacing w:line="480" w:lineRule="auto"/>
              <w:jc w:val="both"/>
            </w:pPr>
            <w:r w:rsidRPr="00A451D7">
              <w:t>t</w:t>
            </w:r>
          </w:p>
        </w:tc>
        <w:tc>
          <w:tcPr>
            <w:tcW w:w="441" w:type="pct"/>
            <w:vMerge w:val="restart"/>
            <w:tcBorders>
              <w:top w:val="single" w:sz="16" w:space="0" w:color="000000"/>
            </w:tcBorders>
            <w:shd w:val="clear" w:color="auto" w:fill="FFFFFF"/>
          </w:tcPr>
          <w:p w:rsidR="009618BF" w:rsidRPr="00A451D7" w:rsidRDefault="009618BF" w:rsidP="006A7F2C">
            <w:pPr>
              <w:spacing w:line="480" w:lineRule="auto"/>
              <w:jc w:val="both"/>
            </w:pPr>
            <w:r w:rsidRPr="00A451D7">
              <w:t>Sig.</w:t>
            </w:r>
          </w:p>
        </w:tc>
      </w:tr>
      <w:tr w:rsidR="009618BF" w:rsidRPr="00A451D7" w:rsidTr="006A7F2C">
        <w:trPr>
          <w:cantSplit/>
          <w:trHeight w:val="265"/>
        </w:trPr>
        <w:tc>
          <w:tcPr>
            <w:tcW w:w="1177" w:type="pct"/>
            <w:gridSpan w:val="2"/>
            <w:vMerge/>
            <w:tcBorders>
              <w:top w:val="single" w:sz="16" w:space="0" w:color="000000"/>
              <w:left w:val="single" w:sz="16" w:space="0" w:color="000000"/>
              <w:bottom w:val="nil"/>
              <w:right w:val="nil"/>
            </w:tcBorders>
            <w:shd w:val="clear" w:color="auto" w:fill="FFFFFF"/>
          </w:tcPr>
          <w:p w:rsidR="009618BF" w:rsidRPr="00A451D7" w:rsidRDefault="009618BF" w:rsidP="006A7F2C">
            <w:pPr>
              <w:spacing w:line="480" w:lineRule="auto"/>
              <w:jc w:val="both"/>
            </w:pPr>
          </w:p>
        </w:tc>
        <w:tc>
          <w:tcPr>
            <w:tcW w:w="769" w:type="pct"/>
            <w:tcBorders>
              <w:left w:val="single" w:sz="16" w:space="0" w:color="000000"/>
              <w:bottom w:val="single" w:sz="16" w:space="0" w:color="000000"/>
            </w:tcBorders>
            <w:shd w:val="clear" w:color="auto" w:fill="FFFFFF"/>
          </w:tcPr>
          <w:p w:rsidR="009618BF" w:rsidRPr="00A451D7" w:rsidRDefault="009618BF" w:rsidP="006A7F2C">
            <w:pPr>
              <w:spacing w:line="480" w:lineRule="auto"/>
              <w:jc w:val="both"/>
            </w:pPr>
            <w:r w:rsidRPr="00A451D7">
              <w:t>B</w:t>
            </w:r>
          </w:p>
        </w:tc>
        <w:tc>
          <w:tcPr>
            <w:tcW w:w="773" w:type="pct"/>
            <w:tcBorders>
              <w:bottom w:val="single" w:sz="16" w:space="0" w:color="000000"/>
            </w:tcBorders>
            <w:shd w:val="clear" w:color="auto" w:fill="FFFFFF"/>
          </w:tcPr>
          <w:p w:rsidR="009618BF" w:rsidRPr="00A451D7" w:rsidRDefault="009618BF" w:rsidP="006A7F2C">
            <w:pPr>
              <w:spacing w:line="480" w:lineRule="auto"/>
              <w:jc w:val="both"/>
            </w:pPr>
            <w:r w:rsidRPr="00A451D7">
              <w:t>Std. Error</w:t>
            </w:r>
          </w:p>
        </w:tc>
        <w:tc>
          <w:tcPr>
            <w:tcW w:w="1277" w:type="pct"/>
            <w:tcBorders>
              <w:bottom w:val="single" w:sz="16" w:space="0" w:color="000000"/>
            </w:tcBorders>
            <w:shd w:val="clear" w:color="auto" w:fill="FFFFFF"/>
          </w:tcPr>
          <w:p w:rsidR="009618BF" w:rsidRPr="00A451D7" w:rsidRDefault="009618BF" w:rsidP="006A7F2C">
            <w:pPr>
              <w:spacing w:line="480" w:lineRule="auto"/>
              <w:jc w:val="both"/>
            </w:pPr>
            <w:r w:rsidRPr="00A451D7">
              <w:t>Beta</w:t>
            </w:r>
          </w:p>
        </w:tc>
        <w:tc>
          <w:tcPr>
            <w:tcW w:w="562" w:type="pct"/>
            <w:vMerge/>
            <w:tcBorders>
              <w:top w:val="single" w:sz="16" w:space="0" w:color="000000"/>
            </w:tcBorders>
            <w:shd w:val="clear" w:color="auto" w:fill="FFFFFF"/>
          </w:tcPr>
          <w:p w:rsidR="009618BF" w:rsidRPr="00A451D7" w:rsidRDefault="009618BF" w:rsidP="006A7F2C">
            <w:pPr>
              <w:spacing w:line="480" w:lineRule="auto"/>
              <w:jc w:val="both"/>
            </w:pPr>
          </w:p>
        </w:tc>
        <w:tc>
          <w:tcPr>
            <w:tcW w:w="441" w:type="pct"/>
            <w:vMerge/>
            <w:tcBorders>
              <w:top w:val="single" w:sz="16" w:space="0" w:color="000000"/>
            </w:tcBorders>
            <w:shd w:val="clear" w:color="auto" w:fill="FFFFFF"/>
          </w:tcPr>
          <w:p w:rsidR="009618BF" w:rsidRPr="00A451D7" w:rsidRDefault="009618BF" w:rsidP="006A7F2C">
            <w:pPr>
              <w:spacing w:line="480" w:lineRule="auto"/>
              <w:jc w:val="both"/>
            </w:pPr>
          </w:p>
        </w:tc>
      </w:tr>
      <w:tr w:rsidR="009618BF" w:rsidRPr="00A451D7" w:rsidTr="006A7F2C">
        <w:trPr>
          <w:cantSplit/>
          <w:trHeight w:val="464"/>
        </w:trPr>
        <w:tc>
          <w:tcPr>
            <w:tcW w:w="139" w:type="pct"/>
            <w:vMerge w:val="restart"/>
            <w:tcBorders>
              <w:top w:val="single" w:sz="16" w:space="0" w:color="000000"/>
              <w:left w:val="single" w:sz="16" w:space="0" w:color="000000"/>
              <w:bottom w:val="single" w:sz="16" w:space="0" w:color="000000"/>
              <w:right w:val="nil"/>
            </w:tcBorders>
            <w:shd w:val="clear" w:color="auto" w:fill="FFFFFF"/>
            <w:vAlign w:val="center"/>
          </w:tcPr>
          <w:p w:rsidR="009618BF" w:rsidRPr="00A451D7" w:rsidRDefault="009618BF" w:rsidP="006A7F2C">
            <w:pPr>
              <w:spacing w:line="480" w:lineRule="auto"/>
              <w:jc w:val="both"/>
            </w:pPr>
            <w:r w:rsidRPr="00A451D7">
              <w:t>1</w:t>
            </w:r>
          </w:p>
        </w:tc>
        <w:tc>
          <w:tcPr>
            <w:tcW w:w="1038" w:type="pct"/>
            <w:tcBorders>
              <w:top w:val="single" w:sz="16" w:space="0" w:color="000000"/>
              <w:left w:val="nil"/>
              <w:bottom w:val="nil"/>
              <w:right w:val="single" w:sz="16" w:space="0" w:color="000000"/>
            </w:tcBorders>
            <w:shd w:val="clear" w:color="auto" w:fill="FFFFFF"/>
            <w:vAlign w:val="center"/>
          </w:tcPr>
          <w:p w:rsidR="009618BF" w:rsidRPr="00A451D7" w:rsidRDefault="009618BF" w:rsidP="006A7F2C">
            <w:pPr>
              <w:spacing w:line="480" w:lineRule="auto"/>
              <w:jc w:val="both"/>
            </w:pPr>
            <w:r w:rsidRPr="00A451D7">
              <w:t>(Constant)</w:t>
            </w:r>
          </w:p>
        </w:tc>
        <w:tc>
          <w:tcPr>
            <w:tcW w:w="769" w:type="pct"/>
            <w:tcBorders>
              <w:top w:val="single" w:sz="16" w:space="0" w:color="000000"/>
              <w:left w:val="single" w:sz="16" w:space="0" w:color="000000"/>
              <w:bottom w:val="nil"/>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18,765</w:t>
            </w:r>
          </w:p>
        </w:tc>
        <w:tc>
          <w:tcPr>
            <w:tcW w:w="773" w:type="pct"/>
            <w:tcBorders>
              <w:top w:val="single" w:sz="16" w:space="0" w:color="000000"/>
              <w:bottom w:val="nil"/>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3,091</w:t>
            </w:r>
          </w:p>
        </w:tc>
        <w:tc>
          <w:tcPr>
            <w:tcW w:w="1277" w:type="pct"/>
            <w:tcBorders>
              <w:top w:val="single" w:sz="16" w:space="0" w:color="000000"/>
              <w:bottom w:val="nil"/>
            </w:tcBorders>
            <w:shd w:val="clear" w:color="auto" w:fill="FFFFFF"/>
          </w:tcPr>
          <w:p w:rsidR="009618BF" w:rsidRDefault="009618BF" w:rsidP="006A7F2C">
            <w:pPr>
              <w:rPr>
                <w:rFonts w:ascii="Arial" w:hAnsi="Arial" w:cs="Arial"/>
                <w:color w:val="000000"/>
                <w:sz w:val="18"/>
                <w:szCs w:val="18"/>
              </w:rPr>
            </w:pPr>
            <w:r>
              <w:rPr>
                <w:rFonts w:ascii="Arial" w:hAnsi="Arial" w:cs="Arial"/>
                <w:color w:val="000000"/>
                <w:sz w:val="18"/>
                <w:szCs w:val="18"/>
              </w:rPr>
              <w:t> </w:t>
            </w:r>
          </w:p>
        </w:tc>
        <w:tc>
          <w:tcPr>
            <w:tcW w:w="562" w:type="pct"/>
            <w:tcBorders>
              <w:top w:val="single" w:sz="16" w:space="0" w:color="000000"/>
              <w:bottom w:val="nil"/>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6,071</w:t>
            </w:r>
          </w:p>
        </w:tc>
        <w:tc>
          <w:tcPr>
            <w:tcW w:w="441" w:type="pct"/>
            <w:tcBorders>
              <w:top w:val="single" w:sz="16" w:space="0" w:color="000000"/>
              <w:bottom w:val="nil"/>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,000</w:t>
            </w:r>
          </w:p>
        </w:tc>
      </w:tr>
      <w:tr w:rsidR="009618BF" w:rsidRPr="00A451D7" w:rsidTr="006A7F2C">
        <w:trPr>
          <w:cantSplit/>
          <w:trHeight w:val="481"/>
        </w:trPr>
        <w:tc>
          <w:tcPr>
            <w:tcW w:w="139" w:type="pct"/>
            <w:vMerge/>
            <w:tcBorders>
              <w:top w:val="single" w:sz="16" w:space="0" w:color="000000"/>
              <w:left w:val="single" w:sz="16" w:space="0" w:color="000000"/>
              <w:bottom w:val="single" w:sz="16" w:space="0" w:color="000000"/>
              <w:right w:val="nil"/>
            </w:tcBorders>
            <w:shd w:val="clear" w:color="auto" w:fill="FFFFFF"/>
            <w:vAlign w:val="center"/>
          </w:tcPr>
          <w:p w:rsidR="009618BF" w:rsidRPr="00A451D7" w:rsidRDefault="009618BF" w:rsidP="006A7F2C">
            <w:pPr>
              <w:spacing w:line="480" w:lineRule="auto"/>
              <w:jc w:val="both"/>
            </w:pPr>
          </w:p>
        </w:tc>
        <w:tc>
          <w:tcPr>
            <w:tcW w:w="1038" w:type="pct"/>
            <w:tcBorders>
              <w:top w:val="nil"/>
              <w:left w:val="nil"/>
              <w:bottom w:val="nil"/>
              <w:right w:val="single" w:sz="16" w:space="0" w:color="000000"/>
            </w:tcBorders>
            <w:shd w:val="clear" w:color="auto" w:fill="FFFFFF"/>
            <w:vAlign w:val="center"/>
          </w:tcPr>
          <w:p w:rsidR="009618BF" w:rsidRPr="00A451D7" w:rsidRDefault="009618BF" w:rsidP="006A7F2C">
            <w:pPr>
              <w:spacing w:line="480" w:lineRule="auto"/>
              <w:jc w:val="both"/>
            </w:pPr>
            <w:r w:rsidRPr="00A451D7">
              <w:t>X1</w:t>
            </w:r>
          </w:p>
        </w:tc>
        <w:tc>
          <w:tcPr>
            <w:tcW w:w="769" w:type="pct"/>
            <w:tcBorders>
              <w:top w:val="nil"/>
              <w:left w:val="single" w:sz="16" w:space="0" w:color="000000"/>
              <w:bottom w:val="nil"/>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,164</w:t>
            </w:r>
          </w:p>
        </w:tc>
        <w:tc>
          <w:tcPr>
            <w:tcW w:w="773" w:type="pct"/>
            <w:tcBorders>
              <w:top w:val="nil"/>
              <w:bottom w:val="nil"/>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,092</w:t>
            </w:r>
          </w:p>
        </w:tc>
        <w:tc>
          <w:tcPr>
            <w:tcW w:w="1277" w:type="pct"/>
            <w:tcBorders>
              <w:top w:val="nil"/>
              <w:bottom w:val="nil"/>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,194</w:t>
            </w:r>
          </w:p>
        </w:tc>
        <w:tc>
          <w:tcPr>
            <w:tcW w:w="562" w:type="pct"/>
            <w:tcBorders>
              <w:top w:val="nil"/>
              <w:bottom w:val="nil"/>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1,789</w:t>
            </w:r>
          </w:p>
        </w:tc>
        <w:tc>
          <w:tcPr>
            <w:tcW w:w="441" w:type="pct"/>
            <w:tcBorders>
              <w:top w:val="nil"/>
              <w:bottom w:val="nil"/>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,076</w:t>
            </w:r>
          </w:p>
        </w:tc>
      </w:tr>
      <w:tr w:rsidR="009618BF" w:rsidRPr="00A451D7" w:rsidTr="006A7F2C">
        <w:trPr>
          <w:cantSplit/>
          <w:trHeight w:val="497"/>
        </w:trPr>
        <w:tc>
          <w:tcPr>
            <w:tcW w:w="139" w:type="pct"/>
            <w:vMerge/>
            <w:tcBorders>
              <w:top w:val="single" w:sz="16" w:space="0" w:color="000000"/>
              <w:left w:val="single" w:sz="16" w:space="0" w:color="000000"/>
              <w:bottom w:val="single" w:sz="16" w:space="0" w:color="000000"/>
              <w:right w:val="nil"/>
            </w:tcBorders>
            <w:shd w:val="clear" w:color="auto" w:fill="FFFFFF"/>
            <w:vAlign w:val="center"/>
          </w:tcPr>
          <w:p w:rsidR="009618BF" w:rsidRPr="00A451D7" w:rsidRDefault="009618BF" w:rsidP="006A7F2C">
            <w:pPr>
              <w:spacing w:line="480" w:lineRule="auto"/>
              <w:jc w:val="both"/>
            </w:pPr>
          </w:p>
        </w:tc>
        <w:tc>
          <w:tcPr>
            <w:tcW w:w="1038" w:type="pct"/>
            <w:tcBorders>
              <w:top w:val="nil"/>
              <w:left w:val="nil"/>
              <w:bottom w:val="nil"/>
              <w:right w:val="single" w:sz="16" w:space="0" w:color="000000"/>
            </w:tcBorders>
            <w:shd w:val="clear" w:color="auto" w:fill="FFFFFF"/>
            <w:vAlign w:val="center"/>
          </w:tcPr>
          <w:p w:rsidR="009618BF" w:rsidRPr="00A451D7" w:rsidRDefault="009618BF" w:rsidP="006A7F2C">
            <w:pPr>
              <w:spacing w:line="480" w:lineRule="auto"/>
              <w:jc w:val="both"/>
            </w:pPr>
            <w:r w:rsidRPr="00A451D7">
              <w:t>X2</w:t>
            </w:r>
          </w:p>
        </w:tc>
        <w:tc>
          <w:tcPr>
            <w:tcW w:w="769" w:type="pct"/>
            <w:tcBorders>
              <w:top w:val="nil"/>
              <w:left w:val="single" w:sz="16" w:space="0" w:color="000000"/>
              <w:bottom w:val="nil"/>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,598</w:t>
            </w:r>
          </w:p>
        </w:tc>
        <w:tc>
          <w:tcPr>
            <w:tcW w:w="773" w:type="pct"/>
            <w:tcBorders>
              <w:top w:val="nil"/>
              <w:bottom w:val="nil"/>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,124</w:t>
            </w:r>
          </w:p>
        </w:tc>
        <w:tc>
          <w:tcPr>
            <w:tcW w:w="1277" w:type="pct"/>
            <w:tcBorders>
              <w:top w:val="nil"/>
              <w:bottom w:val="nil"/>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,364</w:t>
            </w:r>
          </w:p>
        </w:tc>
        <w:tc>
          <w:tcPr>
            <w:tcW w:w="562" w:type="pct"/>
            <w:tcBorders>
              <w:top w:val="nil"/>
              <w:bottom w:val="nil"/>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4,829</w:t>
            </w:r>
          </w:p>
        </w:tc>
        <w:tc>
          <w:tcPr>
            <w:tcW w:w="441" w:type="pct"/>
            <w:tcBorders>
              <w:top w:val="nil"/>
              <w:bottom w:val="nil"/>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,000</w:t>
            </w:r>
          </w:p>
        </w:tc>
      </w:tr>
      <w:tr w:rsidR="009618BF" w:rsidRPr="00A451D7" w:rsidTr="006A7F2C">
        <w:trPr>
          <w:cantSplit/>
          <w:trHeight w:val="481"/>
        </w:trPr>
        <w:tc>
          <w:tcPr>
            <w:tcW w:w="139" w:type="pct"/>
            <w:vMerge/>
            <w:tcBorders>
              <w:top w:val="single" w:sz="16" w:space="0" w:color="000000"/>
              <w:left w:val="single" w:sz="16" w:space="0" w:color="000000"/>
              <w:bottom w:val="single" w:sz="16" w:space="0" w:color="000000"/>
              <w:right w:val="nil"/>
            </w:tcBorders>
            <w:shd w:val="clear" w:color="auto" w:fill="FFFFFF"/>
            <w:vAlign w:val="center"/>
          </w:tcPr>
          <w:p w:rsidR="009618BF" w:rsidRPr="00A451D7" w:rsidRDefault="009618BF" w:rsidP="006A7F2C">
            <w:pPr>
              <w:spacing w:line="480" w:lineRule="auto"/>
              <w:jc w:val="both"/>
            </w:pPr>
          </w:p>
        </w:tc>
        <w:tc>
          <w:tcPr>
            <w:tcW w:w="1038" w:type="pct"/>
            <w:tcBorders>
              <w:top w:val="nil"/>
              <w:left w:val="nil"/>
              <w:bottom w:val="single" w:sz="16" w:space="0" w:color="000000"/>
              <w:right w:val="single" w:sz="16" w:space="0" w:color="000000"/>
            </w:tcBorders>
            <w:shd w:val="clear" w:color="auto" w:fill="FFFFFF"/>
            <w:vAlign w:val="center"/>
          </w:tcPr>
          <w:p w:rsidR="009618BF" w:rsidRPr="00A451D7" w:rsidRDefault="009618BF" w:rsidP="006A7F2C">
            <w:pPr>
              <w:spacing w:line="480" w:lineRule="auto"/>
              <w:jc w:val="both"/>
            </w:pPr>
            <w:r w:rsidRPr="00A451D7">
              <w:t>X3</w:t>
            </w:r>
          </w:p>
        </w:tc>
        <w:tc>
          <w:tcPr>
            <w:tcW w:w="769" w:type="pct"/>
            <w:tcBorders>
              <w:top w:val="nil"/>
              <w:left w:val="single" w:sz="16" w:space="0" w:color="000000"/>
              <w:bottom w:val="single" w:sz="16" w:space="0" w:color="000000"/>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,280</w:t>
            </w:r>
          </w:p>
        </w:tc>
        <w:tc>
          <w:tcPr>
            <w:tcW w:w="773" w:type="pct"/>
            <w:tcBorders>
              <w:top w:val="nil"/>
              <w:bottom w:val="single" w:sz="16" w:space="0" w:color="000000"/>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,090</w:t>
            </w:r>
          </w:p>
        </w:tc>
        <w:tc>
          <w:tcPr>
            <w:tcW w:w="1277" w:type="pct"/>
            <w:tcBorders>
              <w:top w:val="nil"/>
              <w:bottom w:val="single" w:sz="16" w:space="0" w:color="000000"/>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,315</w:t>
            </w:r>
          </w:p>
        </w:tc>
        <w:tc>
          <w:tcPr>
            <w:tcW w:w="562" w:type="pct"/>
            <w:tcBorders>
              <w:top w:val="nil"/>
              <w:bottom w:val="single" w:sz="16" w:space="0" w:color="000000"/>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3,114</w:t>
            </w:r>
          </w:p>
        </w:tc>
        <w:tc>
          <w:tcPr>
            <w:tcW w:w="441" w:type="pct"/>
            <w:tcBorders>
              <w:top w:val="nil"/>
              <w:bottom w:val="single" w:sz="16" w:space="0" w:color="000000"/>
            </w:tcBorders>
            <w:shd w:val="clear" w:color="auto" w:fill="FFFFFF"/>
          </w:tcPr>
          <w:p w:rsidR="009618BF" w:rsidRDefault="009618BF" w:rsidP="006A7F2C">
            <w:pPr>
              <w:jc w:val="right"/>
              <w:rPr>
                <w:rFonts w:ascii="Arial" w:hAnsi="Arial" w:cs="Arial"/>
                <w:color w:val="000000"/>
                <w:sz w:val="18"/>
                <w:szCs w:val="18"/>
              </w:rPr>
            </w:pPr>
            <w:r>
              <w:rPr>
                <w:rFonts w:ascii="Arial" w:hAnsi="Arial" w:cs="Arial"/>
                <w:color w:val="000000"/>
                <w:sz w:val="18"/>
                <w:szCs w:val="18"/>
              </w:rPr>
              <w:t>,002</w:t>
            </w:r>
          </w:p>
        </w:tc>
      </w:tr>
    </w:tbl>
    <w:p w:rsidR="009618BF" w:rsidRDefault="009618BF" w:rsidP="00550B23">
      <w:pPr>
        <w:spacing w:line="480" w:lineRule="auto"/>
        <w:jc w:val="both"/>
      </w:pPr>
    </w:p>
    <w:p w:rsidR="009618BF" w:rsidRDefault="009618BF" w:rsidP="009618BF">
      <w:pPr>
        <w:spacing w:line="480" w:lineRule="auto"/>
        <w:jc w:val="both"/>
      </w:pPr>
    </w:p>
    <w:p w:rsidR="009618BF" w:rsidRPr="004C3F0E" w:rsidRDefault="009618BF" w:rsidP="009618BF">
      <w:pPr>
        <w:spacing w:line="480" w:lineRule="auto"/>
        <w:ind w:left="360"/>
        <w:jc w:val="both"/>
      </w:pPr>
      <w:r>
        <w:rPr>
          <w:noProof/>
        </w:rPr>
        <w:pict>
          <v:oval id="Oval 197" o:spid="_x0000_s1034" style="position:absolute;left:0;text-align:left;margin-left:318.9pt;margin-top:27.35pt;width:65.5pt;height:49.5pt;z-index:251657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style="mso-next-textbox:#Oval 197">
              <w:txbxContent>
                <w:p w:rsidR="009618BF" w:rsidRPr="002811E6" w:rsidRDefault="009618BF" w:rsidP="009618BF">
                  <w:pPr>
                    <w:jc w:val="center"/>
                    <w:rPr>
                      <w:sz w:val="28"/>
                      <w:szCs w:val="28"/>
                    </w:rPr>
                  </w:pPr>
                  <w:r>
                    <w:rPr>
                      <w:sz w:val="28"/>
                      <w:szCs w:val="28"/>
                    </w:rPr>
                    <w:t>0,377</w:t>
                  </w:r>
                </w:p>
              </w:txbxContent>
            </v:textbox>
          </v:oval>
        </w:pict>
      </w:r>
      <w:r>
        <w:rPr>
          <w:noProof/>
        </w:rPr>
        <w:pict>
          <v:roundrect id="Text Box 191" o:spid="_x0000_s1028" style="position:absolute;left:0;text-align:left;margin-left:46.8pt;margin-top:6.6pt;width:76.7pt;height:72.25pt;z-index:25165107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9dm8MA&#10;AADbAAAADwAAAGRycy9kb3ducmV2LnhtbESPUWvCQBCE3wv+h2MF3+pFwbZGT9EWQehD0foDltya&#10;C+b2QvaM0V/fKxT6OMzMN8xy3ftaddRKFdjAZJyBIi6Crbg0cPrePb+BkohssQ5MBu4ksF4NnpaY&#10;23DjA3XHWKoEYcnRgIuxybWWwpFHGYeGOHnn0HqMSbalti3eEtzXepplL9pjxWnBYUPvjorL8eoN&#10;ZHJ1r4d++5Cy+7x/fHWyn3sxZjTsNwtQkfr4H/5r762B6Q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9dm8MAAADbAAAADwAAAAAAAAAAAAAAAACYAgAAZHJzL2Rv&#10;d25yZXYueG1sUEsFBgAAAAAEAAQA9QAAAIgDAAAAAA==&#10;" fillcolor="#c6d9f1">
            <v:stroke joinstyle="miter"/>
            <v:textbox style="mso-next-textbox:#Text Box 191">
              <w:txbxContent>
                <w:p w:rsidR="009618BF" w:rsidRPr="00130464" w:rsidRDefault="009618BF" w:rsidP="009618BF">
                  <w:pPr>
                    <w:spacing w:before="240"/>
                    <w:jc w:val="center"/>
                    <w:rPr>
                      <w:b/>
                      <w:sz w:val="32"/>
                      <w:szCs w:val="32"/>
                      <w:vertAlign w:val="subscript"/>
                    </w:rPr>
                  </w:pPr>
                  <w:r w:rsidRPr="002811E6">
                    <w:rPr>
                      <w:b/>
                      <w:sz w:val="32"/>
                      <w:szCs w:val="32"/>
                    </w:rPr>
                    <w:t>X</w:t>
                  </w:r>
                  <w:r w:rsidRPr="00130464">
                    <w:rPr>
                      <w:b/>
                      <w:sz w:val="28"/>
                      <w:szCs w:val="28"/>
                      <w:vertAlign w:val="subscript"/>
                    </w:rPr>
                    <w:t>1</w:t>
                  </w:r>
                </w:p>
              </w:txbxContent>
            </v:textbox>
          </v:roundrect>
        </w:pict>
      </w:r>
      <w:r>
        <w:rPr>
          <w:noProof/>
        </w:rPr>
        <w:pict>
          <v:shapetype id="_x0000_t202" coordsize="21600,21600" o:spt="202" path="m,l,21600r21600,l21600,xe">
            <v:stroke joinstyle="miter"/>
            <v:path gradientshapeok="t" o:connecttype="rect"/>
          </v:shapetype>
          <v:shape id="Text Box 196" o:spid="_x0000_s1033" type="#_x0000_t202" style="position:absolute;left:0;text-align:left;margin-left:161.1pt;margin-top:22.85pt;width:59.45pt;height:34.2pt;z-index:251656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jNcEA&#10;AADbAAAADwAAAGRycy9kb3ducmV2LnhtbERPTWvCQBC9F/wPywi91Y2W1JC6ii0IvRWjHnobs2OS&#10;NjsbsqtJ/33nIPT4eN+rzehadaM+NJ4NzGcJKOLS24YrA8fD7ikDFSKyxdYzGfilAJv15GGFufUD&#10;7+lWxEpJCIccDdQxdrnWoazJYZj5jli4i+8dRoF9pW2Pg4S7Vi+S5EU7bFgaauzovabyp7g66W2X&#10;eE4vb8U4LNKQnc5fn99ZaszjdNy+goo0xn/x3f1hDTzLevkiP0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IYzXBAAAA2wAAAA8AAAAAAAAAAAAAAAAAmAIAAGRycy9kb3du&#10;cmV2LnhtbFBLBQYAAAAABAAEAPUAAACGAwAAAAA=&#10;" filled="f" fillcolor="#eeece1" stroked="f" strokecolor="#eeece1">
            <v:textbox style="mso-next-textbox:#Text Box 196">
              <w:txbxContent>
                <w:p w:rsidR="009618BF" w:rsidRPr="002811E6" w:rsidRDefault="009618BF" w:rsidP="009618BF">
                  <w:r>
                    <w:rPr>
                      <w:position w:val="-10"/>
                    </w:rPr>
                    <w:t>0,194</w:t>
                  </w:r>
                </w:p>
              </w:txbxContent>
            </v:textbox>
          </v:shape>
        </w:pict>
      </w:r>
      <w:r>
        <w:rPr>
          <w:noProof/>
        </w:rPr>
        <w:pict>
          <v:shapetype id="_x0000_t32" coordsize="21600,21600" o:spt="32" o:oned="t" path="m,l21600,21600e" filled="f">
            <v:path arrowok="t" fillok="f" o:connecttype="none"/>
            <o:lock v:ext="edit" shapetype="t"/>
          </v:shapetype>
          <v:shape id="AutoShape 194" o:spid="_x0000_s1031" type="#_x0000_t32" style="position:absolute;left:0;text-align:left;margin-left:123.5pt;margin-top:22.85pt;width:169.5pt;height:83.15pt;z-index:2516541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ZKOr8AAADbAAAADwAAAGRycy9kb3ducmV2LnhtbERPz2vCMBS+C/4P4Qm7aVqFIdUoOnDb&#10;dVo8P5pnU21eYpPZ+t8vh4HHj+/3ejvYVjyoC41jBfksA0FcOd1wraA8HaZLECEia2wdk4InBdhu&#10;xqM1Ftr1/EOPY6xFCuFQoAIToy+kDJUhi2HmPHHiLq6zGBPsaqk77FO4beU8y96lxYZTg0FPH4aq&#10;2/HXKvDlwuW7+/PrUJ2ML/v8vF9cP5V6mwy7FYhIQ3yJ/93fWsE8jU1f0g+Qm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oZKOr8AAADbAAAADwAAAAAAAAAAAAAAAACh&#10;AgAAZHJzL2Rvd25yZXYueG1sUEsFBgAAAAAEAAQA+QAAAI0DAAAAAA==&#10;" strokeweight="1pt">
            <v:stroke endarrow="block"/>
          </v:shape>
        </w:pict>
      </w:r>
      <w:r>
        <w:rPr>
          <w:noProof/>
        </w:rPr>
        <w:pict>
          <v:shape id="Text Box 206" o:spid="_x0000_s1039" type="#_x0000_t202" style="position:absolute;left:0;text-align:left;margin-left:18.15pt;margin-top:86.6pt;width:52.15pt;height:34.05pt;z-index:25166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style="mso-next-textbox:#Text Box 206">
              <w:txbxContent>
                <w:p w:rsidR="009618BF" w:rsidRPr="00A451D7" w:rsidRDefault="009618BF" w:rsidP="009618BF">
                  <w:r>
                    <w:t>0,737</w:t>
                  </w:r>
                </w:p>
              </w:txbxContent>
            </v:textbox>
          </v:shape>
        </w:pict>
      </w:r>
      <w:r>
        <w:rPr>
          <w:noProof/>
        </w:rPr>
        <w:pict>
          <v:roundrect id="Text Box 198" o:spid="_x0000_s1035" style="position:absolute;left:0;text-align:left;margin-left:292.5pt;margin-top:79.9pt;width:76.7pt;height:72.35pt;z-index:2516582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dAMQA&#10;AADbAAAADwAAAGRycy9kb3ducmV2LnhtbESPQWvCQBSE7wX/w/IKvdVNU9ASswlGEApS1LTeH9ln&#10;Esy+Ddk1pv31bqHQ4zAz3zBpPplOjDS41rKCl3kEgriyuuVawdfn9vkNhPPIGjvLpOCbHOTZ7CHF&#10;RNsbH2ksfS0ChF2CChrv+0RKVzVk0M1tTxy8sx0M+iCHWuoBbwFuOhlH0UIabDksNNjTpqHqUl6N&#10;gmX7UdaHnZGnfX8cf05xsZe7Qqmnx2m9AuFp8v/hv/a7VvAaw++X8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ZXQDEAAAA2wAAAA8AAAAAAAAAAAAAAAAAmAIAAGRycy9k&#10;b3ducmV2LnhtbFBLBQYAAAAABAAEAPUAAACJAwAAAAA=&#10;" fillcolor="#daeef3">
            <v:stroke joinstyle="miter"/>
            <v:textbox style="mso-next-textbox:#Text Box 198">
              <w:txbxContent>
                <w:p w:rsidR="009618BF" w:rsidRPr="002811E6" w:rsidRDefault="009618BF" w:rsidP="009618BF">
                  <w:pPr>
                    <w:spacing w:before="240"/>
                    <w:jc w:val="center"/>
                    <w:rPr>
                      <w:b/>
                      <w:sz w:val="32"/>
                      <w:szCs w:val="32"/>
                    </w:rPr>
                  </w:pPr>
                  <w:r w:rsidRPr="002811E6">
                    <w:rPr>
                      <w:b/>
                      <w:sz w:val="32"/>
                      <w:szCs w:val="32"/>
                    </w:rPr>
                    <w:t>Y</w:t>
                  </w:r>
                </w:p>
              </w:txbxContent>
            </v:textbox>
          </v:roundrect>
        </w:pict>
      </w:r>
      <w:r>
        <w:rPr>
          <w:noProof/>
        </w:rPr>
        <w:pict>
          <v:roundrect id="Text Box 192" o:spid="_x0000_s1029" style="position:absolute;left:0;text-align:left;margin-left:46.3pt;margin-top:107.35pt;width:76.7pt;height:72.25pt;z-index:25165209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3D7MMA&#10;AADbAAAADwAAAGRycy9kb3ducmV2LnhtbESPzWoCQRCE7wHfYWghtzgbDxpXR0kigpCD+PMAzU67&#10;s7jTs2yP65qnzwhCjkVVfUUtVr2vVUetVIENvI8yUMRFsBWXBk7HzdsHKInIFuvAZOBOAqvl4GWB&#10;uQ033lN3iKVKEJYcDbgYm1xrKRx5lFFoiJN3Dq3HmGRbatviLcF9rcdZNtEeK04LDhv6dlRcDldv&#10;IJOrm+77r18pu5/7etfJdubFmNdh/zkHFamP/+Fne2sNjCfw+JJ+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3D7MMAAADbAAAADwAAAAAAAAAAAAAAAACYAgAAZHJzL2Rv&#10;d25yZXYueG1sUEsFBgAAAAAEAAQA9QAAAIgDAAAAAA==&#10;" fillcolor="#c6d9f1">
            <v:stroke joinstyle="miter"/>
            <v:textbox style="mso-next-textbox:#Text Box 192">
              <w:txbxContent>
                <w:p w:rsidR="009618BF" w:rsidRPr="002811E6" w:rsidRDefault="009618BF" w:rsidP="009618BF">
                  <w:pPr>
                    <w:spacing w:before="240"/>
                    <w:jc w:val="center"/>
                    <w:rPr>
                      <w:b/>
                      <w:sz w:val="32"/>
                      <w:szCs w:val="32"/>
                    </w:rPr>
                  </w:pPr>
                  <w:r w:rsidRPr="002811E6">
                    <w:rPr>
                      <w:b/>
                      <w:sz w:val="32"/>
                      <w:szCs w:val="32"/>
                    </w:rPr>
                    <w:t>X</w:t>
                  </w:r>
                  <w:r w:rsidRPr="00130464">
                    <w:rPr>
                      <w:b/>
                      <w:sz w:val="28"/>
                      <w:szCs w:val="28"/>
                      <w:vertAlign w:val="subscript"/>
                    </w:rPr>
                    <w:t>2</w:t>
                  </w:r>
                </w:p>
              </w:txbxContent>
            </v:textbox>
          </v:roundrect>
        </w:pict>
      </w:r>
      <w:r>
        <w:rPr>
          <w:noProof/>
        </w:rPr>
        <w:pict>
          <v:shape id="_x0000_s1043" type="#_x0000_t202" style="position:absolute;left:0;text-align:left;margin-left:-33.05pt;margin-top:126.2pt;width:52.15pt;height:34.05pt;z-index:251666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style="mso-next-textbox:#_x0000_s1043">
              <w:txbxContent>
                <w:p w:rsidR="009618BF" w:rsidRPr="002170CB" w:rsidRDefault="009618BF" w:rsidP="009618BF">
                  <w:r>
                    <w:t>0,690</w:t>
                  </w:r>
                </w:p>
              </w:txbxContent>
            </v:textbox>
          </v:shape>
        </w:pict>
      </w:r>
      <w:r>
        <w:rPr>
          <w:noProof/>
        </w:rPr>
        <w:pict>
          <v:shape id="AutoShape 195" o:spid="_x0000_s1032" type="#_x0000_t32" style="position:absolute;left:0;text-align:left;margin-left:128.15pt;margin-top:136.6pt;width:159.15pt;height:3.55pt;flip:y;z-index:2516551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o0/MMAAADbAAAADwAAAGRycy9kb3ducmV2LnhtbESPQWsCMRCF74X+hzBCbzXrImJXo0hB&#10;bMGLtoceh824WU0m2yTV9d83guDx8eZ9b9582TsrzhRi61nBaFiAIK69brlR8P21fp2CiAlZo/VM&#10;Cq4UYbl4fppjpf2Fd3Tep0ZkCMcKFZiUukrKWBtyGIe+I87ewQeHKcvQSB3wkuHOyrIoJtJhy7nB&#10;YEfvhurT/s/lN47HrbUbeW1249+fUG7Wn2NjlXoZ9KsZiER9ehzf0x9aQfkGty0ZAH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qNPzDAAAA2wAAAA8AAAAAAAAAAAAA&#10;AAAAoQIAAGRycy9kb3ducmV2LnhtbFBLBQYAAAAABAAEAPkAAACRAwAAAAA=&#10;" strokeweight="1pt">
            <v:stroke endarrow="block"/>
          </v:shape>
        </w:pict>
      </w:r>
      <w:r>
        <w:rPr>
          <w:noProof/>
        </w:rPr>
        <w:pict>
          <v:shape id="_x0000_s1040" type="#_x0000_t32" style="position:absolute;left:0;text-align:left;margin-left:133.3pt;margin-top:153.3pt;width:159.2pt;height:110.3pt;flip:y;z-index:251663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aBOsMAAADbAAAADwAAAGRycy9kb3ducmV2LnhtbESPT2sCMRDF70K/Q5hCb25WEZHVKKUg&#10;ttCLfw4eh810szaZrEnU9ds3BcHj4837vXmLVe+suFKIrWcFo6IEQVx73XKj4LBfD2cgYkLWaD2T&#10;gjtFWC1fBgustL/xlq671IgM4VihApNSV0kZa0MOY+E74uz9+OAwZRkaqQPeMtxZOS7LqXTYcm4w&#10;2NGHofp3d3H5jdPp29qNvDfbyfkYxpv118RYpd5e+/c5iER9eh4/0p9awXQE/1syA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2gTrDAAAA2wAAAA8AAAAAAAAAAAAA&#10;AAAAoQIAAGRycy9kb3ducmV2LnhtbFBLBQYAAAAABAAEAPkAAACRAwAAAAA=&#10;" strokeweight="1pt">
            <v:stroke endarrow="block"/>
          </v:shape>
        </w:pict>
      </w:r>
      <w:r>
        <w:rPr>
          <w:noProof/>
        </w:rPr>
        <w:pict>
          <v:shape id="Text Box 201" o:spid="_x0000_s1038" type="#_x0000_t202" style="position:absolute;left:0;text-align:left;margin-left:161.45pt;margin-top:163.65pt;width:59.45pt;height:34.2pt;z-index:251661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rcMA&#10;AADbAAAADwAAAGRycy9kb3ducmV2LnhtbESPzWrCQBSF94W+w3AL7upEJTXETKQVBHelURfurplr&#10;Es3cCZnRpG/fKRS6PJyfj5OtR9OKB/WusaxgNo1AEJdWN1wpOOy3rwkI55E1tpZJwTc5WOfPTxmm&#10;2g78RY/CVyKMsEtRQe19l0rpypoMuqntiIN3sb1BH2RfSd3jEMZNK+dR9CYNNhwINXa0qam8FXcT&#10;uO0Sz/HloxiHeeyS4/n0eU1ipSYv4/sKhKfR/4f/2jutYBHD75fw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ArcMAAADbAAAADwAAAAAAAAAAAAAAAACYAgAAZHJzL2Rv&#10;d25yZXYueG1sUEsFBgAAAAAEAAQA9QAAAIgDAAAAAA==&#10;" filled="f" fillcolor="#eeece1" stroked="f" strokecolor="#eeece1">
            <v:textbox style="mso-next-textbox:#Text Box 201">
              <w:txbxContent>
                <w:p w:rsidR="009618BF" w:rsidRPr="002811E6" w:rsidRDefault="009618BF" w:rsidP="009618BF">
                  <w:r>
                    <w:rPr>
                      <w:position w:val="-10"/>
                    </w:rPr>
                    <w:t>0,364</w:t>
                  </w:r>
                </w:p>
              </w:txbxContent>
            </v:textbox>
          </v:shape>
        </w:pict>
      </w:r>
      <w:r>
        <w:rPr>
          <w:noProof/>
        </w:rPr>
        <w:pict>
          <v:shape id="_x0000_s1042" type="#_x0000_t202" style="position:absolute;left:0;text-align:left;margin-left:17.65pt;margin-top:177.45pt;width:52.15pt;height:34.1pt;z-index:251665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style="mso-next-textbox:#_x0000_s1042">
              <w:txbxContent>
                <w:p w:rsidR="009618BF" w:rsidRPr="002170CB" w:rsidRDefault="009618BF" w:rsidP="009618BF">
                  <w:r>
                    <w:t>0,863</w:t>
                  </w:r>
                </w:p>
              </w:txbxContent>
            </v:textbox>
          </v:shape>
        </w:pict>
      </w:r>
      <w:r>
        <w:rPr>
          <w:noProof/>
        </w:rPr>
        <w:pict>
          <v:shape id="_x0000_s1041" type="#_x0000_t202" style="position:absolute;left:0;text-align:left;margin-left:171.8pt;margin-top:227.55pt;width:59.45pt;height:34.2pt;z-index:251664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3xMMA&#10;AADbAAAADwAAAGRycy9kb3ducmV2LnhtbESPzWrCQBSF90LfYbgFd2bSQDSkjtIKQnditIvurplr&#10;kjZzJ2SmJr69IwguD+fn4yzXo2nFhXrXWFbwFsUgiEurG64UHA/bWQbCeWSNrWVScCUH69XLZIm5&#10;tgPv6VL4SoQRdjkqqL3vcildWZNBF9mOOHhn2xv0QfaV1D0OYdy0MonjuTTYcCDU2NGmpvKv+DeB&#10;2y7wlJ4/i3FIUpd9n352v1mq1PR1/HgH4Wn0z/Cj/aUVzBO4fw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3xMMAAADbAAAADwAAAAAAAAAAAAAAAACYAgAAZHJzL2Rv&#10;d25yZXYueG1sUEsFBgAAAAAEAAQA9QAAAIgDAAAAAA==&#10;" filled="f" fillcolor="#eeece1" stroked="f" strokecolor="#eeece1">
            <v:textbox style="mso-next-textbox:#_x0000_s1041">
              <w:txbxContent>
                <w:p w:rsidR="009618BF" w:rsidRPr="002811E6" w:rsidRDefault="009618BF" w:rsidP="009618BF">
                  <w:r>
                    <w:rPr>
                      <w:position w:val="-10"/>
                    </w:rPr>
                    <w:t>0,315</w:t>
                  </w:r>
                </w:p>
              </w:txbxContent>
            </v:textbox>
          </v:shape>
        </w:pict>
      </w:r>
      <w:r>
        <w:rPr>
          <w:noProof/>
        </w:rPr>
        <w:pict>
          <v:roundrect id="Text Box 200" o:spid="_x0000_s1037" style="position:absolute;left:0;text-align:left;margin-left:46.3pt;margin-top:214.95pt;width:76.7pt;height:72.3pt;z-index:25166028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T358EA&#10;AADbAAAADwAAAGRycy9kb3ducmV2LnhtbESPQWsCMRSE74X+h/AK3mq2VaSsRpGlLR7VSunxsXlu&#10;FpOXJUl19dcbQfA4zMw3zGzROyuOFGLrWcHbsABBXHvdcqNg9/P1+gEiJmSN1jMpOFOExfz5aYal&#10;9ife0HGbGpEhHEtUYFLqSiljbchhHPqOOHt7HxymLEMjdcBThjsr34tiIh22nBcMdlQZqg/bf6fA&#10;+r7S2tjfdreW/u87XarPcFFq8NIvpyAS9ekRvrdXWsFoDLcv+QfI+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E9+fBAAAA2wAAAA8AAAAAAAAAAAAAAAAAmAIAAGRycy9kb3du&#10;cmV2LnhtbFBLBQYAAAAABAAEAPUAAACGAwAAAAA=&#10;" fillcolor="#a3c4ff" strokecolor="#4a7ebb">
            <v:fill color2="#e5eeff" rotate="t" angle="180" colors="0 #a3c4ff;22938f #bfd5ff;1 #e5eeff" focus="100%" type="gradient"/>
            <v:shadow on="t" color="black" opacity="24903f" origin=",.5" offset="0,.55556mm"/>
            <v:textbox style="mso-next-textbox:#Text Box 200">
              <w:txbxContent>
                <w:p w:rsidR="009618BF" w:rsidRPr="002170CB" w:rsidRDefault="009618BF" w:rsidP="009618BF">
                  <w:pPr>
                    <w:spacing w:before="240"/>
                    <w:jc w:val="center"/>
                    <w:rPr>
                      <w:b/>
                      <w:sz w:val="32"/>
                      <w:szCs w:val="32"/>
                    </w:rPr>
                  </w:pPr>
                  <w:r>
                    <w:rPr>
                      <w:b/>
                      <w:sz w:val="32"/>
                      <w:szCs w:val="32"/>
                    </w:rPr>
                    <w:t>X</w:t>
                  </w:r>
                  <w:r>
                    <w:rPr>
                      <w:b/>
                      <w:sz w:val="32"/>
                      <w:szCs w:val="32"/>
                      <w:vertAlign w:val="subscript"/>
                    </w:rPr>
                    <w:t>3</w:t>
                  </w:r>
                </w:p>
              </w:txbxContent>
            </v:textbox>
          </v:roundrect>
        </w:pict>
      </w:r>
    </w:p>
    <w:p w:rsidR="009618BF" w:rsidRDefault="009618BF" w:rsidP="009618BF">
      <w:pPr>
        <w:spacing w:line="480" w:lineRule="auto"/>
        <w:jc w:val="both"/>
      </w:pPr>
      <w:r>
        <w:rPr>
          <w:noProof/>
        </w:rPr>
        <w:pict>
          <v:shape id="AutoShape 199" o:spid="_x0000_s1036" type="#_x0000_t32" style="position:absolute;left:0;text-align:left;margin-left:329.05pt;margin-top:3.45pt;width:0;height:42.3pt;z-index:2516592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w:pict>
      </w:r>
      <w:r>
        <w:rPr>
          <w:noProof/>
        </w:rPr>
        <w:pict>
          <v:shape id="Arc 193" o:spid="_x0000_s1030" style="position:absolute;left:0;text-align:left;margin-left:17.65pt;margin-top:-.05pt;width:24.85pt;height:125.75pt;flip:x;z-index:25165312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EW8QA&#10;AADbAAAADwAAAGRycy9kb3ducmV2LnhtbESP0WqDQBRE3wP5h+UG+pas8aEGm1VCIaEUCtXkAy7u&#10;rdq4d427Vduv7xYKeRxm5gyzz2fTiZEG11pWsN1EIIgrq1uuFVzOx/UOhPPIGjvLpOCbHOTZcrHH&#10;VNuJCxpLX4sAYZeigsb7PpXSVQ0ZdBvbEwfvww4GfZBDLfWAU4CbTsZR9CgNthwWGuzpuaHqWn4Z&#10;Bdf3w/H008Xt6+ctkYV27q04VUo9rObDEwhPs7+H/9svWkGcwN+X8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HBFvEAAAA2wAAAA8AAAAAAAAAAAAAAAAAmAIAAGRycy9k&#10;b3ducmV2LnhtbFBLBQYAAAAABAAEAPUAAACJAwAAAAA=&#10;" adj="0,,0" path="m524,nfc12246,285,21600,9869,21600,21594v,11467,-8962,20936,-20412,21567em524,nsc12246,285,21600,9869,21600,21594v,11467,-8962,20936,-20412,21567l,21594,524,xe" filled="f" strokeweight="1pt">
            <v:stroke startarrow="block" endarrow="block" joinstyle="round"/>
            <v:formulas/>
            <v:path arrowok="t" o:extrusionok="f" o:connecttype="custom" o:connectlocs="13,0;30,3204;0,1603" o:connectangles="0,0,0"/>
          </v:shape>
        </w:pict>
      </w:r>
    </w:p>
    <w:p w:rsidR="009618BF" w:rsidRDefault="009618BF" w:rsidP="009618BF">
      <w:pPr>
        <w:spacing w:line="480" w:lineRule="auto"/>
        <w:jc w:val="both"/>
      </w:pPr>
      <w:r>
        <w:rPr>
          <w:noProof/>
        </w:rPr>
        <w:pict>
          <v:shape id="_x0000_s1026" type="#_x0000_t32" style="position:absolute;left:0;text-align:left;margin-left:68.15pt;margin-top:22.5pt;width:0;height:29.5pt;z-index:251649024" o:connectortype="straight">
            <v:stroke startarrow="block" endarrow="block"/>
          </v:shape>
        </w:pict>
      </w:r>
    </w:p>
    <w:p w:rsidR="009618BF" w:rsidRDefault="009618BF" w:rsidP="009618BF">
      <w:pPr>
        <w:spacing w:line="480" w:lineRule="auto"/>
        <w:jc w:val="both"/>
      </w:pPr>
    </w:p>
    <w:p w:rsidR="009618BF" w:rsidRDefault="009618BF" w:rsidP="009618BF">
      <w:pPr>
        <w:spacing w:line="480" w:lineRule="auto"/>
        <w:jc w:val="both"/>
      </w:pPr>
    </w:p>
    <w:p w:rsidR="009618BF" w:rsidRDefault="009618BF" w:rsidP="009618BF">
      <w:pPr>
        <w:numPr>
          <w:ilvl w:val="0"/>
          <w:numId w:val="25"/>
        </w:numPr>
        <w:spacing w:line="480" w:lineRule="auto"/>
        <w:jc w:val="both"/>
      </w:pPr>
    </w:p>
    <w:p w:rsidR="009618BF" w:rsidRDefault="009618BF" w:rsidP="00550B23">
      <w:pPr>
        <w:spacing w:line="480" w:lineRule="auto"/>
        <w:jc w:val="both"/>
      </w:pPr>
      <w:r>
        <w:rPr>
          <w:noProof/>
        </w:rPr>
        <w:pict>
          <v:shape id="_x0000_s1027" type="#_x0000_t32" style="position:absolute;left:0;text-align:left;margin-left:68.45pt;margin-top:7.8pt;width:0;height:29.5pt;z-index:251650048" o:connectortype="straight">
            <v:stroke startarrow="block" endarrow="block"/>
          </v:shape>
        </w:pict>
      </w:r>
    </w:p>
    <w:p w:rsidR="009618BF" w:rsidRDefault="009618BF" w:rsidP="00550B23">
      <w:pPr>
        <w:spacing w:line="480" w:lineRule="auto"/>
        <w:ind w:left="360"/>
        <w:jc w:val="both"/>
      </w:pPr>
    </w:p>
    <w:p w:rsidR="009618BF" w:rsidRDefault="009618BF" w:rsidP="00550B23">
      <w:pPr>
        <w:spacing w:line="480" w:lineRule="auto"/>
        <w:ind w:left="360"/>
        <w:jc w:val="both"/>
      </w:pPr>
    </w:p>
    <w:p w:rsidR="009618BF" w:rsidRDefault="009618BF" w:rsidP="00550B23">
      <w:pPr>
        <w:spacing w:line="480" w:lineRule="auto"/>
        <w:ind w:left="360"/>
        <w:jc w:val="both"/>
      </w:pPr>
    </w:p>
    <w:p w:rsidR="009618BF" w:rsidRDefault="009618BF" w:rsidP="009618BF">
      <w:pPr>
        <w:ind w:left="360"/>
      </w:pPr>
    </w:p>
    <w:p w:rsidR="00550B23" w:rsidRDefault="00550B23" w:rsidP="009618BF">
      <w:pPr>
        <w:ind w:left="360"/>
      </w:pPr>
    </w:p>
    <w:p w:rsidR="00550B23" w:rsidRDefault="00550B23" w:rsidP="009618BF">
      <w:pPr>
        <w:ind w:left="360"/>
      </w:pPr>
    </w:p>
    <w:p w:rsidR="00550B23" w:rsidRDefault="00550B23" w:rsidP="009618BF">
      <w:pPr>
        <w:ind w:left="360"/>
      </w:pPr>
    </w:p>
    <w:p w:rsidR="00550B23" w:rsidRDefault="00550B23" w:rsidP="00550B23">
      <w:pPr>
        <w:ind w:firstLine="709"/>
        <w:jc w:val="both"/>
      </w:pPr>
      <w:r w:rsidRPr="00D839A3">
        <w:t>Pada gambar di atas koe</w:t>
      </w:r>
      <w:r>
        <w:t xml:space="preserve">fisien jalur variabel </w:t>
      </w:r>
      <w:r w:rsidRPr="00944231">
        <w:rPr>
          <w:color w:val="000000"/>
          <w:lang w:val="sv-SE"/>
        </w:rPr>
        <w:t>insentif, stress kerja dan beban kerja terhadap Kinerja karyawan pada</w:t>
      </w:r>
      <w:r>
        <w:rPr>
          <w:color w:val="000000"/>
          <w:lang w:val="sv-SE"/>
        </w:rPr>
        <w:t xml:space="preserve"> </w:t>
      </w:r>
      <w:r w:rsidRPr="00944231">
        <w:rPr>
          <w:bCs/>
          <w:color w:val="000000"/>
          <w:lang w:val="sv-SE"/>
        </w:rPr>
        <w:t xml:space="preserve">karyawan bank </w:t>
      </w:r>
      <w:r w:rsidRPr="00944231">
        <w:rPr>
          <w:color w:val="000000"/>
          <w:lang w:val="sv-SE"/>
        </w:rPr>
        <w:t>bjb kantor cabang utama bandung</w:t>
      </w:r>
      <w:r>
        <w:rPr>
          <w:color w:val="000000"/>
          <w:lang w:val="sv-SE"/>
        </w:rPr>
        <w:t xml:space="preserve"> </w:t>
      </w:r>
      <w:r>
        <w:t>bertanda positif, artinya ketiga</w:t>
      </w:r>
      <w:r w:rsidRPr="00D839A3">
        <w:t xml:space="preserve"> variabel tersebut memberikan pengaruh yang positif terhadap </w:t>
      </w:r>
      <w:r>
        <w:t xml:space="preserve">kinerja </w:t>
      </w:r>
      <w:r w:rsidRPr="00944231">
        <w:rPr>
          <w:lang w:val="sv-SE"/>
        </w:rPr>
        <w:t>karyawan pada</w:t>
      </w:r>
      <w:r>
        <w:rPr>
          <w:lang w:val="sv-SE"/>
        </w:rPr>
        <w:t xml:space="preserve"> </w:t>
      </w:r>
      <w:r w:rsidRPr="00944231">
        <w:rPr>
          <w:bCs/>
          <w:lang w:val="sv-SE"/>
        </w:rPr>
        <w:t xml:space="preserve">karyawan bank </w:t>
      </w:r>
      <w:r w:rsidRPr="00944231">
        <w:rPr>
          <w:lang w:val="sv-SE"/>
        </w:rPr>
        <w:t>bjb kantor cabang utama bandung</w:t>
      </w:r>
      <w:r w:rsidRPr="00D839A3">
        <w:t xml:space="preserve">. </w:t>
      </w:r>
      <w:r>
        <w:t>Berdasarkan pada hasil analisis jalur diperoleh makna bahwa :</w:t>
      </w:r>
    </w:p>
    <w:p w:rsidR="00550B23" w:rsidRPr="00056BFD" w:rsidRDefault="00550B23" w:rsidP="00550B23">
      <w:pPr>
        <w:ind w:firstLine="709"/>
        <w:jc w:val="both"/>
      </w:pPr>
      <w:r w:rsidRPr="00631C82">
        <w:rPr>
          <w:position w:val="-14"/>
        </w:rPr>
        <w:object w:dxaOrig="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75pt" o:ole="">
            <v:imagedata r:id="rId7" o:title=""/>
          </v:shape>
          <o:OLEObject Type="Embed" ProgID="Equation.3" ShapeID="_x0000_i1025" DrawAspect="Content" ObjectID="_1527577538" r:id="rId8"/>
        </w:object>
      </w:r>
      <w:r>
        <w:t>=</w:t>
      </w:r>
      <w:r>
        <w:tab/>
        <w:t>0.194</w:t>
      </w:r>
      <w:r w:rsidRPr="00545B2E">
        <w:t xml:space="preserve">, artinya </w:t>
      </w:r>
      <w:r>
        <w:t>insentif memiliki nilai koefisien jalur terhadap kinerja pegawai sebesar 0.194, maksudnya adalah bahwa setiap bertambah baik insentif yang diterapkan, maka kinerja pegawai tersebut akan meningkat sebesar 0.194 dengan kata lain maka insentif akan memberikan kontribusi terhadap kinerja pegawai sebesar 19,4%.</w:t>
      </w:r>
    </w:p>
    <w:p w:rsidR="00550B23" w:rsidRPr="00056BFD" w:rsidRDefault="00550B23" w:rsidP="00550B23">
      <w:pPr>
        <w:ind w:firstLine="709"/>
        <w:jc w:val="both"/>
      </w:pPr>
      <w:r w:rsidRPr="00631C82">
        <w:rPr>
          <w:position w:val="-14"/>
        </w:rPr>
        <w:object w:dxaOrig="460" w:dyaOrig="380">
          <v:shape id="_x0000_i1026" type="#_x0000_t75" style="width:23.25pt;height:18.75pt" o:ole="">
            <v:imagedata r:id="rId9" o:title=""/>
          </v:shape>
          <o:OLEObject Type="Embed" ProgID="Equation.3" ShapeID="_x0000_i1026" DrawAspect="Content" ObjectID="_1527577539" r:id="rId10"/>
        </w:object>
      </w:r>
      <w:r>
        <w:t>=</w:t>
      </w:r>
      <w:r>
        <w:tab/>
        <w:t>0.364</w:t>
      </w:r>
      <w:r w:rsidRPr="00545B2E">
        <w:t xml:space="preserve">, artinya </w:t>
      </w:r>
      <w:r>
        <w:t>stress kerja memiliki nilai koefisien jalur terhadap kinerja pegawai sebesar 0.</w:t>
      </w:r>
      <w:r w:rsidRPr="00D20DF4">
        <w:t xml:space="preserve"> 364</w:t>
      </w:r>
      <w:r>
        <w:t xml:space="preserve">, maksudnya adalah bahwa setiap bertambah baik </w:t>
      </w:r>
      <w:r w:rsidRPr="00944231">
        <w:t xml:space="preserve">stress kerja </w:t>
      </w:r>
      <w:r>
        <w:t>maka kinerja pegawai tersebut akan meningkat sebesar 0.</w:t>
      </w:r>
      <w:r w:rsidRPr="00D20DF4">
        <w:t xml:space="preserve"> 364</w:t>
      </w:r>
      <w:r>
        <w:t xml:space="preserve">, dengan kata lain maka </w:t>
      </w:r>
      <w:r w:rsidRPr="00944231">
        <w:t xml:space="preserve">stress kerja </w:t>
      </w:r>
      <w:r>
        <w:t>akan memberikan kontribusi terhadap kinerja pegawai sebesar 36,4%.</w:t>
      </w:r>
    </w:p>
    <w:p w:rsidR="00550B23" w:rsidRDefault="00550B23" w:rsidP="00550B23">
      <w:pPr>
        <w:ind w:firstLine="709"/>
        <w:jc w:val="both"/>
        <w:rPr>
          <w:lang w:val="id-ID"/>
        </w:rPr>
      </w:pPr>
      <w:r w:rsidRPr="00631C82">
        <w:rPr>
          <w:position w:val="-14"/>
        </w:rPr>
        <w:object w:dxaOrig="440" w:dyaOrig="380">
          <v:shape id="_x0000_i1027" type="#_x0000_t75" style="width:21pt;height:18.75pt" o:ole="">
            <v:imagedata r:id="rId11" o:title=""/>
          </v:shape>
          <o:OLEObject Type="Embed" ProgID="Equation.3" ShapeID="_x0000_i1027" DrawAspect="Content" ObjectID="_1527577540" r:id="rId12"/>
        </w:object>
      </w:r>
      <w:r>
        <w:tab/>
        <w:t>= 0.315</w:t>
      </w:r>
      <w:r w:rsidRPr="00545B2E">
        <w:t xml:space="preserve">, artinya </w:t>
      </w:r>
      <w:r>
        <w:t>beban kerja memiliki nilai koefisien jalur terhadap kinerja pegawai sebesar 0.</w:t>
      </w:r>
      <w:r w:rsidRPr="00D20DF4">
        <w:t xml:space="preserve"> 315</w:t>
      </w:r>
      <w:r>
        <w:t xml:space="preserve">, maksudnya adalah bahwa setiap meningkatnya </w:t>
      </w:r>
      <w:r w:rsidRPr="00944231">
        <w:t xml:space="preserve">beban </w:t>
      </w:r>
      <w:r>
        <w:t>kerja yang terkendali dengan baik maka akan meningkatkan kinerja pegawai sebesar 0.</w:t>
      </w:r>
      <w:r w:rsidRPr="00D20DF4">
        <w:t xml:space="preserve"> 315</w:t>
      </w:r>
      <w:r>
        <w:t xml:space="preserve">, dengan kata lain </w:t>
      </w:r>
      <w:r w:rsidRPr="00D410D8">
        <w:t xml:space="preserve">beban </w:t>
      </w:r>
      <w:r>
        <w:t>kerja akan memberikan kontribusi sebesar 31,5% terhadap kinerja pegawai.</w:t>
      </w:r>
    </w:p>
    <w:p w:rsidR="00550B23" w:rsidRDefault="00550B23" w:rsidP="00550B23">
      <w:pPr>
        <w:pStyle w:val="ListParagraph"/>
        <w:ind w:left="0"/>
        <w:rPr>
          <w:b/>
        </w:rPr>
      </w:pPr>
    </w:p>
    <w:p w:rsidR="00550B23" w:rsidRPr="00AD55E4" w:rsidRDefault="00550B23" w:rsidP="00550B23">
      <w:pPr>
        <w:pStyle w:val="ListParagraph"/>
        <w:ind w:left="0"/>
        <w:rPr>
          <w:b/>
        </w:rPr>
      </w:pPr>
      <w:r w:rsidRPr="00AD55E4">
        <w:rPr>
          <w:b/>
          <w:lang w:val="id-ID"/>
        </w:rPr>
        <w:t xml:space="preserve">Kesimpulan </w:t>
      </w:r>
    </w:p>
    <w:p w:rsidR="00550B23" w:rsidRDefault="00550B23" w:rsidP="00550B23">
      <w:pPr>
        <w:ind w:firstLine="567"/>
        <w:jc w:val="both"/>
        <w:rPr>
          <w:bCs/>
        </w:rPr>
      </w:pPr>
      <w:r>
        <w:rPr>
          <w:bCs/>
        </w:rPr>
        <w:t xml:space="preserve">Berdasarkan hasil penelitian dan pembahasan, selanjutnya akan dikemukakan kesimpulan sebagai berikut : </w:t>
      </w:r>
    </w:p>
    <w:p w:rsidR="00550B23" w:rsidRDefault="00550B23" w:rsidP="00550B23">
      <w:pPr>
        <w:numPr>
          <w:ilvl w:val="0"/>
          <w:numId w:val="7"/>
        </w:numPr>
        <w:jc w:val="both"/>
        <w:rPr>
          <w:bCs/>
        </w:rPr>
      </w:pPr>
      <w:r>
        <w:rPr>
          <w:bCs/>
        </w:rPr>
        <w:t>Insentif (X</w:t>
      </w:r>
      <w:r w:rsidRPr="00AB3F02">
        <w:rPr>
          <w:bCs/>
          <w:vertAlign w:val="subscript"/>
        </w:rPr>
        <w:t>1</w:t>
      </w:r>
      <w:r>
        <w:rPr>
          <w:bCs/>
        </w:rPr>
        <w:t xml:space="preserve">) dengan kategori cukup baik dari 2 dimensi yaitu dimensi insentif material dan dimensi insentif non material, namun antara 2 dimensi tersebut pada variable insentif yang nilainya masih rendah adalah  dimensi material dengan nilai skor 519,5. </w:t>
      </w:r>
    </w:p>
    <w:p w:rsidR="00550B23" w:rsidRDefault="00550B23" w:rsidP="00550B23">
      <w:pPr>
        <w:numPr>
          <w:ilvl w:val="0"/>
          <w:numId w:val="7"/>
        </w:numPr>
        <w:jc w:val="both"/>
        <w:rPr>
          <w:bCs/>
        </w:rPr>
      </w:pPr>
      <w:r>
        <w:rPr>
          <w:bCs/>
        </w:rPr>
        <w:t>Stress Kerja (X</w:t>
      </w:r>
      <w:r w:rsidRPr="004D316E">
        <w:rPr>
          <w:bCs/>
          <w:vertAlign w:val="subscript"/>
        </w:rPr>
        <w:t>2</w:t>
      </w:r>
      <w:r>
        <w:rPr>
          <w:bCs/>
        </w:rPr>
        <w:t xml:space="preserve">) dengan kategori cukup baik dari 2 dimensi yaitu dimensi </w:t>
      </w:r>
      <w:r w:rsidRPr="004D316E">
        <w:rPr>
          <w:bCs/>
          <w:i/>
        </w:rPr>
        <w:t>on the job</w:t>
      </w:r>
      <w:r>
        <w:rPr>
          <w:bCs/>
        </w:rPr>
        <w:t xml:space="preserve"> dan dimensi </w:t>
      </w:r>
      <w:r w:rsidRPr="004D316E">
        <w:rPr>
          <w:bCs/>
          <w:i/>
        </w:rPr>
        <w:t>off the job</w:t>
      </w:r>
      <w:r>
        <w:rPr>
          <w:bCs/>
          <w:i/>
        </w:rPr>
        <w:t xml:space="preserve">, </w:t>
      </w:r>
      <w:r>
        <w:rPr>
          <w:bCs/>
        </w:rPr>
        <w:t xml:space="preserve">namun antara 2 dimensi tersebut pada variabel stress kerja yang nilainya masih rendah adalah dimensi </w:t>
      </w:r>
      <w:r w:rsidRPr="00833291">
        <w:rPr>
          <w:bCs/>
          <w:i/>
        </w:rPr>
        <w:t>off the job</w:t>
      </w:r>
      <w:r>
        <w:rPr>
          <w:bCs/>
          <w:i/>
        </w:rPr>
        <w:t xml:space="preserve"> </w:t>
      </w:r>
      <w:r>
        <w:rPr>
          <w:bCs/>
        </w:rPr>
        <w:t>dengan nilai skor 535,7.</w:t>
      </w:r>
    </w:p>
    <w:p w:rsidR="00550B23" w:rsidRDefault="00550B23" w:rsidP="00550B23">
      <w:pPr>
        <w:numPr>
          <w:ilvl w:val="0"/>
          <w:numId w:val="7"/>
        </w:numPr>
        <w:jc w:val="both"/>
        <w:rPr>
          <w:bCs/>
        </w:rPr>
      </w:pPr>
      <w:r>
        <w:rPr>
          <w:bCs/>
        </w:rPr>
        <w:t>Beban Kerja (X</w:t>
      </w:r>
      <w:r w:rsidRPr="005D114E">
        <w:rPr>
          <w:bCs/>
          <w:vertAlign w:val="subscript"/>
        </w:rPr>
        <w:t>3</w:t>
      </w:r>
      <w:r>
        <w:rPr>
          <w:bCs/>
        </w:rPr>
        <w:t>) dengan kategori cukup baik dari 6 dimensi yaitu dimensi usaha mental, dimensi usaha fisik, dimensi usaha waktu, dimensi performansi, dimensi tingkat frustasi dan dimensi usaha inisiatif, namun masih terdapat dimensi pada variabel beban kerja yang nilainya rendah adalah dimensi tingkat frustasi dengan nilai skor 506,0.</w:t>
      </w:r>
    </w:p>
    <w:p w:rsidR="00550B23" w:rsidRDefault="00550B23" w:rsidP="00550B23">
      <w:pPr>
        <w:numPr>
          <w:ilvl w:val="0"/>
          <w:numId w:val="7"/>
        </w:numPr>
        <w:jc w:val="both"/>
        <w:rPr>
          <w:bCs/>
        </w:rPr>
      </w:pPr>
      <w:r>
        <w:rPr>
          <w:bCs/>
        </w:rPr>
        <w:t>Kinerja Karyawan (Y) dengan kategori baik dari 8 dimensi yaitu dimensi kuantitas pekerjaan, dimensi keterampilan, dimensi kualitas kerja, dimensi kerjasama, dimensi tanggung jawab, dimensi disiplin, dimensi pemanfaatan waktu kerja dan dimensi absensi, namun masih terdapat dimensi pada variabel kinerja karyawan yang nilainya masih rendah adalah dimensi kuantitas kerja dengan nilai skor 556.</w:t>
      </w:r>
    </w:p>
    <w:p w:rsidR="00550B23" w:rsidRDefault="00550B23" w:rsidP="00550B23">
      <w:pPr>
        <w:numPr>
          <w:ilvl w:val="0"/>
          <w:numId w:val="7"/>
        </w:numPr>
        <w:jc w:val="both"/>
        <w:rPr>
          <w:bCs/>
        </w:rPr>
      </w:pPr>
      <w:r>
        <w:rPr>
          <w:bCs/>
        </w:rPr>
        <w:t>Besar pengaruh insentif terhadap kinerja karyawan adalah sebesar 15,9% sehingga memiliki nilai tidak signifikan terhadap kinerja karyawan.</w:t>
      </w:r>
    </w:p>
    <w:p w:rsidR="00550B23" w:rsidRDefault="00550B23" w:rsidP="00550B23">
      <w:pPr>
        <w:numPr>
          <w:ilvl w:val="0"/>
          <w:numId w:val="7"/>
        </w:numPr>
        <w:jc w:val="both"/>
        <w:rPr>
          <w:bCs/>
        </w:rPr>
      </w:pPr>
      <w:r>
        <w:rPr>
          <w:bCs/>
        </w:rPr>
        <w:lastRenderedPageBreak/>
        <w:t>Besar pengaruh stress kerja terhadap kinerja karyawan adalah sebesar 25% sehingga memiliki nilai signifikan terhadap kinerja karyawan.</w:t>
      </w:r>
    </w:p>
    <w:p w:rsidR="00550B23" w:rsidRDefault="00550B23" w:rsidP="00550B23">
      <w:pPr>
        <w:numPr>
          <w:ilvl w:val="0"/>
          <w:numId w:val="7"/>
        </w:numPr>
        <w:jc w:val="both"/>
        <w:rPr>
          <w:bCs/>
        </w:rPr>
      </w:pPr>
      <w:r>
        <w:rPr>
          <w:bCs/>
        </w:rPr>
        <w:t>Besar pengaruh beban kerja terhadap kinerja karyawan adalah sebesar 22,8%  sehingga memiliki nilai signifikan</w:t>
      </w:r>
      <w:r w:rsidRPr="00A5746D">
        <w:rPr>
          <w:bCs/>
        </w:rPr>
        <w:t xml:space="preserve"> </w:t>
      </w:r>
      <w:r>
        <w:rPr>
          <w:bCs/>
        </w:rPr>
        <w:t>terhadap kinerja karyawan.</w:t>
      </w:r>
    </w:p>
    <w:p w:rsidR="00550B23" w:rsidRPr="0091510A" w:rsidRDefault="00550B23" w:rsidP="00550B23">
      <w:pPr>
        <w:numPr>
          <w:ilvl w:val="0"/>
          <w:numId w:val="7"/>
        </w:numPr>
        <w:jc w:val="both"/>
        <w:rPr>
          <w:bCs/>
        </w:rPr>
      </w:pPr>
      <w:r w:rsidRPr="0091510A">
        <w:rPr>
          <w:bCs/>
        </w:rPr>
        <w:t>Besar pengaruh secara simultan atau bersama-sama variabel insentif, stress kerja, dan beban kerja terhadap kinerja ka</w:t>
      </w:r>
      <w:r>
        <w:rPr>
          <w:bCs/>
        </w:rPr>
        <w:t>ryawan sebesar 0,637 atau 63,7%.</w:t>
      </w:r>
    </w:p>
    <w:p w:rsidR="00550B23" w:rsidRPr="00AD55E4" w:rsidRDefault="00550B23" w:rsidP="00550B23">
      <w:pPr>
        <w:pStyle w:val="ListParagraph"/>
        <w:ind w:left="0"/>
        <w:rPr>
          <w:b/>
        </w:rPr>
      </w:pPr>
      <w:r>
        <w:rPr>
          <w:b/>
        </w:rPr>
        <w:t>Rekomendasi</w:t>
      </w:r>
    </w:p>
    <w:p w:rsidR="00550B23" w:rsidRDefault="00550B23" w:rsidP="00550B23">
      <w:pPr>
        <w:ind w:firstLine="567"/>
        <w:jc w:val="both"/>
        <w:rPr>
          <w:iCs/>
        </w:rPr>
      </w:pPr>
      <w:r>
        <w:rPr>
          <w:iCs/>
        </w:rPr>
        <w:t xml:space="preserve">Berdasarkan </w:t>
      </w:r>
      <w:r w:rsidRPr="001E619D">
        <w:rPr>
          <w:iCs/>
          <w:lang w:val="id-ID"/>
        </w:rPr>
        <w:t>hasil penelitian, pembahasan dan kesimpulan sebagai</w:t>
      </w:r>
      <w:r>
        <w:rPr>
          <w:iCs/>
          <w:lang w:val="id-ID"/>
        </w:rPr>
        <w:t xml:space="preserve"> </w:t>
      </w:r>
      <w:r w:rsidRPr="001E619D">
        <w:rPr>
          <w:iCs/>
          <w:lang w:val="id-ID"/>
        </w:rPr>
        <w:t xml:space="preserve">akhir dari penulisan tesis ini, penulis merumuskan </w:t>
      </w:r>
      <w:r>
        <w:rPr>
          <w:iCs/>
        </w:rPr>
        <w:t>rekomendasi</w:t>
      </w:r>
      <w:r w:rsidRPr="001E619D">
        <w:rPr>
          <w:iCs/>
          <w:lang w:val="id-ID"/>
        </w:rPr>
        <w:t xml:space="preserve"> yang</w:t>
      </w:r>
      <w:r>
        <w:rPr>
          <w:iCs/>
          <w:lang w:val="id-ID"/>
        </w:rPr>
        <w:t xml:space="preserve"> </w:t>
      </w:r>
      <w:r w:rsidRPr="001E619D">
        <w:rPr>
          <w:iCs/>
          <w:lang w:val="id-ID"/>
        </w:rPr>
        <w:t xml:space="preserve">merupakan implikasi lebih lanjut </w:t>
      </w:r>
      <w:r>
        <w:rPr>
          <w:iCs/>
        </w:rPr>
        <w:t>mengenai variabel-variabel yang diteliti yaitu :</w:t>
      </w:r>
    </w:p>
    <w:p w:rsidR="00550B23" w:rsidRDefault="00550B23" w:rsidP="00550B23">
      <w:pPr>
        <w:numPr>
          <w:ilvl w:val="0"/>
          <w:numId w:val="11"/>
        </w:numPr>
        <w:jc w:val="both"/>
        <w:rPr>
          <w:iCs/>
        </w:rPr>
      </w:pPr>
      <w:r>
        <w:rPr>
          <w:iCs/>
        </w:rPr>
        <w:t>Insentif material yaitu belum optimalnya kelancaran dan ketepatan dalam pemberian bonus nilainya masih rendah oleh karena itu Bank bjb Kantor Cabang Utama Bandung perlu adanya peninjauan kembali atas pemberian onus khususnya bagian bisnis agar dapat meningkatkan kinerja karyawan sehingga tercapainya target yang ditentukan perusahaan.</w:t>
      </w:r>
    </w:p>
    <w:p w:rsidR="00550B23" w:rsidRDefault="00550B23" w:rsidP="00550B23">
      <w:pPr>
        <w:numPr>
          <w:ilvl w:val="0"/>
          <w:numId w:val="11"/>
        </w:numPr>
        <w:jc w:val="both"/>
        <w:rPr>
          <w:iCs/>
        </w:rPr>
      </w:pPr>
      <w:r w:rsidRPr="00E80BC1">
        <w:rPr>
          <w:i/>
          <w:iCs/>
        </w:rPr>
        <w:t xml:space="preserve">Off The Job </w:t>
      </w:r>
      <w:r w:rsidRPr="00E80BC1">
        <w:rPr>
          <w:iCs/>
        </w:rPr>
        <w:t xml:space="preserve">yaitu kondisi fisik karyawan mendukung pekerjaan perlu diperhatikan karena nilainya masih rendah oleh karena itu </w:t>
      </w:r>
      <w:r>
        <w:rPr>
          <w:iCs/>
        </w:rPr>
        <w:t>Bank bjb Kantor Cabang Utama Bandung manajemen waktu yang tepat sehingga tidak terlalu banyak pekerjaan diluar jam kerja agar kinerja karyawan lebih optimal lagi.</w:t>
      </w:r>
    </w:p>
    <w:p w:rsidR="00550B23" w:rsidRDefault="00550B23" w:rsidP="00550B23">
      <w:pPr>
        <w:numPr>
          <w:ilvl w:val="0"/>
          <w:numId w:val="11"/>
        </w:numPr>
        <w:jc w:val="both"/>
        <w:rPr>
          <w:iCs/>
        </w:rPr>
      </w:pPr>
      <w:r w:rsidRPr="00E178B8">
        <w:rPr>
          <w:iCs/>
        </w:rPr>
        <w:t xml:space="preserve">Frustasi yaitu kematangan emosional dalam diri karyawan dalam menghadapi berbagai pekerjaan yang diberikan masih harus diperhatikan karena nilainya cukup rendah oleh sebab itu adanya proses pendidikan dan pelatihan </w:t>
      </w:r>
      <w:r w:rsidRPr="00E178B8">
        <w:rPr>
          <w:i/>
          <w:iCs/>
        </w:rPr>
        <w:t>Emotional Spiritual Quotient</w:t>
      </w:r>
      <w:r w:rsidRPr="00E178B8">
        <w:rPr>
          <w:iCs/>
        </w:rPr>
        <w:t xml:space="preserve"> (ESQ) yang merupakan gabungan Emotional Quotient dan Spritiual Quotient yaitu penggabungan antara pengendalian kecerdasan emosi dan </w:t>
      </w:r>
      <w:r>
        <w:rPr>
          <w:iCs/>
        </w:rPr>
        <w:t xml:space="preserve">spiritual. Dengan pendidikan dan pelatihan ini karyawan akan diajarkan untuk jujur, tanggung jawab, visoner, disiplin, kerjasama, adil dan peduli. Melalui pendidikan dan pelatihan </w:t>
      </w:r>
      <w:r w:rsidRPr="00E178B8">
        <w:rPr>
          <w:i/>
          <w:iCs/>
        </w:rPr>
        <w:t>Emotional Spiritual Quotient</w:t>
      </w:r>
      <w:r w:rsidRPr="00E178B8">
        <w:rPr>
          <w:iCs/>
        </w:rPr>
        <w:t xml:space="preserve"> (ESQ)</w:t>
      </w:r>
      <w:r>
        <w:rPr>
          <w:iCs/>
        </w:rPr>
        <w:t xml:space="preserve"> ini karyawan diarahkan untuk dapat mencapai nilai-nilai dasar tersebut dan membantu membangkitkan kekuatan tersembunyi serta mengerahkan seluruh potensi dirinya untuk kehidupan dan pekerjaan yang produktif.</w:t>
      </w:r>
    </w:p>
    <w:p w:rsidR="00550B23" w:rsidRPr="00E178B8" w:rsidRDefault="00550B23" w:rsidP="00550B23">
      <w:pPr>
        <w:numPr>
          <w:ilvl w:val="0"/>
          <w:numId w:val="11"/>
        </w:numPr>
        <w:jc w:val="both"/>
        <w:rPr>
          <w:iCs/>
        </w:rPr>
      </w:pPr>
      <w:r w:rsidRPr="00E178B8">
        <w:rPr>
          <w:iCs/>
        </w:rPr>
        <w:t>Kuantitas perkerjaan yaitu penyelesaian pekerjaan yang belum efektif dalam waktu yang ditentukan perusahaan oleh karena itu atasan pada Bank bjb Kantor Cabang Utama Bandung harus memelihara atas deadline pekerjaan setiap karyawannya sehingga selalu terpantau akan penyelesaian tugas yang diberikan.</w:t>
      </w:r>
    </w:p>
    <w:p w:rsidR="00550B23" w:rsidRPr="00E178B8" w:rsidRDefault="00550B23" w:rsidP="00550B23">
      <w:pPr>
        <w:numPr>
          <w:ilvl w:val="0"/>
          <w:numId w:val="11"/>
        </w:numPr>
        <w:jc w:val="both"/>
        <w:rPr>
          <w:iCs/>
        </w:rPr>
      </w:pPr>
      <w:r>
        <w:rPr>
          <w:iCs/>
        </w:rPr>
        <w:t xml:space="preserve">Karena hasil dari insentif tidak berpengaruh terhadap kinerja karyawan pada Bank bjb Kantor Cabang Utama Bandung perlu perhatian khusus dari pihak manajemen sehingga adanya keadilan dalam pembagian insentif antara bisnis dan </w:t>
      </w:r>
      <w:r w:rsidRPr="006D1109">
        <w:rPr>
          <w:i/>
          <w:iCs/>
        </w:rPr>
        <w:t>supportin</w:t>
      </w:r>
      <w:r>
        <w:rPr>
          <w:i/>
          <w:iCs/>
        </w:rPr>
        <w:t xml:space="preserve">g </w:t>
      </w:r>
      <w:r>
        <w:rPr>
          <w:iCs/>
        </w:rPr>
        <w:t xml:space="preserve">agar pada bagian bisnis lebih bersemngat lagi dalam pencapaian target melebihi 100% dan juga diadakannya sistem </w:t>
      </w:r>
      <w:r w:rsidRPr="00815DF8">
        <w:rPr>
          <w:i/>
          <w:iCs/>
        </w:rPr>
        <w:t>rewarding</w:t>
      </w:r>
      <w:r>
        <w:rPr>
          <w:iCs/>
        </w:rPr>
        <w:t xml:space="preserve"> atau penghargaan berdasarkan jumlah jam kerja dan pencapaian pekerjaannya. Rewarding bertujuan sebagai motivasi material bagi karyawan agar merasa adil dalam mengerjakan tugasnya baik pada dimensi </w:t>
      </w:r>
      <w:r w:rsidRPr="00815DF8">
        <w:rPr>
          <w:i/>
          <w:iCs/>
        </w:rPr>
        <w:t>on the job</w:t>
      </w:r>
      <w:r>
        <w:rPr>
          <w:iCs/>
        </w:rPr>
        <w:t xml:space="preserve"> dan dimensi </w:t>
      </w:r>
      <w:r w:rsidRPr="00815DF8">
        <w:rPr>
          <w:i/>
          <w:iCs/>
        </w:rPr>
        <w:t>off the job</w:t>
      </w:r>
      <w:r>
        <w:rPr>
          <w:i/>
          <w:iCs/>
        </w:rPr>
        <w:t>.</w:t>
      </w:r>
    </w:p>
    <w:p w:rsidR="00550B23" w:rsidRDefault="00550B23" w:rsidP="00550B23">
      <w:pPr>
        <w:ind w:left="360"/>
        <w:jc w:val="both"/>
        <w:rPr>
          <w:iCs/>
        </w:rPr>
      </w:pPr>
    </w:p>
    <w:p w:rsidR="00550B23" w:rsidRDefault="00550B23" w:rsidP="00550B23">
      <w:pPr>
        <w:numPr>
          <w:ilvl w:val="0"/>
          <w:numId w:val="11"/>
        </w:numPr>
        <w:jc w:val="both"/>
        <w:rPr>
          <w:iCs/>
        </w:rPr>
      </w:pPr>
      <w:r>
        <w:rPr>
          <w:iCs/>
        </w:rPr>
        <w:lastRenderedPageBreak/>
        <w:t>Stress kerja secara umum berpengaruh terhadap kinerja karyawan pada Bank bjb Kantor Cabang Utama Bandung sehingga perlu ditingkatkan lagi dengan adanya Human Capital Care atau konsultasi kondisi lingkungan pada setiap cabang di Bank bjb sehingga karyawan bisa mengungkapkan keluh kesah dari pekerjaannya dan mendapatkan solusinya dengan seperti itu adanya penurunan tingkat stress kerja serta meningkatnya kinerja karyawan. Selain itu, perlu adanya motivasi atasan yang diberikan sebagai masukan, pedoman dan etos kerja dalam menjalankan pekerjaan serta mengurangi stress dalam pekerjaannya.</w:t>
      </w:r>
    </w:p>
    <w:p w:rsidR="00550B23" w:rsidRDefault="00550B23" w:rsidP="00550B23">
      <w:pPr>
        <w:numPr>
          <w:ilvl w:val="0"/>
          <w:numId w:val="11"/>
        </w:numPr>
        <w:jc w:val="both"/>
        <w:rPr>
          <w:iCs/>
        </w:rPr>
      </w:pPr>
      <w:r>
        <w:rPr>
          <w:iCs/>
        </w:rPr>
        <w:t xml:space="preserve">Beban kerja secara umum juga berpengaruh terhadap kinerja karyawan pada Bank bjb Kantor Cabang Utama Bandung sehingga perlu ditingkatkan dalam evaluasi </w:t>
      </w:r>
      <w:r w:rsidRPr="005A7236">
        <w:rPr>
          <w:i/>
          <w:iCs/>
        </w:rPr>
        <w:t>job description</w:t>
      </w:r>
      <w:r>
        <w:rPr>
          <w:iCs/>
        </w:rPr>
        <w:t xml:space="preserve"> yaitu penyesuaian tugas-tugas antar karyawan yang seharusnya dilakukan yang yang ada pada pedoman struktur organisasi yang telah disahkan dalam keputusan direksi. Sehingga karyawan bekerja sesuai dengan porsi kerjanya dan menghindarkan beban kerja yang terlalu berlebih. Serta perlu adanya </w:t>
      </w:r>
      <w:r w:rsidRPr="002C1F42">
        <w:rPr>
          <w:i/>
          <w:iCs/>
        </w:rPr>
        <w:t>employee knowledge sharing</w:t>
      </w:r>
      <w:r>
        <w:rPr>
          <w:iCs/>
        </w:rPr>
        <w:t xml:space="preserve"> yaitu berbagi pengetahuan antar karyawan sehingga satu sama lain karyawan memahami beberapa job karyawan lainnya apabila suatu saat karyawan tersebut ada halangan untuk bekerja, aka nada karyawan lain yang mengcovernya dan operasional kantor tetap berjalan dengan baik.</w:t>
      </w:r>
    </w:p>
    <w:p w:rsidR="00550B23" w:rsidRPr="00912823" w:rsidRDefault="00550B23" w:rsidP="00550B23">
      <w:pPr>
        <w:numPr>
          <w:ilvl w:val="0"/>
          <w:numId w:val="11"/>
        </w:numPr>
        <w:jc w:val="both"/>
        <w:rPr>
          <w:iCs/>
        </w:rPr>
      </w:pPr>
      <w:r>
        <w:rPr>
          <w:iCs/>
        </w:rPr>
        <w:t xml:space="preserve">Insentif, Stress Kerja dan Beban Kerja secara umum berpengaruh terhadap kinerja karyawan pada Bank bjb Kantor Cabang Utama Bandung sehingga penting bagi pihak manajemen perusahaan memperhatikan insentif, stress kerja dan beban kerja para karyawannya dikarenakan karyawan tersebut akan bekerja keras untuk perusahaannya apabila perusahaan tersebut memperlakukan adil dalam insentif, memberikan penghargaan kepada setiap pegawai agar termotivasi menjadi lebih baik dan selalu mengevaluasi tugas-tugas yang sudah diberikan dengan seperti itu visi dan misi perusahaan akan terlaksanakan dengan baik dari sisi perusahaan maupun karyawan. </w:t>
      </w:r>
    </w:p>
    <w:p w:rsidR="00550B23" w:rsidRDefault="00550B23" w:rsidP="009618BF">
      <w:pPr>
        <w:ind w:left="360"/>
        <w:rPr>
          <w:b/>
        </w:rPr>
      </w:pPr>
    </w:p>
    <w:p w:rsidR="00550B23" w:rsidRDefault="00550B23" w:rsidP="009618BF">
      <w:pPr>
        <w:ind w:left="360"/>
        <w:rPr>
          <w:b/>
        </w:rPr>
      </w:pPr>
      <w:r w:rsidRPr="00550B23">
        <w:rPr>
          <w:b/>
        </w:rPr>
        <w:t>Daftar Pustaka</w:t>
      </w:r>
    </w:p>
    <w:p w:rsidR="00550B23" w:rsidRPr="00264715" w:rsidRDefault="00550B23" w:rsidP="00550B23">
      <w:pPr>
        <w:ind w:left="426" w:hanging="426"/>
        <w:jc w:val="both"/>
        <w:rPr>
          <w:iCs/>
        </w:rPr>
      </w:pPr>
      <w:r w:rsidRPr="00264715">
        <w:rPr>
          <w:iCs/>
        </w:rPr>
        <w:t>Anwar Prabu Mangkunegara (2006), Evaluasi Kinerja Sumber Daya Manusia, Penerbit Refika Aditama, Bandung</w:t>
      </w:r>
    </w:p>
    <w:p w:rsidR="00550B23" w:rsidRDefault="00550B23" w:rsidP="00550B23">
      <w:pPr>
        <w:ind w:left="426" w:hanging="426"/>
        <w:jc w:val="both"/>
      </w:pPr>
      <w:r w:rsidRPr="00264715">
        <w:t xml:space="preserve">Bambang Wahyudi 2002, </w:t>
      </w:r>
      <w:r w:rsidRPr="00264715">
        <w:rPr>
          <w:i/>
          <w:iCs/>
        </w:rPr>
        <w:t>Manjemen sumber Daya Manusia</w:t>
      </w:r>
      <w:r w:rsidRPr="00264715">
        <w:t xml:space="preserve">, Penerbit Sulita Bandung </w:t>
      </w:r>
    </w:p>
    <w:p w:rsidR="00550B23" w:rsidRPr="00E826DD" w:rsidRDefault="00550B23" w:rsidP="00550B23">
      <w:pPr>
        <w:ind w:left="426" w:hanging="426"/>
        <w:jc w:val="both"/>
        <w:rPr>
          <w:iCs/>
        </w:rPr>
      </w:pPr>
      <w:r w:rsidRPr="00E826DD">
        <w:rPr>
          <w:iCs/>
          <w:lang w:val="id-ID"/>
        </w:rPr>
        <w:t>Eko Hartanto</w:t>
      </w:r>
      <w:r w:rsidRPr="00E826DD">
        <w:rPr>
          <w:iCs/>
        </w:rPr>
        <w:t xml:space="preserve"> </w:t>
      </w:r>
      <w:r w:rsidRPr="00E826DD">
        <w:rPr>
          <w:iCs/>
          <w:lang w:val="id-ID"/>
        </w:rPr>
        <w:t>(2011)</w:t>
      </w:r>
      <w:r w:rsidRPr="00E826DD">
        <w:rPr>
          <w:iCs/>
        </w:rPr>
        <w:t xml:space="preserve">. </w:t>
      </w:r>
      <w:r w:rsidRPr="00E826DD">
        <w:rPr>
          <w:iCs/>
          <w:lang w:val="id-ID"/>
        </w:rPr>
        <w:t>Pengaruh Stresr, Kepuasan Kerja Dan Lingkungan Kerja Terhadap Kinerja Karyawan PT.Putera Dharma Industri Pulogadung Jakarta Timur.</w:t>
      </w:r>
    </w:p>
    <w:p w:rsidR="00550B23" w:rsidRPr="00264715" w:rsidRDefault="00550B23" w:rsidP="00550B23">
      <w:pPr>
        <w:ind w:left="426" w:hanging="426"/>
        <w:jc w:val="both"/>
      </w:pPr>
      <w:r w:rsidRPr="00264715">
        <w:t xml:space="preserve">George R. Terry, 2003, </w:t>
      </w:r>
      <w:r w:rsidRPr="00E826DD">
        <w:rPr>
          <w:bCs/>
        </w:rPr>
        <w:t>Prinsip-prinsip Manajemen</w:t>
      </w:r>
      <w:r w:rsidRPr="00264715">
        <w:t>, PT. Bumi Aksara</w:t>
      </w:r>
    </w:p>
    <w:p w:rsidR="00550B23" w:rsidRDefault="00550B23" w:rsidP="00550B23">
      <w:pPr>
        <w:ind w:left="426" w:hanging="426"/>
        <w:jc w:val="both"/>
      </w:pPr>
      <w:r w:rsidRPr="00DC24D6">
        <w:t xml:space="preserve">Handoko, T. Hani, </w:t>
      </w:r>
      <w:r>
        <w:t>2001</w:t>
      </w:r>
      <w:r w:rsidRPr="00DC24D6">
        <w:t xml:space="preserve">. </w:t>
      </w:r>
      <w:r w:rsidRPr="00DC24D6">
        <w:rPr>
          <w:i/>
          <w:iCs/>
        </w:rPr>
        <w:t>Manajemen Personalia dan Manajemen Sumber Daya Manusia</w:t>
      </w:r>
      <w:r w:rsidRPr="00DC24D6">
        <w:t>. Yogyakarta: BPFE.</w:t>
      </w:r>
    </w:p>
    <w:p w:rsidR="00550B23" w:rsidRPr="00E826DD" w:rsidRDefault="00550B23" w:rsidP="00550B23">
      <w:pPr>
        <w:ind w:left="426" w:hanging="426"/>
        <w:jc w:val="both"/>
        <w:rPr>
          <w:bCs/>
          <w:iCs/>
        </w:rPr>
      </w:pPr>
      <w:r w:rsidRPr="00E826DD">
        <w:rPr>
          <w:bCs/>
          <w:iCs/>
          <w:lang w:val="id-ID"/>
        </w:rPr>
        <w:t>Irfan Abdulgani (2012)</w:t>
      </w:r>
      <w:r w:rsidRPr="00E826DD">
        <w:rPr>
          <w:bCs/>
          <w:iCs/>
        </w:rPr>
        <w:t xml:space="preserve">. </w:t>
      </w:r>
      <w:r w:rsidRPr="00E826DD">
        <w:rPr>
          <w:bCs/>
          <w:iCs/>
          <w:lang w:val="id-ID"/>
        </w:rPr>
        <w:t>Pengaruh Kompetensi Terhadap Kinerja Karyawan Bagian Finishing pada PT. Bukit Muria Jaya Karawang</w:t>
      </w:r>
    </w:p>
    <w:p w:rsidR="00550B23" w:rsidRDefault="00550B23" w:rsidP="00550B23">
      <w:pPr>
        <w:ind w:left="426" w:hanging="426"/>
        <w:jc w:val="both"/>
        <w:rPr>
          <w:iCs/>
        </w:rPr>
      </w:pPr>
      <w:r w:rsidRPr="00264715">
        <w:rPr>
          <w:iCs/>
        </w:rPr>
        <w:t>Khatibi, A., Asadi, H dan Hamidi, M. (2009)</w:t>
      </w:r>
      <w:r w:rsidRPr="00264715">
        <w:rPr>
          <w:b/>
          <w:bCs/>
          <w:iCs/>
        </w:rPr>
        <w:t xml:space="preserve">. </w:t>
      </w:r>
      <w:r w:rsidRPr="00264715">
        <w:rPr>
          <w:iCs/>
        </w:rPr>
        <w:t>ISSN : 2078 – 4724 : The Relationship</w:t>
      </w:r>
      <w:r>
        <w:rPr>
          <w:iCs/>
        </w:rPr>
        <w:t xml:space="preserve"> </w:t>
      </w:r>
      <w:r w:rsidRPr="00264715">
        <w:rPr>
          <w:iCs/>
        </w:rPr>
        <w:t>Between Job Stress and Organizational Commitment in National Olympic and</w:t>
      </w:r>
      <w:r>
        <w:rPr>
          <w:iCs/>
        </w:rPr>
        <w:t xml:space="preserve"> </w:t>
      </w:r>
      <w:r w:rsidRPr="00264715">
        <w:rPr>
          <w:iCs/>
        </w:rPr>
        <w:t xml:space="preserve">Paralympic Academy. </w:t>
      </w:r>
      <w:r w:rsidRPr="00264715">
        <w:rPr>
          <w:i/>
          <w:iCs/>
        </w:rPr>
        <w:t>World Journal of Sport Sciences</w:t>
      </w:r>
      <w:r w:rsidRPr="00264715">
        <w:rPr>
          <w:iCs/>
        </w:rPr>
        <w:t>, 2 (4), 272-278.</w:t>
      </w:r>
    </w:p>
    <w:p w:rsidR="00550B23" w:rsidRPr="00264715" w:rsidRDefault="00550B23" w:rsidP="00550B23">
      <w:pPr>
        <w:ind w:left="426" w:hanging="426"/>
        <w:jc w:val="both"/>
        <w:rPr>
          <w:iCs/>
        </w:rPr>
      </w:pPr>
      <w:r w:rsidRPr="00264715">
        <w:rPr>
          <w:iCs/>
        </w:rPr>
        <w:lastRenderedPageBreak/>
        <w:t xml:space="preserve">Luthans, Fred. 2006. </w:t>
      </w:r>
      <w:r w:rsidRPr="00264715">
        <w:rPr>
          <w:i/>
          <w:iCs/>
        </w:rPr>
        <w:t>Perilaku Organisasi, (Alih Bahasa V.A Yuwono, dkk),</w:t>
      </w:r>
      <w:r w:rsidRPr="00264715">
        <w:rPr>
          <w:iCs/>
        </w:rPr>
        <w:t>Edisi</w:t>
      </w:r>
    </w:p>
    <w:p w:rsidR="00550B23" w:rsidRDefault="00550B23" w:rsidP="00550B23">
      <w:pPr>
        <w:ind w:left="426" w:hanging="426"/>
        <w:jc w:val="both"/>
        <w:rPr>
          <w:iCs/>
        </w:rPr>
      </w:pPr>
      <w:r w:rsidRPr="00264715">
        <w:rPr>
          <w:iCs/>
        </w:rPr>
        <w:t>Bahasa Indonesia, Yogyakarta: ANDI.</w:t>
      </w:r>
    </w:p>
    <w:p w:rsidR="00550B23" w:rsidRPr="00264715" w:rsidRDefault="00550B23" w:rsidP="00550B23">
      <w:pPr>
        <w:ind w:left="426" w:hanging="426"/>
        <w:jc w:val="both"/>
        <w:rPr>
          <w:iCs/>
        </w:rPr>
      </w:pPr>
      <w:r w:rsidRPr="00264715">
        <w:rPr>
          <w:iCs/>
        </w:rPr>
        <w:t>Mutiara S. Panggabean. 2002. Manajemen Sumber Daya Manusia. Bogor: Ghalia</w:t>
      </w:r>
    </w:p>
    <w:p w:rsidR="00550B23" w:rsidRPr="00264715" w:rsidRDefault="00550B23" w:rsidP="00550B23">
      <w:pPr>
        <w:ind w:left="426" w:hanging="426"/>
        <w:jc w:val="both"/>
        <w:rPr>
          <w:iCs/>
        </w:rPr>
      </w:pPr>
      <w:r w:rsidRPr="00264715">
        <w:rPr>
          <w:iCs/>
        </w:rPr>
        <w:t>Indonesia.</w:t>
      </w:r>
    </w:p>
    <w:p w:rsidR="00550B23" w:rsidRDefault="00550B23" w:rsidP="00550B23">
      <w:pPr>
        <w:jc w:val="both"/>
        <w:rPr>
          <w:iCs/>
        </w:rPr>
      </w:pPr>
      <w:r>
        <w:rPr>
          <w:iCs/>
        </w:rPr>
        <w:t xml:space="preserve">Ricky W. Griffin, 2002. Manajemen. Jakarta Timur : Erlangga </w:t>
      </w:r>
    </w:p>
    <w:p w:rsidR="00550B23" w:rsidRDefault="00550B23" w:rsidP="00550B23">
      <w:pPr>
        <w:ind w:left="426" w:hanging="426"/>
        <w:jc w:val="both"/>
        <w:rPr>
          <w:iCs/>
        </w:rPr>
      </w:pPr>
      <w:r w:rsidRPr="00264715">
        <w:rPr>
          <w:iCs/>
        </w:rPr>
        <w:t>Robbins, Stephen P, 2003. Perilaku Organisasi. Alih bahasa Tim indek. cet ke- 1 Jakarta: PT Indek Kelompok Gramedia Group.</w:t>
      </w:r>
    </w:p>
    <w:p w:rsidR="00550B23" w:rsidRPr="00264715" w:rsidRDefault="00550B23" w:rsidP="00550B23">
      <w:pPr>
        <w:ind w:left="426" w:hanging="426"/>
        <w:jc w:val="both"/>
        <w:rPr>
          <w:i/>
          <w:iCs/>
        </w:rPr>
      </w:pPr>
      <w:r w:rsidRPr="00264715">
        <w:rPr>
          <w:iCs/>
        </w:rPr>
        <w:t xml:space="preserve">Robbins, Stephen. P. 2006. </w:t>
      </w:r>
      <w:r w:rsidRPr="00264715">
        <w:rPr>
          <w:i/>
          <w:iCs/>
        </w:rPr>
        <w:t>Perilaku Organisasi (alih bahasa Drs. Benjamin Molan),</w:t>
      </w:r>
    </w:p>
    <w:p w:rsidR="00550B23" w:rsidRPr="00264715" w:rsidRDefault="00550B23" w:rsidP="00550B23">
      <w:pPr>
        <w:ind w:left="426" w:hanging="426"/>
        <w:jc w:val="both"/>
        <w:rPr>
          <w:iCs/>
        </w:rPr>
      </w:pPr>
      <w:r w:rsidRPr="00264715">
        <w:rPr>
          <w:i/>
          <w:iCs/>
        </w:rPr>
        <w:t xml:space="preserve">Edisi Bahasa Indonesia, </w:t>
      </w:r>
      <w:r w:rsidRPr="00264715">
        <w:rPr>
          <w:iCs/>
        </w:rPr>
        <w:t>Klaten: PT INT AN SEJATI.</w:t>
      </w:r>
    </w:p>
    <w:p w:rsidR="00550B23" w:rsidRPr="00E826DD" w:rsidRDefault="00550B23" w:rsidP="00550B23">
      <w:pPr>
        <w:ind w:left="426" w:hanging="426"/>
        <w:jc w:val="both"/>
        <w:rPr>
          <w:iCs/>
        </w:rPr>
      </w:pPr>
      <w:r w:rsidRPr="00E826DD">
        <w:rPr>
          <w:iCs/>
        </w:rPr>
        <w:t xml:space="preserve">Siagian, Sondang P. 2005. </w:t>
      </w:r>
      <w:r w:rsidRPr="00E826DD">
        <w:rPr>
          <w:i/>
          <w:iCs/>
        </w:rPr>
        <w:t>Manajemen Sumber Daya Manusia</w:t>
      </w:r>
      <w:r w:rsidRPr="00E826DD">
        <w:rPr>
          <w:iCs/>
        </w:rPr>
        <w:t>, Jakarta : Bumi</w:t>
      </w:r>
    </w:p>
    <w:p w:rsidR="00550B23" w:rsidRPr="00E826DD" w:rsidRDefault="00550B23" w:rsidP="00550B23">
      <w:pPr>
        <w:ind w:left="426" w:hanging="426"/>
        <w:jc w:val="both"/>
        <w:rPr>
          <w:iCs/>
        </w:rPr>
      </w:pPr>
      <w:r w:rsidRPr="00E826DD">
        <w:rPr>
          <w:iCs/>
        </w:rPr>
        <w:t>Aksara</w:t>
      </w:r>
    </w:p>
    <w:p w:rsidR="00550B23" w:rsidRPr="00E826DD" w:rsidRDefault="00550B23" w:rsidP="00550B23">
      <w:pPr>
        <w:ind w:left="426" w:hanging="426"/>
        <w:jc w:val="both"/>
        <w:rPr>
          <w:iCs/>
        </w:rPr>
      </w:pPr>
      <w:r w:rsidRPr="00E826DD">
        <w:rPr>
          <w:iCs/>
          <w:lang w:val="id-ID"/>
        </w:rPr>
        <w:t>Syafitri Diah Kusumawati (2014)</w:t>
      </w:r>
      <w:r w:rsidRPr="00E826DD">
        <w:rPr>
          <w:iCs/>
        </w:rPr>
        <w:t xml:space="preserve">. </w:t>
      </w:r>
      <w:r w:rsidRPr="00E826DD">
        <w:rPr>
          <w:iCs/>
          <w:lang w:val="id-ID"/>
        </w:rPr>
        <w:t>Pengaruh Budaya Organisasi dan Motivasi Kerja Terhadap Kinerja Pegawai di Kantor Regional I Badan Kepegawaian Negara Yogyakarta</w:t>
      </w:r>
    </w:p>
    <w:p w:rsidR="00550B23" w:rsidRPr="00264715" w:rsidRDefault="00550B23" w:rsidP="00550B23">
      <w:pPr>
        <w:ind w:left="426" w:hanging="426"/>
        <w:jc w:val="both"/>
        <w:rPr>
          <w:iCs/>
        </w:rPr>
      </w:pPr>
      <w:r w:rsidRPr="00264715">
        <w:rPr>
          <w:iCs/>
        </w:rPr>
        <w:t xml:space="preserve">Sugiono, 2009. </w:t>
      </w:r>
      <w:r w:rsidRPr="00264715">
        <w:rPr>
          <w:i/>
          <w:iCs/>
        </w:rPr>
        <w:t>Metodelogi Penelitian Bisnis</w:t>
      </w:r>
      <w:r w:rsidRPr="00264715">
        <w:rPr>
          <w:iCs/>
        </w:rPr>
        <w:t>. Bandung: CV Alfabeta.</w:t>
      </w:r>
    </w:p>
    <w:p w:rsidR="00550B23" w:rsidRDefault="00550B23" w:rsidP="00550B23">
      <w:pPr>
        <w:ind w:left="426" w:hanging="426"/>
        <w:jc w:val="both"/>
        <w:rPr>
          <w:iCs/>
        </w:rPr>
      </w:pPr>
      <w:r w:rsidRPr="00264715">
        <w:rPr>
          <w:iCs/>
        </w:rPr>
        <w:t xml:space="preserve">Sutarto, 2006, </w:t>
      </w:r>
      <w:r w:rsidRPr="00264715">
        <w:rPr>
          <w:i/>
          <w:iCs/>
        </w:rPr>
        <w:t xml:space="preserve">Dasar-dasar Organisasi, </w:t>
      </w:r>
      <w:r w:rsidRPr="00264715">
        <w:rPr>
          <w:iCs/>
        </w:rPr>
        <w:t>Gajah Mada University Press Yogyakarta</w:t>
      </w:r>
    </w:p>
    <w:p w:rsidR="00550B23" w:rsidRPr="00264715" w:rsidRDefault="00550B23" w:rsidP="00550B23">
      <w:pPr>
        <w:ind w:left="426" w:hanging="426"/>
        <w:jc w:val="both"/>
        <w:rPr>
          <w:iCs/>
        </w:rPr>
      </w:pPr>
      <w:r w:rsidRPr="00264715">
        <w:rPr>
          <w:iCs/>
        </w:rPr>
        <w:t xml:space="preserve">Tarwaka 2011, </w:t>
      </w:r>
      <w:r w:rsidRPr="00264715">
        <w:rPr>
          <w:i/>
          <w:iCs/>
        </w:rPr>
        <w:t>Ergonomi Industri</w:t>
      </w:r>
      <w:r w:rsidRPr="00264715">
        <w:rPr>
          <w:iCs/>
        </w:rPr>
        <w:t xml:space="preserve">, Harapan Press, Solo </w:t>
      </w:r>
    </w:p>
    <w:p w:rsidR="00550B23" w:rsidRPr="00264715" w:rsidRDefault="00550B23" w:rsidP="00550B23">
      <w:pPr>
        <w:ind w:left="426" w:hanging="426"/>
        <w:jc w:val="both"/>
        <w:rPr>
          <w:iCs/>
        </w:rPr>
      </w:pPr>
      <w:r w:rsidRPr="00264715">
        <w:rPr>
          <w:iCs/>
        </w:rPr>
        <w:t>Veithzal Rivai, (2005) Manajemen Sumber Daya Manusia Untuk Perusahaan Dari</w:t>
      </w:r>
    </w:p>
    <w:p w:rsidR="00550B23" w:rsidRPr="00264715" w:rsidRDefault="00550B23" w:rsidP="00550B23">
      <w:pPr>
        <w:ind w:left="426" w:hanging="426"/>
        <w:jc w:val="both"/>
        <w:rPr>
          <w:iCs/>
        </w:rPr>
      </w:pPr>
      <w:r w:rsidRPr="00264715">
        <w:rPr>
          <w:iCs/>
        </w:rPr>
        <w:t>Teori Ke Praktek, Penerbit PT. Raja Grafindo Persada, Jakarta</w:t>
      </w:r>
    </w:p>
    <w:p w:rsidR="00550B23" w:rsidRPr="00264715" w:rsidRDefault="00550B23" w:rsidP="00550B23">
      <w:pPr>
        <w:ind w:left="426" w:hanging="426"/>
        <w:jc w:val="both"/>
        <w:rPr>
          <w:iCs/>
        </w:rPr>
      </w:pPr>
      <w:r w:rsidRPr="00264715">
        <w:rPr>
          <w:iCs/>
        </w:rPr>
        <w:t xml:space="preserve">Wirawan, 2012 ; </w:t>
      </w:r>
      <w:r w:rsidRPr="00264715">
        <w:rPr>
          <w:i/>
          <w:iCs/>
        </w:rPr>
        <w:t xml:space="preserve">Evaluasi Kinerja Sumberdaya Manusia,Teori Aplikasi dan Penelitian </w:t>
      </w:r>
      <w:r w:rsidRPr="00264715">
        <w:rPr>
          <w:iCs/>
        </w:rPr>
        <w:t xml:space="preserve">Salemba Empat, Jakarta </w:t>
      </w:r>
    </w:p>
    <w:p w:rsidR="00550B23" w:rsidRPr="00264715" w:rsidRDefault="00550B23" w:rsidP="00550B23">
      <w:pPr>
        <w:ind w:left="426" w:hanging="426"/>
        <w:jc w:val="both"/>
        <w:rPr>
          <w:iCs/>
        </w:rPr>
      </w:pPr>
      <w:r w:rsidRPr="00264715">
        <w:rPr>
          <w:iCs/>
        </w:rPr>
        <w:t xml:space="preserve">Wibowo, 2007 </w:t>
      </w:r>
      <w:r w:rsidRPr="00264715">
        <w:rPr>
          <w:i/>
          <w:iCs/>
        </w:rPr>
        <w:t>Manajemen Kinerja</w:t>
      </w:r>
      <w:r w:rsidRPr="00264715">
        <w:rPr>
          <w:iCs/>
        </w:rPr>
        <w:t xml:space="preserve">, Raja Grafindo Persada, Jakarta </w:t>
      </w:r>
    </w:p>
    <w:p w:rsidR="00550B23" w:rsidRDefault="00550B23" w:rsidP="00550B23">
      <w:pPr>
        <w:ind w:left="426" w:hanging="426"/>
        <w:jc w:val="both"/>
        <w:rPr>
          <w:bCs/>
          <w:iCs/>
        </w:rPr>
      </w:pPr>
      <w:r w:rsidRPr="00E826DD">
        <w:rPr>
          <w:iCs/>
        </w:rPr>
        <w:t>Warraich Usman,</w:t>
      </w:r>
      <w:r w:rsidRPr="00E826DD">
        <w:rPr>
          <w:b/>
          <w:bCs/>
          <w:iCs/>
        </w:rPr>
        <w:t xml:space="preserve"> </w:t>
      </w:r>
      <w:r w:rsidRPr="00E826DD">
        <w:rPr>
          <w:bCs/>
          <w:iCs/>
        </w:rPr>
        <w:t>2014</w:t>
      </w:r>
      <w:r>
        <w:rPr>
          <w:bCs/>
          <w:iCs/>
        </w:rPr>
        <w:t xml:space="preserve">. </w:t>
      </w:r>
      <w:r w:rsidRPr="00E826DD">
        <w:rPr>
          <w:bCs/>
          <w:iCs/>
        </w:rPr>
        <w:t>Impact Of Stress On Job Performance : An Empirical Study Of The Employee Of Private Sector Universities Of Karachi, Pakistan</w:t>
      </w:r>
    </w:p>
    <w:p w:rsidR="00550B23" w:rsidRDefault="00550B23" w:rsidP="00550B23">
      <w:pPr>
        <w:ind w:left="426" w:hanging="426"/>
        <w:jc w:val="both"/>
        <w:rPr>
          <w:bCs/>
          <w:iCs/>
        </w:rPr>
      </w:pPr>
      <w:r w:rsidRPr="00E826DD">
        <w:rPr>
          <w:bCs/>
          <w:iCs/>
        </w:rPr>
        <w:t>Yvone Garbers,</w:t>
      </w:r>
      <w:r w:rsidRPr="00E826DD">
        <w:rPr>
          <w:b/>
          <w:bCs/>
          <w:iCs/>
        </w:rPr>
        <w:t xml:space="preserve"> </w:t>
      </w:r>
      <w:r w:rsidRPr="00E826DD">
        <w:rPr>
          <w:bCs/>
          <w:iCs/>
        </w:rPr>
        <w:t>2013. The effect of financial incentive on performance: a quantitative review of individuals and team based financial incentive</w:t>
      </w:r>
    </w:p>
    <w:p w:rsidR="00550B23" w:rsidRPr="00550B23" w:rsidRDefault="00550B23" w:rsidP="009618BF">
      <w:pPr>
        <w:ind w:left="360"/>
        <w:rPr>
          <w:b/>
        </w:rPr>
      </w:pPr>
    </w:p>
    <w:sectPr w:rsidR="00550B23" w:rsidRPr="00550B23" w:rsidSect="00550B23">
      <w:headerReference w:type="even" r:id="rId13"/>
      <w:headerReference w:type="default" r:id="rId14"/>
      <w:footerReference w:type="even" r:id="rId15"/>
      <w:footerReference w:type="first" r:id="rId16"/>
      <w:footnotePr>
        <w:pos w:val="beneathText"/>
      </w:footnotePr>
      <w:pgSz w:w="11905" w:h="16837" w:code="9"/>
      <w:pgMar w:top="1985" w:right="1701" w:bottom="1701" w:left="2268" w:header="1191" w:footer="68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9F3" w:rsidRDefault="00DF19F3" w:rsidP="008F4913">
      <w:r>
        <w:separator/>
      </w:r>
    </w:p>
  </w:endnote>
  <w:endnote w:type="continuationSeparator" w:id="1">
    <w:p w:rsidR="00DF19F3" w:rsidRDefault="00DF19F3" w:rsidP="008F49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C5" w:rsidRDefault="000C0033" w:rsidP="006234C5">
    <w:pPr>
      <w:pStyle w:val="Footer"/>
      <w:framePr w:wrap="around" w:vAnchor="text" w:hAnchor="margin" w:xAlign="center" w:y="1"/>
      <w:rPr>
        <w:rStyle w:val="PageNumber"/>
      </w:rPr>
    </w:pPr>
    <w:r>
      <w:rPr>
        <w:rStyle w:val="PageNumber"/>
      </w:rPr>
      <w:fldChar w:fldCharType="begin"/>
    </w:r>
    <w:r w:rsidR="005B063A">
      <w:rPr>
        <w:rStyle w:val="PageNumber"/>
      </w:rPr>
      <w:instrText xml:space="preserve">PAGE  </w:instrText>
    </w:r>
    <w:r>
      <w:rPr>
        <w:rStyle w:val="PageNumber"/>
      </w:rPr>
      <w:fldChar w:fldCharType="end"/>
    </w:r>
  </w:p>
  <w:p w:rsidR="006234C5" w:rsidRDefault="006234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9A" w:rsidRPr="00550B23" w:rsidRDefault="00550B23">
    <w:pPr>
      <w:pStyle w:val="Footer"/>
      <w:jc w:val="center"/>
      <w:rPr>
        <w:lang w:val="en-US"/>
      </w:rPr>
    </w:pPr>
    <w:r>
      <w:rPr>
        <w:lang w:val="en-US"/>
      </w:rPr>
      <w:t>1</w:t>
    </w:r>
  </w:p>
  <w:p w:rsidR="006234C5" w:rsidRPr="00F929CF" w:rsidRDefault="006234C5" w:rsidP="006234C5">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9F3" w:rsidRDefault="00DF19F3" w:rsidP="008F4913">
      <w:r>
        <w:separator/>
      </w:r>
    </w:p>
  </w:footnote>
  <w:footnote w:type="continuationSeparator" w:id="1">
    <w:p w:rsidR="00DF19F3" w:rsidRDefault="00DF19F3" w:rsidP="008F4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C5" w:rsidRDefault="000C0033" w:rsidP="006234C5">
    <w:pPr>
      <w:pStyle w:val="Header"/>
      <w:framePr w:wrap="around" w:vAnchor="text" w:hAnchor="margin" w:xAlign="right" w:y="1"/>
      <w:rPr>
        <w:rStyle w:val="PageNumber"/>
      </w:rPr>
    </w:pPr>
    <w:r>
      <w:rPr>
        <w:rStyle w:val="PageNumber"/>
      </w:rPr>
      <w:fldChar w:fldCharType="begin"/>
    </w:r>
    <w:r w:rsidR="005B063A">
      <w:rPr>
        <w:rStyle w:val="PageNumber"/>
      </w:rPr>
      <w:instrText xml:space="preserve">PAGE  </w:instrText>
    </w:r>
    <w:r w:rsidR="00E56981">
      <w:rPr>
        <w:rStyle w:val="PageNumber"/>
      </w:rPr>
      <w:fldChar w:fldCharType="separate"/>
    </w:r>
    <w:r w:rsidR="00E56981">
      <w:rPr>
        <w:rStyle w:val="PageNumber"/>
        <w:noProof/>
      </w:rPr>
      <w:t>139</w:t>
    </w:r>
    <w:r>
      <w:rPr>
        <w:rStyle w:val="PageNumber"/>
      </w:rPr>
      <w:fldChar w:fldCharType="end"/>
    </w:r>
  </w:p>
  <w:p w:rsidR="006234C5" w:rsidRDefault="006234C5" w:rsidP="006234C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9A" w:rsidRDefault="00066E9A">
    <w:pPr>
      <w:pStyle w:val="Header"/>
      <w:jc w:val="right"/>
    </w:pPr>
    <w:fldSimple w:instr=" PAGE   \* MERGEFORMAT ">
      <w:r w:rsidR="00CA1458">
        <w:rPr>
          <w:noProof/>
        </w:rPr>
        <w:t>19</w:t>
      </w:r>
    </w:fldSimple>
  </w:p>
  <w:p w:rsidR="006234C5" w:rsidRDefault="006234C5" w:rsidP="006234C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3033"/>
    <w:multiLevelType w:val="hybridMultilevel"/>
    <w:tmpl w:val="8F8E9F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DA37D7"/>
    <w:multiLevelType w:val="hybridMultilevel"/>
    <w:tmpl w:val="D7C67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545AAA"/>
    <w:multiLevelType w:val="hybridMultilevel"/>
    <w:tmpl w:val="9328D4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A6209C"/>
    <w:multiLevelType w:val="hybridMultilevel"/>
    <w:tmpl w:val="99142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C3DE7"/>
    <w:multiLevelType w:val="singleLevel"/>
    <w:tmpl w:val="AEEC338E"/>
    <w:lvl w:ilvl="0">
      <w:start w:val="1"/>
      <w:numFmt w:val="decimal"/>
      <w:lvlText w:val="%1."/>
      <w:lvlJc w:val="left"/>
      <w:pPr>
        <w:tabs>
          <w:tab w:val="num" w:pos="360"/>
        </w:tabs>
        <w:ind w:left="360" w:hanging="360"/>
      </w:pPr>
    </w:lvl>
  </w:abstractNum>
  <w:abstractNum w:abstractNumId="5">
    <w:nsid w:val="135C5953"/>
    <w:multiLevelType w:val="hybridMultilevel"/>
    <w:tmpl w:val="DD1E4DF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251335A"/>
    <w:multiLevelType w:val="hybridMultilevel"/>
    <w:tmpl w:val="65F6F2DA"/>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24580128"/>
    <w:multiLevelType w:val="hybridMultilevel"/>
    <w:tmpl w:val="AB2C58E8"/>
    <w:lvl w:ilvl="0" w:tplc="0409000F">
      <w:start w:val="1"/>
      <w:numFmt w:val="decimal"/>
      <w:lvlText w:val="%1."/>
      <w:lvlJc w:val="left"/>
      <w:pPr>
        <w:ind w:left="360" w:hanging="360"/>
      </w:pPr>
      <w:rPr>
        <w:rFonts w:hint="default"/>
      </w:rPr>
    </w:lvl>
    <w:lvl w:ilvl="1" w:tplc="86D4E2FC">
      <w:start w:val="1"/>
      <w:numFmt w:val="decimal"/>
      <w:lvlText w:val="%2."/>
      <w:lvlJc w:val="left"/>
      <w:pPr>
        <w:ind w:left="1080" w:hanging="360"/>
      </w:pPr>
      <w:rPr>
        <w:rFonts w:hint="default"/>
        <w:color w:val="000000"/>
      </w:rPr>
    </w:lvl>
    <w:lvl w:ilvl="2" w:tplc="0409001B" w:tentative="1">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66659"/>
    <w:multiLevelType w:val="hybridMultilevel"/>
    <w:tmpl w:val="735039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6046F6A"/>
    <w:multiLevelType w:val="hybridMultilevel"/>
    <w:tmpl w:val="F6F83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811E92"/>
    <w:multiLevelType w:val="hybridMultilevel"/>
    <w:tmpl w:val="1F58C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8E442C0"/>
    <w:multiLevelType w:val="hybridMultilevel"/>
    <w:tmpl w:val="F31E4ED2"/>
    <w:lvl w:ilvl="0" w:tplc="0409000F">
      <w:start w:val="1"/>
      <w:numFmt w:val="decimal"/>
      <w:lvlText w:val="%1."/>
      <w:lvlJc w:val="left"/>
      <w:pPr>
        <w:ind w:left="360" w:hanging="360"/>
      </w:pPr>
    </w:lvl>
    <w:lvl w:ilvl="1" w:tplc="2E5E29F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E592AB5"/>
    <w:multiLevelType w:val="hybridMultilevel"/>
    <w:tmpl w:val="40B83BA2"/>
    <w:lvl w:ilvl="0" w:tplc="3C1A165E">
      <w:start w:val="1"/>
      <w:numFmt w:val="decimal"/>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3E602E5"/>
    <w:multiLevelType w:val="hybridMultilevel"/>
    <w:tmpl w:val="DF4029EC"/>
    <w:lvl w:ilvl="0" w:tplc="4B7C40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42393C"/>
    <w:multiLevelType w:val="hybridMultilevel"/>
    <w:tmpl w:val="EE524108"/>
    <w:lvl w:ilvl="0" w:tplc="04090011">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5">
    <w:nsid w:val="48EC4671"/>
    <w:multiLevelType w:val="hybridMultilevel"/>
    <w:tmpl w:val="5DB8C0BE"/>
    <w:lvl w:ilvl="0" w:tplc="EEBA0114">
      <w:start w:val="1"/>
      <w:numFmt w:val="decimal"/>
      <w:lvlText w:val="%1."/>
      <w:lvlJc w:val="left"/>
      <w:pPr>
        <w:ind w:left="108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323B0E"/>
    <w:multiLevelType w:val="hybridMultilevel"/>
    <w:tmpl w:val="C324F23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A5F5609"/>
    <w:multiLevelType w:val="multilevel"/>
    <w:tmpl w:val="ABD6C5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D75D1F"/>
    <w:multiLevelType w:val="hybridMultilevel"/>
    <w:tmpl w:val="D458E090"/>
    <w:lvl w:ilvl="0" w:tplc="736C567E">
      <w:start w:val="1"/>
      <w:numFmt w:val="decimal"/>
      <w:lvlText w:val="%1."/>
      <w:lvlJc w:val="left"/>
      <w:pPr>
        <w:ind w:left="717" w:hanging="360"/>
      </w:pPr>
      <w:rPr>
        <w:rFonts w:ascii="Times New Roman" w:eastAsia="Times New Roman" w:hAnsi="Times New Roman" w:cs="Times New Roman"/>
        <w:b w:val="0"/>
      </w:rPr>
    </w:lvl>
    <w:lvl w:ilvl="1" w:tplc="04090019" w:tentative="1">
      <w:start w:val="1"/>
      <w:numFmt w:val="lowerLetter"/>
      <w:lvlText w:val="%2."/>
      <w:lvlJc w:val="left"/>
      <w:pPr>
        <w:ind w:left="1437" w:hanging="360"/>
      </w:pPr>
      <w:rPr>
        <w:rFonts w:cs="Times New Roman"/>
      </w:rPr>
    </w:lvl>
    <w:lvl w:ilvl="2" w:tplc="0409001B" w:tentative="1">
      <w:start w:val="1"/>
      <w:numFmt w:val="lowerRoman"/>
      <w:lvlText w:val="%3."/>
      <w:lvlJc w:val="right"/>
      <w:pPr>
        <w:ind w:left="2157" w:hanging="180"/>
      </w:pPr>
      <w:rPr>
        <w:rFonts w:cs="Times New Roman"/>
      </w:rPr>
    </w:lvl>
    <w:lvl w:ilvl="3" w:tplc="0409000F" w:tentative="1">
      <w:start w:val="1"/>
      <w:numFmt w:val="decimal"/>
      <w:lvlText w:val="%4."/>
      <w:lvlJc w:val="left"/>
      <w:pPr>
        <w:ind w:left="2877" w:hanging="360"/>
      </w:pPr>
      <w:rPr>
        <w:rFonts w:cs="Times New Roman"/>
      </w:rPr>
    </w:lvl>
    <w:lvl w:ilvl="4" w:tplc="04090019" w:tentative="1">
      <w:start w:val="1"/>
      <w:numFmt w:val="lowerLetter"/>
      <w:lvlText w:val="%5."/>
      <w:lvlJc w:val="left"/>
      <w:pPr>
        <w:ind w:left="3597" w:hanging="360"/>
      </w:pPr>
      <w:rPr>
        <w:rFonts w:cs="Times New Roman"/>
      </w:rPr>
    </w:lvl>
    <w:lvl w:ilvl="5" w:tplc="0409001B" w:tentative="1">
      <w:start w:val="1"/>
      <w:numFmt w:val="lowerRoman"/>
      <w:lvlText w:val="%6."/>
      <w:lvlJc w:val="right"/>
      <w:pPr>
        <w:ind w:left="4317" w:hanging="180"/>
      </w:pPr>
      <w:rPr>
        <w:rFonts w:cs="Times New Roman"/>
      </w:rPr>
    </w:lvl>
    <w:lvl w:ilvl="6" w:tplc="0409000F" w:tentative="1">
      <w:start w:val="1"/>
      <w:numFmt w:val="decimal"/>
      <w:lvlText w:val="%7."/>
      <w:lvlJc w:val="left"/>
      <w:pPr>
        <w:ind w:left="5037" w:hanging="360"/>
      </w:pPr>
      <w:rPr>
        <w:rFonts w:cs="Times New Roman"/>
      </w:rPr>
    </w:lvl>
    <w:lvl w:ilvl="7" w:tplc="04090019" w:tentative="1">
      <w:start w:val="1"/>
      <w:numFmt w:val="lowerLetter"/>
      <w:lvlText w:val="%8."/>
      <w:lvlJc w:val="left"/>
      <w:pPr>
        <w:ind w:left="5757" w:hanging="360"/>
      </w:pPr>
      <w:rPr>
        <w:rFonts w:cs="Times New Roman"/>
      </w:rPr>
    </w:lvl>
    <w:lvl w:ilvl="8" w:tplc="0409001B" w:tentative="1">
      <w:start w:val="1"/>
      <w:numFmt w:val="lowerRoman"/>
      <w:lvlText w:val="%9."/>
      <w:lvlJc w:val="right"/>
      <w:pPr>
        <w:ind w:left="6477" w:hanging="180"/>
      </w:pPr>
      <w:rPr>
        <w:rFonts w:cs="Times New Roman"/>
      </w:rPr>
    </w:lvl>
  </w:abstractNum>
  <w:abstractNum w:abstractNumId="19">
    <w:nsid w:val="4F8D0797"/>
    <w:multiLevelType w:val="multilevel"/>
    <w:tmpl w:val="CC2E7B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1531D30"/>
    <w:multiLevelType w:val="hybridMultilevel"/>
    <w:tmpl w:val="C980BC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25E3383"/>
    <w:multiLevelType w:val="hybridMultilevel"/>
    <w:tmpl w:val="1536F6AE"/>
    <w:lvl w:ilvl="0" w:tplc="7B4EC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142F8A"/>
    <w:multiLevelType w:val="multilevel"/>
    <w:tmpl w:val="C5CA676E"/>
    <w:lvl w:ilvl="0">
      <w:start w:val="2"/>
      <w:numFmt w:val="decimal"/>
      <w:lvlText w:val="%1."/>
      <w:lvlJc w:val="left"/>
      <w:pPr>
        <w:ind w:left="720" w:hanging="360"/>
      </w:pPr>
      <w:rPr>
        <w:rFonts w:hint="default"/>
      </w:rPr>
    </w:lvl>
    <w:lvl w:ilvl="1">
      <w:start w:val="2"/>
      <w:numFmt w:val="decimal"/>
      <w:isLgl/>
      <w:lvlText w:val="%1.%2"/>
      <w:lvlJc w:val="left"/>
      <w:pPr>
        <w:ind w:left="1200" w:hanging="480"/>
      </w:pPr>
      <w:rPr>
        <w:rFonts w:hint="default"/>
      </w:rPr>
    </w:lvl>
    <w:lvl w:ilvl="2">
      <w:start w:val="7"/>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BEE0BBD"/>
    <w:multiLevelType w:val="hybridMultilevel"/>
    <w:tmpl w:val="DA661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55B2072"/>
    <w:multiLevelType w:val="hybridMultilevel"/>
    <w:tmpl w:val="FCCEF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8"/>
  </w:num>
  <w:num w:numId="3">
    <w:abstractNumId w:val="2"/>
  </w:num>
  <w:num w:numId="4">
    <w:abstractNumId w:val="19"/>
  </w:num>
  <w:num w:numId="5">
    <w:abstractNumId w:val="16"/>
  </w:num>
  <w:num w:numId="6">
    <w:abstractNumId w:val="18"/>
  </w:num>
  <w:num w:numId="7">
    <w:abstractNumId w:val="1"/>
  </w:num>
  <w:num w:numId="8">
    <w:abstractNumId w:val="11"/>
  </w:num>
  <w:num w:numId="9">
    <w:abstractNumId w:val="23"/>
  </w:num>
  <w:num w:numId="10">
    <w:abstractNumId w:val="20"/>
  </w:num>
  <w:num w:numId="11">
    <w:abstractNumId w:val="9"/>
  </w:num>
  <w:num w:numId="12">
    <w:abstractNumId w:val="10"/>
  </w:num>
  <w:num w:numId="13">
    <w:abstractNumId w:val="5"/>
  </w:num>
  <w:num w:numId="14">
    <w:abstractNumId w:val="22"/>
  </w:num>
  <w:num w:numId="15">
    <w:abstractNumId w:val="21"/>
  </w:num>
  <w:num w:numId="16">
    <w:abstractNumId w:val="3"/>
  </w:num>
  <w:num w:numId="17">
    <w:abstractNumId w:val="0"/>
  </w:num>
  <w:num w:numId="18">
    <w:abstractNumId w:val="7"/>
  </w:num>
  <w:num w:numId="19">
    <w:abstractNumId w:val="1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4"/>
  </w:num>
  <w:num w:numId="23">
    <w:abstractNumId w:val="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rsids>
    <w:rsidRoot w:val="006D7012"/>
    <w:rsid w:val="00066E9A"/>
    <w:rsid w:val="000827B0"/>
    <w:rsid w:val="000872C0"/>
    <w:rsid w:val="000C0033"/>
    <w:rsid w:val="000F490C"/>
    <w:rsid w:val="00111A7B"/>
    <w:rsid w:val="001137F3"/>
    <w:rsid w:val="00144E8A"/>
    <w:rsid w:val="001623DF"/>
    <w:rsid w:val="00172EFC"/>
    <w:rsid w:val="001769B3"/>
    <w:rsid w:val="001929B8"/>
    <w:rsid w:val="00194A14"/>
    <w:rsid w:val="001A2E2B"/>
    <w:rsid w:val="001B41B0"/>
    <w:rsid w:val="00200AA8"/>
    <w:rsid w:val="00204BA1"/>
    <w:rsid w:val="0020565D"/>
    <w:rsid w:val="00217001"/>
    <w:rsid w:val="00241979"/>
    <w:rsid w:val="0024752B"/>
    <w:rsid w:val="00251A0A"/>
    <w:rsid w:val="00282976"/>
    <w:rsid w:val="002B0A11"/>
    <w:rsid w:val="002B5296"/>
    <w:rsid w:val="002C1F42"/>
    <w:rsid w:val="002D4BC1"/>
    <w:rsid w:val="002D628B"/>
    <w:rsid w:val="002E1059"/>
    <w:rsid w:val="002E1637"/>
    <w:rsid w:val="00312878"/>
    <w:rsid w:val="0032491E"/>
    <w:rsid w:val="003351A5"/>
    <w:rsid w:val="00345648"/>
    <w:rsid w:val="003A1E3D"/>
    <w:rsid w:val="00437D88"/>
    <w:rsid w:val="004974CB"/>
    <w:rsid w:val="004D316E"/>
    <w:rsid w:val="004E3487"/>
    <w:rsid w:val="004E43A7"/>
    <w:rsid w:val="00513144"/>
    <w:rsid w:val="00550B23"/>
    <w:rsid w:val="00563B9C"/>
    <w:rsid w:val="005820F2"/>
    <w:rsid w:val="00585C95"/>
    <w:rsid w:val="005A7236"/>
    <w:rsid w:val="005B063A"/>
    <w:rsid w:val="005C13D6"/>
    <w:rsid w:val="005D114E"/>
    <w:rsid w:val="005D783F"/>
    <w:rsid w:val="005E6E36"/>
    <w:rsid w:val="00612C23"/>
    <w:rsid w:val="006234C5"/>
    <w:rsid w:val="006309E5"/>
    <w:rsid w:val="00647E7A"/>
    <w:rsid w:val="00671EDA"/>
    <w:rsid w:val="00691413"/>
    <w:rsid w:val="00694E78"/>
    <w:rsid w:val="006A7F2C"/>
    <w:rsid w:val="006B2B97"/>
    <w:rsid w:val="006D1109"/>
    <w:rsid w:val="006D7012"/>
    <w:rsid w:val="006F0747"/>
    <w:rsid w:val="00715AE7"/>
    <w:rsid w:val="00723DF5"/>
    <w:rsid w:val="00735340"/>
    <w:rsid w:val="00745045"/>
    <w:rsid w:val="00773430"/>
    <w:rsid w:val="0078332D"/>
    <w:rsid w:val="007838B4"/>
    <w:rsid w:val="007E4E5D"/>
    <w:rsid w:val="00811552"/>
    <w:rsid w:val="00815DF8"/>
    <w:rsid w:val="00820FEF"/>
    <w:rsid w:val="00822FB6"/>
    <w:rsid w:val="00833291"/>
    <w:rsid w:val="00841176"/>
    <w:rsid w:val="00842495"/>
    <w:rsid w:val="0085274C"/>
    <w:rsid w:val="00877F51"/>
    <w:rsid w:val="00881636"/>
    <w:rsid w:val="008F4913"/>
    <w:rsid w:val="00912823"/>
    <w:rsid w:val="0091510A"/>
    <w:rsid w:val="00924551"/>
    <w:rsid w:val="009618BF"/>
    <w:rsid w:val="009A036E"/>
    <w:rsid w:val="009F3BFF"/>
    <w:rsid w:val="009F44CC"/>
    <w:rsid w:val="00A5746D"/>
    <w:rsid w:val="00A811A6"/>
    <w:rsid w:val="00A81832"/>
    <w:rsid w:val="00A8459A"/>
    <w:rsid w:val="00AB3A30"/>
    <w:rsid w:val="00AB3F02"/>
    <w:rsid w:val="00AD55E4"/>
    <w:rsid w:val="00AD7BDE"/>
    <w:rsid w:val="00B14EA3"/>
    <w:rsid w:val="00B33974"/>
    <w:rsid w:val="00B52122"/>
    <w:rsid w:val="00B61FBF"/>
    <w:rsid w:val="00B83845"/>
    <w:rsid w:val="00BA309F"/>
    <w:rsid w:val="00BD2A88"/>
    <w:rsid w:val="00BD7FD1"/>
    <w:rsid w:val="00BE0B3B"/>
    <w:rsid w:val="00BF252E"/>
    <w:rsid w:val="00BF4A38"/>
    <w:rsid w:val="00C03715"/>
    <w:rsid w:val="00C03D82"/>
    <w:rsid w:val="00C068B7"/>
    <w:rsid w:val="00C10F4E"/>
    <w:rsid w:val="00C214A0"/>
    <w:rsid w:val="00C3532B"/>
    <w:rsid w:val="00C4213A"/>
    <w:rsid w:val="00C46D79"/>
    <w:rsid w:val="00C61704"/>
    <w:rsid w:val="00C72E92"/>
    <w:rsid w:val="00C73D64"/>
    <w:rsid w:val="00C83AB2"/>
    <w:rsid w:val="00C95503"/>
    <w:rsid w:val="00CA1458"/>
    <w:rsid w:val="00CB1529"/>
    <w:rsid w:val="00CB2CF6"/>
    <w:rsid w:val="00CF2FBA"/>
    <w:rsid w:val="00DE355C"/>
    <w:rsid w:val="00DF02E9"/>
    <w:rsid w:val="00DF19F3"/>
    <w:rsid w:val="00E178B8"/>
    <w:rsid w:val="00E224D8"/>
    <w:rsid w:val="00E30E06"/>
    <w:rsid w:val="00E51309"/>
    <w:rsid w:val="00E56981"/>
    <w:rsid w:val="00E60B05"/>
    <w:rsid w:val="00E80BC1"/>
    <w:rsid w:val="00E8215D"/>
    <w:rsid w:val="00EC08C7"/>
    <w:rsid w:val="00EC6244"/>
    <w:rsid w:val="00EF56ED"/>
    <w:rsid w:val="00F03DAD"/>
    <w:rsid w:val="00F62D5F"/>
    <w:rsid w:val="00F8788C"/>
    <w:rsid w:val="00F87B1C"/>
    <w:rsid w:val="00FA2B4E"/>
    <w:rsid w:val="00FA3091"/>
    <w:rsid w:val="00FB2555"/>
    <w:rsid w:val="00FC7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AutoShape 194"/>
        <o:r id="V:Rule3" type="connector" idref="#_x0000_s1027"/>
        <o:r id="V:Rule4" type="connector" idref="#AutoShape 195"/>
        <o:r id="V:Rule5" type="connector" idref="#_x0000_s1040"/>
        <o:r id="V:Rule6" type="connector" idref="#AutoShape 1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012"/>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D7012"/>
  </w:style>
  <w:style w:type="paragraph" w:styleId="Footer">
    <w:name w:val="footer"/>
    <w:basedOn w:val="Normal"/>
    <w:link w:val="FooterChar"/>
    <w:uiPriority w:val="99"/>
    <w:rsid w:val="006D7012"/>
    <w:pPr>
      <w:tabs>
        <w:tab w:val="center" w:pos="4320"/>
        <w:tab w:val="right" w:pos="8640"/>
      </w:tabs>
    </w:pPr>
    <w:rPr>
      <w:lang/>
    </w:rPr>
  </w:style>
  <w:style w:type="character" w:customStyle="1" w:styleId="FooterChar">
    <w:name w:val="Footer Char"/>
    <w:link w:val="Footer"/>
    <w:uiPriority w:val="99"/>
    <w:rsid w:val="006D7012"/>
    <w:rPr>
      <w:rFonts w:ascii="Times New Roman" w:eastAsia="Times New Roman" w:hAnsi="Times New Roman" w:cs="Times New Roman"/>
      <w:sz w:val="24"/>
      <w:szCs w:val="24"/>
      <w:lang w:eastAsia="ar-SA"/>
    </w:rPr>
  </w:style>
  <w:style w:type="paragraph" w:styleId="Header">
    <w:name w:val="header"/>
    <w:basedOn w:val="Normal"/>
    <w:link w:val="HeaderChar"/>
    <w:uiPriority w:val="99"/>
    <w:rsid w:val="006D7012"/>
    <w:pPr>
      <w:suppressLineNumbers/>
      <w:tabs>
        <w:tab w:val="center" w:pos="4986"/>
        <w:tab w:val="right" w:pos="9972"/>
      </w:tabs>
    </w:pPr>
    <w:rPr>
      <w:lang/>
    </w:rPr>
  </w:style>
  <w:style w:type="character" w:customStyle="1" w:styleId="HeaderChar">
    <w:name w:val="Header Char"/>
    <w:link w:val="Header"/>
    <w:uiPriority w:val="99"/>
    <w:rsid w:val="006D7012"/>
    <w:rPr>
      <w:rFonts w:ascii="Times New Roman" w:eastAsia="Times New Roman" w:hAnsi="Times New Roman" w:cs="Times New Roman"/>
      <w:sz w:val="24"/>
      <w:szCs w:val="24"/>
      <w:lang w:eastAsia="ar-SA"/>
    </w:rPr>
  </w:style>
  <w:style w:type="paragraph" w:styleId="Title">
    <w:name w:val="Title"/>
    <w:basedOn w:val="Normal"/>
    <w:link w:val="TitleChar"/>
    <w:qFormat/>
    <w:rsid w:val="006D7012"/>
    <w:pPr>
      <w:suppressAutoHyphens w:val="0"/>
      <w:jc w:val="center"/>
    </w:pPr>
    <w:rPr>
      <w:rFonts w:ascii="Tahoma" w:hAnsi="Tahoma"/>
      <w:b/>
      <w:bCs/>
      <w:sz w:val="32"/>
      <w:lang/>
    </w:rPr>
  </w:style>
  <w:style w:type="character" w:customStyle="1" w:styleId="TitleChar">
    <w:name w:val="Title Char"/>
    <w:link w:val="Title"/>
    <w:rsid w:val="006D7012"/>
    <w:rPr>
      <w:rFonts w:ascii="Tahoma" w:eastAsia="Times New Roman" w:hAnsi="Tahoma" w:cs="Tahoma"/>
      <w:b/>
      <w:bCs/>
      <w:sz w:val="32"/>
      <w:szCs w:val="24"/>
    </w:rPr>
  </w:style>
  <w:style w:type="paragraph" w:styleId="ListParagraph">
    <w:name w:val="List Paragraph"/>
    <w:basedOn w:val="Normal"/>
    <w:uiPriority w:val="34"/>
    <w:qFormat/>
    <w:rsid w:val="000F490C"/>
    <w:pPr>
      <w:ind w:left="720"/>
      <w:contextualSpacing/>
    </w:pPr>
  </w:style>
  <w:style w:type="paragraph" w:styleId="Quote">
    <w:name w:val="Quote"/>
    <w:basedOn w:val="Normal"/>
    <w:next w:val="Normal"/>
    <w:link w:val="QuoteChar"/>
    <w:uiPriority w:val="29"/>
    <w:qFormat/>
    <w:rsid w:val="00745045"/>
    <w:pPr>
      <w:suppressAutoHyphens w:val="0"/>
      <w:spacing w:before="100" w:beforeAutospacing="1" w:after="100" w:afterAutospacing="1" w:line="480" w:lineRule="auto"/>
      <w:ind w:left="164" w:right="-51" w:firstLine="1015"/>
      <w:jc w:val="both"/>
    </w:pPr>
    <w:rPr>
      <w:rFonts w:ascii="Calibri" w:eastAsia="Calibri" w:hAnsi="Calibri"/>
      <w:i/>
      <w:iCs/>
      <w:color w:val="000000"/>
      <w:sz w:val="20"/>
      <w:szCs w:val="20"/>
      <w:lang w:val="id-ID"/>
    </w:rPr>
  </w:style>
  <w:style w:type="character" w:customStyle="1" w:styleId="QuoteChar">
    <w:name w:val="Quote Char"/>
    <w:link w:val="Quote"/>
    <w:uiPriority w:val="29"/>
    <w:rsid w:val="00745045"/>
    <w:rPr>
      <w:i/>
      <w:iCs/>
      <w:color w:val="000000"/>
      <w:lang w:val="id-ID"/>
    </w:rPr>
  </w:style>
  <w:style w:type="paragraph" w:styleId="BodyTextIndent2">
    <w:name w:val="Body Text Indent 2"/>
    <w:basedOn w:val="Normal"/>
    <w:link w:val="BodyTextIndent2Char"/>
    <w:rsid w:val="00E224D8"/>
    <w:pPr>
      <w:suppressAutoHyphens w:val="0"/>
      <w:spacing w:line="480" w:lineRule="auto"/>
      <w:ind w:left="270"/>
      <w:jc w:val="both"/>
    </w:pPr>
    <w:rPr>
      <w:sz w:val="20"/>
      <w:szCs w:val="20"/>
      <w:lang/>
    </w:rPr>
  </w:style>
  <w:style w:type="character" w:customStyle="1" w:styleId="BodyTextIndent2Char">
    <w:name w:val="Body Text Indent 2 Char"/>
    <w:link w:val="BodyTextIndent2"/>
    <w:rsid w:val="00E224D8"/>
    <w:rPr>
      <w:rFonts w:ascii="Times New Roman" w:eastAsia="Times New Roman" w:hAnsi="Times New Roman"/>
      <w:lang/>
    </w:rPr>
  </w:style>
  <w:style w:type="paragraph" w:styleId="BodyTextIndent3">
    <w:name w:val="Body Text Indent 3"/>
    <w:basedOn w:val="Normal"/>
    <w:link w:val="BodyTextIndent3Char"/>
    <w:uiPriority w:val="99"/>
    <w:semiHidden/>
    <w:unhideWhenUsed/>
    <w:rsid w:val="00E60B05"/>
    <w:pPr>
      <w:spacing w:after="120"/>
      <w:ind w:left="360"/>
    </w:pPr>
    <w:rPr>
      <w:sz w:val="16"/>
      <w:szCs w:val="16"/>
      <w:lang/>
    </w:rPr>
  </w:style>
  <w:style w:type="character" w:customStyle="1" w:styleId="BodyTextIndent3Char">
    <w:name w:val="Body Text Indent 3 Char"/>
    <w:link w:val="BodyTextIndent3"/>
    <w:uiPriority w:val="99"/>
    <w:semiHidden/>
    <w:rsid w:val="00E60B05"/>
    <w:rPr>
      <w:rFonts w:ascii="Times New Roman" w:eastAsia="Times New Roman" w:hAnsi="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12093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6193</Words>
  <Characters>35302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dc:creator>
  <cp:lastModifiedBy>Mm Ferdie</cp:lastModifiedBy>
  <cp:revision>2</cp:revision>
  <cp:lastPrinted>2016-06-15T02:21:00Z</cp:lastPrinted>
  <dcterms:created xsi:type="dcterms:W3CDTF">2016-06-16T03:19:00Z</dcterms:created>
  <dcterms:modified xsi:type="dcterms:W3CDTF">2016-06-16T03:19:00Z</dcterms:modified>
</cp:coreProperties>
</file>