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425" w:rsidRPr="001B4CD9" w:rsidRDefault="00A17425" w:rsidP="00A17425">
      <w:pPr>
        <w:spacing w:after="0" w:line="240" w:lineRule="auto"/>
        <w:jc w:val="center"/>
        <w:rPr>
          <w:rFonts w:ascii="Times New Roman" w:hAnsi="Times New Roman" w:cs="Times New Roman"/>
          <w:b/>
          <w:sz w:val="28"/>
          <w:szCs w:val="28"/>
          <w:lang w:val="en-ID"/>
        </w:rPr>
      </w:pPr>
      <w:bookmarkStart w:id="0" w:name="_GoBack"/>
      <w:bookmarkEnd w:id="0"/>
      <w:proofErr w:type="gramStart"/>
      <w:r w:rsidRPr="00FC5486">
        <w:rPr>
          <w:rFonts w:ascii="Times New Roman" w:hAnsi="Times New Roman" w:cs="Times New Roman"/>
          <w:b/>
          <w:sz w:val="28"/>
          <w:szCs w:val="28"/>
          <w:lang w:val="en-ID"/>
        </w:rPr>
        <w:t xml:space="preserve">RANCANGAN </w:t>
      </w:r>
      <w:r w:rsidRPr="00FC5486">
        <w:rPr>
          <w:rFonts w:ascii="Times New Roman" w:hAnsi="Times New Roman" w:cs="Times New Roman"/>
          <w:b/>
          <w:sz w:val="28"/>
          <w:szCs w:val="28"/>
        </w:rPr>
        <w:t xml:space="preserve"> </w:t>
      </w:r>
      <w:r>
        <w:rPr>
          <w:rFonts w:ascii="Times New Roman" w:hAnsi="Times New Roman" w:cs="Times New Roman"/>
          <w:b/>
          <w:sz w:val="28"/>
          <w:szCs w:val="28"/>
          <w:lang w:val="en-ID"/>
        </w:rPr>
        <w:t>RENCANA</w:t>
      </w:r>
      <w:proofErr w:type="gramEnd"/>
      <w:r>
        <w:rPr>
          <w:rFonts w:ascii="Times New Roman" w:hAnsi="Times New Roman" w:cs="Times New Roman"/>
          <w:b/>
          <w:sz w:val="28"/>
          <w:szCs w:val="28"/>
          <w:lang w:val="en-ID"/>
        </w:rPr>
        <w:t xml:space="preserve"> </w:t>
      </w:r>
      <w:r w:rsidRPr="00FC5486">
        <w:rPr>
          <w:rFonts w:ascii="Times New Roman" w:hAnsi="Times New Roman" w:cs="Times New Roman"/>
          <w:b/>
          <w:sz w:val="28"/>
          <w:szCs w:val="28"/>
        </w:rPr>
        <w:t xml:space="preserve">STRATEGIS </w:t>
      </w:r>
      <w:r>
        <w:rPr>
          <w:rFonts w:ascii="Times New Roman" w:hAnsi="Times New Roman" w:cs="Times New Roman"/>
          <w:b/>
          <w:sz w:val="28"/>
          <w:szCs w:val="28"/>
          <w:lang w:val="en-ID"/>
        </w:rPr>
        <w:t xml:space="preserve">DALAM UPAYA  </w:t>
      </w:r>
      <w:r w:rsidRPr="00FC5486">
        <w:rPr>
          <w:rFonts w:ascii="Times New Roman" w:hAnsi="Times New Roman" w:cs="Times New Roman"/>
          <w:b/>
          <w:sz w:val="28"/>
          <w:szCs w:val="28"/>
        </w:rPr>
        <w:t xml:space="preserve">MENINGKATKAN JUMLAH </w:t>
      </w:r>
      <w:r>
        <w:rPr>
          <w:rFonts w:ascii="Times New Roman" w:hAnsi="Times New Roman" w:cs="Times New Roman"/>
          <w:b/>
          <w:sz w:val="28"/>
          <w:szCs w:val="28"/>
          <w:lang w:val="en-ID"/>
        </w:rPr>
        <w:t>KUNJUNGAN PASIEN</w:t>
      </w:r>
    </w:p>
    <w:p w:rsidR="00A17425" w:rsidRDefault="00A17425" w:rsidP="00A17425">
      <w:pPr>
        <w:spacing w:after="0" w:line="240" w:lineRule="auto"/>
        <w:jc w:val="center"/>
        <w:rPr>
          <w:rFonts w:ascii="Times New Roman" w:hAnsi="Times New Roman" w:cs="Times New Roman"/>
          <w:b/>
          <w:sz w:val="28"/>
          <w:szCs w:val="28"/>
        </w:rPr>
      </w:pPr>
      <w:r w:rsidRPr="002E24F9">
        <w:rPr>
          <w:rFonts w:ascii="Times New Roman" w:hAnsi="Times New Roman" w:cs="Times New Roman"/>
          <w:b/>
          <w:sz w:val="28"/>
          <w:szCs w:val="28"/>
        </w:rPr>
        <w:t>(Studi Kasus Pada Laboratorium Klinik Biotamma Sumedang)</w:t>
      </w:r>
    </w:p>
    <w:p w:rsidR="00A17425" w:rsidRDefault="00A17425" w:rsidP="00A17425">
      <w:pPr>
        <w:spacing w:after="0" w:line="480" w:lineRule="auto"/>
        <w:jc w:val="center"/>
        <w:rPr>
          <w:rFonts w:ascii="Times New Roman" w:hAnsi="Times New Roman" w:cs="Times New Roman"/>
          <w:b/>
          <w:sz w:val="28"/>
          <w:szCs w:val="28"/>
        </w:rPr>
      </w:pPr>
    </w:p>
    <w:p w:rsidR="00A17425" w:rsidRPr="007E31FA" w:rsidRDefault="00A17425" w:rsidP="00A17425">
      <w:pPr>
        <w:spacing w:after="0" w:line="240" w:lineRule="auto"/>
        <w:jc w:val="center"/>
        <w:rPr>
          <w:rFonts w:ascii="Times New Roman" w:hAnsi="Times New Roman" w:cs="Times New Roman"/>
          <w:b/>
          <w:sz w:val="24"/>
          <w:szCs w:val="24"/>
        </w:rPr>
      </w:pPr>
      <w:r w:rsidRPr="007E31FA">
        <w:rPr>
          <w:rFonts w:ascii="Times New Roman" w:hAnsi="Times New Roman" w:cs="Times New Roman"/>
          <w:b/>
          <w:sz w:val="24"/>
          <w:szCs w:val="24"/>
        </w:rPr>
        <w:t>Esti Murani (NPM: 168020095)</w:t>
      </w:r>
    </w:p>
    <w:p w:rsidR="00A17425" w:rsidRPr="007E31FA" w:rsidRDefault="00A17425" w:rsidP="00A17425">
      <w:pPr>
        <w:spacing w:after="0" w:line="240" w:lineRule="auto"/>
        <w:jc w:val="center"/>
        <w:rPr>
          <w:rFonts w:ascii="Times New Roman" w:hAnsi="Times New Roman" w:cs="Times New Roman"/>
          <w:b/>
          <w:sz w:val="24"/>
          <w:szCs w:val="24"/>
        </w:rPr>
      </w:pPr>
      <w:r w:rsidRPr="007E31FA">
        <w:rPr>
          <w:rFonts w:ascii="Times New Roman" w:hAnsi="Times New Roman" w:cs="Times New Roman"/>
          <w:b/>
          <w:sz w:val="24"/>
          <w:szCs w:val="24"/>
        </w:rPr>
        <w:t>Magister Manajemen Rumah Sakit Pascasarjana UNPAS Bandung</w:t>
      </w:r>
    </w:p>
    <w:p w:rsidR="00A17425" w:rsidRPr="007E31FA" w:rsidRDefault="00A17425" w:rsidP="00A17425">
      <w:pPr>
        <w:spacing w:after="0" w:line="240" w:lineRule="auto"/>
        <w:jc w:val="center"/>
        <w:rPr>
          <w:rFonts w:ascii="Times New Roman" w:hAnsi="Times New Roman" w:cs="Times New Roman"/>
          <w:b/>
          <w:sz w:val="24"/>
          <w:szCs w:val="24"/>
        </w:rPr>
      </w:pPr>
      <w:r w:rsidRPr="007E31FA">
        <w:rPr>
          <w:rFonts w:ascii="Times New Roman" w:hAnsi="Times New Roman" w:cs="Times New Roman"/>
          <w:b/>
          <w:sz w:val="24"/>
          <w:szCs w:val="24"/>
        </w:rPr>
        <w:t xml:space="preserve"> </w:t>
      </w:r>
      <w:hyperlink r:id="rId7" w:history="1">
        <w:r w:rsidRPr="007E31FA">
          <w:rPr>
            <w:rStyle w:val="Hyperlink"/>
            <w:rFonts w:ascii="Times New Roman" w:hAnsi="Times New Roman" w:cs="Times New Roman"/>
            <w:b/>
            <w:sz w:val="24"/>
            <w:szCs w:val="24"/>
          </w:rPr>
          <w:t>esmura@yahoo.co.id</w:t>
        </w:r>
      </w:hyperlink>
      <w:r w:rsidRPr="007E31FA">
        <w:rPr>
          <w:rFonts w:ascii="Times New Roman" w:hAnsi="Times New Roman" w:cs="Times New Roman"/>
          <w:b/>
          <w:sz w:val="24"/>
          <w:szCs w:val="24"/>
        </w:rPr>
        <w:t xml:space="preserve"> </w:t>
      </w:r>
    </w:p>
    <w:p w:rsidR="00A17425" w:rsidRPr="007E31FA" w:rsidRDefault="00A17425" w:rsidP="00A17425">
      <w:pPr>
        <w:spacing w:before="120" w:after="0" w:line="480" w:lineRule="auto"/>
        <w:jc w:val="center"/>
        <w:rPr>
          <w:rFonts w:ascii="Times New Roman" w:hAnsi="Times New Roman" w:cs="Times New Roman"/>
          <w:b/>
          <w:sz w:val="24"/>
          <w:szCs w:val="24"/>
        </w:rPr>
      </w:pPr>
    </w:p>
    <w:p w:rsidR="00A17425" w:rsidRDefault="00A17425" w:rsidP="00A17425">
      <w:pPr>
        <w:spacing w:line="240" w:lineRule="auto"/>
        <w:jc w:val="center"/>
        <w:rPr>
          <w:rFonts w:ascii="Times New Roman" w:hAnsi="Times New Roman" w:cs="Times New Roman"/>
          <w:b/>
          <w:sz w:val="28"/>
          <w:szCs w:val="28"/>
        </w:rPr>
      </w:pPr>
      <w:r w:rsidRPr="00AC6D6C">
        <w:rPr>
          <w:rFonts w:ascii="Times New Roman" w:hAnsi="Times New Roman" w:cs="Times New Roman"/>
          <w:b/>
          <w:sz w:val="28"/>
          <w:szCs w:val="28"/>
        </w:rPr>
        <w:t>ABSTRAK</w:t>
      </w:r>
    </w:p>
    <w:p w:rsidR="00A17425" w:rsidRPr="004E1280" w:rsidRDefault="00A17425" w:rsidP="00A17425">
      <w:pPr>
        <w:spacing w:after="0" w:line="240" w:lineRule="auto"/>
        <w:ind w:left="851" w:hanging="851"/>
        <w:jc w:val="both"/>
        <w:rPr>
          <w:rFonts w:ascii="Times New Roman" w:hAnsi="Times New Roman" w:cs="Times New Roman"/>
          <w:sz w:val="24"/>
          <w:szCs w:val="24"/>
          <w:lang w:val="en-ID"/>
        </w:rPr>
      </w:pPr>
      <w:r w:rsidRPr="00814F76">
        <w:rPr>
          <w:rFonts w:ascii="Times New Roman" w:hAnsi="Times New Roman" w:cs="Times New Roman"/>
          <w:sz w:val="24"/>
          <w:szCs w:val="24"/>
        </w:rPr>
        <w:t>Murani, Esti</w:t>
      </w:r>
      <w:r>
        <w:rPr>
          <w:rFonts w:ascii="Times New Roman" w:hAnsi="Times New Roman" w:cs="Times New Roman"/>
          <w:sz w:val="24"/>
          <w:szCs w:val="24"/>
        </w:rPr>
        <w:t xml:space="preserve">. 2019. </w:t>
      </w:r>
      <w:proofErr w:type="gramStart"/>
      <w:r w:rsidRPr="004E1280">
        <w:rPr>
          <w:rFonts w:ascii="Times New Roman" w:hAnsi="Times New Roman" w:cs="Times New Roman"/>
          <w:i/>
          <w:sz w:val="24"/>
          <w:szCs w:val="24"/>
          <w:lang w:val="en-ID"/>
        </w:rPr>
        <w:t xml:space="preserve">Rancangan </w:t>
      </w:r>
      <w:r w:rsidRPr="004E1280">
        <w:rPr>
          <w:rFonts w:ascii="Times New Roman" w:hAnsi="Times New Roman" w:cs="Times New Roman"/>
          <w:i/>
          <w:sz w:val="24"/>
          <w:szCs w:val="24"/>
        </w:rPr>
        <w:t xml:space="preserve"> </w:t>
      </w:r>
      <w:r w:rsidRPr="004E1280">
        <w:rPr>
          <w:rFonts w:ascii="Times New Roman" w:hAnsi="Times New Roman" w:cs="Times New Roman"/>
          <w:i/>
          <w:sz w:val="24"/>
          <w:szCs w:val="24"/>
          <w:lang w:val="en-ID"/>
        </w:rPr>
        <w:t>Rencana</w:t>
      </w:r>
      <w:proofErr w:type="gramEnd"/>
      <w:r w:rsidRPr="004E1280">
        <w:rPr>
          <w:rFonts w:ascii="Times New Roman" w:hAnsi="Times New Roman" w:cs="Times New Roman"/>
          <w:i/>
          <w:sz w:val="24"/>
          <w:szCs w:val="24"/>
          <w:lang w:val="en-ID"/>
        </w:rPr>
        <w:t xml:space="preserve"> </w:t>
      </w:r>
      <w:r w:rsidRPr="004E1280">
        <w:rPr>
          <w:rFonts w:ascii="Times New Roman" w:hAnsi="Times New Roman" w:cs="Times New Roman"/>
          <w:i/>
          <w:sz w:val="24"/>
          <w:szCs w:val="24"/>
        </w:rPr>
        <w:t xml:space="preserve">Strategis </w:t>
      </w:r>
      <w:r w:rsidRPr="004E1280">
        <w:rPr>
          <w:rFonts w:ascii="Times New Roman" w:hAnsi="Times New Roman" w:cs="Times New Roman"/>
          <w:i/>
          <w:sz w:val="24"/>
          <w:szCs w:val="24"/>
          <w:lang w:val="en-ID"/>
        </w:rPr>
        <w:t xml:space="preserve">Dalam Upaya  </w:t>
      </w:r>
      <w:r w:rsidRPr="004E1280">
        <w:rPr>
          <w:rFonts w:ascii="Times New Roman" w:hAnsi="Times New Roman" w:cs="Times New Roman"/>
          <w:i/>
          <w:sz w:val="24"/>
          <w:szCs w:val="24"/>
        </w:rPr>
        <w:t xml:space="preserve">Meningkatkan Jumlah </w:t>
      </w:r>
      <w:r w:rsidRPr="004E1280">
        <w:rPr>
          <w:rFonts w:ascii="Times New Roman" w:hAnsi="Times New Roman" w:cs="Times New Roman"/>
          <w:i/>
          <w:sz w:val="24"/>
          <w:szCs w:val="24"/>
          <w:lang w:val="en-ID"/>
        </w:rPr>
        <w:t>Kunjungan Pasien</w:t>
      </w:r>
      <w:r w:rsidRPr="004E1280">
        <w:rPr>
          <w:rFonts w:ascii="Times New Roman" w:hAnsi="Times New Roman" w:cs="Times New Roman"/>
          <w:i/>
          <w:sz w:val="24"/>
          <w:szCs w:val="24"/>
        </w:rPr>
        <w:t xml:space="preserve"> (Studi Kasus Pada Laboratorium Klinik Biotamma Sumedang)</w:t>
      </w:r>
      <w:r>
        <w:rPr>
          <w:rFonts w:ascii="Times New Roman" w:hAnsi="Times New Roman" w:cs="Times New Roman"/>
          <w:sz w:val="24"/>
          <w:szCs w:val="24"/>
        </w:rPr>
        <w:t xml:space="preserve">, Tesis, Program Studi Manajemen Rumah Sakit, </w:t>
      </w:r>
      <w:r w:rsidRPr="004E1280">
        <w:rPr>
          <w:rFonts w:ascii="Times New Roman" w:hAnsi="Times New Roman" w:cs="Times New Roman"/>
          <w:sz w:val="24"/>
          <w:szCs w:val="24"/>
        </w:rPr>
        <w:t>Program Pascasarjana Universitas Pasundan Bandung. Pembimbing: (I) Dr.H. Undang Juju. SE, MP</w:t>
      </w:r>
      <w:r w:rsidRPr="004E1280">
        <w:rPr>
          <w:rFonts w:ascii="Times New Roman" w:hAnsi="Times New Roman" w:cs="Times New Roman"/>
          <w:sz w:val="24"/>
          <w:szCs w:val="24"/>
        </w:rPr>
        <w:tab/>
        <w:t xml:space="preserve">. (II) </w:t>
      </w:r>
      <w:r>
        <w:rPr>
          <w:rFonts w:ascii="Times New Roman" w:hAnsi="Times New Roman" w:cs="Times New Roman"/>
          <w:sz w:val="24"/>
          <w:szCs w:val="24"/>
        </w:rPr>
        <w:t>dr. Albert I Hendarta,</w:t>
      </w:r>
      <w:r w:rsidRPr="004E1280">
        <w:rPr>
          <w:rFonts w:ascii="Times New Roman" w:hAnsi="Times New Roman" w:cs="Times New Roman"/>
          <w:sz w:val="24"/>
          <w:szCs w:val="24"/>
        </w:rPr>
        <w:t xml:space="preserve"> MPH </w:t>
      </w:r>
    </w:p>
    <w:p w:rsidR="00A17425" w:rsidRPr="00814F76" w:rsidRDefault="00A17425" w:rsidP="00A17425">
      <w:pPr>
        <w:spacing w:after="0" w:line="480" w:lineRule="auto"/>
        <w:jc w:val="center"/>
        <w:rPr>
          <w:rFonts w:ascii="Times New Roman" w:hAnsi="Times New Roman" w:cs="Times New Roman"/>
          <w:sz w:val="24"/>
          <w:szCs w:val="24"/>
        </w:rPr>
      </w:pPr>
    </w:p>
    <w:p w:rsidR="00A17425" w:rsidRDefault="00A17425" w:rsidP="00A17425">
      <w:pPr>
        <w:tabs>
          <w:tab w:val="left" w:pos="0"/>
        </w:tabs>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Kata kunci: Layanan Laboratorium K</w:t>
      </w:r>
      <w:r w:rsidRPr="001E5061">
        <w:rPr>
          <w:rFonts w:ascii="Times New Roman" w:hAnsi="Times New Roman" w:cs="Times New Roman"/>
          <w:sz w:val="24"/>
          <w:szCs w:val="24"/>
        </w:rPr>
        <w:t>linik</w:t>
      </w:r>
      <w:r>
        <w:rPr>
          <w:rFonts w:ascii="Times New Roman" w:hAnsi="Times New Roman" w:cs="Times New Roman"/>
          <w:sz w:val="24"/>
          <w:szCs w:val="24"/>
        </w:rPr>
        <w:t>, M</w:t>
      </w:r>
      <w:r w:rsidRPr="001E5061">
        <w:rPr>
          <w:rFonts w:ascii="Times New Roman" w:hAnsi="Times New Roman" w:cs="Times New Roman"/>
          <w:sz w:val="24"/>
          <w:szCs w:val="24"/>
        </w:rPr>
        <w:t>atriks SWOT</w:t>
      </w:r>
      <w:r>
        <w:rPr>
          <w:rFonts w:ascii="Times New Roman" w:hAnsi="Times New Roman" w:cs="Times New Roman"/>
          <w:sz w:val="24"/>
          <w:szCs w:val="24"/>
        </w:rPr>
        <w:t>,</w:t>
      </w:r>
      <w:r w:rsidRPr="001E5061">
        <w:rPr>
          <w:rFonts w:ascii="Times New Roman" w:hAnsi="Times New Roman" w:cs="Times New Roman"/>
          <w:sz w:val="24"/>
          <w:szCs w:val="24"/>
        </w:rPr>
        <w:t xml:space="preserve"> </w:t>
      </w:r>
      <w:r>
        <w:rPr>
          <w:rFonts w:ascii="Times New Roman" w:hAnsi="Times New Roman" w:cs="Times New Roman"/>
          <w:sz w:val="24"/>
          <w:szCs w:val="24"/>
        </w:rPr>
        <w:t xml:space="preserve">Sasaran Strategi, </w:t>
      </w:r>
      <w:r w:rsidRPr="001E5061">
        <w:rPr>
          <w:rFonts w:ascii="Times New Roman" w:hAnsi="Times New Roman" w:cs="Times New Roman"/>
          <w:i/>
          <w:iCs/>
          <w:sz w:val="24"/>
          <w:szCs w:val="24"/>
        </w:rPr>
        <w:t>Key Performance Indicator</w:t>
      </w:r>
      <w:r>
        <w:rPr>
          <w:rFonts w:ascii="Times New Roman" w:hAnsi="Times New Roman" w:cs="Times New Roman"/>
          <w:sz w:val="24"/>
          <w:szCs w:val="24"/>
        </w:rPr>
        <w:t>, Program Kerja Strategis</w:t>
      </w:r>
    </w:p>
    <w:p w:rsidR="00A17425" w:rsidRPr="007E31FA" w:rsidRDefault="00A17425" w:rsidP="00A17425">
      <w:pPr>
        <w:tabs>
          <w:tab w:val="left" w:pos="0"/>
        </w:tabs>
        <w:ind w:left="1276" w:hanging="1276"/>
        <w:jc w:val="both"/>
        <w:rPr>
          <w:rFonts w:ascii="Times New Roman" w:hAnsi="Times New Roman" w:cs="Times New Roman"/>
          <w:sz w:val="24"/>
          <w:szCs w:val="24"/>
        </w:rPr>
      </w:pPr>
    </w:p>
    <w:p w:rsidR="00A17425" w:rsidRPr="001E5061" w:rsidRDefault="00A17425" w:rsidP="00A17425">
      <w:pPr>
        <w:spacing w:after="0" w:line="240" w:lineRule="auto"/>
        <w:ind w:firstLine="720"/>
        <w:jc w:val="both"/>
        <w:rPr>
          <w:rFonts w:ascii="Times New Roman" w:hAnsi="Times New Roman" w:cs="Times New Roman"/>
          <w:sz w:val="24"/>
          <w:szCs w:val="24"/>
        </w:rPr>
      </w:pPr>
      <w:r w:rsidRPr="001E5061">
        <w:rPr>
          <w:rFonts w:ascii="Times New Roman" w:hAnsi="Times New Roman" w:cs="Times New Roman"/>
          <w:sz w:val="24"/>
          <w:szCs w:val="24"/>
        </w:rPr>
        <w:t>Untuk menghadapi persaingan global layanan laboratorium klinik</w:t>
      </w:r>
      <w:r w:rsidRPr="001E5061">
        <w:rPr>
          <w:rFonts w:ascii="Times New Roman" w:hAnsi="Times New Roman" w:cs="Times New Roman"/>
          <w:color w:val="000000"/>
          <w:sz w:val="24"/>
          <w:szCs w:val="24"/>
        </w:rPr>
        <w:t xml:space="preserve">, diperlukan  </w:t>
      </w:r>
      <w:r w:rsidRPr="001E5061">
        <w:rPr>
          <w:rFonts w:ascii="Times New Roman" w:hAnsi="Times New Roman" w:cs="Times New Roman"/>
          <w:sz w:val="24"/>
          <w:szCs w:val="24"/>
        </w:rPr>
        <w:t xml:space="preserve">manajemen strategis dan </w:t>
      </w:r>
      <w:r w:rsidRPr="001E5061">
        <w:rPr>
          <w:rFonts w:ascii="Times New Roman" w:hAnsi="Times New Roman" w:cs="Times New Roman"/>
          <w:color w:val="000000"/>
          <w:sz w:val="24"/>
          <w:szCs w:val="24"/>
        </w:rPr>
        <w:t xml:space="preserve">reformasi dalam penataan sistem pelayanan yang menuntut adanya kebertanggungjawaban (akuntabilitas), kejelasan (transparansi), ketepat-gunaan (efektivitas) dan keberhasil-gunaannya (efisiensi). </w:t>
      </w:r>
      <w:r w:rsidRPr="001E5061">
        <w:rPr>
          <w:rFonts w:ascii="Times New Roman" w:hAnsi="Times New Roman" w:cs="Times New Roman"/>
          <w:sz w:val="24"/>
          <w:szCs w:val="24"/>
        </w:rPr>
        <w:t xml:space="preserve">Manajemen strategis menekankan pemantauan dan evaluasi peluang dan ancaman mengingat kekuatan dan kelemahan organisasi. Beberapa teknik diperlukan untuk perumusan strategis. Analisis SWOT, eksternal, dan internal telah dikenal sebagai teknik untuk tujuan tersebut. </w:t>
      </w:r>
    </w:p>
    <w:p w:rsidR="00A17425" w:rsidRDefault="00A17425" w:rsidP="00A174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bagaimana </w:t>
      </w:r>
      <w:r w:rsidRPr="000C4AC2">
        <w:rPr>
          <w:rFonts w:ascii="Times New Roman" w:hAnsi="Times New Roman" w:cs="Times New Roman"/>
          <w:sz w:val="24"/>
          <w:szCs w:val="24"/>
          <w:lang w:val="en-ID"/>
        </w:rPr>
        <w:t xml:space="preserve">rancangan </w:t>
      </w:r>
      <w:r w:rsidRPr="000C4AC2">
        <w:rPr>
          <w:rFonts w:ascii="Times New Roman" w:hAnsi="Times New Roman" w:cs="Times New Roman"/>
          <w:sz w:val="24"/>
          <w:szCs w:val="24"/>
        </w:rPr>
        <w:t xml:space="preserve"> </w:t>
      </w:r>
      <w:r w:rsidRPr="000C4AC2">
        <w:rPr>
          <w:rFonts w:ascii="Times New Roman" w:hAnsi="Times New Roman" w:cs="Times New Roman"/>
          <w:sz w:val="24"/>
          <w:szCs w:val="24"/>
          <w:lang w:val="en-ID"/>
        </w:rPr>
        <w:t xml:space="preserve">rencana </w:t>
      </w:r>
      <w:r w:rsidRPr="000C4AC2">
        <w:rPr>
          <w:rFonts w:ascii="Times New Roman" w:hAnsi="Times New Roman" w:cs="Times New Roman"/>
          <w:sz w:val="24"/>
          <w:szCs w:val="24"/>
        </w:rPr>
        <w:t xml:space="preserve">strategis </w:t>
      </w:r>
      <w:r>
        <w:rPr>
          <w:rFonts w:ascii="Times New Roman" w:hAnsi="Times New Roman" w:cs="Times New Roman"/>
          <w:sz w:val="24"/>
          <w:szCs w:val="24"/>
          <w:lang w:val="en-ID"/>
        </w:rPr>
        <w:t>dalam upaya</w:t>
      </w:r>
      <w:r>
        <w:rPr>
          <w:rFonts w:ascii="Times New Roman" w:hAnsi="Times New Roman" w:cs="Times New Roman"/>
          <w:sz w:val="24"/>
          <w:szCs w:val="24"/>
        </w:rPr>
        <w:t xml:space="preserve"> </w:t>
      </w:r>
      <w:r w:rsidRPr="000C4AC2">
        <w:rPr>
          <w:rFonts w:ascii="Times New Roman" w:hAnsi="Times New Roman" w:cs="Times New Roman"/>
          <w:sz w:val="24"/>
          <w:szCs w:val="24"/>
        </w:rPr>
        <w:t xml:space="preserve">meningkatkan jumlah </w:t>
      </w:r>
      <w:r w:rsidRPr="000C4AC2">
        <w:rPr>
          <w:rFonts w:ascii="Times New Roman" w:hAnsi="Times New Roman" w:cs="Times New Roman"/>
          <w:sz w:val="24"/>
          <w:szCs w:val="24"/>
          <w:lang w:val="en-ID"/>
        </w:rPr>
        <w:t>kunjungan pasien</w:t>
      </w:r>
      <w:r>
        <w:rPr>
          <w:rFonts w:ascii="Times New Roman" w:hAnsi="Times New Roman" w:cs="Times New Roman"/>
          <w:sz w:val="24"/>
          <w:szCs w:val="24"/>
        </w:rPr>
        <w:t xml:space="preserve"> di Laboratorium Klinik Biotamma kabupaten Sumedang. Metode yang digunakan a</w:t>
      </w:r>
      <w:r w:rsidRPr="00AA1ACB">
        <w:rPr>
          <w:rFonts w:ascii="Times New Roman" w:hAnsi="Times New Roman" w:cs="Times New Roman"/>
          <w:color w:val="000000" w:themeColor="text1"/>
          <w:sz w:val="24"/>
          <w:szCs w:val="24"/>
        </w:rPr>
        <w:t xml:space="preserve">dalah metode perancangan </w:t>
      </w:r>
      <w:r>
        <w:rPr>
          <w:rFonts w:ascii="Times New Roman" w:hAnsi="Times New Roman" w:cs="Times New Roman"/>
          <w:color w:val="000000" w:themeColor="text1"/>
          <w:sz w:val="24"/>
          <w:szCs w:val="24"/>
        </w:rPr>
        <w:t xml:space="preserve">deskriptif  </w:t>
      </w:r>
      <w:r w:rsidRPr="00AA1ACB">
        <w:rPr>
          <w:rFonts w:ascii="Times New Roman" w:hAnsi="Times New Roman" w:cs="Times New Roman"/>
          <w:color w:val="000000" w:themeColor="text1"/>
          <w:sz w:val="24"/>
          <w:szCs w:val="24"/>
        </w:rPr>
        <w:t>kualitatif</w:t>
      </w:r>
      <w:r>
        <w:rPr>
          <w:rFonts w:ascii="Times New Roman" w:hAnsi="Times New Roman" w:cs="Times New Roman"/>
          <w:color w:val="000000" w:themeColor="text1"/>
          <w:sz w:val="24"/>
          <w:szCs w:val="24"/>
        </w:rPr>
        <w:t xml:space="preserve"> yaitu </w:t>
      </w:r>
      <w:r w:rsidRPr="00AA1ACB">
        <w:rPr>
          <w:rFonts w:ascii="Times New Roman" w:hAnsi="Times New Roman" w:cs="Times New Roman"/>
          <w:color w:val="000000" w:themeColor="text1"/>
          <w:sz w:val="24"/>
          <w:szCs w:val="24"/>
        </w:rPr>
        <w:t>dengan melakukan pengamatan langsung, observasi pa</w:t>
      </w:r>
      <w:r>
        <w:rPr>
          <w:rFonts w:ascii="Times New Roman" w:hAnsi="Times New Roman" w:cs="Times New Roman"/>
          <w:color w:val="000000" w:themeColor="text1"/>
          <w:sz w:val="24"/>
          <w:szCs w:val="24"/>
        </w:rPr>
        <w:t xml:space="preserve">rtisipatif, wawancara mendalam, dan telaah </w:t>
      </w:r>
      <w:r w:rsidRPr="00AA1ACB">
        <w:rPr>
          <w:rFonts w:ascii="Times New Roman" w:hAnsi="Times New Roman" w:cs="Times New Roman"/>
          <w:color w:val="000000" w:themeColor="text1"/>
          <w:sz w:val="24"/>
          <w:szCs w:val="24"/>
        </w:rPr>
        <w:t>dokumen</w:t>
      </w:r>
      <w:r>
        <w:rPr>
          <w:rFonts w:ascii="Times New Roman" w:hAnsi="Times New Roman" w:cs="Times New Roman"/>
          <w:color w:val="000000" w:themeColor="text1"/>
          <w:sz w:val="24"/>
          <w:szCs w:val="24"/>
        </w:rPr>
        <w:t>.</w:t>
      </w:r>
      <w:r w:rsidRPr="001E5061">
        <w:rPr>
          <w:rFonts w:ascii="Times New Roman" w:hAnsi="Times New Roman" w:cs="Times New Roman"/>
          <w:sz w:val="24"/>
          <w:szCs w:val="24"/>
        </w:rPr>
        <w:t>Penelitian dilakukan di Laboratorium Klinik Biotamma Kab</w:t>
      </w:r>
      <w:r>
        <w:rPr>
          <w:rFonts w:ascii="Times New Roman" w:hAnsi="Times New Roman" w:cs="Times New Roman"/>
          <w:sz w:val="24"/>
          <w:szCs w:val="24"/>
        </w:rPr>
        <w:t>upaten Sumedang</w:t>
      </w:r>
      <w:r w:rsidRPr="001E5061">
        <w:rPr>
          <w:rFonts w:ascii="Times New Roman" w:hAnsi="Times New Roman" w:cs="Times New Roman"/>
          <w:sz w:val="24"/>
          <w:szCs w:val="24"/>
        </w:rPr>
        <w:t xml:space="preserve">  </w:t>
      </w:r>
    </w:p>
    <w:p w:rsidR="00A17425" w:rsidRDefault="00A17425" w:rsidP="00A174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1E5061">
        <w:rPr>
          <w:rFonts w:ascii="Times New Roman" w:hAnsi="Times New Roman" w:cs="Times New Roman"/>
          <w:sz w:val="24"/>
          <w:szCs w:val="24"/>
        </w:rPr>
        <w:t>analisis faktor internal (IFAS) menunjukkan skor -1,09 dan analisis faktor Eksternal (EFAS)  menunjukkan skor 1,57, hasil analisis SWOT dan diagram kastesius menunjukkan bahwa posisi bersaing laboratorium berada di kuadran III, maka</w:t>
      </w:r>
      <w:r w:rsidRPr="001E5061">
        <w:rPr>
          <w:rFonts w:ascii="Times New Roman" w:eastAsia="Arial Narrow" w:hAnsi="Times New Roman" w:cs="Times New Roman"/>
          <w:spacing w:val="-2"/>
          <w:sz w:val="24"/>
          <w:szCs w:val="24"/>
        </w:rPr>
        <w:t xml:space="preserve"> strategi bersaing yang dipilih </w:t>
      </w:r>
      <w:r w:rsidRPr="001E5061">
        <w:rPr>
          <w:rFonts w:ascii="Times New Roman" w:hAnsi="Times New Roman" w:cs="Times New Roman"/>
          <w:sz w:val="24"/>
          <w:szCs w:val="24"/>
        </w:rPr>
        <w:t xml:space="preserve">adalah  memanfaatkan peluang untuk memperbaiki mutu pelayana laboratorium. </w:t>
      </w:r>
    </w:p>
    <w:p w:rsidR="00A17425" w:rsidRPr="001E5061" w:rsidRDefault="00A17425" w:rsidP="00A174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A56B36">
        <w:rPr>
          <w:rFonts w:ascii="Times New Roman" w:hAnsi="Times New Roman" w:cs="Times New Roman"/>
          <w:sz w:val="24"/>
          <w:szCs w:val="24"/>
        </w:rPr>
        <w:t xml:space="preserve">enelitian ini  </w:t>
      </w:r>
      <w:r>
        <w:rPr>
          <w:rFonts w:ascii="Times New Roman" w:hAnsi="Times New Roman" w:cs="Times New Roman"/>
          <w:sz w:val="24"/>
          <w:szCs w:val="24"/>
        </w:rPr>
        <w:t>meng</w:t>
      </w:r>
      <w:r w:rsidRPr="00A56B36">
        <w:rPr>
          <w:rFonts w:ascii="Times New Roman" w:hAnsi="Times New Roman" w:cs="Times New Roman"/>
          <w:sz w:val="24"/>
          <w:szCs w:val="24"/>
        </w:rPr>
        <w:t xml:space="preserve">hasilkan 7 </w:t>
      </w:r>
      <w:r>
        <w:rPr>
          <w:rFonts w:ascii="Times New Roman" w:hAnsi="Times New Roman" w:cs="Times New Roman"/>
          <w:sz w:val="24"/>
          <w:szCs w:val="24"/>
        </w:rPr>
        <w:t>rumus</w:t>
      </w:r>
      <w:r w:rsidRPr="00A56B36">
        <w:rPr>
          <w:rFonts w:ascii="Times New Roman" w:hAnsi="Times New Roman" w:cs="Times New Roman"/>
          <w:sz w:val="24"/>
          <w:szCs w:val="24"/>
        </w:rPr>
        <w:t xml:space="preserve">an sasaran strategis yang relevan untuk Laboratorium Klinik Biotamma  dalam mewujudkan visi dan misi tahun 2023 yaitu, </w:t>
      </w:r>
      <w:r w:rsidRPr="00A56B36">
        <w:rPr>
          <w:rFonts w:ascii="Times New Roman" w:hAnsi="Times New Roman" w:cs="Times New Roman"/>
          <w:sz w:val="24"/>
          <w:szCs w:val="24"/>
          <w:lang w:val="en-ID"/>
        </w:rPr>
        <w:t>P</w:t>
      </w:r>
      <w:r w:rsidRPr="00A56B36">
        <w:rPr>
          <w:rFonts w:ascii="Times New Roman" w:hAnsi="Times New Roman" w:cs="Times New Roman"/>
          <w:sz w:val="24"/>
          <w:szCs w:val="24"/>
        </w:rPr>
        <w:t>engembangan l</w:t>
      </w:r>
      <w:r w:rsidRPr="00A56B36">
        <w:rPr>
          <w:rFonts w:ascii="Times New Roman" w:hAnsi="Times New Roman" w:cs="Times New Roman"/>
          <w:sz w:val="24"/>
          <w:szCs w:val="24"/>
          <w:lang w:val="en-US"/>
        </w:rPr>
        <w:t xml:space="preserve">ayanan </w:t>
      </w:r>
      <w:r w:rsidRPr="00A56B36">
        <w:rPr>
          <w:rFonts w:ascii="Times New Roman" w:hAnsi="Times New Roman" w:cs="Times New Roman"/>
          <w:sz w:val="24"/>
          <w:szCs w:val="24"/>
        </w:rPr>
        <w:t xml:space="preserve">laboratorium dan penunjang diagnostik; Peningkatkan mutu pelayanan Laboratorium; Perbaikan sarana pendukung  pelayanan laboratorium; </w:t>
      </w:r>
      <w:r w:rsidRPr="00A56B36">
        <w:rPr>
          <w:rFonts w:ascii="Times New Roman" w:hAnsi="Times New Roman" w:cs="Times New Roman"/>
          <w:sz w:val="24"/>
          <w:szCs w:val="24"/>
          <w:lang w:val="en-ID"/>
        </w:rPr>
        <w:t>Pengembangan s</w:t>
      </w:r>
      <w:r w:rsidRPr="00A56B36">
        <w:rPr>
          <w:rFonts w:ascii="Times New Roman" w:hAnsi="Times New Roman" w:cs="Times New Roman"/>
          <w:sz w:val="24"/>
          <w:szCs w:val="24"/>
        </w:rPr>
        <w:t xml:space="preserve">istim </w:t>
      </w:r>
      <w:r w:rsidRPr="00A56B36">
        <w:rPr>
          <w:rFonts w:ascii="Times New Roman" w:hAnsi="Times New Roman" w:cs="Times New Roman"/>
          <w:sz w:val="24"/>
          <w:szCs w:val="24"/>
          <w:lang w:val="en-ID"/>
        </w:rPr>
        <w:t>i</w:t>
      </w:r>
      <w:r w:rsidRPr="00A56B36">
        <w:rPr>
          <w:rFonts w:ascii="Times New Roman" w:hAnsi="Times New Roman" w:cs="Times New Roman"/>
          <w:sz w:val="24"/>
          <w:szCs w:val="24"/>
        </w:rPr>
        <w:t xml:space="preserve">nformasi yang terintegrasi secara menyeluruh; Pemberdayaan SDM yang kompeten; </w:t>
      </w:r>
      <w:r w:rsidRPr="00A56B36">
        <w:rPr>
          <w:rFonts w:ascii="Times New Roman" w:hAnsi="Times New Roman" w:cs="Times New Roman"/>
          <w:lang w:val="en-ID"/>
        </w:rPr>
        <w:t>Terwuju</w:t>
      </w:r>
      <w:r w:rsidRPr="00A56B36">
        <w:rPr>
          <w:rFonts w:ascii="Times New Roman" w:hAnsi="Times New Roman" w:cs="Times New Roman"/>
        </w:rPr>
        <w:t>d</w:t>
      </w:r>
      <w:r w:rsidRPr="00A56B36">
        <w:rPr>
          <w:rFonts w:ascii="Times New Roman" w:hAnsi="Times New Roman" w:cs="Times New Roman"/>
          <w:lang w:val="en-ID"/>
        </w:rPr>
        <w:t xml:space="preserve">nya Laboratorium Klinik Biotamma sebagai pilihan utama </w:t>
      </w:r>
      <w:r w:rsidRPr="00A56B36">
        <w:rPr>
          <w:rFonts w:ascii="Times New Roman" w:hAnsi="Times New Roman" w:cs="Times New Roman"/>
          <w:lang w:val="en-ID"/>
        </w:rPr>
        <w:lastRenderedPageBreak/>
        <w:t>masyarakat</w:t>
      </w:r>
      <w:r w:rsidRPr="00A56B36">
        <w:rPr>
          <w:rFonts w:ascii="Times New Roman" w:hAnsi="Times New Roman" w:cs="Times New Roman"/>
        </w:rPr>
        <w:t xml:space="preserve">; </w:t>
      </w:r>
      <w:r w:rsidRPr="00A56B36">
        <w:rPr>
          <w:rFonts w:ascii="Times New Roman" w:hAnsi="Times New Roman" w:cs="Times New Roman"/>
          <w:sz w:val="24"/>
          <w:szCs w:val="24"/>
          <w:lang w:val="en-ID"/>
        </w:rPr>
        <w:t>Pengembangan program</w:t>
      </w:r>
      <w:r w:rsidRPr="00A56B36">
        <w:rPr>
          <w:rFonts w:ascii="Times New Roman" w:hAnsi="Times New Roman" w:cs="Times New Roman"/>
          <w:sz w:val="24"/>
          <w:szCs w:val="24"/>
        </w:rPr>
        <w:t xml:space="preserve"> pemasaran. Kemudian untuk mengukur tingkat keberhasilan pencapaian sasaran strategis pilihan tersebut disusun indikator kinerja utama atau </w:t>
      </w:r>
      <w:r w:rsidRPr="00A56B36">
        <w:rPr>
          <w:rFonts w:ascii="Times New Roman" w:hAnsi="Times New Roman" w:cs="Times New Roman"/>
          <w:i/>
          <w:iCs/>
          <w:sz w:val="24"/>
          <w:szCs w:val="24"/>
        </w:rPr>
        <w:t>Key Performance Indicator</w:t>
      </w:r>
      <w:r w:rsidRPr="00A56B36">
        <w:rPr>
          <w:rFonts w:ascii="Times New Roman" w:hAnsi="Times New Roman" w:cs="Times New Roman"/>
          <w:sz w:val="24"/>
          <w:szCs w:val="24"/>
        </w:rPr>
        <w:t xml:space="preserve"> (KPI) dan diimplementasikan dalam  program kerja strategis Laboratorium Klinik Biotamma periode tahun 2019-2023.</w:t>
      </w:r>
    </w:p>
    <w:p w:rsidR="00A17425" w:rsidRPr="001E5061" w:rsidRDefault="00A17425" w:rsidP="00A17425">
      <w:pPr>
        <w:spacing w:after="0" w:line="240" w:lineRule="auto"/>
        <w:ind w:firstLine="720"/>
        <w:jc w:val="both"/>
        <w:rPr>
          <w:rFonts w:ascii="Times New Roman" w:hAnsi="Times New Roman" w:cs="Times New Roman"/>
          <w:sz w:val="24"/>
          <w:szCs w:val="24"/>
        </w:rPr>
      </w:pPr>
      <w:r w:rsidRPr="007E31FA">
        <w:rPr>
          <w:rFonts w:ascii="Times New Roman" w:hAnsi="Times New Roman" w:cs="Times New Roman"/>
          <w:sz w:val="24"/>
          <w:szCs w:val="24"/>
        </w:rPr>
        <w:t xml:space="preserve">Dalam penelitian ini  dihasilkan </w:t>
      </w:r>
      <w:r>
        <w:rPr>
          <w:rFonts w:ascii="Times New Roman" w:hAnsi="Times New Roman" w:cs="Times New Roman"/>
          <w:sz w:val="24"/>
          <w:szCs w:val="24"/>
        </w:rPr>
        <w:t xml:space="preserve">7 </w:t>
      </w:r>
      <w:r w:rsidRPr="007E31FA">
        <w:rPr>
          <w:rFonts w:ascii="Times New Roman" w:hAnsi="Times New Roman" w:cs="Times New Roman"/>
          <w:sz w:val="24"/>
          <w:szCs w:val="24"/>
        </w:rPr>
        <w:t xml:space="preserve">rumuskan sasaran strategis yang relevan untuk Laboratorium Klinik Biotamma  dalam mewujudkan visi dan misi tahun 2023 yaitu, </w:t>
      </w:r>
      <w:r w:rsidRPr="007E31FA">
        <w:rPr>
          <w:rFonts w:ascii="Times New Roman" w:hAnsi="Times New Roman" w:cs="Times New Roman"/>
          <w:sz w:val="24"/>
          <w:szCs w:val="24"/>
          <w:lang w:val="en-ID"/>
        </w:rPr>
        <w:t>P</w:t>
      </w:r>
      <w:r w:rsidRPr="007E31FA">
        <w:rPr>
          <w:rFonts w:ascii="Times New Roman" w:hAnsi="Times New Roman" w:cs="Times New Roman"/>
          <w:sz w:val="24"/>
          <w:szCs w:val="24"/>
        </w:rPr>
        <w:t>engembangan l</w:t>
      </w:r>
      <w:r w:rsidRPr="007E31FA">
        <w:rPr>
          <w:rFonts w:ascii="Times New Roman" w:hAnsi="Times New Roman" w:cs="Times New Roman"/>
          <w:sz w:val="24"/>
          <w:szCs w:val="24"/>
          <w:lang w:val="en-US"/>
        </w:rPr>
        <w:t xml:space="preserve">ayanan </w:t>
      </w:r>
      <w:r w:rsidRPr="007E31FA">
        <w:rPr>
          <w:rFonts w:ascii="Times New Roman" w:hAnsi="Times New Roman" w:cs="Times New Roman"/>
          <w:sz w:val="24"/>
          <w:szCs w:val="24"/>
        </w:rPr>
        <w:t>laboratorium dan penunjang diagnostik; Peningkatkan mutu pelayanan Laboratorium;</w:t>
      </w:r>
      <w:r>
        <w:rPr>
          <w:rFonts w:ascii="Times New Roman" w:hAnsi="Times New Roman" w:cs="Times New Roman"/>
          <w:sz w:val="24"/>
          <w:szCs w:val="24"/>
        </w:rPr>
        <w:t xml:space="preserve"> </w:t>
      </w:r>
      <w:r w:rsidRPr="007E31FA">
        <w:rPr>
          <w:rFonts w:ascii="Times New Roman" w:hAnsi="Times New Roman" w:cs="Times New Roman"/>
          <w:sz w:val="24"/>
          <w:szCs w:val="24"/>
        </w:rPr>
        <w:t>Perbaikan sarana pendukung  pelayanan laboratorium;</w:t>
      </w:r>
      <w:r>
        <w:rPr>
          <w:rFonts w:ascii="Times New Roman" w:hAnsi="Times New Roman" w:cs="Times New Roman"/>
          <w:sz w:val="24"/>
          <w:szCs w:val="24"/>
        </w:rPr>
        <w:t xml:space="preserve"> </w:t>
      </w:r>
      <w:r w:rsidRPr="007E31FA">
        <w:rPr>
          <w:rFonts w:ascii="Times New Roman" w:hAnsi="Times New Roman" w:cs="Times New Roman"/>
          <w:sz w:val="24"/>
          <w:szCs w:val="24"/>
          <w:lang w:val="en-ID"/>
        </w:rPr>
        <w:t>Pengembangan s</w:t>
      </w:r>
      <w:r w:rsidRPr="007E31FA">
        <w:rPr>
          <w:rFonts w:ascii="Times New Roman" w:hAnsi="Times New Roman" w:cs="Times New Roman"/>
          <w:sz w:val="24"/>
          <w:szCs w:val="24"/>
        </w:rPr>
        <w:t xml:space="preserve">istim </w:t>
      </w:r>
      <w:r w:rsidRPr="007E31FA">
        <w:rPr>
          <w:rFonts w:ascii="Times New Roman" w:hAnsi="Times New Roman" w:cs="Times New Roman"/>
          <w:sz w:val="24"/>
          <w:szCs w:val="24"/>
          <w:lang w:val="en-ID"/>
        </w:rPr>
        <w:t>i</w:t>
      </w:r>
      <w:r w:rsidRPr="007E31FA">
        <w:rPr>
          <w:rFonts w:ascii="Times New Roman" w:hAnsi="Times New Roman" w:cs="Times New Roman"/>
          <w:sz w:val="24"/>
          <w:szCs w:val="24"/>
        </w:rPr>
        <w:t>nformasi yang terintegrasi secara menyeluruh; Pemberdayaan SDM yang kompeten</w:t>
      </w:r>
      <w:r>
        <w:rPr>
          <w:rFonts w:ascii="Times New Roman" w:hAnsi="Times New Roman" w:cs="Times New Roman"/>
          <w:sz w:val="24"/>
          <w:szCs w:val="24"/>
        </w:rPr>
        <w:t>;</w:t>
      </w:r>
      <w:r w:rsidRPr="007E31FA">
        <w:rPr>
          <w:rFonts w:ascii="Times New Roman" w:hAnsi="Times New Roman" w:cs="Times New Roman"/>
          <w:sz w:val="24"/>
          <w:szCs w:val="24"/>
        </w:rPr>
        <w:t xml:space="preserve"> </w:t>
      </w:r>
      <w:r w:rsidRPr="007E31FA">
        <w:rPr>
          <w:rFonts w:ascii="Times New Roman" w:hAnsi="Times New Roman" w:cs="Times New Roman"/>
          <w:lang w:val="en-ID"/>
        </w:rPr>
        <w:t>Terwuju</w:t>
      </w:r>
      <w:r w:rsidRPr="007E31FA">
        <w:rPr>
          <w:rFonts w:ascii="Times New Roman" w:hAnsi="Times New Roman" w:cs="Times New Roman"/>
        </w:rPr>
        <w:t>d</w:t>
      </w:r>
      <w:r w:rsidRPr="007E31FA">
        <w:rPr>
          <w:rFonts w:ascii="Times New Roman" w:hAnsi="Times New Roman" w:cs="Times New Roman"/>
          <w:lang w:val="en-ID"/>
        </w:rPr>
        <w:t>nya Laboratorium Klinik Biotamma sebagai pilihan utama masyarakat</w:t>
      </w:r>
      <w:r>
        <w:rPr>
          <w:rFonts w:ascii="Times New Roman" w:hAnsi="Times New Roman" w:cs="Times New Roman"/>
        </w:rPr>
        <w:t xml:space="preserve">; </w:t>
      </w:r>
      <w:r w:rsidRPr="007E31FA">
        <w:rPr>
          <w:rFonts w:ascii="Times New Roman" w:hAnsi="Times New Roman" w:cs="Times New Roman"/>
          <w:sz w:val="24"/>
          <w:szCs w:val="24"/>
          <w:lang w:val="en-ID"/>
        </w:rPr>
        <w:t>Pengembangan program</w:t>
      </w:r>
      <w:r w:rsidRPr="007E31FA">
        <w:rPr>
          <w:rFonts w:ascii="Times New Roman" w:hAnsi="Times New Roman" w:cs="Times New Roman"/>
          <w:sz w:val="24"/>
          <w:szCs w:val="24"/>
        </w:rPr>
        <w:t xml:space="preserve"> pemasaran. Kemudian untuk mengukur tingkat keberhasilan pencapaian sasaran stragegis pilihan tersebut disusun indikator kerja utama atau </w:t>
      </w:r>
      <w:r w:rsidRPr="007E31FA">
        <w:rPr>
          <w:rFonts w:ascii="Times New Roman" w:hAnsi="Times New Roman" w:cs="Times New Roman"/>
          <w:i/>
          <w:iCs/>
          <w:sz w:val="24"/>
          <w:szCs w:val="24"/>
        </w:rPr>
        <w:t>Key Performance Indicator</w:t>
      </w:r>
      <w:r w:rsidRPr="007E31FA">
        <w:rPr>
          <w:rFonts w:ascii="Times New Roman" w:hAnsi="Times New Roman" w:cs="Times New Roman"/>
          <w:sz w:val="24"/>
          <w:szCs w:val="24"/>
        </w:rPr>
        <w:t xml:space="preserve"> (KPI) dan diimplementasikan dalam  program kerja strategis Laboratorium Klinik Biotamma periode tahun 2019-2023.</w:t>
      </w:r>
    </w:p>
    <w:p w:rsidR="00A17425" w:rsidRDefault="00A17425" w:rsidP="00A17425"/>
    <w:p w:rsidR="00A17425" w:rsidRDefault="00A17425" w:rsidP="00A17425">
      <w:pPr>
        <w:spacing w:line="240" w:lineRule="auto"/>
        <w:jc w:val="center"/>
        <w:rPr>
          <w:rFonts w:ascii="Times New Roman" w:hAnsi="Times New Roman" w:cs="Times New Roman"/>
          <w:b/>
          <w:i/>
          <w:sz w:val="28"/>
          <w:szCs w:val="28"/>
        </w:rPr>
      </w:pPr>
    </w:p>
    <w:p w:rsidR="00A17425" w:rsidRDefault="00A17425" w:rsidP="00A17425">
      <w:pPr>
        <w:spacing w:after="0" w:line="360" w:lineRule="auto"/>
        <w:jc w:val="center"/>
        <w:rPr>
          <w:rFonts w:ascii="Times New Roman" w:hAnsi="Times New Roman" w:cs="Times New Roman"/>
          <w:b/>
          <w:sz w:val="28"/>
          <w:szCs w:val="28"/>
        </w:rPr>
        <w:sectPr w:rsidR="00A17425" w:rsidSect="0010053E">
          <w:footerReference w:type="default" r:id="rId8"/>
          <w:pgSz w:w="11906" w:h="16838"/>
          <w:pgMar w:top="1701" w:right="1701" w:bottom="1701" w:left="1701" w:header="709" w:footer="709" w:gutter="0"/>
          <w:cols w:space="709"/>
          <w:docGrid w:linePitch="360"/>
        </w:sectPr>
      </w:pPr>
    </w:p>
    <w:p w:rsidR="00A17425" w:rsidRPr="00B67C38" w:rsidRDefault="00A17425" w:rsidP="00A17425">
      <w:pPr>
        <w:spacing w:after="0" w:line="360" w:lineRule="auto"/>
        <w:jc w:val="center"/>
        <w:rPr>
          <w:rFonts w:ascii="Times New Roman" w:hAnsi="Times New Roman" w:cs="Times New Roman"/>
          <w:b/>
          <w:sz w:val="28"/>
          <w:szCs w:val="28"/>
        </w:rPr>
      </w:pPr>
    </w:p>
    <w:p w:rsidR="00A17425" w:rsidRPr="00A56B36" w:rsidRDefault="00A17425" w:rsidP="00A17425">
      <w:pPr>
        <w:spacing w:line="240" w:lineRule="auto"/>
        <w:jc w:val="center"/>
        <w:rPr>
          <w:rFonts w:ascii="Times New Roman" w:hAnsi="Times New Roman" w:cs="Times New Roman"/>
          <w:b/>
          <w:i/>
          <w:sz w:val="28"/>
          <w:szCs w:val="28"/>
        </w:rPr>
      </w:pPr>
      <w:r w:rsidRPr="00A56B36">
        <w:rPr>
          <w:rFonts w:ascii="Times New Roman" w:hAnsi="Times New Roman" w:cs="Times New Roman"/>
          <w:b/>
          <w:i/>
          <w:sz w:val="28"/>
          <w:szCs w:val="28"/>
        </w:rPr>
        <w:t>ABSTRACT</w:t>
      </w:r>
    </w:p>
    <w:p w:rsidR="00A17425" w:rsidRDefault="00A17425" w:rsidP="00A17425">
      <w:pPr>
        <w:spacing w:after="0" w:line="240" w:lineRule="auto"/>
        <w:ind w:left="851" w:hanging="851"/>
        <w:jc w:val="both"/>
        <w:rPr>
          <w:rFonts w:ascii="Times New Roman" w:hAnsi="Times New Roman" w:cs="Times New Roman"/>
          <w:i/>
          <w:sz w:val="24"/>
          <w:szCs w:val="24"/>
          <w:lang w:val="en-ID"/>
        </w:rPr>
      </w:pPr>
      <w:r w:rsidRPr="00814F76">
        <w:rPr>
          <w:rFonts w:ascii="Times New Roman" w:hAnsi="Times New Roman" w:cs="Times New Roman"/>
          <w:sz w:val="24"/>
          <w:szCs w:val="24"/>
        </w:rPr>
        <w:t>Murani, Esti</w:t>
      </w:r>
      <w:r>
        <w:rPr>
          <w:rFonts w:ascii="Times New Roman" w:hAnsi="Times New Roman" w:cs="Times New Roman"/>
          <w:sz w:val="24"/>
          <w:szCs w:val="24"/>
        </w:rPr>
        <w:t xml:space="preserve">. 2019. </w:t>
      </w:r>
      <w:r>
        <w:rPr>
          <w:rFonts w:ascii="Times New Roman" w:hAnsi="Times New Roman" w:cs="Times New Roman"/>
          <w:i/>
          <w:sz w:val="24"/>
          <w:szCs w:val="24"/>
          <w:lang w:val="en-ID"/>
        </w:rPr>
        <w:t>The</w:t>
      </w:r>
      <w:r w:rsidRPr="00DD401A">
        <w:rPr>
          <w:rFonts w:ascii="Times New Roman" w:hAnsi="Times New Roman" w:cs="Times New Roman"/>
          <w:i/>
          <w:sz w:val="24"/>
          <w:szCs w:val="24"/>
          <w:lang w:val="en-ID"/>
        </w:rPr>
        <w:t xml:space="preserve"> </w:t>
      </w:r>
      <w:r>
        <w:rPr>
          <w:rFonts w:ascii="Times New Roman" w:hAnsi="Times New Roman" w:cs="Times New Roman"/>
          <w:i/>
          <w:sz w:val="24"/>
          <w:szCs w:val="24"/>
          <w:lang w:val="en-ID"/>
        </w:rPr>
        <w:t>Strategic Plan Design to Improve the Patient Visit</w:t>
      </w:r>
      <w:r w:rsidRPr="001A3461">
        <w:rPr>
          <w:rFonts w:ascii="Times New Roman" w:hAnsi="Times New Roman" w:cs="Times New Roman"/>
          <w:i/>
          <w:noProof/>
          <w:sz w:val="24"/>
          <w:szCs w:val="24"/>
          <w:lang w:val="en-ID"/>
        </w:rPr>
        <w:t>.</w:t>
      </w:r>
      <w:r>
        <w:rPr>
          <w:rFonts w:ascii="Times New Roman" w:hAnsi="Times New Roman" w:cs="Times New Roman"/>
          <w:i/>
          <w:noProof/>
          <w:sz w:val="24"/>
          <w:szCs w:val="24"/>
          <w:lang w:val="en-ID"/>
        </w:rPr>
        <w:t xml:space="preserve"> </w:t>
      </w:r>
      <w:r w:rsidRPr="001A3461">
        <w:rPr>
          <w:rFonts w:ascii="Times New Roman" w:hAnsi="Times New Roman" w:cs="Times New Roman"/>
          <w:i/>
          <w:noProof/>
          <w:sz w:val="24"/>
          <w:szCs w:val="24"/>
          <w:lang w:val="en-ID"/>
        </w:rPr>
        <w:t>(</w:t>
      </w:r>
      <w:r w:rsidRPr="00DD401A">
        <w:rPr>
          <w:rFonts w:ascii="Times New Roman" w:hAnsi="Times New Roman" w:cs="Times New Roman"/>
          <w:i/>
          <w:sz w:val="24"/>
          <w:szCs w:val="24"/>
          <w:lang w:val="en-ID"/>
        </w:rPr>
        <w:t>Case Study: Biotamma Clinic Laboratory, Sumedang)</w:t>
      </w:r>
      <w:r>
        <w:rPr>
          <w:rFonts w:ascii="Times New Roman" w:hAnsi="Times New Roman" w:cs="Times New Roman"/>
          <w:sz w:val="24"/>
          <w:szCs w:val="24"/>
        </w:rPr>
        <w:t>, T</w:t>
      </w:r>
      <w:r>
        <w:rPr>
          <w:rFonts w:ascii="Times New Roman" w:hAnsi="Times New Roman" w:cs="Times New Roman"/>
          <w:sz w:val="24"/>
          <w:szCs w:val="24"/>
          <w:lang w:val="en-US"/>
        </w:rPr>
        <w:t>h</w:t>
      </w:r>
      <w:r>
        <w:rPr>
          <w:rFonts w:ascii="Times New Roman" w:hAnsi="Times New Roman" w:cs="Times New Roman"/>
          <w:sz w:val="24"/>
          <w:szCs w:val="24"/>
        </w:rPr>
        <w:t xml:space="preserve">esis, </w:t>
      </w:r>
      <w:r>
        <w:rPr>
          <w:rFonts w:ascii="Times New Roman" w:hAnsi="Times New Roman" w:cs="Times New Roman"/>
          <w:sz w:val="24"/>
          <w:szCs w:val="24"/>
          <w:lang w:val="en-US"/>
        </w:rPr>
        <w:t xml:space="preserve">Hospital </w:t>
      </w:r>
      <w:r>
        <w:rPr>
          <w:rFonts w:ascii="Times New Roman" w:hAnsi="Times New Roman" w:cs="Times New Roman"/>
          <w:sz w:val="24"/>
          <w:szCs w:val="24"/>
        </w:rPr>
        <w:t>Managemen</w:t>
      </w:r>
      <w:r>
        <w:rPr>
          <w:rFonts w:ascii="Times New Roman" w:hAnsi="Times New Roman" w:cs="Times New Roman"/>
          <w:sz w:val="24"/>
          <w:szCs w:val="24"/>
          <w:lang w:val="en-US"/>
        </w:rPr>
        <w:t>t</w:t>
      </w:r>
      <w:r>
        <w:rPr>
          <w:rFonts w:ascii="Times New Roman" w:hAnsi="Times New Roman" w:cs="Times New Roman"/>
          <w:sz w:val="24"/>
          <w:szCs w:val="24"/>
        </w:rPr>
        <w:t xml:space="preserve"> </w:t>
      </w:r>
      <w:r>
        <w:rPr>
          <w:rFonts w:ascii="Times New Roman" w:hAnsi="Times New Roman" w:cs="Times New Roman"/>
          <w:sz w:val="24"/>
          <w:szCs w:val="24"/>
          <w:lang w:val="en-US"/>
        </w:rPr>
        <w:t>Study Program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Magister Program </w:t>
      </w:r>
      <w:r w:rsidRPr="004E1280">
        <w:rPr>
          <w:rFonts w:ascii="Times New Roman" w:hAnsi="Times New Roman" w:cs="Times New Roman"/>
          <w:sz w:val="24"/>
          <w:szCs w:val="24"/>
        </w:rPr>
        <w:t>Pasundan</w:t>
      </w:r>
      <w:r>
        <w:rPr>
          <w:rFonts w:ascii="Times New Roman" w:hAnsi="Times New Roman" w:cs="Times New Roman"/>
          <w:sz w:val="24"/>
          <w:szCs w:val="24"/>
          <w:lang w:val="en-US"/>
        </w:rPr>
        <w:t xml:space="preserve"> University,</w:t>
      </w:r>
      <w:r w:rsidRPr="004E1280">
        <w:rPr>
          <w:rFonts w:ascii="Times New Roman" w:hAnsi="Times New Roman" w:cs="Times New Roman"/>
          <w:sz w:val="24"/>
          <w:szCs w:val="24"/>
        </w:rPr>
        <w:t xml:space="preserve"> Bandung. </w:t>
      </w:r>
      <w:r>
        <w:rPr>
          <w:rFonts w:ascii="Times New Roman" w:hAnsi="Times New Roman" w:cs="Times New Roman"/>
          <w:sz w:val="24"/>
          <w:szCs w:val="24"/>
          <w:lang w:val="en-US"/>
        </w:rPr>
        <w:t>Advisor</w:t>
      </w:r>
      <w:r w:rsidRPr="004E1280">
        <w:rPr>
          <w:rFonts w:ascii="Times New Roman" w:hAnsi="Times New Roman" w:cs="Times New Roman"/>
          <w:sz w:val="24"/>
          <w:szCs w:val="24"/>
        </w:rPr>
        <w:t xml:space="preserve">: (I) Dr.H. Undang Juju. SE, </w:t>
      </w:r>
      <w:r w:rsidRPr="00DD401A">
        <w:rPr>
          <w:rFonts w:ascii="Times New Roman" w:hAnsi="Times New Roman" w:cs="Times New Roman"/>
          <w:noProof/>
          <w:sz w:val="24"/>
          <w:szCs w:val="24"/>
        </w:rPr>
        <w:t>MP.</w:t>
      </w:r>
      <w:r w:rsidRPr="004E1280">
        <w:rPr>
          <w:rFonts w:ascii="Times New Roman" w:hAnsi="Times New Roman" w:cs="Times New Roman"/>
          <w:sz w:val="24"/>
          <w:szCs w:val="24"/>
        </w:rPr>
        <w:t xml:space="preserve"> (II) </w:t>
      </w:r>
      <w:r>
        <w:rPr>
          <w:rFonts w:ascii="Times New Roman" w:hAnsi="Times New Roman" w:cs="Times New Roman"/>
          <w:noProof/>
          <w:sz w:val="24"/>
          <w:szCs w:val="24"/>
        </w:rPr>
        <w:t>D</w:t>
      </w:r>
      <w:r w:rsidRPr="00DD401A">
        <w:rPr>
          <w:rFonts w:ascii="Times New Roman" w:hAnsi="Times New Roman" w:cs="Times New Roman"/>
          <w:noProof/>
          <w:sz w:val="24"/>
          <w:szCs w:val="24"/>
        </w:rPr>
        <w:t>r</w:t>
      </w:r>
      <w:r>
        <w:rPr>
          <w:rFonts w:ascii="Times New Roman" w:hAnsi="Times New Roman" w:cs="Times New Roman"/>
          <w:sz w:val="24"/>
          <w:szCs w:val="24"/>
        </w:rPr>
        <w:t>. Albert I Hendarta,</w:t>
      </w:r>
      <w:r w:rsidRPr="004E1280">
        <w:rPr>
          <w:rFonts w:ascii="Times New Roman" w:hAnsi="Times New Roman" w:cs="Times New Roman"/>
          <w:sz w:val="24"/>
          <w:szCs w:val="24"/>
        </w:rPr>
        <w:t xml:space="preserve"> MPH </w:t>
      </w:r>
    </w:p>
    <w:p w:rsidR="00A17425" w:rsidRPr="00DD401A" w:rsidRDefault="00A17425" w:rsidP="00A17425">
      <w:pPr>
        <w:spacing w:after="0" w:line="480" w:lineRule="auto"/>
        <w:ind w:left="851" w:hanging="851"/>
        <w:jc w:val="both"/>
        <w:rPr>
          <w:rFonts w:ascii="Times New Roman" w:hAnsi="Times New Roman" w:cs="Times New Roman"/>
          <w:i/>
          <w:sz w:val="24"/>
          <w:szCs w:val="24"/>
          <w:lang w:val="en-ID"/>
        </w:rPr>
      </w:pPr>
    </w:p>
    <w:p w:rsidR="00A17425" w:rsidRDefault="00A17425" w:rsidP="00A17425">
      <w:pPr>
        <w:tabs>
          <w:tab w:val="left" w:pos="0"/>
        </w:tabs>
        <w:spacing w:after="0" w:line="240" w:lineRule="auto"/>
        <w:ind w:left="1276" w:hanging="1276"/>
        <w:jc w:val="both"/>
        <w:rPr>
          <w:rFonts w:ascii="Times New Roman" w:hAnsi="Times New Roman" w:cs="Times New Roman"/>
          <w:i/>
          <w:noProof/>
          <w:sz w:val="24"/>
          <w:szCs w:val="24"/>
        </w:rPr>
      </w:pPr>
      <w:r w:rsidRPr="00A56B36">
        <w:rPr>
          <w:rFonts w:ascii="Times New Roman" w:hAnsi="Times New Roman" w:cs="Times New Roman"/>
          <w:i/>
          <w:sz w:val="24"/>
          <w:szCs w:val="24"/>
          <w:lang w:val="en-US"/>
        </w:rPr>
        <w:t>Keywords</w:t>
      </w:r>
      <w:r w:rsidRPr="00A56B36">
        <w:rPr>
          <w:rFonts w:ascii="Times New Roman" w:hAnsi="Times New Roman" w:cs="Times New Roman"/>
          <w:i/>
          <w:sz w:val="24"/>
          <w:szCs w:val="24"/>
        </w:rPr>
        <w:t xml:space="preserve">: </w:t>
      </w:r>
      <w:r w:rsidRPr="00A56B36">
        <w:rPr>
          <w:rFonts w:ascii="Times New Roman" w:hAnsi="Times New Roman" w:cs="Times New Roman"/>
          <w:i/>
          <w:sz w:val="24"/>
          <w:szCs w:val="24"/>
          <w:lang w:val="en-US"/>
        </w:rPr>
        <w:t>Laboratory Clinic Services</w:t>
      </w:r>
      <w:r w:rsidRPr="00A56B36">
        <w:rPr>
          <w:rFonts w:ascii="Times New Roman" w:hAnsi="Times New Roman" w:cs="Times New Roman"/>
          <w:i/>
          <w:sz w:val="24"/>
          <w:szCs w:val="24"/>
        </w:rPr>
        <w:t xml:space="preserve">, Matrix SWOT, </w:t>
      </w:r>
      <w:r w:rsidRPr="00A56B36">
        <w:rPr>
          <w:rFonts w:ascii="Times New Roman" w:hAnsi="Times New Roman" w:cs="Times New Roman"/>
          <w:i/>
          <w:sz w:val="24"/>
          <w:szCs w:val="24"/>
          <w:lang w:val="en-US"/>
        </w:rPr>
        <w:t>Strategy objective</w:t>
      </w:r>
      <w:r w:rsidRPr="00A56B36">
        <w:rPr>
          <w:rFonts w:ascii="Times New Roman" w:hAnsi="Times New Roman" w:cs="Times New Roman"/>
          <w:i/>
          <w:sz w:val="24"/>
          <w:szCs w:val="24"/>
        </w:rPr>
        <w:t xml:space="preserve">, </w:t>
      </w:r>
      <w:r w:rsidRPr="00A56B36">
        <w:rPr>
          <w:rFonts w:ascii="Times New Roman" w:hAnsi="Times New Roman" w:cs="Times New Roman"/>
          <w:i/>
          <w:iCs/>
          <w:sz w:val="24"/>
          <w:szCs w:val="24"/>
        </w:rPr>
        <w:t>Key Performance Indicator</w:t>
      </w:r>
      <w:r w:rsidRPr="00A56B36">
        <w:rPr>
          <w:rFonts w:ascii="Times New Roman" w:hAnsi="Times New Roman" w:cs="Times New Roman"/>
          <w:i/>
          <w:sz w:val="24"/>
          <w:szCs w:val="24"/>
        </w:rPr>
        <w:t xml:space="preserve">, </w:t>
      </w:r>
      <w:r w:rsidRPr="00A56B36">
        <w:rPr>
          <w:rFonts w:ascii="Times New Roman" w:hAnsi="Times New Roman" w:cs="Times New Roman"/>
          <w:i/>
          <w:noProof/>
          <w:sz w:val="24"/>
          <w:szCs w:val="24"/>
        </w:rPr>
        <w:t>Strategies</w:t>
      </w:r>
      <w:r w:rsidRPr="00A56B36">
        <w:rPr>
          <w:rFonts w:ascii="Times New Roman" w:hAnsi="Times New Roman" w:cs="Times New Roman"/>
          <w:i/>
          <w:noProof/>
          <w:sz w:val="24"/>
          <w:szCs w:val="24"/>
          <w:lang w:val="en-US"/>
        </w:rPr>
        <w:t xml:space="preserve"> Work Program.</w:t>
      </w:r>
    </w:p>
    <w:p w:rsidR="00A17425" w:rsidRPr="007E31FA" w:rsidRDefault="00A17425" w:rsidP="00A17425">
      <w:pPr>
        <w:tabs>
          <w:tab w:val="left" w:pos="0"/>
        </w:tabs>
        <w:spacing w:after="0" w:line="240" w:lineRule="auto"/>
        <w:ind w:left="1276" w:hanging="1276"/>
        <w:jc w:val="both"/>
        <w:rPr>
          <w:rFonts w:ascii="Times New Roman" w:hAnsi="Times New Roman" w:cs="Times New Roman"/>
          <w:i/>
          <w:noProof/>
          <w:sz w:val="24"/>
          <w:szCs w:val="24"/>
        </w:rPr>
      </w:pPr>
    </w:p>
    <w:p w:rsidR="00A17425" w:rsidRPr="00A56B36" w:rsidRDefault="00A17425" w:rsidP="00A17425">
      <w:pPr>
        <w:spacing w:before="120" w:after="0" w:line="240" w:lineRule="auto"/>
        <w:jc w:val="both"/>
        <w:rPr>
          <w:rFonts w:ascii="Times New Roman" w:hAnsi="Times New Roman" w:cs="Times New Roman"/>
          <w:i/>
          <w:sz w:val="24"/>
          <w:szCs w:val="24"/>
          <w:lang w:val="en-US"/>
        </w:rPr>
      </w:pPr>
      <w:r w:rsidRPr="00A56B36">
        <w:rPr>
          <w:rFonts w:ascii="Times New Roman" w:hAnsi="Times New Roman" w:cs="Times New Roman"/>
          <w:b/>
          <w:i/>
          <w:sz w:val="24"/>
          <w:szCs w:val="24"/>
        </w:rPr>
        <w:tab/>
      </w:r>
      <w:r w:rsidRPr="00A56B36">
        <w:rPr>
          <w:rFonts w:ascii="Times New Roman" w:hAnsi="Times New Roman" w:cs="Times New Roman"/>
          <w:i/>
          <w:sz w:val="24"/>
          <w:szCs w:val="24"/>
          <w:lang w:val="en-US"/>
        </w:rPr>
        <w:t xml:space="preserve">Strategic management and reformation of the service system arrangement are required to face the global competition of the laboratory clinic services. </w:t>
      </w:r>
      <w:proofErr w:type="gramStart"/>
      <w:r w:rsidRPr="00A56B36">
        <w:rPr>
          <w:rFonts w:ascii="Times New Roman" w:hAnsi="Times New Roman" w:cs="Times New Roman"/>
          <w:i/>
          <w:sz w:val="24"/>
          <w:szCs w:val="24"/>
          <w:lang w:val="en-US"/>
        </w:rPr>
        <w:t xml:space="preserve">These </w:t>
      </w:r>
      <w:r w:rsidRPr="00A56B36">
        <w:rPr>
          <w:rFonts w:ascii="Times New Roman" w:hAnsi="Times New Roman" w:cs="Times New Roman"/>
          <w:i/>
          <w:noProof/>
          <w:sz w:val="24"/>
          <w:szCs w:val="24"/>
          <w:lang w:val="en-US"/>
        </w:rPr>
        <w:t>program</w:t>
      </w:r>
      <w:proofErr w:type="gramEnd"/>
      <w:r w:rsidRPr="00A56B36">
        <w:rPr>
          <w:rFonts w:ascii="Times New Roman" w:hAnsi="Times New Roman" w:cs="Times New Roman"/>
          <w:i/>
          <w:noProof/>
          <w:sz w:val="24"/>
          <w:szCs w:val="24"/>
          <w:lang w:val="en-US"/>
        </w:rPr>
        <w:t xml:space="preserve"> are</w:t>
      </w:r>
      <w:r w:rsidRPr="00A56B36">
        <w:rPr>
          <w:rFonts w:ascii="Times New Roman" w:hAnsi="Times New Roman" w:cs="Times New Roman"/>
          <w:i/>
          <w:sz w:val="24"/>
          <w:szCs w:val="24"/>
          <w:lang w:val="en-US"/>
        </w:rPr>
        <w:t xml:space="preserve"> demanding </w:t>
      </w:r>
      <w:r w:rsidRPr="00A56B36">
        <w:rPr>
          <w:rFonts w:ascii="Times New Roman" w:hAnsi="Times New Roman" w:cs="Times New Roman"/>
          <w:i/>
          <w:noProof/>
          <w:sz w:val="24"/>
          <w:szCs w:val="24"/>
          <w:lang w:val="en-US"/>
        </w:rPr>
        <w:t>accountability</w:t>
      </w:r>
      <w:r w:rsidRPr="00A56B36">
        <w:rPr>
          <w:rFonts w:ascii="Times New Roman" w:hAnsi="Times New Roman" w:cs="Times New Roman"/>
          <w:i/>
          <w:sz w:val="24"/>
          <w:szCs w:val="24"/>
          <w:lang w:val="en-US"/>
        </w:rPr>
        <w:t xml:space="preserve">, transparency, effective, and efficient. </w:t>
      </w:r>
    </w:p>
    <w:p w:rsidR="00A17425" w:rsidRPr="00A56B36" w:rsidRDefault="00A17425" w:rsidP="00A17425">
      <w:pPr>
        <w:spacing w:after="0" w:line="240" w:lineRule="auto"/>
        <w:ind w:firstLine="720"/>
        <w:jc w:val="both"/>
        <w:rPr>
          <w:rFonts w:ascii="Times New Roman" w:hAnsi="Times New Roman" w:cs="Times New Roman"/>
          <w:i/>
          <w:noProof/>
          <w:sz w:val="24"/>
          <w:szCs w:val="24"/>
        </w:rPr>
      </w:pPr>
      <w:r w:rsidRPr="00A56B36">
        <w:rPr>
          <w:rFonts w:ascii="Times New Roman" w:hAnsi="Times New Roman" w:cs="Times New Roman"/>
          <w:i/>
          <w:sz w:val="24"/>
          <w:szCs w:val="24"/>
          <w:lang w:val="en-US"/>
        </w:rPr>
        <w:t xml:space="preserve">Strategic management </w:t>
      </w:r>
      <w:r w:rsidRPr="00A56B36">
        <w:rPr>
          <w:rFonts w:ascii="Times New Roman" w:hAnsi="Times New Roman" w:cs="Times New Roman"/>
          <w:i/>
          <w:noProof/>
          <w:sz w:val="24"/>
          <w:szCs w:val="24"/>
          <w:lang w:val="en-US"/>
        </w:rPr>
        <w:t>emphasizes</w:t>
      </w:r>
      <w:r w:rsidRPr="00A56B36">
        <w:rPr>
          <w:rFonts w:ascii="Times New Roman" w:hAnsi="Times New Roman" w:cs="Times New Roman"/>
          <w:i/>
          <w:sz w:val="24"/>
          <w:szCs w:val="24"/>
          <w:lang w:val="en-US"/>
        </w:rPr>
        <w:t xml:space="preserve"> monitoring of opportunity and threat evaluation related to the organization’s strength and weakness. Several techniques are required to plan the strategy such as Strength Weakness Opportunity Threat (SWOT) analysis on the inside and outside of the organization which </w:t>
      </w:r>
      <w:r w:rsidRPr="00A56B36">
        <w:rPr>
          <w:rFonts w:ascii="Times New Roman" w:hAnsi="Times New Roman" w:cs="Times New Roman"/>
          <w:i/>
          <w:noProof/>
          <w:sz w:val="24"/>
          <w:szCs w:val="24"/>
          <w:lang w:val="en-US"/>
        </w:rPr>
        <w:t>known</w:t>
      </w:r>
      <w:r w:rsidRPr="00A56B36">
        <w:rPr>
          <w:rFonts w:ascii="Times New Roman" w:hAnsi="Times New Roman" w:cs="Times New Roman"/>
          <w:i/>
          <w:sz w:val="24"/>
          <w:szCs w:val="24"/>
          <w:lang w:val="en-US"/>
        </w:rPr>
        <w:t xml:space="preserve"> </w:t>
      </w:r>
      <w:r w:rsidRPr="00A56B36">
        <w:rPr>
          <w:rFonts w:ascii="Times New Roman" w:hAnsi="Times New Roman" w:cs="Times New Roman"/>
          <w:i/>
          <w:noProof/>
          <w:sz w:val="24"/>
          <w:szCs w:val="24"/>
          <w:lang w:val="en-US"/>
        </w:rPr>
        <w:t>as the effective method for this purpose.</w:t>
      </w:r>
    </w:p>
    <w:p w:rsidR="00A17425" w:rsidRPr="00A56B36" w:rsidRDefault="00A17425" w:rsidP="00A17425">
      <w:pPr>
        <w:spacing w:after="0" w:line="240" w:lineRule="auto"/>
        <w:ind w:firstLine="720"/>
        <w:jc w:val="both"/>
        <w:rPr>
          <w:rFonts w:ascii="Times New Roman" w:hAnsi="Times New Roman" w:cs="Times New Roman"/>
          <w:i/>
          <w:sz w:val="24"/>
          <w:szCs w:val="24"/>
        </w:rPr>
      </w:pPr>
      <w:r w:rsidRPr="00A56B36">
        <w:rPr>
          <w:rFonts w:ascii="Times New Roman" w:hAnsi="Times New Roman" w:cs="Times New Roman"/>
          <w:i/>
          <w:sz w:val="24"/>
          <w:szCs w:val="24"/>
          <w:lang w:val="en-US"/>
        </w:rPr>
        <w:t xml:space="preserve">This research has an objective to observe the strategic management plan </w:t>
      </w:r>
      <w:r w:rsidRPr="00A56B36">
        <w:rPr>
          <w:rFonts w:ascii="Times New Roman" w:hAnsi="Times New Roman" w:cs="Times New Roman"/>
          <w:i/>
          <w:noProof/>
          <w:sz w:val="24"/>
          <w:szCs w:val="24"/>
          <w:lang w:val="en-US"/>
        </w:rPr>
        <w:t>to</w:t>
      </w:r>
      <w:r w:rsidRPr="00A56B36">
        <w:rPr>
          <w:rFonts w:ascii="Times New Roman" w:hAnsi="Times New Roman" w:cs="Times New Roman"/>
          <w:i/>
          <w:sz w:val="24"/>
          <w:szCs w:val="24"/>
          <w:lang w:val="en-US"/>
        </w:rPr>
        <w:t xml:space="preserve"> improve the patient visit of the Biotamma Clinic laboratory, Sumedang Regency. </w:t>
      </w:r>
      <w:r w:rsidRPr="00A56B36">
        <w:rPr>
          <w:rFonts w:ascii="Times New Roman" w:hAnsi="Times New Roman" w:cs="Times New Roman"/>
          <w:i/>
          <w:noProof/>
          <w:sz w:val="24"/>
          <w:szCs w:val="24"/>
          <w:lang w:val="en-US"/>
        </w:rPr>
        <w:t>The method</w:t>
      </w:r>
      <w:r w:rsidRPr="00A56B36">
        <w:rPr>
          <w:rFonts w:ascii="Times New Roman" w:hAnsi="Times New Roman" w:cs="Times New Roman"/>
          <w:i/>
          <w:sz w:val="24"/>
          <w:szCs w:val="24"/>
          <w:lang w:val="en-US"/>
        </w:rPr>
        <w:t xml:space="preserve"> that </w:t>
      </w:r>
      <w:r w:rsidRPr="00A56B36">
        <w:rPr>
          <w:rFonts w:ascii="Times New Roman" w:hAnsi="Times New Roman" w:cs="Times New Roman"/>
          <w:i/>
          <w:noProof/>
          <w:sz w:val="24"/>
          <w:szCs w:val="24"/>
          <w:lang w:val="en-US"/>
        </w:rPr>
        <w:t xml:space="preserve">uses in this research is qualitative and descriptive planning. It is required a direct observation, active participation during the inspection, rooted interview and document analysis.  </w:t>
      </w:r>
    </w:p>
    <w:p w:rsidR="00A17425" w:rsidRPr="007E31FA" w:rsidRDefault="00A17425" w:rsidP="00A17425">
      <w:pPr>
        <w:spacing w:after="0" w:line="240" w:lineRule="auto"/>
        <w:ind w:firstLine="720"/>
        <w:jc w:val="both"/>
        <w:rPr>
          <w:rFonts w:ascii="Times New Roman" w:hAnsi="Times New Roman" w:cs="Times New Roman"/>
          <w:i/>
          <w:sz w:val="24"/>
          <w:szCs w:val="24"/>
        </w:rPr>
      </w:pPr>
      <w:r w:rsidRPr="00A56B36">
        <w:rPr>
          <w:rFonts w:ascii="Times New Roman" w:hAnsi="Times New Roman" w:cs="Times New Roman"/>
          <w:i/>
          <w:sz w:val="24"/>
          <w:szCs w:val="24"/>
          <w:lang w:val="en-US"/>
        </w:rPr>
        <w:t xml:space="preserve">Internal factor evaluation result (IFAS) give a score -1,09, </w:t>
      </w:r>
      <w:r w:rsidRPr="00A56B36">
        <w:rPr>
          <w:rFonts w:ascii="Times New Roman" w:hAnsi="Times New Roman" w:cs="Times New Roman"/>
          <w:i/>
          <w:noProof/>
          <w:sz w:val="24"/>
          <w:szCs w:val="24"/>
          <w:lang w:val="en-US"/>
        </w:rPr>
        <w:t>while</w:t>
      </w:r>
      <w:r w:rsidRPr="00A56B36">
        <w:rPr>
          <w:rFonts w:ascii="Times New Roman" w:hAnsi="Times New Roman" w:cs="Times New Roman"/>
          <w:i/>
          <w:sz w:val="24"/>
          <w:szCs w:val="24"/>
          <w:lang w:val="en-US"/>
        </w:rPr>
        <w:t xml:space="preserve"> the external factor evaluation result (EFAS) is 1,57. SWOT analysis and Kastesius diagram suggested that the laboratory position is on quadrant III at the global competition chart. Therefore, the competition strategy to be </w:t>
      </w:r>
      <w:r w:rsidRPr="00A56B36">
        <w:rPr>
          <w:rFonts w:ascii="Times New Roman" w:hAnsi="Times New Roman" w:cs="Times New Roman"/>
          <w:i/>
          <w:noProof/>
          <w:sz w:val="24"/>
          <w:szCs w:val="24"/>
          <w:lang w:val="en-US"/>
        </w:rPr>
        <w:t>chosen</w:t>
      </w:r>
      <w:r w:rsidRPr="00A56B36">
        <w:rPr>
          <w:rFonts w:ascii="Times New Roman" w:hAnsi="Times New Roman" w:cs="Times New Roman"/>
          <w:i/>
          <w:sz w:val="24"/>
          <w:szCs w:val="24"/>
          <w:lang w:val="en-US"/>
        </w:rPr>
        <w:t xml:space="preserve"> is to </w:t>
      </w:r>
      <w:r w:rsidRPr="00A56B36">
        <w:rPr>
          <w:rFonts w:ascii="Times New Roman" w:hAnsi="Times New Roman" w:cs="Times New Roman"/>
          <w:i/>
          <w:noProof/>
          <w:sz w:val="24"/>
          <w:szCs w:val="24"/>
          <w:lang w:val="en-US"/>
        </w:rPr>
        <w:t>maximize</w:t>
      </w:r>
      <w:r w:rsidRPr="00A56B36">
        <w:rPr>
          <w:rFonts w:ascii="Times New Roman" w:hAnsi="Times New Roman" w:cs="Times New Roman"/>
          <w:i/>
          <w:sz w:val="24"/>
          <w:szCs w:val="24"/>
          <w:lang w:val="en-US"/>
        </w:rPr>
        <w:t xml:space="preserve"> the </w:t>
      </w:r>
      <w:r w:rsidRPr="00A56B36">
        <w:rPr>
          <w:rFonts w:ascii="Times New Roman" w:hAnsi="Times New Roman" w:cs="Times New Roman"/>
          <w:i/>
          <w:noProof/>
          <w:sz w:val="24"/>
          <w:szCs w:val="24"/>
          <w:lang w:val="en-US"/>
        </w:rPr>
        <w:t>opportunity</w:t>
      </w:r>
      <w:r w:rsidRPr="00A56B36">
        <w:rPr>
          <w:rFonts w:ascii="Times New Roman" w:hAnsi="Times New Roman" w:cs="Times New Roman"/>
          <w:i/>
          <w:sz w:val="24"/>
          <w:szCs w:val="24"/>
          <w:lang w:val="en-US"/>
        </w:rPr>
        <w:t xml:space="preserve"> to improve </w:t>
      </w:r>
      <w:r w:rsidRPr="00A56B36">
        <w:rPr>
          <w:rFonts w:ascii="Times New Roman" w:hAnsi="Times New Roman" w:cs="Times New Roman"/>
          <w:i/>
          <w:noProof/>
          <w:sz w:val="24"/>
          <w:szCs w:val="24"/>
          <w:lang w:val="en-US"/>
        </w:rPr>
        <w:t>laboratory</w:t>
      </w:r>
      <w:r>
        <w:rPr>
          <w:rFonts w:ascii="Times New Roman" w:hAnsi="Times New Roman" w:cs="Times New Roman"/>
          <w:i/>
          <w:sz w:val="24"/>
          <w:szCs w:val="24"/>
          <w:lang w:val="en-US"/>
        </w:rPr>
        <w:t xml:space="preserve"> service quality.   </w:t>
      </w:r>
    </w:p>
    <w:p w:rsidR="00A17425" w:rsidRPr="00A56B36" w:rsidRDefault="00A17425" w:rsidP="00A17425">
      <w:pPr>
        <w:spacing w:after="0" w:line="240" w:lineRule="auto"/>
        <w:ind w:firstLine="720"/>
        <w:jc w:val="both"/>
        <w:rPr>
          <w:rFonts w:ascii="Times New Roman" w:hAnsi="Times New Roman" w:cs="Times New Roman"/>
          <w:i/>
          <w:sz w:val="24"/>
          <w:szCs w:val="24"/>
        </w:rPr>
      </w:pPr>
      <w:r w:rsidRPr="00A56B36">
        <w:rPr>
          <w:rFonts w:ascii="Times New Roman" w:hAnsi="Times New Roman" w:cs="Times New Roman"/>
          <w:i/>
          <w:noProof/>
          <w:sz w:val="24"/>
          <w:szCs w:val="24"/>
          <w:lang w:val="en-US"/>
        </w:rPr>
        <w:t>The research resulted in the seven (7) strategic plans such as improvement of laboratory services and diagnostic support, development of laboratory service quality, refinement of support facilities, applicable of competent human resource, advancing whole integrated information system, improve marketing program and to make Biotamma Clinic laboratory as the primary choice in the community. Afterward to estimate the accomplishment level of the selected strategic plans,  Key Performance Indicator (KPI) will be established and implemented in the planned work program 2019-2023 of Biotamma Clinic Laboratory.</w:t>
      </w:r>
      <w:r w:rsidRPr="00A56B36">
        <w:rPr>
          <w:rFonts w:ascii="Times New Roman" w:hAnsi="Times New Roman" w:cs="Times New Roman"/>
          <w:i/>
          <w:sz w:val="24"/>
          <w:szCs w:val="24"/>
          <w:lang w:val="en-US"/>
        </w:rPr>
        <w:t xml:space="preserve">   </w:t>
      </w:r>
      <w:r w:rsidRPr="00A56B36">
        <w:rPr>
          <w:rFonts w:ascii="Times New Roman" w:hAnsi="Times New Roman" w:cs="Times New Roman"/>
          <w:i/>
          <w:sz w:val="24"/>
          <w:szCs w:val="24"/>
        </w:rPr>
        <w:tab/>
      </w:r>
    </w:p>
    <w:p w:rsidR="00A17425" w:rsidRDefault="00A17425" w:rsidP="00A17425">
      <w:pPr>
        <w:spacing w:after="0" w:line="240" w:lineRule="auto"/>
        <w:rPr>
          <w:rFonts w:ascii="Times New Roman" w:hAnsi="Times New Roman" w:cs="Times New Roman"/>
          <w:b/>
          <w:sz w:val="24"/>
          <w:szCs w:val="24"/>
        </w:rPr>
      </w:pPr>
    </w:p>
    <w:p w:rsidR="00A17425" w:rsidRPr="007B556F" w:rsidRDefault="00A17425" w:rsidP="00A17425">
      <w:pPr>
        <w:pStyle w:val="ListParagraph"/>
        <w:autoSpaceDE w:val="0"/>
        <w:autoSpaceDN w:val="0"/>
        <w:adjustRightInd w:val="0"/>
        <w:spacing w:after="0" w:line="240" w:lineRule="auto"/>
        <w:ind w:left="0"/>
        <w:jc w:val="center"/>
        <w:rPr>
          <w:rFonts w:ascii="Charter BT" w:hAnsi="Charter BT" w:cs="Charter BT"/>
          <w:color w:val="000000"/>
          <w:sz w:val="24"/>
          <w:szCs w:val="24"/>
        </w:rPr>
      </w:pPr>
    </w:p>
    <w:p w:rsidR="00A17425" w:rsidRPr="003114F4" w:rsidRDefault="00A17425" w:rsidP="00A17425">
      <w:pPr>
        <w:pStyle w:val="Standard"/>
        <w:spacing w:after="120"/>
        <w:rPr>
          <w:rFonts w:cs="Times New Roman"/>
          <w:b/>
          <w:bCs/>
        </w:rPr>
      </w:pPr>
      <w:r w:rsidRPr="003114F4">
        <w:rPr>
          <w:rFonts w:cs="Times New Roman"/>
          <w:b/>
          <w:bCs/>
        </w:rPr>
        <w:t>DAFTAR PUSTAKA</w:t>
      </w:r>
    </w:p>
    <w:p w:rsidR="00A17425" w:rsidRPr="00602A77" w:rsidRDefault="00A17425" w:rsidP="00A17425">
      <w:pPr>
        <w:pStyle w:val="ListParagraph"/>
        <w:numPr>
          <w:ilvl w:val="0"/>
          <w:numId w:val="40"/>
        </w:numPr>
        <w:spacing w:after="0" w:line="240" w:lineRule="auto"/>
        <w:ind w:left="284" w:hanging="284"/>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AA. Anwar Prabu Mangkunegara, 2013, Manajemen Sumber Daya Manusia Perusahaan, Remaja Rosdakarya, Bandung.</w:t>
      </w:r>
    </w:p>
    <w:p w:rsidR="00A17425" w:rsidRPr="00602A77" w:rsidRDefault="00A17425" w:rsidP="00A17425">
      <w:pPr>
        <w:pStyle w:val="ListParagraph"/>
        <w:numPr>
          <w:ilvl w:val="0"/>
          <w:numId w:val="40"/>
        </w:numPr>
        <w:spacing w:after="0" w:line="240" w:lineRule="auto"/>
        <w:ind w:left="284" w:hanging="284"/>
        <w:jc w:val="both"/>
        <w:rPr>
          <w:rFonts w:ascii="Times New Roman" w:hAnsi="Times New Roman" w:cs="Times New Roman"/>
          <w:sz w:val="20"/>
          <w:szCs w:val="20"/>
        </w:rPr>
      </w:pPr>
      <w:r w:rsidRPr="00602A77">
        <w:rPr>
          <w:rFonts w:ascii="Times New Roman" w:hAnsi="Times New Roman" w:cs="Times New Roman"/>
          <w:sz w:val="20"/>
          <w:szCs w:val="20"/>
        </w:rPr>
        <w:t xml:space="preserve">A.J McEachern, William. (2001) </w:t>
      </w:r>
      <w:r w:rsidRPr="00602A77">
        <w:rPr>
          <w:rFonts w:ascii="Times New Roman" w:hAnsi="Times New Roman" w:cs="Times New Roman"/>
          <w:i/>
          <w:iCs/>
          <w:sz w:val="20"/>
          <w:szCs w:val="20"/>
        </w:rPr>
        <w:t>Pengantar Ekonomi Mikro</w:t>
      </w:r>
      <w:r w:rsidRPr="00602A77">
        <w:rPr>
          <w:rFonts w:ascii="Times New Roman" w:hAnsi="Times New Roman" w:cs="Times New Roman"/>
          <w:sz w:val="20"/>
          <w:szCs w:val="20"/>
        </w:rPr>
        <w:t>. Jakarta PT. Salemba Empat</w:t>
      </w:r>
    </w:p>
    <w:p w:rsidR="00A17425" w:rsidRPr="00602A77" w:rsidRDefault="00A17425" w:rsidP="00A17425">
      <w:pPr>
        <w:pStyle w:val="ListParagraph"/>
        <w:numPr>
          <w:ilvl w:val="0"/>
          <w:numId w:val="40"/>
        </w:numPr>
        <w:spacing w:after="0" w:line="240" w:lineRule="auto"/>
        <w:ind w:left="284" w:hanging="284"/>
        <w:jc w:val="both"/>
        <w:rPr>
          <w:rFonts w:ascii="Times New Roman" w:hAnsi="Times New Roman" w:cs="Times New Roman"/>
          <w:sz w:val="20"/>
          <w:szCs w:val="20"/>
        </w:rPr>
      </w:pPr>
      <w:r w:rsidRPr="00602A77">
        <w:rPr>
          <w:rFonts w:ascii="Times New Roman" w:hAnsi="Times New Roman" w:cs="Times New Roman"/>
          <w:sz w:val="20"/>
          <w:szCs w:val="20"/>
        </w:rPr>
        <w:t>Amir, M.T. 2011. Manajemen Strategik: konsep dan aplikasi. Rajawali Pers. Jakarta.</w:t>
      </w:r>
    </w:p>
    <w:p w:rsidR="00A17425" w:rsidRPr="00602A77" w:rsidRDefault="00A17425" w:rsidP="00A17425">
      <w:pPr>
        <w:pStyle w:val="ListParagraph"/>
        <w:numPr>
          <w:ilvl w:val="0"/>
          <w:numId w:val="40"/>
        </w:numPr>
        <w:spacing w:after="0" w:line="240" w:lineRule="auto"/>
        <w:ind w:left="284" w:hanging="284"/>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Andri Feriyanto dan Endang Shyta Triana. 2015.Pengantar Manajemen. Yogyakarta: Mediatera.</w:t>
      </w:r>
    </w:p>
    <w:p w:rsidR="00A17425" w:rsidRPr="00602A77" w:rsidRDefault="00A17425" w:rsidP="00A17425">
      <w:pPr>
        <w:pStyle w:val="ListParagraph"/>
        <w:numPr>
          <w:ilvl w:val="0"/>
          <w:numId w:val="40"/>
        </w:numPr>
        <w:spacing w:after="0" w:line="240" w:lineRule="auto"/>
        <w:ind w:left="284" w:hanging="284"/>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Ardana, I Komang dkk. 2012. Manajemen Sumber Daya Manusia. Yogyakarta: Graha ilmu.</w:t>
      </w:r>
    </w:p>
    <w:p w:rsidR="00A17425" w:rsidRPr="00602A77" w:rsidRDefault="00A17425" w:rsidP="00A17425">
      <w:pPr>
        <w:pStyle w:val="ListParagraph"/>
        <w:numPr>
          <w:ilvl w:val="0"/>
          <w:numId w:val="40"/>
        </w:numPr>
        <w:spacing w:after="0" w:line="240" w:lineRule="auto"/>
        <w:ind w:left="284" w:hanging="284"/>
        <w:jc w:val="both"/>
        <w:rPr>
          <w:rFonts w:ascii="Times New Roman" w:eastAsia="Times New Roman" w:hAnsi="Times New Roman" w:cs="Times New Roman"/>
          <w:sz w:val="20"/>
          <w:szCs w:val="20"/>
          <w:lang w:eastAsia="id-ID"/>
        </w:rPr>
      </w:pPr>
      <w:r w:rsidRPr="00602A77">
        <w:rPr>
          <w:rFonts w:ascii="Times New Roman" w:hAnsi="Times New Roman" w:cs="Times New Roman"/>
          <w:sz w:val="20"/>
          <w:szCs w:val="20"/>
        </w:rPr>
        <w:t>Bambang Riyanto 2013, dasar dasar pembelanjaan perusahaan edisi ke empat BPFE Yogyakarya. Yogyakarta</w:t>
      </w:r>
    </w:p>
    <w:p w:rsidR="00A17425" w:rsidRPr="00602A77" w:rsidRDefault="00A17425" w:rsidP="00A17425">
      <w:pPr>
        <w:pStyle w:val="ListParagraph"/>
        <w:numPr>
          <w:ilvl w:val="0"/>
          <w:numId w:val="40"/>
        </w:numPr>
        <w:spacing w:after="0" w:line="240" w:lineRule="auto"/>
        <w:ind w:left="284" w:hanging="284"/>
        <w:jc w:val="both"/>
        <w:rPr>
          <w:rFonts w:ascii="Times New Roman" w:eastAsia="Times New Roman" w:hAnsi="Times New Roman" w:cs="Times New Roman"/>
          <w:i/>
          <w:sz w:val="20"/>
          <w:szCs w:val="20"/>
          <w:lang w:eastAsia="id-ID"/>
        </w:rPr>
      </w:pPr>
      <w:r w:rsidRPr="00602A77">
        <w:rPr>
          <w:rFonts w:ascii="Times New Roman" w:hAnsi="Times New Roman" w:cs="Times New Roman"/>
          <w:sz w:val="20"/>
          <w:szCs w:val="20"/>
        </w:rPr>
        <w:lastRenderedPageBreak/>
        <w:t xml:space="preserve">Best, RJ. Market-Based management.: </w:t>
      </w:r>
      <w:r w:rsidRPr="00602A77">
        <w:rPr>
          <w:rFonts w:ascii="Times New Roman" w:hAnsi="Times New Roman" w:cs="Times New Roman"/>
          <w:i/>
          <w:sz w:val="20"/>
          <w:szCs w:val="20"/>
        </w:rPr>
        <w:t>Strategies for growing  customer value and profitability. 2013. 6</w:t>
      </w:r>
      <w:r w:rsidRPr="00602A77">
        <w:rPr>
          <w:rFonts w:ascii="Times New Roman" w:hAnsi="Times New Roman" w:cs="Times New Roman"/>
          <w:i/>
          <w:sz w:val="20"/>
          <w:szCs w:val="20"/>
          <w:vertAlign w:val="superscript"/>
        </w:rPr>
        <w:t>th</w:t>
      </w:r>
      <w:r w:rsidRPr="00602A77">
        <w:rPr>
          <w:rFonts w:ascii="Times New Roman" w:hAnsi="Times New Roman" w:cs="Times New Roman"/>
          <w:i/>
          <w:sz w:val="20"/>
          <w:szCs w:val="20"/>
        </w:rPr>
        <w:t xml:space="preserve"> ed. New Jersey: Prentice Hal Inc.</w:t>
      </w:r>
    </w:p>
    <w:p w:rsidR="00A17425" w:rsidRPr="00602A77" w:rsidRDefault="00A17425" w:rsidP="00A17425">
      <w:pPr>
        <w:pStyle w:val="ListParagraph"/>
        <w:numPr>
          <w:ilvl w:val="0"/>
          <w:numId w:val="40"/>
        </w:numPr>
        <w:spacing w:after="0" w:line="240" w:lineRule="auto"/>
        <w:ind w:left="284" w:hanging="284"/>
        <w:jc w:val="both"/>
        <w:rPr>
          <w:rFonts w:ascii="Times New Roman" w:hAnsi="Times New Roman" w:cs="Times New Roman"/>
          <w:sz w:val="20"/>
          <w:szCs w:val="20"/>
        </w:rPr>
      </w:pPr>
      <w:r w:rsidRPr="00602A77">
        <w:rPr>
          <w:rFonts w:ascii="Times New Roman" w:hAnsi="Times New Roman" w:cs="Times New Roman"/>
          <w:sz w:val="20"/>
          <w:szCs w:val="20"/>
        </w:rPr>
        <w:t xml:space="preserve">David R Fred. </w:t>
      </w:r>
      <w:r w:rsidRPr="00602A77">
        <w:rPr>
          <w:rFonts w:ascii="Times New Roman" w:hAnsi="Times New Roman" w:cs="Times New Roman"/>
          <w:i/>
          <w:iCs/>
          <w:sz w:val="20"/>
          <w:szCs w:val="20"/>
        </w:rPr>
        <w:t>Strategic Management Concept</w:t>
      </w:r>
      <w:r w:rsidRPr="00602A77">
        <w:rPr>
          <w:rFonts w:ascii="Times New Roman" w:hAnsi="Times New Roman" w:cs="Times New Roman"/>
          <w:sz w:val="20"/>
          <w:szCs w:val="20"/>
        </w:rPr>
        <w:t>. 2013. Pearson. Edinburgh.</w:t>
      </w:r>
    </w:p>
    <w:p w:rsidR="00A17425" w:rsidRPr="00602A77" w:rsidRDefault="00A17425" w:rsidP="00A17425">
      <w:pPr>
        <w:pStyle w:val="ListParagraph"/>
        <w:numPr>
          <w:ilvl w:val="0"/>
          <w:numId w:val="40"/>
        </w:numPr>
        <w:spacing w:after="0" w:line="240" w:lineRule="auto"/>
        <w:ind w:left="284" w:hanging="284"/>
        <w:jc w:val="both"/>
        <w:rPr>
          <w:rFonts w:ascii="Times New Roman" w:hAnsi="Times New Roman" w:cs="Times New Roman"/>
          <w:sz w:val="20"/>
          <w:szCs w:val="20"/>
        </w:rPr>
      </w:pPr>
      <w:r w:rsidRPr="00602A77">
        <w:rPr>
          <w:rFonts w:ascii="Times New Roman" w:hAnsi="Times New Roman" w:cs="Times New Roman"/>
          <w:sz w:val="20"/>
          <w:szCs w:val="20"/>
        </w:rPr>
        <w:t>Eddy Herjanto (2015), Manajemen Operasi PT. Gramedia Widiasarana Indonesia, Jakarta.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 xml:space="preserve">Edy Sutrisno. 2016. Manajemen Sumber Daya Manusia. Cetakan ke-8. Jakarta: Prenada Media Group </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Freddy Rangkuti. 2017. SWOT Balance scorecard.PT Gramedia Pustaka Utama. Jakarta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i/>
          <w:sz w:val="20"/>
          <w:szCs w:val="20"/>
          <w:lang w:eastAsia="id-ID"/>
        </w:rPr>
      </w:pPr>
      <w:r w:rsidRPr="00602A77">
        <w:rPr>
          <w:rFonts w:ascii="Times New Roman" w:eastAsia="Times New Roman" w:hAnsi="Times New Roman" w:cs="Times New Roman"/>
          <w:sz w:val="20"/>
          <w:szCs w:val="20"/>
          <w:lang w:eastAsia="id-ID"/>
        </w:rPr>
        <w:t xml:space="preserve">Gitman, J, Lawrence. 2012. </w:t>
      </w:r>
      <w:r w:rsidRPr="00602A77">
        <w:rPr>
          <w:rFonts w:ascii="Times New Roman" w:eastAsia="Times New Roman" w:hAnsi="Times New Roman" w:cs="Times New Roman"/>
          <w:i/>
          <w:sz w:val="20"/>
          <w:szCs w:val="20"/>
          <w:lang w:eastAsia="id-ID"/>
        </w:rPr>
        <w:t>Principles Of Managerial finance. 13th Edition. Pearson Education, Inc. United States.</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Griffin, Jill. 2003. Customer Loyalty : Menumbuhkan Dan Mempertahankan Pelanggan.Penerbit Erlangga. Jakarta.</w:t>
      </w:r>
    </w:p>
    <w:p w:rsidR="00A17425" w:rsidRPr="00602A77" w:rsidRDefault="00A17425" w:rsidP="00A17425">
      <w:pPr>
        <w:pStyle w:val="ListParagraph"/>
        <w:numPr>
          <w:ilvl w:val="0"/>
          <w:numId w:val="40"/>
        </w:numPr>
        <w:spacing w:after="0" w:line="240" w:lineRule="auto"/>
        <w:ind w:left="426" w:hanging="426"/>
        <w:jc w:val="both"/>
        <w:rPr>
          <w:rFonts w:ascii="Times New Roman" w:eastAsia="Avenir-Medium" w:hAnsi="Times New Roman" w:cs="Times New Roman"/>
          <w:color w:val="000000"/>
          <w:sz w:val="20"/>
          <w:szCs w:val="20"/>
        </w:rPr>
      </w:pPr>
      <w:r w:rsidRPr="00602A77">
        <w:rPr>
          <w:rFonts w:ascii="Times New Roman" w:eastAsia="Avenir-Medium" w:hAnsi="Times New Roman" w:cs="Times New Roman"/>
          <w:color w:val="000000"/>
          <w:sz w:val="20"/>
          <w:szCs w:val="20"/>
        </w:rPr>
        <w:t xml:space="preserve">Gurel, E. And Merba T.A.T. 2017. </w:t>
      </w:r>
      <w:r w:rsidRPr="00602A77">
        <w:rPr>
          <w:rFonts w:ascii="Times New Roman" w:eastAsia="Avenir-Medium" w:hAnsi="Times New Roman" w:cs="Times New Roman"/>
          <w:i/>
          <w:color w:val="000000"/>
          <w:sz w:val="20"/>
          <w:szCs w:val="20"/>
        </w:rPr>
        <w:t xml:space="preserve">SWOT Analysis: A Theoretical Review. </w:t>
      </w:r>
      <w:r w:rsidRPr="00602A77">
        <w:rPr>
          <w:rFonts w:ascii="Times New Roman" w:eastAsia="CIDFont+F1" w:hAnsi="Times New Roman" w:cs="Times New Roman"/>
          <w:i/>
          <w:color w:val="000000"/>
          <w:sz w:val="20"/>
          <w:szCs w:val="20"/>
        </w:rPr>
        <w:t>The Journal of International Social Research</w:t>
      </w:r>
      <w:r w:rsidRPr="00602A77">
        <w:rPr>
          <w:rFonts w:ascii="Times New Roman" w:eastAsia="Avenir-Medium" w:hAnsi="Times New Roman" w:cs="Times New Roman"/>
          <w:i/>
          <w:color w:val="000000"/>
          <w:sz w:val="20"/>
          <w:szCs w:val="20"/>
        </w:rPr>
        <w:t xml:space="preserve">. </w:t>
      </w:r>
      <w:r w:rsidRPr="00602A77">
        <w:rPr>
          <w:rFonts w:ascii="Times New Roman" w:eastAsia="CIDFont+F1" w:hAnsi="Times New Roman" w:cs="Times New Roman"/>
          <w:i/>
          <w:color w:val="000000"/>
          <w:sz w:val="20"/>
          <w:szCs w:val="20"/>
        </w:rPr>
        <w:t>Volume: 10 Issue: 51</w:t>
      </w:r>
      <w:r w:rsidRPr="00602A77">
        <w:rPr>
          <w:rFonts w:ascii="Times New Roman" w:eastAsia="Avenir-Medium" w:hAnsi="Times New Roman" w:cs="Times New Roman"/>
          <w:i/>
          <w:color w:val="000000"/>
          <w:sz w:val="20"/>
          <w:szCs w:val="20"/>
        </w:rPr>
        <w:t>. p 997-998</w:t>
      </w:r>
      <w:r w:rsidRPr="00602A77">
        <w:rPr>
          <w:rFonts w:ascii="Times New Roman" w:eastAsia="Avenir-Medium" w:hAnsi="Times New Roman" w:cs="Times New Roman"/>
          <w:color w:val="000000"/>
          <w:sz w:val="20"/>
          <w:szCs w:val="20"/>
        </w:rPr>
        <w:t>.</w:t>
      </w:r>
    </w:p>
    <w:p w:rsidR="00A17425" w:rsidRPr="00602A77" w:rsidRDefault="00A17425" w:rsidP="00A17425">
      <w:pPr>
        <w:pStyle w:val="ListParagraph"/>
        <w:numPr>
          <w:ilvl w:val="0"/>
          <w:numId w:val="40"/>
        </w:numPr>
        <w:spacing w:after="0" w:line="240" w:lineRule="auto"/>
        <w:ind w:left="426" w:hanging="426"/>
        <w:jc w:val="both"/>
        <w:rPr>
          <w:rFonts w:ascii="Times New Roman" w:eastAsia="Avenir-Medium" w:hAnsi="Times New Roman" w:cs="Times New Roman"/>
          <w:color w:val="000000"/>
          <w:sz w:val="20"/>
          <w:szCs w:val="20"/>
        </w:rPr>
      </w:pPr>
      <w:r w:rsidRPr="00602A77">
        <w:rPr>
          <w:rFonts w:ascii="Times New Roman" w:hAnsi="Times New Roman" w:cs="Times New Roman"/>
          <w:sz w:val="20"/>
          <w:szCs w:val="20"/>
        </w:rPr>
        <w:t xml:space="preserve">Gullick, Luther. (1960). </w:t>
      </w:r>
      <w:r w:rsidRPr="00602A77">
        <w:rPr>
          <w:rFonts w:ascii="Times New Roman" w:hAnsi="Times New Roman" w:cs="Times New Roman"/>
          <w:i/>
          <w:sz w:val="20"/>
          <w:szCs w:val="20"/>
        </w:rPr>
        <w:t>Paper On The Scienses Of Administration. New York : Institute of Public Administration.</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Hasibuan, Malayu S.P. 2011. Manajemen: Dasar, Pengertian, dan Masalah. Jakarta: PT Aksara.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Hasibuan, Malayu S.P. 2016.Manajemen Sumber Daya Manusia. Edisi</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Revisi. Jakarta: Penerbit PT Bumi Aksara.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 xml:space="preserve">Heizer, Jay dan Barry Render. (2015), </w:t>
      </w:r>
      <w:r w:rsidRPr="00602A77">
        <w:rPr>
          <w:rFonts w:ascii="Times New Roman" w:eastAsia="Times New Roman" w:hAnsi="Times New Roman" w:cs="Times New Roman"/>
          <w:i/>
          <w:sz w:val="20"/>
          <w:szCs w:val="20"/>
          <w:lang w:eastAsia="id-ID"/>
        </w:rPr>
        <w:t>Operations Management</w:t>
      </w:r>
      <w:r w:rsidRPr="00602A77">
        <w:rPr>
          <w:rFonts w:ascii="Times New Roman" w:eastAsia="Times New Roman" w:hAnsi="Times New Roman" w:cs="Times New Roman"/>
          <w:sz w:val="20"/>
          <w:szCs w:val="20"/>
          <w:lang w:eastAsia="id-ID"/>
        </w:rPr>
        <w:t xml:space="preserve"> (Manajemen Operasi), ed.11, Penerjemah: Dwianoegrahwati S dan Indra, Salembaempat, Jakarta.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color w:val="000000"/>
          <w:sz w:val="20"/>
          <w:szCs w:val="20"/>
        </w:rPr>
      </w:pPr>
      <w:r w:rsidRPr="00602A77">
        <w:rPr>
          <w:rFonts w:ascii="Times New Roman" w:hAnsi="Times New Roman" w:cs="Times New Roman"/>
          <w:sz w:val="20"/>
          <w:szCs w:val="20"/>
        </w:rPr>
        <w:t xml:space="preserve">Isoraite, Margarita. 2016. </w:t>
      </w:r>
      <w:r w:rsidRPr="00602A77">
        <w:rPr>
          <w:rFonts w:ascii="Times New Roman" w:eastAsia="Times New Roman" w:hAnsi="Times New Roman" w:cs="Times New Roman"/>
          <w:color w:val="000000"/>
          <w:sz w:val="20"/>
          <w:szCs w:val="20"/>
        </w:rPr>
        <w:t xml:space="preserve"> Marketing Mix Theoretical Aspects.  International journal of  research – Granthaalayah. Vol  4(6) pg 25-37.</w:t>
      </w:r>
    </w:p>
    <w:p w:rsidR="00A17425" w:rsidRPr="00602A77" w:rsidRDefault="00A17425" w:rsidP="00A17425">
      <w:pPr>
        <w:pStyle w:val="Standard"/>
        <w:numPr>
          <w:ilvl w:val="0"/>
          <w:numId w:val="40"/>
        </w:numPr>
        <w:ind w:left="426" w:hanging="426"/>
        <w:jc w:val="both"/>
        <w:rPr>
          <w:rFonts w:cs="Times New Roman"/>
          <w:sz w:val="20"/>
          <w:szCs w:val="20"/>
          <w:lang w:val="id-ID"/>
        </w:rPr>
      </w:pPr>
      <w:r w:rsidRPr="00602A77">
        <w:rPr>
          <w:rFonts w:cs="Times New Roman"/>
          <w:sz w:val="20"/>
          <w:szCs w:val="20"/>
          <w:lang w:val="id-ID"/>
        </w:rPr>
        <w:t xml:space="preserve">Kabupaten </w:t>
      </w:r>
      <w:r w:rsidRPr="00602A77">
        <w:rPr>
          <w:rFonts w:cs="Times New Roman"/>
          <w:sz w:val="20"/>
          <w:szCs w:val="20"/>
        </w:rPr>
        <w:t xml:space="preserve">Sumedang </w:t>
      </w:r>
      <w:r w:rsidRPr="00602A77">
        <w:rPr>
          <w:rFonts w:cs="Times New Roman"/>
          <w:sz w:val="20"/>
          <w:szCs w:val="20"/>
          <w:lang w:val="id-ID"/>
        </w:rPr>
        <w:t>D</w:t>
      </w:r>
      <w:r w:rsidRPr="00602A77">
        <w:rPr>
          <w:rFonts w:cs="Times New Roman"/>
          <w:sz w:val="20"/>
          <w:szCs w:val="20"/>
        </w:rPr>
        <w:t xml:space="preserve">alam </w:t>
      </w:r>
      <w:r w:rsidRPr="00602A77">
        <w:rPr>
          <w:rFonts w:cs="Times New Roman"/>
          <w:sz w:val="20"/>
          <w:szCs w:val="20"/>
          <w:lang w:val="id-ID"/>
        </w:rPr>
        <w:t>A</w:t>
      </w:r>
      <w:r w:rsidRPr="00602A77">
        <w:rPr>
          <w:rFonts w:cs="Times New Roman"/>
          <w:sz w:val="20"/>
          <w:szCs w:val="20"/>
        </w:rPr>
        <w:t>ngka 2017, B</w:t>
      </w:r>
      <w:r w:rsidRPr="00602A77">
        <w:rPr>
          <w:rFonts w:cs="Times New Roman"/>
          <w:sz w:val="20"/>
          <w:szCs w:val="20"/>
          <w:lang w:val="id-ID"/>
        </w:rPr>
        <w:t xml:space="preserve">adan Pusat Statistik Kabupaten Sumedang </w:t>
      </w:r>
    </w:p>
    <w:p w:rsidR="00A17425" w:rsidRPr="00602A77" w:rsidRDefault="00A17425" w:rsidP="00A17425">
      <w:pPr>
        <w:pStyle w:val="ListParagraph"/>
        <w:numPr>
          <w:ilvl w:val="0"/>
          <w:numId w:val="40"/>
        </w:numPr>
        <w:spacing w:after="0" w:line="240" w:lineRule="auto"/>
        <w:ind w:left="426" w:hanging="426"/>
        <w:jc w:val="both"/>
        <w:rPr>
          <w:rFonts w:ascii="Times New Roman" w:hAnsi="Times New Roman" w:cs="Times New Roman"/>
          <w:sz w:val="20"/>
          <w:szCs w:val="20"/>
        </w:rPr>
      </w:pPr>
      <w:r w:rsidRPr="00602A77">
        <w:rPr>
          <w:rFonts w:ascii="Times New Roman" w:hAnsi="Times New Roman" w:cs="Times New Roman"/>
          <w:sz w:val="20"/>
          <w:szCs w:val="20"/>
        </w:rPr>
        <w:t xml:space="preserve">Kaplan, R.S. And David P.N. 2001. </w:t>
      </w:r>
      <w:r w:rsidRPr="00602A77">
        <w:rPr>
          <w:rFonts w:ascii="Times New Roman" w:hAnsi="Times New Roman" w:cs="Times New Roman"/>
          <w:i/>
          <w:sz w:val="20"/>
          <w:szCs w:val="20"/>
        </w:rPr>
        <w:t xml:space="preserve">Balanced Scorecard: </w:t>
      </w:r>
      <w:r w:rsidRPr="00602A77">
        <w:rPr>
          <w:rFonts w:ascii="Times New Roman" w:hAnsi="Times New Roman" w:cs="Times New Roman"/>
          <w:sz w:val="20"/>
          <w:szCs w:val="20"/>
        </w:rPr>
        <w:t>Menerapkan Strategi Menjadi Aksi. Erlangga. Jakarta</w:t>
      </w:r>
    </w:p>
    <w:p w:rsidR="00A17425" w:rsidRPr="00602A77" w:rsidRDefault="00A17425" w:rsidP="00A17425">
      <w:pPr>
        <w:pStyle w:val="ListParagraph"/>
        <w:numPr>
          <w:ilvl w:val="0"/>
          <w:numId w:val="40"/>
        </w:numPr>
        <w:spacing w:after="0" w:line="240" w:lineRule="auto"/>
        <w:ind w:left="426" w:hanging="426"/>
        <w:jc w:val="both"/>
        <w:rPr>
          <w:rFonts w:ascii="Times New Roman" w:hAnsi="Times New Roman" w:cs="Times New Roman"/>
          <w:i/>
          <w:sz w:val="20"/>
          <w:szCs w:val="20"/>
        </w:rPr>
      </w:pPr>
      <w:r w:rsidRPr="00602A77">
        <w:rPr>
          <w:rFonts w:ascii="Times New Roman" w:hAnsi="Times New Roman" w:cs="Times New Roman"/>
          <w:sz w:val="20"/>
          <w:szCs w:val="20"/>
        </w:rPr>
        <w:t xml:space="preserve">Kotler, P. and Keller K. L. </w:t>
      </w:r>
      <w:r w:rsidRPr="00602A77">
        <w:rPr>
          <w:rFonts w:ascii="Times New Roman" w:hAnsi="Times New Roman" w:cs="Times New Roman"/>
          <w:i/>
          <w:sz w:val="20"/>
          <w:szCs w:val="20"/>
        </w:rPr>
        <w:t>Markeing Management. 14</w:t>
      </w:r>
      <w:r w:rsidRPr="00602A77">
        <w:rPr>
          <w:rFonts w:ascii="Times New Roman" w:hAnsi="Times New Roman" w:cs="Times New Roman"/>
          <w:i/>
          <w:sz w:val="20"/>
          <w:szCs w:val="20"/>
          <w:vertAlign w:val="superscript"/>
        </w:rPr>
        <w:t>th</w:t>
      </w:r>
      <w:r w:rsidRPr="00602A77">
        <w:rPr>
          <w:rFonts w:ascii="Times New Roman" w:hAnsi="Times New Roman" w:cs="Times New Roman"/>
          <w:i/>
          <w:sz w:val="20"/>
          <w:szCs w:val="20"/>
        </w:rPr>
        <w:t xml:space="preserve"> Global Edition. 2012. Pearson. Edinburgh.</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hAnsi="Times New Roman" w:cs="Times New Roman"/>
          <w:sz w:val="20"/>
          <w:szCs w:val="20"/>
        </w:rPr>
        <w:t>Kotler, dan Keller. (2012). Manajemen Pemasaran. Edisi 12. Jakarta: Erlangga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Kotler, Philip. 2016. Marketing Manajemen, Edisi 13. Edisi Terjemahan Oleh Bob Sabran. Erlangga : Jakarta.</w:t>
      </w:r>
    </w:p>
    <w:p w:rsidR="00A17425" w:rsidRPr="00602A77" w:rsidRDefault="00A17425" w:rsidP="00A17425">
      <w:pPr>
        <w:pStyle w:val="ListParagraph"/>
        <w:numPr>
          <w:ilvl w:val="0"/>
          <w:numId w:val="40"/>
        </w:numPr>
        <w:spacing w:after="0" w:line="240" w:lineRule="auto"/>
        <w:ind w:left="426" w:hanging="426"/>
        <w:jc w:val="both"/>
        <w:rPr>
          <w:rFonts w:ascii="Times New Roman" w:hAnsi="Times New Roman" w:cs="Times New Roman"/>
          <w:color w:val="000000"/>
          <w:sz w:val="20"/>
          <w:szCs w:val="20"/>
        </w:rPr>
      </w:pPr>
      <w:r w:rsidRPr="00602A77">
        <w:rPr>
          <w:rFonts w:ascii="Times New Roman" w:hAnsi="Times New Roman" w:cs="Times New Roman"/>
          <w:color w:val="000000"/>
          <w:sz w:val="20"/>
          <w:szCs w:val="20"/>
        </w:rPr>
        <w:t xml:space="preserve">Kotler, Philip and Gary Amstrong. (2016). </w:t>
      </w:r>
      <w:r w:rsidRPr="00602A77">
        <w:rPr>
          <w:rFonts w:ascii="Times New Roman" w:hAnsi="Times New Roman" w:cs="Times New Roman"/>
          <w:i/>
          <w:iCs/>
          <w:color w:val="000000"/>
          <w:sz w:val="20"/>
          <w:szCs w:val="20"/>
        </w:rPr>
        <w:t xml:space="preserve">Prinsip-prinsip Pemasaran. </w:t>
      </w:r>
      <w:r w:rsidRPr="00602A77">
        <w:rPr>
          <w:rFonts w:ascii="Times New Roman" w:hAnsi="Times New Roman" w:cs="Times New Roman"/>
          <w:color w:val="000000"/>
          <w:sz w:val="20"/>
          <w:szCs w:val="20"/>
        </w:rPr>
        <w:t>Edii13. Jilid 1. Jakarta: Erlangga</w:t>
      </w:r>
    </w:p>
    <w:p w:rsidR="00A17425" w:rsidRPr="00602A77" w:rsidRDefault="00A17425" w:rsidP="00A17425">
      <w:pPr>
        <w:pStyle w:val="Standard"/>
        <w:numPr>
          <w:ilvl w:val="0"/>
          <w:numId w:val="40"/>
        </w:numPr>
        <w:ind w:left="426" w:hanging="426"/>
        <w:jc w:val="both"/>
        <w:rPr>
          <w:rFonts w:cs="Times New Roman"/>
          <w:sz w:val="20"/>
          <w:szCs w:val="20"/>
          <w:lang w:val="id-ID"/>
        </w:rPr>
      </w:pPr>
      <w:r w:rsidRPr="00602A77">
        <w:rPr>
          <w:rFonts w:cs="Times New Roman"/>
          <w:sz w:val="20"/>
          <w:szCs w:val="20"/>
          <w:lang w:val="id-ID"/>
        </w:rPr>
        <w:t>Laporan Kinerja Laboratorium Klinik Biotama tahun 2013 – 2017</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Moh Nazir, 2011. Metode Penelitian. Cetakan 6. Bogor: Penerbit Ghalia Indonesia.</w:t>
      </w:r>
    </w:p>
    <w:p w:rsidR="00A17425" w:rsidRPr="00602A77" w:rsidRDefault="00A17425" w:rsidP="00A17425">
      <w:pPr>
        <w:pStyle w:val="ListParagraph"/>
        <w:numPr>
          <w:ilvl w:val="0"/>
          <w:numId w:val="40"/>
        </w:num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602A77">
        <w:rPr>
          <w:rFonts w:ascii="Times New Roman" w:hAnsi="Times New Roman" w:cs="Times New Roman"/>
          <w:color w:val="000000"/>
          <w:sz w:val="20"/>
          <w:szCs w:val="20"/>
          <w:lang w:val="en-US"/>
        </w:rPr>
        <w:t>Muchtar, A. F</w:t>
      </w:r>
      <w:r w:rsidRPr="00602A77">
        <w:rPr>
          <w:rFonts w:ascii="Times New Roman" w:hAnsi="Times New Roman" w:cs="Times New Roman"/>
          <w:i/>
          <w:color w:val="000000"/>
          <w:sz w:val="20"/>
          <w:szCs w:val="20"/>
          <w:lang w:val="en-US"/>
        </w:rPr>
        <w:t>., Menyusun Business Plan dan Rencana Aksi</w:t>
      </w:r>
      <w:r w:rsidRPr="00602A77">
        <w:rPr>
          <w:rFonts w:ascii="Times New Roman" w:hAnsi="Times New Roman" w:cs="Times New Roman"/>
          <w:color w:val="000000"/>
          <w:sz w:val="20"/>
          <w:szCs w:val="20"/>
          <w:lang w:val="en-US"/>
        </w:rPr>
        <w:t xml:space="preserve">, Yrama </w:t>
      </w:r>
      <w:proofErr w:type="gramStart"/>
      <w:r w:rsidRPr="00602A77">
        <w:rPr>
          <w:rFonts w:ascii="Times New Roman" w:hAnsi="Times New Roman" w:cs="Times New Roman"/>
          <w:color w:val="000000"/>
          <w:sz w:val="20"/>
          <w:szCs w:val="20"/>
          <w:lang w:val="en-US"/>
        </w:rPr>
        <w:t xml:space="preserve">Widya, </w:t>
      </w:r>
      <w:r w:rsidRPr="00602A77">
        <w:rPr>
          <w:rFonts w:ascii="Times New Roman" w:hAnsi="Times New Roman" w:cs="Times New Roman"/>
          <w:color w:val="000000"/>
          <w:sz w:val="20"/>
          <w:szCs w:val="20"/>
        </w:rPr>
        <w:t xml:space="preserve"> </w:t>
      </w:r>
      <w:r w:rsidRPr="00602A77">
        <w:rPr>
          <w:rFonts w:ascii="Times New Roman" w:hAnsi="Times New Roman" w:cs="Times New Roman"/>
          <w:color w:val="000000"/>
          <w:sz w:val="20"/>
          <w:szCs w:val="20"/>
          <w:lang w:val="en-US"/>
        </w:rPr>
        <w:t>Bandung</w:t>
      </w:r>
      <w:proofErr w:type="gramEnd"/>
      <w:r w:rsidRPr="00602A77">
        <w:rPr>
          <w:rFonts w:ascii="Times New Roman" w:hAnsi="Times New Roman" w:cs="Times New Roman"/>
          <w:color w:val="000000"/>
          <w:sz w:val="20"/>
          <w:szCs w:val="20"/>
          <w:lang w:val="en-US"/>
        </w:rPr>
        <w:t>, 2014</w:t>
      </w:r>
    </w:p>
    <w:p w:rsidR="00A17425" w:rsidRPr="00602A77" w:rsidRDefault="00A17425" w:rsidP="00A17425">
      <w:pPr>
        <w:pStyle w:val="Standard"/>
        <w:numPr>
          <w:ilvl w:val="0"/>
          <w:numId w:val="40"/>
        </w:numPr>
        <w:ind w:left="426" w:hanging="426"/>
        <w:jc w:val="both"/>
        <w:rPr>
          <w:rFonts w:cs="Times New Roman"/>
          <w:sz w:val="20"/>
          <w:szCs w:val="20"/>
          <w:lang w:val="id-ID"/>
        </w:rPr>
      </w:pPr>
      <w:r w:rsidRPr="00602A77">
        <w:rPr>
          <w:rFonts w:cs="Times New Roman"/>
          <w:sz w:val="20"/>
          <w:szCs w:val="20"/>
        </w:rPr>
        <w:t xml:space="preserve">Peraturan Menteri Kesehatan RI No. 411/MENKES/PER/III/2010 </w:t>
      </w:r>
      <w:r w:rsidRPr="00602A77">
        <w:rPr>
          <w:rFonts w:cs="Times New Roman"/>
          <w:sz w:val="20"/>
          <w:szCs w:val="20"/>
          <w:lang w:val="id-ID"/>
        </w:rPr>
        <w:t>T</w:t>
      </w:r>
      <w:r w:rsidRPr="00602A77">
        <w:rPr>
          <w:rFonts w:cs="Times New Roman"/>
          <w:sz w:val="20"/>
          <w:szCs w:val="20"/>
        </w:rPr>
        <w:t xml:space="preserve">entang Laboratorium Klinik </w:t>
      </w:r>
    </w:p>
    <w:p w:rsidR="00A17425" w:rsidRPr="00602A77" w:rsidRDefault="00A17425" w:rsidP="00A17425">
      <w:pPr>
        <w:pStyle w:val="ListParagraph"/>
        <w:numPr>
          <w:ilvl w:val="0"/>
          <w:numId w:val="40"/>
        </w:numPr>
        <w:autoSpaceDE w:val="0"/>
        <w:autoSpaceDN w:val="0"/>
        <w:adjustRightInd w:val="0"/>
        <w:spacing w:after="0" w:line="240" w:lineRule="auto"/>
        <w:ind w:left="426" w:hanging="426"/>
        <w:jc w:val="both"/>
        <w:rPr>
          <w:rFonts w:ascii="Times New Roman" w:hAnsi="Times New Roman" w:cs="Times New Roman"/>
          <w:bCs/>
          <w:sz w:val="20"/>
          <w:szCs w:val="20"/>
        </w:rPr>
      </w:pPr>
      <w:r w:rsidRPr="00602A77">
        <w:rPr>
          <w:rFonts w:ascii="Times New Roman" w:hAnsi="Times New Roman" w:cs="Times New Roman"/>
          <w:bCs/>
          <w:sz w:val="20"/>
          <w:szCs w:val="20"/>
        </w:rPr>
        <w:t>Rencana Strategis Bisnis Academic Health Center (AHC) RSUP Dr. Hasan Sadikin Bandung 2015-2019, November2015</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Robbins,S.P dan Judge T.A. 2015. Perilaku Organisasi. Jakarta: Salemba Empat</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Ronald A.Sacher, Richard A. MC Pherson 2004. Tinjauan klinis hasil pemeriksaan laboratorium.</w:t>
      </w:r>
    </w:p>
    <w:p w:rsidR="00A17425" w:rsidRPr="00602A77" w:rsidRDefault="00A17425" w:rsidP="00A17425">
      <w:pPr>
        <w:pStyle w:val="ListParagraph"/>
        <w:numPr>
          <w:ilvl w:val="0"/>
          <w:numId w:val="40"/>
        </w:numPr>
        <w:spacing w:after="0" w:line="240" w:lineRule="auto"/>
        <w:ind w:left="426" w:hanging="426"/>
        <w:jc w:val="both"/>
        <w:rPr>
          <w:rFonts w:ascii="Times New Roman" w:hAnsi="Times New Roman" w:cs="Times New Roman"/>
          <w:sz w:val="20"/>
          <w:szCs w:val="20"/>
        </w:rPr>
      </w:pPr>
      <w:r w:rsidRPr="00602A77">
        <w:rPr>
          <w:rFonts w:ascii="Times New Roman" w:hAnsi="Times New Roman" w:cs="Times New Roman"/>
          <w:sz w:val="20"/>
          <w:szCs w:val="20"/>
        </w:rPr>
        <w:t>Rully Indrawan dan Yuniawati, Popy (2016) , Metodologi Penelitian ed 2, PT Refika Aditama, Bandung</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Safar, Misran. 2007. Teknik Pengolahan dan Interpretasi Data. Selami IPS Edisi Nomor 21 Volume II. Jakarta: LIPI pres</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Sinambela, Lijan Poltak. 2016. Manajemen Sumber Daya Manusia : Membangun Tim Kerja Yang Solid Untuk Meningkatkan Kinerja. Jakarta : Bumi Aksara.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Solihin Ismail, (2012). Manajemen Strategik. Airlangga. Jakarta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 xml:space="preserve">Stanton, William J. 1984. </w:t>
      </w:r>
      <w:r w:rsidRPr="00602A77">
        <w:rPr>
          <w:rFonts w:ascii="Times New Roman" w:eastAsia="Times New Roman" w:hAnsi="Times New Roman" w:cs="Times New Roman"/>
          <w:i/>
          <w:sz w:val="20"/>
          <w:szCs w:val="20"/>
          <w:lang w:eastAsia="id-ID"/>
        </w:rPr>
        <w:t>Fundamentals of Marketing. 8thEdition. Mc Graw Hill</w:t>
      </w:r>
      <w:r w:rsidRPr="00602A77">
        <w:rPr>
          <w:rFonts w:ascii="Times New Roman" w:eastAsia="Times New Roman" w:hAnsi="Times New Roman" w:cs="Times New Roman"/>
          <w:sz w:val="20"/>
          <w:szCs w:val="20"/>
          <w:lang w:eastAsia="id-ID"/>
        </w:rPr>
        <w:t xml:space="preserve">. </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Stevenson, William J., Chuong, Sum Chee. 2014. Manajemen Operasi : Perspektif Asia,</w:t>
      </w:r>
      <w:r>
        <w:rPr>
          <w:rFonts w:ascii="Times New Roman" w:eastAsia="Times New Roman" w:hAnsi="Times New Roman" w:cs="Times New Roman"/>
          <w:sz w:val="20"/>
          <w:szCs w:val="20"/>
          <w:lang w:eastAsia="id-ID"/>
        </w:rPr>
        <w:t xml:space="preserve"> </w:t>
      </w:r>
      <w:r w:rsidRPr="00602A77">
        <w:rPr>
          <w:rFonts w:ascii="Times New Roman" w:eastAsia="Times New Roman" w:hAnsi="Times New Roman" w:cs="Times New Roman"/>
          <w:sz w:val="20"/>
          <w:szCs w:val="20"/>
          <w:lang w:eastAsia="id-ID"/>
        </w:rPr>
        <w:t>edisi 9-buku-1. Salemba Empat. Jakarta.</w:t>
      </w:r>
    </w:p>
    <w:p w:rsidR="00A17425" w:rsidRPr="00602A77" w:rsidRDefault="00A17425" w:rsidP="00A17425">
      <w:pPr>
        <w:pStyle w:val="ListParagraph"/>
        <w:numPr>
          <w:ilvl w:val="0"/>
          <w:numId w:val="40"/>
        </w:numPr>
        <w:spacing w:after="0" w:line="240" w:lineRule="auto"/>
        <w:ind w:left="426" w:hanging="426"/>
        <w:jc w:val="both"/>
        <w:rPr>
          <w:rFonts w:ascii="Times New Roman" w:hAnsi="Times New Roman" w:cs="Times New Roman"/>
          <w:sz w:val="20"/>
          <w:szCs w:val="20"/>
        </w:rPr>
      </w:pPr>
      <w:r w:rsidRPr="00602A77">
        <w:rPr>
          <w:rFonts w:ascii="Times New Roman" w:eastAsia="Times New Roman" w:hAnsi="Times New Roman" w:cs="Times New Roman"/>
          <w:sz w:val="20"/>
          <w:szCs w:val="20"/>
          <w:lang w:eastAsia="id-ID"/>
        </w:rPr>
        <w:t xml:space="preserve">Sugiyono. (2016). Metode Penelitian Kuantitatif, Kualitatif dan R&amp;D. Bandung: PT Alfabet. </w:t>
      </w:r>
    </w:p>
    <w:p w:rsidR="00A17425" w:rsidRPr="00602A77" w:rsidRDefault="00A17425" w:rsidP="00A17425">
      <w:pPr>
        <w:pStyle w:val="ListParagraph"/>
        <w:numPr>
          <w:ilvl w:val="0"/>
          <w:numId w:val="40"/>
        </w:numPr>
        <w:spacing w:after="0" w:line="240" w:lineRule="auto"/>
        <w:ind w:left="426" w:hanging="426"/>
        <w:jc w:val="both"/>
        <w:rPr>
          <w:rFonts w:ascii="Times New Roman" w:hAnsi="Times New Roman" w:cs="Times New Roman"/>
          <w:sz w:val="20"/>
          <w:szCs w:val="20"/>
        </w:rPr>
      </w:pPr>
      <w:r w:rsidRPr="00602A77">
        <w:rPr>
          <w:rFonts w:ascii="Times New Roman" w:eastAsia="Times New Roman" w:hAnsi="Times New Roman" w:cs="Times New Roman"/>
          <w:sz w:val="20"/>
          <w:szCs w:val="20"/>
          <w:lang w:eastAsia="id-ID"/>
        </w:rPr>
        <w:t>Sukmadinata, Nana Syaodih. 2013.</w:t>
      </w:r>
      <w:r>
        <w:rPr>
          <w:rFonts w:ascii="Times New Roman" w:eastAsia="Times New Roman" w:hAnsi="Times New Roman" w:cs="Times New Roman"/>
          <w:sz w:val="20"/>
          <w:szCs w:val="20"/>
          <w:lang w:eastAsia="id-ID"/>
        </w:rPr>
        <w:t xml:space="preserve"> </w:t>
      </w:r>
      <w:r w:rsidRPr="00602A77">
        <w:rPr>
          <w:rFonts w:ascii="Times New Roman" w:eastAsia="Times New Roman" w:hAnsi="Times New Roman" w:cs="Times New Roman"/>
          <w:sz w:val="20"/>
          <w:szCs w:val="20"/>
          <w:lang w:eastAsia="id-ID"/>
        </w:rPr>
        <w:t>Metode Penelitian Pendidikan. Bandung : PT Remaja Rosdakarya</w:t>
      </w:r>
    </w:p>
    <w:p w:rsidR="00A17425" w:rsidRPr="00602A77" w:rsidRDefault="00A17425" w:rsidP="00A17425">
      <w:pPr>
        <w:pStyle w:val="ListParagraph"/>
        <w:numPr>
          <w:ilvl w:val="0"/>
          <w:numId w:val="40"/>
        </w:numPr>
        <w:spacing w:after="0" w:line="240" w:lineRule="auto"/>
        <w:ind w:left="426" w:hanging="426"/>
        <w:jc w:val="both"/>
        <w:rPr>
          <w:rFonts w:ascii="Times New Roman" w:eastAsia="Times New Roman" w:hAnsi="Times New Roman" w:cs="Times New Roman"/>
          <w:sz w:val="20"/>
          <w:szCs w:val="20"/>
          <w:lang w:eastAsia="id-ID"/>
        </w:rPr>
      </w:pPr>
      <w:r w:rsidRPr="00602A77">
        <w:rPr>
          <w:rFonts w:ascii="Times New Roman" w:eastAsia="Times New Roman" w:hAnsi="Times New Roman" w:cs="Times New Roman"/>
          <w:sz w:val="20"/>
          <w:szCs w:val="20"/>
          <w:lang w:eastAsia="id-ID"/>
        </w:rPr>
        <w:t>Suparyanto, Rosad. 2015. Manajemen Pemasaran. Bogor: In Media</w:t>
      </w:r>
    </w:p>
    <w:p w:rsidR="00A17425" w:rsidRPr="00602A77" w:rsidRDefault="00A17425" w:rsidP="00A17425">
      <w:pPr>
        <w:pStyle w:val="ListParagraph"/>
        <w:numPr>
          <w:ilvl w:val="0"/>
          <w:numId w:val="40"/>
        </w:numPr>
        <w:spacing w:after="0" w:line="240" w:lineRule="auto"/>
        <w:ind w:left="426" w:hanging="426"/>
        <w:jc w:val="both"/>
        <w:rPr>
          <w:rFonts w:ascii="Times New Roman" w:hAnsi="Times New Roman" w:cs="Times New Roman"/>
          <w:sz w:val="20"/>
          <w:szCs w:val="20"/>
        </w:rPr>
      </w:pPr>
      <w:r w:rsidRPr="00602A77">
        <w:rPr>
          <w:rFonts w:ascii="Times New Roman" w:hAnsi="Times New Roman" w:cs="Times New Roman"/>
          <w:sz w:val="20"/>
          <w:szCs w:val="20"/>
        </w:rPr>
        <w:t>Udaya, J., Wennadi, L.Y. 2013. Manajemen Stratejik. Graha Ilmu. Jakarta.</w:t>
      </w:r>
    </w:p>
    <w:p w:rsidR="00A17425" w:rsidRPr="00602A77" w:rsidRDefault="006B5472" w:rsidP="00A17425">
      <w:pPr>
        <w:pStyle w:val="ListParagraph"/>
        <w:numPr>
          <w:ilvl w:val="0"/>
          <w:numId w:val="40"/>
        </w:numPr>
        <w:spacing w:after="0" w:line="240" w:lineRule="auto"/>
        <w:ind w:left="426" w:hanging="426"/>
        <w:jc w:val="both"/>
        <w:rPr>
          <w:rFonts w:ascii="Times New Roman" w:hAnsi="Times New Roman" w:cs="Times New Roman"/>
          <w:sz w:val="20"/>
          <w:szCs w:val="20"/>
        </w:rPr>
      </w:pPr>
      <w:hyperlink r:id="rId9" w:history="1">
        <w:r w:rsidR="00A17425" w:rsidRPr="00602A77">
          <w:rPr>
            <w:rStyle w:val="Hyperlink"/>
            <w:rFonts w:ascii="Times New Roman" w:hAnsi="Times New Roman" w:cs="Times New Roman"/>
            <w:sz w:val="20"/>
            <w:szCs w:val="20"/>
          </w:rPr>
          <w:t>http://journal.unair.ac.id/download-fullpapers-PDF%20Vol.%2013-02-09.pdf</w:t>
        </w:r>
      </w:hyperlink>
      <w:r w:rsidR="00A17425" w:rsidRPr="00602A77">
        <w:rPr>
          <w:rFonts w:ascii="Times New Roman" w:hAnsi="Times New Roman" w:cs="Times New Roman"/>
          <w:sz w:val="20"/>
          <w:szCs w:val="20"/>
        </w:rPr>
        <w:t xml:space="preserve"> </w:t>
      </w:r>
      <w:r w:rsidR="00A17425" w:rsidRPr="00602A77">
        <w:rPr>
          <w:rFonts w:ascii="Times New Roman" w:hAnsi="Times New Roman" w:cs="Times New Roman"/>
          <w:i/>
          <w:iCs/>
          <w:sz w:val="20"/>
          <w:szCs w:val="20"/>
        </w:rPr>
        <w:t>Indonesian Journal of Clinical Pathology and Medical Laboratory</w:t>
      </w:r>
      <w:r w:rsidR="00A17425" w:rsidRPr="00602A77">
        <w:rPr>
          <w:rFonts w:ascii="Times New Roman" w:hAnsi="Times New Roman" w:cs="Times New Roman"/>
          <w:sz w:val="20"/>
          <w:szCs w:val="20"/>
        </w:rPr>
        <w:t>, Vol. 13, No. 2, Maret 2007 (22-9-2018)</w:t>
      </w:r>
    </w:p>
    <w:p w:rsidR="00A17425" w:rsidRPr="00602A77" w:rsidRDefault="006B5472" w:rsidP="00A17425">
      <w:pPr>
        <w:pStyle w:val="ListParagraph"/>
        <w:numPr>
          <w:ilvl w:val="0"/>
          <w:numId w:val="40"/>
        </w:numPr>
        <w:spacing w:after="0" w:line="240" w:lineRule="auto"/>
        <w:ind w:left="426" w:hanging="426"/>
        <w:jc w:val="both"/>
        <w:rPr>
          <w:rFonts w:ascii="Times New Roman" w:hAnsi="Times New Roman" w:cs="Times New Roman"/>
          <w:i/>
          <w:sz w:val="20"/>
          <w:szCs w:val="20"/>
        </w:rPr>
      </w:pPr>
      <w:hyperlink r:id="rId10" w:history="1">
        <w:r w:rsidR="00A17425" w:rsidRPr="00602A77">
          <w:rPr>
            <w:rStyle w:val="Hyperlink"/>
            <w:rFonts w:ascii="Times New Roman" w:hAnsi="Times New Roman" w:cs="Times New Roman"/>
            <w:sz w:val="20"/>
            <w:szCs w:val="20"/>
          </w:rPr>
          <w:t>http://www.abrmr.com/myfile/conference_proceedings/Con_Pro_66154/2015iacp15.pdf</w:t>
        </w:r>
      </w:hyperlink>
      <w:r w:rsidR="00A17425" w:rsidRPr="00602A77">
        <w:rPr>
          <w:rFonts w:ascii="Times New Roman" w:hAnsi="Times New Roman" w:cs="Times New Roman"/>
          <w:sz w:val="20"/>
          <w:szCs w:val="20"/>
        </w:rPr>
        <w:t xml:space="preserve">  Kotas, M.  2015. (26-08-2018)</w:t>
      </w:r>
    </w:p>
    <w:p w:rsidR="00A17425" w:rsidRPr="00602A77" w:rsidRDefault="006B5472" w:rsidP="00A17425">
      <w:pPr>
        <w:pStyle w:val="ListParagraph"/>
        <w:numPr>
          <w:ilvl w:val="0"/>
          <w:numId w:val="40"/>
        </w:numPr>
        <w:spacing w:after="0" w:line="240" w:lineRule="auto"/>
        <w:ind w:left="426" w:hanging="426"/>
        <w:jc w:val="both"/>
        <w:rPr>
          <w:rFonts w:ascii="Times New Roman" w:hAnsi="Times New Roman" w:cs="Times New Roman"/>
          <w:color w:val="3217FD"/>
          <w:sz w:val="20"/>
          <w:szCs w:val="20"/>
        </w:rPr>
      </w:pPr>
      <w:hyperlink r:id="rId11" w:history="1">
        <w:r w:rsidR="00A17425" w:rsidRPr="00602A77">
          <w:rPr>
            <w:rStyle w:val="Hyperlink"/>
            <w:rFonts w:ascii="Times New Roman" w:eastAsia="Times New Roman" w:hAnsi="Times New Roman" w:cs="Times New Roman"/>
            <w:bCs/>
            <w:color w:val="3217FD"/>
            <w:kern w:val="36"/>
            <w:sz w:val="20"/>
            <w:szCs w:val="20"/>
          </w:rPr>
          <w:t>https://www.pelajaran.id/2017/27/pengertian-fungsi-tujuan-dan-ruang-lingkup-manajemen-sumber-daya-manusia.html</w:t>
        </w:r>
      </w:hyperlink>
      <w:r w:rsidR="00A17425" w:rsidRPr="00602A77">
        <w:rPr>
          <w:rStyle w:val="Hyperlink"/>
          <w:rFonts w:ascii="Times New Roman" w:eastAsia="Times New Roman" w:hAnsi="Times New Roman" w:cs="Times New Roman"/>
          <w:bCs/>
          <w:color w:val="3217FD"/>
          <w:kern w:val="36"/>
          <w:sz w:val="20"/>
          <w:szCs w:val="20"/>
        </w:rPr>
        <w:t xml:space="preserve"> ( 22-09-2018)</w:t>
      </w:r>
    </w:p>
    <w:p w:rsidR="00A17425" w:rsidRPr="00602A77" w:rsidRDefault="006B5472" w:rsidP="00A17425">
      <w:pPr>
        <w:pStyle w:val="ListParagraph"/>
        <w:numPr>
          <w:ilvl w:val="0"/>
          <w:numId w:val="40"/>
        </w:numPr>
        <w:spacing w:after="0" w:line="240" w:lineRule="auto"/>
        <w:ind w:left="426" w:hanging="426"/>
        <w:jc w:val="both"/>
        <w:rPr>
          <w:rFonts w:ascii="Times New Roman" w:hAnsi="Times New Roman" w:cs="Times New Roman"/>
          <w:color w:val="8496B0" w:themeColor="text2" w:themeTint="99"/>
          <w:sz w:val="20"/>
          <w:szCs w:val="20"/>
        </w:rPr>
      </w:pPr>
      <w:hyperlink r:id="rId12" w:anchor="a" w:history="1">
        <w:r w:rsidR="00A17425" w:rsidRPr="00602A77">
          <w:rPr>
            <w:rStyle w:val="Hyperlink"/>
            <w:rFonts w:ascii="Times New Roman" w:eastAsia="Times New Roman" w:hAnsi="Times New Roman" w:cs="Times New Roman"/>
            <w:color w:val="8496B0" w:themeColor="text2" w:themeTint="99"/>
            <w:sz w:val="20"/>
            <w:szCs w:val="20"/>
          </w:rPr>
          <w:t>https://rocketmanajemen.com/manajemen-organisasi/#a</w:t>
        </w:r>
      </w:hyperlink>
      <w:r w:rsidR="00A17425" w:rsidRPr="00602A77">
        <w:rPr>
          <w:rStyle w:val="Hyperlink"/>
          <w:rFonts w:ascii="Times New Roman" w:eastAsia="Times New Roman" w:hAnsi="Times New Roman" w:cs="Times New Roman"/>
          <w:color w:val="8496B0" w:themeColor="text2" w:themeTint="99"/>
          <w:sz w:val="20"/>
          <w:szCs w:val="20"/>
        </w:rPr>
        <w:t xml:space="preserve"> </w:t>
      </w:r>
      <w:r w:rsidR="00A17425" w:rsidRPr="00602A77">
        <w:rPr>
          <w:rFonts w:ascii="Times New Roman" w:eastAsia="Times New Roman" w:hAnsi="Times New Roman" w:cs="Times New Roman"/>
          <w:color w:val="8496B0" w:themeColor="text2" w:themeTint="99"/>
          <w:sz w:val="20"/>
          <w:szCs w:val="20"/>
        </w:rPr>
        <w:t xml:space="preserve">11 February 2018 by Admin </w:t>
      </w:r>
      <w:hyperlink r:id="rId13" w:tooltip="View all posts in Manajemen" w:history="1">
        <w:r w:rsidR="00A17425" w:rsidRPr="00602A77">
          <w:rPr>
            <w:rFonts w:ascii="Times New Roman" w:eastAsia="Times New Roman" w:hAnsi="Times New Roman" w:cs="Times New Roman"/>
            <w:color w:val="8496B0" w:themeColor="text2" w:themeTint="99"/>
            <w:sz w:val="20"/>
            <w:szCs w:val="20"/>
            <w:u w:val="single"/>
          </w:rPr>
          <w:t>Manajemen</w:t>
        </w:r>
      </w:hyperlink>
      <w:r w:rsidR="00A17425" w:rsidRPr="00602A77">
        <w:rPr>
          <w:rFonts w:ascii="Times New Roman" w:eastAsia="Times New Roman" w:hAnsi="Times New Roman" w:cs="Times New Roman"/>
          <w:color w:val="8496B0" w:themeColor="text2" w:themeTint="99"/>
          <w:sz w:val="20"/>
          <w:szCs w:val="20"/>
          <w:u w:val="single"/>
        </w:rPr>
        <w:t xml:space="preserve"> ( 22-09-2018)</w:t>
      </w:r>
    </w:p>
    <w:p w:rsidR="00A17425" w:rsidRPr="00602A77" w:rsidRDefault="006B5472" w:rsidP="00A17425">
      <w:pPr>
        <w:pStyle w:val="ListParagraph"/>
        <w:numPr>
          <w:ilvl w:val="0"/>
          <w:numId w:val="40"/>
        </w:numPr>
        <w:spacing w:after="0" w:line="240" w:lineRule="auto"/>
        <w:ind w:left="426" w:hanging="426"/>
        <w:jc w:val="both"/>
        <w:rPr>
          <w:rFonts w:ascii="Times New Roman" w:hAnsi="Times New Roman" w:cs="Times New Roman"/>
          <w:color w:val="8496B0" w:themeColor="text2" w:themeTint="99"/>
          <w:sz w:val="20"/>
          <w:szCs w:val="20"/>
        </w:rPr>
      </w:pPr>
      <w:hyperlink r:id="rId14" w:history="1">
        <w:r w:rsidR="00A17425" w:rsidRPr="00602A77">
          <w:rPr>
            <w:rStyle w:val="Hyperlink"/>
            <w:rFonts w:ascii="Times New Roman" w:hAnsi="Times New Roman" w:cs="Times New Roman"/>
            <w:color w:val="8496B0" w:themeColor="text2" w:themeTint="99"/>
            <w:sz w:val="20"/>
            <w:szCs w:val="20"/>
          </w:rPr>
          <w:t>https://zahiraccounting.com/id/blog/pengertian-manajemen-keuangan</w:t>
        </w:r>
      </w:hyperlink>
      <w:r w:rsidR="00A17425" w:rsidRPr="00602A77">
        <w:rPr>
          <w:rStyle w:val="Hyperlink"/>
          <w:rFonts w:ascii="Times New Roman" w:hAnsi="Times New Roman" w:cs="Times New Roman"/>
          <w:color w:val="8496B0" w:themeColor="text2" w:themeTint="99"/>
          <w:sz w:val="20"/>
          <w:szCs w:val="20"/>
        </w:rPr>
        <w:t xml:space="preserve"> (23-09-20180)</w:t>
      </w:r>
    </w:p>
    <w:p w:rsidR="00A17425" w:rsidRPr="00602A77" w:rsidRDefault="006B5472" w:rsidP="00A17425">
      <w:pPr>
        <w:pStyle w:val="ListParagraph"/>
        <w:numPr>
          <w:ilvl w:val="0"/>
          <w:numId w:val="40"/>
        </w:numPr>
        <w:spacing w:after="0" w:line="240" w:lineRule="auto"/>
        <w:ind w:left="426" w:hanging="426"/>
        <w:jc w:val="both"/>
        <w:rPr>
          <w:rFonts w:ascii="Times New Roman" w:eastAsia="Times New Roman" w:hAnsi="Times New Roman" w:cs="Times New Roman"/>
          <w:color w:val="8496B0" w:themeColor="text2" w:themeTint="99"/>
          <w:sz w:val="20"/>
          <w:szCs w:val="20"/>
        </w:rPr>
      </w:pPr>
      <w:hyperlink r:id="rId15" w:history="1">
        <w:r w:rsidR="00A17425" w:rsidRPr="00602A77">
          <w:rPr>
            <w:rStyle w:val="Hyperlink"/>
            <w:rFonts w:ascii="Times New Roman" w:eastAsia="Times New Roman" w:hAnsi="Times New Roman" w:cs="Times New Roman"/>
            <w:color w:val="8496B0" w:themeColor="text2" w:themeTint="99"/>
            <w:sz w:val="20"/>
            <w:szCs w:val="20"/>
          </w:rPr>
          <w:t>https://www.pelajaran.id/2017/15/pengertian-manajemen-operasional-tujuan-fungsi-ciri-ruang-lingkup-dan-contoh-manajemen-operasional.html</w:t>
        </w:r>
      </w:hyperlink>
      <w:r w:rsidR="00A17425" w:rsidRPr="00602A77">
        <w:rPr>
          <w:rStyle w:val="Hyperlink"/>
          <w:rFonts w:ascii="Times New Roman" w:eastAsia="Times New Roman" w:hAnsi="Times New Roman" w:cs="Times New Roman"/>
          <w:color w:val="8496B0" w:themeColor="text2" w:themeTint="99"/>
          <w:sz w:val="20"/>
          <w:szCs w:val="20"/>
        </w:rPr>
        <w:t xml:space="preserve"> ( 29-09-2018)</w:t>
      </w:r>
    </w:p>
    <w:p w:rsidR="00A17425" w:rsidRPr="00602A77" w:rsidRDefault="006B5472" w:rsidP="00A17425">
      <w:pPr>
        <w:pStyle w:val="ListParagraph"/>
        <w:numPr>
          <w:ilvl w:val="0"/>
          <w:numId w:val="40"/>
        </w:numPr>
        <w:spacing w:after="0" w:line="240" w:lineRule="auto"/>
        <w:ind w:left="426" w:hanging="426"/>
        <w:jc w:val="both"/>
        <w:rPr>
          <w:rStyle w:val="Hyperlink"/>
          <w:rFonts w:ascii="Times New Roman" w:eastAsia="Arial Narrow" w:hAnsi="Times New Roman" w:cs="Times New Roman"/>
          <w:bCs/>
          <w:color w:val="8496B0" w:themeColor="text2" w:themeTint="99"/>
          <w:spacing w:val="-2"/>
          <w:sz w:val="20"/>
          <w:szCs w:val="20"/>
        </w:rPr>
      </w:pPr>
      <w:hyperlink r:id="rId16" w:history="1">
        <w:r w:rsidR="00A17425" w:rsidRPr="00602A77">
          <w:rPr>
            <w:rStyle w:val="Hyperlink"/>
            <w:rFonts w:ascii="Times New Roman" w:eastAsia="Arial Narrow" w:hAnsi="Times New Roman" w:cs="Times New Roman"/>
            <w:bCs/>
            <w:color w:val="8496B0" w:themeColor="text2" w:themeTint="99"/>
            <w:spacing w:val="-2"/>
            <w:sz w:val="20"/>
            <w:szCs w:val="20"/>
          </w:rPr>
          <w:t>https://www.maxmanroe.com/vid/manajemen/pengertian-manajemen-operasional.html</w:t>
        </w:r>
      </w:hyperlink>
      <w:r w:rsidR="00A17425" w:rsidRPr="00602A77">
        <w:rPr>
          <w:rStyle w:val="Hyperlink"/>
          <w:rFonts w:ascii="Times New Roman" w:eastAsia="Arial Narrow" w:hAnsi="Times New Roman" w:cs="Times New Roman"/>
          <w:bCs/>
          <w:color w:val="8496B0" w:themeColor="text2" w:themeTint="99"/>
          <w:spacing w:val="-2"/>
          <w:sz w:val="20"/>
          <w:szCs w:val="20"/>
        </w:rPr>
        <w:t xml:space="preserve"> ( 23-09-2018)</w:t>
      </w:r>
    </w:p>
    <w:p w:rsidR="00A17425" w:rsidRPr="00602A77" w:rsidRDefault="006B5472" w:rsidP="00A17425">
      <w:pPr>
        <w:pStyle w:val="ListParagraph"/>
        <w:numPr>
          <w:ilvl w:val="0"/>
          <w:numId w:val="40"/>
        </w:numPr>
        <w:spacing w:after="0" w:line="240" w:lineRule="auto"/>
        <w:ind w:left="426" w:hanging="426"/>
        <w:jc w:val="both"/>
        <w:rPr>
          <w:rStyle w:val="Hyperlink"/>
          <w:rFonts w:ascii="Times New Roman" w:hAnsi="Times New Roman" w:cs="Times New Roman"/>
          <w:color w:val="8496B0" w:themeColor="text2" w:themeTint="99"/>
          <w:sz w:val="20"/>
          <w:szCs w:val="20"/>
        </w:rPr>
      </w:pPr>
      <w:hyperlink r:id="rId17" w:history="1">
        <w:r w:rsidR="00A17425" w:rsidRPr="00602A77">
          <w:rPr>
            <w:rStyle w:val="Hyperlink"/>
            <w:rFonts w:ascii="Times New Roman" w:hAnsi="Times New Roman" w:cs="Times New Roman"/>
            <w:color w:val="8496B0" w:themeColor="text2" w:themeTint="99"/>
            <w:sz w:val="20"/>
            <w:szCs w:val="20"/>
          </w:rPr>
          <w:t>https://www.kembar.pro/2015/07/strategi-pemasaran-dan-bauran-pemasaran.html</w:t>
        </w:r>
      </w:hyperlink>
      <w:r w:rsidR="00A17425" w:rsidRPr="00602A77">
        <w:rPr>
          <w:rStyle w:val="Hyperlink"/>
          <w:rFonts w:ascii="Times New Roman" w:hAnsi="Times New Roman" w:cs="Times New Roman"/>
          <w:color w:val="8496B0" w:themeColor="text2" w:themeTint="99"/>
          <w:sz w:val="20"/>
          <w:szCs w:val="20"/>
        </w:rPr>
        <w:t xml:space="preserve"> ( 23-09-2018)</w:t>
      </w:r>
    </w:p>
    <w:p w:rsidR="00A17425" w:rsidRPr="00602A77" w:rsidRDefault="006B5472" w:rsidP="00A17425">
      <w:pPr>
        <w:pStyle w:val="ListParagraph"/>
        <w:numPr>
          <w:ilvl w:val="0"/>
          <w:numId w:val="40"/>
        </w:numPr>
        <w:spacing w:after="0" w:line="240" w:lineRule="auto"/>
        <w:ind w:left="426" w:hanging="426"/>
        <w:jc w:val="both"/>
        <w:rPr>
          <w:rFonts w:ascii="Times New Roman" w:hAnsi="Times New Roman" w:cs="Times New Roman"/>
          <w:sz w:val="20"/>
          <w:szCs w:val="20"/>
        </w:rPr>
      </w:pPr>
      <w:hyperlink r:id="rId18" w:history="1">
        <w:r w:rsidR="00A17425" w:rsidRPr="00602A77">
          <w:rPr>
            <w:rStyle w:val="Hyperlink"/>
            <w:rFonts w:ascii="Times New Roman" w:hAnsi="Times New Roman" w:cs="Times New Roman"/>
            <w:sz w:val="20"/>
            <w:szCs w:val="20"/>
          </w:rPr>
          <w:t>http://seoumel.blogspot.com/2016/09/fungsi-fungsi-manajemen-menurut-luther.html</w:t>
        </w:r>
      </w:hyperlink>
      <w:r w:rsidR="00A17425" w:rsidRPr="00602A77">
        <w:rPr>
          <w:rFonts w:ascii="Times New Roman" w:hAnsi="Times New Roman" w:cs="Times New Roman"/>
          <w:sz w:val="20"/>
          <w:szCs w:val="20"/>
          <w:lang w:val="en-ID"/>
        </w:rPr>
        <w:t>,</w:t>
      </w:r>
    </w:p>
    <w:p w:rsidR="00A17425" w:rsidRPr="00602A77" w:rsidRDefault="00A17425" w:rsidP="00A17425">
      <w:pPr>
        <w:pStyle w:val="ListParagraph"/>
        <w:spacing w:after="0" w:line="240" w:lineRule="auto"/>
        <w:ind w:left="426"/>
        <w:jc w:val="both"/>
        <w:rPr>
          <w:rFonts w:ascii="Times New Roman" w:hAnsi="Times New Roman" w:cs="Times New Roman"/>
          <w:sz w:val="20"/>
          <w:szCs w:val="20"/>
        </w:rPr>
      </w:pPr>
      <w:r w:rsidRPr="00602A77">
        <w:rPr>
          <w:rFonts w:ascii="Times New Roman" w:hAnsi="Times New Roman" w:cs="Times New Roman"/>
          <w:sz w:val="20"/>
          <w:szCs w:val="20"/>
          <w:lang w:val="en-ID"/>
        </w:rPr>
        <w:t xml:space="preserve">Madhe Sumiati (12-12-2018) </w:t>
      </w:r>
    </w:p>
    <w:p w:rsidR="00A17425" w:rsidRPr="00423EB0" w:rsidRDefault="00A17425" w:rsidP="00A17425">
      <w:pPr>
        <w:pStyle w:val="ListParagraph"/>
        <w:autoSpaceDE w:val="0"/>
        <w:autoSpaceDN w:val="0"/>
        <w:adjustRightInd w:val="0"/>
        <w:spacing w:after="0" w:line="240" w:lineRule="auto"/>
        <w:ind w:left="0"/>
        <w:rPr>
          <w:rFonts w:ascii="Times New Roman" w:hAnsi="Times New Roman" w:cs="Times New Roman"/>
          <w:b/>
        </w:rPr>
      </w:pPr>
    </w:p>
    <w:p w:rsidR="00A17425" w:rsidRPr="00423EB0" w:rsidRDefault="00A17425" w:rsidP="00A17425">
      <w:pPr>
        <w:pStyle w:val="ListParagraph"/>
        <w:autoSpaceDE w:val="0"/>
        <w:autoSpaceDN w:val="0"/>
        <w:adjustRightInd w:val="0"/>
        <w:spacing w:after="0" w:line="240" w:lineRule="auto"/>
        <w:ind w:left="0"/>
        <w:rPr>
          <w:rFonts w:ascii="Times New Roman" w:hAnsi="Times New Roman" w:cs="Times New Roman"/>
          <w:b/>
        </w:rPr>
      </w:pPr>
    </w:p>
    <w:p w:rsidR="00A17425" w:rsidRPr="00423EB0" w:rsidRDefault="00A17425" w:rsidP="00A17425">
      <w:pPr>
        <w:pStyle w:val="Default"/>
        <w:ind w:left="284" w:firstLine="436"/>
        <w:jc w:val="both"/>
        <w:rPr>
          <w:sz w:val="22"/>
          <w:szCs w:val="22"/>
        </w:rPr>
      </w:pPr>
    </w:p>
    <w:p w:rsidR="00A17425" w:rsidRPr="00423EB0" w:rsidRDefault="00A17425" w:rsidP="00A17425">
      <w:pPr>
        <w:pStyle w:val="ListParagraph"/>
        <w:spacing w:after="0" w:line="240" w:lineRule="auto"/>
        <w:ind w:left="426"/>
        <w:jc w:val="both"/>
        <w:rPr>
          <w:rFonts w:ascii="Times New Roman" w:hAnsi="Times New Roman" w:cs="Times New Roman"/>
          <w:b/>
        </w:rPr>
      </w:pPr>
    </w:p>
    <w:p w:rsidR="003C128D" w:rsidRDefault="003C128D"/>
    <w:sectPr w:rsidR="003C128D" w:rsidSect="0010053E">
      <w:pgSz w:w="12240" w:h="15840"/>
      <w:pgMar w:top="1584" w:right="1584" w:bottom="1584"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472" w:rsidRDefault="006B5472">
      <w:pPr>
        <w:spacing w:after="0" w:line="240" w:lineRule="auto"/>
      </w:pPr>
      <w:r>
        <w:separator/>
      </w:r>
    </w:p>
  </w:endnote>
  <w:endnote w:type="continuationSeparator" w:id="0">
    <w:p w:rsidR="006B5472" w:rsidRDefault="006B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harter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Medium">
    <w:charset w:val="00"/>
    <w:family w:val="swiss"/>
    <w:pitch w:val="default"/>
  </w:font>
  <w:font w:name="CIDFont+F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153075"/>
      <w:docPartObj>
        <w:docPartGallery w:val="Page Numbers (Bottom of Page)"/>
        <w:docPartUnique/>
      </w:docPartObj>
    </w:sdtPr>
    <w:sdtEndPr>
      <w:rPr>
        <w:noProof/>
      </w:rPr>
    </w:sdtEndPr>
    <w:sdtContent>
      <w:p w:rsidR="00690298" w:rsidRDefault="00A17425">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690298" w:rsidRDefault="006B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472" w:rsidRDefault="006B5472">
      <w:pPr>
        <w:spacing w:after="0" w:line="240" w:lineRule="auto"/>
      </w:pPr>
      <w:r>
        <w:separator/>
      </w:r>
    </w:p>
  </w:footnote>
  <w:footnote w:type="continuationSeparator" w:id="0">
    <w:p w:rsidR="006B5472" w:rsidRDefault="006B5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089"/>
    <w:multiLevelType w:val="hybridMultilevel"/>
    <w:tmpl w:val="4FA0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C65B0"/>
    <w:multiLevelType w:val="multilevel"/>
    <w:tmpl w:val="10DE5C3C"/>
    <w:lvl w:ilvl="0">
      <w:start w:val="2"/>
      <w:numFmt w:val="bullet"/>
      <w:lvlText w:val="-"/>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Theme="minorHAnsi" w:hAnsi="Times New Roman" w:cs="Times New Roman"/>
        <w:b w:val="0"/>
        <w:color w:val="222222"/>
      </w:rPr>
    </w:lvl>
    <w:lvl w:ilvl="2">
      <w:start w:val="1"/>
      <w:numFmt w:val="lowerLetter"/>
      <w:lvlText w:val="%3."/>
      <w:lvlJc w:val="left"/>
      <w:pPr>
        <w:ind w:left="2160" w:hanging="360"/>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E2E86"/>
    <w:multiLevelType w:val="hybridMultilevel"/>
    <w:tmpl w:val="E3980130"/>
    <w:lvl w:ilvl="0" w:tplc="542466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8631EF"/>
    <w:multiLevelType w:val="hybridMultilevel"/>
    <w:tmpl w:val="1A4C268A"/>
    <w:lvl w:ilvl="0" w:tplc="FFE82440">
      <w:start w:val="1"/>
      <w:numFmt w:val="lowerLetter"/>
      <w:lvlText w:val="%1."/>
      <w:lvlJc w:val="left"/>
      <w:pPr>
        <w:ind w:left="502" w:hanging="360"/>
      </w:pPr>
      <w:rPr>
        <w:rFonts w:eastAsia="Arial Narrow"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89B4E6E"/>
    <w:multiLevelType w:val="multilevel"/>
    <w:tmpl w:val="D7B2491A"/>
    <w:lvl w:ilvl="0">
      <w:start w:val="1"/>
      <w:numFmt w:val="decimal"/>
      <w:lvlText w:val="%1."/>
      <w:lvlJc w:val="left"/>
      <w:pPr>
        <w:ind w:left="1830" w:hanging="1050"/>
      </w:pPr>
      <w:rPr>
        <w:rFonts w:hint="default"/>
      </w:rPr>
    </w:lvl>
    <w:lvl w:ilvl="1">
      <w:start w:val="3"/>
      <w:numFmt w:val="decimal"/>
      <w:isLgl/>
      <w:lvlText w:val="%1.%2."/>
      <w:lvlJc w:val="left"/>
      <w:pPr>
        <w:ind w:left="132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5" w15:restartNumberingAfterBreak="0">
    <w:nsid w:val="09BC1986"/>
    <w:multiLevelType w:val="multilevel"/>
    <w:tmpl w:val="BAA0202C"/>
    <w:lvl w:ilvl="0">
      <w:start w:val="4"/>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3226AA"/>
    <w:multiLevelType w:val="hybridMultilevel"/>
    <w:tmpl w:val="706A00AE"/>
    <w:lvl w:ilvl="0" w:tplc="DE90FE26">
      <w:start w:val="3"/>
      <w:numFmt w:val="bullet"/>
      <w:lvlText w:val="-"/>
      <w:lvlJc w:val="left"/>
      <w:pPr>
        <w:ind w:left="1890" w:hanging="360"/>
      </w:pPr>
      <w:rPr>
        <w:rFonts w:ascii="Times New Roman" w:eastAsiaTheme="minorHAnsi" w:hAnsi="Times New Roman" w:cs="Times New Roman" w:hint="default"/>
      </w:rPr>
    </w:lvl>
    <w:lvl w:ilvl="1" w:tplc="7346E036">
      <w:start w:val="1"/>
      <w:numFmt w:val="decimal"/>
      <w:lvlText w:val="%2."/>
      <w:lvlJc w:val="left"/>
      <w:pPr>
        <w:ind w:left="360" w:hanging="360"/>
      </w:pPr>
      <w:rPr>
        <w:rFonts w:ascii="Times New Roman" w:eastAsiaTheme="minorHAnsi" w:hAnsi="Times New Roman" w:cs="Times New Roman"/>
      </w:rPr>
    </w:lvl>
    <w:lvl w:ilvl="2" w:tplc="0409001B">
      <w:start w:val="1"/>
      <w:numFmt w:val="lowerRoman"/>
      <w:lvlText w:val="%3."/>
      <w:lvlJc w:val="right"/>
      <w:pPr>
        <w:ind w:left="3330" w:hanging="180"/>
      </w:pPr>
    </w:lvl>
    <w:lvl w:ilvl="3" w:tplc="0409000F">
      <w:start w:val="1"/>
      <w:numFmt w:val="decimal"/>
      <w:lvlText w:val="%4."/>
      <w:lvlJc w:val="left"/>
      <w:pPr>
        <w:ind w:left="5850" w:hanging="360"/>
      </w:pPr>
    </w:lvl>
    <w:lvl w:ilvl="4" w:tplc="21BEF68A">
      <w:start w:val="850"/>
      <w:numFmt w:val="bullet"/>
      <w:lvlText w:val="﷒"/>
      <w:lvlJc w:val="left"/>
      <w:pPr>
        <w:ind w:left="4770" w:hanging="360"/>
      </w:pPr>
      <w:rPr>
        <w:rFonts w:ascii="Times New Roman" w:eastAsiaTheme="minorHAnsi" w:hAnsi="Times New Roman" w:cs="Times New Roman" w:hint="default"/>
      </w:r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BCF00BF"/>
    <w:multiLevelType w:val="hybridMultilevel"/>
    <w:tmpl w:val="F3A46F7A"/>
    <w:lvl w:ilvl="0" w:tplc="54D873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1CD71670"/>
    <w:multiLevelType w:val="multilevel"/>
    <w:tmpl w:val="8042E5F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6365D1"/>
    <w:multiLevelType w:val="hybridMultilevel"/>
    <w:tmpl w:val="47A4E6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FA4076"/>
    <w:multiLevelType w:val="multilevel"/>
    <w:tmpl w:val="7822244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67286C"/>
    <w:multiLevelType w:val="hybridMultilevel"/>
    <w:tmpl w:val="EB2A68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4018A3"/>
    <w:multiLevelType w:val="hybridMultilevel"/>
    <w:tmpl w:val="5C32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61595"/>
    <w:multiLevelType w:val="hybridMultilevel"/>
    <w:tmpl w:val="808C0C16"/>
    <w:lvl w:ilvl="0" w:tplc="0C603CE2">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BD1768"/>
    <w:multiLevelType w:val="hybridMultilevel"/>
    <w:tmpl w:val="61A8D10E"/>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5" w15:restartNumberingAfterBreak="0">
    <w:nsid w:val="296011FD"/>
    <w:multiLevelType w:val="multilevel"/>
    <w:tmpl w:val="B2BA367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b w:val="0"/>
        <w:color w:val="222222"/>
      </w:rPr>
    </w:lvl>
    <w:lvl w:ilvl="2">
      <w:start w:val="1"/>
      <w:numFmt w:val="lowerLetter"/>
      <w:lvlText w:val="%3."/>
      <w:lvlJc w:val="left"/>
      <w:pPr>
        <w:ind w:left="2160" w:hanging="360"/>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436116"/>
    <w:multiLevelType w:val="hybridMultilevel"/>
    <w:tmpl w:val="C65413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3D3BDF"/>
    <w:multiLevelType w:val="multilevel"/>
    <w:tmpl w:val="480C45C2"/>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decimal"/>
      <w:lvlText w:val="(%3)"/>
      <w:lvlJc w:val="left"/>
      <w:rPr>
        <w:b w:val="0"/>
        <w:bCs/>
      </w:rPr>
    </w:lvl>
    <w:lvl w:ilvl="3">
      <w:start w:val="1"/>
      <w:numFmt w:val="decimal"/>
      <w:lvlText w:val="%4."/>
      <w:lvlJc w:val="left"/>
      <w:rPr>
        <w:sz w:val="24"/>
        <w:szCs w:val="24"/>
      </w:rPr>
    </w:lvl>
    <w:lvl w:ilvl="4">
      <w:start w:val="1"/>
      <w:numFmt w:val="decimal"/>
      <w:lvlText w:val="%5."/>
      <w:lvlJc w:val="left"/>
      <w:rPr>
        <w:rFonts w:ascii="Times New Roman" w:eastAsiaTheme="minorHAnsi" w:hAnsi="Times New Roman" w:cs="Times New Roman"/>
      </w:rPr>
    </w:lvl>
    <w:lvl w:ilvl="5">
      <w:start w:val="1"/>
      <w:numFmt w:val="decimal"/>
      <w:lvlText w:val="%6."/>
      <w:lvlJc w:val="left"/>
      <w:rPr>
        <w:color w:val="auto"/>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03511F2"/>
    <w:multiLevelType w:val="hybridMultilevel"/>
    <w:tmpl w:val="3048C0E0"/>
    <w:lvl w:ilvl="0" w:tplc="0409000F">
      <w:start w:val="1"/>
      <w:numFmt w:val="decimal"/>
      <w:lvlText w:val="%1."/>
      <w:lvlJc w:val="left"/>
      <w:pPr>
        <w:ind w:left="720" w:hanging="360"/>
      </w:p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4B12765"/>
    <w:multiLevelType w:val="multilevel"/>
    <w:tmpl w:val="277054D8"/>
    <w:lvl w:ilvl="0">
      <w:start w:val="1"/>
      <w:numFmt w:val="decimal"/>
      <w:lvlText w:val="%1."/>
      <w:lvlJc w:val="left"/>
    </w:lvl>
    <w:lvl w:ilvl="1">
      <w:start w:val="1"/>
      <w:numFmt w:val="lowerLetter"/>
      <w:lvlText w:val="%2."/>
      <w:lvlJc w:val="left"/>
      <w:rPr>
        <w:rFonts w:hint="default"/>
      </w:rPr>
    </w:lvl>
    <w:lvl w:ilvl="2">
      <w:start w:val="1"/>
      <w:numFmt w:val="decimal"/>
      <w:lvlText w:val="(%3)"/>
      <w:lvlJc w:val="left"/>
      <w:rPr>
        <w:b w:val="0"/>
        <w:bCs/>
      </w:rPr>
    </w:lvl>
    <w:lvl w:ilvl="3">
      <w:start w:val="1"/>
      <w:numFmt w:val="decimal"/>
      <w:lvlText w:val="%4."/>
      <w:lvlJc w:val="left"/>
      <w:rPr>
        <w:sz w:val="24"/>
        <w:szCs w:val="24"/>
      </w:rPr>
    </w:lvl>
    <w:lvl w:ilvl="4">
      <w:start w:val="1"/>
      <w:numFmt w:val="decimal"/>
      <w:lvlText w:val="%5."/>
      <w:lvlJc w:val="left"/>
      <w:rPr>
        <w:rFonts w:ascii="Times New Roman" w:eastAsiaTheme="minorHAnsi" w:hAnsi="Times New Roman" w:cs="Times New Roman"/>
      </w:rPr>
    </w:lvl>
    <w:lvl w:ilvl="5">
      <w:start w:val="1"/>
      <w:numFmt w:val="decimal"/>
      <w:lvlText w:val="%6."/>
      <w:lvlJc w:val="left"/>
      <w:rPr>
        <w:color w:val="auto"/>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5B7709D"/>
    <w:multiLevelType w:val="hybridMultilevel"/>
    <w:tmpl w:val="5F9C57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312E71"/>
    <w:multiLevelType w:val="hybridMultilevel"/>
    <w:tmpl w:val="9D24F9BA"/>
    <w:lvl w:ilvl="0" w:tplc="07CC6842">
      <w:start w:val="1"/>
      <w:numFmt w:val="lowerLetter"/>
      <w:lvlText w:val="%1."/>
      <w:lvlJc w:val="left"/>
      <w:pPr>
        <w:ind w:left="3049" w:hanging="360"/>
      </w:pPr>
      <w:rPr>
        <w:sz w:val="24"/>
        <w:szCs w:val="24"/>
      </w:r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22" w15:restartNumberingAfterBreak="0">
    <w:nsid w:val="37154CB0"/>
    <w:multiLevelType w:val="multilevel"/>
    <w:tmpl w:val="8B188A00"/>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80F567A"/>
    <w:multiLevelType w:val="multilevel"/>
    <w:tmpl w:val="330CB5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open sans" w:eastAsia="Andale Sans UI" w:hAnsi="open sans" w:cs="Tahoma" w:hint="default"/>
        <w:b w:val="0"/>
        <w:color w:val="222222"/>
      </w:rPr>
    </w:lvl>
    <w:lvl w:ilvl="2">
      <w:start w:val="1"/>
      <w:numFmt w:val="lowerLetter"/>
      <w:lvlText w:val="%3."/>
      <w:lvlJc w:val="left"/>
      <w:pPr>
        <w:ind w:left="2160" w:hanging="360"/>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B80337"/>
    <w:multiLevelType w:val="multilevel"/>
    <w:tmpl w:val="32F42E00"/>
    <w:lvl w:ilvl="0">
      <w:start w:val="1"/>
      <w:numFmt w:val="decimal"/>
      <w:lvlText w:val="%1."/>
      <w:lvlJc w:val="left"/>
    </w:lvl>
    <w:lvl w:ilvl="1">
      <w:start w:val="1"/>
      <w:numFmt w:val="upperLetter"/>
      <w:lvlText w:val="%2."/>
      <w:lvlJc w:val="left"/>
      <w:rPr>
        <w:rFonts w:hint="default"/>
      </w:rPr>
    </w:lvl>
    <w:lvl w:ilvl="2">
      <w:start w:val="1"/>
      <w:numFmt w:val="decimal"/>
      <w:lvlText w:val="(%3)"/>
      <w:lvlJc w:val="left"/>
      <w:rPr>
        <w:b w:val="0"/>
        <w:bCs/>
      </w:rPr>
    </w:lvl>
    <w:lvl w:ilvl="3">
      <w:start w:val="1"/>
      <w:numFmt w:val="decimal"/>
      <w:lvlText w:val="%4."/>
      <w:lvlJc w:val="left"/>
      <w:rPr>
        <w:sz w:val="24"/>
        <w:szCs w:val="24"/>
      </w:rPr>
    </w:lvl>
    <w:lvl w:ilvl="4">
      <w:start w:val="1"/>
      <w:numFmt w:val="decimal"/>
      <w:lvlText w:val="%5."/>
      <w:lvlJc w:val="left"/>
      <w:rPr>
        <w:rFonts w:ascii="Times New Roman" w:eastAsiaTheme="minorHAnsi" w:hAnsi="Times New Roman" w:cs="Times New Roman"/>
      </w:rPr>
    </w:lvl>
    <w:lvl w:ilvl="5">
      <w:start w:val="1"/>
      <w:numFmt w:val="decimal"/>
      <w:lvlText w:val="%6."/>
      <w:lvlJc w:val="left"/>
      <w:rPr>
        <w:color w:val="auto"/>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B463721"/>
    <w:multiLevelType w:val="multilevel"/>
    <w:tmpl w:val="399C845C"/>
    <w:lvl w:ilvl="0">
      <w:start w:val="2"/>
      <w:numFmt w:val="bullet"/>
      <w:lvlText w:val="-"/>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ind w:left="1440" w:hanging="360"/>
      </w:pPr>
      <w:rPr>
        <w:rFonts w:hint="default"/>
        <w:b w:val="0"/>
        <w:color w:val="222222"/>
      </w:rPr>
    </w:lvl>
    <w:lvl w:ilvl="2">
      <w:start w:val="1"/>
      <w:numFmt w:val="lowerLetter"/>
      <w:lvlText w:val="%3."/>
      <w:lvlJc w:val="left"/>
      <w:pPr>
        <w:ind w:left="2160" w:hanging="360"/>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6247A4"/>
    <w:multiLevelType w:val="hybridMultilevel"/>
    <w:tmpl w:val="36B66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0CB4614"/>
    <w:multiLevelType w:val="multilevel"/>
    <w:tmpl w:val="68807E38"/>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Letter"/>
      <w:lvlText w:val="%3."/>
      <w:lvlJc w:val="left"/>
      <w:rPr>
        <w:b w:val="0"/>
        <w:bCs/>
      </w:rPr>
    </w:lvl>
    <w:lvl w:ilvl="3">
      <w:start w:val="1"/>
      <w:numFmt w:val="decimal"/>
      <w:lvlText w:val="%4."/>
      <w:lvlJc w:val="left"/>
    </w:lvl>
    <w:lvl w:ilvl="4">
      <w:start w:val="1"/>
      <w:numFmt w:val="decimal"/>
      <w:lvlText w:val="%5."/>
      <w:lvlJc w:val="left"/>
      <w:rPr>
        <w:rFonts w:ascii="Times New Roman" w:eastAsiaTheme="minorHAnsi" w:hAnsi="Times New Roman" w:cs="Times New Roman"/>
      </w:rPr>
    </w:lvl>
    <w:lvl w:ilvl="5">
      <w:start w:val="1"/>
      <w:numFmt w:val="decimal"/>
      <w:lvlText w:val="%6."/>
      <w:lvlJc w:val="left"/>
      <w:rPr>
        <w:color w:val="auto"/>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23F117C"/>
    <w:multiLevelType w:val="multilevel"/>
    <w:tmpl w:val="F5C2DF3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4017F84"/>
    <w:multiLevelType w:val="multilevel"/>
    <w:tmpl w:val="6D9A2356"/>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decimal"/>
      <w:lvlText w:val="(%3)"/>
      <w:lvlJc w:val="left"/>
      <w:rPr>
        <w:b w:val="0"/>
        <w:bCs/>
      </w:rPr>
    </w:lvl>
    <w:lvl w:ilvl="3">
      <w:start w:val="1"/>
      <w:numFmt w:val="decimal"/>
      <w:lvlText w:val="%4."/>
      <w:lvlJc w:val="left"/>
      <w:rPr>
        <w:sz w:val="24"/>
        <w:szCs w:val="24"/>
      </w:rPr>
    </w:lvl>
    <w:lvl w:ilvl="4">
      <w:start w:val="1"/>
      <w:numFmt w:val="decimal"/>
      <w:lvlText w:val="%5."/>
      <w:lvlJc w:val="left"/>
    </w:lvl>
    <w:lvl w:ilvl="5">
      <w:start w:val="1"/>
      <w:numFmt w:val="decimal"/>
      <w:lvlText w:val="%6."/>
      <w:lvlJc w:val="left"/>
      <w:rPr>
        <w:color w:val="auto"/>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4BA18A1"/>
    <w:multiLevelType w:val="hybridMultilevel"/>
    <w:tmpl w:val="B39E27FA"/>
    <w:lvl w:ilvl="0" w:tplc="DB141896">
      <w:start w:val="1"/>
      <w:numFmt w:val="decimal"/>
      <w:lvlText w:val="%1)"/>
      <w:lvlJc w:val="left"/>
      <w:pPr>
        <w:ind w:left="189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330" w:hanging="180"/>
      </w:pPr>
    </w:lvl>
    <w:lvl w:ilvl="3" w:tplc="0409000F">
      <w:start w:val="1"/>
      <w:numFmt w:val="decimal"/>
      <w:lvlText w:val="%4."/>
      <w:lvlJc w:val="left"/>
      <w:pPr>
        <w:ind w:left="5850" w:hanging="360"/>
      </w:pPr>
    </w:lvl>
    <w:lvl w:ilvl="4" w:tplc="21BEF68A">
      <w:start w:val="850"/>
      <w:numFmt w:val="bullet"/>
      <w:lvlText w:val="﷒"/>
      <w:lvlJc w:val="left"/>
      <w:pPr>
        <w:ind w:left="4770" w:hanging="360"/>
      </w:pPr>
      <w:rPr>
        <w:rFonts w:ascii="Times New Roman" w:eastAsiaTheme="minorHAnsi" w:hAnsi="Times New Roman" w:cs="Times New Roman" w:hint="default"/>
      </w:r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8C53913"/>
    <w:multiLevelType w:val="multilevel"/>
    <w:tmpl w:val="7020DF42"/>
    <w:styleLink w:val="WWNum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D4E50E1"/>
    <w:multiLevelType w:val="multilevel"/>
    <w:tmpl w:val="480C45C2"/>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decimal"/>
      <w:lvlText w:val="(%3)"/>
      <w:lvlJc w:val="left"/>
      <w:rPr>
        <w:b w:val="0"/>
        <w:bCs/>
      </w:rPr>
    </w:lvl>
    <w:lvl w:ilvl="3">
      <w:start w:val="1"/>
      <w:numFmt w:val="decimal"/>
      <w:lvlText w:val="%4."/>
      <w:lvlJc w:val="left"/>
      <w:rPr>
        <w:sz w:val="24"/>
        <w:szCs w:val="24"/>
      </w:rPr>
    </w:lvl>
    <w:lvl w:ilvl="4">
      <w:start w:val="1"/>
      <w:numFmt w:val="decimal"/>
      <w:lvlText w:val="%5."/>
      <w:lvlJc w:val="left"/>
      <w:rPr>
        <w:rFonts w:ascii="Times New Roman" w:eastAsiaTheme="minorHAnsi" w:hAnsi="Times New Roman" w:cs="Times New Roman"/>
      </w:rPr>
    </w:lvl>
    <w:lvl w:ilvl="5">
      <w:start w:val="1"/>
      <w:numFmt w:val="decimal"/>
      <w:lvlText w:val="%6."/>
      <w:lvlJc w:val="left"/>
      <w:rPr>
        <w:color w:val="auto"/>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3811FC5"/>
    <w:multiLevelType w:val="hybridMultilevel"/>
    <w:tmpl w:val="02C20F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80D1A34"/>
    <w:multiLevelType w:val="hybridMultilevel"/>
    <w:tmpl w:val="C8D2A576"/>
    <w:lvl w:ilvl="0" w:tplc="DE90FE26">
      <w:start w:val="3"/>
      <w:numFmt w:val="bullet"/>
      <w:lvlText w:val="-"/>
      <w:lvlJc w:val="left"/>
      <w:pPr>
        <w:ind w:left="1890" w:hanging="360"/>
      </w:pPr>
      <w:rPr>
        <w:rFonts w:ascii="Times New Roman" w:eastAsiaTheme="minorHAnsi" w:hAnsi="Times New Roman" w:cs="Times New Roman" w:hint="default"/>
      </w:rPr>
    </w:lvl>
    <w:lvl w:ilvl="1" w:tplc="04090019">
      <w:start w:val="1"/>
      <w:numFmt w:val="lowerLetter"/>
      <w:lvlText w:val="%2."/>
      <w:lvlJc w:val="left"/>
      <w:pPr>
        <w:ind w:left="360" w:hanging="360"/>
      </w:pPr>
    </w:lvl>
    <w:lvl w:ilvl="2" w:tplc="0409001B">
      <w:start w:val="1"/>
      <w:numFmt w:val="lowerRoman"/>
      <w:lvlText w:val="%3."/>
      <w:lvlJc w:val="right"/>
      <w:pPr>
        <w:ind w:left="3330" w:hanging="180"/>
      </w:pPr>
    </w:lvl>
    <w:lvl w:ilvl="3" w:tplc="0409000F">
      <w:start w:val="1"/>
      <w:numFmt w:val="decimal"/>
      <w:lvlText w:val="%4."/>
      <w:lvlJc w:val="left"/>
      <w:pPr>
        <w:ind w:left="5850" w:hanging="360"/>
      </w:pPr>
    </w:lvl>
    <w:lvl w:ilvl="4" w:tplc="21BEF68A">
      <w:start w:val="850"/>
      <w:numFmt w:val="bullet"/>
      <w:lvlText w:val="﷒"/>
      <w:lvlJc w:val="left"/>
      <w:pPr>
        <w:ind w:left="4770" w:hanging="360"/>
      </w:pPr>
      <w:rPr>
        <w:rFonts w:ascii="Times New Roman" w:eastAsiaTheme="minorHAnsi" w:hAnsi="Times New Roman" w:cs="Times New Roman" w:hint="default"/>
      </w:r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E4F1958"/>
    <w:multiLevelType w:val="hybridMultilevel"/>
    <w:tmpl w:val="54E8BC5A"/>
    <w:lvl w:ilvl="0" w:tplc="9C70DB9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0622CF6"/>
    <w:multiLevelType w:val="hybridMultilevel"/>
    <w:tmpl w:val="087E398C"/>
    <w:lvl w:ilvl="0" w:tplc="57A4907A">
      <w:start w:val="3"/>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15:restartNumberingAfterBreak="0">
    <w:nsid w:val="781929C2"/>
    <w:multiLevelType w:val="hybridMultilevel"/>
    <w:tmpl w:val="63C4BE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1966E2"/>
    <w:multiLevelType w:val="hybridMultilevel"/>
    <w:tmpl w:val="D7709040"/>
    <w:lvl w:ilvl="0" w:tplc="1EEA4844">
      <w:start w:val="1"/>
      <w:numFmt w:val="decimal"/>
      <w:lvlText w:val="%1."/>
      <w:lvlJc w:val="left"/>
      <w:pPr>
        <w:ind w:left="720" w:hanging="360"/>
      </w:pPr>
      <w:rPr>
        <w:rFonts w:eastAsia="Arial Narrow"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E8746AB"/>
    <w:multiLevelType w:val="hybridMultilevel"/>
    <w:tmpl w:val="AA341D20"/>
    <w:lvl w:ilvl="0" w:tplc="358210E0">
      <w:start w:val="1"/>
      <w:numFmt w:val="upperLetter"/>
      <w:lvlText w:val="%1."/>
      <w:lvlJc w:val="left"/>
      <w:pPr>
        <w:ind w:left="420" w:hanging="360"/>
      </w:pPr>
      <w:rPr>
        <w:rFonts w:hint="default"/>
        <w:b w:val="0"/>
        <w:sz w:val="22"/>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2"/>
  </w:num>
  <w:num w:numId="2">
    <w:abstractNumId w:val="4"/>
  </w:num>
  <w:num w:numId="3">
    <w:abstractNumId w:val="33"/>
  </w:num>
  <w:num w:numId="4">
    <w:abstractNumId w:val="22"/>
  </w:num>
  <w:num w:numId="5">
    <w:abstractNumId w:val="28"/>
  </w:num>
  <w:num w:numId="6">
    <w:abstractNumId w:val="17"/>
  </w:num>
  <w:num w:numId="7">
    <w:abstractNumId w:val="38"/>
  </w:num>
  <w:num w:numId="8">
    <w:abstractNumId w:val="31"/>
  </w:num>
  <w:num w:numId="9">
    <w:abstractNumId w:val="3"/>
  </w:num>
  <w:num w:numId="10">
    <w:abstractNumId w:val="27"/>
  </w:num>
  <w:num w:numId="11">
    <w:abstractNumId w:val="12"/>
  </w:num>
  <w:num w:numId="12">
    <w:abstractNumId w:val="0"/>
  </w:num>
  <w:num w:numId="13">
    <w:abstractNumId w:val="24"/>
  </w:num>
  <w:num w:numId="14">
    <w:abstractNumId w:val="16"/>
  </w:num>
  <w:num w:numId="15">
    <w:abstractNumId w:val="37"/>
  </w:num>
  <w:num w:numId="16">
    <w:abstractNumId w:val="21"/>
  </w:num>
  <w:num w:numId="17">
    <w:abstractNumId w:val="10"/>
  </w:num>
  <w:num w:numId="18">
    <w:abstractNumId w:val="35"/>
  </w:num>
  <w:num w:numId="19">
    <w:abstractNumId w:val="7"/>
  </w:num>
  <w:num w:numId="20">
    <w:abstractNumId w:val="20"/>
  </w:num>
  <w:num w:numId="21">
    <w:abstractNumId w:val="19"/>
  </w:num>
  <w:num w:numId="22">
    <w:abstractNumId w:val="36"/>
  </w:num>
  <w:num w:numId="23">
    <w:abstractNumId w:val="39"/>
  </w:num>
  <w:num w:numId="24">
    <w:abstractNumId w:val="9"/>
  </w:num>
  <w:num w:numId="25">
    <w:abstractNumId w:val="23"/>
  </w:num>
  <w:num w:numId="26">
    <w:abstractNumId w:val="18"/>
  </w:num>
  <w:num w:numId="27">
    <w:abstractNumId w:val="14"/>
  </w:num>
  <w:num w:numId="28">
    <w:abstractNumId w:val="30"/>
  </w:num>
  <w:num w:numId="29">
    <w:abstractNumId w:val="32"/>
  </w:num>
  <w:num w:numId="30">
    <w:abstractNumId w:val="5"/>
  </w:num>
  <w:num w:numId="31">
    <w:abstractNumId w:val="8"/>
  </w:num>
  <w:num w:numId="32">
    <w:abstractNumId w:val="1"/>
  </w:num>
  <w:num w:numId="33">
    <w:abstractNumId w:val="29"/>
  </w:num>
  <w:num w:numId="34">
    <w:abstractNumId w:val="25"/>
  </w:num>
  <w:num w:numId="35">
    <w:abstractNumId w:val="34"/>
  </w:num>
  <w:num w:numId="36">
    <w:abstractNumId w:val="6"/>
  </w:num>
  <w:num w:numId="37">
    <w:abstractNumId w:val="26"/>
  </w:num>
  <w:num w:numId="38">
    <w:abstractNumId w:val="15"/>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25"/>
    <w:rsid w:val="0010053E"/>
    <w:rsid w:val="003C128D"/>
    <w:rsid w:val="006B5472"/>
    <w:rsid w:val="00A1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7CB4A-EA70-48D2-8F83-D60B3377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425"/>
    <w:pPr>
      <w:spacing w:after="200" w:line="276" w:lineRule="auto"/>
    </w:pPr>
    <w:rPr>
      <w:lang w:val="id-ID"/>
    </w:rPr>
  </w:style>
  <w:style w:type="paragraph" w:styleId="Heading1">
    <w:name w:val="heading 1"/>
    <w:basedOn w:val="Normal"/>
    <w:next w:val="Normal"/>
    <w:link w:val="Heading1Char"/>
    <w:uiPriority w:val="9"/>
    <w:qFormat/>
    <w:rsid w:val="00A1742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1742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A1742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A1742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25"/>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rsid w:val="00A17425"/>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rsid w:val="00A1742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17425"/>
    <w:rPr>
      <w:rFonts w:asciiTheme="majorHAnsi" w:eastAsiaTheme="majorEastAsia" w:hAnsiTheme="majorHAnsi" w:cstheme="majorBidi"/>
      <w:b/>
      <w:bCs/>
      <w:i/>
      <w:iCs/>
      <w:color w:val="5B9BD5" w:themeColor="accent1"/>
      <w:lang w:val="id-ID"/>
    </w:rPr>
  </w:style>
  <w:style w:type="paragraph" w:customStyle="1" w:styleId="Default">
    <w:name w:val="Default"/>
    <w:rsid w:val="00A1742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Text Char1,Char Char2,Body of text"/>
    <w:basedOn w:val="Normal"/>
    <w:link w:val="ListParagraphChar"/>
    <w:uiPriority w:val="34"/>
    <w:qFormat/>
    <w:rsid w:val="00A17425"/>
    <w:pPr>
      <w:ind w:left="720"/>
      <w:contextualSpacing/>
    </w:pPr>
  </w:style>
  <w:style w:type="character" w:customStyle="1" w:styleId="ListParagraphChar">
    <w:name w:val="List Paragraph Char"/>
    <w:aliases w:val="Body Text Char1 Char,Char Char2 Char,Body of text Char"/>
    <w:link w:val="ListParagraph"/>
    <w:uiPriority w:val="34"/>
    <w:locked/>
    <w:rsid w:val="00A17425"/>
    <w:rPr>
      <w:lang w:val="id-ID"/>
    </w:rPr>
  </w:style>
  <w:style w:type="paragraph" w:styleId="NormalWeb">
    <w:name w:val="Normal (Web)"/>
    <w:basedOn w:val="Normal"/>
    <w:uiPriority w:val="99"/>
    <w:unhideWhenUsed/>
    <w:rsid w:val="00A174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17425"/>
    <w:rPr>
      <w:i/>
      <w:iCs/>
    </w:rPr>
  </w:style>
  <w:style w:type="paragraph" w:styleId="BalloonText">
    <w:name w:val="Balloon Text"/>
    <w:basedOn w:val="Normal"/>
    <w:link w:val="BalloonTextChar"/>
    <w:uiPriority w:val="99"/>
    <w:semiHidden/>
    <w:unhideWhenUsed/>
    <w:rsid w:val="00A17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25"/>
    <w:rPr>
      <w:rFonts w:ascii="Tahoma" w:hAnsi="Tahoma" w:cs="Tahoma"/>
      <w:sz w:val="16"/>
      <w:szCs w:val="16"/>
      <w:lang w:val="id-ID"/>
    </w:rPr>
  </w:style>
  <w:style w:type="paragraph" w:styleId="Header">
    <w:name w:val="header"/>
    <w:basedOn w:val="Normal"/>
    <w:link w:val="HeaderChar"/>
    <w:uiPriority w:val="99"/>
    <w:unhideWhenUsed/>
    <w:rsid w:val="00A17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425"/>
    <w:rPr>
      <w:lang w:val="id-ID"/>
    </w:rPr>
  </w:style>
  <w:style w:type="paragraph" w:styleId="Footer">
    <w:name w:val="footer"/>
    <w:basedOn w:val="Normal"/>
    <w:link w:val="FooterChar"/>
    <w:uiPriority w:val="99"/>
    <w:unhideWhenUsed/>
    <w:rsid w:val="00A17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425"/>
    <w:rPr>
      <w:lang w:val="id-ID"/>
    </w:rPr>
  </w:style>
  <w:style w:type="character" w:customStyle="1" w:styleId="A7">
    <w:name w:val="A7"/>
    <w:uiPriority w:val="99"/>
    <w:rsid w:val="00A17425"/>
    <w:rPr>
      <w:rFonts w:cs="Charter BT"/>
      <w:color w:val="000000"/>
      <w:sz w:val="14"/>
      <w:szCs w:val="14"/>
    </w:rPr>
  </w:style>
  <w:style w:type="table" w:styleId="TableGrid">
    <w:name w:val="Table Grid"/>
    <w:basedOn w:val="TableNormal"/>
    <w:uiPriority w:val="59"/>
    <w:rsid w:val="00A1742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425"/>
    <w:rPr>
      <w:color w:val="0563C1" w:themeColor="hyperlink"/>
      <w:u w:val="single"/>
    </w:rPr>
  </w:style>
  <w:style w:type="character" w:styleId="Strong">
    <w:name w:val="Strong"/>
    <w:basedOn w:val="DefaultParagraphFont"/>
    <w:uiPriority w:val="22"/>
    <w:qFormat/>
    <w:rsid w:val="00A17425"/>
    <w:rPr>
      <w:b/>
      <w:bCs/>
    </w:rPr>
  </w:style>
  <w:style w:type="character" w:customStyle="1" w:styleId="a">
    <w:name w:val="a"/>
    <w:basedOn w:val="DefaultParagraphFont"/>
    <w:rsid w:val="00A17425"/>
  </w:style>
  <w:style w:type="character" w:customStyle="1" w:styleId="l7">
    <w:name w:val="l7"/>
    <w:basedOn w:val="DefaultParagraphFont"/>
    <w:rsid w:val="00A17425"/>
  </w:style>
  <w:style w:type="character" w:customStyle="1" w:styleId="l6">
    <w:name w:val="l6"/>
    <w:basedOn w:val="DefaultParagraphFont"/>
    <w:rsid w:val="00A17425"/>
  </w:style>
  <w:style w:type="character" w:customStyle="1" w:styleId="l8">
    <w:name w:val="l8"/>
    <w:basedOn w:val="DefaultParagraphFont"/>
    <w:rsid w:val="00A17425"/>
  </w:style>
  <w:style w:type="paragraph" w:customStyle="1" w:styleId="Standard">
    <w:name w:val="Standard"/>
    <w:rsid w:val="00A1742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A17425"/>
    <w:pPr>
      <w:keepNext/>
      <w:spacing w:before="240" w:after="120"/>
    </w:pPr>
    <w:rPr>
      <w:rFonts w:ascii="Arial" w:hAnsi="Arial"/>
      <w:sz w:val="28"/>
      <w:szCs w:val="28"/>
    </w:rPr>
  </w:style>
  <w:style w:type="paragraph" w:customStyle="1" w:styleId="Textbody">
    <w:name w:val="Text body"/>
    <w:basedOn w:val="Standard"/>
    <w:rsid w:val="00A17425"/>
    <w:pPr>
      <w:spacing w:after="120"/>
    </w:pPr>
  </w:style>
  <w:style w:type="paragraph" w:styleId="List">
    <w:name w:val="List"/>
    <w:basedOn w:val="Textbody"/>
    <w:rsid w:val="00A17425"/>
  </w:style>
  <w:style w:type="paragraph" w:styleId="Caption">
    <w:name w:val="caption"/>
    <w:basedOn w:val="Standard"/>
    <w:rsid w:val="00A17425"/>
    <w:pPr>
      <w:suppressLineNumbers/>
      <w:spacing w:before="120" w:after="120"/>
    </w:pPr>
    <w:rPr>
      <w:i/>
      <w:iCs/>
    </w:rPr>
  </w:style>
  <w:style w:type="paragraph" w:customStyle="1" w:styleId="Index">
    <w:name w:val="Index"/>
    <w:basedOn w:val="Standard"/>
    <w:rsid w:val="00A17425"/>
    <w:pPr>
      <w:suppressLineNumbers/>
    </w:pPr>
  </w:style>
  <w:style w:type="paragraph" w:customStyle="1" w:styleId="TableContents">
    <w:name w:val="Table Contents"/>
    <w:basedOn w:val="Standard"/>
    <w:rsid w:val="00A17425"/>
    <w:pPr>
      <w:suppressLineNumbers/>
    </w:pPr>
  </w:style>
  <w:style w:type="character" w:customStyle="1" w:styleId="NumberingSymbols">
    <w:name w:val="Numbering Symbols"/>
    <w:rsid w:val="00A17425"/>
    <w:rPr>
      <w:b/>
      <w:bCs/>
    </w:rPr>
  </w:style>
  <w:style w:type="numbering" w:customStyle="1" w:styleId="WWNum3">
    <w:name w:val="WWNum3"/>
    <w:basedOn w:val="NoList"/>
    <w:rsid w:val="00A17425"/>
    <w:pPr>
      <w:numPr>
        <w:numId w:val="4"/>
      </w:numPr>
    </w:pPr>
  </w:style>
  <w:style w:type="numbering" w:customStyle="1" w:styleId="WWNum5">
    <w:name w:val="WWNum5"/>
    <w:basedOn w:val="NoList"/>
    <w:rsid w:val="00A17425"/>
    <w:pPr>
      <w:numPr>
        <w:numId w:val="5"/>
      </w:numPr>
    </w:pPr>
  </w:style>
  <w:style w:type="numbering" w:customStyle="1" w:styleId="WWNum6">
    <w:name w:val="WWNum6"/>
    <w:basedOn w:val="NoList"/>
    <w:rsid w:val="00A17425"/>
    <w:pPr>
      <w:numPr>
        <w:numId w:val="8"/>
      </w:numPr>
    </w:pPr>
  </w:style>
  <w:style w:type="character" w:customStyle="1" w:styleId="theauthor">
    <w:name w:val="theauthor"/>
    <w:basedOn w:val="DefaultParagraphFont"/>
    <w:rsid w:val="00A17425"/>
  </w:style>
  <w:style w:type="character" w:customStyle="1" w:styleId="ez-toc-section">
    <w:name w:val="ez-toc-section"/>
    <w:basedOn w:val="DefaultParagraphFont"/>
    <w:rsid w:val="00A17425"/>
  </w:style>
  <w:style w:type="character" w:customStyle="1" w:styleId="A5">
    <w:name w:val="A5"/>
    <w:uiPriority w:val="99"/>
    <w:rsid w:val="00A17425"/>
    <w:rPr>
      <w:rFonts w:cs="Charter BT"/>
      <w:color w:val="000000"/>
      <w:sz w:val="16"/>
      <w:szCs w:val="16"/>
    </w:rPr>
  </w:style>
  <w:style w:type="paragraph" w:styleId="HTMLPreformatted">
    <w:name w:val="HTML Preformatted"/>
    <w:basedOn w:val="Normal"/>
    <w:link w:val="HTMLPreformattedChar"/>
    <w:uiPriority w:val="99"/>
    <w:semiHidden/>
    <w:unhideWhenUsed/>
    <w:rsid w:val="00A1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17425"/>
    <w:rPr>
      <w:rFonts w:ascii="Courier New" w:eastAsia="Times New Roman" w:hAnsi="Courier New" w:cs="Courier New"/>
      <w:sz w:val="20"/>
      <w:szCs w:val="20"/>
      <w:lang w:val="id-ID" w:eastAsia="id-ID"/>
    </w:rPr>
  </w:style>
  <w:style w:type="character" w:customStyle="1" w:styleId="A11">
    <w:name w:val="A11"/>
    <w:uiPriority w:val="99"/>
    <w:rsid w:val="00A17425"/>
    <w:rPr>
      <w:rFonts w:cs="Charter BT"/>
      <w:color w:val="000000"/>
      <w:sz w:val="12"/>
      <w:szCs w:val="12"/>
    </w:rPr>
  </w:style>
  <w:style w:type="paragraph" w:customStyle="1" w:styleId="Pa6">
    <w:name w:val="Pa6"/>
    <w:basedOn w:val="Default"/>
    <w:next w:val="Default"/>
    <w:uiPriority w:val="99"/>
    <w:rsid w:val="00A17425"/>
    <w:pPr>
      <w:spacing w:line="201" w:lineRule="atLeast"/>
    </w:pPr>
    <w:rPr>
      <w:rFonts w:ascii="Charter BT" w:hAnsi="Charter BT" w:cstheme="minorBidi"/>
      <w:color w:val="auto"/>
    </w:rPr>
  </w:style>
  <w:style w:type="paragraph" w:customStyle="1" w:styleId="Pa8">
    <w:name w:val="Pa8"/>
    <w:basedOn w:val="Default"/>
    <w:next w:val="Default"/>
    <w:uiPriority w:val="99"/>
    <w:rsid w:val="00A17425"/>
    <w:pPr>
      <w:spacing w:line="201" w:lineRule="atLeast"/>
    </w:pPr>
    <w:rPr>
      <w:rFonts w:ascii="Charter BT" w:hAnsi="Charter BT" w:cstheme="minorBidi"/>
      <w:color w:val="auto"/>
    </w:rPr>
  </w:style>
  <w:style w:type="paragraph" w:customStyle="1" w:styleId="Pa9">
    <w:name w:val="Pa9"/>
    <w:basedOn w:val="Default"/>
    <w:next w:val="Default"/>
    <w:uiPriority w:val="99"/>
    <w:rsid w:val="00A17425"/>
    <w:pPr>
      <w:spacing w:line="201" w:lineRule="atLeast"/>
    </w:pPr>
    <w:rPr>
      <w:rFonts w:ascii="Charter BT" w:hAnsi="Charter BT" w:cstheme="minorBidi"/>
      <w:color w:val="auto"/>
    </w:rPr>
  </w:style>
  <w:style w:type="character" w:customStyle="1" w:styleId="longtext">
    <w:name w:val="long_text"/>
    <w:basedOn w:val="DefaultParagraphFont"/>
    <w:rsid w:val="00A17425"/>
  </w:style>
  <w:style w:type="character" w:customStyle="1" w:styleId="hps">
    <w:name w:val="hps"/>
    <w:basedOn w:val="DefaultParagraphFont"/>
    <w:rsid w:val="00A17425"/>
  </w:style>
  <w:style w:type="table" w:customStyle="1" w:styleId="LightList1">
    <w:name w:val="Light List1"/>
    <w:basedOn w:val="TableNormal"/>
    <w:uiPriority w:val="61"/>
    <w:rsid w:val="00A17425"/>
    <w:pPr>
      <w:spacing w:after="0" w:line="240" w:lineRule="auto"/>
      <w:ind w:firstLine="360"/>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cketmanajemen.com/kategori/manajemen/" TargetMode="External"/><Relationship Id="rId18" Type="http://schemas.openxmlformats.org/officeDocument/2006/relationships/hyperlink" Target="http://seoumel.blogspot.com/2016/09/fungsi-fungsi-manajemen-menurut-luther.html" TargetMode="External"/><Relationship Id="rId3" Type="http://schemas.openxmlformats.org/officeDocument/2006/relationships/settings" Target="settings.xml"/><Relationship Id="rId7" Type="http://schemas.openxmlformats.org/officeDocument/2006/relationships/hyperlink" Target="mailto:esmura@yahoo.co.id" TargetMode="External"/><Relationship Id="rId12" Type="http://schemas.openxmlformats.org/officeDocument/2006/relationships/hyperlink" Target="https://rocketmanajemen.com/manajemen-organisasi/" TargetMode="External"/><Relationship Id="rId17" Type="http://schemas.openxmlformats.org/officeDocument/2006/relationships/hyperlink" Target="https://www.kembar.pro/2015/07/strategi-pemasaran-dan-bauran-pemasaran.html" TargetMode="External"/><Relationship Id="rId2" Type="http://schemas.openxmlformats.org/officeDocument/2006/relationships/styles" Target="styles.xml"/><Relationship Id="rId16" Type="http://schemas.openxmlformats.org/officeDocument/2006/relationships/hyperlink" Target="https://www.maxmanroe.com/vid/manajemen/pengertian-manajemen-operasional.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lajaran.id/2017/27/pengertian-fungsi-tujuan-dan-ruang-lingkup-manajemen-sumber-daya-manusia.html" TargetMode="External"/><Relationship Id="rId5" Type="http://schemas.openxmlformats.org/officeDocument/2006/relationships/footnotes" Target="footnotes.xml"/><Relationship Id="rId15" Type="http://schemas.openxmlformats.org/officeDocument/2006/relationships/hyperlink" Target="https://www.pelajaran.id/2017/15/pengertian-manajemen-operasional-tujuan-fungsi-ciri-ruang-lingkup-dan-contoh-manajemen-operasional.html" TargetMode="External"/><Relationship Id="rId10" Type="http://schemas.openxmlformats.org/officeDocument/2006/relationships/hyperlink" Target="http://www.abrmr.com/myfile/conference_proceedings/Con_Pro_66154/2015iacp1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urnal.unair.ac.id/download-fullpapers-PDF%20Vol.%2013-02-09.pdf" TargetMode="External"/><Relationship Id="rId14" Type="http://schemas.openxmlformats.org/officeDocument/2006/relationships/hyperlink" Target="https://zahiraccounting.com/id/blog/pengertian-manajemen-keu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RSHS</dc:creator>
  <cp:keywords/>
  <dc:description/>
  <cp:lastModifiedBy>Mr Asep</cp:lastModifiedBy>
  <cp:revision>2</cp:revision>
  <dcterms:created xsi:type="dcterms:W3CDTF">2019-02-11T09:05:00Z</dcterms:created>
  <dcterms:modified xsi:type="dcterms:W3CDTF">2019-02-11T09:05:00Z</dcterms:modified>
</cp:coreProperties>
</file>