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A8" w:rsidRPr="001C5FA8" w:rsidRDefault="001C5FA8" w:rsidP="001C5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FA8">
        <w:rPr>
          <w:rFonts w:ascii="Times New Roman" w:hAnsi="Times New Roman" w:cs="Times New Roman"/>
          <w:sz w:val="24"/>
          <w:szCs w:val="24"/>
        </w:rPr>
        <w:t xml:space="preserve">REALITAS MEDIA </w:t>
      </w:r>
      <w:proofErr w:type="gramStart"/>
      <w:r w:rsidRPr="001C5FA8">
        <w:rPr>
          <w:rFonts w:ascii="Times New Roman" w:hAnsi="Times New Roman" w:cs="Times New Roman"/>
          <w:sz w:val="24"/>
          <w:szCs w:val="24"/>
        </w:rPr>
        <w:t>MASSA :</w:t>
      </w:r>
      <w:proofErr w:type="gramEnd"/>
      <w:r w:rsidRPr="001C5FA8">
        <w:rPr>
          <w:rFonts w:ascii="Times New Roman" w:hAnsi="Times New Roman" w:cs="Times New Roman"/>
          <w:sz w:val="24"/>
          <w:szCs w:val="24"/>
        </w:rPr>
        <w:t xml:space="preserve"> KOMUNIKASI POLITIK DAN OPINI PUBLIK</w:t>
      </w:r>
    </w:p>
    <w:p w:rsidR="001C5FA8" w:rsidRPr="001C5FA8" w:rsidRDefault="001C5FA8" w:rsidP="001C5F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5FA8">
        <w:rPr>
          <w:rFonts w:ascii="Times New Roman" w:hAnsi="Times New Roman" w:cs="Times New Roman"/>
          <w:sz w:val="24"/>
          <w:szCs w:val="24"/>
        </w:rPr>
        <w:t>Achdiat</w:t>
      </w:r>
      <w:proofErr w:type="spellEnd"/>
    </w:p>
    <w:p w:rsidR="001C5FA8" w:rsidRPr="001C5FA8" w:rsidRDefault="001C5FA8" w:rsidP="001C5F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C5FA8">
        <w:rPr>
          <w:rFonts w:ascii="Times New Roman" w:hAnsi="Times New Roman" w:cs="Times New Roman"/>
          <w:sz w:val="24"/>
          <w:szCs w:val="24"/>
        </w:rPr>
        <w:t>Abstract</w:t>
      </w:r>
    </w:p>
    <w:p w:rsidR="001C5FA8" w:rsidRPr="001C5FA8" w:rsidRDefault="001C5FA8" w:rsidP="001C5FA8">
      <w:pPr>
        <w:jc w:val="both"/>
        <w:rPr>
          <w:rFonts w:ascii="Times New Roman" w:hAnsi="Times New Roman" w:cs="Times New Roman"/>
          <w:sz w:val="24"/>
          <w:szCs w:val="24"/>
        </w:rPr>
      </w:pPr>
      <w:r w:rsidRPr="001C5FA8">
        <w:rPr>
          <w:rFonts w:ascii="Times New Roman" w:hAnsi="Times New Roman" w:cs="Times New Roman"/>
          <w:sz w:val="24"/>
          <w:szCs w:val="24"/>
        </w:rPr>
        <w:t xml:space="preserve">We have seen political advertisement on </w:t>
      </w:r>
      <w:proofErr w:type="spellStart"/>
      <w:proofErr w:type="gramStart"/>
      <w:r w:rsidRPr="001C5FA8">
        <w:rPr>
          <w:rFonts w:ascii="Times New Roman" w:hAnsi="Times New Roman" w:cs="Times New Roman"/>
          <w:sz w:val="24"/>
          <w:szCs w:val="24"/>
        </w:rPr>
        <w:t>Tv</w:t>
      </w:r>
      <w:proofErr w:type="spellEnd"/>
      <w:proofErr w:type="gramEnd"/>
      <w:r w:rsidRPr="001C5FA8">
        <w:rPr>
          <w:rFonts w:ascii="Times New Roman" w:hAnsi="Times New Roman" w:cs="Times New Roman"/>
          <w:sz w:val="24"/>
          <w:szCs w:val="24"/>
        </w:rPr>
        <w:t xml:space="preserve">. This proves that electronic media may be an ideal and effective </w:t>
      </w:r>
      <w:proofErr w:type="spellStart"/>
      <w:r w:rsidRPr="001C5FA8">
        <w:rPr>
          <w:rFonts w:ascii="Times New Roman" w:hAnsi="Times New Roman" w:cs="Times New Roman"/>
          <w:sz w:val="24"/>
          <w:szCs w:val="24"/>
        </w:rPr>
        <w:t>toolfor</w:t>
      </w:r>
      <w:proofErr w:type="spellEnd"/>
      <w:r w:rsidRPr="001C5FA8">
        <w:rPr>
          <w:rFonts w:ascii="Times New Roman" w:hAnsi="Times New Roman" w:cs="Times New Roman"/>
          <w:sz w:val="24"/>
          <w:szCs w:val="24"/>
        </w:rPr>
        <w:t xml:space="preserve"> political communication, to build public opinion and do political propaganda. Because of broader coverage of audience compared with other mass media, alluring </w:t>
      </w:r>
      <w:proofErr w:type="spellStart"/>
      <w:r w:rsidRPr="001C5FA8">
        <w:rPr>
          <w:rFonts w:ascii="Times New Roman" w:hAnsi="Times New Roman" w:cs="Times New Roman"/>
          <w:sz w:val="24"/>
          <w:szCs w:val="24"/>
        </w:rPr>
        <w:t>TVhas</w:t>
      </w:r>
      <w:proofErr w:type="spellEnd"/>
      <w:r w:rsidRPr="001C5FA8">
        <w:rPr>
          <w:rFonts w:ascii="Times New Roman" w:hAnsi="Times New Roman" w:cs="Times New Roman"/>
          <w:sz w:val="24"/>
          <w:szCs w:val="24"/>
        </w:rPr>
        <w:t xml:space="preserve"> been made use of by many (including </w:t>
      </w:r>
      <w:proofErr w:type="gramStart"/>
      <w:r w:rsidRPr="001C5FA8">
        <w:rPr>
          <w:rFonts w:ascii="Times New Roman" w:hAnsi="Times New Roman" w:cs="Times New Roman"/>
          <w:sz w:val="24"/>
          <w:szCs w:val="24"/>
        </w:rPr>
        <w:t>government )</w:t>
      </w:r>
      <w:proofErr w:type="gramEnd"/>
      <w:r w:rsidRPr="001C5FA8">
        <w:rPr>
          <w:rFonts w:ascii="Times New Roman" w:hAnsi="Times New Roman" w:cs="Times New Roman"/>
          <w:sz w:val="24"/>
          <w:szCs w:val="24"/>
        </w:rPr>
        <w:t xml:space="preserve"> to convey political to the public.</w:t>
      </w:r>
    </w:p>
    <w:p w:rsidR="00DC0E27" w:rsidRPr="001C5FA8" w:rsidRDefault="001C5FA8" w:rsidP="001C5FA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FA8">
        <w:rPr>
          <w:rFonts w:ascii="Times New Roman" w:hAnsi="Times New Roman" w:cs="Times New Roman"/>
          <w:sz w:val="24"/>
          <w:szCs w:val="24"/>
        </w:rPr>
        <w:t>Keywords :</w:t>
      </w:r>
      <w:proofErr w:type="gramEnd"/>
      <w:r w:rsidRPr="001C5FA8">
        <w:rPr>
          <w:rFonts w:ascii="Times New Roman" w:hAnsi="Times New Roman" w:cs="Times New Roman"/>
          <w:sz w:val="24"/>
          <w:szCs w:val="24"/>
        </w:rPr>
        <w:t xml:space="preserve"> Mass media, political communication, public opinion.</w:t>
      </w:r>
    </w:p>
    <w:sectPr w:rsidR="00DC0E27" w:rsidRPr="001C5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A8"/>
    <w:rsid w:val="00104832"/>
    <w:rsid w:val="001C5FA8"/>
    <w:rsid w:val="003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1</cp:revision>
  <dcterms:created xsi:type="dcterms:W3CDTF">2019-01-31T08:08:00Z</dcterms:created>
  <dcterms:modified xsi:type="dcterms:W3CDTF">2019-01-31T08:09:00Z</dcterms:modified>
</cp:coreProperties>
</file>