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87" w:rsidRPr="003968B6" w:rsidRDefault="00C13520" w:rsidP="00984987">
      <w:pPr>
        <w:spacing w:after="0"/>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t xml:space="preserve">KAJIAN SEMIOTIK PEIRCE TERHADAP NOVEL </w:t>
      </w:r>
      <w:r w:rsidRPr="00A91B06">
        <w:rPr>
          <w:rFonts w:ascii="Times New Roman" w:hAnsi="Times New Roman" w:cs="Times New Roman"/>
          <w:b/>
          <w:bCs/>
          <w:i/>
          <w:color w:val="000000" w:themeColor="text1"/>
          <w:sz w:val="24"/>
          <w:szCs w:val="24"/>
        </w:rPr>
        <w:t xml:space="preserve">HIKAYAT PUTRI PENELOPE </w:t>
      </w:r>
      <w:r w:rsidRPr="003968B6">
        <w:rPr>
          <w:rFonts w:ascii="Times New Roman" w:hAnsi="Times New Roman" w:cs="Times New Roman"/>
          <w:b/>
          <w:bCs/>
          <w:color w:val="000000" w:themeColor="text1"/>
          <w:sz w:val="24"/>
          <w:szCs w:val="24"/>
        </w:rPr>
        <w:t>KARYA IDRUS BERORIENTASI PEMAHAMAN INTERKULTURAL DAN PEMANFAATANNYA SEBAGAI BAHAN AJAR UNTUK SISWA SMA DI BANDUNG INDEPENDENT SCHOOL</w:t>
      </w:r>
    </w:p>
    <w:p w:rsidR="00984987" w:rsidRPr="003968B6" w:rsidRDefault="00984987" w:rsidP="00984987">
      <w:pPr>
        <w:spacing w:after="0" w:line="360" w:lineRule="auto"/>
        <w:rPr>
          <w:rFonts w:ascii="Times New Roman" w:hAnsi="Times New Roman" w:cs="Times New Roman"/>
          <w:b/>
          <w:bCs/>
          <w:color w:val="000000" w:themeColor="text1"/>
          <w:sz w:val="24"/>
          <w:szCs w:val="24"/>
          <w:lang w:val="id-ID"/>
        </w:rPr>
      </w:pPr>
    </w:p>
    <w:p w:rsidR="00984987" w:rsidRPr="003968B6" w:rsidRDefault="00984987" w:rsidP="00984987">
      <w:pPr>
        <w:spacing w:after="0" w:line="360" w:lineRule="auto"/>
        <w:rPr>
          <w:rFonts w:ascii="Times New Roman" w:hAnsi="Times New Roman" w:cs="Times New Roman"/>
          <w:b/>
          <w:bCs/>
          <w:color w:val="000000" w:themeColor="text1"/>
          <w:sz w:val="24"/>
          <w:szCs w:val="24"/>
          <w:lang w:val="id-ID"/>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lang w:val="id-ID"/>
        </w:rPr>
      </w:pPr>
      <w:r w:rsidRPr="003968B6">
        <w:rPr>
          <w:rFonts w:ascii="Times New Roman" w:hAnsi="Times New Roman" w:cs="Times New Roman"/>
          <w:b/>
          <w:bCs/>
          <w:color w:val="000000" w:themeColor="text1"/>
          <w:sz w:val="24"/>
          <w:szCs w:val="24"/>
        </w:rPr>
        <w:t>JURNAL TESIS</w:t>
      </w: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lang w:val="id-ID"/>
        </w:rPr>
      </w:pPr>
      <w:r w:rsidRPr="003968B6">
        <w:rPr>
          <w:rFonts w:ascii="Times New Roman" w:hAnsi="Times New Roman" w:cs="Times New Roman"/>
          <w:b/>
          <w:bCs/>
          <w:color w:val="000000" w:themeColor="text1"/>
          <w:sz w:val="24"/>
          <w:szCs w:val="24"/>
        </w:rPr>
        <w:t>D</w:t>
      </w:r>
      <w:r w:rsidRPr="003968B6">
        <w:rPr>
          <w:rFonts w:ascii="Times New Roman" w:hAnsi="Times New Roman" w:cs="Times New Roman"/>
          <w:b/>
          <w:bCs/>
          <w:color w:val="000000" w:themeColor="text1"/>
          <w:sz w:val="24"/>
          <w:szCs w:val="24"/>
          <w:lang w:val="id-ID"/>
        </w:rPr>
        <w:t xml:space="preserve">iajukan sebagai syarat </w:t>
      </w:r>
      <w:r w:rsidRPr="003968B6">
        <w:rPr>
          <w:rFonts w:ascii="Times New Roman" w:hAnsi="Times New Roman" w:cs="Times New Roman"/>
          <w:b/>
          <w:bCs/>
          <w:color w:val="000000" w:themeColor="text1"/>
          <w:sz w:val="24"/>
          <w:szCs w:val="24"/>
        </w:rPr>
        <w:t>Ujian Tesisguna memperoleh gelar Magister</w:t>
      </w: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lang w:val="id-ID"/>
        </w:rPr>
      </w:pPr>
      <w:r w:rsidRPr="003968B6">
        <w:rPr>
          <w:rFonts w:ascii="Times New Roman" w:hAnsi="Times New Roman" w:cs="Times New Roman"/>
          <w:b/>
          <w:bCs/>
          <w:color w:val="000000" w:themeColor="text1"/>
          <w:sz w:val="24"/>
          <w:szCs w:val="24"/>
          <w:lang w:val="id-ID"/>
        </w:rPr>
        <w:t xml:space="preserve"> Pendidikan Bahasa IndonesiaUniversitas Pasundan Bandung</w:t>
      </w: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noProof/>
          <w:color w:val="000000" w:themeColor="text1"/>
          <w:sz w:val="24"/>
          <w:szCs w:val="24"/>
        </w:rPr>
        <w:drawing>
          <wp:inline distT="0" distB="0" distL="0" distR="0">
            <wp:extent cx="2090356" cy="2146852"/>
            <wp:effectExtent l="0" t="0" r="0" b="0"/>
            <wp:docPr id="2" name="Picture 2" descr="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9762" cy="2135972"/>
                    </a:xfrm>
                    <a:prstGeom prst="rect">
                      <a:avLst/>
                    </a:prstGeom>
                    <a:noFill/>
                    <a:ln>
                      <a:noFill/>
                    </a:ln>
                  </pic:spPr>
                </pic:pic>
              </a:graphicData>
            </a:graphic>
          </wp:inline>
        </w:drawing>
      </w: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lang w:val="id-ID"/>
        </w:rPr>
      </w:pPr>
    </w:p>
    <w:p w:rsidR="00984987" w:rsidRPr="003968B6" w:rsidRDefault="00984987" w:rsidP="00984987">
      <w:pPr>
        <w:spacing w:after="0" w:line="360" w:lineRule="auto"/>
        <w:rPr>
          <w:rFonts w:ascii="Times New Roman" w:hAnsi="Times New Roman" w:cs="Times New Roman"/>
          <w:b/>
          <w:bCs/>
          <w:color w:val="000000" w:themeColor="text1"/>
          <w:sz w:val="24"/>
          <w:szCs w:val="24"/>
        </w:rPr>
      </w:pPr>
    </w:p>
    <w:p w:rsidR="00984987" w:rsidRPr="003968B6" w:rsidRDefault="00984987" w:rsidP="00984987">
      <w:pPr>
        <w:spacing w:after="0" w:line="360" w:lineRule="auto"/>
        <w:rPr>
          <w:rFonts w:ascii="Times New Roman" w:hAnsi="Times New Roman" w:cs="Times New Roman"/>
          <w:b/>
          <w:bCs/>
          <w:color w:val="000000" w:themeColor="text1"/>
          <w:sz w:val="24"/>
          <w:szCs w:val="24"/>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lastRenderedPageBreak/>
        <w:t>Oleh</w:t>
      </w:r>
    </w:p>
    <w:p w:rsidR="00984987" w:rsidRPr="003968B6" w:rsidRDefault="00C13520" w:rsidP="00984987">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t>CINDY NOVELIA GUNADI</w:t>
      </w:r>
    </w:p>
    <w:p w:rsidR="00984987" w:rsidRPr="003968B6" w:rsidRDefault="00C13520" w:rsidP="00984987">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t>NIM 158090014</w:t>
      </w:r>
    </w:p>
    <w:p w:rsidR="00984987" w:rsidRPr="003968B6" w:rsidRDefault="00984987" w:rsidP="00984987">
      <w:pPr>
        <w:spacing w:after="0" w:line="360" w:lineRule="auto"/>
        <w:rPr>
          <w:rFonts w:ascii="Times New Roman" w:hAnsi="Times New Roman" w:cs="Times New Roman"/>
          <w:b/>
          <w:bCs/>
          <w:color w:val="000000" w:themeColor="text1"/>
          <w:sz w:val="24"/>
          <w:szCs w:val="24"/>
        </w:rPr>
      </w:pPr>
    </w:p>
    <w:p w:rsidR="00984987" w:rsidRPr="003968B6" w:rsidRDefault="00984987" w:rsidP="00984987">
      <w:pPr>
        <w:spacing w:after="0" w:line="360" w:lineRule="auto"/>
        <w:rPr>
          <w:rFonts w:ascii="Times New Roman" w:hAnsi="Times New Roman" w:cs="Times New Roman"/>
          <w:b/>
          <w:bCs/>
          <w:color w:val="000000" w:themeColor="text1"/>
          <w:sz w:val="24"/>
          <w:szCs w:val="24"/>
        </w:rPr>
      </w:pP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t>MAGISTER PENDIDIKAN BAHASA INDONESIA</w:t>
      </w:r>
    </w:p>
    <w:p w:rsidR="00984987" w:rsidRPr="003968B6" w:rsidRDefault="00984987" w:rsidP="00984987">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t>PROGRAM PASCASARJANAUNIVERSITAS PASUNDAN</w:t>
      </w:r>
    </w:p>
    <w:p w:rsidR="00984987" w:rsidRPr="003968B6" w:rsidRDefault="00984987" w:rsidP="00B91FE6">
      <w:pPr>
        <w:spacing w:after="0" w:line="360" w:lineRule="auto"/>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lang w:val="id-ID"/>
        </w:rPr>
        <w:t>Jalan Sumatra No. 41 Bandun</w:t>
      </w:r>
      <w:r w:rsidRPr="003968B6">
        <w:rPr>
          <w:rFonts w:ascii="Times New Roman" w:hAnsi="Times New Roman" w:cs="Times New Roman"/>
          <w:b/>
          <w:bCs/>
          <w:color w:val="000000" w:themeColor="text1"/>
          <w:sz w:val="24"/>
          <w:szCs w:val="24"/>
        </w:rPr>
        <w:t>g</w:t>
      </w:r>
    </w:p>
    <w:p w:rsidR="00B91FE6" w:rsidRPr="003968B6" w:rsidRDefault="00B91FE6" w:rsidP="00B91FE6">
      <w:pPr>
        <w:spacing w:after="0"/>
        <w:jc w:val="center"/>
        <w:rPr>
          <w:rFonts w:ascii="Times New Roman" w:hAnsi="Times New Roman" w:cs="Times New Roman"/>
          <w:b/>
          <w:bCs/>
          <w:color w:val="000000" w:themeColor="text1"/>
          <w:sz w:val="24"/>
          <w:szCs w:val="24"/>
        </w:rPr>
      </w:pPr>
      <w:r w:rsidRPr="003968B6">
        <w:rPr>
          <w:rFonts w:ascii="Times New Roman" w:hAnsi="Times New Roman" w:cs="Times New Roman"/>
          <w:b/>
          <w:bCs/>
          <w:color w:val="000000" w:themeColor="text1"/>
          <w:sz w:val="24"/>
          <w:szCs w:val="24"/>
        </w:rPr>
        <w:t xml:space="preserve">KAJIAN SEMIOTIK PEIRCE TERHADAP NOVEL </w:t>
      </w:r>
      <w:r w:rsidRPr="00A91B06">
        <w:rPr>
          <w:rFonts w:ascii="Times New Roman" w:hAnsi="Times New Roman" w:cs="Times New Roman"/>
          <w:b/>
          <w:bCs/>
          <w:i/>
          <w:color w:val="000000" w:themeColor="text1"/>
          <w:sz w:val="24"/>
          <w:szCs w:val="24"/>
        </w:rPr>
        <w:t xml:space="preserve">HIKAYAT PUTRI </w:t>
      </w:r>
      <w:bookmarkStart w:id="0" w:name="_GoBack"/>
      <w:bookmarkEnd w:id="0"/>
      <w:r w:rsidRPr="00A91B06">
        <w:rPr>
          <w:rFonts w:ascii="Times New Roman" w:hAnsi="Times New Roman" w:cs="Times New Roman"/>
          <w:b/>
          <w:bCs/>
          <w:i/>
          <w:color w:val="000000" w:themeColor="text1"/>
          <w:sz w:val="24"/>
          <w:szCs w:val="24"/>
        </w:rPr>
        <w:t>PENELOPE</w:t>
      </w:r>
      <w:r w:rsidRPr="003968B6">
        <w:rPr>
          <w:rFonts w:ascii="Times New Roman" w:hAnsi="Times New Roman" w:cs="Times New Roman"/>
          <w:b/>
          <w:bCs/>
          <w:color w:val="000000" w:themeColor="text1"/>
          <w:sz w:val="24"/>
          <w:szCs w:val="24"/>
        </w:rPr>
        <w:t xml:space="preserve"> KARYA IDRUS BERORIENTASI PEMAHAMAN INTERKULTURAL DAN PEMANFAATANNYA SEBAGAI BAHAN AJAR UNTUK SISWA SMA DI BANDUNG INDEPENDENT SCHOOL</w:t>
      </w:r>
    </w:p>
    <w:p w:rsidR="00607A26" w:rsidRPr="003968B6" w:rsidRDefault="00607A26" w:rsidP="00607A26">
      <w:pPr>
        <w:spacing w:after="0" w:line="240" w:lineRule="auto"/>
        <w:jc w:val="center"/>
        <w:rPr>
          <w:rFonts w:ascii="Times New Roman" w:hAnsi="Times New Roman" w:cs="Times New Roman"/>
          <w:color w:val="000000" w:themeColor="text1"/>
          <w:sz w:val="24"/>
          <w:szCs w:val="24"/>
          <w:lang w:val="id-ID"/>
        </w:rPr>
      </w:pPr>
    </w:p>
    <w:p w:rsidR="00607A26" w:rsidRPr="003968B6" w:rsidRDefault="00607A26" w:rsidP="00607A26">
      <w:pPr>
        <w:spacing w:after="0" w:line="240" w:lineRule="auto"/>
        <w:jc w:val="center"/>
        <w:rPr>
          <w:rFonts w:ascii="Times New Roman" w:hAnsi="Times New Roman" w:cs="Times New Roman"/>
          <w:color w:val="000000" w:themeColor="text1"/>
          <w:sz w:val="24"/>
          <w:szCs w:val="24"/>
          <w:lang w:val="id-ID"/>
        </w:rPr>
      </w:pPr>
    </w:p>
    <w:p w:rsidR="00607A26" w:rsidRPr="003968B6" w:rsidRDefault="00607A26" w:rsidP="00607A26">
      <w:pPr>
        <w:spacing w:after="0" w:line="240" w:lineRule="auto"/>
        <w:jc w:val="center"/>
        <w:rPr>
          <w:rFonts w:ascii="Times New Roman" w:hAnsi="Times New Roman" w:cs="Times New Roman"/>
          <w:color w:val="000000" w:themeColor="text1"/>
          <w:sz w:val="24"/>
          <w:szCs w:val="24"/>
          <w:lang w:val="id-ID"/>
        </w:rPr>
      </w:pPr>
    </w:p>
    <w:p w:rsidR="00607A26" w:rsidRPr="003968B6" w:rsidRDefault="00B91FE6" w:rsidP="00607A26">
      <w:pPr>
        <w:spacing w:after="0" w:line="240" w:lineRule="auto"/>
        <w:jc w:val="center"/>
        <w:rPr>
          <w:rFonts w:ascii="Times New Roman" w:hAnsi="Times New Roman" w:cs="Times New Roman"/>
          <w:b/>
          <w:color w:val="000000" w:themeColor="text1"/>
          <w:sz w:val="24"/>
          <w:szCs w:val="24"/>
          <w:lang w:val="id-ID"/>
        </w:rPr>
      </w:pPr>
      <w:r w:rsidRPr="003968B6">
        <w:rPr>
          <w:rFonts w:ascii="Times New Roman" w:hAnsi="Times New Roman" w:cs="Times New Roman"/>
          <w:b/>
          <w:color w:val="000000" w:themeColor="text1"/>
          <w:sz w:val="24"/>
          <w:szCs w:val="24"/>
          <w:lang w:val="id-ID"/>
        </w:rPr>
        <w:t>CINDY NOVELIA GUNADI</w:t>
      </w:r>
    </w:p>
    <w:p w:rsidR="00607A26" w:rsidRPr="003968B6" w:rsidRDefault="00B91FE6" w:rsidP="00607A26">
      <w:pPr>
        <w:spacing w:after="0" w:line="240" w:lineRule="auto"/>
        <w:jc w:val="center"/>
        <w:rPr>
          <w:rFonts w:ascii="Times New Roman" w:hAnsi="Times New Roman" w:cs="Times New Roman"/>
          <w:b/>
          <w:color w:val="000000" w:themeColor="text1"/>
          <w:sz w:val="24"/>
          <w:szCs w:val="24"/>
          <w:lang w:val="id-ID"/>
        </w:rPr>
      </w:pPr>
      <w:r w:rsidRPr="003968B6">
        <w:rPr>
          <w:rFonts w:ascii="Times New Roman" w:hAnsi="Times New Roman" w:cs="Times New Roman"/>
          <w:b/>
          <w:color w:val="000000" w:themeColor="text1"/>
          <w:sz w:val="24"/>
          <w:szCs w:val="24"/>
          <w:lang w:val="id-ID"/>
        </w:rPr>
        <w:t>cindy.gunadi@bisedu.or.id</w:t>
      </w:r>
    </w:p>
    <w:p w:rsidR="00607A26" w:rsidRPr="003968B6" w:rsidRDefault="00607A26" w:rsidP="00607A26">
      <w:pPr>
        <w:spacing w:after="0" w:line="240" w:lineRule="auto"/>
        <w:jc w:val="center"/>
        <w:rPr>
          <w:rFonts w:ascii="Times New Roman" w:hAnsi="Times New Roman" w:cs="Times New Roman"/>
          <w:b/>
          <w:color w:val="000000" w:themeColor="text1"/>
          <w:sz w:val="24"/>
          <w:szCs w:val="24"/>
          <w:lang w:val="id-ID"/>
        </w:rPr>
      </w:pPr>
    </w:p>
    <w:p w:rsidR="00607A26" w:rsidRPr="003968B6" w:rsidRDefault="00607A26" w:rsidP="00607A26">
      <w:pPr>
        <w:spacing w:after="0" w:line="240" w:lineRule="auto"/>
        <w:jc w:val="center"/>
        <w:rPr>
          <w:rFonts w:ascii="Times New Roman" w:hAnsi="Times New Roman" w:cs="Times New Roman"/>
          <w:b/>
          <w:color w:val="000000" w:themeColor="text1"/>
          <w:sz w:val="24"/>
          <w:szCs w:val="24"/>
          <w:lang w:val="id-ID"/>
        </w:rPr>
      </w:pPr>
    </w:p>
    <w:p w:rsidR="00607A26" w:rsidRPr="003968B6" w:rsidRDefault="00607A26" w:rsidP="00607A26">
      <w:pPr>
        <w:spacing w:after="0" w:line="240" w:lineRule="auto"/>
        <w:jc w:val="center"/>
        <w:rPr>
          <w:rFonts w:ascii="Times New Roman" w:hAnsi="Times New Roman" w:cs="Times New Roman"/>
          <w:b/>
          <w:color w:val="000000" w:themeColor="text1"/>
          <w:sz w:val="24"/>
          <w:szCs w:val="24"/>
          <w:lang w:val="id-ID"/>
        </w:rPr>
      </w:pPr>
      <w:r w:rsidRPr="003968B6">
        <w:rPr>
          <w:rFonts w:ascii="Times New Roman" w:hAnsi="Times New Roman" w:cs="Times New Roman"/>
          <w:b/>
          <w:color w:val="000000" w:themeColor="text1"/>
          <w:sz w:val="24"/>
          <w:szCs w:val="24"/>
          <w:lang w:val="id-ID"/>
        </w:rPr>
        <w:t>ABSTRAK</w:t>
      </w:r>
    </w:p>
    <w:p w:rsidR="00607A26" w:rsidRPr="003968B6" w:rsidRDefault="00607A26" w:rsidP="00607A26">
      <w:pPr>
        <w:spacing w:after="0" w:line="240" w:lineRule="auto"/>
        <w:jc w:val="center"/>
        <w:rPr>
          <w:rFonts w:ascii="Times New Roman" w:hAnsi="Times New Roman" w:cs="Times New Roman"/>
          <w:b/>
          <w:color w:val="000000" w:themeColor="text1"/>
          <w:sz w:val="24"/>
          <w:szCs w:val="24"/>
          <w:lang w:val="id-ID"/>
        </w:rPr>
      </w:pPr>
    </w:p>
    <w:p w:rsidR="00922408" w:rsidRPr="003968B6" w:rsidRDefault="00922408" w:rsidP="00EA2979">
      <w:pPr>
        <w:spacing w:line="240" w:lineRule="auto"/>
        <w:jc w:val="both"/>
        <w:rPr>
          <w:rFonts w:ascii="Times New Roman" w:hAnsi="Times New Roman" w:cs="Times New Roman"/>
          <w:color w:val="000000" w:themeColor="text1"/>
          <w:sz w:val="24"/>
          <w:szCs w:val="24"/>
        </w:rPr>
      </w:pPr>
      <w:r w:rsidRPr="003968B6">
        <w:rPr>
          <w:rFonts w:ascii="Times New Roman" w:hAnsi="Times New Roman" w:cs="Times New Roman"/>
          <w:color w:val="000000" w:themeColor="text1"/>
          <w:sz w:val="24"/>
          <w:szCs w:val="24"/>
        </w:rPr>
        <w:tab/>
        <w:t xml:space="preserve">Penelitian ini dilatarbelakangi oleh adanya gejala peningkatan konflik akibat perbedaan yang timbul dari keberagaman budaya, sehingga perlu antisipasi melalui pembelajaran yang menuntun peserta didik memahami budaya mereka sendiri sekaligus menghargai budaya lain.  Berdasarkan hal tersebut, maka dalam penelitian ini dirumuskan masalah sebagai berikut: Bagaimanakah ikon, indeks, dan simbol </w:t>
      </w:r>
      <w:r w:rsidRPr="003968B6">
        <w:rPr>
          <w:rFonts w:ascii="Times New Roman" w:hAnsi="Times New Roman" w:cs="Times New Roman"/>
          <w:color w:val="000000" w:themeColor="text1"/>
          <w:sz w:val="24"/>
          <w:szCs w:val="24"/>
        </w:rPr>
        <w:lastRenderedPageBreak/>
        <w:t xml:space="preserve">yang menggambarkan tokoh dan penokohan dalam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ditinjau dari kajian semiotik Charles Sanders Peirce? Bagaimanakah prinsip pemahaman interkultural yang menggambarkan tokoh dan penokohan di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dalam lingkup ikon, indeks, dan simbol? Bagaimanakan bentuk pemanfaatan hasil penelitian dijadikan bahan ajar dalam bentuk Lembar Kerja Peserta Didik (LKPD) untuk siswa SMA? Tujuan penelitian ini mendeskripsikan ikon, indeks, dan simbol yang terkandung dalam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mendeskripsikan pemahaman interkultural yang terkandung dalam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yang ditinjau melalui semiotik Peirce; memanfaatkan hasil kajian semiotik terhadap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berkaitan dengan pemahaman interkultural siswa SMA sebagai alternatif bahan ajar untuk siswa SMA. Metode penelitian menggunakan pendekatan kualitatif deskriptif dengan kajian </w:t>
      </w:r>
      <w:r w:rsidRPr="003968B6">
        <w:rPr>
          <w:rFonts w:ascii="Times New Roman" w:hAnsi="Times New Roman" w:cs="Times New Roman"/>
          <w:i/>
          <w:color w:val="000000" w:themeColor="text1"/>
          <w:sz w:val="24"/>
          <w:szCs w:val="24"/>
        </w:rPr>
        <w:t>content analysis</w:t>
      </w:r>
      <w:r w:rsidRPr="003968B6">
        <w:rPr>
          <w:rFonts w:ascii="Times New Roman" w:hAnsi="Times New Roman" w:cs="Times New Roman"/>
          <w:color w:val="000000" w:themeColor="text1"/>
          <w:sz w:val="24"/>
          <w:szCs w:val="24"/>
        </w:rPr>
        <w:t xml:space="preserve">. Artinya, penelitian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karya Idrus dikaji secara teliti dengan menggunakan pedoman analisis. Setelah dilakukan penelitian dan analisis pembahasan diperoleh simpulan sebagai berikut: (1)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karya Idrus mengandung tanda-tanda semiotik yaitu ikon, indeks, dan simbol melalui teknik penggambaran penokohan. (2) Makna ikon, indeks, dan simbol dalam penokohan pada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berkaitan dengan pemahaman interkultural. (3)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karya Idrus dapat dimanfaatkan sebagai alternatif bahasa dan sastra Indonesia di SMA Bandung Independent School.</w:t>
      </w:r>
    </w:p>
    <w:p w:rsidR="00607A26" w:rsidRPr="003968B6" w:rsidRDefault="00607A26" w:rsidP="00607A26">
      <w:pPr>
        <w:spacing w:after="0" w:line="240" w:lineRule="auto"/>
        <w:jc w:val="center"/>
        <w:rPr>
          <w:rFonts w:ascii="Times New Roman" w:hAnsi="Times New Roman" w:cs="Times New Roman"/>
          <w:color w:val="000000" w:themeColor="text1"/>
          <w:sz w:val="24"/>
          <w:szCs w:val="24"/>
          <w:lang w:val="id-ID"/>
        </w:rPr>
      </w:pPr>
    </w:p>
    <w:p w:rsidR="00607A26" w:rsidRPr="003968B6" w:rsidRDefault="00607A26" w:rsidP="00607A26">
      <w:pPr>
        <w:spacing w:after="0" w:line="240" w:lineRule="auto"/>
        <w:rPr>
          <w:rFonts w:ascii="Times New Roman" w:hAnsi="Times New Roman" w:cs="Times New Roman"/>
          <w:b/>
          <w:color w:val="000000" w:themeColor="text1"/>
          <w:sz w:val="24"/>
          <w:szCs w:val="24"/>
          <w:lang w:val="id-ID"/>
        </w:rPr>
      </w:pPr>
    </w:p>
    <w:p w:rsidR="00607A26" w:rsidRPr="003968B6" w:rsidRDefault="00607A26" w:rsidP="00607A26">
      <w:pPr>
        <w:spacing w:after="0" w:line="240" w:lineRule="auto"/>
        <w:jc w:val="both"/>
        <w:rPr>
          <w:rFonts w:ascii="Times New Roman" w:hAnsi="Times New Roman" w:cs="Times New Roman"/>
          <w:color w:val="000000" w:themeColor="text1"/>
          <w:sz w:val="24"/>
          <w:szCs w:val="24"/>
          <w:lang w:val="id-ID"/>
        </w:rPr>
      </w:pPr>
      <w:r w:rsidRPr="003968B6">
        <w:rPr>
          <w:rFonts w:ascii="Times New Roman" w:hAnsi="Times New Roman" w:cs="Times New Roman"/>
          <w:color w:val="000000" w:themeColor="text1"/>
          <w:sz w:val="24"/>
          <w:szCs w:val="24"/>
          <w:lang w:val="id-ID"/>
        </w:rPr>
        <w:lastRenderedPageBreak/>
        <w:t>Kata Kunci</w:t>
      </w:r>
      <w:r w:rsidRPr="003968B6">
        <w:rPr>
          <w:rFonts w:ascii="Times New Roman" w:hAnsi="Times New Roman" w:cs="Times New Roman"/>
          <w:color w:val="000000" w:themeColor="text1"/>
          <w:sz w:val="24"/>
          <w:szCs w:val="24"/>
          <w:lang w:val="id-ID"/>
        </w:rPr>
        <w:tab/>
        <w:t xml:space="preserve">: </w:t>
      </w:r>
      <w:r w:rsidR="00922408" w:rsidRPr="003968B6">
        <w:rPr>
          <w:rFonts w:ascii="Times New Roman" w:hAnsi="Times New Roman" w:cs="Times New Roman"/>
          <w:bCs/>
          <w:color w:val="000000" w:themeColor="text1"/>
          <w:sz w:val="24"/>
          <w:szCs w:val="24"/>
          <w:lang w:val="id-ID"/>
        </w:rPr>
        <w:t>semiotik Peirce, pemahaman interkultural</w:t>
      </w:r>
    </w:p>
    <w:p w:rsidR="00607A26" w:rsidRPr="003968B6" w:rsidRDefault="00607A26" w:rsidP="00607A26">
      <w:pPr>
        <w:spacing w:after="0" w:line="240" w:lineRule="auto"/>
        <w:jc w:val="center"/>
        <w:rPr>
          <w:rFonts w:ascii="Times New Roman" w:hAnsi="Times New Roman" w:cs="Times New Roman"/>
          <w:b/>
          <w:color w:val="000000" w:themeColor="text1"/>
          <w:sz w:val="24"/>
          <w:szCs w:val="24"/>
          <w:lang w:val="id-ID"/>
        </w:rPr>
      </w:pPr>
    </w:p>
    <w:p w:rsidR="00607A26" w:rsidRPr="003968B6" w:rsidRDefault="00607A26" w:rsidP="00922408">
      <w:pPr>
        <w:spacing w:after="0" w:line="240" w:lineRule="auto"/>
        <w:rPr>
          <w:rFonts w:ascii="Times New Roman" w:hAnsi="Times New Roman" w:cs="Times New Roman"/>
          <w:b/>
          <w:color w:val="000000" w:themeColor="text1"/>
          <w:sz w:val="24"/>
          <w:szCs w:val="24"/>
          <w:lang w:val="id-ID"/>
        </w:rPr>
      </w:pPr>
    </w:p>
    <w:p w:rsidR="00EA2979" w:rsidRPr="003968B6" w:rsidRDefault="00EA2979" w:rsidP="00922408">
      <w:pPr>
        <w:spacing w:after="0" w:line="240" w:lineRule="auto"/>
        <w:rPr>
          <w:rFonts w:ascii="Times New Roman" w:hAnsi="Times New Roman" w:cs="Times New Roman"/>
          <w:b/>
          <w:color w:val="000000" w:themeColor="text1"/>
          <w:sz w:val="24"/>
          <w:szCs w:val="24"/>
          <w:lang w:val="id-ID"/>
        </w:rPr>
      </w:pPr>
    </w:p>
    <w:p w:rsidR="00EA2979" w:rsidRPr="003968B6" w:rsidRDefault="00EA2979" w:rsidP="00922408">
      <w:pPr>
        <w:spacing w:after="0" w:line="240" w:lineRule="auto"/>
        <w:rPr>
          <w:rFonts w:ascii="Times New Roman" w:hAnsi="Times New Roman" w:cs="Times New Roman"/>
          <w:b/>
          <w:color w:val="000000" w:themeColor="text1"/>
          <w:sz w:val="24"/>
          <w:szCs w:val="24"/>
          <w:lang w:val="id-ID"/>
        </w:rPr>
      </w:pPr>
    </w:p>
    <w:p w:rsidR="00EA2979" w:rsidRPr="003968B6" w:rsidRDefault="00EA2979" w:rsidP="00922408">
      <w:pPr>
        <w:spacing w:after="0" w:line="240" w:lineRule="auto"/>
        <w:rPr>
          <w:rFonts w:ascii="Times New Roman" w:hAnsi="Times New Roman" w:cs="Times New Roman"/>
          <w:b/>
          <w:color w:val="000000" w:themeColor="text1"/>
          <w:sz w:val="24"/>
          <w:szCs w:val="24"/>
          <w:lang w:val="id-ID"/>
        </w:rPr>
      </w:pPr>
    </w:p>
    <w:p w:rsidR="00607A26" w:rsidRPr="003968B6" w:rsidRDefault="00607A26" w:rsidP="00607A26">
      <w:pPr>
        <w:spacing w:after="0" w:line="240" w:lineRule="auto"/>
        <w:jc w:val="center"/>
        <w:rPr>
          <w:rFonts w:ascii="Times New Roman" w:hAnsi="Times New Roman" w:cs="Times New Roman"/>
          <w:b/>
          <w:color w:val="000000" w:themeColor="text1"/>
          <w:sz w:val="24"/>
          <w:szCs w:val="24"/>
          <w:lang w:val="id-ID"/>
        </w:rPr>
      </w:pPr>
    </w:p>
    <w:p w:rsidR="00607A26" w:rsidRPr="003968B6" w:rsidRDefault="00607A26" w:rsidP="00607A26">
      <w:pPr>
        <w:spacing w:after="0" w:line="240" w:lineRule="auto"/>
        <w:jc w:val="center"/>
        <w:rPr>
          <w:rFonts w:ascii="Times New Roman" w:hAnsi="Times New Roman" w:cs="Times New Roman"/>
          <w:b/>
          <w:i/>
          <w:color w:val="000000" w:themeColor="text1"/>
          <w:sz w:val="24"/>
          <w:szCs w:val="24"/>
          <w:lang w:val="id-ID"/>
        </w:rPr>
      </w:pPr>
      <w:r w:rsidRPr="003968B6">
        <w:rPr>
          <w:rFonts w:ascii="Times New Roman" w:hAnsi="Times New Roman" w:cs="Times New Roman"/>
          <w:b/>
          <w:i/>
          <w:color w:val="000000" w:themeColor="text1"/>
          <w:sz w:val="24"/>
          <w:szCs w:val="24"/>
          <w:lang w:val="id-ID"/>
        </w:rPr>
        <w:t>ABSTRACT</w:t>
      </w:r>
    </w:p>
    <w:p w:rsidR="00607A26" w:rsidRPr="003968B6" w:rsidRDefault="00607A26" w:rsidP="001A287C">
      <w:pPr>
        <w:tabs>
          <w:tab w:val="left" w:pos="284"/>
        </w:tabs>
        <w:spacing w:after="0" w:line="240" w:lineRule="auto"/>
        <w:rPr>
          <w:rFonts w:ascii="Times New Roman" w:hAnsi="Times New Roman" w:cs="Times New Roman"/>
          <w:b/>
          <w:color w:val="000000" w:themeColor="text1"/>
          <w:sz w:val="24"/>
          <w:szCs w:val="24"/>
          <w:lang w:val="id-ID"/>
        </w:rPr>
      </w:pPr>
    </w:p>
    <w:p w:rsidR="0075124B" w:rsidRPr="003968B6" w:rsidRDefault="0075124B" w:rsidP="00EA2979">
      <w:pPr>
        <w:spacing w:line="240" w:lineRule="auto"/>
        <w:ind w:left="-142" w:firstLine="589"/>
        <w:jc w:val="both"/>
        <w:rPr>
          <w:rFonts w:ascii="Times New Roman" w:hAnsi="Times New Roman" w:cs="Times New Roman"/>
          <w:color w:val="000000" w:themeColor="text1"/>
          <w:sz w:val="24"/>
          <w:szCs w:val="24"/>
        </w:rPr>
      </w:pPr>
      <w:r w:rsidRPr="003968B6">
        <w:rPr>
          <w:rFonts w:ascii="Times New Roman" w:hAnsi="Times New Roman" w:cs="Times New Roman"/>
          <w:color w:val="000000" w:themeColor="text1"/>
          <w:sz w:val="24"/>
          <w:szCs w:val="24"/>
        </w:rPr>
        <w:t xml:space="preserve">This research is conducted due to rising figures of cultural and racial motivated conflicts, thus it is necessary to prepare students to understand their own culture while respecting other cultures. Based on the previously mentioned explanation, the problem is formulated as follows: How do icons, index, and symbols describe characters and characterizations in the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in terms of the semiotic study of Charles Sanders Peirce? What are the intercultural understanding principles that describe characters and characterizations in the novels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in the scope of icons, index and symbols? How is the form of utilization of research results used as teaching materials in the form of Student Worksheets (LKPD) for high school students?. The purpose of this research is to describe the icons, index, and symbols contained in the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In addition, this study attempts to describe the intercultural understanding contained in the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that is reviewed through Peirce's semiotics and to utilize the results of the semiotic study of the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related to the intercultural understanding of high school students as an alternative teaching material for high school students. The research method used is descriptive qualitative approach with content analysis. That is to say, the research of the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by </w:t>
      </w:r>
      <w:r w:rsidRPr="003968B6">
        <w:rPr>
          <w:rFonts w:ascii="Times New Roman" w:hAnsi="Times New Roman" w:cs="Times New Roman"/>
          <w:color w:val="000000" w:themeColor="text1"/>
          <w:sz w:val="24"/>
          <w:szCs w:val="24"/>
        </w:rPr>
        <w:lastRenderedPageBreak/>
        <w:t xml:space="preserve">Idrus was examined carefully using analysis guidelines. After the research and analysis of the discussion were performed, the resulted conclusions are as follows: (1)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by Idrus contains semiotic signs, namely icons, index, and symbols through characterization techniques. (2) The meaning of icons, index and symbols in the characterization of the novel </w:t>
      </w:r>
      <w:r w:rsidRPr="003968B6">
        <w:rPr>
          <w:rFonts w:ascii="Times New Roman" w:hAnsi="Times New Roman" w:cs="Times New Roman"/>
          <w:i/>
          <w:color w:val="000000" w:themeColor="text1"/>
          <w:sz w:val="24"/>
          <w:szCs w:val="24"/>
        </w:rPr>
        <w:t>Hikayat Putri Penelope</w:t>
      </w:r>
      <w:r w:rsidRPr="003968B6">
        <w:rPr>
          <w:rFonts w:ascii="Times New Roman" w:hAnsi="Times New Roman" w:cs="Times New Roman"/>
          <w:color w:val="000000" w:themeColor="text1"/>
          <w:sz w:val="24"/>
          <w:szCs w:val="24"/>
        </w:rPr>
        <w:t xml:space="preserve"> is related to intercultural understanding. (3) Novel </w:t>
      </w:r>
      <w:r w:rsidRPr="003968B6">
        <w:rPr>
          <w:rFonts w:ascii="Times New Roman" w:hAnsi="Times New Roman" w:cs="Times New Roman"/>
          <w:i/>
          <w:color w:val="000000" w:themeColor="text1"/>
          <w:sz w:val="24"/>
          <w:szCs w:val="24"/>
        </w:rPr>
        <w:t>Hikayat Putri Penelope by</w:t>
      </w:r>
      <w:r w:rsidRPr="003968B6">
        <w:rPr>
          <w:rFonts w:ascii="Times New Roman" w:hAnsi="Times New Roman" w:cs="Times New Roman"/>
          <w:color w:val="000000" w:themeColor="text1"/>
          <w:sz w:val="24"/>
          <w:szCs w:val="24"/>
        </w:rPr>
        <w:t xml:space="preserve"> Idrus can be used as an alternative teaching material for Indonesian language and literature at Bandung Independent High School.</w:t>
      </w:r>
    </w:p>
    <w:p w:rsidR="00607A26" w:rsidRPr="003968B6" w:rsidRDefault="00607A26" w:rsidP="00607A26">
      <w:pPr>
        <w:spacing w:after="0" w:line="240" w:lineRule="auto"/>
        <w:jc w:val="both"/>
        <w:rPr>
          <w:rFonts w:ascii="Times New Roman" w:hAnsi="Times New Roman" w:cs="Times New Roman"/>
          <w:bCs/>
          <w:i/>
          <w:color w:val="000000" w:themeColor="text1"/>
          <w:sz w:val="24"/>
          <w:szCs w:val="24"/>
          <w:lang w:val="id-ID"/>
        </w:rPr>
      </w:pPr>
    </w:p>
    <w:p w:rsidR="00607A26" w:rsidRPr="003968B6" w:rsidRDefault="00607A26" w:rsidP="00607A26">
      <w:pPr>
        <w:spacing w:after="0" w:line="240" w:lineRule="auto"/>
        <w:jc w:val="both"/>
        <w:rPr>
          <w:rFonts w:ascii="Times New Roman" w:hAnsi="Times New Roman" w:cs="Times New Roman"/>
          <w:bCs/>
          <w:i/>
          <w:color w:val="000000" w:themeColor="text1"/>
          <w:sz w:val="24"/>
          <w:szCs w:val="24"/>
          <w:lang w:val="id-ID"/>
        </w:rPr>
      </w:pPr>
      <w:r w:rsidRPr="003968B6">
        <w:rPr>
          <w:rFonts w:ascii="Times New Roman" w:hAnsi="Times New Roman" w:cs="Times New Roman"/>
          <w:bCs/>
          <w:i/>
          <w:color w:val="000000" w:themeColor="text1"/>
          <w:sz w:val="24"/>
          <w:szCs w:val="24"/>
          <w:lang w:val="id-ID"/>
        </w:rPr>
        <w:t xml:space="preserve">Key words: </w:t>
      </w:r>
      <w:r w:rsidR="00B83FFA" w:rsidRPr="003968B6">
        <w:rPr>
          <w:rFonts w:ascii="Times New Roman" w:hAnsi="Times New Roman" w:cs="Times New Roman"/>
          <w:bCs/>
          <w:i/>
          <w:color w:val="000000" w:themeColor="text1"/>
          <w:sz w:val="24"/>
          <w:szCs w:val="24"/>
          <w:lang w:val="id-ID"/>
        </w:rPr>
        <w:t>Peirce semiotic, interkultural understanding</w:t>
      </w:r>
    </w:p>
    <w:p w:rsidR="00607A26" w:rsidRPr="003968B6" w:rsidRDefault="00607A26" w:rsidP="00607A26">
      <w:pPr>
        <w:spacing w:after="0" w:line="240" w:lineRule="auto"/>
        <w:rPr>
          <w:rFonts w:ascii="Times New Roman" w:hAnsi="Times New Roman" w:cs="Times New Roman"/>
          <w:b/>
          <w:color w:val="000000" w:themeColor="text1"/>
          <w:sz w:val="24"/>
          <w:szCs w:val="24"/>
          <w:lang w:val="id-ID"/>
        </w:rPr>
      </w:pPr>
    </w:p>
    <w:p w:rsidR="00607A26" w:rsidRPr="003968B6" w:rsidRDefault="00607A26" w:rsidP="00990BC1">
      <w:pPr>
        <w:spacing w:after="0" w:line="240" w:lineRule="auto"/>
        <w:rPr>
          <w:rFonts w:ascii="Times New Roman" w:hAnsi="Times New Roman" w:cs="Times New Roman"/>
          <w:b/>
          <w:color w:val="000000" w:themeColor="text1"/>
          <w:sz w:val="24"/>
          <w:szCs w:val="24"/>
          <w:lang w:val="id-ID"/>
        </w:rPr>
      </w:pPr>
    </w:p>
    <w:p w:rsidR="00A00B08" w:rsidRDefault="00A00B08" w:rsidP="00A00B08">
      <w:pPr>
        <w:pStyle w:val="ListParagraph"/>
        <w:spacing w:after="0" w:line="480" w:lineRule="auto"/>
        <w:ind w:left="360"/>
        <w:jc w:val="both"/>
        <w:rPr>
          <w:rFonts w:ascii="Times New Roman" w:hAnsi="Times New Roman" w:cs="Times New Roman"/>
          <w:sz w:val="24"/>
          <w:szCs w:val="24"/>
        </w:rPr>
      </w:pPr>
    </w:p>
    <w:p w:rsidR="005652A2" w:rsidRDefault="005652A2" w:rsidP="00A00B08">
      <w:pPr>
        <w:pStyle w:val="ListParagraph"/>
        <w:spacing w:after="0" w:line="480" w:lineRule="auto"/>
        <w:ind w:left="360"/>
        <w:jc w:val="both"/>
        <w:rPr>
          <w:rFonts w:ascii="Times New Roman" w:hAnsi="Times New Roman" w:cs="Times New Roman"/>
          <w:sz w:val="24"/>
          <w:szCs w:val="24"/>
        </w:rPr>
      </w:pPr>
    </w:p>
    <w:p w:rsidR="005652A2" w:rsidRPr="003968B6" w:rsidRDefault="005652A2" w:rsidP="00A00B08">
      <w:pPr>
        <w:pStyle w:val="ListParagraph"/>
        <w:spacing w:after="0" w:line="480" w:lineRule="auto"/>
        <w:ind w:left="360"/>
        <w:jc w:val="both"/>
        <w:rPr>
          <w:rFonts w:ascii="Times New Roman" w:hAnsi="Times New Roman" w:cs="Times New Roman"/>
          <w:sz w:val="24"/>
          <w:szCs w:val="24"/>
        </w:rPr>
      </w:pPr>
    </w:p>
    <w:p w:rsidR="004A57D1" w:rsidRPr="005652A2" w:rsidRDefault="00A00B08" w:rsidP="00221321">
      <w:pPr>
        <w:spacing w:line="480" w:lineRule="auto"/>
        <w:jc w:val="both"/>
        <w:rPr>
          <w:rFonts w:ascii="Times New Roman" w:eastAsia="Times New Roman" w:hAnsi="Times New Roman" w:cs="Times New Roman"/>
          <w:b/>
          <w:sz w:val="24"/>
          <w:szCs w:val="24"/>
          <w:lang w:eastAsia="id-ID"/>
        </w:rPr>
      </w:pPr>
      <w:r w:rsidRPr="003968B6">
        <w:rPr>
          <w:rFonts w:ascii="Times New Roman" w:eastAsia="Times New Roman" w:hAnsi="Times New Roman" w:cs="Times New Roman"/>
          <w:b/>
          <w:sz w:val="24"/>
          <w:szCs w:val="24"/>
          <w:lang w:eastAsia="id-ID"/>
        </w:rPr>
        <w:t>DAFTAR PUSTAKA</w:t>
      </w:r>
    </w:p>
    <w:p w:rsidR="004A57D1" w:rsidRPr="005652A2" w:rsidRDefault="005652A2" w:rsidP="005652A2">
      <w:pPr>
        <w:ind w:left="709" w:hanging="709"/>
        <w:rPr>
          <w:rFonts w:ascii="Times New Roman" w:hAnsi="Times New Roman" w:cs="Times New Roman"/>
          <w:sz w:val="24"/>
          <w:szCs w:val="24"/>
          <w:lang w:val="id-ID"/>
        </w:rPr>
      </w:pPr>
      <w:r>
        <w:rPr>
          <w:rFonts w:ascii="Times New Roman" w:hAnsi="Times New Roman" w:cs="Times New Roman"/>
          <w:sz w:val="24"/>
          <w:szCs w:val="24"/>
        </w:rPr>
        <w:t>Idrus. 2011</w:t>
      </w:r>
      <w:r w:rsidRPr="004A57D1">
        <w:rPr>
          <w:rFonts w:ascii="Times New Roman" w:hAnsi="Times New Roman" w:cs="Times New Roman"/>
          <w:sz w:val="24"/>
          <w:szCs w:val="24"/>
        </w:rPr>
        <w:t xml:space="preserve">. </w:t>
      </w:r>
      <w:r w:rsidRPr="00E61BA3">
        <w:rPr>
          <w:rFonts w:ascii="Times" w:hAnsi="Times" w:cs="Baskerville Old Face"/>
          <w:i/>
        </w:rPr>
        <w:t>Hikayat Putri Penelope</w:t>
      </w:r>
      <w:r>
        <w:rPr>
          <w:rFonts w:ascii="Times New Roman" w:hAnsi="Times New Roman" w:cs="Times New Roman"/>
          <w:sz w:val="24"/>
          <w:szCs w:val="24"/>
        </w:rPr>
        <w:t xml:space="preserve">. Edisi Kesepuluh, Jakarta: Balai Pustaka. </w:t>
      </w:r>
    </w:p>
    <w:p w:rsidR="004A57D1" w:rsidRPr="005652A2" w:rsidRDefault="004A57D1" w:rsidP="005652A2">
      <w:pPr>
        <w:ind w:left="709" w:hanging="709"/>
        <w:rPr>
          <w:rFonts w:ascii="Times New Roman" w:hAnsi="Times New Roman" w:cs="Times New Roman"/>
          <w:sz w:val="24"/>
          <w:szCs w:val="24"/>
          <w:lang w:val="id-ID"/>
        </w:rPr>
      </w:pPr>
      <w:r w:rsidRPr="004A57D1">
        <w:rPr>
          <w:rFonts w:ascii="Times New Roman" w:hAnsi="Times New Roman" w:cs="Times New Roman"/>
          <w:sz w:val="24"/>
          <w:szCs w:val="24"/>
        </w:rPr>
        <w:t xml:space="preserve">Iskandarwassid, &amp; Dadang Sunendar. 2009. </w:t>
      </w:r>
      <w:r w:rsidRPr="004A57D1">
        <w:rPr>
          <w:rFonts w:ascii="Times New Roman" w:hAnsi="Times New Roman" w:cs="Times New Roman"/>
          <w:i/>
          <w:sz w:val="24"/>
          <w:szCs w:val="24"/>
        </w:rPr>
        <w:t>Strategi Pembelajaran Bahasa</w:t>
      </w:r>
      <w:r w:rsidRPr="004A57D1">
        <w:rPr>
          <w:rFonts w:ascii="Times New Roman" w:hAnsi="Times New Roman" w:cs="Times New Roman"/>
          <w:sz w:val="24"/>
          <w:szCs w:val="24"/>
        </w:rPr>
        <w:t>. Bandung: PT. Remaja Rosdakarya.</w:t>
      </w:r>
    </w:p>
    <w:p w:rsidR="004A57D1" w:rsidRDefault="004A57D1" w:rsidP="004A57D1">
      <w:pPr>
        <w:pStyle w:val="ListParagraph"/>
        <w:spacing w:after="0" w:line="240" w:lineRule="auto"/>
        <w:ind w:left="567" w:hanging="567"/>
        <w:rPr>
          <w:rFonts w:ascii="Times New Roman" w:hAnsi="Times New Roman" w:cs="Times New Roman"/>
          <w:sz w:val="24"/>
          <w:szCs w:val="24"/>
        </w:rPr>
      </w:pPr>
      <w:r w:rsidRPr="004A57D1">
        <w:rPr>
          <w:rFonts w:ascii="Times New Roman" w:hAnsi="Times New Roman" w:cs="Times New Roman"/>
          <w:sz w:val="24"/>
          <w:szCs w:val="24"/>
        </w:rPr>
        <w:t xml:space="preserve">Nurgiyantoro, Burhan. 1994. </w:t>
      </w:r>
      <w:r w:rsidRPr="004A57D1">
        <w:rPr>
          <w:rFonts w:ascii="Times New Roman" w:hAnsi="Times New Roman" w:cs="Times New Roman"/>
          <w:i/>
          <w:sz w:val="24"/>
          <w:szCs w:val="24"/>
        </w:rPr>
        <w:t>Teori Semiotik dalam Kajian Sastra</w:t>
      </w:r>
      <w:r w:rsidRPr="004A57D1">
        <w:rPr>
          <w:rFonts w:ascii="Times New Roman" w:hAnsi="Times New Roman" w:cs="Times New Roman"/>
          <w:sz w:val="24"/>
          <w:szCs w:val="24"/>
        </w:rPr>
        <w:t xml:space="preserve">. </w:t>
      </w:r>
      <w:hyperlink r:id="rId8" w:history="1">
        <w:r w:rsidRPr="004A57D1">
          <w:rPr>
            <w:rStyle w:val="Hyperlink"/>
            <w:rFonts w:ascii="Times New Roman" w:hAnsi="Times New Roman" w:cs="Times New Roman"/>
            <w:sz w:val="24"/>
            <w:szCs w:val="24"/>
          </w:rPr>
          <w:t>https://journal.uny.ac.id/index.php/cp/article/view/9021/pdf</w:t>
        </w:r>
      </w:hyperlink>
      <w:r w:rsidRPr="004A57D1">
        <w:rPr>
          <w:rFonts w:ascii="Times New Roman" w:hAnsi="Times New Roman" w:cs="Times New Roman"/>
          <w:sz w:val="24"/>
          <w:szCs w:val="24"/>
        </w:rPr>
        <w:t>. [diakses tanggal 12 Oktober 2017].</w:t>
      </w:r>
    </w:p>
    <w:p w:rsidR="005652A2" w:rsidRPr="004A57D1" w:rsidRDefault="005652A2" w:rsidP="004A57D1">
      <w:pPr>
        <w:pStyle w:val="ListParagraph"/>
        <w:spacing w:after="0" w:line="240" w:lineRule="auto"/>
        <w:ind w:left="567" w:hanging="567"/>
        <w:rPr>
          <w:rFonts w:ascii="Times New Roman" w:hAnsi="Times New Roman" w:cs="Times New Roman"/>
          <w:sz w:val="24"/>
          <w:szCs w:val="24"/>
        </w:rPr>
      </w:pPr>
    </w:p>
    <w:p w:rsidR="004A57D1" w:rsidRPr="004A57D1" w:rsidRDefault="004A57D1" w:rsidP="004A57D1">
      <w:pPr>
        <w:pStyle w:val="ListParagraph"/>
        <w:spacing w:after="0" w:line="240" w:lineRule="auto"/>
        <w:ind w:left="567" w:hanging="567"/>
        <w:rPr>
          <w:rFonts w:ascii="Times New Roman" w:hAnsi="Times New Roman" w:cs="Times New Roman"/>
          <w:sz w:val="24"/>
          <w:szCs w:val="24"/>
        </w:rPr>
      </w:pPr>
      <w:r w:rsidRPr="004A57D1">
        <w:rPr>
          <w:rFonts w:ascii="Times New Roman" w:hAnsi="Times New Roman" w:cs="Times New Roman"/>
          <w:sz w:val="24"/>
          <w:szCs w:val="24"/>
        </w:rPr>
        <w:lastRenderedPageBreak/>
        <w:t xml:space="preserve">Peraturan Menteri Pendidikan dan Kebudayaan Republik Indonesia. 2014. </w:t>
      </w:r>
      <w:r w:rsidRPr="004A57D1">
        <w:rPr>
          <w:rFonts w:ascii="Times New Roman" w:hAnsi="Times New Roman" w:cs="Times New Roman"/>
          <w:i/>
          <w:sz w:val="24"/>
          <w:szCs w:val="24"/>
        </w:rPr>
        <w:t xml:space="preserve">Permendikbud Nomor 104 Tahun 2014 tahun tentang Penilaian Hasil Belajar oleh Pendidik Pada Pendidikan Dasar dan Pendidikan Menengah. </w:t>
      </w:r>
      <w:hyperlink r:id="rId9" w:history="1">
        <w:r w:rsidRPr="004A57D1">
          <w:rPr>
            <w:rStyle w:val="Hyperlink"/>
            <w:rFonts w:ascii="Times New Roman" w:hAnsi="Times New Roman" w:cs="Times New Roman"/>
            <w:sz w:val="24"/>
            <w:szCs w:val="24"/>
          </w:rPr>
          <w:t>https://luk.staff.ugm.ac.id/atur/bsnp/Permendikbud104-2014PenilaianHasilBelajar.pdf</w:t>
        </w:r>
      </w:hyperlink>
      <w:r w:rsidRPr="004A57D1">
        <w:rPr>
          <w:rFonts w:ascii="Times New Roman" w:hAnsi="Times New Roman" w:cs="Times New Roman"/>
          <w:sz w:val="24"/>
          <w:szCs w:val="24"/>
        </w:rPr>
        <w:t>. [diakses pada tanggal 31Juli 2017].</w:t>
      </w:r>
    </w:p>
    <w:p w:rsidR="004A57D1" w:rsidRPr="004A57D1" w:rsidRDefault="004A57D1" w:rsidP="004A57D1">
      <w:pPr>
        <w:ind w:left="709" w:hanging="709"/>
        <w:rPr>
          <w:rFonts w:ascii="Times New Roman" w:hAnsi="Times New Roman" w:cs="Times New Roman"/>
          <w:sz w:val="24"/>
          <w:szCs w:val="24"/>
          <w:lang w:val="id-ID"/>
        </w:rPr>
      </w:pPr>
    </w:p>
    <w:p w:rsidR="004A57D1" w:rsidRPr="004A57D1" w:rsidRDefault="004A57D1" w:rsidP="004A57D1">
      <w:pPr>
        <w:ind w:left="709" w:hanging="709"/>
        <w:rPr>
          <w:rFonts w:ascii="Times New Roman" w:hAnsi="Times New Roman" w:cs="Times New Roman"/>
          <w:sz w:val="24"/>
          <w:szCs w:val="24"/>
          <w:lang w:val="id-ID"/>
        </w:rPr>
      </w:pPr>
      <w:r w:rsidRPr="004A57D1">
        <w:rPr>
          <w:rFonts w:ascii="Times New Roman" w:hAnsi="Times New Roman" w:cs="Times New Roman"/>
          <w:sz w:val="24"/>
          <w:szCs w:val="24"/>
          <w:lang w:val="id-ID"/>
        </w:rPr>
        <w:t xml:space="preserve">Pradopo, Rachmat Djoko. 2009. </w:t>
      </w:r>
      <w:r w:rsidRPr="004A57D1">
        <w:rPr>
          <w:rFonts w:ascii="Times New Roman" w:hAnsi="Times New Roman" w:cs="Times New Roman"/>
          <w:i/>
          <w:sz w:val="24"/>
          <w:szCs w:val="24"/>
          <w:lang w:val="id-ID"/>
        </w:rPr>
        <w:t>Beberapa Teori Sastra, Metode Kritik, dan Penerapannya</w:t>
      </w:r>
      <w:r w:rsidRPr="004A57D1">
        <w:rPr>
          <w:rFonts w:ascii="Times New Roman" w:hAnsi="Times New Roman" w:cs="Times New Roman"/>
          <w:sz w:val="24"/>
          <w:szCs w:val="24"/>
          <w:lang w:val="id-ID"/>
        </w:rPr>
        <w:t>. Yogyakarta: Pustaka Pelajar.</w:t>
      </w:r>
    </w:p>
    <w:p w:rsidR="004A57D1" w:rsidRPr="004A57D1" w:rsidRDefault="004A57D1" w:rsidP="004A57D1">
      <w:pPr>
        <w:pStyle w:val="ListParagraph"/>
        <w:spacing w:after="0" w:line="240" w:lineRule="auto"/>
        <w:ind w:left="567" w:hanging="567"/>
        <w:rPr>
          <w:rFonts w:ascii="Times New Roman" w:hAnsi="Times New Roman" w:cs="Times New Roman"/>
          <w:sz w:val="24"/>
          <w:szCs w:val="24"/>
        </w:rPr>
      </w:pPr>
      <w:r w:rsidRPr="004A57D1">
        <w:rPr>
          <w:rFonts w:ascii="Times New Roman" w:hAnsi="Times New Roman" w:cs="Times New Roman"/>
          <w:sz w:val="24"/>
          <w:szCs w:val="24"/>
        </w:rPr>
        <w:t xml:space="preserve">Simaremare, Rumasi. 2010. </w:t>
      </w:r>
      <w:r w:rsidRPr="004A57D1">
        <w:rPr>
          <w:rFonts w:ascii="Times New Roman" w:hAnsi="Times New Roman" w:cs="Times New Roman"/>
          <w:i/>
          <w:sz w:val="24"/>
          <w:szCs w:val="24"/>
        </w:rPr>
        <w:t>Problematik Bahan Ajar Dalam Pembelajaran Sastra yang Berorientasi Pada Respon Pembaca</w:t>
      </w:r>
      <w:r w:rsidRPr="004A57D1">
        <w:rPr>
          <w:rFonts w:ascii="Times New Roman" w:hAnsi="Times New Roman" w:cs="Times New Roman"/>
          <w:sz w:val="24"/>
          <w:szCs w:val="24"/>
        </w:rPr>
        <w:t xml:space="preserve">. </w:t>
      </w:r>
      <w:hyperlink r:id="rId10" w:history="1">
        <w:r w:rsidRPr="004A57D1">
          <w:rPr>
            <w:rStyle w:val="Hyperlink"/>
            <w:rFonts w:ascii="Times New Roman" w:hAnsi="Times New Roman" w:cs="Times New Roman"/>
            <w:sz w:val="24"/>
            <w:szCs w:val="24"/>
          </w:rPr>
          <w:t>http://digilib.unimed.ac.id/459/1/Fulltext.pdf</w:t>
        </w:r>
      </w:hyperlink>
      <w:r w:rsidRPr="004A57D1">
        <w:rPr>
          <w:rFonts w:ascii="Times New Roman" w:hAnsi="Times New Roman" w:cs="Times New Roman"/>
          <w:color w:val="000000" w:themeColor="text1"/>
          <w:sz w:val="24"/>
          <w:szCs w:val="24"/>
        </w:rPr>
        <w:t>.</w:t>
      </w:r>
      <w:r w:rsidRPr="004A57D1">
        <w:rPr>
          <w:rFonts w:ascii="Times New Roman" w:hAnsi="Times New Roman" w:cs="Times New Roman"/>
          <w:sz w:val="24"/>
          <w:szCs w:val="24"/>
        </w:rPr>
        <w:t xml:space="preserve"> [diakses tanggal 12 Oktober 2017].</w:t>
      </w:r>
    </w:p>
    <w:p w:rsidR="004A57D1" w:rsidRPr="004A57D1" w:rsidRDefault="004A57D1" w:rsidP="00221321">
      <w:pPr>
        <w:spacing w:line="480" w:lineRule="auto"/>
        <w:jc w:val="both"/>
        <w:rPr>
          <w:rFonts w:ascii="Times New Roman" w:hAnsi="Times New Roman" w:cs="Times New Roman"/>
          <w:color w:val="000000" w:themeColor="text1"/>
          <w:sz w:val="24"/>
          <w:szCs w:val="24"/>
        </w:rPr>
      </w:pPr>
    </w:p>
    <w:p w:rsidR="005652A2" w:rsidRDefault="005652A2" w:rsidP="005652A2">
      <w:pPr>
        <w:pStyle w:val="ListParagraph"/>
        <w:spacing w:after="0" w:line="240" w:lineRule="auto"/>
        <w:ind w:left="567" w:hanging="567"/>
        <w:rPr>
          <w:rFonts w:ascii="Times New Roman" w:hAnsi="Times New Roman" w:cs="Times New Roman"/>
          <w:sz w:val="24"/>
          <w:szCs w:val="24"/>
        </w:rPr>
      </w:pPr>
      <w:r>
        <w:rPr>
          <w:rFonts w:ascii="Times New Roman" w:hAnsi="Times New Roman" w:cs="Times New Roman"/>
          <w:color w:val="000000" w:themeColor="text1"/>
          <w:sz w:val="24"/>
          <w:szCs w:val="24"/>
        </w:rPr>
        <w:t>Siswanto, Dr. Wahyudi. 2008</w:t>
      </w:r>
      <w:r w:rsidRPr="004A57D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Pengantar Teori Sastra</w:t>
      </w:r>
      <w:r w:rsidRPr="004A57D1">
        <w:rPr>
          <w:rFonts w:ascii="Times New Roman" w:hAnsi="Times New Roman" w:cs="Times New Roman"/>
          <w:sz w:val="24"/>
          <w:szCs w:val="24"/>
        </w:rPr>
        <w:t xml:space="preserve">. </w:t>
      </w:r>
      <w:r>
        <w:rPr>
          <w:rFonts w:ascii="Times New Roman" w:hAnsi="Times New Roman" w:cs="Times New Roman"/>
          <w:sz w:val="24"/>
          <w:szCs w:val="24"/>
        </w:rPr>
        <w:t>Jakarta</w:t>
      </w:r>
      <w:r w:rsidRPr="004A57D1">
        <w:rPr>
          <w:rFonts w:ascii="Times New Roman" w:hAnsi="Times New Roman" w:cs="Times New Roman"/>
          <w:sz w:val="24"/>
          <w:szCs w:val="24"/>
        </w:rPr>
        <w:t xml:space="preserve">: </w:t>
      </w:r>
      <w:r>
        <w:rPr>
          <w:rFonts w:ascii="Times New Roman" w:hAnsi="Times New Roman" w:cs="Times New Roman"/>
          <w:sz w:val="24"/>
          <w:szCs w:val="24"/>
        </w:rPr>
        <w:t>Grasindo</w:t>
      </w:r>
      <w:r w:rsidRPr="004A57D1">
        <w:rPr>
          <w:rFonts w:ascii="Times New Roman" w:hAnsi="Times New Roman" w:cs="Times New Roman"/>
          <w:sz w:val="24"/>
          <w:szCs w:val="24"/>
        </w:rPr>
        <w:t>.</w:t>
      </w:r>
    </w:p>
    <w:p w:rsidR="005652A2" w:rsidRPr="005652A2" w:rsidRDefault="005652A2" w:rsidP="005652A2">
      <w:pPr>
        <w:pStyle w:val="ListParagraph"/>
        <w:spacing w:after="0" w:line="240" w:lineRule="auto"/>
        <w:ind w:left="567" w:hanging="567"/>
        <w:rPr>
          <w:rFonts w:ascii="Times New Roman" w:hAnsi="Times New Roman" w:cs="Times New Roman"/>
          <w:sz w:val="24"/>
          <w:szCs w:val="24"/>
        </w:rPr>
      </w:pPr>
    </w:p>
    <w:p w:rsidR="004A57D1" w:rsidRDefault="004A57D1" w:rsidP="005652A2">
      <w:pPr>
        <w:pStyle w:val="ListParagraph"/>
        <w:spacing w:after="0" w:line="240" w:lineRule="auto"/>
        <w:ind w:left="567" w:hanging="567"/>
        <w:rPr>
          <w:rFonts w:ascii="Times New Roman" w:hAnsi="Times New Roman" w:cs="Times New Roman"/>
          <w:sz w:val="24"/>
          <w:szCs w:val="24"/>
        </w:rPr>
      </w:pPr>
      <w:r w:rsidRPr="004A57D1">
        <w:rPr>
          <w:rFonts w:ascii="Times New Roman" w:hAnsi="Times New Roman" w:cs="Times New Roman"/>
          <w:color w:val="000000" w:themeColor="text1"/>
          <w:sz w:val="24"/>
          <w:szCs w:val="24"/>
        </w:rPr>
        <w:t xml:space="preserve">Siswantoro. 2010. </w:t>
      </w:r>
      <w:r w:rsidRPr="004A57D1">
        <w:rPr>
          <w:rFonts w:ascii="Times New Roman" w:hAnsi="Times New Roman" w:cs="Times New Roman"/>
          <w:i/>
          <w:color w:val="000000" w:themeColor="text1"/>
          <w:sz w:val="24"/>
          <w:szCs w:val="24"/>
        </w:rPr>
        <w:t>Metode Penelitian Sastra (Analisis Struktur Puisi)</w:t>
      </w:r>
      <w:r w:rsidRPr="004A57D1">
        <w:rPr>
          <w:rFonts w:ascii="Times New Roman" w:hAnsi="Times New Roman" w:cs="Times New Roman"/>
          <w:sz w:val="24"/>
          <w:szCs w:val="24"/>
        </w:rPr>
        <w:t>. Yogyakarta: Pustaka Pelajar.</w:t>
      </w:r>
    </w:p>
    <w:p w:rsidR="005652A2" w:rsidRPr="005652A2" w:rsidRDefault="005652A2" w:rsidP="005652A2">
      <w:pPr>
        <w:pStyle w:val="ListParagraph"/>
        <w:spacing w:after="0" w:line="240" w:lineRule="auto"/>
        <w:ind w:left="567" w:hanging="567"/>
        <w:rPr>
          <w:rFonts w:ascii="Times New Roman" w:hAnsi="Times New Roman" w:cs="Times New Roman"/>
          <w:sz w:val="24"/>
          <w:szCs w:val="24"/>
        </w:rPr>
      </w:pPr>
    </w:p>
    <w:p w:rsidR="004A57D1" w:rsidRDefault="004A57D1" w:rsidP="005652A2">
      <w:pPr>
        <w:ind w:left="900" w:hanging="900"/>
        <w:jc w:val="both"/>
        <w:rPr>
          <w:rFonts w:ascii="Times New Roman" w:hAnsi="Times New Roman" w:cs="Times New Roman"/>
          <w:sz w:val="24"/>
          <w:szCs w:val="24"/>
          <w:lang w:val="sv-SE"/>
        </w:rPr>
      </w:pPr>
      <w:r w:rsidRPr="004A57D1">
        <w:rPr>
          <w:rFonts w:ascii="Times New Roman" w:hAnsi="Times New Roman" w:cs="Times New Roman"/>
          <w:color w:val="000000" w:themeColor="text1"/>
          <w:sz w:val="24"/>
          <w:szCs w:val="24"/>
        </w:rPr>
        <w:t>Taufiq, Wildan</w:t>
      </w:r>
      <w:r w:rsidRPr="004A57D1">
        <w:rPr>
          <w:rFonts w:ascii="Times New Roman" w:hAnsi="Times New Roman" w:cs="Times New Roman"/>
          <w:sz w:val="24"/>
          <w:szCs w:val="24"/>
          <w:lang w:val="sv-SE"/>
        </w:rPr>
        <w:t xml:space="preserve">. </w:t>
      </w:r>
      <w:r w:rsidRPr="004A57D1">
        <w:rPr>
          <w:rFonts w:ascii="Times New Roman" w:hAnsi="Times New Roman" w:cs="Times New Roman"/>
          <w:color w:val="000000" w:themeColor="text1"/>
          <w:sz w:val="24"/>
          <w:szCs w:val="24"/>
        </w:rPr>
        <w:t>2016</w:t>
      </w:r>
      <w:r w:rsidRPr="004A57D1">
        <w:rPr>
          <w:rFonts w:ascii="Times New Roman" w:hAnsi="Times New Roman" w:cs="Times New Roman"/>
          <w:sz w:val="24"/>
          <w:szCs w:val="24"/>
          <w:lang w:val="sv-SE"/>
        </w:rPr>
        <w:t xml:space="preserve">. </w:t>
      </w:r>
      <w:r w:rsidRPr="004A57D1">
        <w:rPr>
          <w:rFonts w:ascii="Times New Roman" w:hAnsi="Times New Roman" w:cs="Times New Roman"/>
          <w:i/>
          <w:color w:val="000000" w:themeColor="text1"/>
          <w:sz w:val="24"/>
          <w:szCs w:val="24"/>
        </w:rPr>
        <w:t>Semiotika untuk Kajian Sastra dan Al-Qur’an</w:t>
      </w:r>
      <w:r w:rsidRPr="004A57D1">
        <w:rPr>
          <w:rFonts w:ascii="Times New Roman" w:hAnsi="Times New Roman" w:cs="Times New Roman"/>
          <w:i/>
          <w:sz w:val="24"/>
          <w:szCs w:val="24"/>
          <w:lang w:val="sv-SE"/>
        </w:rPr>
        <w:t>.</w:t>
      </w:r>
      <w:r w:rsidR="005652A2">
        <w:rPr>
          <w:rFonts w:ascii="Times New Roman" w:hAnsi="Times New Roman" w:cs="Times New Roman"/>
          <w:sz w:val="24"/>
          <w:szCs w:val="24"/>
          <w:lang w:val="sv-SE"/>
        </w:rPr>
        <w:t xml:space="preserve"> Bandung</w:t>
      </w:r>
      <w:r w:rsidRPr="004A57D1">
        <w:rPr>
          <w:rFonts w:ascii="Times New Roman" w:hAnsi="Times New Roman" w:cs="Times New Roman"/>
          <w:sz w:val="24"/>
          <w:szCs w:val="24"/>
          <w:lang w:val="sv-SE"/>
        </w:rPr>
        <w:t xml:space="preserve">: </w:t>
      </w:r>
      <w:r w:rsidRPr="004A57D1">
        <w:rPr>
          <w:rFonts w:ascii="Times New Roman" w:hAnsi="Times New Roman" w:cs="Times New Roman"/>
          <w:color w:val="000000" w:themeColor="text1"/>
          <w:sz w:val="24"/>
          <w:szCs w:val="24"/>
        </w:rPr>
        <w:t xml:space="preserve">Yrama Widya. </w:t>
      </w:r>
    </w:p>
    <w:p w:rsidR="005652A2" w:rsidRDefault="005652A2" w:rsidP="005652A2">
      <w:pPr>
        <w:ind w:left="900" w:hanging="900"/>
        <w:jc w:val="both"/>
        <w:rPr>
          <w:rFonts w:ascii="Times New Roman" w:hAnsi="Times New Roman" w:cs="Times New Roman"/>
          <w:sz w:val="24"/>
          <w:szCs w:val="24"/>
          <w:lang w:val="sv-SE"/>
        </w:rPr>
      </w:pPr>
      <w:r>
        <w:rPr>
          <w:rFonts w:ascii="Times New Roman" w:hAnsi="Times New Roman" w:cs="Times New Roman"/>
          <w:color w:val="000000" w:themeColor="text1"/>
          <w:sz w:val="24"/>
          <w:szCs w:val="24"/>
        </w:rPr>
        <w:t>Wicaksono</w:t>
      </w:r>
      <w:r w:rsidRPr="004A57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Andri</w:t>
      </w:r>
      <w:r w:rsidRPr="004A57D1">
        <w:rPr>
          <w:rFonts w:ascii="Times New Roman" w:hAnsi="Times New Roman" w:cs="Times New Roman"/>
          <w:sz w:val="24"/>
          <w:szCs w:val="24"/>
          <w:lang w:val="sv-SE"/>
        </w:rPr>
        <w:t xml:space="preserve">. </w:t>
      </w:r>
      <w:r w:rsidRPr="004A57D1">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4</w:t>
      </w:r>
      <w:r w:rsidRPr="004A57D1">
        <w:rPr>
          <w:rFonts w:ascii="Times New Roman" w:hAnsi="Times New Roman" w:cs="Times New Roman"/>
          <w:sz w:val="24"/>
          <w:szCs w:val="24"/>
          <w:lang w:val="sv-SE"/>
        </w:rPr>
        <w:t xml:space="preserve">. </w:t>
      </w:r>
      <w:r>
        <w:rPr>
          <w:rFonts w:ascii="Times New Roman" w:hAnsi="Times New Roman" w:cs="Times New Roman"/>
          <w:i/>
          <w:color w:val="000000" w:themeColor="text1"/>
          <w:sz w:val="24"/>
          <w:szCs w:val="24"/>
        </w:rPr>
        <w:t>Pengkajian Prosa Fiksi</w:t>
      </w:r>
      <w:r w:rsidRPr="004A57D1">
        <w:rPr>
          <w:rFonts w:ascii="Times New Roman" w:hAnsi="Times New Roman" w:cs="Times New Roman"/>
          <w:i/>
          <w:sz w:val="24"/>
          <w:szCs w:val="24"/>
          <w:lang w:val="sv-SE"/>
        </w:rPr>
        <w:t>.</w:t>
      </w:r>
      <w:r>
        <w:rPr>
          <w:rFonts w:ascii="Times New Roman" w:hAnsi="Times New Roman" w:cs="Times New Roman"/>
          <w:sz w:val="24"/>
          <w:szCs w:val="24"/>
          <w:lang w:val="sv-SE"/>
        </w:rPr>
        <w:t xml:space="preserve"> Yogyakarta</w:t>
      </w:r>
      <w:r w:rsidRPr="004A57D1">
        <w:rPr>
          <w:rFonts w:ascii="Times New Roman" w:hAnsi="Times New Roman" w:cs="Times New Roman"/>
          <w:sz w:val="24"/>
          <w:szCs w:val="24"/>
          <w:lang w:val="sv-SE"/>
        </w:rPr>
        <w:t xml:space="preserve">: </w:t>
      </w:r>
      <w:r>
        <w:rPr>
          <w:rFonts w:ascii="Times New Roman" w:hAnsi="Times New Roman" w:cs="Times New Roman"/>
          <w:color w:val="000000" w:themeColor="text1"/>
          <w:sz w:val="24"/>
          <w:szCs w:val="24"/>
        </w:rPr>
        <w:t>Garudhawaca</w:t>
      </w:r>
      <w:r w:rsidRPr="004A57D1">
        <w:rPr>
          <w:rFonts w:ascii="Times New Roman" w:hAnsi="Times New Roman" w:cs="Times New Roman"/>
          <w:color w:val="000000" w:themeColor="text1"/>
          <w:sz w:val="24"/>
          <w:szCs w:val="24"/>
        </w:rPr>
        <w:t xml:space="preserve">. </w:t>
      </w:r>
    </w:p>
    <w:p w:rsidR="007D4DF5" w:rsidRDefault="007D4DF5" w:rsidP="00221321">
      <w:pPr>
        <w:spacing w:line="480" w:lineRule="auto"/>
        <w:jc w:val="both"/>
        <w:rPr>
          <w:rFonts w:ascii="Times New Roman" w:eastAsia="Times New Roman" w:hAnsi="Times New Roman" w:cs="Times New Roman"/>
          <w:b/>
          <w:sz w:val="24"/>
          <w:szCs w:val="24"/>
          <w:lang w:eastAsia="id-ID"/>
        </w:rPr>
      </w:pPr>
    </w:p>
    <w:p w:rsidR="004A57D1" w:rsidRPr="003968B6" w:rsidRDefault="004A57D1" w:rsidP="00221321">
      <w:pPr>
        <w:spacing w:line="480" w:lineRule="auto"/>
        <w:jc w:val="both"/>
        <w:rPr>
          <w:rFonts w:ascii="Times New Roman" w:eastAsia="Times New Roman" w:hAnsi="Times New Roman" w:cs="Times New Roman"/>
          <w:b/>
          <w:sz w:val="24"/>
          <w:szCs w:val="24"/>
          <w:lang w:eastAsia="id-ID"/>
        </w:rPr>
      </w:pPr>
    </w:p>
    <w:p w:rsidR="00221321" w:rsidRPr="003968B6" w:rsidRDefault="00221321" w:rsidP="00221321">
      <w:pPr>
        <w:spacing w:line="480" w:lineRule="auto"/>
        <w:ind w:left="360"/>
        <w:jc w:val="both"/>
        <w:rPr>
          <w:rFonts w:ascii="Times New Roman" w:hAnsi="Times New Roman" w:cs="Times New Roman"/>
          <w:sz w:val="24"/>
          <w:szCs w:val="24"/>
        </w:rPr>
      </w:pPr>
    </w:p>
    <w:p w:rsidR="00221321" w:rsidRPr="003968B6" w:rsidRDefault="00221321" w:rsidP="00221321">
      <w:pPr>
        <w:spacing w:before="100" w:beforeAutospacing="1" w:after="100" w:afterAutospacing="1" w:line="480" w:lineRule="auto"/>
        <w:ind w:left="360"/>
        <w:jc w:val="both"/>
        <w:rPr>
          <w:rFonts w:ascii="Times New Roman" w:hAnsi="Times New Roman" w:cs="Times New Roman"/>
          <w:b/>
          <w:color w:val="000000" w:themeColor="text1"/>
          <w:sz w:val="24"/>
          <w:szCs w:val="24"/>
        </w:rPr>
      </w:pPr>
    </w:p>
    <w:p w:rsidR="001A287C" w:rsidRPr="003968B6" w:rsidRDefault="001A287C" w:rsidP="001A287C">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p>
    <w:p w:rsidR="00E00EA8" w:rsidRPr="003968B6" w:rsidRDefault="00E00EA8" w:rsidP="00E00EA8">
      <w:pPr>
        <w:spacing w:line="480" w:lineRule="auto"/>
        <w:ind w:left="360"/>
        <w:jc w:val="both"/>
        <w:rPr>
          <w:rFonts w:ascii="Times New Roman" w:hAnsi="Times New Roman" w:cs="Times New Roman"/>
          <w:color w:val="000000" w:themeColor="text1"/>
          <w:sz w:val="24"/>
          <w:szCs w:val="24"/>
        </w:rPr>
      </w:pPr>
    </w:p>
    <w:p w:rsidR="00DA237C" w:rsidRPr="003968B6" w:rsidRDefault="00DA237C" w:rsidP="00DA237C">
      <w:pPr>
        <w:spacing w:after="0" w:line="480" w:lineRule="auto"/>
        <w:jc w:val="both"/>
        <w:rPr>
          <w:rFonts w:ascii="Times New Roman" w:hAnsi="Times New Roman" w:cs="Times New Roman"/>
          <w:sz w:val="24"/>
          <w:szCs w:val="24"/>
        </w:rPr>
      </w:pPr>
    </w:p>
    <w:p w:rsidR="005661DA" w:rsidRPr="003968B6" w:rsidRDefault="005661DA" w:rsidP="005661DA">
      <w:pPr>
        <w:spacing w:after="0" w:line="480" w:lineRule="auto"/>
        <w:ind w:firstLine="284"/>
        <w:jc w:val="both"/>
        <w:rPr>
          <w:rFonts w:ascii="Times New Roman" w:eastAsiaTheme="minorHAnsi" w:hAnsi="Times New Roman" w:cs="Times New Roman"/>
          <w:color w:val="000000"/>
          <w:sz w:val="24"/>
          <w:szCs w:val="24"/>
        </w:rPr>
      </w:pPr>
    </w:p>
    <w:p w:rsidR="00B368D7" w:rsidRPr="003968B6" w:rsidRDefault="00B368D7" w:rsidP="00B368D7">
      <w:pPr>
        <w:spacing w:after="0" w:line="480" w:lineRule="auto"/>
        <w:jc w:val="both"/>
        <w:rPr>
          <w:rFonts w:ascii="Times New Roman" w:hAnsi="Times New Roman" w:cs="Times New Roman"/>
          <w:b/>
          <w:color w:val="000000" w:themeColor="text1"/>
          <w:sz w:val="24"/>
          <w:szCs w:val="24"/>
          <w:lang w:val="id-ID"/>
        </w:rPr>
      </w:pPr>
    </w:p>
    <w:sectPr w:rsidR="00B368D7" w:rsidRPr="003968B6" w:rsidSect="00EA2979">
      <w:headerReference w:type="default" r:id="rId11"/>
      <w:type w:val="continuous"/>
      <w:pgSz w:w="11906" w:h="16838" w:code="9"/>
      <w:pgMar w:top="1701" w:right="1701" w:bottom="1701" w:left="1701" w:header="1418"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480" w:rsidRDefault="00F17480">
      <w:pPr>
        <w:spacing w:after="0" w:line="240" w:lineRule="auto"/>
      </w:pPr>
      <w:r>
        <w:separator/>
      </w:r>
    </w:p>
  </w:endnote>
  <w:endnote w:type="continuationSeparator" w:id="1">
    <w:p w:rsidR="00F17480" w:rsidRDefault="00F1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480" w:rsidRDefault="00F17480">
      <w:pPr>
        <w:spacing w:after="0" w:line="240" w:lineRule="auto"/>
      </w:pPr>
      <w:r>
        <w:separator/>
      </w:r>
    </w:p>
  </w:footnote>
  <w:footnote w:type="continuationSeparator" w:id="1">
    <w:p w:rsidR="00F17480" w:rsidRDefault="00F17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C8" w:rsidRDefault="00F17480">
    <w:pPr>
      <w:pStyle w:val="Header"/>
      <w:jc w:val="right"/>
    </w:pPr>
  </w:p>
  <w:p w:rsidR="006817C8" w:rsidRDefault="00F17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FEC"/>
    <w:multiLevelType w:val="hybridMultilevel"/>
    <w:tmpl w:val="C7662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0B72BC"/>
    <w:multiLevelType w:val="hybridMultilevel"/>
    <w:tmpl w:val="492815CC"/>
    <w:lvl w:ilvl="0" w:tplc="1750BB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931DF8"/>
    <w:multiLevelType w:val="hybridMultilevel"/>
    <w:tmpl w:val="C68A1A5E"/>
    <w:lvl w:ilvl="0" w:tplc="AA4A82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D23145"/>
    <w:multiLevelType w:val="hybridMultilevel"/>
    <w:tmpl w:val="9CD4191E"/>
    <w:lvl w:ilvl="0" w:tplc="A63A9F20">
      <w:start w:val="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DC50CE"/>
    <w:multiLevelType w:val="hybridMultilevel"/>
    <w:tmpl w:val="787212BA"/>
    <w:lvl w:ilvl="0" w:tplc="CA887F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99E5644"/>
    <w:multiLevelType w:val="hybridMultilevel"/>
    <w:tmpl w:val="A2284FD2"/>
    <w:lvl w:ilvl="0" w:tplc="78B8C860">
      <w:start w:val="1"/>
      <w:numFmt w:val="lowerLetter"/>
      <w:lvlText w:val="%1."/>
      <w:lvlJc w:val="left"/>
      <w:pPr>
        <w:ind w:left="2520" w:hanging="360"/>
      </w:pPr>
      <w:rPr>
        <w:rFonts w:cstheme="minorBidi"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CF85A97"/>
    <w:multiLevelType w:val="hybridMultilevel"/>
    <w:tmpl w:val="C1B00572"/>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3D3F5F99"/>
    <w:multiLevelType w:val="hybridMultilevel"/>
    <w:tmpl w:val="726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2B06"/>
    <w:multiLevelType w:val="hybridMultilevel"/>
    <w:tmpl w:val="00AADA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440AE0"/>
    <w:multiLevelType w:val="hybridMultilevel"/>
    <w:tmpl w:val="B5FE48E2"/>
    <w:lvl w:ilvl="0" w:tplc="CBF4DF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0B27737"/>
    <w:multiLevelType w:val="hybridMultilevel"/>
    <w:tmpl w:val="95E869A2"/>
    <w:lvl w:ilvl="0" w:tplc="68A4E9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8B6214"/>
    <w:multiLevelType w:val="hybridMultilevel"/>
    <w:tmpl w:val="E61EB1DE"/>
    <w:lvl w:ilvl="0" w:tplc="25080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D90CFE"/>
    <w:multiLevelType w:val="hybridMultilevel"/>
    <w:tmpl w:val="D4E61FA0"/>
    <w:lvl w:ilvl="0" w:tplc="E610AB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BA48F7"/>
    <w:multiLevelType w:val="hybridMultilevel"/>
    <w:tmpl w:val="FEF824D6"/>
    <w:lvl w:ilvl="0" w:tplc="00A06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6A08CF"/>
    <w:multiLevelType w:val="hybridMultilevel"/>
    <w:tmpl w:val="913628AC"/>
    <w:lvl w:ilvl="0" w:tplc="DBAA9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9E20A73"/>
    <w:multiLevelType w:val="hybridMultilevel"/>
    <w:tmpl w:val="DCCCFC26"/>
    <w:lvl w:ilvl="0" w:tplc="25188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A1D482A"/>
    <w:multiLevelType w:val="hybridMultilevel"/>
    <w:tmpl w:val="EA6260C4"/>
    <w:lvl w:ilvl="0" w:tplc="17789E92">
      <w:start w:val="1"/>
      <w:numFmt w:val="decimal"/>
      <w:lvlText w:val="%1."/>
      <w:lvlJc w:val="left"/>
      <w:pPr>
        <w:ind w:left="644" w:hanging="360"/>
      </w:pPr>
      <w:rPr>
        <w:rFonts w:ascii="Times New Roman" w:eastAsiaTheme="minorEastAsia" w:hAnsi="Times New Roman" w:cs="Times New Roman" w:hint="default"/>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566810"/>
    <w:multiLevelType w:val="hybridMultilevel"/>
    <w:tmpl w:val="81143BEE"/>
    <w:lvl w:ilvl="0" w:tplc="9C68DE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DBC5105"/>
    <w:multiLevelType w:val="hybridMultilevel"/>
    <w:tmpl w:val="A4E0D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E135AC"/>
    <w:multiLevelType w:val="multilevel"/>
    <w:tmpl w:val="9EE40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359CC"/>
    <w:multiLevelType w:val="hybridMultilevel"/>
    <w:tmpl w:val="14848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21BD9"/>
    <w:multiLevelType w:val="hybridMultilevel"/>
    <w:tmpl w:val="911ED872"/>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
  </w:num>
  <w:num w:numId="3">
    <w:abstractNumId w:val="8"/>
  </w:num>
  <w:num w:numId="4">
    <w:abstractNumId w:val="3"/>
  </w:num>
  <w:num w:numId="5">
    <w:abstractNumId w:val="20"/>
  </w:num>
  <w:num w:numId="6">
    <w:abstractNumId w:val="16"/>
  </w:num>
  <w:num w:numId="7">
    <w:abstractNumId w:val="9"/>
  </w:num>
  <w:num w:numId="8">
    <w:abstractNumId w:val="14"/>
  </w:num>
  <w:num w:numId="9">
    <w:abstractNumId w:val="5"/>
  </w:num>
  <w:num w:numId="10">
    <w:abstractNumId w:val="19"/>
  </w:num>
  <w:num w:numId="11">
    <w:abstractNumId w:val="4"/>
  </w:num>
  <w:num w:numId="12">
    <w:abstractNumId w:val="2"/>
  </w:num>
  <w:num w:numId="13">
    <w:abstractNumId w:val="12"/>
  </w:num>
  <w:num w:numId="14">
    <w:abstractNumId w:val="15"/>
  </w:num>
  <w:num w:numId="15">
    <w:abstractNumId w:val="17"/>
  </w:num>
  <w:num w:numId="16">
    <w:abstractNumId w:val="7"/>
  </w:num>
  <w:num w:numId="17">
    <w:abstractNumId w:val="10"/>
  </w:num>
  <w:num w:numId="18">
    <w:abstractNumId w:val="11"/>
  </w:num>
  <w:num w:numId="19">
    <w:abstractNumId w:val="13"/>
  </w:num>
  <w:num w:numId="20">
    <w:abstractNumId w:val="18"/>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07A26"/>
    <w:rsid w:val="00036F1E"/>
    <w:rsid w:val="00063D8F"/>
    <w:rsid w:val="00071DAB"/>
    <w:rsid w:val="001017E5"/>
    <w:rsid w:val="0014520F"/>
    <w:rsid w:val="001546D9"/>
    <w:rsid w:val="001A287C"/>
    <w:rsid w:val="001C226B"/>
    <w:rsid w:val="00221321"/>
    <w:rsid w:val="00264722"/>
    <w:rsid w:val="002A79ED"/>
    <w:rsid w:val="002C2E8D"/>
    <w:rsid w:val="00363D61"/>
    <w:rsid w:val="003668B0"/>
    <w:rsid w:val="00371C9E"/>
    <w:rsid w:val="0038247D"/>
    <w:rsid w:val="00383332"/>
    <w:rsid w:val="003968B6"/>
    <w:rsid w:val="00445D19"/>
    <w:rsid w:val="004755DD"/>
    <w:rsid w:val="004A57D1"/>
    <w:rsid w:val="00511061"/>
    <w:rsid w:val="005177FB"/>
    <w:rsid w:val="00553A9D"/>
    <w:rsid w:val="005652A2"/>
    <w:rsid w:val="005661DA"/>
    <w:rsid w:val="00607A26"/>
    <w:rsid w:val="00613DAF"/>
    <w:rsid w:val="0061456C"/>
    <w:rsid w:val="00723D34"/>
    <w:rsid w:val="0075124B"/>
    <w:rsid w:val="007C2902"/>
    <w:rsid w:val="007D4DF5"/>
    <w:rsid w:val="008D59B8"/>
    <w:rsid w:val="00922408"/>
    <w:rsid w:val="00984987"/>
    <w:rsid w:val="00990BC1"/>
    <w:rsid w:val="009C3032"/>
    <w:rsid w:val="009F6773"/>
    <w:rsid w:val="00A00B08"/>
    <w:rsid w:val="00A76366"/>
    <w:rsid w:val="00A91B06"/>
    <w:rsid w:val="00AE546A"/>
    <w:rsid w:val="00B146E1"/>
    <w:rsid w:val="00B26910"/>
    <w:rsid w:val="00B31F72"/>
    <w:rsid w:val="00B368D7"/>
    <w:rsid w:val="00B83FFA"/>
    <w:rsid w:val="00B91FE6"/>
    <w:rsid w:val="00C13520"/>
    <w:rsid w:val="00CF0165"/>
    <w:rsid w:val="00D21447"/>
    <w:rsid w:val="00DA237C"/>
    <w:rsid w:val="00E00EA8"/>
    <w:rsid w:val="00E34758"/>
    <w:rsid w:val="00EA2979"/>
    <w:rsid w:val="00EC72AA"/>
    <w:rsid w:val="00EC7F59"/>
    <w:rsid w:val="00ED6B51"/>
    <w:rsid w:val="00F17480"/>
    <w:rsid w:val="00FA6E8A"/>
    <w:rsid w:val="00FC5017"/>
    <w:rsid w:val="00FE6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Medium Grid 1 - Accent 21,Body of text+1,Body of text+2,Body of text+3,List Paragraph11,Colorful List - Accent 11"/>
    <w:basedOn w:val="Normal"/>
    <w:link w:val="ListParagraphChar"/>
    <w:uiPriority w:val="34"/>
    <w:qFormat/>
    <w:rsid w:val="00607A26"/>
    <w:pPr>
      <w:ind w:left="720"/>
      <w:contextualSpacing/>
    </w:pPr>
  </w:style>
  <w:style w:type="character" w:customStyle="1" w:styleId="ListParagraphChar">
    <w:name w:val="List Paragraph Char"/>
    <w:aliases w:val="Body of text Char,List Paragraph1 Char,skripsi Char,gambar Char,Medium Grid 1 - Accent 21 Char,Body of text+1 Char,Body of text+2 Char,Body of text+3 Char,List Paragraph11 Char,Colorful List - Accent 11 Char"/>
    <w:link w:val="ListParagraph"/>
    <w:uiPriority w:val="34"/>
    <w:locked/>
    <w:rsid w:val="00607A26"/>
    <w:rPr>
      <w:rFonts w:eastAsiaTheme="minorEastAsia"/>
      <w:lang w:val="en-US"/>
    </w:rPr>
  </w:style>
  <w:style w:type="table" w:styleId="TableGrid">
    <w:name w:val="Table Grid"/>
    <w:basedOn w:val="TableNormal"/>
    <w:uiPriority w:val="59"/>
    <w:rsid w:val="00607A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A26"/>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NoSpacing">
    <w:name w:val="No Spacing"/>
    <w:uiPriority w:val="1"/>
    <w:qFormat/>
    <w:rsid w:val="00607A26"/>
    <w:pPr>
      <w:spacing w:after="0" w:line="240" w:lineRule="auto"/>
    </w:pPr>
  </w:style>
  <w:style w:type="paragraph" w:styleId="Header">
    <w:name w:val="header"/>
    <w:basedOn w:val="Normal"/>
    <w:link w:val="HeaderChar"/>
    <w:uiPriority w:val="99"/>
    <w:unhideWhenUsed/>
    <w:rsid w:val="0060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26"/>
    <w:rPr>
      <w:rFonts w:eastAsiaTheme="minorEastAsia"/>
      <w:lang w:val="en-US"/>
    </w:rPr>
  </w:style>
  <w:style w:type="character" w:customStyle="1" w:styleId="longtext">
    <w:name w:val="longtext"/>
    <w:basedOn w:val="DefaultParagraphFont"/>
    <w:rsid w:val="00607A26"/>
  </w:style>
  <w:style w:type="paragraph" w:styleId="BalloonText">
    <w:name w:val="Balloon Text"/>
    <w:basedOn w:val="Normal"/>
    <w:link w:val="BalloonTextChar"/>
    <w:uiPriority w:val="99"/>
    <w:semiHidden/>
    <w:unhideWhenUsed/>
    <w:rsid w:val="0060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26"/>
    <w:rPr>
      <w:rFonts w:ascii="Tahoma" w:eastAsiaTheme="minorEastAsia" w:hAnsi="Tahoma" w:cs="Tahoma"/>
      <w:sz w:val="16"/>
      <w:szCs w:val="16"/>
      <w:lang w:val="en-US"/>
    </w:rPr>
  </w:style>
  <w:style w:type="paragraph" w:styleId="NormalWeb">
    <w:name w:val="Normal (Web)"/>
    <w:basedOn w:val="Normal"/>
    <w:uiPriority w:val="99"/>
    <w:unhideWhenUsed/>
    <w:rsid w:val="003668B0"/>
    <w:pPr>
      <w:spacing w:before="100" w:beforeAutospacing="1" w:after="100" w:afterAutospacing="1" w:line="240" w:lineRule="auto"/>
    </w:pPr>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38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7D"/>
    <w:rPr>
      <w:rFonts w:eastAsiaTheme="minorEastAsia"/>
      <w:lang w:val="en-US"/>
    </w:rPr>
  </w:style>
  <w:style w:type="character" w:styleId="PageNumber">
    <w:name w:val="page number"/>
    <w:basedOn w:val="DefaultParagraphFont"/>
    <w:uiPriority w:val="99"/>
    <w:semiHidden/>
    <w:unhideWhenUsed/>
    <w:rsid w:val="0038247D"/>
  </w:style>
  <w:style w:type="character" w:styleId="Hyperlink">
    <w:name w:val="Hyperlink"/>
    <w:basedOn w:val="DefaultParagraphFont"/>
    <w:uiPriority w:val="99"/>
    <w:unhideWhenUsed/>
    <w:rsid w:val="004A57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ny.ac.id/index.php/cp/article/view/9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igilib.unimed.ac.id/459/1/Fulltext.pdf" TargetMode="External"/><Relationship Id="rId4" Type="http://schemas.openxmlformats.org/officeDocument/2006/relationships/webSettings" Target="webSettings.xml"/><Relationship Id="rId9" Type="http://schemas.openxmlformats.org/officeDocument/2006/relationships/hyperlink" Target="https://luk.staff.ugm.ac.id/atur/bsnp/Permendikbud104-2014PenilaianHasilBelaj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Lusy</cp:lastModifiedBy>
  <cp:revision>4</cp:revision>
  <cp:lastPrinted>2018-10-21T12:06:00Z</cp:lastPrinted>
  <dcterms:created xsi:type="dcterms:W3CDTF">2018-11-16T06:16:00Z</dcterms:created>
  <dcterms:modified xsi:type="dcterms:W3CDTF">2018-11-23T03:06:00Z</dcterms:modified>
</cp:coreProperties>
</file>