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1C" w:rsidRPr="00DA51C5" w:rsidRDefault="00261B1C" w:rsidP="00261B1C">
      <w:pPr>
        <w:pStyle w:val="Heading1"/>
        <w:spacing w:line="480" w:lineRule="auto"/>
      </w:pPr>
      <w:bookmarkStart w:id="0" w:name="_Toc514891926"/>
      <w:bookmarkStart w:id="1" w:name="_Toc514893625"/>
      <w:r>
        <w:t>BAB II</w:t>
      </w:r>
      <w:bookmarkEnd w:id="0"/>
      <w:bookmarkEnd w:id="1"/>
    </w:p>
    <w:p w:rsidR="00261B1C" w:rsidRDefault="00261B1C" w:rsidP="00261B1C">
      <w:pPr>
        <w:spacing w:line="480" w:lineRule="auto"/>
        <w:jc w:val="center"/>
        <w:rPr>
          <w:rFonts w:ascii="Times New Roman" w:hAnsi="Times New Roman" w:cs="Times New Roman"/>
          <w:b/>
          <w:sz w:val="24"/>
          <w:szCs w:val="24"/>
        </w:rPr>
      </w:pPr>
      <w:r w:rsidRPr="000459A5">
        <w:rPr>
          <w:rFonts w:ascii="Times New Roman" w:hAnsi="Times New Roman" w:cs="Times New Roman"/>
          <w:b/>
          <w:sz w:val="24"/>
          <w:szCs w:val="24"/>
        </w:rPr>
        <w:t>TINJAUAN PUSTAKA</w:t>
      </w:r>
    </w:p>
    <w:p w:rsidR="00261B1C" w:rsidRDefault="00261B1C" w:rsidP="00261B1C">
      <w:pPr>
        <w:pStyle w:val="Heading2"/>
        <w:numPr>
          <w:ilvl w:val="0"/>
          <w:numId w:val="2"/>
        </w:numPr>
        <w:spacing w:line="480" w:lineRule="auto"/>
        <w:ind w:left="0" w:firstLine="11"/>
        <w:rPr>
          <w:lang w:val="en-US"/>
        </w:rPr>
      </w:pPr>
      <w:bookmarkStart w:id="2" w:name="_Toc514891927"/>
      <w:bookmarkStart w:id="3" w:name="_Toc514893626"/>
      <w:r>
        <w:t>Literatur Review</w:t>
      </w:r>
      <w:bookmarkEnd w:id="2"/>
      <w:bookmarkEnd w:id="3"/>
    </w:p>
    <w:p w:rsidR="00261B1C" w:rsidRDefault="00261B1C" w:rsidP="00261B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sebelumnya yang berkaitan dengan upaya pemberdayaan kopi kabupaten bandung melalui ekspor ke Amerika Serikat yaitu tesis oleh H. Hervinaldy dari Jurusan Hubungan Internasional Universitas Riau yang mendeskripsikan Strategi Pemerintah Indonesia Dalam Meningkatkan Ekspor Kopi Ke Amerikat Serikat.</w:t>
      </w:r>
    </w:p>
    <w:p w:rsidR="00261B1C" w:rsidRDefault="00261B1C" w:rsidP="00261B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tersebut di jelaskan mengenai perkembangan ekspor kopi Indonesia ke Amerika Serikat sejak tahun 2000 sampai tahun 2013 yang terus mengalami peningkatan sehingga tahun 2011 pemerintah membuat kebijakan baru mengenai ekspor kopi, selain itu di jelaskan juga mengenai potensi ekonomi kerakyatan melalui kopi dan meningkatkan kesejahteraan petani kopi. D</w:t>
      </w:r>
      <w:r w:rsidRPr="00145E66">
        <w:rPr>
          <w:rFonts w:ascii="Times New Roman" w:hAnsi="Times New Roman" w:cs="Times New Roman"/>
          <w:sz w:val="24"/>
          <w:szCs w:val="24"/>
          <w:lang w:val="en-US"/>
        </w:rPr>
        <w:t>iantaranya adalah memberikan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penyuluhan pada petani-petani kopi dan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mendisi</w:t>
      </w:r>
      <w:r>
        <w:rPr>
          <w:rFonts w:ascii="Times New Roman" w:hAnsi="Times New Roman" w:cs="Times New Roman"/>
          <w:sz w:val="24"/>
          <w:szCs w:val="24"/>
          <w:lang w:val="en-US"/>
        </w:rPr>
        <w:t xml:space="preserve">plinkan </w:t>
      </w:r>
      <w:r w:rsidRPr="00145E66">
        <w:rPr>
          <w:rFonts w:ascii="Times New Roman" w:hAnsi="Times New Roman" w:cs="Times New Roman"/>
          <w:sz w:val="24"/>
          <w:szCs w:val="24"/>
          <w:lang w:val="en-US"/>
        </w:rPr>
        <w:t>proses ekspor kopi ke luar</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negeri. Penyuluhan-penyuluhan ini dengan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tujuan agar petani kopi lebih memahami</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tentang pertanian kopi dan pengolahannya.</w:t>
      </w:r>
      <w:r>
        <w:rPr>
          <w:rFonts w:ascii="Times New Roman" w:hAnsi="Times New Roman" w:cs="Times New Roman"/>
          <w:sz w:val="24"/>
          <w:szCs w:val="24"/>
          <w:lang w:val="en-US"/>
        </w:rPr>
        <w:t xml:space="preserve"> Selain itu </w:t>
      </w:r>
      <w:r w:rsidRPr="00145E66">
        <w:rPr>
          <w:rFonts w:ascii="Times New Roman" w:hAnsi="Times New Roman" w:cs="Times New Roman"/>
          <w:sz w:val="24"/>
          <w:szCs w:val="24"/>
          <w:lang w:val="en-US"/>
        </w:rPr>
        <w:t>pemerintah juga memberi</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peringatan agar para petani kopi tidak</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dengan mudah menjual lahannya. Karena</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lahan itu akan menjadi aset anak cucu</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bangsa di masa yang akan datang.</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Sedangkan sebagai contoh dari perubahan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di bidang hukum, telah diberlakukan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hukum yang akan mengenakan denda</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terhadap tindakan ekspor yang dilakukan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secara ilegal. Sehingga, dari peningkatan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kesejahteraan petani</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kopi diharapkan akan</w:t>
      </w:r>
      <w:r>
        <w:rPr>
          <w:rFonts w:ascii="Times New Roman" w:hAnsi="Times New Roman" w:cs="Times New Roman"/>
          <w:sz w:val="24"/>
          <w:szCs w:val="24"/>
          <w:lang w:val="en-US"/>
        </w:rPr>
        <w:t xml:space="preserve"> </w:t>
      </w:r>
      <w:r w:rsidRPr="00145E66">
        <w:rPr>
          <w:rFonts w:ascii="Times New Roman" w:hAnsi="Times New Roman" w:cs="Times New Roman"/>
          <w:sz w:val="24"/>
          <w:szCs w:val="24"/>
          <w:lang w:val="en-US"/>
        </w:rPr>
        <w:t xml:space="preserve">meningkatkan ekonomi </w:t>
      </w:r>
      <w:r w:rsidRPr="00145E66">
        <w:rPr>
          <w:rFonts w:ascii="Times New Roman" w:hAnsi="Times New Roman" w:cs="Times New Roman"/>
          <w:sz w:val="24"/>
          <w:szCs w:val="24"/>
          <w:lang w:val="en-US"/>
        </w:rPr>
        <w:lastRenderedPageBreak/>
        <w:t>rakyat di Indonesia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Selain penjelasan mengenai strategi pemerintah, juga di jelaskan mengenai kelemahan pengolahan kopi Indonesia dan faktor-faktor yang mempengaruhi ekspor kopi Indonesia ke Amerika Serikat seperti faktor persaingan, permintaan dan teknologi industri pendukung dalam proses pengolahan kopi. Pemerintah Indonesia juga menjalankan program kerjasama dengan ikut serta dalam pameran dagang kopi internasional di Amerika Serikat dalam acara yang di selenggarakan SCAA (</w:t>
      </w:r>
      <w:r>
        <w:rPr>
          <w:rFonts w:ascii="Times New Roman" w:hAnsi="Times New Roman" w:cs="Times New Roman"/>
          <w:i/>
          <w:sz w:val="24"/>
          <w:szCs w:val="24"/>
          <w:lang w:val="en-US"/>
        </w:rPr>
        <w:t>Specialty Coffee Association of Amerika)</w:t>
      </w:r>
      <w:r>
        <w:rPr>
          <w:rFonts w:ascii="Times New Roman" w:hAnsi="Times New Roman" w:cs="Times New Roman"/>
          <w:sz w:val="24"/>
          <w:szCs w:val="24"/>
          <w:lang w:val="en-US"/>
        </w:rPr>
        <w:t xml:space="preserve"> di Atlanta. </w:t>
      </w:r>
      <w:r w:rsidRPr="00C06820">
        <w:rPr>
          <w:rFonts w:ascii="Times New Roman" w:hAnsi="Times New Roman" w:cs="Times New Roman"/>
          <w:sz w:val="24"/>
          <w:szCs w:val="24"/>
          <w:lang w:val="en-US"/>
        </w:rPr>
        <w:t xml:space="preserve">Acara </w:t>
      </w:r>
      <w:r w:rsidRPr="00C06820">
        <w:rPr>
          <w:rFonts w:ascii="Times New Roman" w:hAnsi="Times New Roman" w:cs="Times New Roman"/>
          <w:i/>
          <w:sz w:val="24"/>
          <w:szCs w:val="24"/>
          <w:lang w:val="en-US"/>
        </w:rPr>
        <w:t>The Speciality Coffe association Of America</w:t>
      </w:r>
      <w:r w:rsidRPr="00C06820">
        <w:rPr>
          <w:rFonts w:ascii="Times New Roman" w:hAnsi="Times New Roman" w:cs="Times New Roman"/>
          <w:sz w:val="24"/>
          <w:szCs w:val="24"/>
          <w:lang w:val="en-US"/>
        </w:rPr>
        <w:t xml:space="preserve"> (SCAA) tersebut</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berlangsung selama 4 hari dari tanggal 14</w:t>
      </w:r>
      <w:r>
        <w:rPr>
          <w:rFonts w:ascii="Times New Roman" w:hAnsi="Times New Roman" w:cs="Times New Roman"/>
          <w:sz w:val="24"/>
          <w:szCs w:val="24"/>
          <w:lang w:val="en-US"/>
        </w:rPr>
        <w:t xml:space="preserve"> hi</w:t>
      </w:r>
      <w:r w:rsidRPr="00C06820">
        <w:rPr>
          <w:rFonts w:ascii="Times New Roman" w:hAnsi="Times New Roman" w:cs="Times New Roman"/>
          <w:sz w:val="24"/>
          <w:szCs w:val="24"/>
          <w:lang w:val="en-US"/>
        </w:rPr>
        <w:t>ngga 17 April 2016 dan pada hari kedua</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acara tersebut Indonesia dan Amerika</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Serikat menandatangani Nota</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Kesepahaman atau Memorandum of</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Understanding (MoU). Nota Kesepahaman</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(MoU) pembelian kopi senilai USD 18 juta</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dengan jumlah 200 kontainer antara</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anggota Asosiasi Kopi Spesialti Indonesia</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(AKSI) dengan Royal Coffee Inc.</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California dan New York.</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Penandatanganan MoU disaksikan</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langsung oleh Direktur Jenderal</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Pengembangan Ekspor Nasional (PEN)</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Kementerian Perdagangan Nus Nuzulia</w:t>
      </w:r>
      <w:r>
        <w:rPr>
          <w:rFonts w:ascii="Times New Roman" w:hAnsi="Times New Roman" w:cs="Times New Roman"/>
          <w:sz w:val="24"/>
          <w:szCs w:val="24"/>
          <w:lang w:val="en-US"/>
        </w:rPr>
        <w:t xml:space="preserve"> </w:t>
      </w:r>
      <w:r w:rsidRPr="00C06820">
        <w:rPr>
          <w:rFonts w:ascii="Times New Roman" w:hAnsi="Times New Roman" w:cs="Times New Roman"/>
          <w:sz w:val="24"/>
          <w:szCs w:val="24"/>
          <w:lang w:val="en-US"/>
        </w:rPr>
        <w:t>Ishak.</w:t>
      </w:r>
      <w:r>
        <w:rPr>
          <w:rStyle w:val="FootnoteReference"/>
          <w:rFonts w:ascii="Times New Roman" w:hAnsi="Times New Roman" w:cs="Times New Roman"/>
          <w:sz w:val="24"/>
          <w:szCs w:val="24"/>
          <w:lang w:val="en-US"/>
        </w:rPr>
        <w:footnoteReference w:id="2"/>
      </w:r>
    </w:p>
    <w:p w:rsidR="00261B1C" w:rsidRDefault="00261B1C" w:rsidP="00261B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selanjutnya yang memiliki relevansi dalam pemberdayaan komoditas kopi melalui ekspor ke Amerikat Serikat adalah tesis Dewi Anggraini dari Program Studi Magister Ekonomi dan Studi Pembangunan Universitas </w:t>
      </w:r>
      <w:r>
        <w:rPr>
          <w:rFonts w:ascii="Times New Roman" w:hAnsi="Times New Roman" w:cs="Times New Roman"/>
          <w:sz w:val="24"/>
          <w:szCs w:val="24"/>
          <w:lang w:val="en-US"/>
        </w:rPr>
        <w:lastRenderedPageBreak/>
        <w:t>Diponegoro yang berjudul Faktor-faktor Yang Mempengaruhi Permintaan Ekspor Kopi Indonesia Dari Amerika Serikat.</w:t>
      </w:r>
    </w:p>
    <w:p w:rsidR="00261B1C" w:rsidRDefault="00261B1C" w:rsidP="00261B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tersebut menjelaskan menganai prospek ekspor kopi Indonesia ke Amerika yang cukup bagus karena cenderung mengalami peningkatan setiap tahun nya, selain itu Amerika juga merupakan negara eksportir kopi terbesar di dunia maka diteliti faktor apa saja yang berpengaruh pada permintaan ekspor kopi Indonesia. Dari hasil penelitian dapat di simpulkan faktor-faktor yang mempengaruhi permintaan ekspor kopi Indonesia ke Amerika Serikat </w:t>
      </w:r>
      <w:r w:rsidRPr="000D3E6F">
        <w:rPr>
          <w:rFonts w:ascii="Times New Roman" w:hAnsi="Times New Roman" w:cs="Times New Roman"/>
          <w:sz w:val="24"/>
          <w:szCs w:val="24"/>
          <w:lang w:val="en-US"/>
        </w:rPr>
        <w:t>bahwa variabel pendapatan</w:t>
      </w:r>
      <w:r>
        <w:rPr>
          <w:rFonts w:ascii="Times New Roman" w:hAnsi="Times New Roman" w:cs="Times New Roman"/>
          <w:sz w:val="24"/>
          <w:szCs w:val="24"/>
          <w:lang w:val="en-US"/>
        </w:rPr>
        <w:t xml:space="preserve"> </w:t>
      </w:r>
      <w:r w:rsidRPr="000D3E6F">
        <w:rPr>
          <w:rFonts w:ascii="Times New Roman" w:hAnsi="Times New Roman" w:cs="Times New Roman"/>
          <w:sz w:val="24"/>
          <w:szCs w:val="24"/>
          <w:lang w:val="en-US"/>
        </w:rPr>
        <w:t>perkapita Amerika Serikat, Harga kopi dunia, harga teh dunia dan</w:t>
      </w:r>
      <w:r>
        <w:rPr>
          <w:rFonts w:ascii="Times New Roman" w:hAnsi="Times New Roman" w:cs="Times New Roman"/>
          <w:sz w:val="24"/>
          <w:szCs w:val="24"/>
          <w:lang w:val="en-US"/>
        </w:rPr>
        <w:t xml:space="preserve"> </w:t>
      </w:r>
      <w:r w:rsidRPr="000D3E6F">
        <w:rPr>
          <w:rFonts w:ascii="Times New Roman" w:hAnsi="Times New Roman" w:cs="Times New Roman"/>
          <w:sz w:val="24"/>
          <w:szCs w:val="24"/>
          <w:lang w:val="en-US"/>
        </w:rPr>
        <w:t>konsumsi kopi Amerika Serikat satu tahun sebelumnya berpengaruh</w:t>
      </w:r>
      <w:r>
        <w:rPr>
          <w:rFonts w:ascii="Times New Roman" w:hAnsi="Times New Roman" w:cs="Times New Roman"/>
          <w:sz w:val="24"/>
          <w:szCs w:val="24"/>
          <w:lang w:val="en-US"/>
        </w:rPr>
        <w:t xml:space="preserve"> </w:t>
      </w:r>
      <w:r w:rsidRPr="000D3E6F">
        <w:rPr>
          <w:rFonts w:ascii="Times New Roman" w:hAnsi="Times New Roman" w:cs="Times New Roman"/>
          <w:sz w:val="24"/>
          <w:szCs w:val="24"/>
          <w:lang w:val="en-US"/>
        </w:rPr>
        <w:t>secara signifikan terhadap volume ekspor kopi Indonesia dari Amerika</w:t>
      </w:r>
      <w:r>
        <w:rPr>
          <w:rFonts w:ascii="Times New Roman" w:hAnsi="Times New Roman" w:cs="Times New Roman"/>
          <w:sz w:val="24"/>
          <w:szCs w:val="24"/>
          <w:lang w:val="en-US"/>
        </w:rPr>
        <w:t xml:space="preserve"> </w:t>
      </w:r>
      <w:r w:rsidRPr="000D3E6F">
        <w:rPr>
          <w:rFonts w:ascii="Times New Roman" w:hAnsi="Times New Roman" w:cs="Times New Roman"/>
          <w:sz w:val="24"/>
          <w:szCs w:val="24"/>
          <w:lang w:val="en-US"/>
        </w:rPr>
        <w:t>Serikat.</w:t>
      </w:r>
      <w:r>
        <w:rPr>
          <w:rStyle w:val="FootnoteReference"/>
          <w:rFonts w:ascii="Times New Roman" w:hAnsi="Times New Roman" w:cs="Times New Roman"/>
          <w:sz w:val="24"/>
          <w:szCs w:val="24"/>
          <w:lang w:val="en-US"/>
        </w:rPr>
        <w:footnoteReference w:id="3"/>
      </w:r>
    </w:p>
    <w:p w:rsidR="00261B1C" w:rsidRDefault="00261B1C" w:rsidP="00261B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selanjutnya yang memiliki relevansi terhadap prospek ekspor kopi Indonesia adalah skripsi Indra Ismayudi Tanjung dari Program Studi Ekonomi Pembangunan Departemen Ekonomi Pembangunan Universitas Sumatera Utara yang berjudul Analisis Prospek Kopi Indonesia Ke Eropa.</w:t>
      </w:r>
    </w:p>
    <w:p w:rsidR="00261B1C" w:rsidRDefault="00261B1C" w:rsidP="00261B1C">
      <w:pPr>
        <w:spacing w:line="480" w:lineRule="auto"/>
        <w:ind w:firstLine="720"/>
        <w:jc w:val="both"/>
        <w:rPr>
          <w:rFonts w:ascii="Times New Roman" w:hAnsi="Times New Roman" w:cs="Times New Roman"/>
          <w:sz w:val="24"/>
          <w:szCs w:val="24"/>
          <w:lang w:val="en-US"/>
        </w:rPr>
      </w:pPr>
      <w:r w:rsidRPr="00635234">
        <w:rPr>
          <w:rFonts w:ascii="Times New Roman" w:hAnsi="Times New Roman" w:cs="Times New Roman"/>
          <w:sz w:val="24"/>
          <w:szCs w:val="24"/>
          <w:lang w:val="en-US"/>
        </w:rPr>
        <w:t>Penelitian ini untuk menganalisis faktor-faktor yang mempengaruhi</w:t>
      </w:r>
      <w:r>
        <w:rPr>
          <w:rFonts w:ascii="Times New Roman" w:hAnsi="Times New Roman" w:cs="Times New Roman"/>
          <w:sz w:val="24"/>
          <w:szCs w:val="24"/>
          <w:lang w:val="en-US"/>
        </w:rPr>
        <w:t xml:space="preserve"> </w:t>
      </w:r>
      <w:r w:rsidRPr="00635234">
        <w:rPr>
          <w:rFonts w:ascii="Times New Roman" w:hAnsi="Times New Roman" w:cs="Times New Roman"/>
          <w:sz w:val="24"/>
          <w:szCs w:val="24"/>
          <w:lang w:val="en-US"/>
        </w:rPr>
        <w:t>prospek ekspor kopi Indonesia ke eropa. Dimana faktor yang diamati dalam</w:t>
      </w:r>
      <w:r>
        <w:rPr>
          <w:rFonts w:ascii="Times New Roman" w:hAnsi="Times New Roman" w:cs="Times New Roman"/>
          <w:sz w:val="24"/>
          <w:szCs w:val="24"/>
          <w:lang w:val="en-US"/>
        </w:rPr>
        <w:t xml:space="preserve"> </w:t>
      </w:r>
      <w:r w:rsidRPr="00635234">
        <w:rPr>
          <w:rFonts w:ascii="Times New Roman" w:hAnsi="Times New Roman" w:cs="Times New Roman"/>
          <w:sz w:val="24"/>
          <w:szCs w:val="24"/>
          <w:lang w:val="en-US"/>
        </w:rPr>
        <w:t>penelitian ini adalah harga ekspor kopi Indonesia ke Eropa, nilai tukar rupiah</w:t>
      </w:r>
      <w:r>
        <w:rPr>
          <w:rFonts w:ascii="Times New Roman" w:hAnsi="Times New Roman" w:cs="Times New Roman"/>
          <w:sz w:val="24"/>
          <w:szCs w:val="24"/>
          <w:lang w:val="en-US"/>
        </w:rPr>
        <w:t xml:space="preserve"> </w:t>
      </w:r>
      <w:r w:rsidRPr="00635234">
        <w:rPr>
          <w:rFonts w:ascii="Times New Roman" w:hAnsi="Times New Roman" w:cs="Times New Roman"/>
          <w:sz w:val="24"/>
          <w:szCs w:val="24"/>
          <w:lang w:val="en-US"/>
        </w:rPr>
        <w:t>terhadap dollar, volume ekspor kopi Indonesia ke Eropa tahun sebelumnya, dan</w:t>
      </w:r>
      <w:r>
        <w:rPr>
          <w:rFonts w:ascii="Times New Roman" w:hAnsi="Times New Roman" w:cs="Times New Roman"/>
          <w:sz w:val="24"/>
          <w:szCs w:val="24"/>
          <w:lang w:val="en-US"/>
        </w:rPr>
        <w:t xml:space="preserve"> </w:t>
      </w:r>
      <w:r w:rsidRPr="00635234">
        <w:rPr>
          <w:rFonts w:ascii="Times New Roman" w:hAnsi="Times New Roman" w:cs="Times New Roman"/>
          <w:sz w:val="24"/>
          <w:szCs w:val="24"/>
          <w:lang w:val="en-US"/>
        </w:rPr>
        <w:lastRenderedPageBreak/>
        <w:t>total ekspor kopi Indonesia.</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Salah satu faktor yang memberikan pengaruh positif pada ekspor kopi Indonesia ke Eropa adalah volume ekspor kopi Indonesia pada tahun sebelum nya ke Eropa, hal tersebut juga berpengaruh signifikan pada tingkat kepercayaan terhadap kopi Indonesia. Sementara itu faktor yang memberikan pengaruh negatif pada ekspor kopi Indonesia ke Eropa adalah kurs Dollar Amerika tetapi tidak berpengaruh secara signifikan, sedangkan faktor negara yang berpengaruh secara signifikan pada volume ekspor kopi Indonesia ke Eropa adalah harga ekspor kopi Indonesia ke Eropa. Secara keseluruhan p</w:t>
      </w:r>
      <w:r w:rsidRPr="00BE0D40">
        <w:rPr>
          <w:rFonts w:ascii="Times New Roman" w:hAnsi="Times New Roman" w:cs="Times New Roman"/>
          <w:sz w:val="24"/>
          <w:szCs w:val="24"/>
          <w:lang w:val="en-US"/>
        </w:rPr>
        <w:t>rospek ekspor kopi Indonesia ke Eropa cukup cerah karena rata-rata</w:t>
      </w:r>
      <w:r>
        <w:rPr>
          <w:rFonts w:ascii="Times New Roman" w:hAnsi="Times New Roman" w:cs="Times New Roman"/>
          <w:sz w:val="24"/>
          <w:szCs w:val="24"/>
          <w:lang w:val="en-US"/>
        </w:rPr>
        <w:t xml:space="preserve"> p</w:t>
      </w:r>
      <w:r w:rsidRPr="00BE0D40">
        <w:rPr>
          <w:rFonts w:ascii="Times New Roman" w:hAnsi="Times New Roman" w:cs="Times New Roman"/>
          <w:sz w:val="24"/>
          <w:szCs w:val="24"/>
          <w:lang w:val="en-US"/>
        </w:rPr>
        <w:t>erkembangan ekspor kopi setiap tahunnya sebesar 13,68% dan persentase</w:t>
      </w:r>
      <w:r>
        <w:rPr>
          <w:rFonts w:ascii="Times New Roman" w:hAnsi="Times New Roman" w:cs="Times New Roman"/>
          <w:sz w:val="24"/>
          <w:szCs w:val="24"/>
          <w:lang w:val="en-US"/>
        </w:rPr>
        <w:t xml:space="preserve"> </w:t>
      </w:r>
      <w:r w:rsidRPr="00BE0D40">
        <w:rPr>
          <w:rFonts w:ascii="Times New Roman" w:hAnsi="Times New Roman" w:cs="Times New Roman"/>
          <w:sz w:val="24"/>
          <w:szCs w:val="24"/>
          <w:lang w:val="en-US"/>
        </w:rPr>
        <w:t>volume ekspor Indonesia hanya sebesar 38% dari total impor Eropa,</w:t>
      </w:r>
      <w:r>
        <w:rPr>
          <w:rFonts w:ascii="Times New Roman" w:hAnsi="Times New Roman" w:cs="Times New Roman"/>
          <w:sz w:val="24"/>
          <w:szCs w:val="24"/>
          <w:lang w:val="en-US"/>
        </w:rPr>
        <w:t xml:space="preserve"> </w:t>
      </w:r>
      <w:r w:rsidRPr="00BE0D40">
        <w:rPr>
          <w:rFonts w:ascii="Times New Roman" w:hAnsi="Times New Roman" w:cs="Times New Roman"/>
          <w:sz w:val="24"/>
          <w:szCs w:val="24"/>
          <w:lang w:val="en-US"/>
        </w:rPr>
        <w:t>sedangkan 62% disumbangkan oleh negara lain.</w:t>
      </w:r>
      <w:r>
        <w:rPr>
          <w:rStyle w:val="FootnoteReference"/>
          <w:rFonts w:ascii="Times New Roman" w:hAnsi="Times New Roman" w:cs="Times New Roman"/>
          <w:sz w:val="24"/>
          <w:szCs w:val="24"/>
          <w:lang w:val="en-US"/>
        </w:rPr>
        <w:footnoteReference w:id="5"/>
      </w:r>
    </w:p>
    <w:p w:rsidR="00261B1C" w:rsidRPr="00DD7D0B" w:rsidRDefault="00261B1C" w:rsidP="00261B1C">
      <w:pPr>
        <w:spacing w:line="480" w:lineRule="auto"/>
        <w:ind w:firstLine="720"/>
        <w:jc w:val="both"/>
        <w:rPr>
          <w:rFonts w:ascii="Times New Roman" w:hAnsi="Times New Roman" w:cs="Times New Roman"/>
          <w:sz w:val="24"/>
          <w:szCs w:val="24"/>
          <w:lang w:val="en-US"/>
        </w:rPr>
      </w:pPr>
    </w:p>
    <w:p w:rsidR="00261B1C" w:rsidRPr="002312A7" w:rsidRDefault="00261B1C" w:rsidP="00261B1C">
      <w:pPr>
        <w:pStyle w:val="Heading2"/>
        <w:numPr>
          <w:ilvl w:val="0"/>
          <w:numId w:val="2"/>
        </w:numPr>
        <w:spacing w:line="480" w:lineRule="auto"/>
        <w:ind w:left="426"/>
      </w:pPr>
      <w:bookmarkStart w:id="4" w:name="_Toc514891928"/>
      <w:bookmarkStart w:id="5" w:name="_Toc514893627"/>
      <w:r w:rsidRPr="00572E0A">
        <w:t>Kerangka Teoritis</w:t>
      </w:r>
      <w:bookmarkEnd w:id="4"/>
      <w:bookmarkEnd w:id="5"/>
    </w:p>
    <w:p w:rsidR="00261B1C" w:rsidRPr="00CA128B" w:rsidRDefault="00261B1C" w:rsidP="00261B1C">
      <w:pPr>
        <w:spacing w:line="480" w:lineRule="auto"/>
        <w:ind w:firstLine="720"/>
        <w:jc w:val="both"/>
        <w:rPr>
          <w:rFonts w:ascii="Times New Roman" w:hAnsi="Times New Roman" w:cs="Times New Roman"/>
          <w:sz w:val="24"/>
          <w:szCs w:val="24"/>
        </w:rPr>
      </w:pPr>
      <w:r w:rsidRPr="00F35B6E">
        <w:rPr>
          <w:rFonts w:ascii="Times New Roman" w:hAnsi="Times New Roman" w:cs="Times New Roman"/>
          <w:sz w:val="24"/>
          <w:szCs w:val="24"/>
        </w:rPr>
        <w:t xml:space="preserve">Untuk mempermudah proses penelitian, diperlukan adanya landasan berpijak untuk memperkuat analisa. Maka dalam melakukan pengamatan dan menganalisis masalah yang diangkat, diperlukan landasan sejumlah teori dari pakar yang dianggap relevan dengan masalah yang diajukan oleh penulis. Kerangka acuan sangat dibutuhkan dalam penulisan sebagai pedoman dalam melaksanakan penelitian untuk membantu memahami dan menganalisis </w:t>
      </w:r>
      <w:r w:rsidRPr="00F35B6E">
        <w:rPr>
          <w:rFonts w:ascii="Times New Roman" w:hAnsi="Times New Roman" w:cs="Times New Roman"/>
          <w:sz w:val="24"/>
          <w:szCs w:val="24"/>
        </w:rPr>
        <w:lastRenderedPageBreak/>
        <w:t>permasalahan. Kerangka acuan ini ditopang oleh pendapat pakar yang berkompetensi dalam bidang kajian yang relevan dengan masalah yang diangkat penulis agar analisis yang dilakukan tidak melenceng dari jalur pembahasan yang telah ditentukan. Oleh karena itu, penulis akan menggunakan teori-teori yang berhubungan dengan permasalahan yang akan diteliti sebagai sarana dalam memahami suatu masalah serta menjadikannya sebagai pedoman dalam menganalisis objek penelitian.</w:t>
      </w:r>
    </w:p>
    <w:p w:rsidR="00261B1C" w:rsidRPr="00045063" w:rsidRDefault="00261B1C" w:rsidP="00261B1C">
      <w:pPr>
        <w:pStyle w:val="ListParagraph"/>
        <w:numPr>
          <w:ilvl w:val="0"/>
          <w:numId w:val="10"/>
        </w:numPr>
        <w:spacing w:line="480" w:lineRule="auto"/>
        <w:jc w:val="both"/>
        <w:rPr>
          <w:rFonts w:ascii="Times New Roman" w:hAnsi="Times New Roman" w:cs="Times New Roman"/>
          <w:b/>
          <w:sz w:val="24"/>
          <w:szCs w:val="24"/>
          <w:lang w:val="en-US"/>
        </w:rPr>
      </w:pPr>
      <w:r w:rsidRPr="00045063">
        <w:rPr>
          <w:rFonts w:ascii="Times New Roman" w:hAnsi="Times New Roman" w:cs="Times New Roman"/>
          <w:b/>
          <w:sz w:val="24"/>
          <w:szCs w:val="24"/>
          <w:lang w:val="en-US"/>
        </w:rPr>
        <w:t>Ekonomi Politik Internasional</w:t>
      </w:r>
    </w:p>
    <w:p w:rsidR="00261B1C" w:rsidRDefault="00261B1C" w:rsidP="00261B1C">
      <w:pPr>
        <w:spacing w:line="480" w:lineRule="auto"/>
        <w:ind w:firstLine="720"/>
        <w:jc w:val="both"/>
        <w:rPr>
          <w:rFonts w:ascii="Times New Roman" w:hAnsi="Times New Roman" w:cs="Times New Roman"/>
          <w:sz w:val="24"/>
        </w:rPr>
      </w:pPr>
      <w:r>
        <w:rPr>
          <w:rFonts w:ascii="Times New Roman" w:hAnsi="Times New Roman" w:cs="Times New Roman"/>
          <w:sz w:val="24"/>
          <w:szCs w:val="24"/>
        </w:rPr>
        <w:t>Kaj</w:t>
      </w:r>
      <w:r w:rsidRPr="00362E76">
        <w:rPr>
          <w:rFonts w:ascii="Times New Roman" w:hAnsi="Times New Roman" w:cs="Times New Roman"/>
          <w:sz w:val="24"/>
          <w:szCs w:val="24"/>
        </w:rPr>
        <w:t>ia</w:t>
      </w:r>
      <w:r>
        <w:rPr>
          <w:rFonts w:ascii="Times New Roman" w:hAnsi="Times New Roman" w:cs="Times New Roman"/>
          <w:sz w:val="24"/>
          <w:szCs w:val="24"/>
        </w:rPr>
        <w:t>n d</w:t>
      </w:r>
      <w:r w:rsidRPr="00362E76">
        <w:rPr>
          <w:rFonts w:ascii="Times New Roman" w:hAnsi="Times New Roman" w:cs="Times New Roman"/>
          <w:sz w:val="24"/>
          <w:szCs w:val="24"/>
        </w:rPr>
        <w:t>a</w:t>
      </w:r>
      <w:r>
        <w:rPr>
          <w:rFonts w:ascii="Times New Roman" w:hAnsi="Times New Roman" w:cs="Times New Roman"/>
          <w:sz w:val="24"/>
          <w:szCs w:val="24"/>
        </w:rPr>
        <w:t>l</w:t>
      </w:r>
      <w:r w:rsidRPr="00362E76">
        <w:rPr>
          <w:rFonts w:ascii="Times New Roman" w:hAnsi="Times New Roman" w:cs="Times New Roman"/>
          <w:sz w:val="24"/>
          <w:szCs w:val="24"/>
        </w:rPr>
        <w:t>a</w:t>
      </w:r>
      <w:r>
        <w:rPr>
          <w:rFonts w:ascii="Times New Roman" w:hAnsi="Times New Roman" w:cs="Times New Roman"/>
          <w:sz w:val="24"/>
          <w:szCs w:val="24"/>
        </w:rPr>
        <w:t xml:space="preserve">m ilmu hubungan internasional mencangkup banyak </w:t>
      </w:r>
      <w:r w:rsidRPr="00362E76">
        <w:rPr>
          <w:rFonts w:ascii="Times New Roman" w:hAnsi="Times New Roman" w:cs="Times New Roman"/>
          <w:sz w:val="24"/>
          <w:szCs w:val="24"/>
        </w:rPr>
        <w:t>a</w:t>
      </w:r>
      <w:r>
        <w:rPr>
          <w:rFonts w:ascii="Times New Roman" w:hAnsi="Times New Roman" w:cs="Times New Roman"/>
          <w:sz w:val="24"/>
          <w:szCs w:val="24"/>
        </w:rPr>
        <w:t>spek, salah satunya adalah hubungan antar negara dalam aspek ekonomi yang juga tidak lep</w:t>
      </w:r>
      <w:r w:rsidRPr="00362E76">
        <w:rPr>
          <w:rFonts w:ascii="Times New Roman" w:hAnsi="Times New Roman" w:cs="Times New Roman"/>
          <w:sz w:val="24"/>
          <w:szCs w:val="24"/>
        </w:rPr>
        <w:t>a</w:t>
      </w:r>
      <w:r>
        <w:rPr>
          <w:rFonts w:ascii="Times New Roman" w:hAnsi="Times New Roman" w:cs="Times New Roman"/>
          <w:sz w:val="24"/>
          <w:szCs w:val="24"/>
        </w:rPr>
        <w:t xml:space="preserve">s dari pengaruh politik </w:t>
      </w:r>
      <w:r w:rsidRPr="00362E76">
        <w:rPr>
          <w:rFonts w:ascii="Times New Roman" w:hAnsi="Times New Roman" w:cs="Times New Roman"/>
          <w:sz w:val="24"/>
          <w:szCs w:val="24"/>
        </w:rPr>
        <w:t>seper</w:t>
      </w:r>
      <w:r>
        <w:rPr>
          <w:rFonts w:ascii="Times New Roman" w:hAnsi="Times New Roman" w:cs="Times New Roman"/>
          <w:sz w:val="24"/>
          <w:szCs w:val="24"/>
        </w:rPr>
        <w:t>t</w:t>
      </w:r>
      <w:r w:rsidRPr="00362E76">
        <w:rPr>
          <w:rFonts w:ascii="Times New Roman" w:hAnsi="Times New Roman" w:cs="Times New Roman"/>
          <w:sz w:val="24"/>
          <w:szCs w:val="24"/>
        </w:rPr>
        <w:t>i</w:t>
      </w:r>
      <w:r>
        <w:rPr>
          <w:rFonts w:ascii="Times New Roman" w:hAnsi="Times New Roman" w:cs="Times New Roman"/>
          <w:sz w:val="24"/>
          <w:szCs w:val="24"/>
        </w:rPr>
        <w:t xml:space="preserve"> kebijakan yang di keluarkan oleh pemerintah suatu negara. Hal ini menghasilkan suatu kajian </w:t>
      </w:r>
      <w:r>
        <w:rPr>
          <w:rFonts w:ascii="Times New Roman" w:hAnsi="Times New Roman" w:cs="Times New Roman"/>
          <w:sz w:val="24"/>
          <w:szCs w:val="24"/>
          <w:lang w:val="en-US"/>
        </w:rPr>
        <w:t>I</w:t>
      </w:r>
      <w:r>
        <w:rPr>
          <w:rFonts w:ascii="Times New Roman" w:hAnsi="Times New Roman" w:cs="Times New Roman"/>
          <w:sz w:val="24"/>
          <w:szCs w:val="24"/>
        </w:rPr>
        <w:t xml:space="preserve">lmu </w:t>
      </w:r>
      <w:r w:rsidRPr="009754F8">
        <w:rPr>
          <w:rFonts w:ascii="Times New Roman" w:hAnsi="Times New Roman" w:cs="Times New Roman"/>
          <w:sz w:val="24"/>
          <w:szCs w:val="24"/>
        </w:rPr>
        <w:t>Studi Ekonomi Poli</w:t>
      </w:r>
      <w:r>
        <w:rPr>
          <w:rFonts w:ascii="Times New Roman" w:hAnsi="Times New Roman" w:cs="Times New Roman"/>
          <w:sz w:val="24"/>
          <w:szCs w:val="24"/>
        </w:rPr>
        <w:t xml:space="preserve">tik Internasional (EPI) </w:t>
      </w:r>
      <w:r>
        <w:rPr>
          <w:rFonts w:ascii="Times New Roman" w:hAnsi="Times New Roman" w:cs="Times New Roman"/>
          <w:sz w:val="24"/>
        </w:rPr>
        <w:t xml:space="preserve">seperti yang dikemukakan oleh </w:t>
      </w:r>
      <w:r w:rsidRPr="00E11730">
        <w:rPr>
          <w:rFonts w:ascii="Times New Roman" w:hAnsi="Times New Roman" w:cs="Times New Roman"/>
          <w:sz w:val="24"/>
        </w:rPr>
        <w:t xml:space="preserve">Menurut Gilpin (2001), </w:t>
      </w:r>
    </w:p>
    <w:p w:rsidR="00261B1C" w:rsidRPr="00E11730" w:rsidRDefault="00261B1C" w:rsidP="00261B1C">
      <w:pPr>
        <w:spacing w:line="240" w:lineRule="auto"/>
        <w:ind w:left="720"/>
        <w:jc w:val="both"/>
        <w:rPr>
          <w:rFonts w:ascii="Times New Roman" w:hAnsi="Times New Roman" w:cs="Times New Roman"/>
          <w:b/>
          <w:sz w:val="24"/>
        </w:rPr>
      </w:pPr>
      <w:r>
        <w:rPr>
          <w:rFonts w:ascii="Times New Roman" w:hAnsi="Times New Roman" w:cs="Times New Roman"/>
          <w:b/>
          <w:sz w:val="24"/>
        </w:rPr>
        <w:t>“S</w:t>
      </w:r>
      <w:r w:rsidRPr="00E11730">
        <w:rPr>
          <w:rFonts w:ascii="Times New Roman" w:hAnsi="Times New Roman" w:cs="Times New Roman"/>
          <w:b/>
          <w:sz w:val="24"/>
        </w:rPr>
        <w:t>tudi EPI menekankan bahwa ekonomi mempengaruhi power, nilai, serta otonomi politik yang dimiliki oleh aktor-aktor powerful, terutama negara sebagai pemegang legitimasi dan monopoli ekslusif.</w:t>
      </w:r>
      <w:r>
        <w:rPr>
          <w:rFonts w:ascii="Times New Roman" w:hAnsi="Times New Roman" w:cs="Times New Roman"/>
          <w:b/>
          <w:sz w:val="24"/>
        </w:rPr>
        <w:t>”</w:t>
      </w:r>
      <w:r>
        <w:rPr>
          <w:rStyle w:val="FootnoteReference"/>
          <w:rFonts w:cs="Times New Roman"/>
          <w:b/>
        </w:rPr>
        <w:footnoteReference w:id="6"/>
      </w:r>
    </w:p>
    <w:p w:rsidR="00261B1C" w:rsidRPr="00E11730" w:rsidRDefault="00261B1C" w:rsidP="00261B1C">
      <w:pPr>
        <w:spacing w:line="480" w:lineRule="auto"/>
        <w:ind w:firstLine="720"/>
        <w:jc w:val="both"/>
        <w:rPr>
          <w:rFonts w:ascii="Times New Roman" w:hAnsi="Times New Roman" w:cs="Times New Roman"/>
          <w:sz w:val="24"/>
        </w:rPr>
      </w:pPr>
      <w:r>
        <w:rPr>
          <w:rFonts w:ascii="Times New Roman" w:hAnsi="Times New Roman" w:cs="Times New Roman"/>
          <w:sz w:val="24"/>
        </w:rPr>
        <w:t>Seperti yang di jelaskan Giplin politik mem</w:t>
      </w:r>
      <w:r w:rsidRPr="000B5535">
        <w:rPr>
          <w:rFonts w:ascii="Times New Roman" w:hAnsi="Times New Roman" w:cs="Times New Roman"/>
          <w:sz w:val="24"/>
        </w:rPr>
        <w:t>i</w:t>
      </w:r>
      <w:r>
        <w:rPr>
          <w:rFonts w:ascii="Times New Roman" w:hAnsi="Times New Roman" w:cs="Times New Roman"/>
          <w:sz w:val="24"/>
        </w:rPr>
        <w:t>liki pengaruh yang sangat besar dalam perekonomian suatu negara, dim</w:t>
      </w:r>
      <w:r w:rsidRPr="000B5535">
        <w:rPr>
          <w:rFonts w:ascii="Times New Roman" w:hAnsi="Times New Roman" w:cs="Times New Roman"/>
          <w:sz w:val="24"/>
        </w:rPr>
        <w:t>a</w:t>
      </w:r>
      <w:r>
        <w:rPr>
          <w:rFonts w:ascii="Times New Roman" w:hAnsi="Times New Roman" w:cs="Times New Roman"/>
          <w:sz w:val="24"/>
        </w:rPr>
        <w:t>n</w:t>
      </w:r>
      <w:r w:rsidRPr="000B5535">
        <w:rPr>
          <w:rFonts w:ascii="Times New Roman" w:hAnsi="Times New Roman" w:cs="Times New Roman"/>
          <w:sz w:val="24"/>
        </w:rPr>
        <w:t>a</w:t>
      </w:r>
      <w:r>
        <w:rPr>
          <w:rFonts w:ascii="Times New Roman" w:hAnsi="Times New Roman" w:cs="Times New Roman"/>
          <w:sz w:val="24"/>
        </w:rPr>
        <w:t xml:space="preserve"> kebijakan yang di ambil pemerintahan suatu negara dapat mempengaruhi power dan legitimasi pergerakan ekonomi mereka, sehingga mendapatkan keuntungan yang sebesar-besar nya, </w:t>
      </w:r>
      <w:r>
        <w:rPr>
          <w:rFonts w:ascii="Times New Roman" w:hAnsi="Times New Roman" w:cs="Times New Roman"/>
          <w:sz w:val="24"/>
        </w:rPr>
        <w:lastRenderedPageBreak/>
        <w:t>begitupun dengan faktor ekonomi yang mempengaruhi power atau kekuasaan suatu negara.</w:t>
      </w:r>
    </w:p>
    <w:p w:rsidR="00261B1C" w:rsidRDefault="00261B1C" w:rsidP="00261B1C">
      <w:pPr>
        <w:spacing w:line="480" w:lineRule="auto"/>
        <w:ind w:firstLine="720"/>
        <w:jc w:val="both"/>
        <w:rPr>
          <w:rFonts w:ascii="Times New Roman" w:hAnsi="Times New Roman" w:cs="Times New Roman"/>
          <w:sz w:val="24"/>
        </w:rPr>
      </w:pPr>
      <w:r>
        <w:rPr>
          <w:rFonts w:ascii="Times New Roman" w:hAnsi="Times New Roman" w:cs="Times New Roman"/>
          <w:sz w:val="24"/>
          <w:szCs w:val="24"/>
        </w:rPr>
        <w:t xml:space="preserve">Tujuan ekonomi politik internasional adalah untuk memperoleh kemakmuran suatu negara yang dapat di capai dengan melakukan hubungan dagang yang saling menguntungkan. Menurut </w:t>
      </w:r>
      <w:r w:rsidRPr="00967432">
        <w:rPr>
          <w:rFonts w:ascii="Times New Roman" w:hAnsi="Times New Roman" w:cs="Times New Roman"/>
          <w:sz w:val="24"/>
        </w:rPr>
        <w:t xml:space="preserve">R.E.A Mamoer </w:t>
      </w:r>
      <w:r>
        <w:rPr>
          <w:rFonts w:ascii="Times New Roman" w:hAnsi="Times New Roman" w:cs="Times New Roman"/>
          <w:sz w:val="24"/>
        </w:rPr>
        <w:t xml:space="preserve">mengatakan tujuan dari ekonomi internasional itu adalah sebagai berikut: </w:t>
      </w:r>
    </w:p>
    <w:p w:rsidR="00261B1C" w:rsidRDefault="00261B1C" w:rsidP="00261B1C">
      <w:pPr>
        <w:spacing w:line="240" w:lineRule="auto"/>
        <w:ind w:left="851"/>
        <w:jc w:val="both"/>
        <w:rPr>
          <w:rFonts w:ascii="Times New Roman" w:hAnsi="Times New Roman" w:cs="Times New Roman"/>
          <w:sz w:val="24"/>
        </w:rPr>
      </w:pPr>
      <w:r w:rsidRPr="00FD65A7">
        <w:rPr>
          <w:rFonts w:ascii="Times New Roman" w:hAnsi="Times New Roman" w:cs="Times New Roman"/>
          <w:b/>
          <w:sz w:val="24"/>
        </w:rPr>
        <w:t>“Tujuan ekonomi internasional adalah untuk mencapai tingkat kemakmuran yang lebih tinggi bagi umat manusia. Melaksanaan ekonomi internasional adalah kerjasama bantu membantu antar bangsa dan negara. Dengan adanya kerjasama ini kebutuhan yang tidak dapat dipenuhi oleh persediaan didalam negeri dapat dipenuhi oleh negara lain”.</w:t>
      </w:r>
      <w:r>
        <w:rPr>
          <w:rStyle w:val="FootnoteReference"/>
          <w:rFonts w:ascii="Times New Roman" w:hAnsi="Times New Roman" w:cs="Times New Roman"/>
          <w:b/>
          <w:sz w:val="24"/>
        </w:rPr>
        <w:footnoteReference w:id="7"/>
      </w:r>
    </w:p>
    <w:p w:rsidR="00261B1C" w:rsidRDefault="00261B1C" w:rsidP="00261B1C">
      <w:pPr>
        <w:spacing w:line="480" w:lineRule="auto"/>
        <w:ind w:firstLine="567"/>
        <w:jc w:val="both"/>
        <w:rPr>
          <w:rFonts w:ascii="Times New Roman" w:hAnsi="Times New Roman" w:cs="Times New Roman"/>
          <w:sz w:val="24"/>
          <w:szCs w:val="24"/>
          <w:lang w:val="en-US"/>
        </w:rPr>
      </w:pPr>
      <w:r w:rsidRPr="00E26393">
        <w:rPr>
          <w:rFonts w:ascii="Times New Roman" w:hAnsi="Times New Roman" w:cs="Times New Roman"/>
          <w:sz w:val="24"/>
        </w:rPr>
        <w:t>Studi ekonomi politik internasional berkembang setelah terjadinya dua peristiwa besar yaitu perang dunia dan perang dingin, karena setelah 2 pe</w:t>
      </w:r>
      <w:r>
        <w:rPr>
          <w:rFonts w:ascii="Times New Roman" w:hAnsi="Times New Roman" w:cs="Times New Roman"/>
          <w:sz w:val="24"/>
        </w:rPr>
        <w:t>ristiwa tersebut terjadi perges</w:t>
      </w:r>
      <w:r>
        <w:rPr>
          <w:rFonts w:ascii="Times New Roman" w:hAnsi="Times New Roman" w:cs="Times New Roman"/>
          <w:sz w:val="24"/>
          <w:lang w:val="en-US"/>
        </w:rPr>
        <w:t>e</w:t>
      </w:r>
      <w:r w:rsidRPr="00E26393">
        <w:rPr>
          <w:rFonts w:ascii="Times New Roman" w:hAnsi="Times New Roman" w:cs="Times New Roman"/>
          <w:sz w:val="24"/>
        </w:rPr>
        <w:t>ran pola interaksi antar negara dalam hubungan internasional, salah satu penyebabnya adalah biaya perang yang besar mengakibatkan kehancuran ekonomi negara-negara yang terlibat perang dan berakhirnya perang dingin yang membuat persaingan ideologi tidak lagi relevan di kancah internasional. Sementara permasalahan ekonomi semakin menguat dengan meningkatnya interdep</w:t>
      </w:r>
      <w:r>
        <w:rPr>
          <w:rFonts w:ascii="Times New Roman" w:hAnsi="Times New Roman" w:cs="Times New Roman"/>
          <w:sz w:val="24"/>
        </w:rPr>
        <w:t>endensi global dan regionalisme</w:t>
      </w:r>
      <w:r>
        <w:rPr>
          <w:rFonts w:ascii="Times New Roman" w:hAnsi="Times New Roman" w:cs="Times New Roman"/>
          <w:sz w:val="24"/>
          <w:lang w:val="en-US"/>
        </w:rPr>
        <w:t xml:space="preserve"> sehingga setiap negara di tuntut untuk dapat pelakukan kerjasama internasional</w:t>
      </w:r>
      <w:r>
        <w:rPr>
          <w:rFonts w:ascii="Times New Roman" w:hAnsi="Times New Roman" w:cs="Times New Roman"/>
          <w:sz w:val="24"/>
          <w:szCs w:val="24"/>
          <w:lang w:val="en-US"/>
        </w:rPr>
        <w:t xml:space="preserve"> </w:t>
      </w:r>
      <w:r w:rsidRPr="00CF2809">
        <w:rPr>
          <w:rFonts w:ascii="Times New Roman" w:hAnsi="Times New Roman" w:cs="Times New Roman"/>
          <w:sz w:val="24"/>
          <w:szCs w:val="24"/>
        </w:rPr>
        <w:t xml:space="preserve">yang bersifat bilateral maupun multilateral </w:t>
      </w:r>
      <w:r>
        <w:rPr>
          <w:rFonts w:ascii="Times New Roman" w:hAnsi="Times New Roman" w:cs="Times New Roman"/>
          <w:sz w:val="24"/>
          <w:szCs w:val="24"/>
        </w:rPr>
        <w:t>untuk mencapa</w:t>
      </w:r>
      <w:r>
        <w:rPr>
          <w:rFonts w:ascii="Times New Roman" w:hAnsi="Times New Roman" w:cs="Times New Roman"/>
          <w:sz w:val="24"/>
          <w:szCs w:val="24"/>
          <w:lang w:val="en-US"/>
        </w:rPr>
        <w:t xml:space="preserve">i </w:t>
      </w:r>
      <w:r w:rsidRPr="00CF2809">
        <w:rPr>
          <w:rFonts w:ascii="Times New Roman" w:hAnsi="Times New Roman" w:cs="Times New Roman"/>
          <w:sz w:val="24"/>
          <w:szCs w:val="24"/>
        </w:rPr>
        <w:t>kepentingannya masing-masing.</w:t>
      </w:r>
    </w:p>
    <w:p w:rsidR="005235B2" w:rsidRPr="005235B2" w:rsidRDefault="005235B2" w:rsidP="00261B1C">
      <w:pPr>
        <w:spacing w:line="480" w:lineRule="auto"/>
        <w:ind w:firstLine="567"/>
        <w:jc w:val="both"/>
        <w:rPr>
          <w:rFonts w:ascii="Times New Roman" w:hAnsi="Times New Roman" w:cs="Times New Roman"/>
          <w:sz w:val="24"/>
          <w:szCs w:val="24"/>
          <w:lang w:val="en-US"/>
        </w:rPr>
      </w:pPr>
    </w:p>
    <w:p w:rsidR="00261B1C" w:rsidRPr="00045063" w:rsidRDefault="00261B1C" w:rsidP="00261B1C">
      <w:pPr>
        <w:pStyle w:val="ListParagraph"/>
        <w:numPr>
          <w:ilvl w:val="0"/>
          <w:numId w:val="10"/>
        </w:numPr>
        <w:spacing w:line="480" w:lineRule="auto"/>
        <w:jc w:val="both"/>
        <w:rPr>
          <w:rFonts w:ascii="Times New Roman" w:hAnsi="Times New Roman" w:cs="Times New Roman"/>
          <w:b/>
          <w:sz w:val="24"/>
          <w:szCs w:val="24"/>
          <w:lang w:val="en-US"/>
        </w:rPr>
      </w:pPr>
      <w:r w:rsidRPr="00045063">
        <w:rPr>
          <w:rFonts w:ascii="Times New Roman" w:hAnsi="Times New Roman" w:cs="Times New Roman"/>
          <w:b/>
          <w:sz w:val="24"/>
          <w:szCs w:val="24"/>
          <w:lang w:val="en-US"/>
        </w:rPr>
        <w:lastRenderedPageBreak/>
        <w:t>Kerjasama Internasional</w:t>
      </w:r>
    </w:p>
    <w:p w:rsidR="00261B1C" w:rsidRPr="00045063" w:rsidRDefault="00261B1C" w:rsidP="00261B1C">
      <w:pPr>
        <w:spacing w:line="480" w:lineRule="auto"/>
        <w:ind w:firstLine="567"/>
        <w:jc w:val="both"/>
        <w:rPr>
          <w:rFonts w:ascii="Times New Roman" w:hAnsi="Times New Roman" w:cs="Times New Roman"/>
          <w:sz w:val="24"/>
          <w:szCs w:val="24"/>
          <w:lang w:val="en-US"/>
        </w:rPr>
      </w:pPr>
      <w:r w:rsidRPr="00045063">
        <w:rPr>
          <w:rFonts w:ascii="Times New Roman" w:hAnsi="Times New Roman" w:cs="Times New Roman"/>
          <w:sz w:val="24"/>
          <w:szCs w:val="24"/>
        </w:rPr>
        <w:t xml:space="preserve">Seperti hal nya manusia, negara sebagai invidu tidak dapat hidup dan bertahan sendiri tanpa melakukan hubungan dengan negara lain, maka suatu negara perlu melakukan </w:t>
      </w:r>
      <w:r w:rsidRPr="00045063">
        <w:rPr>
          <w:rFonts w:ascii="Times New Roman" w:hAnsi="Times New Roman" w:cs="Times New Roman"/>
          <w:b/>
          <w:sz w:val="24"/>
          <w:szCs w:val="24"/>
        </w:rPr>
        <w:t>kerjasama internasional</w:t>
      </w:r>
      <w:r w:rsidRPr="00045063">
        <w:rPr>
          <w:rFonts w:ascii="Times New Roman" w:hAnsi="Times New Roman" w:cs="Times New Roman"/>
          <w:sz w:val="24"/>
          <w:szCs w:val="24"/>
        </w:rPr>
        <w:t xml:space="preserve"> dengan negara lain untuk memenuhi kebutuhan negaranya dan demi mencapai kepentingan negara nya. </w:t>
      </w:r>
      <w:r w:rsidRPr="00045063">
        <w:rPr>
          <w:rFonts w:ascii="Times New Roman" w:hAnsi="Times New Roman"/>
          <w:sz w:val="24"/>
          <w:szCs w:val="24"/>
        </w:rPr>
        <w:t>Kerjasama internasional ini dapat terbentuk karena kebutuhan internasional yang meliputi bidang ideologi, ekonomi, politik, sosial, lingkungan hidup, kebudayaan, pertahanan dan keamanan.</w:t>
      </w:r>
      <w:r>
        <w:rPr>
          <w:rStyle w:val="FootnoteReference"/>
          <w:szCs w:val="24"/>
        </w:rPr>
        <w:footnoteReference w:id="8"/>
      </w:r>
    </w:p>
    <w:p w:rsidR="00261B1C" w:rsidRDefault="00261B1C" w:rsidP="00261B1C">
      <w:pPr>
        <w:spacing w:line="480" w:lineRule="auto"/>
        <w:ind w:firstLine="567"/>
        <w:jc w:val="both"/>
        <w:rPr>
          <w:rFonts w:ascii="Times New Roman" w:hAnsi="Times New Roman" w:cs="Times New Roman"/>
          <w:sz w:val="24"/>
          <w:lang w:val="en-US"/>
        </w:rPr>
      </w:pPr>
      <w:r>
        <w:rPr>
          <w:rFonts w:ascii="Times New Roman" w:hAnsi="Times New Roman" w:cs="Times New Roman"/>
          <w:sz w:val="24"/>
        </w:rPr>
        <w:t>Tujuan utama kerjasama internasional adalah untuk memperjuangkan kepentingan negara nya di kancah internasional</w:t>
      </w:r>
      <w:r>
        <w:rPr>
          <w:rFonts w:ascii="Times New Roman" w:hAnsi="Times New Roman" w:cs="Times New Roman"/>
          <w:sz w:val="24"/>
          <w:lang w:val="en-US"/>
        </w:rPr>
        <w:t xml:space="preserve"> dan mencapai perdamaian dunia</w:t>
      </w:r>
      <w:r>
        <w:rPr>
          <w:rFonts w:ascii="Times New Roman" w:hAnsi="Times New Roman" w:cs="Times New Roman"/>
          <w:sz w:val="24"/>
        </w:rPr>
        <w:t>.</w:t>
      </w:r>
      <w:r>
        <w:rPr>
          <w:rFonts w:ascii="Times New Roman" w:hAnsi="Times New Roman" w:cs="Times New Roman"/>
          <w:sz w:val="24"/>
          <w:lang w:val="en-US"/>
        </w:rPr>
        <w:t xml:space="preserve"> Sementara secara lebih rinci tujuan negara melakukan kerjasama internasional adalah untuk m</w:t>
      </w:r>
      <w:r w:rsidRPr="009D1F62">
        <w:rPr>
          <w:rFonts w:ascii="Times New Roman" w:hAnsi="Times New Roman" w:cs="Times New Roman"/>
          <w:sz w:val="24"/>
          <w:lang w:val="en-US"/>
        </w:rPr>
        <w:t>emacu pertumbuhan ekonomi setiap negara</w:t>
      </w:r>
      <w:r>
        <w:rPr>
          <w:rFonts w:ascii="Times New Roman" w:hAnsi="Times New Roman" w:cs="Times New Roman"/>
          <w:sz w:val="24"/>
          <w:lang w:val="en-US"/>
        </w:rPr>
        <w:t>, m</w:t>
      </w:r>
      <w:r w:rsidRPr="009D1F62">
        <w:rPr>
          <w:rFonts w:ascii="Times New Roman" w:hAnsi="Times New Roman" w:cs="Times New Roman"/>
          <w:sz w:val="24"/>
          <w:lang w:val="en-US"/>
        </w:rPr>
        <w:t>ewujudkan pengertian antar bangsa dalam membina dan menegakkan perdamaian dunia</w:t>
      </w:r>
      <w:r>
        <w:rPr>
          <w:rFonts w:ascii="Times New Roman" w:hAnsi="Times New Roman" w:cs="Times New Roman"/>
          <w:sz w:val="24"/>
          <w:lang w:val="en-US"/>
        </w:rPr>
        <w:t>, m</w:t>
      </w:r>
      <w:r w:rsidRPr="009D1F62">
        <w:rPr>
          <w:rFonts w:ascii="Times New Roman" w:hAnsi="Times New Roman" w:cs="Times New Roman"/>
          <w:sz w:val="24"/>
          <w:lang w:val="en-US"/>
        </w:rPr>
        <w:t>enciptakan keadilan dan kesejahteraan yang merata bagi seluruh rakyatnya</w:t>
      </w:r>
      <w:r>
        <w:rPr>
          <w:rFonts w:ascii="Times New Roman" w:hAnsi="Times New Roman" w:cs="Times New Roman"/>
          <w:sz w:val="24"/>
          <w:lang w:val="en-US"/>
        </w:rPr>
        <w:t>, m</w:t>
      </w:r>
      <w:r w:rsidRPr="009D1F62">
        <w:rPr>
          <w:rFonts w:ascii="Times New Roman" w:hAnsi="Times New Roman" w:cs="Times New Roman"/>
          <w:sz w:val="24"/>
          <w:lang w:val="en-US"/>
        </w:rPr>
        <w:t>emperluas lapangan kerja</w:t>
      </w:r>
      <w:r>
        <w:rPr>
          <w:rFonts w:ascii="Times New Roman" w:hAnsi="Times New Roman" w:cs="Times New Roman"/>
          <w:sz w:val="24"/>
          <w:lang w:val="en-US"/>
        </w:rPr>
        <w:t xml:space="preserve"> dan m</w:t>
      </w:r>
      <w:r w:rsidRPr="009D1F62">
        <w:rPr>
          <w:rFonts w:ascii="Times New Roman" w:hAnsi="Times New Roman" w:cs="Times New Roman"/>
          <w:sz w:val="24"/>
          <w:lang w:val="en-US"/>
        </w:rPr>
        <w:t>emperkuat rasa persahabatan</w:t>
      </w:r>
      <w:r>
        <w:rPr>
          <w:rStyle w:val="FootnoteReference"/>
          <w:rFonts w:ascii="Times New Roman" w:hAnsi="Times New Roman" w:cs="Times New Roman"/>
          <w:sz w:val="24"/>
          <w:lang w:val="en-US"/>
        </w:rPr>
        <w:footnoteReference w:id="9"/>
      </w:r>
      <w:r>
        <w:rPr>
          <w:rFonts w:ascii="Times New Roman" w:hAnsi="Times New Roman" w:cs="Times New Roman"/>
          <w:sz w:val="24"/>
          <w:lang w:val="en-US"/>
        </w:rPr>
        <w:t>.</w:t>
      </w:r>
      <w:r>
        <w:rPr>
          <w:rFonts w:ascii="Times New Roman" w:hAnsi="Times New Roman" w:cs="Times New Roman"/>
          <w:sz w:val="24"/>
        </w:rPr>
        <w:t xml:space="preserve"> </w:t>
      </w:r>
    </w:p>
    <w:p w:rsidR="00261B1C" w:rsidRDefault="00261B1C" w:rsidP="00261B1C">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rPr>
        <w:t xml:space="preserve">Dalam kerjasama internasional fokus utama tidak hanya pada metode dan sasaran kerjasama nya tetapi pada pencapaian hasil kerjasama internasional. Kerjasama akan di laksanakan apabila keuntungan lebih besar dari pada resiko buruk yang akan di hadapi. </w:t>
      </w:r>
      <w:r w:rsidRPr="00CF2809">
        <w:rPr>
          <w:rFonts w:ascii="Times New Roman" w:hAnsi="Times New Roman" w:cs="Times New Roman"/>
          <w:sz w:val="24"/>
          <w:szCs w:val="24"/>
        </w:rPr>
        <w:t xml:space="preserve">Oleh sebab itu, keberhasilan kerjasama dapat diukur dari perbandingan besarnya manfaat yang dicapai terhadap konsekuensi yang </w:t>
      </w:r>
      <w:r w:rsidRPr="00CF2809">
        <w:rPr>
          <w:rFonts w:ascii="Times New Roman" w:hAnsi="Times New Roman" w:cs="Times New Roman"/>
          <w:sz w:val="24"/>
          <w:szCs w:val="24"/>
        </w:rPr>
        <w:lastRenderedPageBreak/>
        <w:t>ditanggung.</w:t>
      </w:r>
      <w:r>
        <w:rPr>
          <w:rFonts w:ascii="Times New Roman" w:hAnsi="Times New Roman" w:cs="Times New Roman"/>
          <w:sz w:val="24"/>
          <w:szCs w:val="24"/>
          <w:lang w:val="en-US"/>
        </w:rPr>
        <w:t xml:space="preserve"> </w:t>
      </w:r>
      <w:r>
        <w:rPr>
          <w:rFonts w:ascii="Times New Roman" w:hAnsi="Times New Roman" w:cs="Times New Roman"/>
          <w:sz w:val="24"/>
          <w:szCs w:val="24"/>
        </w:rPr>
        <w:t>Di</w:t>
      </w:r>
      <w:r w:rsidRPr="00CF2809">
        <w:rPr>
          <w:rFonts w:ascii="Times New Roman" w:hAnsi="Times New Roman" w:cs="Times New Roman"/>
          <w:sz w:val="24"/>
          <w:szCs w:val="24"/>
        </w:rPr>
        <w:t>samping itu, keberhasilan kerjasama ditentukan oleh sifat dari tujuan kerjasama yang hendak dicapai.</w:t>
      </w:r>
      <w:r w:rsidRPr="00CF2809">
        <w:rPr>
          <w:rStyle w:val="FootnoteReference"/>
          <w:rFonts w:ascii="Times New Roman" w:hAnsi="Times New Roman" w:cs="Times New Roman"/>
          <w:sz w:val="24"/>
          <w:szCs w:val="24"/>
        </w:rPr>
        <w:footnoteReference w:id="10"/>
      </w:r>
    </w:p>
    <w:p w:rsidR="00261B1C" w:rsidRPr="00F91D87" w:rsidRDefault="00261B1C" w:rsidP="00261B1C">
      <w:pPr>
        <w:spacing w:line="480" w:lineRule="auto"/>
        <w:ind w:firstLine="567"/>
        <w:jc w:val="both"/>
        <w:rPr>
          <w:rFonts w:ascii="Times New Roman" w:hAnsi="Times New Roman" w:cs="Times New Roman"/>
          <w:sz w:val="24"/>
          <w:lang w:val="en-US"/>
        </w:rPr>
      </w:pPr>
      <w:r>
        <w:rPr>
          <w:rFonts w:ascii="Times New Roman" w:hAnsi="Times New Roman" w:cs="Times New Roman"/>
          <w:sz w:val="24"/>
          <w:szCs w:val="24"/>
          <w:lang w:val="en-US"/>
        </w:rPr>
        <w:t>Ada beberapa syarat dalam melakukan kerjasama internasional yang pertama adalah keharusan untuk saling menghargai kepentingan nasional masing-masing, komunikasi yang baik antar negara yang melakukan kerjasama sehingga ketika terjadi masalah dalam pelaksanaan kerjasama bisa di selsaikan dengan dialog antar negara yang melakukan kerjasama.</w:t>
      </w:r>
    </w:p>
    <w:p w:rsidR="00261B1C" w:rsidRPr="00CF2809" w:rsidRDefault="00261B1C" w:rsidP="00261B1C">
      <w:pPr>
        <w:tabs>
          <w:tab w:val="left" w:pos="8505"/>
        </w:tabs>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t>Suatu kerjasama internasional didorong oleh beberapa faktor:</w:t>
      </w:r>
      <w:r w:rsidRPr="00CF2809">
        <w:rPr>
          <w:rStyle w:val="FootnoteReference"/>
          <w:rFonts w:ascii="Times New Roman" w:hAnsi="Times New Roman" w:cs="Times New Roman"/>
          <w:sz w:val="24"/>
          <w:szCs w:val="24"/>
        </w:rPr>
        <w:footnoteReference w:id="11"/>
      </w:r>
    </w:p>
    <w:p w:rsidR="00261B1C" w:rsidRPr="00CF2809" w:rsidRDefault="00261B1C" w:rsidP="00261B1C">
      <w:pPr>
        <w:pStyle w:val="ListParagraph"/>
        <w:numPr>
          <w:ilvl w:val="0"/>
          <w:numId w:val="3"/>
        </w:numPr>
        <w:tabs>
          <w:tab w:val="left" w:pos="8505"/>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Penguasaan ilmu pengetahuan dan teknologi</w:t>
      </w:r>
      <w:r w:rsidRPr="00CF2809">
        <w:rPr>
          <w:rFonts w:ascii="Times New Roman" w:hAnsi="Times New Roman" w:cs="Times New Roman"/>
          <w:sz w:val="24"/>
          <w:szCs w:val="24"/>
        </w:rPr>
        <w:t xml:space="preserve">. </w:t>
      </w:r>
    </w:p>
    <w:p w:rsidR="00261B1C" w:rsidRPr="00CF2809" w:rsidRDefault="00261B1C" w:rsidP="00261B1C">
      <w:pPr>
        <w:pStyle w:val="ListParagraph"/>
        <w:numPr>
          <w:ilvl w:val="0"/>
          <w:numId w:val="3"/>
        </w:numPr>
        <w:tabs>
          <w:tab w:val="left" w:pos="8505"/>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Perbedaan kekayaan sumber daya alam</w:t>
      </w:r>
      <w:r w:rsidRPr="00CF2809">
        <w:rPr>
          <w:rFonts w:ascii="Times New Roman" w:hAnsi="Times New Roman" w:cs="Times New Roman"/>
          <w:sz w:val="24"/>
          <w:szCs w:val="24"/>
        </w:rPr>
        <w:t xml:space="preserve">. </w:t>
      </w:r>
    </w:p>
    <w:p w:rsidR="00261B1C" w:rsidRPr="00CF2809" w:rsidRDefault="00261B1C" w:rsidP="00261B1C">
      <w:pPr>
        <w:pStyle w:val="ListParagraph"/>
        <w:numPr>
          <w:ilvl w:val="0"/>
          <w:numId w:val="3"/>
        </w:numPr>
        <w:tabs>
          <w:tab w:val="left" w:pos="8505"/>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Perbedaan selera</w:t>
      </w:r>
      <w:r w:rsidRPr="00CF2809">
        <w:rPr>
          <w:rFonts w:ascii="Times New Roman" w:hAnsi="Times New Roman" w:cs="Times New Roman"/>
          <w:sz w:val="24"/>
          <w:szCs w:val="24"/>
        </w:rPr>
        <w:t xml:space="preserve">. </w:t>
      </w:r>
    </w:p>
    <w:p w:rsidR="00261B1C" w:rsidRPr="001630DF" w:rsidRDefault="00261B1C" w:rsidP="00261B1C">
      <w:pPr>
        <w:pStyle w:val="ListParagraph"/>
        <w:numPr>
          <w:ilvl w:val="0"/>
          <w:numId w:val="3"/>
        </w:numPr>
        <w:tabs>
          <w:tab w:val="left" w:pos="8505"/>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Perbedaan iklim.</w:t>
      </w:r>
    </w:p>
    <w:p w:rsidR="00261B1C" w:rsidRPr="001630DF" w:rsidRDefault="00261B1C" w:rsidP="00261B1C">
      <w:pPr>
        <w:pStyle w:val="ListParagraph"/>
        <w:numPr>
          <w:ilvl w:val="0"/>
          <w:numId w:val="3"/>
        </w:numPr>
        <w:tabs>
          <w:tab w:val="left" w:pos="8505"/>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Keinginan memperluas pasar dan menambah keuntungan.</w:t>
      </w:r>
    </w:p>
    <w:p w:rsidR="00261B1C" w:rsidRPr="00D56C53" w:rsidRDefault="00261B1C" w:rsidP="00261B1C">
      <w:pPr>
        <w:pStyle w:val="ListParagraph"/>
        <w:numPr>
          <w:ilvl w:val="0"/>
          <w:numId w:val="3"/>
        </w:numPr>
        <w:tabs>
          <w:tab w:val="left" w:pos="8505"/>
        </w:tabs>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Kelebihan atau kekurangan produk dalam satu negara.</w:t>
      </w:r>
    </w:p>
    <w:p w:rsidR="00261B1C" w:rsidRPr="00D56C53" w:rsidRDefault="00261B1C" w:rsidP="00261B1C">
      <w:pPr>
        <w:tabs>
          <w:tab w:val="left" w:pos="8505"/>
        </w:tabs>
        <w:spacing w:after="160" w:line="480" w:lineRule="auto"/>
        <w:jc w:val="both"/>
        <w:rPr>
          <w:rFonts w:ascii="Times New Roman" w:hAnsi="Times New Roman" w:cs="Times New Roman"/>
          <w:sz w:val="24"/>
          <w:szCs w:val="24"/>
        </w:rPr>
      </w:pPr>
      <w:r w:rsidRPr="00D56C53">
        <w:rPr>
          <w:rFonts w:ascii="Times New Roman" w:hAnsi="Times New Roman" w:cs="Times New Roman"/>
          <w:sz w:val="24"/>
          <w:szCs w:val="24"/>
          <w:lang w:val="en-US"/>
        </w:rPr>
        <w:t xml:space="preserve">Terdapat beberapa bentuk kerjasama internasional yaitu kerjasama bilateral, kaerjasama regional, kerjasama multilateral dan kerjasama internasional. Kerjasama bilateral adalah kerjasama yang hanya di lakukan oleh dua negara saja, Kerjasama regional yaitu kerjasama yang di lakukan oleh negara dalam satu kawasan seperti ASEAN, Kerjasama multilateral adalah kerjasama yang </w:t>
      </w:r>
      <w:r w:rsidRPr="00D56C53">
        <w:rPr>
          <w:rFonts w:ascii="Times New Roman" w:hAnsi="Times New Roman" w:cs="Times New Roman"/>
          <w:sz w:val="24"/>
          <w:szCs w:val="24"/>
          <w:lang w:val="en-US"/>
        </w:rPr>
        <w:lastRenderedPageBreak/>
        <w:t>dilakukan beberapa negara yang jumlah lebih dari dua dan kerjasama internasional adalah kerjasama yang di lakukan negara-negara di dunia tanpa mengenal batas wilayah contoh nya seperti dalam PBB.</w:t>
      </w:r>
    </w:p>
    <w:p w:rsidR="00261B1C" w:rsidRPr="00CF2809" w:rsidRDefault="00261B1C" w:rsidP="00261B1C">
      <w:pPr>
        <w:tabs>
          <w:tab w:val="left" w:pos="8505"/>
        </w:tabs>
        <w:spacing w:after="16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Sebagai negara berkembang kerjasama internasional menjadi solusi bagi Indonesia untuk memperjuangkan kepentingan negaranya di kancah internasional. </w:t>
      </w:r>
      <w:r w:rsidRPr="00CF2809">
        <w:rPr>
          <w:rFonts w:ascii="Times New Roman" w:hAnsi="Times New Roman" w:cs="Times New Roman"/>
          <w:sz w:val="24"/>
          <w:szCs w:val="24"/>
        </w:rPr>
        <w:t xml:space="preserve">Landasan </w:t>
      </w:r>
      <w:r w:rsidRPr="00CF2809">
        <w:rPr>
          <w:rFonts w:ascii="Times New Roman" w:hAnsi="Times New Roman" w:cs="Times New Roman"/>
          <w:b/>
          <w:sz w:val="24"/>
          <w:szCs w:val="24"/>
        </w:rPr>
        <w:t>kerjasama internasional Indonesia</w:t>
      </w:r>
      <w:r w:rsidRPr="00CF2809">
        <w:rPr>
          <w:rFonts w:ascii="Times New Roman" w:hAnsi="Times New Roman" w:cs="Times New Roman"/>
          <w:sz w:val="24"/>
          <w:szCs w:val="24"/>
        </w:rPr>
        <w:t xml:space="preserve"> antara lain adalah,</w:t>
      </w:r>
    </w:p>
    <w:p w:rsidR="00261B1C" w:rsidRPr="00CF2809" w:rsidRDefault="00261B1C" w:rsidP="00261B1C">
      <w:pPr>
        <w:pStyle w:val="ListParagraph"/>
        <w:numPr>
          <w:ilvl w:val="0"/>
          <w:numId w:val="4"/>
        </w:numPr>
        <w:tabs>
          <w:tab w:val="left" w:pos="8505"/>
        </w:tabs>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Landasan ideal: Pancasila (Sila II)</w:t>
      </w:r>
    </w:p>
    <w:p w:rsidR="00261B1C" w:rsidRPr="00CF2809" w:rsidRDefault="00261B1C" w:rsidP="00261B1C">
      <w:pPr>
        <w:pStyle w:val="ListParagraph"/>
        <w:numPr>
          <w:ilvl w:val="0"/>
          <w:numId w:val="4"/>
        </w:numPr>
        <w:tabs>
          <w:tab w:val="left" w:pos="8505"/>
        </w:tabs>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Landasan Konstitusional: UUD 1945 (Pembukaan alinea I dan IV)</w:t>
      </w:r>
    </w:p>
    <w:p w:rsidR="00261B1C" w:rsidRPr="00CF2809" w:rsidRDefault="00261B1C" w:rsidP="00261B1C">
      <w:pPr>
        <w:pStyle w:val="ListParagraph"/>
        <w:numPr>
          <w:ilvl w:val="0"/>
          <w:numId w:val="4"/>
        </w:numPr>
        <w:tabs>
          <w:tab w:val="left" w:pos="8505"/>
        </w:tabs>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Landasan operasional GBHN (menurut GBHN (TAP MPR RI No. IV/MPR/1999) misi hubungan luar negeri Indonesia adalah perwujudan politik luar negeri yang berdaulat, bermartabat, bebas dan pro aktif bagi kepentingan nasionalnya dalam menghadapi perkembangan global.</w:t>
      </w:r>
    </w:p>
    <w:p w:rsidR="00261B1C" w:rsidRDefault="00261B1C" w:rsidP="00261B1C">
      <w:pPr>
        <w:tabs>
          <w:tab w:val="left" w:pos="8505"/>
        </w:tabs>
        <w:spacing w:after="160" w:line="480" w:lineRule="auto"/>
        <w:ind w:left="567" w:firstLine="425"/>
        <w:jc w:val="both"/>
        <w:rPr>
          <w:rFonts w:ascii="Times New Roman" w:hAnsi="Times New Roman" w:cs="Times New Roman"/>
          <w:sz w:val="24"/>
          <w:szCs w:val="24"/>
          <w:lang w:val="en-US"/>
        </w:rPr>
      </w:pPr>
      <w:r w:rsidRPr="00CF2809">
        <w:rPr>
          <w:rFonts w:ascii="Times New Roman" w:hAnsi="Times New Roman" w:cs="Times New Roman"/>
          <w:sz w:val="24"/>
          <w:szCs w:val="24"/>
        </w:rPr>
        <w:t>Dalam kerjasama internasional Indonesia salah satu aspek penting dalam berjalannya kerjasama internasional yaitu me</w:t>
      </w:r>
      <w:r>
        <w:rPr>
          <w:rFonts w:ascii="Times New Roman" w:hAnsi="Times New Roman" w:cs="Times New Roman"/>
          <w:sz w:val="24"/>
          <w:szCs w:val="24"/>
        </w:rPr>
        <w:t>lalui perdagangan internasional</w:t>
      </w:r>
      <w:r>
        <w:rPr>
          <w:rFonts w:ascii="Times New Roman" w:hAnsi="Times New Roman" w:cs="Times New Roman"/>
          <w:sz w:val="24"/>
          <w:szCs w:val="24"/>
          <w:lang w:val="en-US"/>
        </w:rPr>
        <w:t xml:space="preserve"> karena Indonesia sebagai negara beriklim tropis memiliki sumber daya alam yang melimpah dan menjadi komoditas perdagangan internasional yang menguntungkan.</w:t>
      </w:r>
    </w:p>
    <w:p w:rsidR="00A61A21" w:rsidRDefault="00A61A21" w:rsidP="00261B1C">
      <w:pPr>
        <w:tabs>
          <w:tab w:val="left" w:pos="8505"/>
        </w:tabs>
        <w:spacing w:after="160" w:line="480" w:lineRule="auto"/>
        <w:ind w:left="567" w:firstLine="425"/>
        <w:jc w:val="both"/>
        <w:rPr>
          <w:rFonts w:ascii="Times New Roman" w:hAnsi="Times New Roman" w:cs="Times New Roman"/>
          <w:sz w:val="24"/>
          <w:szCs w:val="24"/>
          <w:lang w:val="en-US"/>
        </w:rPr>
      </w:pPr>
    </w:p>
    <w:p w:rsidR="00A61A21" w:rsidRDefault="00A61A21" w:rsidP="00261B1C">
      <w:pPr>
        <w:tabs>
          <w:tab w:val="left" w:pos="8505"/>
        </w:tabs>
        <w:spacing w:after="160" w:line="480" w:lineRule="auto"/>
        <w:ind w:left="567" w:firstLine="425"/>
        <w:jc w:val="both"/>
        <w:rPr>
          <w:rFonts w:ascii="Times New Roman" w:hAnsi="Times New Roman" w:cs="Times New Roman"/>
          <w:sz w:val="24"/>
          <w:szCs w:val="24"/>
          <w:lang w:val="en-US"/>
        </w:rPr>
      </w:pPr>
    </w:p>
    <w:p w:rsidR="00A61A21" w:rsidRDefault="00A61A21" w:rsidP="00261B1C">
      <w:pPr>
        <w:tabs>
          <w:tab w:val="left" w:pos="8505"/>
        </w:tabs>
        <w:spacing w:after="160" w:line="480" w:lineRule="auto"/>
        <w:ind w:left="567" w:firstLine="425"/>
        <w:jc w:val="both"/>
        <w:rPr>
          <w:rFonts w:ascii="Times New Roman" w:hAnsi="Times New Roman" w:cs="Times New Roman"/>
          <w:sz w:val="24"/>
          <w:szCs w:val="24"/>
          <w:lang w:val="en-US"/>
        </w:rPr>
      </w:pPr>
    </w:p>
    <w:p w:rsidR="00261B1C" w:rsidRPr="00045063" w:rsidRDefault="00261B1C" w:rsidP="00261B1C">
      <w:pPr>
        <w:pStyle w:val="ListParagraph"/>
        <w:numPr>
          <w:ilvl w:val="0"/>
          <w:numId w:val="11"/>
        </w:numPr>
        <w:tabs>
          <w:tab w:val="left" w:pos="8505"/>
        </w:tabs>
        <w:spacing w:after="160" w:line="480" w:lineRule="auto"/>
        <w:jc w:val="both"/>
        <w:rPr>
          <w:rFonts w:ascii="Times New Roman" w:hAnsi="Times New Roman" w:cs="Times New Roman"/>
          <w:b/>
          <w:sz w:val="24"/>
          <w:szCs w:val="24"/>
          <w:lang w:val="en-US"/>
        </w:rPr>
      </w:pPr>
      <w:r w:rsidRPr="00045063">
        <w:rPr>
          <w:rFonts w:ascii="Times New Roman" w:hAnsi="Times New Roman" w:cs="Times New Roman"/>
          <w:b/>
          <w:sz w:val="24"/>
          <w:szCs w:val="24"/>
          <w:lang w:val="en-US"/>
        </w:rPr>
        <w:lastRenderedPageBreak/>
        <w:t>Perdagangan Internasional</w:t>
      </w:r>
    </w:p>
    <w:p w:rsidR="00261B1C" w:rsidRPr="00B84EC9" w:rsidRDefault="00261B1C" w:rsidP="00261B1C">
      <w:pPr>
        <w:pStyle w:val="ListParagraph"/>
        <w:tabs>
          <w:tab w:val="left" w:pos="1134"/>
        </w:tabs>
        <w:spacing w:line="480" w:lineRule="auto"/>
        <w:ind w:left="567" w:firstLine="873"/>
        <w:jc w:val="both"/>
        <w:rPr>
          <w:rFonts w:ascii="Times New Roman" w:hAnsi="Times New Roman" w:cs="Times New Roman"/>
          <w:sz w:val="24"/>
          <w:szCs w:val="24"/>
        </w:rPr>
      </w:pPr>
      <w:r w:rsidRPr="004F27E6">
        <w:rPr>
          <w:rFonts w:ascii="Times New Roman" w:hAnsi="Times New Roman" w:cs="Times New Roman"/>
          <w:sz w:val="24"/>
          <w:szCs w:val="24"/>
        </w:rPr>
        <w:t>Perdagangan internasional</w:t>
      </w:r>
      <w:r>
        <w:rPr>
          <w:rFonts w:ascii="Times New Roman" w:hAnsi="Times New Roman" w:cs="Times New Roman"/>
          <w:b/>
          <w:sz w:val="24"/>
          <w:szCs w:val="24"/>
          <w:lang w:val="en-US"/>
        </w:rPr>
        <w:t xml:space="preserve"> </w:t>
      </w:r>
      <w:r w:rsidRPr="00B84EC9">
        <w:rPr>
          <w:rFonts w:ascii="Times New Roman" w:hAnsi="Times New Roman" w:cs="Times New Roman"/>
          <w:sz w:val="24"/>
          <w:szCs w:val="24"/>
        </w:rPr>
        <w:t xml:space="preserve">adalah “kegiatan memperdagangkan </w:t>
      </w:r>
      <w:r w:rsidRPr="00D56C53">
        <w:rPr>
          <w:rFonts w:ascii="Times New Roman" w:hAnsi="Times New Roman" w:cs="Times New Roman"/>
          <w:i/>
          <w:sz w:val="24"/>
          <w:szCs w:val="24"/>
        </w:rPr>
        <w:t>output</w:t>
      </w:r>
      <w:r w:rsidRPr="00B84EC9">
        <w:rPr>
          <w:rFonts w:ascii="Times New Roman" w:hAnsi="Times New Roman" w:cs="Times New Roman"/>
          <w:sz w:val="24"/>
          <w:szCs w:val="24"/>
        </w:rPr>
        <w:t xml:space="preserve"> barang atau jasa yang dilakukan oleh penduduk suatu negara dengan penduduk negara lain di dunia”.</w:t>
      </w:r>
      <w:r w:rsidRPr="00B84EC9">
        <w:rPr>
          <w:rStyle w:val="FootnoteReference"/>
          <w:rFonts w:cs="Times New Roman"/>
          <w:szCs w:val="24"/>
        </w:rPr>
        <w:footnoteReference w:id="12"/>
      </w:r>
    </w:p>
    <w:p w:rsidR="00261B1C" w:rsidRDefault="00261B1C" w:rsidP="00261B1C">
      <w:pPr>
        <w:tabs>
          <w:tab w:val="left" w:pos="1134"/>
        </w:tabs>
        <w:spacing w:line="480" w:lineRule="auto"/>
        <w:ind w:left="567"/>
        <w:jc w:val="both"/>
        <w:rPr>
          <w:rFonts w:ascii="Times New Roman" w:hAnsi="Times New Roman" w:cs="Times New Roman"/>
          <w:sz w:val="24"/>
          <w:szCs w:val="24"/>
          <w:lang w:val="en-US"/>
        </w:rPr>
      </w:pPr>
      <w:r w:rsidRPr="00B84EC9">
        <w:rPr>
          <w:rFonts w:ascii="Times New Roman" w:hAnsi="Times New Roman" w:cs="Times New Roman"/>
          <w:b/>
          <w:i/>
          <w:sz w:val="24"/>
          <w:szCs w:val="24"/>
        </w:rPr>
        <w:tab/>
      </w:r>
      <w:r w:rsidRPr="00362E76">
        <w:rPr>
          <w:rFonts w:ascii="Times New Roman" w:hAnsi="Times New Roman" w:cs="Times New Roman"/>
          <w:sz w:val="24"/>
          <w:szCs w:val="24"/>
        </w:rPr>
        <w:t>Seiring d</w:t>
      </w:r>
      <w:r>
        <w:rPr>
          <w:rFonts w:ascii="Times New Roman" w:hAnsi="Times New Roman" w:cs="Times New Roman"/>
          <w:sz w:val="24"/>
          <w:szCs w:val="24"/>
          <w:lang w:val="en-US"/>
        </w:rPr>
        <w:t>engan perkembangan perdagangan internasional, teori-teori yang mandasari perdagangan internasional juga mengalami perkembangan dari teori tradisional yang di kembangkan oleh Adam Smith, David Ricardo dan Heckcher-Ohlin sampai dengan teori lain yang lebih modern.</w:t>
      </w:r>
      <w:r>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Secara umum teori perdagangan tradisional memperlihatkan bahwa perdagangan bebas akan meningkatkan kesejahteraan negara-negara yang terlibat dengan asumsi bahwa setiap negara memiliki keunggulan komparatif di banding negara lainnya, sehingga setiap negara secara efektif memanfaatkan sumber daya langka nya sebagai spesialisasi produk. Sedangkan teori perdagangan baru atau teori pedagangan internasional modern mempunyai asumsi berbeda mengenai persaingan sempurna, </w:t>
      </w:r>
      <w:r>
        <w:rPr>
          <w:rFonts w:ascii="Times New Roman" w:hAnsi="Times New Roman" w:cs="Times New Roman"/>
          <w:i/>
          <w:sz w:val="24"/>
          <w:szCs w:val="24"/>
          <w:lang w:val="en-US"/>
        </w:rPr>
        <w:t>constant return to scale</w:t>
      </w:r>
      <w:r>
        <w:rPr>
          <w:rFonts w:ascii="Times New Roman" w:hAnsi="Times New Roman" w:cs="Times New Roman"/>
          <w:sz w:val="24"/>
          <w:szCs w:val="24"/>
          <w:lang w:val="en-US"/>
        </w:rPr>
        <w:t xml:space="preserve"> dan barang homogen berubah menjadi persaingan tidak sempurna, </w:t>
      </w:r>
      <w:r>
        <w:rPr>
          <w:rFonts w:ascii="Times New Roman" w:hAnsi="Times New Roman" w:cs="Times New Roman"/>
          <w:i/>
          <w:sz w:val="24"/>
          <w:szCs w:val="24"/>
          <w:lang w:val="en-US"/>
        </w:rPr>
        <w:t xml:space="preserve">increasing return to scale </w:t>
      </w:r>
      <w:r>
        <w:rPr>
          <w:rFonts w:ascii="Times New Roman" w:hAnsi="Times New Roman" w:cs="Times New Roman"/>
          <w:sz w:val="24"/>
          <w:szCs w:val="24"/>
          <w:lang w:val="en-US"/>
        </w:rPr>
        <w:t>dan perbedaan produk. Teori baru ini merupakan penyempurnaan dari teori tradisional dengan penambahan faktor-faktor lain yang lebih kompleks dan canggih.</w:t>
      </w:r>
    </w:p>
    <w:p w:rsidR="00261B1C" w:rsidRPr="00543745" w:rsidRDefault="00261B1C" w:rsidP="00261B1C">
      <w:pPr>
        <w:tabs>
          <w:tab w:val="left" w:pos="1134"/>
        </w:tabs>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Semua teori perdagangan tersebut secara umum memperlihatkan bahwa perdagangan internasional yang bebas akan membawa manfaat bagi negara yang berdagang dan dunia.</w:t>
      </w:r>
      <w:r>
        <w:rPr>
          <w:rStyle w:val="FootnoteReference"/>
          <w:rFonts w:ascii="Times New Roman" w:hAnsi="Times New Roman" w:cs="Times New Roman"/>
          <w:sz w:val="24"/>
          <w:szCs w:val="24"/>
          <w:lang w:val="en-US"/>
        </w:rPr>
        <w:footnoteReference w:id="14"/>
      </w:r>
    </w:p>
    <w:p w:rsidR="00261B1C" w:rsidRDefault="00261B1C" w:rsidP="00261B1C">
      <w:pPr>
        <w:tabs>
          <w:tab w:val="left" w:pos="8505"/>
        </w:tabs>
        <w:spacing w:after="160" w:line="480" w:lineRule="auto"/>
        <w:ind w:left="567" w:firstLine="425"/>
        <w:jc w:val="both"/>
        <w:rPr>
          <w:rFonts w:ascii="Times New Roman" w:hAnsi="Times New Roman" w:cs="Times New Roman"/>
          <w:sz w:val="24"/>
          <w:szCs w:val="24"/>
          <w:lang w:val="en-US"/>
        </w:rPr>
      </w:pPr>
      <w:r>
        <w:rPr>
          <w:rFonts w:ascii="Times New Roman" w:hAnsi="Times New Roman" w:cs="Times New Roman"/>
          <w:sz w:val="24"/>
          <w:szCs w:val="24"/>
          <w:lang w:val="en-US"/>
        </w:rPr>
        <w:t>Atas dasar pertimbangan banyak banyak nya teori dari perdagangan internasional, penulis menggunakan dua pendekatan teori yaitu teori komparatif dan konsep teori kompetitif yang akan dijabarkan lebih lanjut sebagai berikut:</w:t>
      </w:r>
    </w:p>
    <w:p w:rsidR="00261B1C" w:rsidRDefault="00261B1C" w:rsidP="00261B1C">
      <w:pPr>
        <w:tabs>
          <w:tab w:val="left" w:pos="8505"/>
        </w:tabs>
        <w:spacing w:after="160" w:line="480" w:lineRule="auto"/>
        <w:ind w:left="567" w:firstLine="425"/>
        <w:jc w:val="both"/>
        <w:rPr>
          <w:rFonts w:ascii="Times New Roman" w:hAnsi="Times New Roman" w:cs="Times New Roman"/>
          <w:sz w:val="24"/>
          <w:szCs w:val="24"/>
          <w:lang w:val="en-US"/>
        </w:rPr>
      </w:pPr>
    </w:p>
    <w:p w:rsidR="00261B1C" w:rsidRPr="004F27E6" w:rsidRDefault="00261B1C" w:rsidP="00261B1C">
      <w:pPr>
        <w:pStyle w:val="ListParagraph"/>
        <w:numPr>
          <w:ilvl w:val="0"/>
          <w:numId w:val="5"/>
        </w:numPr>
        <w:tabs>
          <w:tab w:val="left" w:pos="8505"/>
        </w:tabs>
        <w:spacing w:after="160" w:line="480" w:lineRule="auto"/>
        <w:jc w:val="both"/>
        <w:rPr>
          <w:rFonts w:ascii="Times New Roman" w:hAnsi="Times New Roman" w:cs="Times New Roman"/>
          <w:sz w:val="24"/>
          <w:szCs w:val="24"/>
          <w:lang w:val="en-US"/>
        </w:rPr>
      </w:pPr>
      <w:r w:rsidRPr="004F27E6">
        <w:rPr>
          <w:rFonts w:ascii="Times New Roman" w:hAnsi="Times New Roman" w:cs="Times New Roman"/>
          <w:sz w:val="24"/>
          <w:szCs w:val="24"/>
        </w:rPr>
        <w:t>Teori David Ricardo (Theory of Comparative Advantage)</w:t>
      </w:r>
    </w:p>
    <w:p w:rsidR="00261B1C"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sidRPr="00FB5CA4">
        <w:rPr>
          <w:rFonts w:ascii="Times New Roman" w:hAnsi="Times New Roman" w:cs="Times New Roman"/>
          <w:sz w:val="24"/>
          <w:szCs w:val="24"/>
        </w:rPr>
        <w:t xml:space="preserve">Keunggulan komparatif yang dikemukakan oleh </w:t>
      </w:r>
      <w:r w:rsidRPr="00FB5CA4">
        <w:rPr>
          <w:rFonts w:ascii="Times New Roman" w:hAnsi="Times New Roman" w:cs="Times New Roman"/>
          <w:b/>
          <w:sz w:val="24"/>
          <w:szCs w:val="24"/>
        </w:rPr>
        <w:t>David Ricardo</w:t>
      </w:r>
      <w:r w:rsidRPr="00FB5CA4">
        <w:rPr>
          <w:rFonts w:ascii="Times New Roman" w:hAnsi="Times New Roman" w:cs="Times New Roman"/>
          <w:sz w:val="24"/>
          <w:szCs w:val="24"/>
        </w:rPr>
        <w:t xml:space="preserve"> dalam bukunya Principles </w:t>
      </w:r>
      <w:r w:rsidRPr="00FB5CA4">
        <w:rPr>
          <w:rFonts w:ascii="Times New Roman" w:hAnsi="Times New Roman" w:cs="Times New Roman"/>
          <w:b/>
          <w:sz w:val="24"/>
          <w:szCs w:val="24"/>
        </w:rPr>
        <w:t>of Political Economy and Taxation (1817)</w:t>
      </w:r>
      <w:r>
        <w:rPr>
          <w:rFonts w:ascii="Times New Roman" w:hAnsi="Times New Roman" w:cs="Times New Roman"/>
          <w:sz w:val="24"/>
          <w:szCs w:val="24"/>
          <w:lang w:val="en-US"/>
        </w:rPr>
        <w:t xml:space="preserve"> </w:t>
      </w:r>
      <w:r>
        <w:rPr>
          <w:rFonts w:ascii="Times New Roman" w:hAnsi="Times New Roman" w:cs="Times New Roman"/>
          <w:sz w:val="24"/>
          <w:szCs w:val="24"/>
        </w:rPr>
        <w:t>yaitu :</w:t>
      </w:r>
    </w:p>
    <w:p w:rsidR="00261B1C" w:rsidRPr="00FB5CA4" w:rsidRDefault="00261B1C" w:rsidP="00261B1C">
      <w:pPr>
        <w:shd w:val="clear" w:color="auto" w:fill="FFFFFF" w:themeFill="background1"/>
        <w:spacing w:line="240" w:lineRule="auto"/>
        <w:ind w:left="720"/>
        <w:jc w:val="both"/>
        <w:rPr>
          <w:rFonts w:ascii="Times New Roman" w:hAnsi="Times New Roman" w:cs="Times New Roman"/>
          <w:b/>
          <w:sz w:val="24"/>
          <w:szCs w:val="24"/>
          <w:lang w:val="en-US"/>
        </w:rPr>
      </w:pPr>
      <w:r w:rsidRPr="00FB5CA4">
        <w:rPr>
          <w:rFonts w:ascii="Times New Roman" w:hAnsi="Times New Roman" w:cs="Times New Roman"/>
          <w:b/>
          <w:sz w:val="24"/>
          <w:szCs w:val="24"/>
          <w:lang w:val="en-US"/>
        </w:rPr>
        <w:t>“walaupun sebuah negara kurang efisien dibanding (atau memiliki kerugian absolut terhadap) negara lain dalam memproduksi kedua jenis komoditi yang dihasilkan, namun masih tetap terdapat dasar untuk melakukan perdagangan yang menguntungkan kedua belah pihak.”</w:t>
      </w:r>
      <w:r>
        <w:rPr>
          <w:rStyle w:val="FootnoteReference"/>
          <w:rFonts w:ascii="Times New Roman" w:hAnsi="Times New Roman" w:cs="Times New Roman"/>
          <w:b/>
          <w:sz w:val="24"/>
          <w:szCs w:val="24"/>
          <w:lang w:val="en-US"/>
        </w:rPr>
        <w:footnoteReference w:id="15"/>
      </w:r>
    </w:p>
    <w:p w:rsidR="00261B1C" w:rsidRPr="00F92CEA"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sidRPr="00F92CEA">
        <w:rPr>
          <w:rFonts w:ascii="Times New Roman" w:hAnsi="Times New Roman" w:cs="Times New Roman"/>
          <w:sz w:val="24"/>
          <w:szCs w:val="24"/>
          <w:lang w:val="en-US"/>
        </w:rPr>
        <w:t xml:space="preserve">Secara umum David Ricardo mendasarkan teorinya pada sejumlah asumsi yang disederhanakan, yaitu: (1) hanya terdapat dua negara dan dua barang (2) perdagangan bersifat bebas (3) terdapat mobilitas tenaga kerja yang sempurna di </w:t>
      </w:r>
      <w:r w:rsidRPr="00F92CEA">
        <w:rPr>
          <w:rFonts w:ascii="Times New Roman" w:hAnsi="Times New Roman" w:cs="Times New Roman"/>
          <w:sz w:val="24"/>
          <w:szCs w:val="24"/>
          <w:lang w:val="en-US"/>
        </w:rPr>
        <w:lastRenderedPageBreak/>
        <w:t>dalam negara namun tidak ada mobilitas antara dua negara (4) biaya produksi konstan (5) tidak ada biaya transportasi (6) tidak ada perubahan teknologi.</w:t>
      </w:r>
      <w:r>
        <w:rPr>
          <w:rStyle w:val="FootnoteReference"/>
          <w:rFonts w:ascii="Times New Roman" w:hAnsi="Times New Roman" w:cs="Times New Roman"/>
          <w:sz w:val="24"/>
          <w:szCs w:val="24"/>
          <w:lang w:val="en-US"/>
        </w:rPr>
        <w:footnoteReference w:id="16"/>
      </w:r>
      <w:r w:rsidRPr="00F92CEA">
        <w:rPr>
          <w:rFonts w:ascii="Times New Roman" w:hAnsi="Times New Roman" w:cs="Times New Roman"/>
          <w:sz w:val="24"/>
          <w:szCs w:val="24"/>
          <w:lang w:val="en-US"/>
        </w:rPr>
        <w:t xml:space="preserve">  </w:t>
      </w:r>
    </w:p>
    <w:p w:rsidR="00261B1C" w:rsidRPr="00FB5CA4"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sidRPr="00FB5CA4">
        <w:rPr>
          <w:rFonts w:ascii="Times New Roman" w:hAnsi="Times New Roman" w:cs="Times New Roman"/>
          <w:sz w:val="24"/>
          <w:szCs w:val="24"/>
        </w:rPr>
        <w:t xml:space="preserve">Berikut penjelasan dari sejumlah asumsi yang disederhanakan oleh David Ricardo di atas, terkait dengan pembahasan. Pertama, hanya terdapat dua negara dan dua barang, yaitu bahwa suatu komoditas (kopi) artinya akan bernilai tinggi dan memiliki keunggulan komparatif dan keunggulan kompetitif jika komoditas itu hanya dihasilkan oleh sebuah negara (Indonesia sebagai produsen) dan negara Amerika (sebagai konsumen). Kedua, perdagangan bersifat bebas, yaitu bebas artinya sebuah negara tidak terikat oleh perjanjian bilateral dan atau multilateral untuk menjual komoditasnya ke setiap negara pengimpor. Ketiga, terdapat mobilitas tenaga kerja yang sempurna di dalam negara namun tidak ada mobilitas antara dua negara, yaitu artinya seluruh tenaga kerja yang mengelola produksi komoditas kopi itu berasal dari domestik (dalam negeri), tidak mempekerjakan tenaga kerja dari negara pengimpor. Keempat, biaya produksi konstan, yaitu seluruh biaya produksi untuk menghasilkan bahan baku berasal dari pembiayaan dalam negeri (tidak menggunakan pinjaman dari negara pengimpor) sehingga biaya produksi kopi Indonesia relatif konstan dan tidak terlalu terpengaruh oleh nilai tukar mata uang asing. Kelima, tidak ada biaya transportasi, yaitu artinya sistem perdagangan komoditas dari negara Indonesia hanya berdasarkan perjanjian di atas pelabuhan Indonesia pada umumnya, tidak sampai di pelabuhan negara importir. Keenam, tidak ada perubahan teknologi, yaitu artinya sistem </w:t>
      </w:r>
      <w:r w:rsidRPr="00FB5CA4">
        <w:rPr>
          <w:rFonts w:ascii="Times New Roman" w:hAnsi="Times New Roman" w:cs="Times New Roman"/>
          <w:sz w:val="24"/>
          <w:szCs w:val="24"/>
        </w:rPr>
        <w:lastRenderedPageBreak/>
        <w:t xml:space="preserve">budidaya komoditas </w:t>
      </w:r>
      <w:r w:rsidRPr="00FB5CA4">
        <w:rPr>
          <w:rFonts w:ascii="Times New Roman" w:hAnsi="Times New Roman" w:cs="Times New Roman"/>
          <w:sz w:val="24"/>
          <w:szCs w:val="24"/>
          <w:lang w:val="en-US"/>
        </w:rPr>
        <w:t>kopi</w:t>
      </w:r>
      <w:r w:rsidRPr="00FB5CA4">
        <w:rPr>
          <w:rFonts w:ascii="Times New Roman" w:hAnsi="Times New Roman" w:cs="Times New Roman"/>
          <w:sz w:val="24"/>
          <w:szCs w:val="24"/>
        </w:rPr>
        <w:t xml:space="preserve"> (pra panen dan pasca panen) relatif tidak mengalami perubahan teknologi.</w:t>
      </w:r>
    </w:p>
    <w:p w:rsidR="00261B1C" w:rsidRPr="004F27E6" w:rsidRDefault="00261B1C" w:rsidP="00261B1C">
      <w:pPr>
        <w:pStyle w:val="ListParagraph"/>
        <w:numPr>
          <w:ilvl w:val="0"/>
          <w:numId w:val="1"/>
        </w:numPr>
        <w:shd w:val="clear" w:color="auto" w:fill="FFFFFF" w:themeFill="background1"/>
        <w:spacing w:line="480" w:lineRule="auto"/>
        <w:jc w:val="both"/>
        <w:rPr>
          <w:rFonts w:ascii="Times New Roman" w:hAnsi="Times New Roman" w:cs="Times New Roman"/>
          <w:sz w:val="24"/>
          <w:szCs w:val="24"/>
        </w:rPr>
      </w:pPr>
      <w:r w:rsidRPr="004F27E6">
        <w:rPr>
          <w:rFonts w:ascii="Times New Roman" w:hAnsi="Times New Roman" w:cs="Times New Roman"/>
          <w:sz w:val="24"/>
          <w:szCs w:val="24"/>
        </w:rPr>
        <w:t>Teori Michael E. Porter</w:t>
      </w:r>
    </w:p>
    <w:p w:rsidR="00261B1C" w:rsidRPr="00AA1560"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BC34FD">
        <w:rPr>
          <w:rFonts w:ascii="Times New Roman" w:hAnsi="Times New Roman" w:cs="Times New Roman"/>
          <w:sz w:val="24"/>
          <w:szCs w:val="24"/>
        </w:rPr>
        <w:t xml:space="preserve">enulis juga menggunakan teori dan konsep </w:t>
      </w:r>
      <w:r w:rsidRPr="00BC34FD">
        <w:rPr>
          <w:rFonts w:ascii="Times New Roman" w:hAnsi="Times New Roman" w:cs="Times New Roman"/>
          <w:i/>
          <w:iCs/>
          <w:sz w:val="24"/>
          <w:szCs w:val="24"/>
        </w:rPr>
        <w:t xml:space="preserve">Competitive Advantage </w:t>
      </w:r>
      <w:r w:rsidRPr="00BC34FD">
        <w:rPr>
          <w:rFonts w:ascii="Times New Roman" w:hAnsi="Times New Roman" w:cs="Times New Roman"/>
          <w:sz w:val="24"/>
          <w:szCs w:val="24"/>
        </w:rPr>
        <w:t>oleh Michael Porter.</w:t>
      </w:r>
      <w:r w:rsidRPr="00AA1560">
        <w:t xml:space="preserve"> </w:t>
      </w:r>
      <w:r w:rsidRPr="00AA1560">
        <w:rPr>
          <w:rFonts w:ascii="Times New Roman" w:hAnsi="Times New Roman" w:cs="Times New Roman"/>
          <w:sz w:val="24"/>
          <w:szCs w:val="24"/>
        </w:rPr>
        <w:t>Teori Porter tentang daya saing nasional berangkat dari keyakinannya bahwa teori ekonomi klasik yang menjelaskan tentang keunggulan komparative tidak mencukupi, atau bahkan tidak tepat. Menurut Porter</w:t>
      </w:r>
      <w:r>
        <w:rPr>
          <w:rFonts w:ascii="Times New Roman" w:hAnsi="Times New Roman" w:cs="Times New Roman"/>
          <w:sz w:val="24"/>
          <w:szCs w:val="24"/>
          <w:lang w:val="en-US"/>
        </w:rPr>
        <w:t xml:space="preserve">, </w:t>
      </w:r>
      <w:r w:rsidRPr="00AA1560">
        <w:rPr>
          <w:rFonts w:ascii="Times New Roman" w:hAnsi="Times New Roman" w:cs="Times New Roman"/>
          <w:sz w:val="24"/>
          <w:szCs w:val="24"/>
          <w:lang w:val="en-US"/>
        </w:rPr>
        <w:t xml:space="preserve">, suatu negara memperoleh keunggulan daya saing / </w:t>
      </w:r>
      <w:r w:rsidRPr="00D56C53">
        <w:rPr>
          <w:rFonts w:ascii="Times New Roman" w:hAnsi="Times New Roman" w:cs="Times New Roman"/>
          <w:i/>
          <w:sz w:val="24"/>
          <w:szCs w:val="24"/>
          <w:lang w:val="en-US"/>
        </w:rPr>
        <w:t>competitive advantage</w:t>
      </w:r>
      <w:r w:rsidRPr="00AA1560">
        <w:rPr>
          <w:rFonts w:ascii="Times New Roman" w:hAnsi="Times New Roman" w:cs="Times New Roman"/>
          <w:sz w:val="24"/>
          <w:szCs w:val="24"/>
          <w:lang w:val="en-US"/>
        </w:rPr>
        <w:t xml:space="preserve"> (CA) jika perusahaan (yang ada di negara tersebut) kompetitif. Daya saing suatu negara ditentukan oleh kemampuan industri melakukan inovasi dan meningkatkan kemampuannya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7"/>
      </w:r>
    </w:p>
    <w:p w:rsidR="00261B1C" w:rsidRPr="00BC34FD" w:rsidRDefault="00261B1C" w:rsidP="00261B1C">
      <w:pPr>
        <w:shd w:val="clear" w:color="auto" w:fill="FFFFFF" w:themeFill="background1"/>
        <w:spacing w:line="480" w:lineRule="auto"/>
        <w:ind w:firstLine="720"/>
        <w:jc w:val="both"/>
        <w:rPr>
          <w:rFonts w:ascii="Times New Roman" w:hAnsi="Times New Roman" w:cs="Times New Roman"/>
          <w:sz w:val="24"/>
          <w:szCs w:val="24"/>
        </w:rPr>
      </w:pPr>
      <w:r w:rsidRPr="00BC34FD">
        <w:rPr>
          <w:rFonts w:ascii="Times New Roman" w:hAnsi="Times New Roman" w:cs="Times New Roman"/>
          <w:sz w:val="24"/>
          <w:szCs w:val="24"/>
        </w:rPr>
        <w:t xml:space="preserve"> Porter membedakan empat faktor dasar yang saling terkait dan dapat mendorong atau menghambat daya saing suatu negara, yang kemudian dikenal dengan </w:t>
      </w:r>
      <w:r w:rsidRPr="00BC34FD">
        <w:rPr>
          <w:rFonts w:ascii="Times New Roman" w:hAnsi="Times New Roman" w:cs="Times New Roman"/>
          <w:i/>
          <w:iCs/>
          <w:sz w:val="24"/>
          <w:szCs w:val="24"/>
        </w:rPr>
        <w:t>Porter’s Diamond Theory</w:t>
      </w:r>
      <w:r w:rsidRPr="00BC34FD">
        <w:rPr>
          <w:rFonts w:ascii="Times New Roman" w:hAnsi="Times New Roman" w:cs="Times New Roman"/>
          <w:sz w:val="24"/>
          <w:szCs w:val="24"/>
        </w:rPr>
        <w:t>, antara lain:</w:t>
      </w:r>
      <w:r>
        <w:rPr>
          <w:rStyle w:val="FootnoteReference"/>
        </w:rPr>
        <w:footnoteReference w:id="18"/>
      </w:r>
    </w:p>
    <w:p w:rsidR="00261B1C" w:rsidRPr="00BC34FD" w:rsidRDefault="00261B1C" w:rsidP="00261B1C">
      <w:pPr>
        <w:shd w:val="clear" w:color="auto" w:fill="FFFFFF" w:themeFill="background1"/>
        <w:spacing w:line="480" w:lineRule="auto"/>
        <w:ind w:firstLine="720"/>
        <w:jc w:val="both"/>
        <w:rPr>
          <w:rFonts w:ascii="Times New Roman" w:hAnsi="Times New Roman" w:cs="Times New Roman"/>
          <w:sz w:val="24"/>
          <w:szCs w:val="24"/>
        </w:rPr>
      </w:pPr>
      <w:r w:rsidRPr="00045063">
        <w:rPr>
          <w:rFonts w:ascii="Times New Roman" w:hAnsi="Times New Roman" w:cs="Times New Roman"/>
          <w:bCs/>
          <w:sz w:val="24"/>
          <w:szCs w:val="24"/>
        </w:rPr>
        <w:t>1. Faktor Kondisi</w:t>
      </w:r>
      <w:r w:rsidRPr="005B5DD8">
        <w:rPr>
          <w:rFonts w:ascii="Times New Roman" w:hAnsi="Times New Roman" w:cs="Times New Roman"/>
          <w:sz w:val="24"/>
          <w:szCs w:val="24"/>
        </w:rPr>
        <w:t xml:space="preserve">. Faktor kondisi adalah kekuatan suatu negara yang dilihat berdasarkan faktor-faktor produksi yang dimiliki negara tersebut. Faktor-faktor produksi tersebut terdiri atas sumber daya alam, sumber daya manusia, ilmu pengetahuan dan teknologi, modal, dan infrastruktur. </w:t>
      </w:r>
    </w:p>
    <w:p w:rsidR="00261B1C" w:rsidRPr="00BC34FD" w:rsidRDefault="00261B1C" w:rsidP="00261B1C">
      <w:pPr>
        <w:shd w:val="clear" w:color="auto" w:fill="FFFFFF" w:themeFill="background1"/>
        <w:spacing w:line="480" w:lineRule="auto"/>
        <w:ind w:firstLine="720"/>
        <w:jc w:val="both"/>
        <w:rPr>
          <w:rFonts w:ascii="Times New Roman" w:hAnsi="Times New Roman" w:cs="Times New Roman"/>
          <w:sz w:val="24"/>
          <w:szCs w:val="24"/>
        </w:rPr>
      </w:pPr>
      <w:r w:rsidRPr="00045063">
        <w:rPr>
          <w:rFonts w:ascii="Times New Roman" w:hAnsi="Times New Roman" w:cs="Times New Roman"/>
          <w:bCs/>
          <w:sz w:val="24"/>
          <w:szCs w:val="24"/>
        </w:rPr>
        <w:lastRenderedPageBreak/>
        <w:t>2. Faktor Permintaan</w:t>
      </w:r>
      <w:r w:rsidRPr="005B5DD8">
        <w:rPr>
          <w:rFonts w:ascii="Times New Roman" w:hAnsi="Times New Roman" w:cs="Times New Roman"/>
          <w:sz w:val="24"/>
          <w:szCs w:val="24"/>
        </w:rPr>
        <w:t xml:space="preserve">. Faktor permintaan berkaitan dengan permintaan akan barang dan jasa oleh konsumen yang berada dalam suatu negara, dimana permintaan tersebut dipengaruhi oleh komposisi keinginan dan kebutuhan konsumen, jangkauan pasar dan tingkat pertumbuhan pasar, mekanisme penyaluran kebutuhan dan keinginan konsumen domestik ke pasar luar negeri. </w:t>
      </w:r>
    </w:p>
    <w:p w:rsidR="00261B1C" w:rsidRPr="00BC34FD" w:rsidRDefault="00261B1C" w:rsidP="00261B1C">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3.</w:t>
      </w:r>
      <w:r>
        <w:rPr>
          <w:rFonts w:ascii="Times New Roman" w:hAnsi="Times New Roman" w:cs="Times New Roman"/>
          <w:bCs/>
          <w:sz w:val="24"/>
          <w:szCs w:val="24"/>
          <w:lang w:val="en-US"/>
        </w:rPr>
        <w:t xml:space="preserve"> </w:t>
      </w:r>
      <w:r w:rsidRPr="00045063">
        <w:rPr>
          <w:rFonts w:ascii="Times New Roman" w:hAnsi="Times New Roman" w:cs="Times New Roman"/>
          <w:bCs/>
          <w:sz w:val="24"/>
          <w:szCs w:val="24"/>
        </w:rPr>
        <w:t>Faktor Industri Pendukung</w:t>
      </w:r>
      <w:r w:rsidRPr="005B5DD8">
        <w:rPr>
          <w:rFonts w:ascii="Times New Roman" w:hAnsi="Times New Roman" w:cs="Times New Roman"/>
          <w:sz w:val="24"/>
          <w:szCs w:val="24"/>
        </w:rPr>
        <w:t>. Faktor industri pendukung berkaitan dengan ketersediaan industri yang dapat memasok dan mendukung persaingan internasional.</w:t>
      </w:r>
    </w:p>
    <w:p w:rsidR="00261B1C"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sidRPr="00045063">
        <w:rPr>
          <w:rFonts w:ascii="Times New Roman" w:hAnsi="Times New Roman" w:cs="Times New Roman"/>
          <w:bCs/>
          <w:sz w:val="24"/>
          <w:szCs w:val="24"/>
        </w:rPr>
        <w:t>4. Faktor Strategi, Struktur, dan Persaingan.</w:t>
      </w:r>
      <w:r w:rsidRPr="00BC34FD">
        <w:rPr>
          <w:rFonts w:ascii="Times New Roman" w:hAnsi="Times New Roman" w:cs="Times New Roman"/>
          <w:b/>
          <w:bCs/>
          <w:sz w:val="24"/>
          <w:szCs w:val="24"/>
        </w:rPr>
        <w:t xml:space="preserve"> </w:t>
      </w:r>
      <w:r w:rsidRPr="00BC34FD">
        <w:rPr>
          <w:rFonts w:ascii="Times New Roman" w:hAnsi="Times New Roman" w:cs="Times New Roman"/>
          <w:sz w:val="24"/>
          <w:szCs w:val="24"/>
        </w:rPr>
        <w:t>Faktor strategi, struktur, dan persaingan mengacu pada bagaimana suatu perusahaan dijalankan, diorganisasikan, bagaimana struktur manajemen yang ada, serta bagaimana kondisi persaingan di pasar.</w:t>
      </w:r>
    </w:p>
    <w:p w:rsidR="00261B1C"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Perdagangan internasional idtentik dengan ekspor dan impor yaitu perdagangan yang di lakukan antar dua negara atau lebih. Ekspor dilakukan untuk meningkatkan devisa negara dari luar negri dan ekspor dikatakan berhasil apabila mengalami surplus yaitu perbandingan ekspor lebih besar daripada jumlah barang yang di impor.</w:t>
      </w:r>
    </w:p>
    <w:p w:rsidR="00261B1C"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sidRPr="00CF2809">
        <w:rPr>
          <w:rFonts w:ascii="Times New Roman" w:hAnsi="Times New Roman" w:cs="Times New Roman"/>
          <w:sz w:val="24"/>
          <w:szCs w:val="24"/>
        </w:rPr>
        <w:t>Menurut Setianto, bahwa Lipsey memiliki</w:t>
      </w:r>
      <w:r>
        <w:rPr>
          <w:rFonts w:ascii="Times New Roman" w:hAnsi="Times New Roman" w:cs="Times New Roman"/>
          <w:sz w:val="24"/>
          <w:szCs w:val="24"/>
          <w:lang w:val="en-US"/>
        </w:rPr>
        <w:t xml:space="preserve"> </w:t>
      </w:r>
      <w:r w:rsidRPr="00CF2809">
        <w:rPr>
          <w:rFonts w:ascii="Times New Roman" w:hAnsi="Times New Roman" w:cs="Times New Roman"/>
          <w:sz w:val="24"/>
          <w:szCs w:val="24"/>
        </w:rPr>
        <w:t>pendapat jika suatu negara dapat mengekspor barang-barang yang dihasilkan kenegara lainnya yang tidak dapat dihasilkan oleh negara pengimpor. Ekspor sangat</w:t>
      </w:r>
      <w:r w:rsidRPr="00B02B5D">
        <w:rPr>
          <w:rFonts w:ascii="Times New Roman" w:hAnsi="Times New Roman" w:cs="Times New Roman"/>
          <w:sz w:val="24"/>
          <w:szCs w:val="24"/>
        </w:rPr>
        <w:t xml:space="preserve"> </w:t>
      </w:r>
      <w:r w:rsidRPr="00CF2809">
        <w:rPr>
          <w:rFonts w:ascii="Times New Roman" w:hAnsi="Times New Roman" w:cs="Times New Roman"/>
          <w:sz w:val="24"/>
          <w:szCs w:val="24"/>
        </w:rPr>
        <w:t xml:space="preserve">penting bagi perekonomian Indonesia untuk dua hal, yakni sebagai sumber utama devisa yang diperlukan terutama untuk pendanaan impor kebutuhan industri dalam negeri dan </w:t>
      </w:r>
      <w:r w:rsidRPr="00CF2809">
        <w:rPr>
          <w:rFonts w:ascii="Times New Roman" w:hAnsi="Times New Roman" w:cs="Times New Roman"/>
          <w:sz w:val="24"/>
          <w:szCs w:val="24"/>
        </w:rPr>
        <w:lastRenderedPageBreak/>
        <w:t>masyarakat, dan sebagai salah satu penggerak pertumbuhanekonomi, yang berarti peningkatan kesempatan kerja dan pengurangankemiskinan. Dengan demikian, ekspor merupakan bagian penting dari perdagangan internasional.</w:t>
      </w:r>
      <w:r w:rsidRPr="00CF2809">
        <w:rPr>
          <w:rStyle w:val="FootnoteReference"/>
          <w:rFonts w:ascii="Times New Roman" w:hAnsi="Times New Roman" w:cs="Times New Roman"/>
          <w:sz w:val="24"/>
          <w:szCs w:val="24"/>
        </w:rPr>
        <w:footnoteReference w:id="19"/>
      </w:r>
    </w:p>
    <w:p w:rsidR="00261B1C" w:rsidRPr="00F267BF" w:rsidRDefault="00261B1C" w:rsidP="00261B1C">
      <w:pPr>
        <w:shd w:val="clear" w:color="auto" w:fill="FFFFFF" w:themeFill="background1"/>
        <w:spacing w:line="480" w:lineRule="auto"/>
        <w:ind w:firstLine="720"/>
        <w:jc w:val="both"/>
        <w:rPr>
          <w:rFonts w:ascii="Times New Roman" w:hAnsi="Times New Roman" w:cs="Times New Roman"/>
          <w:sz w:val="24"/>
          <w:szCs w:val="24"/>
          <w:lang w:val="en-US"/>
        </w:rPr>
      </w:pPr>
      <w:r w:rsidRPr="00CF2809">
        <w:rPr>
          <w:rFonts w:ascii="Times New Roman" w:hAnsi="Times New Roman" w:cs="Times New Roman"/>
          <w:sz w:val="24"/>
          <w:szCs w:val="24"/>
        </w:rPr>
        <w:t>Sukirno mengatakan bahwa terdapat tiga</w:t>
      </w:r>
      <w:r>
        <w:rPr>
          <w:rFonts w:ascii="Times New Roman" w:hAnsi="Times New Roman" w:cs="Times New Roman"/>
          <w:sz w:val="24"/>
          <w:szCs w:val="24"/>
          <w:lang w:val="en-US"/>
        </w:rPr>
        <w:t xml:space="preserve"> </w:t>
      </w:r>
      <w:r w:rsidRPr="00CF2809">
        <w:rPr>
          <w:rFonts w:ascii="Times New Roman" w:hAnsi="Times New Roman" w:cs="Times New Roman"/>
          <w:sz w:val="24"/>
          <w:szCs w:val="24"/>
        </w:rPr>
        <w:t>faktor yang menentukan tingkat ekspor suatu negara, yaitu :</w:t>
      </w:r>
      <w:r w:rsidRPr="00CF2809">
        <w:rPr>
          <w:rStyle w:val="FootnoteReference"/>
          <w:rFonts w:ascii="Times New Roman" w:hAnsi="Times New Roman" w:cs="Times New Roman"/>
          <w:sz w:val="24"/>
          <w:szCs w:val="24"/>
        </w:rPr>
        <w:footnoteReference w:id="20"/>
      </w:r>
    </w:p>
    <w:p w:rsidR="00261B1C" w:rsidRPr="00CF2809" w:rsidRDefault="00261B1C" w:rsidP="00261B1C">
      <w:pPr>
        <w:pStyle w:val="ListParagraph"/>
        <w:numPr>
          <w:ilvl w:val="0"/>
          <w:numId w:val="6"/>
        </w:numPr>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Daya saing dan keadaan ekonomi negara lain.</w:t>
      </w:r>
    </w:p>
    <w:p w:rsidR="00261B1C" w:rsidRPr="00140E99" w:rsidRDefault="00261B1C" w:rsidP="00261B1C">
      <w:pPr>
        <w:spacing w:after="160" w:line="480" w:lineRule="auto"/>
        <w:ind w:left="1134" w:firstLine="284"/>
        <w:jc w:val="both"/>
        <w:rPr>
          <w:rFonts w:ascii="Times New Roman" w:hAnsi="Times New Roman" w:cs="Times New Roman"/>
          <w:sz w:val="24"/>
          <w:szCs w:val="24"/>
        </w:rPr>
      </w:pPr>
      <w:r w:rsidRPr="00CF2809">
        <w:rPr>
          <w:rFonts w:ascii="Times New Roman" w:hAnsi="Times New Roman" w:cs="Times New Roman"/>
          <w:sz w:val="24"/>
          <w:szCs w:val="24"/>
        </w:rPr>
        <w:t>Dalam perdagangan internasional, kemampuan suatu negara menjual barang ke luar negeri tergantung pada kemampuannya menyaingi barang-barang yang sejenis di pasar internasional.Besarnya pangsa pasar barangtersebut di luar negeri ditentukan oleh pendapatan penduduk di negaratujuan ekspor.</w:t>
      </w:r>
    </w:p>
    <w:p w:rsidR="00261B1C" w:rsidRPr="00B0749D" w:rsidRDefault="00261B1C" w:rsidP="00261B1C">
      <w:pPr>
        <w:pStyle w:val="ListParagraph"/>
        <w:numPr>
          <w:ilvl w:val="0"/>
          <w:numId w:val="6"/>
        </w:numPr>
        <w:spacing w:after="160" w:line="480" w:lineRule="auto"/>
        <w:ind w:left="1418" w:hanging="284"/>
        <w:jc w:val="both"/>
        <w:rPr>
          <w:rFonts w:ascii="Times New Roman" w:hAnsi="Times New Roman" w:cs="Times New Roman"/>
          <w:sz w:val="24"/>
          <w:szCs w:val="24"/>
        </w:rPr>
      </w:pPr>
      <w:r w:rsidRPr="00B0749D">
        <w:rPr>
          <w:rFonts w:ascii="Times New Roman" w:hAnsi="Times New Roman" w:cs="Times New Roman"/>
          <w:sz w:val="24"/>
          <w:szCs w:val="24"/>
        </w:rPr>
        <w:t>Proteksi negara lain</w:t>
      </w:r>
    </w:p>
    <w:p w:rsidR="00261B1C" w:rsidRPr="00B0749D" w:rsidRDefault="00261B1C" w:rsidP="00261B1C">
      <w:pPr>
        <w:spacing w:after="160" w:line="480" w:lineRule="auto"/>
        <w:ind w:left="1134" w:firstLine="284"/>
        <w:jc w:val="both"/>
        <w:rPr>
          <w:rFonts w:ascii="Times New Roman" w:hAnsi="Times New Roman" w:cs="Times New Roman"/>
          <w:sz w:val="24"/>
          <w:szCs w:val="24"/>
          <w:lang w:val="en-US"/>
        </w:rPr>
      </w:pPr>
      <w:r w:rsidRPr="00CF2809">
        <w:rPr>
          <w:rFonts w:ascii="Times New Roman" w:hAnsi="Times New Roman" w:cs="Times New Roman"/>
          <w:sz w:val="24"/>
          <w:szCs w:val="24"/>
        </w:rPr>
        <w:t>Adanya proteksi terhadap barang impor di negara lain akan berpengaruh terhadap penurunan tingkat ekspor suatu negara.</w:t>
      </w:r>
    </w:p>
    <w:p w:rsidR="00261B1C" w:rsidRPr="00794FD2" w:rsidRDefault="00261B1C" w:rsidP="00261B1C">
      <w:pPr>
        <w:pStyle w:val="ListParagraph"/>
        <w:numPr>
          <w:ilvl w:val="0"/>
          <w:numId w:val="6"/>
        </w:numPr>
        <w:spacing w:after="160" w:line="480" w:lineRule="auto"/>
        <w:ind w:left="1418" w:hanging="284"/>
        <w:jc w:val="both"/>
        <w:rPr>
          <w:rFonts w:ascii="Times New Roman" w:hAnsi="Times New Roman" w:cs="Times New Roman"/>
          <w:sz w:val="24"/>
          <w:szCs w:val="24"/>
        </w:rPr>
      </w:pPr>
      <w:r w:rsidRPr="00794FD2">
        <w:rPr>
          <w:rFonts w:ascii="Times New Roman" w:hAnsi="Times New Roman" w:cs="Times New Roman"/>
          <w:sz w:val="24"/>
          <w:szCs w:val="24"/>
        </w:rPr>
        <w:t>Valuta asing</w:t>
      </w:r>
    </w:p>
    <w:p w:rsidR="00261B1C" w:rsidRDefault="00261B1C" w:rsidP="00261B1C">
      <w:pPr>
        <w:spacing w:after="160" w:line="480" w:lineRule="auto"/>
        <w:ind w:left="1134" w:firstLine="284"/>
        <w:jc w:val="both"/>
        <w:rPr>
          <w:rFonts w:ascii="Times New Roman" w:hAnsi="Times New Roman" w:cs="Times New Roman"/>
          <w:sz w:val="24"/>
          <w:szCs w:val="24"/>
          <w:lang w:val="en-US"/>
        </w:rPr>
      </w:pPr>
      <w:r w:rsidRPr="00CF2809">
        <w:rPr>
          <w:rFonts w:ascii="Times New Roman" w:hAnsi="Times New Roman" w:cs="Times New Roman"/>
          <w:sz w:val="24"/>
          <w:szCs w:val="24"/>
        </w:rPr>
        <w:t>Meningkatnya kurs mata uang negara pengimpor terhadap mata uang negara pengekspor akan berpengaruh pada peningkatan daya beli negara pengimpor sehingga volume ekspor negara pengekspor juga akan meningkat.</w:t>
      </w:r>
    </w:p>
    <w:p w:rsidR="00261B1C" w:rsidRPr="00CF2809" w:rsidRDefault="00261B1C" w:rsidP="00261B1C">
      <w:pPr>
        <w:spacing w:after="160" w:line="480" w:lineRule="auto"/>
        <w:ind w:left="1134" w:firstLine="284"/>
        <w:jc w:val="both"/>
        <w:rPr>
          <w:rFonts w:ascii="Times New Roman" w:hAnsi="Times New Roman" w:cs="Times New Roman"/>
          <w:sz w:val="24"/>
          <w:szCs w:val="24"/>
        </w:rPr>
      </w:pPr>
      <w:r w:rsidRPr="00CF2809">
        <w:rPr>
          <w:rFonts w:ascii="Times New Roman" w:hAnsi="Times New Roman" w:cs="Times New Roman"/>
          <w:sz w:val="24"/>
          <w:szCs w:val="24"/>
        </w:rPr>
        <w:lastRenderedPageBreak/>
        <w:t>Dalam pelaksanaan transaksi ekspor impor berbagai masalah mungkinakan dihadapi oleh eksportir – importir baik yan</w:t>
      </w:r>
      <w:r>
        <w:rPr>
          <w:rFonts w:ascii="Times New Roman" w:hAnsi="Times New Roman" w:cs="Times New Roman"/>
          <w:sz w:val="24"/>
          <w:szCs w:val="24"/>
        </w:rPr>
        <w:t>g bersifat ekstern dan intern :</w:t>
      </w:r>
    </w:p>
    <w:p w:rsidR="00261B1C" w:rsidRPr="00CF2809" w:rsidRDefault="00261B1C" w:rsidP="00261B1C">
      <w:pPr>
        <w:pStyle w:val="ListParagraph"/>
        <w:numPr>
          <w:ilvl w:val="0"/>
          <w:numId w:val="7"/>
        </w:numPr>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Ekstern</w:t>
      </w:r>
      <w:r w:rsidRPr="00CF2809">
        <w:rPr>
          <w:rStyle w:val="FootnoteReference"/>
          <w:rFonts w:ascii="Times New Roman" w:hAnsi="Times New Roman" w:cs="Times New Roman"/>
          <w:sz w:val="24"/>
          <w:szCs w:val="24"/>
        </w:rPr>
        <w:footnoteReference w:id="21"/>
      </w:r>
    </w:p>
    <w:p w:rsidR="00261B1C" w:rsidRPr="00CF2809" w:rsidRDefault="00261B1C" w:rsidP="00261B1C">
      <w:pPr>
        <w:pStyle w:val="ListParagraph"/>
        <w:numPr>
          <w:ilvl w:val="0"/>
          <w:numId w:val="8"/>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Kepercayaan Antara Eksportir–Importir</w:t>
      </w:r>
    </w:p>
    <w:p w:rsidR="00261B1C" w:rsidRPr="00CF2809" w:rsidRDefault="00261B1C" w:rsidP="00261B1C">
      <w:pPr>
        <w:spacing w:after="160" w:line="480" w:lineRule="auto"/>
        <w:ind w:left="1418" w:firstLine="283"/>
        <w:jc w:val="both"/>
        <w:rPr>
          <w:rFonts w:ascii="Times New Roman" w:hAnsi="Times New Roman" w:cs="Times New Roman"/>
          <w:sz w:val="24"/>
          <w:szCs w:val="24"/>
        </w:rPr>
      </w:pPr>
      <w:r w:rsidRPr="00CF2809">
        <w:rPr>
          <w:rFonts w:ascii="Times New Roman" w:hAnsi="Times New Roman" w:cs="Times New Roman"/>
          <w:sz w:val="24"/>
          <w:szCs w:val="24"/>
        </w:rPr>
        <w:t>Salah satu faktor ekstern yang penting untuk menjamin terlaksananya transaksi antara eksportir–importir adalah kepercayaan. Dua pihak yang tempatnya berjauhan dan belum saling mengenal merupakan suatu risiko bila dilibatkan dengan pertukaran barang dengan uang</w:t>
      </w:r>
    </w:p>
    <w:p w:rsidR="00261B1C" w:rsidRPr="00CF2809" w:rsidRDefault="00261B1C" w:rsidP="00261B1C">
      <w:pPr>
        <w:pStyle w:val="ListParagraph"/>
        <w:numPr>
          <w:ilvl w:val="0"/>
          <w:numId w:val="8"/>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Pemasaran</w:t>
      </w:r>
    </w:p>
    <w:p w:rsidR="00261B1C" w:rsidRPr="00CF2809" w:rsidRDefault="00261B1C" w:rsidP="00261B1C">
      <w:pPr>
        <w:spacing w:after="160" w:line="480" w:lineRule="auto"/>
        <w:ind w:left="1418" w:firstLine="283"/>
        <w:jc w:val="both"/>
        <w:rPr>
          <w:rFonts w:ascii="Times New Roman" w:hAnsi="Times New Roman" w:cs="Times New Roman"/>
          <w:sz w:val="24"/>
          <w:szCs w:val="24"/>
        </w:rPr>
      </w:pPr>
      <w:r w:rsidRPr="00CF2809">
        <w:rPr>
          <w:rFonts w:ascii="Times New Roman" w:hAnsi="Times New Roman" w:cs="Times New Roman"/>
          <w:sz w:val="24"/>
          <w:szCs w:val="24"/>
        </w:rPr>
        <w:t>Ke negara mana barang akan dipasarkan untuk mendapatkan harga yang sebaik–baiknya merupakan faktor yang perlu dipertimbangkan. Sebaliknya bagi importir penting diketahui adalah dari mana barang-barang tertentu sebaiknya akan diimpor untuk memperoleh kondisi-kondisi pembayaran yang lebih baik. Dalam usaha mengamankan kegiatan–kegiatan dalam bidang ekspor maka teristimewa bagieksportir perlu ditekankan keharusan mempelajari teknik–teknik pemasaran, mengetahui potensi barang–barang yang diperdagangkan dan memperkenalkan keistimewaan barang–barang tersebut</w:t>
      </w:r>
    </w:p>
    <w:p w:rsidR="00261B1C" w:rsidRPr="00CF2809" w:rsidRDefault="00261B1C" w:rsidP="00261B1C">
      <w:pPr>
        <w:pStyle w:val="ListParagraph"/>
        <w:numPr>
          <w:ilvl w:val="0"/>
          <w:numId w:val="8"/>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lastRenderedPageBreak/>
        <w:t>Kurang Pemahaman Akan Tersedianya Kemudahan–Kemudahan</w:t>
      </w:r>
      <w:r>
        <w:rPr>
          <w:rFonts w:ascii="Times New Roman" w:hAnsi="Times New Roman" w:cs="Times New Roman"/>
          <w:sz w:val="24"/>
          <w:szCs w:val="24"/>
          <w:lang w:val="en-US"/>
        </w:rPr>
        <w:t xml:space="preserve"> </w:t>
      </w:r>
      <w:r w:rsidRPr="00CF2809">
        <w:rPr>
          <w:rFonts w:ascii="Times New Roman" w:hAnsi="Times New Roman" w:cs="Times New Roman"/>
          <w:sz w:val="24"/>
          <w:szCs w:val="24"/>
        </w:rPr>
        <w:t>Internasional</w:t>
      </w:r>
    </w:p>
    <w:p w:rsidR="00261B1C" w:rsidRPr="00CF2809" w:rsidRDefault="00261B1C" w:rsidP="00261B1C">
      <w:pPr>
        <w:spacing w:after="160" w:line="480" w:lineRule="auto"/>
        <w:ind w:left="1418" w:firstLine="283"/>
        <w:jc w:val="both"/>
        <w:rPr>
          <w:rFonts w:ascii="Times New Roman" w:hAnsi="Times New Roman" w:cs="Times New Roman"/>
          <w:sz w:val="24"/>
          <w:szCs w:val="24"/>
        </w:rPr>
      </w:pPr>
      <w:r w:rsidRPr="00CF2809">
        <w:rPr>
          <w:rFonts w:ascii="Times New Roman" w:hAnsi="Times New Roman" w:cs="Times New Roman"/>
          <w:sz w:val="24"/>
          <w:szCs w:val="24"/>
        </w:rPr>
        <w:t>Tersedianya kemudahan–kemudahan internasional banyak membantu</w:t>
      </w:r>
      <w:r>
        <w:rPr>
          <w:rFonts w:ascii="Times New Roman" w:hAnsi="Times New Roman" w:cs="Times New Roman"/>
          <w:sz w:val="24"/>
          <w:szCs w:val="24"/>
          <w:lang w:val="en-US"/>
        </w:rPr>
        <w:t xml:space="preserve"> </w:t>
      </w:r>
      <w:r w:rsidRPr="00CF2809">
        <w:rPr>
          <w:rFonts w:ascii="Times New Roman" w:hAnsi="Times New Roman" w:cs="Times New Roman"/>
          <w:sz w:val="24"/>
          <w:szCs w:val="24"/>
        </w:rPr>
        <w:t xml:space="preserve">eksportir yang menyediakan kemudahan tarif untuk barang tertentu bagi pengembangan perdagangan antar negara </w:t>
      </w:r>
    </w:p>
    <w:p w:rsidR="00261B1C" w:rsidRPr="00CF2809" w:rsidRDefault="00261B1C" w:rsidP="00261B1C">
      <w:pPr>
        <w:pStyle w:val="ListParagraph"/>
        <w:numPr>
          <w:ilvl w:val="0"/>
          <w:numId w:val="7"/>
        </w:numPr>
        <w:spacing w:after="160" w:line="480" w:lineRule="auto"/>
        <w:ind w:left="1418" w:hanging="284"/>
        <w:jc w:val="both"/>
        <w:rPr>
          <w:rFonts w:ascii="Times New Roman" w:hAnsi="Times New Roman" w:cs="Times New Roman"/>
          <w:sz w:val="24"/>
          <w:szCs w:val="24"/>
        </w:rPr>
      </w:pPr>
      <w:r w:rsidRPr="00CF2809">
        <w:rPr>
          <w:rFonts w:ascii="Times New Roman" w:hAnsi="Times New Roman" w:cs="Times New Roman"/>
          <w:sz w:val="24"/>
          <w:szCs w:val="24"/>
        </w:rPr>
        <w:t>Intern</w:t>
      </w:r>
      <w:r w:rsidRPr="00CF2809">
        <w:rPr>
          <w:rStyle w:val="FootnoteReference"/>
          <w:rFonts w:ascii="Times New Roman" w:hAnsi="Times New Roman" w:cs="Times New Roman"/>
          <w:sz w:val="24"/>
          <w:szCs w:val="24"/>
        </w:rPr>
        <w:footnoteReference w:id="22"/>
      </w:r>
    </w:p>
    <w:p w:rsidR="00261B1C" w:rsidRPr="00CF2809" w:rsidRDefault="00261B1C" w:rsidP="00261B1C">
      <w:pPr>
        <w:pStyle w:val="ListParagraph"/>
        <w:numPr>
          <w:ilvl w:val="0"/>
          <w:numId w:val="9"/>
        </w:numPr>
        <w:spacing w:after="160" w:line="480" w:lineRule="auto"/>
        <w:ind w:left="1701"/>
        <w:jc w:val="both"/>
        <w:rPr>
          <w:rFonts w:ascii="Times New Roman" w:hAnsi="Times New Roman" w:cs="Times New Roman"/>
          <w:sz w:val="24"/>
          <w:szCs w:val="24"/>
        </w:rPr>
      </w:pPr>
      <w:r w:rsidRPr="00CF2809">
        <w:rPr>
          <w:rFonts w:ascii="Times New Roman" w:hAnsi="Times New Roman" w:cs="Times New Roman"/>
          <w:sz w:val="24"/>
          <w:szCs w:val="24"/>
        </w:rPr>
        <w:t>Persiapan–Persiapan Teknis</w:t>
      </w:r>
    </w:p>
    <w:p w:rsidR="00261B1C" w:rsidRPr="0080245B" w:rsidRDefault="00261B1C" w:rsidP="00261B1C">
      <w:pPr>
        <w:spacing w:after="160" w:line="480" w:lineRule="auto"/>
        <w:ind w:left="1418" w:firstLine="283"/>
        <w:jc w:val="both"/>
        <w:rPr>
          <w:rFonts w:ascii="Times New Roman" w:hAnsi="Times New Roman" w:cs="Times New Roman"/>
          <w:sz w:val="24"/>
          <w:szCs w:val="24"/>
        </w:rPr>
      </w:pPr>
      <w:r w:rsidRPr="00CF2809">
        <w:rPr>
          <w:rFonts w:ascii="Times New Roman" w:hAnsi="Times New Roman" w:cs="Times New Roman"/>
          <w:sz w:val="24"/>
          <w:szCs w:val="24"/>
        </w:rPr>
        <w:t>Keharusan perusahan–perusahaan ekspor–impor untuk memenuhisyarat–syarat berusaha adakalanya tidak mendapat perhatian yang sungguh–sungguh.Persiapan–persiapan teknis yang seharusnya telah dilakukan diabaikan karena diburu oleh tujuan yang lebih utama yakni mengejar hasil yang cepat dan nyata dari perdagangan itu sendiri, sehingga persyaratan–persyaratan dasar untuk pelaksanaan transaksi ekspor–</w:t>
      </w:r>
      <w:r>
        <w:rPr>
          <w:rFonts w:ascii="Times New Roman" w:hAnsi="Times New Roman" w:cs="Times New Roman"/>
          <w:sz w:val="24"/>
          <w:szCs w:val="24"/>
        </w:rPr>
        <w:t>impor itu terlupakan.</w:t>
      </w:r>
    </w:p>
    <w:p w:rsidR="00261B1C" w:rsidRPr="00CF2809" w:rsidRDefault="00261B1C" w:rsidP="00261B1C">
      <w:pPr>
        <w:pStyle w:val="ListParagraph"/>
        <w:numPr>
          <w:ilvl w:val="0"/>
          <w:numId w:val="9"/>
        </w:numPr>
        <w:spacing w:after="160" w:line="480" w:lineRule="auto"/>
        <w:ind w:left="1701"/>
        <w:jc w:val="both"/>
        <w:rPr>
          <w:rFonts w:ascii="Times New Roman" w:hAnsi="Times New Roman" w:cs="Times New Roman"/>
          <w:sz w:val="24"/>
          <w:szCs w:val="24"/>
        </w:rPr>
      </w:pPr>
      <w:r w:rsidRPr="00CF2809">
        <w:rPr>
          <w:rFonts w:ascii="Times New Roman" w:hAnsi="Times New Roman" w:cs="Times New Roman"/>
          <w:sz w:val="24"/>
          <w:szCs w:val="24"/>
        </w:rPr>
        <w:t>Kurang Sempurna dalam Mempersiapkan Barang – Barang</w:t>
      </w:r>
    </w:p>
    <w:p w:rsidR="00261B1C" w:rsidRPr="00CF2809" w:rsidRDefault="00261B1C" w:rsidP="00261B1C">
      <w:pPr>
        <w:spacing w:after="160" w:line="480" w:lineRule="auto"/>
        <w:ind w:left="1418" w:firstLine="283"/>
        <w:jc w:val="both"/>
        <w:rPr>
          <w:rFonts w:ascii="Times New Roman" w:hAnsi="Times New Roman" w:cs="Times New Roman"/>
          <w:sz w:val="24"/>
          <w:szCs w:val="24"/>
        </w:rPr>
      </w:pPr>
      <w:r w:rsidRPr="00CF2809">
        <w:rPr>
          <w:rFonts w:ascii="Times New Roman" w:hAnsi="Times New Roman" w:cs="Times New Roman"/>
          <w:sz w:val="24"/>
          <w:szCs w:val="24"/>
        </w:rPr>
        <w:t>Khusus dalam transaksi ekspor, kurang mampunya eksportir dalammenanggulangi penyiapan–penyiapan barang dapat menimbulkan akibat tidak baik bagi kelangsungan hubungan transaksi dengan rekan dagang di luar negeri.</w:t>
      </w:r>
    </w:p>
    <w:p w:rsidR="00261B1C" w:rsidRPr="00CF2809" w:rsidRDefault="00261B1C" w:rsidP="00261B1C">
      <w:pPr>
        <w:pStyle w:val="ListParagraph"/>
        <w:numPr>
          <w:ilvl w:val="0"/>
          <w:numId w:val="9"/>
        </w:numPr>
        <w:spacing w:after="160" w:line="480" w:lineRule="auto"/>
        <w:ind w:left="1701"/>
        <w:jc w:val="both"/>
        <w:rPr>
          <w:rFonts w:ascii="Times New Roman" w:hAnsi="Times New Roman" w:cs="Times New Roman"/>
          <w:sz w:val="24"/>
          <w:szCs w:val="24"/>
        </w:rPr>
      </w:pPr>
      <w:r w:rsidRPr="00CF2809">
        <w:rPr>
          <w:rFonts w:ascii="Times New Roman" w:hAnsi="Times New Roman" w:cs="Times New Roman"/>
          <w:sz w:val="24"/>
          <w:szCs w:val="24"/>
        </w:rPr>
        <w:t>Kebijaksanaan dalam Pelaksanaan Ekspor-Impor</w:t>
      </w:r>
    </w:p>
    <w:p w:rsidR="00261B1C" w:rsidRDefault="00261B1C" w:rsidP="00261B1C">
      <w:pPr>
        <w:spacing w:after="160" w:line="480" w:lineRule="auto"/>
        <w:ind w:left="1418" w:firstLine="283"/>
        <w:jc w:val="both"/>
        <w:rPr>
          <w:rFonts w:ascii="Times New Roman" w:hAnsi="Times New Roman" w:cs="Times New Roman"/>
          <w:sz w:val="24"/>
          <w:szCs w:val="24"/>
          <w:lang w:val="en-US"/>
        </w:rPr>
      </w:pPr>
      <w:r w:rsidRPr="00CF2809">
        <w:rPr>
          <w:rFonts w:ascii="Times New Roman" w:hAnsi="Times New Roman" w:cs="Times New Roman"/>
          <w:sz w:val="24"/>
          <w:szCs w:val="24"/>
        </w:rPr>
        <w:lastRenderedPageBreak/>
        <w:t xml:space="preserve">Kelancaran pelaksanaan transaksi ekspor–impor pada hakikatnyatergantung dari peraturan–peraturan yang mendasarinya.Peraturan–peraturan yang apabila sering berubah–ubah dapat membingungkan dan menimbulkan salah pengertian dan kekeliruan, baik di pihak pengusaha di dalam negeri maupun rekan dagangnya di luar negeri.Karena itu biasanya diperlukan waktu atau masa transisi dimana semua pihak telah siap dengan perubahan–perubahan yang ada. Selain itu,diperlukan penjelasan–penjelasan yang cukup tentang latar belakang perubahan–perubahan dan tujuannya, sehingga masing–masingpihak memaklumi dan mengetahui aturan permainan dalam </w:t>
      </w:r>
      <w:r>
        <w:rPr>
          <w:rFonts w:ascii="Times New Roman" w:hAnsi="Times New Roman" w:cs="Times New Roman"/>
          <w:sz w:val="24"/>
          <w:szCs w:val="24"/>
        </w:rPr>
        <w:t>traksaksi–transaksi selanjutnya</w:t>
      </w:r>
      <w:r>
        <w:rPr>
          <w:rFonts w:ascii="Times New Roman" w:hAnsi="Times New Roman" w:cs="Times New Roman"/>
          <w:sz w:val="24"/>
          <w:szCs w:val="24"/>
          <w:lang w:val="en-US"/>
        </w:rPr>
        <w:t>.</w:t>
      </w:r>
    </w:p>
    <w:p w:rsidR="00261B1C" w:rsidRPr="00045063" w:rsidRDefault="00261B1C" w:rsidP="00261B1C">
      <w:pPr>
        <w:pStyle w:val="ListParagraph"/>
        <w:numPr>
          <w:ilvl w:val="0"/>
          <w:numId w:val="12"/>
        </w:numPr>
        <w:spacing w:after="16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Ekspor</w:t>
      </w:r>
    </w:p>
    <w:p w:rsidR="00261B1C" w:rsidRDefault="00261B1C" w:rsidP="00261B1C">
      <w:pPr>
        <w:spacing w:after="160" w:line="480" w:lineRule="auto"/>
        <w:ind w:firstLine="720"/>
        <w:jc w:val="both"/>
        <w:rPr>
          <w:rFonts w:ascii="Times New Roman" w:hAnsi="Times New Roman" w:cs="Times New Roman"/>
          <w:i/>
          <w:sz w:val="24"/>
          <w:szCs w:val="24"/>
          <w:lang w:val="en-US"/>
        </w:rPr>
      </w:pPr>
      <w:r w:rsidRPr="00CF2809">
        <w:rPr>
          <w:rFonts w:ascii="Times New Roman" w:hAnsi="Times New Roman" w:cs="Times New Roman"/>
          <w:sz w:val="24"/>
          <w:szCs w:val="24"/>
        </w:rPr>
        <w:t xml:space="preserve">Dalam ekspor sendiri tentunya setiap negara akan mengekspor barang-barang unggulan yang dimiliki oleh setiap negara, dimana barang tersebut sulit di dapatkan oleh negara lain, tetapi di negara tersebut memiliki tingkat produksi yang tinggi, Indonesia sebagai salah satu negara yang memiliki sumber daya alam yang unggul di mana ekspor komoditi indonesia menjadi salah satu cara untuk meningkatkan pertumbuhan ekonomi serta untuk memenuhi kepentingan nasionalnya, dan salah satunya yang menjadi komoditas unggulan Indonesia adalah </w:t>
      </w:r>
      <w:r>
        <w:rPr>
          <w:rFonts w:ascii="Times New Roman" w:hAnsi="Times New Roman" w:cs="Times New Roman"/>
          <w:sz w:val="24"/>
          <w:szCs w:val="24"/>
          <w:lang w:val="en-US"/>
        </w:rPr>
        <w:t>kopi</w:t>
      </w:r>
      <w:r w:rsidRPr="00CF2809">
        <w:rPr>
          <w:rFonts w:ascii="Times New Roman" w:hAnsi="Times New Roman" w:cs="Times New Roman"/>
          <w:i/>
          <w:sz w:val="24"/>
          <w:szCs w:val="24"/>
        </w:rPr>
        <w:t>.</w:t>
      </w:r>
    </w:p>
    <w:p w:rsidR="00261B1C" w:rsidRDefault="00261B1C" w:rsidP="00261B1C">
      <w:pPr>
        <w:spacing w:after="160" w:line="480" w:lineRule="auto"/>
        <w:ind w:firstLine="720"/>
        <w:jc w:val="both"/>
        <w:rPr>
          <w:rFonts w:ascii="Times New Roman" w:hAnsi="Times New Roman" w:cs="Times New Roman"/>
          <w:sz w:val="24"/>
          <w:szCs w:val="24"/>
          <w:lang w:val="en-US"/>
        </w:rPr>
      </w:pPr>
      <w:r w:rsidRPr="00B76ADA">
        <w:rPr>
          <w:rFonts w:ascii="Times New Roman" w:hAnsi="Times New Roman" w:cs="Times New Roman"/>
          <w:sz w:val="24"/>
          <w:szCs w:val="24"/>
          <w:lang w:val="en-US"/>
        </w:rPr>
        <w:lastRenderedPageBreak/>
        <w:t>Ketentuan tentang ekpor kopi diatur beberapa kali dengan Peraturan Menteri Perdagangan Republik Indonesia, yaitu peraturan Nomor 26/M-DAG/PER/12/2005, diganti dengan Nomor 27/M-DAG/PER/7/2008 dan terakhir Nomor 41/M-DAG/PER/9/2009 Tentang Ketentuan Ekspor Kopi yang terakhir kali mengalami perubahan dengan Peraturan Menteri Perdagangan Nomor 10/M-DAG/PER/5/2011.</w:t>
      </w:r>
      <w:r>
        <w:rPr>
          <w:rStyle w:val="FootnoteReference"/>
          <w:rFonts w:ascii="Times New Roman" w:hAnsi="Times New Roman" w:cs="Times New Roman"/>
          <w:sz w:val="24"/>
          <w:szCs w:val="24"/>
          <w:lang w:val="en-US"/>
        </w:rPr>
        <w:footnoteReference w:id="23"/>
      </w:r>
    </w:p>
    <w:p w:rsidR="00261B1C" w:rsidRPr="00B76ADA" w:rsidRDefault="00261B1C" w:rsidP="00261B1C">
      <w:pPr>
        <w:spacing w:after="16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Syarat ekspor kopi</w:t>
      </w:r>
      <w:r>
        <w:rPr>
          <w:rStyle w:val="FootnoteReference"/>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 :</w:t>
      </w:r>
    </w:p>
    <w:p w:rsidR="00261B1C" w:rsidRPr="00B76ADA" w:rsidRDefault="00261B1C" w:rsidP="00261B1C">
      <w:pPr>
        <w:spacing w:after="160" w:line="480" w:lineRule="auto"/>
        <w:ind w:firstLine="720"/>
        <w:jc w:val="both"/>
        <w:rPr>
          <w:rFonts w:ascii="Times New Roman" w:hAnsi="Times New Roman" w:cs="Times New Roman"/>
          <w:sz w:val="24"/>
          <w:szCs w:val="24"/>
          <w:lang w:val="en-US"/>
        </w:rPr>
      </w:pPr>
      <w:r w:rsidRPr="00B76ADA">
        <w:rPr>
          <w:rFonts w:ascii="Times New Roman" w:hAnsi="Times New Roman" w:cs="Times New Roman"/>
          <w:sz w:val="24"/>
          <w:szCs w:val="24"/>
          <w:lang w:val="en-US"/>
        </w:rPr>
        <w:t>1.</w:t>
      </w:r>
      <w:r w:rsidRPr="00B76ADA">
        <w:rPr>
          <w:rFonts w:ascii="Times New Roman" w:hAnsi="Times New Roman" w:cs="Times New Roman"/>
          <w:sz w:val="24"/>
          <w:szCs w:val="24"/>
          <w:lang w:val="en-US"/>
        </w:rPr>
        <w:tab/>
        <w:t>Ekspor kopi hanya dapat dilakukan oleh perusahaan yang telah diakui sebagai Eksportir Terdaftar Kopi (ETK) dan Eksportir Kopi Sementara (EKS) oleh Direktur Jenderal Perdagangan Luar Negeri Kementrian Perdagangan.</w:t>
      </w:r>
    </w:p>
    <w:p w:rsidR="00261B1C" w:rsidRPr="00B76ADA" w:rsidRDefault="00261B1C" w:rsidP="00261B1C">
      <w:pPr>
        <w:spacing w:after="160" w:line="480" w:lineRule="auto"/>
        <w:ind w:firstLine="720"/>
        <w:jc w:val="both"/>
        <w:rPr>
          <w:rFonts w:ascii="Times New Roman" w:hAnsi="Times New Roman" w:cs="Times New Roman"/>
          <w:sz w:val="24"/>
          <w:szCs w:val="24"/>
          <w:lang w:val="en-US"/>
        </w:rPr>
      </w:pPr>
      <w:r w:rsidRPr="00B76ADA">
        <w:rPr>
          <w:rFonts w:ascii="Times New Roman" w:hAnsi="Times New Roman" w:cs="Times New Roman"/>
          <w:sz w:val="24"/>
          <w:szCs w:val="24"/>
          <w:lang w:val="en-US"/>
        </w:rPr>
        <w:t>2.</w:t>
      </w:r>
      <w:r w:rsidRPr="00B76ADA">
        <w:rPr>
          <w:rFonts w:ascii="Times New Roman" w:hAnsi="Times New Roman" w:cs="Times New Roman"/>
          <w:sz w:val="24"/>
          <w:szCs w:val="24"/>
          <w:lang w:val="en-US"/>
        </w:rPr>
        <w:tab/>
        <w:t>Dalam setiap ekspor kopi juga harus dilengkapi dengan Surat Persetujuan Ekspor Kopi (SPEK). SPEK adalah surat persetujuan pelaksanaan ekspor kopi ke seluruh negara tujuan yang dikeluarkan oleh Dinas yang bertanggungjawab di bidang perdagangan di Propinsi/Kabupaten/Kota. SPEK juga dapat digunakan untuk pengapalan dari pelabuhan ekspor di seluruh Indonesia.</w:t>
      </w:r>
    </w:p>
    <w:p w:rsidR="00261B1C" w:rsidRDefault="00261B1C" w:rsidP="00261B1C">
      <w:pPr>
        <w:spacing w:after="160" w:line="480" w:lineRule="auto"/>
        <w:ind w:firstLine="720"/>
        <w:jc w:val="both"/>
        <w:rPr>
          <w:rFonts w:ascii="Times New Roman" w:hAnsi="Times New Roman" w:cs="Times New Roman"/>
          <w:sz w:val="24"/>
          <w:szCs w:val="24"/>
          <w:lang w:val="en-US"/>
        </w:rPr>
      </w:pPr>
      <w:r w:rsidRPr="00B76ADA">
        <w:rPr>
          <w:rFonts w:ascii="Times New Roman" w:hAnsi="Times New Roman" w:cs="Times New Roman"/>
          <w:sz w:val="24"/>
          <w:szCs w:val="24"/>
          <w:lang w:val="en-US"/>
        </w:rPr>
        <w:t>3.</w:t>
      </w:r>
      <w:r w:rsidRPr="00B76ADA">
        <w:rPr>
          <w:rFonts w:ascii="Times New Roman" w:hAnsi="Times New Roman" w:cs="Times New Roman"/>
          <w:sz w:val="24"/>
          <w:szCs w:val="24"/>
          <w:lang w:val="en-US"/>
        </w:rPr>
        <w:tab/>
        <w:t xml:space="preserve">Disamping itu, kopi yang diekspor wajib sesuai dengan standar mutu yang ditetapkan Menteri Perdagangan dan harus disertai dengan Surat Keterangan Asal (certificate of origin) SKA Form ICO, yaitu surat keterangan yang digunakan sebagai dokumen penyerta barang (kopi) yang diekspor dari </w:t>
      </w:r>
      <w:r w:rsidRPr="00B76ADA">
        <w:rPr>
          <w:rFonts w:ascii="Times New Roman" w:hAnsi="Times New Roman" w:cs="Times New Roman"/>
          <w:sz w:val="24"/>
          <w:szCs w:val="24"/>
          <w:lang w:val="en-US"/>
        </w:rPr>
        <w:lastRenderedPageBreak/>
        <w:t>seluruh Indonesia, yang membuktikan bahwa barang (kopi) tersebut berasal, dihasilkan dan/atau diolah di Indonesia.</w:t>
      </w:r>
    </w:p>
    <w:p w:rsidR="00261B1C" w:rsidRDefault="00261B1C" w:rsidP="00261B1C">
      <w:pPr>
        <w:spacing w:after="160"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Gambar 2.1. Prosedur Ekspor Kopi Indonesia</w:t>
      </w:r>
      <w:r>
        <w:rPr>
          <w:rStyle w:val="FootnoteReference"/>
          <w:rFonts w:ascii="Times New Roman" w:hAnsi="Times New Roman" w:cs="Times New Roman"/>
          <w:sz w:val="24"/>
          <w:szCs w:val="24"/>
          <w:lang w:val="en-US"/>
        </w:rPr>
        <w:footnoteReference w:id="25"/>
      </w:r>
      <w:r>
        <w:rPr>
          <w:rFonts w:ascii="Times New Roman" w:hAnsi="Times New Roman" w:cs="Times New Roman"/>
          <w:noProof/>
          <w:sz w:val="24"/>
          <w:szCs w:val="24"/>
          <w:lang w:val="en-US"/>
        </w:rPr>
        <w:drawing>
          <wp:inline distT="0" distB="0" distL="0" distR="0">
            <wp:extent cx="5675692" cy="3017384"/>
            <wp:effectExtent l="19050" t="0" r="120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75739" cy="3017409"/>
                    </a:xfrm>
                    <a:prstGeom prst="rect">
                      <a:avLst/>
                    </a:prstGeom>
                    <a:noFill/>
                    <a:ln w="9525">
                      <a:noFill/>
                      <a:miter lim="800000"/>
                      <a:headEnd/>
                      <a:tailEnd/>
                    </a:ln>
                  </pic:spPr>
                </pic:pic>
              </a:graphicData>
            </a:graphic>
          </wp:inline>
        </w:drawing>
      </w:r>
    </w:p>
    <w:p w:rsidR="00261B1C" w:rsidRPr="00045063" w:rsidRDefault="00261B1C" w:rsidP="00261B1C">
      <w:pPr>
        <w:pStyle w:val="ListParagraph"/>
        <w:numPr>
          <w:ilvl w:val="0"/>
          <w:numId w:val="12"/>
        </w:numPr>
        <w:spacing w:after="16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Kepentingan Nasional</w:t>
      </w:r>
    </w:p>
    <w:p w:rsidR="00261B1C" w:rsidRPr="00B01596" w:rsidRDefault="00261B1C" w:rsidP="00261B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melihat tujuan dari diadakannya hubungan kerja sama antar negara dalam bidang perdagangan internasional, dapat dikatakan tujuan utama yang ingin dicapai adalah demi untuk melaksanakan kepentingan nasional masing-masing negara tersebut. </w:t>
      </w:r>
    </w:p>
    <w:p w:rsidR="00261B1C" w:rsidRDefault="00261B1C" w:rsidP="00261B1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Selanjutnya menurut Mohtar Mas’oed, mengenai definisi dari kepentingan nasional menyebutkan:</w:t>
      </w:r>
    </w:p>
    <w:p w:rsidR="00261B1C" w:rsidRPr="00045063" w:rsidRDefault="00261B1C" w:rsidP="00261B1C">
      <w:pPr>
        <w:spacing w:after="0" w:line="360" w:lineRule="auto"/>
        <w:ind w:left="720"/>
        <w:jc w:val="both"/>
        <w:rPr>
          <w:rFonts w:ascii="Times New Roman" w:hAnsi="Times New Roman" w:cs="Times New Roman"/>
          <w:sz w:val="24"/>
          <w:szCs w:val="24"/>
          <w:lang w:val="en-US"/>
        </w:rPr>
      </w:pPr>
      <w:r w:rsidRPr="00045063">
        <w:rPr>
          <w:rFonts w:ascii="Times New Roman" w:hAnsi="Times New Roman" w:cs="Times New Roman"/>
          <w:b/>
          <w:sz w:val="24"/>
          <w:szCs w:val="24"/>
        </w:rPr>
        <w:t xml:space="preserve">Kepentingan nasional setiap negara adalah mengejar kekuasaan, yaitu apa saja yang bisa membentuk dan mempertahankan </w:t>
      </w:r>
      <w:r w:rsidRPr="00045063">
        <w:rPr>
          <w:rFonts w:ascii="Times New Roman" w:hAnsi="Times New Roman" w:cs="Times New Roman"/>
          <w:b/>
          <w:sz w:val="24"/>
          <w:szCs w:val="24"/>
        </w:rPr>
        <w:lastRenderedPageBreak/>
        <w:t>pengendalian suatu negara atas negara lainnya. Hubungan kekuasaan atau pengendalian ini bisa diciptakan melalui teknik-teknik paksaan maupun kerja sama. Kekuasaan dan kepentingan dianggap sebagai suatu sarana dan sekaligus tujuan tindakan politik internasional.</w:t>
      </w:r>
      <w:r w:rsidRPr="00045063">
        <w:rPr>
          <w:rStyle w:val="FootnoteReference"/>
          <w:rFonts w:ascii="Times New Roman" w:hAnsi="Times New Roman" w:cs="Times New Roman"/>
          <w:b/>
          <w:sz w:val="24"/>
          <w:szCs w:val="24"/>
        </w:rPr>
        <w:footnoteReference w:id="26"/>
      </w:r>
    </w:p>
    <w:p w:rsidR="00261B1C" w:rsidRPr="00045063" w:rsidRDefault="00261B1C" w:rsidP="00261B1C">
      <w:pPr>
        <w:spacing w:after="0" w:line="360" w:lineRule="auto"/>
        <w:jc w:val="both"/>
        <w:rPr>
          <w:rFonts w:ascii="Times New Roman" w:hAnsi="Times New Roman" w:cs="Times New Roman"/>
          <w:sz w:val="24"/>
          <w:szCs w:val="24"/>
          <w:lang w:val="en-US"/>
        </w:rPr>
      </w:pPr>
    </w:p>
    <w:p w:rsidR="00261B1C" w:rsidRPr="00A14A5E" w:rsidRDefault="00261B1C" w:rsidP="00261B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Sebagaimana yang tercantum dalam alinea keempat UUD 1945, bahwa kepentingan nasional Indonesia adalah:</w:t>
      </w:r>
    </w:p>
    <w:p w:rsidR="00261B1C" w:rsidRPr="00A14A5E" w:rsidRDefault="00261B1C" w:rsidP="00261B1C">
      <w:pPr>
        <w:spacing w:after="0" w:line="240" w:lineRule="auto"/>
        <w:ind w:right="711" w:firstLine="720"/>
        <w:jc w:val="both"/>
        <w:rPr>
          <w:rFonts w:ascii="Times New Roman" w:hAnsi="Times New Roman" w:cs="Times New Roman"/>
          <w:sz w:val="24"/>
          <w:szCs w:val="24"/>
          <w:lang w:val="en-US"/>
        </w:rPr>
      </w:pPr>
    </w:p>
    <w:p w:rsidR="00261B1C" w:rsidRPr="00045063" w:rsidRDefault="00261B1C" w:rsidP="00261B1C">
      <w:pPr>
        <w:spacing w:line="240" w:lineRule="auto"/>
        <w:ind w:left="720" w:right="711"/>
        <w:jc w:val="both"/>
        <w:rPr>
          <w:rFonts w:ascii="Times New Roman" w:hAnsi="Times New Roman" w:cs="Times New Roman"/>
          <w:b/>
          <w:sz w:val="24"/>
          <w:szCs w:val="24"/>
          <w:lang w:val="en-US"/>
        </w:rPr>
      </w:pPr>
      <w:r w:rsidRPr="00045063">
        <w:rPr>
          <w:rFonts w:ascii="Times New Roman" w:hAnsi="Times New Roman" w:cs="Times New Roman"/>
          <w:b/>
          <w:sz w:val="24"/>
          <w:szCs w:val="24"/>
        </w:rPr>
        <w:t>“Kepentingan nasional Indonesia adalah melindungi segenap bangsa dan tumpah darah Indonesia, mencerdaskan kehidupan bangsa, memajukan kesejahteraan umum dan ikut melaksanakan ketertiban dunia yang berlandaskan kemerdekaan, perdamaian abadi dan keadilan sosial”.</w:t>
      </w:r>
    </w:p>
    <w:p w:rsidR="00261B1C" w:rsidRDefault="00261B1C" w:rsidP="00261B1C">
      <w:pPr>
        <w:spacing w:line="480" w:lineRule="auto"/>
        <w:ind w:right="711" w:firstLine="360"/>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mengenai kerjasama, perdangan dan kepentingan nasional diatas pemerintah harus bisa memanfaatkan itu untuk mendapatkan citra positif Indonesi sebagai negara penghasil kopi yang berkualitas.</w:t>
      </w:r>
    </w:p>
    <w:p w:rsidR="00261B1C" w:rsidRDefault="00261B1C" w:rsidP="00261B1C">
      <w:pPr>
        <w:pStyle w:val="ListParagraph"/>
        <w:numPr>
          <w:ilvl w:val="0"/>
          <w:numId w:val="12"/>
        </w:numPr>
        <w:spacing w:line="480" w:lineRule="auto"/>
        <w:ind w:right="711"/>
        <w:jc w:val="both"/>
        <w:rPr>
          <w:rFonts w:ascii="Times New Roman" w:hAnsi="Times New Roman" w:cs="Times New Roman"/>
          <w:b/>
          <w:sz w:val="24"/>
          <w:szCs w:val="24"/>
          <w:lang w:val="en-US"/>
        </w:rPr>
      </w:pPr>
      <w:r>
        <w:rPr>
          <w:rFonts w:ascii="Times New Roman" w:hAnsi="Times New Roman" w:cs="Times New Roman"/>
          <w:b/>
          <w:sz w:val="24"/>
          <w:szCs w:val="24"/>
          <w:lang w:val="en-US"/>
        </w:rPr>
        <w:t>Perkembangan Kopi Indonesia</w:t>
      </w:r>
    </w:p>
    <w:p w:rsidR="00261B1C" w:rsidRDefault="00261B1C" w:rsidP="00261B1C">
      <w:pPr>
        <w:spacing w:line="480" w:lineRule="auto"/>
        <w:ind w:right="711" w:firstLine="720"/>
        <w:jc w:val="both"/>
        <w:rPr>
          <w:rFonts w:ascii="Times New Roman" w:hAnsi="Times New Roman" w:cs="Times New Roman"/>
          <w:sz w:val="24"/>
          <w:szCs w:val="24"/>
          <w:lang w:val="en-US"/>
        </w:rPr>
      </w:pPr>
      <w:r w:rsidRPr="007B2D44">
        <w:rPr>
          <w:rFonts w:ascii="Times New Roman" w:hAnsi="Times New Roman" w:cs="Times New Roman"/>
          <w:sz w:val="24"/>
          <w:szCs w:val="24"/>
          <w:lang w:val="en-US"/>
        </w:rPr>
        <w:t xml:space="preserve">Tanaman kopi pertama kali ditemukan di Ethiopia sebuah negara di Afrika </w:t>
      </w:r>
      <w:r>
        <w:rPr>
          <w:rFonts w:ascii="Times New Roman" w:hAnsi="Times New Roman" w:cs="Times New Roman"/>
          <w:sz w:val="24"/>
          <w:szCs w:val="24"/>
          <w:lang w:val="en-US"/>
        </w:rPr>
        <w:t xml:space="preserve">di bawa ke Indonesia oleh kolonial Belanda pada tahun 1696. Kopi di Indonesia tumbuh dengan baik, bukan hanya hasil panen yang melimpah tetapi juga rasa yang unik sehingga pada masa kolonial Belanda kopi menjadi salah satu komoditas ekspor andalan, terutama kopi Java Preanger yang di tanam di wilayah Jawa Barat. </w:t>
      </w:r>
    </w:p>
    <w:p w:rsidR="00261B1C" w:rsidRDefault="00261B1C" w:rsidP="00261B1C">
      <w:pPr>
        <w:spacing w:line="480" w:lineRule="auto"/>
        <w:ind w:right="711"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Lima</w:t>
      </w:r>
      <w:r w:rsidRPr="007B2D44">
        <w:rPr>
          <w:rFonts w:ascii="Times New Roman" w:hAnsi="Times New Roman" w:cs="Times New Roman"/>
          <w:sz w:val="24"/>
          <w:szCs w:val="24"/>
          <w:lang w:val="en-US"/>
        </w:rPr>
        <w:t xml:space="preserve"> belas tahun setelah benih kopi arabika pertama ditanam di Jawa oleh Belanda pada 1696, Bupati Cianjur Aria Wira Tanu mengirimkan sekitar empat kuintal kopi ke Amsterdam. Ekspor kopi itu untuk pertama kalinya memecahkan rekor harga dalam lelang di sana. Pada 1726, sebanyak 2.145 ton kopi asal Jawa membanjiri Eropa, menggeser kopi Mocha dari Yaman yang menjadi penguasa pasar. Sejak itu, kopi asal Jawa populer dengan sebutan Java Coffee.</w:t>
      </w:r>
      <w:r>
        <w:rPr>
          <w:rStyle w:val="FootnoteReference"/>
          <w:rFonts w:ascii="Times New Roman" w:hAnsi="Times New Roman" w:cs="Times New Roman"/>
          <w:sz w:val="24"/>
          <w:szCs w:val="24"/>
          <w:lang w:val="en-US"/>
        </w:rPr>
        <w:footnoteReference w:id="27"/>
      </w:r>
    </w:p>
    <w:p w:rsidR="00261B1C" w:rsidRDefault="00261B1C" w:rsidP="00261B1C">
      <w:pPr>
        <w:spacing w:line="480" w:lineRule="auto"/>
        <w:ind w:right="711"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Kepopuleran kopi arabika ini tidak berlangsung lama karena terserang wabah penyakit karat daun dan hama sehingga tanaman kopi arabika diganti dengan tanaman kopi jenis lain yaitu kopi robusta yang di kenal lebih tahan hama dan wabah penyakit. Selain digantikan tanaman kopi robusta, banyak juga perkebunan kopi arabika yang digantikan oleh komoditas pertanian lain nya sehingga kepopuleran Indonesia sebagai negara penghasil kopi mulai meredup.</w:t>
      </w:r>
    </w:p>
    <w:p w:rsidR="00261B1C" w:rsidRDefault="00261B1C" w:rsidP="00261B1C">
      <w:pPr>
        <w:spacing w:line="480" w:lineRule="auto"/>
        <w:ind w:right="711"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Memasuki era tahun 2000-an komoditas kopi mulai menggeliat kembali di Indonesia, salah satu pengaruhnya adalah gaya hidup masyarakat perkotaan. Meski begitu pada tahun 2012 sekitar 70% hasil panen kopi di Indonesia masih di ekspor ke luar negeri seperti Jepang, Korea, negara-negara Eropa dan negara yang paling besar menyerap hasil panen kopi Indonesia yaitu Amerika Serikat.</w:t>
      </w:r>
    </w:p>
    <w:p w:rsidR="00261B1C" w:rsidRDefault="00261B1C" w:rsidP="00261B1C">
      <w:pPr>
        <w:spacing w:line="480" w:lineRule="auto"/>
        <w:ind w:right="711"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hal negara penghasil kopi, Indonesia masih menduduki peringkat 4 di bawah Brazil, Vietnam dan Kolombia. Faktor luas lahan dan hasil panen masih menjadi kendala Indonesia. </w:t>
      </w:r>
      <w:r w:rsidRPr="004F27E6">
        <w:rPr>
          <w:rFonts w:ascii="Times New Roman" w:hAnsi="Times New Roman" w:cs="Times New Roman"/>
          <w:sz w:val="24"/>
          <w:szCs w:val="24"/>
          <w:lang w:val="en-US"/>
        </w:rPr>
        <w:t>Pada saat ini, perkebunan kopi Indonesia mencakup total wilayah kira-kira 1,24 juta hektar, 933 hektar perkebunan robusta dan 307 hektar perkebunan arabika. Lebih dari 90% dari total perkebunan dibudidayakan oleh para petani skala kecil yang memiliki perkebunan relatif kecil se</w:t>
      </w:r>
      <w:r>
        <w:rPr>
          <w:rFonts w:ascii="Times New Roman" w:hAnsi="Times New Roman" w:cs="Times New Roman"/>
          <w:sz w:val="24"/>
          <w:szCs w:val="24"/>
          <w:lang w:val="en-US"/>
        </w:rPr>
        <w:t>kitar 1-2 hektar, masing-masing</w:t>
      </w:r>
      <w:r>
        <w:rPr>
          <w:rStyle w:val="FootnoteReference"/>
          <w:rFonts w:ascii="Times New Roman" w:hAnsi="Times New Roman" w:cs="Times New Roman"/>
          <w:sz w:val="24"/>
          <w:szCs w:val="24"/>
          <w:lang w:val="en-US"/>
        </w:rPr>
        <w:footnoteReference w:id="28"/>
      </w:r>
      <w:r>
        <w:rPr>
          <w:rFonts w:ascii="Times New Roman" w:hAnsi="Times New Roman" w:cs="Times New Roman"/>
          <w:sz w:val="24"/>
          <w:szCs w:val="24"/>
          <w:lang w:val="en-US"/>
        </w:rPr>
        <w:t>. Sementara hasil panen dari setiap hektar lahan di Indonesia adalah 600 kilogram, berbeda dengan Brazil yang bisa menghasilkan 1 ton dari setiap sati hektar lahan perkebunan kopi, hasil panen yang sedikit itu karena mayoritas tanaman kopi arabika yang adalah adalah tanaman peninggalan masa kolonial Belanda sehingga usia nya yang sudah tidak produktif.</w:t>
      </w:r>
    </w:p>
    <w:p w:rsidR="00261B1C" w:rsidRDefault="00261B1C" w:rsidP="00261B1C">
      <w:pPr>
        <w:spacing w:line="480" w:lineRule="auto"/>
        <w:ind w:right="711"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Memasuki era kepemimpinan presiden Jokowi industri komoditas kopi mulai serius di kembangkan, mulai dari kebijakan untuk memperluas lahan pertanian kopi, pemberian bibit, pendidikan pengolahan pasca panen hingga pendistribusian mesin-mesin yang dapat membantu produktivitas petani kopi. Bahkan pada era pemerintahan ini presiden disebut memiliki cara diplomasi nya sendiri yaitu diplomasi kopi karena fokusnya untuk membangun industri komoditas kopi. </w:t>
      </w:r>
      <w:r w:rsidRPr="00312EF3">
        <w:rPr>
          <w:rFonts w:ascii="Times New Roman" w:hAnsi="Times New Roman" w:cs="Times New Roman"/>
          <w:sz w:val="24"/>
          <w:szCs w:val="24"/>
          <w:lang w:val="en-US"/>
        </w:rPr>
        <w:t xml:space="preserve">Menteri Sekretariat Kabinet Negara </w:t>
      </w:r>
      <w:r w:rsidRPr="00312EF3">
        <w:rPr>
          <w:rFonts w:ascii="Times New Roman" w:hAnsi="Times New Roman" w:cs="Times New Roman"/>
          <w:b/>
          <w:sz w:val="24"/>
          <w:szCs w:val="24"/>
          <w:lang w:val="en-US"/>
        </w:rPr>
        <w:t xml:space="preserve">Pramono Anung </w:t>
      </w:r>
      <w:r>
        <w:rPr>
          <w:rFonts w:ascii="Times New Roman" w:hAnsi="Times New Roman" w:cs="Times New Roman"/>
          <w:sz w:val="24"/>
          <w:szCs w:val="24"/>
          <w:lang w:val="en-US"/>
        </w:rPr>
        <w:t>mengatakan</w:t>
      </w:r>
      <w:r>
        <w:rPr>
          <w:rStyle w:val="FootnoteReference"/>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w:t>
      </w:r>
    </w:p>
    <w:p w:rsidR="00261B1C" w:rsidRDefault="00261B1C" w:rsidP="00261B1C">
      <w:pPr>
        <w:spacing w:line="240" w:lineRule="auto"/>
        <w:ind w:left="720" w:right="711"/>
        <w:jc w:val="both"/>
        <w:rPr>
          <w:rFonts w:ascii="Times New Roman" w:hAnsi="Times New Roman" w:cs="Times New Roman"/>
          <w:b/>
          <w:sz w:val="24"/>
          <w:szCs w:val="24"/>
          <w:lang w:val="en-US"/>
        </w:rPr>
      </w:pPr>
      <w:r w:rsidRPr="00312EF3">
        <w:rPr>
          <w:rFonts w:ascii="Times New Roman" w:hAnsi="Times New Roman" w:cs="Times New Roman"/>
          <w:b/>
          <w:sz w:val="24"/>
          <w:szCs w:val="24"/>
          <w:lang w:val="en-US"/>
        </w:rPr>
        <w:lastRenderedPageBreak/>
        <w:t>"Dalam kurun waktu kurang lebih 6-8 bulan ini Presiden sangat concern terhadap perkembangan industri kopi. Dan bahkan dalam Ratas-Ratas dan Sidang Kabinet dan juga ada tamu-tamu negara, itu Presiden sekarang menyiapkan suvenirnya berupa kopi,"</w:t>
      </w:r>
    </w:p>
    <w:p w:rsidR="00261B1C" w:rsidRDefault="00261B1C" w:rsidP="00261B1C">
      <w:pPr>
        <w:spacing w:line="480" w:lineRule="auto"/>
        <w:ind w:right="711" w:firstLine="426"/>
        <w:jc w:val="both"/>
        <w:rPr>
          <w:rFonts w:ascii="Times New Roman" w:hAnsi="Times New Roman" w:cs="Times New Roman"/>
          <w:sz w:val="24"/>
          <w:szCs w:val="24"/>
          <w:lang w:val="en-US"/>
        </w:rPr>
      </w:pPr>
      <w:r>
        <w:rPr>
          <w:rFonts w:ascii="Times New Roman" w:hAnsi="Times New Roman" w:cs="Times New Roman"/>
          <w:sz w:val="24"/>
          <w:szCs w:val="24"/>
          <w:lang w:val="en-US"/>
        </w:rPr>
        <w:t>Presiden Jokowi juga diketahui selalu membawa kopi pada setiap kunjungan nya keluar negeri sebagai strategi memperkenalkan kopi Indonesia pada dunia. Salah satu yang menjadi alasan nya adalah faktor ekonomi dalam kopi yang tinggi dan faktor filosofis dalam kopi seperti kebersamaan, ada dialog, ada sharing dan ada saling berbagi. Itu yang menjadi kekuatan diplomasi Jokowi dan mengandung unsur akar kekuatan Nusantara.</w:t>
      </w:r>
    </w:p>
    <w:p w:rsidR="00261B1C" w:rsidRDefault="00261B1C" w:rsidP="00261B1C">
      <w:pPr>
        <w:spacing w:line="480" w:lineRule="auto"/>
        <w:ind w:right="711"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716233">
        <w:rPr>
          <w:rFonts w:ascii="Times New Roman" w:hAnsi="Times New Roman" w:cs="Times New Roman"/>
          <w:b/>
          <w:sz w:val="24"/>
          <w:szCs w:val="24"/>
          <w:lang w:val="en-US"/>
        </w:rPr>
        <w:t>Triawan Munaf</w:t>
      </w:r>
      <w:r>
        <w:rPr>
          <w:rFonts w:ascii="Times New Roman" w:hAnsi="Times New Roman" w:cs="Times New Roman"/>
          <w:sz w:val="24"/>
          <w:szCs w:val="24"/>
          <w:lang w:val="en-US"/>
        </w:rPr>
        <w:t xml:space="preserve"> </w:t>
      </w:r>
      <w:r w:rsidRPr="00661DB8">
        <w:rPr>
          <w:rFonts w:ascii="Times New Roman" w:hAnsi="Times New Roman" w:cs="Times New Roman"/>
          <w:sz w:val="24"/>
          <w:szCs w:val="24"/>
          <w:lang w:val="en-US"/>
        </w:rPr>
        <w:t>Kepala Badan Ekonomi Kreatif Indonesia</w:t>
      </w:r>
      <w:r>
        <w:rPr>
          <w:rStyle w:val="FootnoteReference"/>
          <w:rFonts w:ascii="Times New Roman" w:hAnsi="Times New Roman" w:cs="Times New Roman"/>
          <w:sz w:val="24"/>
          <w:szCs w:val="24"/>
          <w:lang w:val="en-US"/>
        </w:rPr>
        <w:footnoteReference w:id="30"/>
      </w:r>
      <w:r>
        <w:rPr>
          <w:rFonts w:ascii="Times New Roman" w:hAnsi="Times New Roman" w:cs="Times New Roman"/>
          <w:sz w:val="24"/>
          <w:szCs w:val="24"/>
          <w:lang w:val="en-US"/>
        </w:rPr>
        <w:t>:</w:t>
      </w:r>
    </w:p>
    <w:p w:rsidR="00261B1C" w:rsidRPr="00C23B92" w:rsidRDefault="00261B1C" w:rsidP="00261B1C">
      <w:pPr>
        <w:spacing w:line="240" w:lineRule="auto"/>
        <w:ind w:left="426" w:right="711"/>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Pr="00C23B92">
        <w:rPr>
          <w:rFonts w:ascii="Times New Roman" w:hAnsi="Times New Roman" w:cs="Times New Roman"/>
          <w:b/>
          <w:sz w:val="24"/>
          <w:szCs w:val="24"/>
          <w:lang w:val="en-US"/>
        </w:rPr>
        <w:t>Pak Presiden menginginkan adanya perbaikan posisi Indonesia sebagai produsen kopi dunia. Seperti kita tahu, saat ini Indonesia berada di peringkat keempat negara penghasil kopi di dunia. Pak Presiden ingin Indonesia naik ke peringkat ketiga, lalu kedua, atau bahkan jadi nomor satu.</w:t>
      </w:r>
      <w:r>
        <w:rPr>
          <w:rFonts w:ascii="Times New Roman" w:hAnsi="Times New Roman" w:cs="Times New Roman"/>
          <w:b/>
          <w:sz w:val="24"/>
          <w:szCs w:val="24"/>
          <w:lang w:val="en-US"/>
        </w:rPr>
        <w:t>”</w:t>
      </w:r>
    </w:p>
    <w:p w:rsidR="00261B1C" w:rsidRDefault="00261B1C" w:rsidP="00261B1C">
      <w:pPr>
        <w:spacing w:line="480" w:lineRule="auto"/>
        <w:ind w:right="711"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perhatian penuh dari pemerintah pada industri komoditas kopi harus direspon dengan baik oleh petani dan pengolah agar menghasilkan kopi yang berkualitas. Dalam perkembangan nya Indonesia memiliki beberapa kopi andalan yang juga memiliki harga ekonomi yang tinggi seperti kopi luwak yaitu kopi hasil fermentasi sistem pencernaan hewan luwak yaitu hewan sejenis musang, hewan jenis ini memilih buah kopi </w:t>
      </w:r>
      <w:r>
        <w:rPr>
          <w:rFonts w:ascii="Times New Roman" w:hAnsi="Times New Roman" w:cs="Times New Roman"/>
          <w:sz w:val="24"/>
          <w:szCs w:val="24"/>
          <w:lang w:val="en-US"/>
        </w:rPr>
        <w:lastRenderedPageBreak/>
        <w:t xml:space="preserve">yang kualitasnya paling bagus dan tingkat kematangan yang paling pas untuk di konsumsi sehingga kopi hasil permentasi sistem pencernaanyapun merupakan kopi yang berkualias, selain itu cara memproduksinya yang tidak mudah dan membutuhkan banyak waktu dan tenaga membuat kopi luwak ini memiliki harga ekonomi yang tinggi. Selain kopi luwak jenis olahan kopi andalan Indonesia yang sedang menjadi primadona yaitu kopi </w:t>
      </w:r>
      <w:r>
        <w:rPr>
          <w:rFonts w:ascii="Times New Roman" w:hAnsi="Times New Roman" w:cs="Times New Roman"/>
          <w:i/>
          <w:sz w:val="24"/>
          <w:szCs w:val="24"/>
          <w:lang w:val="en-US"/>
        </w:rPr>
        <w:t xml:space="preserve">specialty, </w:t>
      </w:r>
      <w:r>
        <w:rPr>
          <w:rFonts w:ascii="Times New Roman" w:hAnsi="Times New Roman" w:cs="Times New Roman"/>
          <w:sz w:val="24"/>
          <w:szCs w:val="24"/>
          <w:lang w:val="en-US"/>
        </w:rPr>
        <w:t xml:space="preserve">kopi yang diolah dengan sangat serius dan teliti mulai dari proses pemetikan, sortasi, suhu pengeringan dan kadar air. Kopi </w:t>
      </w:r>
      <w:r>
        <w:rPr>
          <w:rFonts w:ascii="Times New Roman" w:hAnsi="Times New Roman" w:cs="Times New Roman"/>
          <w:i/>
          <w:sz w:val="24"/>
          <w:szCs w:val="24"/>
          <w:lang w:val="en-US"/>
        </w:rPr>
        <w:t xml:space="preserve">specialty </w:t>
      </w:r>
      <w:r>
        <w:rPr>
          <w:rFonts w:ascii="Times New Roman" w:hAnsi="Times New Roman" w:cs="Times New Roman"/>
          <w:sz w:val="24"/>
          <w:szCs w:val="24"/>
          <w:lang w:val="en-US"/>
        </w:rPr>
        <w:t xml:space="preserve">juga memiliki harga yang mahal karena produksinya yang lama dan membutuhkan ketelitian. Menurut </w:t>
      </w:r>
      <w:r w:rsidRPr="00716233">
        <w:rPr>
          <w:rFonts w:ascii="Times New Roman" w:hAnsi="Times New Roman" w:cs="Times New Roman"/>
          <w:b/>
          <w:sz w:val="24"/>
          <w:szCs w:val="24"/>
          <w:lang w:val="en-US"/>
        </w:rPr>
        <w:t>Sarah Palmer</w:t>
      </w:r>
      <w:r w:rsidRPr="00D0192B">
        <w:rPr>
          <w:rFonts w:ascii="Times New Roman" w:hAnsi="Times New Roman" w:cs="Times New Roman"/>
          <w:sz w:val="24"/>
          <w:szCs w:val="24"/>
          <w:lang w:val="en-US"/>
        </w:rPr>
        <w:t>, Global Sales Manager Synesso Synesso</w:t>
      </w:r>
      <w:r>
        <w:rPr>
          <w:rStyle w:val="FootnoteReference"/>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w:t>
      </w:r>
    </w:p>
    <w:p w:rsidR="00261B1C" w:rsidRDefault="00261B1C" w:rsidP="00261B1C">
      <w:pPr>
        <w:spacing w:line="240" w:lineRule="auto"/>
        <w:ind w:left="426" w:right="711"/>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Pr="00D0192B">
        <w:rPr>
          <w:rFonts w:ascii="Times New Roman" w:hAnsi="Times New Roman" w:cs="Times New Roman"/>
          <w:b/>
          <w:sz w:val="24"/>
          <w:szCs w:val="24"/>
          <w:lang w:val="en-US"/>
        </w:rPr>
        <w:t>Tren global saat ini mulai banyak mengarah ke kopi spesialti. Baik dari penyeduhan kopi, kepedulian terhadap kualitas kebun kopi, dan cara menghasilkan kopi berkualitas tinggi. Industri kopi di Indonesia berkembang dan orang-orang semakin tertarik dan senang. Mereka ingin belajar lebih banyak dan memahaminya.</w:t>
      </w:r>
      <w:r>
        <w:rPr>
          <w:rFonts w:ascii="Times New Roman" w:hAnsi="Times New Roman" w:cs="Times New Roman"/>
          <w:b/>
          <w:sz w:val="24"/>
          <w:szCs w:val="24"/>
          <w:lang w:val="en-US"/>
        </w:rPr>
        <w:t>”</w:t>
      </w:r>
    </w:p>
    <w:p w:rsidR="00261B1C" w:rsidRDefault="00261B1C" w:rsidP="00261B1C">
      <w:pPr>
        <w:spacing w:line="480" w:lineRule="auto"/>
        <w:ind w:right="711"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Sejak era pemerintahan Jokowi yang fokus meningkatkan industri komoditas kopi baik dalam dan luar negeri, perkembangan kopi Indonesia meningkat secara perlahan, baik dari industri hulu seperti luas lahan pertanian, produksi hasil panen, kualitas olahan hingga ke hilir yaitu mulai banyak nya masyarakat yang beralih dari kopi kemasan ke kopi arabika hasil olahan petani, dengan banyak nya masyarakat yang mengkonsumsi kopi arabika ini membuat mulai berjamurnya kedai-kedai kopi baik di </w:t>
      </w:r>
      <w:r>
        <w:rPr>
          <w:rFonts w:ascii="Times New Roman" w:hAnsi="Times New Roman" w:cs="Times New Roman"/>
          <w:sz w:val="24"/>
          <w:szCs w:val="24"/>
          <w:lang w:val="en-US"/>
        </w:rPr>
        <w:lastRenderedPageBreak/>
        <w:t xml:space="preserve">kota-kota besar maupun kecil, selain itu ekspor kopi Indonesia juga meningkat karna bukan hanya pemerintah yang mempromosikan kopi tetapi masyarakat atau individu melalui peran </w:t>
      </w:r>
      <w:r>
        <w:rPr>
          <w:rFonts w:ascii="Times New Roman" w:hAnsi="Times New Roman" w:cs="Times New Roman"/>
          <w:i/>
          <w:sz w:val="24"/>
          <w:szCs w:val="24"/>
          <w:lang w:val="en-US"/>
        </w:rPr>
        <w:t>citizen diplomacy</w:t>
      </w:r>
      <w:r>
        <w:rPr>
          <w:rFonts w:ascii="Times New Roman" w:hAnsi="Times New Roman" w:cs="Times New Roman"/>
          <w:sz w:val="24"/>
          <w:szCs w:val="24"/>
          <w:lang w:val="en-US"/>
        </w:rPr>
        <w:t xml:space="preserve"> nya juga mempromosikan kopi Indonesia kepada dunia, baik secara langsung maupun secara online. </w:t>
      </w:r>
    </w:p>
    <w:p w:rsidR="00261B1C" w:rsidRDefault="00261B1C" w:rsidP="00261B1C">
      <w:pPr>
        <w:spacing w:line="480" w:lineRule="auto"/>
        <w:ind w:right="711"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kopi ini juga disambut oleh kalangan muda yang menjadikan kopi sebagai industri dan gaya hidup. Mulai banyak kalangan muda yang terjun ke dunia kopi baik sebagai barista, </w:t>
      </w:r>
      <w:r>
        <w:rPr>
          <w:rFonts w:ascii="Times New Roman" w:hAnsi="Times New Roman" w:cs="Times New Roman"/>
          <w:i/>
          <w:sz w:val="24"/>
          <w:szCs w:val="24"/>
          <w:lang w:val="en-US"/>
        </w:rPr>
        <w:t>roastery</w:t>
      </w:r>
      <w:r>
        <w:rPr>
          <w:rFonts w:ascii="Times New Roman" w:hAnsi="Times New Roman" w:cs="Times New Roman"/>
          <w:sz w:val="24"/>
          <w:szCs w:val="24"/>
          <w:lang w:val="en-US"/>
        </w:rPr>
        <w:t xml:space="preserve"> atau </w:t>
      </w:r>
      <w:r>
        <w:rPr>
          <w:rFonts w:ascii="Times New Roman" w:hAnsi="Times New Roman" w:cs="Times New Roman"/>
          <w:i/>
          <w:sz w:val="24"/>
          <w:szCs w:val="24"/>
          <w:lang w:val="en-US"/>
        </w:rPr>
        <w:t>Qgrader</w:t>
      </w:r>
      <w:r>
        <w:rPr>
          <w:rFonts w:ascii="Times New Roman" w:hAnsi="Times New Roman" w:cs="Times New Roman"/>
          <w:sz w:val="24"/>
          <w:szCs w:val="24"/>
          <w:lang w:val="en-US"/>
        </w:rPr>
        <w:t xml:space="preserve"> bahkan tidak sedikit yang langsung terjun ke bidang pengolahan pasca panen dan menjadi petani kopi muda. Menurut Presiden </w:t>
      </w:r>
      <w:r w:rsidRPr="00716233">
        <w:rPr>
          <w:rFonts w:ascii="Times New Roman" w:hAnsi="Times New Roman" w:cs="Times New Roman"/>
          <w:b/>
          <w:sz w:val="24"/>
          <w:szCs w:val="24"/>
          <w:lang w:val="en-US"/>
        </w:rPr>
        <w:t>Jokowi</w:t>
      </w:r>
      <w:r>
        <w:rPr>
          <w:rStyle w:val="FootnoteReference"/>
          <w:rFonts w:ascii="Times New Roman" w:hAnsi="Times New Roman" w:cs="Times New Roman"/>
          <w:sz w:val="24"/>
          <w:szCs w:val="24"/>
          <w:lang w:val="en-US"/>
        </w:rPr>
        <w:footnoteReference w:id="32"/>
      </w:r>
      <w:r>
        <w:rPr>
          <w:rFonts w:ascii="Times New Roman" w:hAnsi="Times New Roman" w:cs="Times New Roman"/>
          <w:sz w:val="24"/>
          <w:szCs w:val="24"/>
          <w:lang w:val="en-US"/>
        </w:rPr>
        <w:t>:</w:t>
      </w:r>
    </w:p>
    <w:p w:rsidR="00261B1C" w:rsidRPr="0051604A" w:rsidRDefault="00261B1C" w:rsidP="00261B1C">
      <w:pPr>
        <w:spacing w:line="240" w:lineRule="auto"/>
        <w:ind w:left="426" w:right="711"/>
        <w:jc w:val="both"/>
        <w:rPr>
          <w:rFonts w:ascii="Times New Roman" w:hAnsi="Times New Roman" w:cs="Times New Roman"/>
          <w:b/>
          <w:sz w:val="24"/>
          <w:szCs w:val="24"/>
          <w:lang w:val="en-US"/>
        </w:rPr>
      </w:pPr>
      <w:r w:rsidRPr="002D5995">
        <w:rPr>
          <w:rFonts w:ascii="Times New Roman" w:hAnsi="Times New Roman" w:cs="Times New Roman"/>
          <w:b/>
          <w:sz w:val="24"/>
          <w:szCs w:val="24"/>
          <w:lang w:val="en-US"/>
        </w:rPr>
        <w:t>"Saya kira anak-anak muda kita dengan membangun sebuah pasca panen yang baik, 'packaging' yang baik kemudian memprosesnya dengan barista-barista yang baik dan menjualnya tidak melalui cara yang biasa, bisa dengan online store, toko online, saya kira ini akan lebih gampang kita masuk dan bertarung di pasar dunia,"</w:t>
      </w:r>
    </w:p>
    <w:p w:rsidR="00261B1C" w:rsidRDefault="00261B1C" w:rsidP="00261B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Salah satu daerah dengan perkembangan kopi yang pesat adalah Kabupaten Bandung, selain merupakan salah satu daerah penghasil kopi arabika </w:t>
      </w:r>
      <w:r>
        <w:rPr>
          <w:rFonts w:ascii="Times New Roman" w:hAnsi="Times New Roman" w:cs="Times New Roman"/>
          <w:i/>
          <w:sz w:val="24"/>
          <w:szCs w:val="24"/>
          <w:lang w:val="en-US"/>
        </w:rPr>
        <w:t xml:space="preserve">specialty </w:t>
      </w:r>
      <w:r>
        <w:rPr>
          <w:rFonts w:ascii="Times New Roman" w:hAnsi="Times New Roman" w:cs="Times New Roman"/>
          <w:sz w:val="24"/>
          <w:szCs w:val="24"/>
          <w:lang w:val="en-US"/>
        </w:rPr>
        <w:t>andalan Indonesia yang sudah terkenal di dunia, daerah Kabupaten Bandung juga mulai di banjiri dengan kedai-kedai kopi dan peningkatan penikmat kopi asli yang signifikan.</w:t>
      </w:r>
    </w:p>
    <w:p w:rsidR="00261B1C" w:rsidRDefault="00261B1C" w:rsidP="00261B1C">
      <w:pPr>
        <w:pStyle w:val="Heading2"/>
        <w:spacing w:line="480" w:lineRule="auto"/>
      </w:pPr>
      <w:bookmarkStart w:id="6" w:name="_Toc514891929"/>
      <w:bookmarkStart w:id="7" w:name="_Toc514893628"/>
      <w:r>
        <w:rPr>
          <w:lang w:val="en-US"/>
        </w:rPr>
        <w:lastRenderedPageBreak/>
        <w:t xml:space="preserve">C.  </w:t>
      </w:r>
      <w:r w:rsidRPr="004A4D08">
        <w:t>Hipotesis Penelitian</w:t>
      </w:r>
      <w:bookmarkEnd w:id="6"/>
      <w:bookmarkEnd w:id="7"/>
    </w:p>
    <w:p w:rsidR="00261B1C" w:rsidRPr="00B02B5D" w:rsidRDefault="00261B1C" w:rsidP="00261B1C">
      <w:pPr>
        <w:pStyle w:val="ListParagraph"/>
        <w:spacing w:line="480" w:lineRule="auto"/>
        <w:ind w:left="0" w:firstLine="709"/>
        <w:jc w:val="both"/>
        <w:rPr>
          <w:rFonts w:ascii="Times New Roman" w:hAnsi="Times New Roman" w:cs="Times New Roman"/>
          <w:sz w:val="24"/>
        </w:rPr>
      </w:pPr>
      <w:bookmarkStart w:id="8" w:name="_Toc509385056"/>
      <w:r w:rsidRPr="00E63CD9">
        <w:rPr>
          <w:rFonts w:ascii="Times New Roman" w:hAnsi="Times New Roman" w:cs="Times New Roman"/>
          <w:sz w:val="24"/>
          <w:szCs w:val="24"/>
        </w:rPr>
        <w:t>Berdasarkan pada perumusan masalah dan kerangka teoritis diatas, maka penulis dapat menarik kesimpulan suatu hipotesis sebagai berikut:</w:t>
      </w:r>
      <w:bookmarkEnd w:id="8"/>
      <w:r>
        <w:rPr>
          <w:rFonts w:ascii="Times New Roman" w:hAnsi="Times New Roman" w:cs="Times New Roman"/>
          <w:sz w:val="24"/>
          <w:szCs w:val="24"/>
        </w:rPr>
        <w:t xml:space="preserve"> </w:t>
      </w:r>
      <w:r w:rsidRPr="00960149">
        <w:rPr>
          <w:rFonts w:ascii="Times New Roman" w:hAnsi="Times New Roman" w:cs="Times New Roman"/>
          <w:b/>
          <w:sz w:val="24"/>
          <w:szCs w:val="24"/>
        </w:rPr>
        <w:t xml:space="preserve">Jika </w:t>
      </w:r>
      <w:r w:rsidR="00301168" w:rsidRPr="00301168">
        <w:rPr>
          <w:rFonts w:ascii="Times New Roman" w:hAnsi="Times New Roman" w:cs="Times New Roman"/>
          <w:b/>
          <w:sz w:val="24"/>
          <w:szCs w:val="24"/>
        </w:rPr>
        <w:t>Upaya</w:t>
      </w:r>
      <w:r w:rsidR="00A61A21" w:rsidRPr="00A61A21">
        <w:rPr>
          <w:rFonts w:ascii="Times New Roman" w:hAnsi="Times New Roman" w:cs="Times New Roman"/>
          <w:b/>
          <w:sz w:val="24"/>
          <w:szCs w:val="24"/>
        </w:rPr>
        <w:t xml:space="preserve"> peningkatan daya saing</w:t>
      </w:r>
      <w:r w:rsidR="005235B2" w:rsidRPr="005235B2">
        <w:rPr>
          <w:rFonts w:ascii="Times New Roman" w:hAnsi="Times New Roman" w:cs="Times New Roman"/>
          <w:b/>
          <w:sz w:val="24"/>
          <w:szCs w:val="24"/>
        </w:rPr>
        <w:t xml:space="preserve"> dalam bidang </w:t>
      </w:r>
      <w:r w:rsidR="00301168" w:rsidRPr="00301168">
        <w:rPr>
          <w:rFonts w:ascii="Times New Roman" w:hAnsi="Times New Roman" w:cs="Times New Roman"/>
          <w:b/>
          <w:sz w:val="24"/>
          <w:szCs w:val="24"/>
        </w:rPr>
        <w:t>produktivitas dan peningkatan nilai ekonomi</w:t>
      </w:r>
      <w:r w:rsidR="00A61A21" w:rsidRPr="00A61A21">
        <w:rPr>
          <w:rFonts w:ascii="Times New Roman" w:hAnsi="Times New Roman" w:cs="Times New Roman"/>
          <w:b/>
          <w:sz w:val="24"/>
          <w:szCs w:val="24"/>
        </w:rPr>
        <w:t xml:space="preserve"> </w:t>
      </w:r>
      <w:r w:rsidRPr="00B02B5D">
        <w:rPr>
          <w:rFonts w:ascii="Times New Roman" w:hAnsi="Times New Roman" w:cs="Times New Roman"/>
          <w:b/>
          <w:sz w:val="24"/>
          <w:szCs w:val="24"/>
        </w:rPr>
        <w:t>komoditas kopi kabupaten Bandung melalui ekspor ke Amerika Serikat berjalan efektif</w:t>
      </w:r>
      <w:r>
        <w:rPr>
          <w:rFonts w:ascii="Times New Roman" w:hAnsi="Times New Roman" w:cs="Times New Roman"/>
          <w:b/>
          <w:sz w:val="24"/>
          <w:szCs w:val="24"/>
        </w:rPr>
        <w:t xml:space="preserve"> maka</w:t>
      </w:r>
      <w:r w:rsidRPr="00B02B5D">
        <w:rPr>
          <w:rFonts w:ascii="Times New Roman" w:hAnsi="Times New Roman" w:cs="Times New Roman"/>
          <w:b/>
          <w:sz w:val="24"/>
          <w:szCs w:val="24"/>
        </w:rPr>
        <w:t xml:space="preserve"> kesejahteraan petani dan industri kopi di Kabupaten Bandung akan meningkat.</w:t>
      </w:r>
    </w:p>
    <w:p w:rsidR="00261B1C" w:rsidRPr="00A61A21" w:rsidRDefault="00261B1C">
      <w:pPr>
        <w:rPr>
          <w:rFonts w:ascii="Times New Roman" w:eastAsiaTheme="majorEastAsia" w:hAnsi="Times New Roman" w:cstheme="majorBidi"/>
          <w:b/>
          <w:bCs/>
          <w:color w:val="000000" w:themeColor="text1"/>
          <w:sz w:val="24"/>
          <w:szCs w:val="26"/>
        </w:rPr>
      </w:pPr>
      <w:r w:rsidRPr="00A61A21">
        <w:br w:type="page"/>
      </w:r>
    </w:p>
    <w:p w:rsidR="00261B1C" w:rsidRPr="00766339" w:rsidRDefault="00261B1C" w:rsidP="00261B1C">
      <w:pPr>
        <w:pStyle w:val="Heading2"/>
        <w:spacing w:line="480" w:lineRule="auto"/>
      </w:pPr>
      <w:r>
        <w:rPr>
          <w:lang w:val="en-US"/>
        </w:rPr>
        <w:lastRenderedPageBreak/>
        <w:t xml:space="preserve">D. </w:t>
      </w:r>
      <w:bookmarkStart w:id="9" w:name="_Toc514891930"/>
      <w:bookmarkStart w:id="10" w:name="_Toc514893629"/>
      <w:r w:rsidRPr="00791B94">
        <w:t>Operasional Variable dan Indikator</w:t>
      </w:r>
      <w:bookmarkEnd w:id="9"/>
      <w:bookmarkEnd w:id="10"/>
    </w:p>
    <w:p w:rsidR="00261B1C" w:rsidRDefault="00261B1C" w:rsidP="00261B1C">
      <w:pPr>
        <w:pStyle w:val="ListParagraph"/>
        <w:spacing w:line="480" w:lineRule="auto"/>
        <w:ind w:left="0" w:firstLine="709"/>
        <w:jc w:val="both"/>
        <w:rPr>
          <w:rFonts w:ascii="Times New Roman" w:hAnsi="Times New Roman" w:cs="Times New Roman"/>
          <w:color w:val="000000" w:themeColor="text1"/>
          <w:sz w:val="24"/>
          <w:szCs w:val="24"/>
        </w:rPr>
      </w:pPr>
      <w:r w:rsidRPr="002C5ABD">
        <w:rPr>
          <w:rFonts w:ascii="Times New Roman" w:hAnsi="Times New Roman" w:cs="Times New Roman"/>
          <w:color w:val="000000" w:themeColor="text1"/>
          <w:sz w:val="24"/>
          <w:szCs w:val="24"/>
        </w:rPr>
        <w:t>Untuk membantu dan menganalisis penelitian lebih lanjut, ma</w:t>
      </w:r>
      <w:r>
        <w:rPr>
          <w:rFonts w:ascii="Times New Roman" w:hAnsi="Times New Roman" w:cs="Times New Roman"/>
          <w:color w:val="000000" w:themeColor="text1"/>
          <w:sz w:val="24"/>
          <w:szCs w:val="24"/>
        </w:rPr>
        <w:t xml:space="preserve">ka penulis </w:t>
      </w:r>
      <w:r w:rsidRPr="002C5ABD">
        <w:rPr>
          <w:rFonts w:ascii="Times New Roman" w:hAnsi="Times New Roman" w:cs="Times New Roman"/>
          <w:color w:val="000000" w:themeColor="text1"/>
          <w:sz w:val="24"/>
          <w:szCs w:val="24"/>
        </w:rPr>
        <w:t>membuat suatu definisi oprasional variabel dan indikator konsep hipotesis di atas yaitu:</w:t>
      </w:r>
    </w:p>
    <w:p w:rsidR="00261B1C" w:rsidRPr="00766339" w:rsidRDefault="00261B1C" w:rsidP="00261B1C">
      <w:pPr>
        <w:pStyle w:val="ListParagraph"/>
        <w:spacing w:line="480" w:lineRule="auto"/>
        <w:ind w:left="0" w:firstLine="709"/>
        <w:jc w:val="center"/>
        <w:rPr>
          <w:rFonts w:ascii="Times New Roman" w:hAnsi="Times New Roman" w:cs="Times New Roman"/>
          <w:b/>
          <w:color w:val="000000" w:themeColor="text1"/>
          <w:sz w:val="20"/>
          <w:szCs w:val="20"/>
        </w:rPr>
      </w:pPr>
      <w:r w:rsidRPr="00766339">
        <w:rPr>
          <w:rFonts w:ascii="Times New Roman" w:hAnsi="Times New Roman" w:cs="Times New Roman"/>
          <w:b/>
          <w:color w:val="000000" w:themeColor="text1"/>
          <w:sz w:val="20"/>
          <w:szCs w:val="20"/>
        </w:rPr>
        <w:t xml:space="preserve">Tabel </w:t>
      </w:r>
      <w:r>
        <w:rPr>
          <w:rFonts w:ascii="Times New Roman" w:hAnsi="Times New Roman" w:cs="Times New Roman"/>
          <w:b/>
          <w:color w:val="000000" w:themeColor="text1"/>
          <w:sz w:val="20"/>
          <w:szCs w:val="20"/>
          <w:lang w:val="en-US"/>
        </w:rPr>
        <w:t>2.</w:t>
      </w:r>
      <w:r w:rsidRPr="00766339">
        <w:rPr>
          <w:rFonts w:ascii="Times New Roman" w:hAnsi="Times New Roman" w:cs="Times New Roman"/>
          <w:b/>
          <w:color w:val="000000" w:themeColor="text1"/>
          <w:sz w:val="20"/>
          <w:szCs w:val="20"/>
        </w:rPr>
        <w:t>1 Verifikasi Variable dan Indikator</w:t>
      </w:r>
    </w:p>
    <w:tbl>
      <w:tblPr>
        <w:tblStyle w:val="TableGrid"/>
        <w:tblW w:w="0" w:type="auto"/>
        <w:tblLayout w:type="fixed"/>
        <w:tblLook w:val="04A0"/>
      </w:tblPr>
      <w:tblGrid>
        <w:gridCol w:w="2376"/>
        <w:gridCol w:w="2410"/>
        <w:gridCol w:w="3367"/>
      </w:tblGrid>
      <w:tr w:rsidR="00261B1C" w:rsidTr="000B10D2">
        <w:trPr>
          <w:trHeight w:val="1026"/>
        </w:trPr>
        <w:tc>
          <w:tcPr>
            <w:tcW w:w="2376" w:type="dxa"/>
          </w:tcPr>
          <w:p w:rsidR="00261B1C" w:rsidRPr="002C5ABD" w:rsidRDefault="00261B1C" w:rsidP="000B10D2">
            <w:pPr>
              <w:pStyle w:val="ListParagraph"/>
              <w:spacing w:line="480" w:lineRule="auto"/>
              <w:ind w:left="0"/>
              <w:rPr>
                <w:rFonts w:ascii="Times New Roman" w:hAnsi="Times New Roman" w:cs="Times New Roman"/>
                <w:sz w:val="24"/>
              </w:rPr>
            </w:pPr>
            <w:r>
              <w:rPr>
                <w:rFonts w:ascii="Times New Roman" w:hAnsi="Times New Roman" w:cs="Times New Roman"/>
                <w:sz w:val="24"/>
              </w:rPr>
              <w:t>Variable dalam Hipotesis (Teoritik)</w:t>
            </w:r>
          </w:p>
        </w:tc>
        <w:tc>
          <w:tcPr>
            <w:tcW w:w="2410" w:type="dxa"/>
          </w:tcPr>
          <w:p w:rsidR="00261B1C" w:rsidRPr="002C5ABD" w:rsidRDefault="00261B1C" w:rsidP="000B10D2">
            <w:pPr>
              <w:pStyle w:val="ListParagraph"/>
              <w:spacing w:line="480" w:lineRule="auto"/>
              <w:ind w:left="0"/>
              <w:rPr>
                <w:rFonts w:ascii="Times New Roman" w:hAnsi="Times New Roman" w:cs="Times New Roman"/>
                <w:sz w:val="24"/>
              </w:rPr>
            </w:pPr>
            <w:r>
              <w:rPr>
                <w:rFonts w:ascii="Times New Roman" w:hAnsi="Times New Roman" w:cs="Times New Roman"/>
                <w:sz w:val="24"/>
              </w:rPr>
              <w:t>Indikator (Empirik)</w:t>
            </w:r>
          </w:p>
        </w:tc>
        <w:tc>
          <w:tcPr>
            <w:tcW w:w="3367" w:type="dxa"/>
          </w:tcPr>
          <w:p w:rsidR="00261B1C" w:rsidRDefault="00261B1C" w:rsidP="000B10D2">
            <w:pPr>
              <w:pStyle w:val="ListParagraph"/>
              <w:spacing w:line="480" w:lineRule="auto"/>
              <w:ind w:left="0"/>
              <w:rPr>
                <w:rFonts w:ascii="Times New Roman" w:hAnsi="Times New Roman" w:cs="Times New Roman"/>
                <w:sz w:val="24"/>
              </w:rPr>
            </w:pPr>
            <w:r>
              <w:rPr>
                <w:rFonts w:ascii="Times New Roman" w:hAnsi="Times New Roman" w:cs="Times New Roman"/>
                <w:sz w:val="24"/>
              </w:rPr>
              <w:t>Verifikasi (Analisi)</w:t>
            </w:r>
          </w:p>
          <w:p w:rsidR="00261B1C" w:rsidRPr="002C5ABD" w:rsidRDefault="00261B1C" w:rsidP="000B10D2">
            <w:pPr>
              <w:pStyle w:val="ListParagraph"/>
              <w:spacing w:line="480" w:lineRule="auto"/>
              <w:ind w:left="0"/>
              <w:rPr>
                <w:rFonts w:ascii="Times New Roman" w:hAnsi="Times New Roman" w:cs="Times New Roman"/>
                <w:sz w:val="24"/>
              </w:rPr>
            </w:pPr>
          </w:p>
        </w:tc>
      </w:tr>
      <w:tr w:rsidR="00261B1C" w:rsidTr="000B10D2">
        <w:tc>
          <w:tcPr>
            <w:tcW w:w="2376" w:type="dxa"/>
          </w:tcPr>
          <w:p w:rsidR="00261B1C" w:rsidRPr="006721E0" w:rsidRDefault="00261B1C" w:rsidP="000B10D2">
            <w:pPr>
              <w:pStyle w:val="ListParagraph"/>
              <w:spacing w:line="480" w:lineRule="auto"/>
              <w:ind w:left="0"/>
              <w:jc w:val="both"/>
              <w:rPr>
                <w:rFonts w:ascii="Times New Roman" w:hAnsi="Times New Roman" w:cs="Times New Roman"/>
                <w:sz w:val="24"/>
              </w:rPr>
            </w:pPr>
            <w:r w:rsidRPr="006721E0">
              <w:rPr>
                <w:rFonts w:ascii="Times New Roman" w:hAnsi="Times New Roman" w:cs="Times New Roman"/>
                <w:sz w:val="24"/>
              </w:rPr>
              <w:t xml:space="preserve">Variabel Bebas: </w:t>
            </w:r>
            <w:r w:rsidRPr="00B02B5D">
              <w:rPr>
                <w:rFonts w:ascii="Times New Roman" w:hAnsi="Times New Roman" w:cs="Times New Roman"/>
                <w:sz w:val="24"/>
              </w:rPr>
              <w:t>Jika upaya pembudidayaan komoditas kopi kabupaten Bandung melalui ekspor ke Amerika Serikat berjalan efektif</w:t>
            </w:r>
          </w:p>
        </w:tc>
        <w:tc>
          <w:tcPr>
            <w:tcW w:w="2410" w:type="dxa"/>
          </w:tcPr>
          <w:p w:rsidR="00261B1C" w:rsidRPr="00B02B5D" w:rsidRDefault="00261B1C" w:rsidP="000B10D2">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szCs w:val="24"/>
                <w:lang w:val="en-US"/>
              </w:rPr>
              <w:t>Pemerintah Indonesia mulai sering memfasilitasi branding kopi Indonesia dan mengikuti pameran kopi di Amerika</w:t>
            </w:r>
          </w:p>
        </w:tc>
        <w:tc>
          <w:tcPr>
            <w:tcW w:w="3367" w:type="dxa"/>
          </w:tcPr>
          <w:p w:rsidR="00261B1C" w:rsidRDefault="00261B1C" w:rsidP="000B10D2">
            <w:pPr>
              <w:spacing w:line="480" w:lineRule="auto"/>
              <w:jc w:val="both"/>
              <w:rPr>
                <w:rStyle w:val="Heading1Char"/>
                <w:b w:val="0"/>
                <w:lang w:val="en-US"/>
              </w:rPr>
            </w:pPr>
            <w:r>
              <w:rPr>
                <w:rStyle w:val="Heading1Char"/>
                <w:b w:val="0"/>
                <w:lang w:val="en-US"/>
              </w:rPr>
              <w:t>1.</w:t>
            </w:r>
            <w:r w:rsidRPr="006275A7">
              <w:rPr>
                <w:rStyle w:val="Heading1Char"/>
                <w:b w:val="0"/>
                <w:lang w:val="en-US"/>
              </w:rPr>
              <w:t>Pemerintah Indonesia mengikut sertakan beberapa kopi kabupaten Bandung dalam Specialty Coffee Association of America Expo di Atlanta, Amerika Serikat, 14-17 April 2016. Selain itu Bekraf juga memfasilitasi</w:t>
            </w:r>
          </w:p>
          <w:p w:rsidR="00261B1C" w:rsidRDefault="00261B1C" w:rsidP="000B10D2">
            <w:pPr>
              <w:spacing w:line="480" w:lineRule="auto"/>
              <w:jc w:val="both"/>
              <w:rPr>
                <w:rStyle w:val="Heading1Char"/>
                <w:b w:val="0"/>
                <w:i/>
                <w:lang w:val="en-US"/>
              </w:rPr>
            </w:pPr>
            <w:r w:rsidRPr="006275A7">
              <w:rPr>
                <w:rStyle w:val="Heading1Char"/>
                <w:b w:val="0"/>
                <w:lang w:val="en-US"/>
              </w:rPr>
              <w:t>2.</w:t>
            </w:r>
            <w:r>
              <w:rPr>
                <w:rStyle w:val="Heading1Char"/>
                <w:b w:val="0"/>
                <w:lang w:val="en-US"/>
              </w:rPr>
              <w:t xml:space="preserve"> Bekraf memfasilitasi dan memberikan dana untuk branding dan promosi pada </w:t>
            </w:r>
            <w:r w:rsidRPr="006275A7">
              <w:rPr>
                <w:rStyle w:val="Heading1Char"/>
                <w:b w:val="0"/>
                <w:i/>
                <w:lang w:val="en-US"/>
              </w:rPr>
              <w:t>event Global Speciality Coffee Expo (GSCE)</w:t>
            </w:r>
          </w:p>
          <w:p w:rsidR="00261B1C" w:rsidRPr="006275A7" w:rsidRDefault="00261B1C" w:rsidP="000B10D2">
            <w:pPr>
              <w:spacing w:line="480" w:lineRule="auto"/>
              <w:jc w:val="both"/>
              <w:rPr>
                <w:rFonts w:ascii="Times New Roman" w:eastAsiaTheme="majorEastAsia" w:hAnsi="Times New Roman" w:cstheme="majorBidi"/>
                <w:b/>
                <w:bCs/>
                <w:i/>
                <w:color w:val="000000" w:themeColor="text1"/>
                <w:sz w:val="24"/>
                <w:szCs w:val="28"/>
                <w:lang w:val="en-US"/>
              </w:rPr>
            </w:pPr>
            <w:r>
              <w:rPr>
                <w:rStyle w:val="Heading1Char"/>
                <w:b w:val="0"/>
                <w:lang w:val="en-US"/>
              </w:rPr>
              <w:t xml:space="preserve">3. Pemerintah menempatkan gerai promosi kopi pada acara IMF SPRING MEETENG 2017 </w:t>
            </w:r>
            <w:r>
              <w:rPr>
                <w:rStyle w:val="Heading1Char"/>
                <w:b w:val="0"/>
                <w:lang w:val="en-US"/>
              </w:rPr>
              <w:lastRenderedPageBreak/>
              <w:t>di Amerika.</w:t>
            </w:r>
          </w:p>
        </w:tc>
      </w:tr>
      <w:tr w:rsidR="00261B1C" w:rsidTr="000B10D2">
        <w:tc>
          <w:tcPr>
            <w:tcW w:w="2376" w:type="dxa"/>
          </w:tcPr>
          <w:p w:rsidR="00261B1C" w:rsidRPr="006721E0" w:rsidRDefault="00261B1C" w:rsidP="000B10D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 xml:space="preserve">Variabel Terikat: </w:t>
            </w:r>
            <w:r w:rsidRPr="006721E0">
              <w:rPr>
                <w:rFonts w:ascii="Times New Roman" w:hAnsi="Times New Roman" w:cs="Times New Roman"/>
                <w:sz w:val="24"/>
              </w:rPr>
              <w:t xml:space="preserve">maka </w:t>
            </w:r>
            <w:r>
              <w:rPr>
                <w:rFonts w:ascii="Times New Roman" w:hAnsi="Times New Roman" w:cs="Times New Roman"/>
                <w:sz w:val="24"/>
                <w:lang w:val="en-US"/>
              </w:rPr>
              <w:t>tingkat kesejahteraan masyarakat meningkat</w:t>
            </w:r>
            <w:r w:rsidRPr="006721E0">
              <w:rPr>
                <w:rFonts w:ascii="Times New Roman" w:hAnsi="Times New Roman" w:cs="Times New Roman"/>
                <w:sz w:val="24"/>
              </w:rPr>
              <w:t>.</w:t>
            </w:r>
          </w:p>
        </w:tc>
        <w:tc>
          <w:tcPr>
            <w:tcW w:w="2410" w:type="dxa"/>
          </w:tcPr>
          <w:p w:rsidR="00261B1C" w:rsidRPr="006275A7" w:rsidRDefault="00261B1C" w:rsidP="000B10D2">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Dengan mengoptimalkan program-program yang di ikuti pemerintah baik pameran di luar negri atau kebijakan yang mendasar pada proses tanam dan pasca panen</w:t>
            </w:r>
          </w:p>
        </w:tc>
        <w:tc>
          <w:tcPr>
            <w:tcW w:w="3367" w:type="dxa"/>
          </w:tcPr>
          <w:p w:rsidR="00261B1C" w:rsidRDefault="00261B1C" w:rsidP="000B10D2">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E</w:t>
            </w:r>
            <w:r w:rsidRPr="008A63DE">
              <w:rPr>
                <w:rFonts w:ascii="Times New Roman" w:hAnsi="Times New Roman" w:cs="Times New Roman"/>
                <w:sz w:val="24"/>
              </w:rPr>
              <w:t>kspor kopi Indonesia ke AS mencapai US$ 312 juta di tahun 2017. Nilai ini meningkat dari tahun 2016 yang jumlahnya US$ 304 juta.</w:t>
            </w:r>
            <w:r>
              <w:rPr>
                <w:rFonts w:ascii="Times New Roman" w:hAnsi="Times New Roman" w:cs="Times New Roman"/>
                <w:sz w:val="24"/>
              </w:rPr>
              <w:t xml:space="preserve"> </w:t>
            </w:r>
          </w:p>
          <w:p w:rsidR="00261B1C" w:rsidRDefault="00261B1C" w:rsidP="000B10D2">
            <w:pPr>
              <w:pStyle w:val="ListParagraph"/>
              <w:spacing w:line="480" w:lineRule="auto"/>
              <w:ind w:left="0"/>
              <w:jc w:val="both"/>
              <w:rPr>
                <w:rFonts w:ascii="Times New Roman" w:hAnsi="Times New Roman" w:cs="Times New Roman"/>
                <w:sz w:val="24"/>
                <w:lang w:val="en-US"/>
              </w:rPr>
            </w:pPr>
            <w:r w:rsidRPr="008A63DE">
              <w:rPr>
                <w:rFonts w:ascii="Times New Roman" w:hAnsi="Times New Roman" w:cs="Times New Roman"/>
                <w:sz w:val="24"/>
                <w:lang w:val="en-US"/>
              </w:rPr>
              <w:t>Paviliun Indonesia berhasil mencatatkan transaksi potensial US$ 25 juta pada pameran Global Specialty Coffee Expo (GSCE) 2018 di Seattle, AS</w:t>
            </w:r>
            <w:r>
              <w:rPr>
                <w:rFonts w:ascii="Times New Roman" w:hAnsi="Times New Roman" w:cs="Times New Roman"/>
                <w:sz w:val="24"/>
                <w:lang w:val="en-US"/>
              </w:rPr>
              <w:t>.</w:t>
            </w:r>
          </w:p>
          <w:p w:rsidR="00261B1C" w:rsidRDefault="00261B1C" w:rsidP="000B10D2">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Semenjak menjuari kontes SCAA di Atlanta Amerika harga kopi Java Preanger meroket hingga Rp.200.000 perkilo untuk harga lokal dan Rp.600.000 perkilo untuk harga ekspor</w:t>
            </w:r>
          </w:p>
          <w:p w:rsidR="00261B1C" w:rsidRPr="008A63DE" w:rsidRDefault="00261B1C" w:rsidP="000B10D2">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Dengan terciptanya branding Indonesia sebagai negara penghasil kopi berkualitas bukan hanya jumlah ekspor yang meningkat tetapi serapan </w:t>
            </w:r>
            <w:r>
              <w:rPr>
                <w:rFonts w:ascii="Times New Roman" w:hAnsi="Times New Roman" w:cs="Times New Roman"/>
                <w:sz w:val="24"/>
                <w:lang w:val="en-US"/>
              </w:rPr>
              <w:lastRenderedPageBreak/>
              <w:t>kopi oleh pembeli lokal pun meningkat dan mulai berjamurnya kedai kopi yang menyajikan kopi premium Indonesia.</w:t>
            </w:r>
          </w:p>
        </w:tc>
      </w:tr>
    </w:tbl>
    <w:p w:rsidR="00261B1C" w:rsidRDefault="00261B1C" w:rsidP="00261B1C">
      <w:pPr>
        <w:pStyle w:val="ListParagraph"/>
        <w:spacing w:line="480" w:lineRule="auto"/>
        <w:ind w:left="0" w:firstLine="709"/>
        <w:jc w:val="both"/>
        <w:rPr>
          <w:rFonts w:ascii="Times New Roman" w:hAnsi="Times New Roman" w:cs="Times New Roman"/>
          <w:b/>
          <w:sz w:val="24"/>
        </w:rPr>
      </w:pPr>
    </w:p>
    <w:p w:rsidR="00261B1C" w:rsidRDefault="00261B1C" w:rsidP="00261B1C">
      <w:pPr>
        <w:pStyle w:val="ListParagraph"/>
        <w:spacing w:line="480" w:lineRule="auto"/>
        <w:ind w:left="0" w:firstLine="709"/>
        <w:jc w:val="both"/>
        <w:rPr>
          <w:rFonts w:ascii="Times New Roman" w:hAnsi="Times New Roman" w:cs="Times New Roman"/>
          <w:b/>
          <w:sz w:val="24"/>
        </w:rPr>
      </w:pPr>
    </w:p>
    <w:p w:rsidR="00261B1C" w:rsidRDefault="00261B1C" w:rsidP="00261B1C">
      <w:pPr>
        <w:rPr>
          <w:rFonts w:ascii="Times New Roman" w:hAnsi="Times New Roman" w:cs="Times New Roman"/>
          <w:b/>
          <w:sz w:val="24"/>
        </w:rPr>
      </w:pPr>
      <w:r>
        <w:rPr>
          <w:rFonts w:ascii="Times New Roman" w:hAnsi="Times New Roman" w:cs="Times New Roman"/>
          <w:b/>
          <w:sz w:val="24"/>
        </w:rPr>
        <w:br w:type="page"/>
      </w:r>
    </w:p>
    <w:p w:rsidR="00261B1C" w:rsidRPr="002C5ABD" w:rsidRDefault="00261B1C" w:rsidP="00261B1C">
      <w:pPr>
        <w:pStyle w:val="ListParagraph"/>
        <w:spacing w:line="480" w:lineRule="auto"/>
        <w:ind w:left="0" w:firstLine="709"/>
        <w:jc w:val="both"/>
        <w:rPr>
          <w:rFonts w:ascii="Times New Roman" w:hAnsi="Times New Roman" w:cs="Times New Roman"/>
          <w:b/>
          <w:sz w:val="24"/>
        </w:rPr>
      </w:pPr>
    </w:p>
    <w:p w:rsidR="00261B1C" w:rsidRDefault="00261B1C" w:rsidP="00261B1C">
      <w:pPr>
        <w:pStyle w:val="Heading2"/>
        <w:spacing w:after="240"/>
      </w:pPr>
      <w:bookmarkStart w:id="11" w:name="_Toc514891931"/>
      <w:bookmarkStart w:id="12" w:name="_Toc514893630"/>
      <w:r>
        <w:rPr>
          <w:lang w:val="en-US"/>
        </w:rPr>
        <w:t>E.</w:t>
      </w:r>
      <w:r w:rsidRPr="004F15D0">
        <w:t>Skema Kerangka Teoritis</w:t>
      </w:r>
      <w:bookmarkEnd w:id="11"/>
      <w:bookmarkEnd w:id="12"/>
    </w:p>
    <w:p w:rsidR="00261B1C" w:rsidRPr="00F3365C" w:rsidRDefault="00E04F93" w:rsidP="00261B1C">
      <w:pPr>
        <w:pStyle w:val="ListParagraph"/>
        <w:spacing w:line="480" w:lineRule="auto"/>
        <w:ind w:left="426"/>
        <w:jc w:val="center"/>
        <w:rPr>
          <w:rFonts w:ascii="Times New Roman" w:hAnsi="Times New Roman" w:cs="Times New Roman"/>
          <w:b/>
          <w:sz w:val="24"/>
        </w:rPr>
      </w:pPr>
      <w:r w:rsidRPr="00E04F93">
        <w:rPr>
          <w:noProof/>
          <w:lang w:eastAsia="id-ID"/>
        </w:rPr>
        <w:pict>
          <v:rect id="Rectangle 1" o:spid="_x0000_s1026" style="position:absolute;left:0;text-align:left;margin-left:112.35pt;margin-top:24.5pt;width:188.25pt;height: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" fillcolor="white [3201]" strokecolor="black [3200]" strokeweight="2pt">
            <v:textbox style="mso-next-textbox:#Rectangle 1">
              <w:txbxContent>
                <w:p w:rsidR="00261B1C" w:rsidRDefault="00261B1C" w:rsidP="00261B1C">
                  <w:pPr>
                    <w:jc w:val="center"/>
                  </w:pPr>
                </w:p>
                <w:p w:rsidR="00261B1C" w:rsidRPr="008A63DE" w:rsidRDefault="00261B1C" w:rsidP="00261B1C">
                  <w:pPr>
                    <w:spacing w:line="480" w:lineRule="auto"/>
                    <w:jc w:val="center"/>
                    <w:rPr>
                      <w:rFonts w:ascii="Times New Roman" w:hAnsi="Times New Roman" w:cs="Times New Roman"/>
                      <w:sz w:val="24"/>
                      <w:lang w:val="en-US"/>
                    </w:rPr>
                  </w:pPr>
                  <w:r>
                    <w:rPr>
                      <w:rFonts w:ascii="Times New Roman" w:hAnsi="Times New Roman" w:cs="Times New Roman"/>
                      <w:sz w:val="24"/>
                      <w:lang w:val="en-US"/>
                    </w:rPr>
                    <w:t>Upaya pemberdayaan komoditas kopi kabupaten bandung</w:t>
                  </w:r>
                </w:p>
              </w:txbxContent>
            </v:textbox>
          </v:rect>
        </w:pict>
      </w:r>
      <w:r w:rsidR="00261B1C" w:rsidRPr="00F3365C">
        <w:rPr>
          <w:rFonts w:ascii="Times New Roman" w:hAnsi="Times New Roman" w:cs="Times New Roman"/>
          <w:b/>
        </w:rPr>
        <w:t xml:space="preserve">Gambar </w:t>
      </w:r>
      <w:r w:rsidR="00261B1C">
        <w:rPr>
          <w:rFonts w:ascii="Times New Roman" w:hAnsi="Times New Roman" w:cs="Times New Roman"/>
          <w:b/>
          <w:lang w:val="en-US"/>
        </w:rPr>
        <w:t>3.</w:t>
      </w:r>
      <w:r w:rsidR="00261B1C" w:rsidRPr="00F3365C">
        <w:rPr>
          <w:rFonts w:ascii="Times New Roman" w:hAnsi="Times New Roman" w:cs="Times New Roman"/>
          <w:b/>
        </w:rPr>
        <w:t>1 Skema dan Alur Penelitian</w:t>
      </w:r>
    </w:p>
    <w:p w:rsidR="00261B1C" w:rsidRPr="004F15D0" w:rsidRDefault="00261B1C" w:rsidP="00261B1C">
      <w:pPr>
        <w:tabs>
          <w:tab w:val="left" w:pos="345"/>
        </w:tabs>
        <w:spacing w:line="480" w:lineRule="auto"/>
        <w:rPr>
          <w:rFonts w:ascii="Times New Roman" w:hAnsi="Times New Roman" w:cs="Times New Roman"/>
          <w:sz w:val="24"/>
        </w:rPr>
      </w:pPr>
    </w:p>
    <w:p w:rsidR="00261B1C" w:rsidRDefault="00E04F93" w:rsidP="00261B1C">
      <w:pPr>
        <w:tabs>
          <w:tab w:val="left" w:pos="1590"/>
        </w:tabs>
        <w:spacing w:line="480" w:lineRule="auto"/>
        <w:jc w:val="center"/>
        <w:rPr>
          <w:rFonts w:ascii="Times New Roman" w:hAnsi="Times New Roman" w:cs="Times New Roman"/>
        </w:rPr>
      </w:pPr>
      <w:r w:rsidRPr="00E04F93">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210.6pt;margin-top:27.45pt;width:0;height:25.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" strokecolor="black [3040]">
            <v:stroke endarrow="open"/>
          </v:shape>
        </w:pict>
      </w:r>
    </w:p>
    <w:p w:rsidR="00261B1C" w:rsidRDefault="00E04F93" w:rsidP="00261B1C">
      <w:pPr>
        <w:tabs>
          <w:tab w:val="left" w:pos="1590"/>
        </w:tabs>
        <w:spacing w:line="480" w:lineRule="auto"/>
        <w:jc w:val="center"/>
        <w:rPr>
          <w:rFonts w:ascii="Times New Roman" w:hAnsi="Times New Roman" w:cs="Times New Roman"/>
        </w:rPr>
      </w:pPr>
      <w:r w:rsidRPr="00E04F93">
        <w:rPr>
          <w:rFonts w:ascii="Times New Roman" w:hAnsi="Times New Roman" w:cs="Times New Roman"/>
          <w:noProof/>
          <w:lang w:eastAsia="id-ID"/>
        </w:rPr>
        <w:pict>
          <v:rect id="Rectangle 4" o:spid="_x0000_s1029" style="position:absolute;left:0;text-align:left;margin-left:53.2pt;margin-top:24.7pt;width:308.95pt;height:111.9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" fillcolor="white [3201]" strokecolor="black [3200]" strokeweight="2pt">
            <v:textbox style="mso-next-textbox:#Rectangle 4">
              <w:txbxContent>
                <w:p w:rsidR="00261B1C" w:rsidRPr="00C82C08" w:rsidRDefault="00261B1C" w:rsidP="00261B1C">
                  <w:pPr>
                    <w:spacing w:line="480" w:lineRule="auto"/>
                    <w:jc w:val="center"/>
                    <w:rPr>
                      <w:rFonts w:ascii="Times New Roman" w:hAnsi="Times New Roman" w:cs="Times New Roman"/>
                      <w:sz w:val="24"/>
                      <w:lang w:val="en-US"/>
                    </w:rPr>
                  </w:pPr>
                  <w:r w:rsidRPr="003A0D0C">
                    <w:rPr>
                      <w:rFonts w:ascii="Times New Roman" w:hAnsi="Times New Roman" w:cs="Times New Roman"/>
                      <w:sz w:val="24"/>
                    </w:rPr>
                    <w:t xml:space="preserve">Program </w:t>
                  </w:r>
                  <w:r>
                    <w:rPr>
                      <w:rFonts w:ascii="Times New Roman" w:hAnsi="Times New Roman" w:cs="Times New Roman"/>
                      <w:sz w:val="24"/>
                      <w:lang w:val="en-US"/>
                    </w:rPr>
                    <w:t>pemberdayaan yang dilakukan pemerintah seperti mengikuti pameran, mengadakan workshop dan memberikan mesin-mesin yang bermanfaat baik pada segi pertanian atau industri pasca panen</w:t>
                  </w:r>
                </w:p>
              </w:txbxContent>
            </v:textbox>
          </v:rect>
        </w:pict>
      </w:r>
    </w:p>
    <w:p w:rsidR="00261B1C" w:rsidRDefault="00261B1C" w:rsidP="00261B1C">
      <w:pPr>
        <w:tabs>
          <w:tab w:val="left" w:pos="1590"/>
        </w:tabs>
        <w:spacing w:line="480" w:lineRule="auto"/>
        <w:jc w:val="center"/>
        <w:rPr>
          <w:rFonts w:ascii="Times New Roman" w:hAnsi="Times New Roman" w:cs="Times New Roman"/>
        </w:rPr>
      </w:pPr>
    </w:p>
    <w:p w:rsidR="00261B1C" w:rsidRDefault="00261B1C" w:rsidP="00261B1C">
      <w:pPr>
        <w:tabs>
          <w:tab w:val="left" w:pos="1590"/>
        </w:tabs>
        <w:spacing w:line="480" w:lineRule="auto"/>
        <w:jc w:val="center"/>
        <w:rPr>
          <w:rFonts w:ascii="Times New Roman" w:hAnsi="Times New Roman" w:cs="Times New Roman"/>
        </w:rPr>
      </w:pPr>
    </w:p>
    <w:p w:rsidR="00261B1C" w:rsidRDefault="00E04F93" w:rsidP="00261B1C">
      <w:pPr>
        <w:tabs>
          <w:tab w:val="left" w:pos="1590"/>
        </w:tabs>
        <w:spacing w:line="480" w:lineRule="auto"/>
        <w:jc w:val="center"/>
        <w:rPr>
          <w:rFonts w:ascii="Times New Roman" w:hAnsi="Times New Roman" w:cs="Times New Roman"/>
        </w:rPr>
      </w:pPr>
      <w:r w:rsidRPr="00E04F93">
        <w:rPr>
          <w:rFonts w:ascii="Times New Roman" w:hAnsi="Times New Roman" w:cs="Times New Roman"/>
          <w:noProof/>
          <w:lang w:eastAsia="id-ID"/>
        </w:rPr>
        <w:pict>
          <v:shape id="Straight Arrow Connector 5" o:spid="_x0000_s1030" type="#_x0000_t32" style="position:absolute;left:0;text-align:left;margin-left:209.75pt;margin-top:34.1pt;width:0;height:24.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" strokecolor="black [3040]">
            <v:stroke endarrow="open"/>
          </v:shape>
        </w:pict>
      </w:r>
    </w:p>
    <w:p w:rsidR="00261B1C" w:rsidRDefault="00E04F93" w:rsidP="00261B1C">
      <w:pPr>
        <w:tabs>
          <w:tab w:val="left" w:pos="1590"/>
        </w:tabs>
        <w:spacing w:line="480" w:lineRule="auto"/>
        <w:jc w:val="center"/>
        <w:rPr>
          <w:rFonts w:ascii="Times New Roman" w:hAnsi="Times New Roman" w:cs="Times New Roman"/>
        </w:rPr>
      </w:pPr>
      <w:r w:rsidRPr="00E04F93">
        <w:rPr>
          <w:rFonts w:ascii="Times New Roman" w:hAnsi="Times New Roman" w:cs="Times New Roman"/>
          <w:noProof/>
          <w:lang w:eastAsia="id-ID"/>
        </w:rPr>
        <w:pict>
          <v:rect id="Rectangle 6" o:spid="_x0000_s1031" style="position:absolute;left:0;text-align:left;margin-left:53.2pt;margin-top:27.75pt;width:308.95pt;height:123.8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" fillcolor="white [3201]" strokecolor="black [3200]" strokeweight="2pt">
            <v:textbox style="mso-next-textbox:#Rectangle 6">
              <w:txbxContent>
                <w:p w:rsidR="00261B1C" w:rsidRPr="00C82C08" w:rsidRDefault="00261B1C" w:rsidP="00261B1C">
                  <w:pPr>
                    <w:spacing w:line="480" w:lineRule="auto"/>
                    <w:jc w:val="center"/>
                    <w:rPr>
                      <w:rFonts w:ascii="Times New Roman" w:hAnsi="Times New Roman" w:cs="Times New Roman"/>
                      <w:sz w:val="24"/>
                      <w:lang w:val="en-US"/>
                    </w:rPr>
                  </w:pPr>
                  <w:r>
                    <w:rPr>
                      <w:rFonts w:ascii="Times New Roman" w:hAnsi="Times New Roman" w:cs="Times New Roman"/>
                      <w:sz w:val="24"/>
                      <w:lang w:val="en-US"/>
                    </w:rPr>
                    <w:t>Pemerintah pusat dan daerah berkejasama dalam mempromosikan serta membangun industri kopi juga menjalin kerjasama dengan organisasi kopi internasional dan juga industri kopi di luar negeri</w:t>
                  </w:r>
                </w:p>
              </w:txbxContent>
            </v:textbox>
          </v:rect>
        </w:pict>
      </w:r>
    </w:p>
    <w:p w:rsidR="00261B1C" w:rsidRDefault="00261B1C" w:rsidP="00261B1C">
      <w:pPr>
        <w:tabs>
          <w:tab w:val="left" w:pos="1590"/>
        </w:tabs>
        <w:spacing w:line="480" w:lineRule="auto"/>
        <w:jc w:val="center"/>
        <w:rPr>
          <w:rFonts w:ascii="Times New Roman" w:hAnsi="Times New Roman" w:cs="Times New Roman"/>
        </w:rPr>
      </w:pPr>
    </w:p>
    <w:p w:rsidR="00261B1C" w:rsidRDefault="00261B1C" w:rsidP="00261B1C">
      <w:pPr>
        <w:tabs>
          <w:tab w:val="left" w:pos="1590"/>
        </w:tabs>
        <w:spacing w:line="480" w:lineRule="auto"/>
        <w:jc w:val="center"/>
        <w:rPr>
          <w:rFonts w:ascii="Times New Roman" w:hAnsi="Times New Roman" w:cs="Times New Roman"/>
        </w:rPr>
      </w:pPr>
    </w:p>
    <w:p w:rsidR="00261B1C" w:rsidRDefault="00261B1C" w:rsidP="00261B1C">
      <w:pPr>
        <w:tabs>
          <w:tab w:val="left" w:pos="1590"/>
        </w:tabs>
        <w:spacing w:line="480" w:lineRule="auto"/>
        <w:jc w:val="center"/>
        <w:rPr>
          <w:rFonts w:ascii="Times New Roman" w:hAnsi="Times New Roman" w:cs="Times New Roman"/>
        </w:rPr>
      </w:pPr>
    </w:p>
    <w:p w:rsidR="00261B1C" w:rsidRDefault="00E04F93" w:rsidP="00261B1C">
      <w:pPr>
        <w:tabs>
          <w:tab w:val="left" w:pos="1590"/>
        </w:tabs>
        <w:spacing w:line="480" w:lineRule="auto"/>
        <w:jc w:val="center"/>
        <w:rPr>
          <w:rFonts w:ascii="Times New Roman" w:hAnsi="Times New Roman" w:cs="Times New Roman"/>
          <w:sz w:val="24"/>
        </w:rPr>
      </w:pPr>
      <w:r w:rsidRPr="00E04F93">
        <w:rPr>
          <w:rFonts w:ascii="Times New Roman" w:hAnsi="Times New Roman" w:cs="Times New Roman"/>
          <w:noProof/>
          <w:lang w:eastAsia="id-ID"/>
        </w:rPr>
        <w:pict>
          <v:shape id="Straight Arrow Connector 8" o:spid="_x0000_s1032" type="#_x0000_t32" style="position:absolute;left:0;text-align:left;margin-left:210.6pt;margin-top:18.9pt;width:0;height:21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" strokecolor="black [3040]">
            <v:stroke endarrow="open"/>
          </v:shape>
        </w:pict>
      </w:r>
    </w:p>
    <w:p w:rsidR="004E2F4F" w:rsidRPr="00261B1C" w:rsidRDefault="00E04F93">
      <w:pPr>
        <w:rPr>
          <w:rFonts w:ascii="Times New Roman" w:hAnsi="Times New Roman" w:cs="Times New Roman"/>
          <w:sz w:val="24"/>
          <w:lang w:val="en-US"/>
        </w:rPr>
      </w:pPr>
      <w:r w:rsidRPr="00E04F93">
        <w:rPr>
          <w:rFonts w:ascii="Times New Roman" w:hAnsi="Times New Roman" w:cs="Times New Roman"/>
          <w:noProof/>
          <w:sz w:val="24"/>
          <w:lang w:eastAsia="id-ID"/>
        </w:rPr>
        <w:pict>
          <v:rect id="Rectangle 10" o:spid="_x0000_s1027" style="position:absolute;margin-left:95.65pt;margin-top:5.7pt;width:231.3pt;height:113.8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" fillcolor="white [3201]" strokecolor="black [3200]" strokeweight="2pt">
            <v:textbox style="mso-next-textbox:#Rectangle 10">
              <w:txbxContent>
                <w:p w:rsidR="00261B1C" w:rsidRDefault="00261B1C" w:rsidP="00261B1C">
                  <w:pPr>
                    <w:jc w:val="center"/>
                  </w:pPr>
                </w:p>
                <w:p w:rsidR="00261B1C" w:rsidRPr="00C82C08" w:rsidRDefault="00261B1C" w:rsidP="00261B1C">
                  <w:pPr>
                    <w:jc w:val="center"/>
                    <w:rPr>
                      <w:lang w:val="en-US"/>
                    </w:rPr>
                  </w:pPr>
                  <w:r>
                    <w:rPr>
                      <w:rFonts w:ascii="Times New Roman" w:hAnsi="Times New Roman" w:cs="Times New Roman"/>
                      <w:sz w:val="24"/>
                      <w:lang w:val="en-US"/>
                    </w:rPr>
                    <w:t>Maka branding kopi Indonesia akan semakin bagus dan meningkatkan ekspor kopi Indonesia untuk dapat meningkatkan kesejahteraan rakyat</w:t>
                  </w:r>
                </w:p>
              </w:txbxContent>
            </v:textbox>
          </v:rect>
        </w:pict>
      </w:r>
    </w:p>
    <w:sectPr w:rsidR="004E2F4F" w:rsidRPr="00261B1C" w:rsidSect="00261B1C">
      <w:headerReference w:type="default" r:id="rId9"/>
      <w:footerReference w:type="first" r:id="rId10"/>
      <w:pgSz w:w="11906" w:h="16838"/>
      <w:pgMar w:top="2275" w:right="1701" w:bottom="1701" w:left="2275" w:header="706" w:footer="706"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B96" w:rsidRDefault="00C54B96" w:rsidP="00261B1C">
      <w:pPr>
        <w:spacing w:after="0" w:line="240" w:lineRule="auto"/>
      </w:pPr>
      <w:r>
        <w:separator/>
      </w:r>
    </w:p>
  </w:endnote>
  <w:endnote w:type="continuationSeparator" w:id="0">
    <w:p w:rsidR="00C54B96" w:rsidRDefault="00C54B96" w:rsidP="00261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65"/>
      <w:docPartObj>
        <w:docPartGallery w:val="Page Numbers (Bottom of Page)"/>
        <w:docPartUnique/>
      </w:docPartObj>
    </w:sdtPr>
    <w:sdtContent>
      <w:p w:rsidR="00261B1C" w:rsidRDefault="00E04F93">
        <w:pPr>
          <w:pStyle w:val="Footer"/>
          <w:jc w:val="center"/>
        </w:pPr>
        <w:fldSimple w:instr=" PAGE   \* MERGEFORMAT ">
          <w:r w:rsidR="005235B2">
            <w:rPr>
              <w:noProof/>
            </w:rPr>
            <w:t>12</w:t>
          </w:r>
        </w:fldSimple>
      </w:p>
    </w:sdtContent>
  </w:sdt>
  <w:p w:rsidR="00261B1C" w:rsidRDefault="00261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B96" w:rsidRDefault="00C54B96" w:rsidP="00261B1C">
      <w:pPr>
        <w:spacing w:after="0" w:line="240" w:lineRule="auto"/>
      </w:pPr>
      <w:r>
        <w:separator/>
      </w:r>
    </w:p>
  </w:footnote>
  <w:footnote w:type="continuationSeparator" w:id="0">
    <w:p w:rsidR="00C54B96" w:rsidRDefault="00C54B96" w:rsidP="00261B1C">
      <w:pPr>
        <w:spacing w:after="0" w:line="240" w:lineRule="auto"/>
      </w:pPr>
      <w:r>
        <w:continuationSeparator/>
      </w:r>
    </w:p>
  </w:footnote>
  <w:footnote w:id="1">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H. Hervinaldy. “STRATEGI PEMERINTAH INDONESIA DALAM MENINGKATKAN EKSPOR KOPI KE AMERIKA SERIKAT”, JOM FISIP Vol. 4 No. 2 – Oktober 2017 dalam </w:t>
      </w:r>
      <w:hyperlink r:id="rId1" w:history="1">
        <w:r w:rsidRPr="008A169A">
          <w:rPr>
            <w:rStyle w:val="Hyperlink"/>
            <w:rFonts w:ascii="Times New Roman" w:hAnsi="Times New Roman" w:cs="Times New Roman"/>
          </w:rPr>
          <w:t>http://jom.unri.ac.id/index.php/JOMFSIP/article/view/15986</w:t>
        </w:r>
      </w:hyperlink>
      <w:r w:rsidRPr="008A169A">
        <w:rPr>
          <w:rFonts w:ascii="Times New Roman" w:hAnsi="Times New Roman" w:cs="Times New Roman"/>
        </w:rPr>
        <w:t xml:space="preserve"> ., diakses pada tanggal 29 Mei 2018.</w:t>
      </w:r>
    </w:p>
  </w:footnote>
  <w:footnote w:id="2">
    <w:p w:rsidR="00261B1C" w:rsidRPr="008A169A" w:rsidRDefault="00261B1C" w:rsidP="00261B1C">
      <w:pPr>
        <w:pStyle w:val="FootnoteText"/>
        <w:rPr>
          <w:rFonts w:ascii="Times New Roman" w:hAnsi="Times New Roman" w:cs="Times New Roman"/>
          <w:i/>
        </w:rPr>
      </w:pPr>
      <w:r w:rsidRPr="008A169A">
        <w:rPr>
          <w:rStyle w:val="FootnoteReference"/>
          <w:rFonts w:ascii="Times New Roman" w:hAnsi="Times New Roman" w:cs="Times New Roman"/>
        </w:rPr>
        <w:footnoteRef/>
      </w:r>
      <w:r w:rsidRPr="008A169A">
        <w:rPr>
          <w:rFonts w:ascii="Times New Roman" w:hAnsi="Times New Roman" w:cs="Times New Roman"/>
        </w:rPr>
        <w:t xml:space="preserve"> </w:t>
      </w:r>
      <w:r w:rsidRPr="008A169A">
        <w:rPr>
          <w:rFonts w:ascii="Times New Roman" w:hAnsi="Times New Roman" w:cs="Times New Roman"/>
          <w:i/>
        </w:rPr>
        <w:t>Ibid.</w:t>
      </w:r>
    </w:p>
  </w:footnote>
  <w:footnote w:id="3">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Dewi Anggraeni. “FAKTOR-FAKTOR YANG MEMPENGARUHI PERMINTAAN</w:t>
      </w:r>
    </w:p>
    <w:p w:rsidR="00261B1C" w:rsidRPr="008A169A" w:rsidRDefault="00261B1C" w:rsidP="00261B1C">
      <w:pPr>
        <w:pStyle w:val="FootnoteText"/>
        <w:rPr>
          <w:rFonts w:ascii="Times New Roman" w:hAnsi="Times New Roman" w:cs="Times New Roman"/>
        </w:rPr>
      </w:pPr>
      <w:r w:rsidRPr="008A169A">
        <w:rPr>
          <w:rFonts w:ascii="Times New Roman" w:hAnsi="Times New Roman" w:cs="Times New Roman"/>
        </w:rPr>
        <w:t>EKSPOR KOPI INDONESIA DARI AMERIKA SERIKAT”, Tesis Program Studi Magister Ilmu Ekonomi dan Studi Pembangunan tidak diterbitkan, PROGRAM PASCASARJANA UNIVERSITAS DIPONEGORO SEMARANG, 2006  hlm. 96.</w:t>
      </w:r>
    </w:p>
  </w:footnote>
  <w:footnote w:id="4">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Indra Ismayudi Tanjung. “ANALISIS PROSPEK EKSPOR KOPI INDONESIA KE EROPA”, Skripsi PROGRAM STUDI EKONOMI PEMBANGUNAN DEPARTEMEN EKONOMI PEMBANGUNAN tidak di terbitkan, FAKULTAS EKONOMI UNIVERSITAS SUMATERA UTARA MEDAN, 2013.</w:t>
      </w:r>
    </w:p>
  </w:footnote>
  <w:footnote w:id="5">
    <w:p w:rsidR="00261B1C" w:rsidRPr="008A169A" w:rsidRDefault="00261B1C" w:rsidP="00261B1C">
      <w:pPr>
        <w:pStyle w:val="FootnoteText"/>
        <w:rPr>
          <w:rFonts w:ascii="Times New Roman" w:hAnsi="Times New Roman" w:cs="Times New Roman"/>
          <w:i/>
        </w:rPr>
      </w:pPr>
      <w:r w:rsidRPr="008A169A">
        <w:rPr>
          <w:rStyle w:val="FootnoteReference"/>
          <w:rFonts w:ascii="Times New Roman" w:hAnsi="Times New Roman" w:cs="Times New Roman"/>
        </w:rPr>
        <w:footnoteRef/>
      </w:r>
      <w:r w:rsidRPr="008A169A">
        <w:rPr>
          <w:rFonts w:ascii="Times New Roman" w:hAnsi="Times New Roman" w:cs="Times New Roman"/>
          <w:i/>
        </w:rPr>
        <w:t xml:space="preserve"> Ibid.</w:t>
      </w:r>
    </w:p>
  </w:footnote>
  <w:footnote w:id="6">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Geovani, “Tiga Pendekatan Dominan dalam Studi Ekonomi Politik Internasional : Liberalisme, Nasionalisme, dan Marxisme” dalam </w:t>
      </w:r>
      <w:hyperlink r:id="rId2" w:history="1">
        <w:r w:rsidRPr="008A169A">
          <w:rPr>
            <w:rStyle w:val="Hyperlink"/>
            <w:rFonts w:ascii="Times New Roman" w:hAnsi="Times New Roman" w:cs="Times New Roman"/>
          </w:rPr>
          <w:t>http://giovanni-d-a-fisip10.web.unair.ac.id/artikel_detail-42357-Umum-Tiga%20Pendekatan%20Dominan%20dalam%20Studi%20Ekonomi%20Politik%20Internasional%20:%20%20Liberalisme,%20Nasionalisme,%20dan%20Marxisme.html</w:t>
        </w:r>
      </w:hyperlink>
      <w:r w:rsidRPr="008A169A">
        <w:rPr>
          <w:rFonts w:ascii="Times New Roman" w:hAnsi="Times New Roman" w:cs="Times New Roman"/>
        </w:rPr>
        <w:t xml:space="preserve"> diakses 1 Juli 2018.</w:t>
      </w:r>
    </w:p>
  </w:footnote>
  <w:footnote w:id="7">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R.E.A Mamoer</w:t>
      </w:r>
      <w:r w:rsidRPr="008A169A">
        <w:rPr>
          <w:rFonts w:ascii="Times New Roman" w:hAnsi="Times New Roman" w:cs="Times New Roman"/>
          <w:lang w:val="id-ID"/>
        </w:rPr>
        <w:t>,</w:t>
      </w:r>
      <w:r w:rsidRPr="008A169A">
        <w:rPr>
          <w:rFonts w:ascii="Times New Roman" w:hAnsi="Times New Roman" w:cs="Times New Roman"/>
        </w:rPr>
        <w:t xml:space="preserve"> Ekonomi International: Suatu</w:t>
      </w:r>
      <w:r w:rsidRPr="008A169A">
        <w:rPr>
          <w:rFonts w:ascii="Times New Roman" w:hAnsi="Times New Roman" w:cs="Times New Roman"/>
          <w:i/>
        </w:rPr>
        <w:t xml:space="preserve"> </w:t>
      </w:r>
      <w:r w:rsidRPr="008A169A">
        <w:rPr>
          <w:rFonts w:ascii="Times New Roman" w:hAnsi="Times New Roman" w:cs="Times New Roman"/>
        </w:rPr>
        <w:t>Pengantar, (Bandung: Yayasan Fakultas UNPAD 1974), hlm. 1.</w:t>
      </w:r>
    </w:p>
  </w:footnote>
  <w:footnote w:id="8">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Anak Agung Banyu Perwita dan Yanyan Mochammad Yani , 2006, </w:t>
      </w:r>
      <w:r w:rsidRPr="008A169A">
        <w:rPr>
          <w:rFonts w:ascii="Times New Roman" w:hAnsi="Times New Roman" w:cs="Times New Roman"/>
          <w:i/>
        </w:rPr>
        <w:t>Pengantar Hubungan Internasional</w:t>
      </w:r>
      <w:r w:rsidRPr="008A169A">
        <w:rPr>
          <w:rFonts w:ascii="Times New Roman" w:hAnsi="Times New Roman" w:cs="Times New Roman"/>
        </w:rPr>
        <w:t>, Bandung : PT. Remaja Rosdakarya, hal 23.</w:t>
      </w:r>
    </w:p>
  </w:footnote>
  <w:footnote w:id="9">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Desy Fatma, “Kerjasama Internasional: Pengertian, Tujuan, Manfaat dan Contohnya” dalam </w:t>
      </w:r>
      <w:hyperlink r:id="rId3" w:history="1">
        <w:r w:rsidRPr="008A169A">
          <w:rPr>
            <w:rStyle w:val="Hyperlink"/>
            <w:rFonts w:ascii="Times New Roman" w:hAnsi="Times New Roman" w:cs="Times New Roman"/>
          </w:rPr>
          <w:t>https://ilmugeografi.com/ilmu-sosial/kerjasama-internasional</w:t>
        </w:r>
      </w:hyperlink>
      <w:r w:rsidRPr="008A169A">
        <w:rPr>
          <w:rFonts w:ascii="Times New Roman" w:hAnsi="Times New Roman" w:cs="Times New Roman"/>
        </w:rPr>
        <w:t xml:space="preserve"> diakses 1 Juli 2018</w:t>
      </w:r>
    </w:p>
  </w:footnote>
  <w:footnote w:id="10">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Sjamsumar Dam dan Riswandi, Kerjasama ASEAN, Latar Belakang, Perkembangan, dan Masa Depan,  Ghalia Indonesia, Jakarta, 1995. p. 15</w:t>
      </w:r>
    </w:p>
  </w:footnote>
  <w:footnote w:id="11">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Ani rahmani, “6 Faktor Pendorong Terjadinya Perdagangan Internasional”, Jurnal (Online), November 27, 2017 dalam </w:t>
      </w:r>
      <w:hyperlink r:id="rId4" w:history="1">
        <w:r w:rsidRPr="008A169A">
          <w:rPr>
            <w:rStyle w:val="Hyperlink"/>
            <w:rFonts w:ascii="Times New Roman" w:hAnsi="Times New Roman" w:cs="Times New Roman"/>
          </w:rPr>
          <w:t>https://www.jurnal.id/id/blog/2017/6-faktor-pendorong-terjadinya-perdagangan-internasional</w:t>
        </w:r>
      </w:hyperlink>
      <w:r w:rsidRPr="008A169A">
        <w:rPr>
          <w:rFonts w:ascii="Times New Roman" w:hAnsi="Times New Roman" w:cs="Times New Roman"/>
        </w:rPr>
        <w:t xml:space="preserve"> diakses 1 Juli 2018.</w:t>
      </w:r>
    </w:p>
  </w:footnote>
  <w:footnote w:id="12">
    <w:p w:rsidR="00261B1C" w:rsidRPr="008A169A" w:rsidRDefault="00261B1C" w:rsidP="00261B1C">
      <w:pPr>
        <w:pStyle w:val="FootnoteText"/>
        <w:ind w:firstLine="720"/>
        <w:jc w:val="both"/>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Amsah Hendri Doni, dkk. “Prospek Perdagangan Internasional dan Pertumbuhan Ekonomi di Indonesia”, Jurnal Kajian Ekonomi. Volume 1 Nomor 1, Mei 2012.202 dalam  </w:t>
      </w:r>
      <w:hyperlink r:id="rId5" w:history="1">
        <w:r w:rsidRPr="008A169A">
          <w:rPr>
            <w:rStyle w:val="Hyperlink"/>
            <w:rFonts w:ascii="Times New Roman" w:hAnsi="Times New Roman" w:cs="Times New Roman"/>
          </w:rPr>
          <w:t>http://ejournal.unp.ac.id/index.php/ekonomi/article/download/744/613</w:t>
        </w:r>
      </w:hyperlink>
      <w:r w:rsidRPr="008A169A">
        <w:rPr>
          <w:rFonts w:ascii="Times New Roman" w:hAnsi="Times New Roman" w:cs="Times New Roman"/>
        </w:rPr>
        <w:t>,  diakses 1 Juli 2018.</w:t>
      </w:r>
    </w:p>
  </w:footnote>
  <w:footnote w:id="13">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Tim Bank Indonesia, </w:t>
      </w:r>
      <w:r w:rsidRPr="008A169A">
        <w:rPr>
          <w:rFonts w:ascii="Times New Roman" w:hAnsi="Times New Roman" w:cs="Times New Roman"/>
          <w:i/>
        </w:rPr>
        <w:t xml:space="preserve">Kerjasama Perdagangan Internasional: Peluang dan Tantangan Bagi Indonesia </w:t>
      </w:r>
      <w:r w:rsidRPr="008A169A">
        <w:rPr>
          <w:rFonts w:ascii="Times New Roman" w:hAnsi="Times New Roman" w:cs="Times New Roman"/>
        </w:rPr>
        <w:t>(Jakarta: PT. Alex Media Komputindo, 2007), hlm. 2.</w:t>
      </w:r>
    </w:p>
  </w:footnote>
  <w:footnote w:id="14">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Ibid.</w:t>
      </w:r>
    </w:p>
  </w:footnote>
  <w:footnote w:id="15">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RIANTO, “TEORI KEUNGGULAN KOMPARATIF DAVID RICARDO”  Binus University (Online) dalam </w:t>
      </w:r>
      <w:hyperlink r:id="rId6" w:history="1">
        <w:r w:rsidRPr="008A169A">
          <w:rPr>
            <w:rStyle w:val="Hyperlink"/>
            <w:rFonts w:ascii="Times New Roman" w:hAnsi="Times New Roman" w:cs="Times New Roman"/>
          </w:rPr>
          <w:t>https://sbm.binus.ac.id/2016/10/11/teori-keunggulan-komparatif-david-ricardo/</w:t>
        </w:r>
      </w:hyperlink>
      <w:r w:rsidRPr="008A169A">
        <w:rPr>
          <w:rFonts w:ascii="Times New Roman" w:hAnsi="Times New Roman" w:cs="Times New Roman"/>
        </w:rPr>
        <w:t>., diakses 1 juli 2018</w:t>
      </w:r>
    </w:p>
  </w:footnote>
  <w:footnote w:id="16">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I.B. Sa’idy, ‘Analisis Daya Saing Komoditas Tekstil dan Produk Tekstil Indonesia di Amerika Serikat,’ </w:t>
      </w:r>
      <w:r w:rsidRPr="008A169A">
        <w:rPr>
          <w:rFonts w:ascii="Times New Roman" w:hAnsi="Times New Roman" w:cs="Times New Roman"/>
          <w:i/>
        </w:rPr>
        <w:t>Economics Development Analysis Journal</w:t>
      </w:r>
      <w:r w:rsidRPr="008A169A">
        <w:rPr>
          <w:rFonts w:ascii="Times New Roman" w:hAnsi="Times New Roman" w:cs="Times New Roman"/>
        </w:rPr>
        <w:t>, vol. 2, no. 4, November 2013 dalam http://lib.unnes.ac.id/17566/, diakses 1 Juli 2018</w:t>
      </w:r>
    </w:p>
    <w:p w:rsidR="00261B1C" w:rsidRPr="008A169A" w:rsidRDefault="00261B1C" w:rsidP="00261B1C">
      <w:pPr>
        <w:pStyle w:val="FootnoteText"/>
        <w:tabs>
          <w:tab w:val="left" w:pos="3081"/>
        </w:tabs>
        <w:rPr>
          <w:rFonts w:ascii="Times New Roman" w:hAnsi="Times New Roman" w:cs="Times New Roman"/>
        </w:rPr>
      </w:pPr>
      <w:r w:rsidRPr="008A169A">
        <w:rPr>
          <w:rFonts w:ascii="Times New Roman" w:hAnsi="Times New Roman" w:cs="Times New Roman"/>
        </w:rPr>
        <w:tab/>
      </w:r>
    </w:p>
  </w:footnote>
  <w:footnote w:id="17">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Novita, “</w:t>
      </w:r>
      <w:r w:rsidRPr="008A169A">
        <w:rPr>
          <w:rFonts w:ascii="Times New Roman" w:hAnsi="Times New Roman" w:cs="Times New Roman"/>
          <w:i/>
        </w:rPr>
        <w:t>COMPETITIVE ADVANTAGE DI INDONESIA</w:t>
      </w:r>
      <w:r w:rsidRPr="008A169A">
        <w:rPr>
          <w:rFonts w:ascii="Times New Roman" w:hAnsi="Times New Roman" w:cs="Times New Roman"/>
        </w:rPr>
        <w:t xml:space="preserve">” Binus University (Online) dalam </w:t>
      </w:r>
      <w:hyperlink r:id="rId7" w:history="1">
        <w:r w:rsidRPr="008A169A">
          <w:rPr>
            <w:rStyle w:val="Hyperlink"/>
            <w:rFonts w:ascii="Times New Roman" w:hAnsi="Times New Roman" w:cs="Times New Roman"/>
          </w:rPr>
          <w:t>https://sbm.binus.ac.id/2016/11/15/competitive-advantage-di-indonesia/</w:t>
        </w:r>
      </w:hyperlink>
      <w:r w:rsidRPr="008A169A">
        <w:rPr>
          <w:rFonts w:ascii="Times New Roman" w:hAnsi="Times New Roman" w:cs="Times New Roman"/>
        </w:rPr>
        <w:t>., diakses 1 Juli 2018.</w:t>
      </w:r>
    </w:p>
  </w:footnote>
  <w:footnote w:id="18">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Porter,Michael. 1990. </w:t>
      </w:r>
      <w:r w:rsidRPr="008A169A">
        <w:rPr>
          <w:rFonts w:ascii="Times New Roman" w:hAnsi="Times New Roman" w:cs="Times New Roman"/>
          <w:i/>
          <w:iCs/>
        </w:rPr>
        <w:t>The Competitive Advantage of Nations</w:t>
      </w:r>
      <w:r w:rsidRPr="008A169A">
        <w:rPr>
          <w:rFonts w:ascii="Times New Roman" w:hAnsi="Times New Roman" w:cs="Times New Roman"/>
        </w:rPr>
        <w:t xml:space="preserve">. The Macmillan Press. Hal: 21-36. </w:t>
      </w:r>
    </w:p>
  </w:footnote>
  <w:footnote w:id="19">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S. Sukirno. Makro Ekonomi Modern. PT. Raja Grafindo Perkasa., Jakarta, 2000, p.19</w:t>
      </w:r>
    </w:p>
  </w:footnote>
  <w:footnote w:id="20">
    <w:p w:rsidR="00261B1C" w:rsidRPr="008A169A" w:rsidRDefault="00261B1C" w:rsidP="00261B1C">
      <w:pPr>
        <w:pStyle w:val="FootnoteText"/>
        <w:rPr>
          <w:rFonts w:ascii="Times New Roman" w:hAnsi="Times New Roman" w:cs="Times New Roman"/>
          <w:u w:val="single"/>
        </w:rPr>
      </w:pPr>
      <w:r w:rsidRPr="008A169A">
        <w:rPr>
          <w:rStyle w:val="FootnoteReference"/>
          <w:rFonts w:ascii="Times New Roman" w:hAnsi="Times New Roman" w:cs="Times New Roman"/>
        </w:rPr>
        <w:footnoteRef/>
      </w:r>
      <w:r w:rsidRPr="008A169A">
        <w:rPr>
          <w:rFonts w:ascii="Times New Roman" w:hAnsi="Times New Roman" w:cs="Times New Roman"/>
        </w:rPr>
        <w:t xml:space="preserve"> Ibid., hlm. 21.</w:t>
      </w:r>
    </w:p>
  </w:footnote>
  <w:footnote w:id="21">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R. Hutabarat. Transaksi Ekspor Impor. Erlangga, Jakarta, 1994, pp. 4-6</w:t>
      </w:r>
    </w:p>
  </w:footnote>
  <w:footnote w:id="22">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Ibid., hlm. 7-9.</w:t>
      </w:r>
    </w:p>
  </w:footnote>
  <w:footnote w:id="23">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Peraturan Ekspor dalam “</w:t>
      </w:r>
      <w:hyperlink r:id="rId8" w:history="1">
        <w:r w:rsidRPr="008A169A">
          <w:rPr>
            <w:rStyle w:val="Hyperlink"/>
            <w:rFonts w:ascii="Times New Roman" w:hAnsi="Times New Roman" w:cs="Times New Roman"/>
          </w:rPr>
          <w:t>http://gaeki.or.id/ketentuan-ekspor-kopi/</w:t>
        </w:r>
      </w:hyperlink>
      <w:r w:rsidRPr="008A169A">
        <w:rPr>
          <w:rFonts w:ascii="Times New Roman" w:hAnsi="Times New Roman" w:cs="Times New Roman"/>
        </w:rPr>
        <w:t>” diakses 2 Juli 2018</w:t>
      </w:r>
    </w:p>
  </w:footnote>
  <w:footnote w:id="24">
    <w:p w:rsidR="00261B1C" w:rsidRPr="008A169A" w:rsidRDefault="00261B1C" w:rsidP="00261B1C">
      <w:pPr>
        <w:pStyle w:val="FootnoteText"/>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Ibid.</w:t>
      </w:r>
    </w:p>
  </w:footnote>
  <w:footnote w:id="25">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Kebijakan tata niaga ekspor kopi dalam “</w:t>
      </w:r>
      <w:hyperlink r:id="rId9" w:history="1">
        <w:r w:rsidRPr="008A169A">
          <w:rPr>
            <w:rStyle w:val="Hyperlink"/>
            <w:rFonts w:ascii="Times New Roman" w:hAnsi="Times New Roman" w:cs="Times New Roman"/>
          </w:rPr>
          <w:t>http://aeki-aice.org/uplfilprd/1702051133276+0700_4fac14bDektanhut%20Kemendag%20-%20Prosedur%20Perijinan%20Ekspor%20Kopi.pdf</w:t>
        </w:r>
      </w:hyperlink>
      <w:r w:rsidRPr="008A169A">
        <w:rPr>
          <w:rFonts w:ascii="Times New Roman" w:hAnsi="Times New Roman" w:cs="Times New Roman"/>
        </w:rPr>
        <w:t>” diakses 2 juli 2018</w:t>
      </w:r>
    </w:p>
  </w:footnote>
  <w:footnote w:id="26">
    <w:p w:rsidR="00261B1C" w:rsidRPr="008A169A" w:rsidRDefault="00261B1C" w:rsidP="00261B1C">
      <w:pPr>
        <w:pStyle w:val="FootnoteText"/>
        <w:ind w:firstLine="720"/>
        <w:jc w:val="both"/>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Mochtar Mas’oed, </w:t>
      </w:r>
      <w:r w:rsidRPr="008A169A">
        <w:rPr>
          <w:rFonts w:ascii="Times New Roman" w:hAnsi="Times New Roman" w:cs="Times New Roman"/>
          <w:i/>
        </w:rPr>
        <w:t>Ilmu Hubungan Internasional</w:t>
      </w:r>
      <w:r w:rsidRPr="008A169A">
        <w:rPr>
          <w:rFonts w:ascii="Times New Roman" w:hAnsi="Times New Roman" w:cs="Times New Roman"/>
        </w:rPr>
        <w:t xml:space="preserve"> (Jakarta: Karya Pustaka, 1990), hlm. 163.</w:t>
      </w:r>
    </w:p>
  </w:footnote>
  <w:footnote w:id="27">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“SEJARAH KOPI DUNIA DAN INDONESIA”, dalam https://investigasi.tempo.co/247/kopi-dari-kebun-sampai-ke-cangkir., diakses 18 Juli 2018.</w:t>
      </w:r>
    </w:p>
  </w:footnote>
  <w:footnote w:id="28">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“Kopi”, dalam </w:t>
      </w:r>
      <w:hyperlink r:id="rId10" w:history="1">
        <w:r w:rsidRPr="008A169A">
          <w:rPr>
            <w:rStyle w:val="Hyperlink"/>
            <w:rFonts w:ascii="Times New Roman" w:hAnsi="Times New Roman" w:cs="Times New Roman"/>
          </w:rPr>
          <w:t>https://www.indonesia-investments.com/id/bisnis/komoditas/kopi/item186</w:t>
        </w:r>
      </w:hyperlink>
      <w:r w:rsidRPr="008A169A">
        <w:rPr>
          <w:rFonts w:ascii="Times New Roman" w:hAnsi="Times New Roman" w:cs="Times New Roman"/>
        </w:rPr>
        <w:t>? Diakses 18 Juli 2018.</w:t>
      </w:r>
    </w:p>
  </w:footnote>
  <w:footnote w:id="29">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Fitang Budhi Adhitia, “Diplomasi Kopi Ala Jokowi: Bangun Kebersamaan Hingga Promosi di Negeri Orang” IDN Times (online), Indonesia, Maret 25, 2018, dalam </w:t>
      </w:r>
      <w:hyperlink r:id="rId11" w:history="1">
        <w:r w:rsidRPr="008A169A">
          <w:rPr>
            <w:rStyle w:val="Hyperlink"/>
            <w:rFonts w:ascii="Times New Roman" w:hAnsi="Times New Roman" w:cs="Times New Roman"/>
          </w:rPr>
          <w:t>https://www.idntimes.com/news/indonesia/fitang-adhitia/diplomasi-kopi-ala-jokowi/full</w:t>
        </w:r>
      </w:hyperlink>
      <w:r w:rsidRPr="008A169A">
        <w:rPr>
          <w:rFonts w:ascii="Times New Roman" w:hAnsi="Times New Roman" w:cs="Times New Roman"/>
        </w:rPr>
        <w:t xml:space="preserve"> diakses 18 Juli 2018.</w:t>
      </w:r>
    </w:p>
  </w:footnote>
  <w:footnote w:id="30">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“Aroma Kopi Nusantara” dalam </w:t>
      </w:r>
      <w:hyperlink r:id="rId12" w:history="1">
        <w:r w:rsidRPr="008A169A">
          <w:rPr>
            <w:rStyle w:val="Hyperlink"/>
            <w:rFonts w:ascii="Times New Roman" w:hAnsi="Times New Roman" w:cs="Times New Roman"/>
          </w:rPr>
          <w:t>http://www.bekraf.go.id/berita/page/17/aroma-kopi-nusantara-retas-vol5-november-2017</w:t>
        </w:r>
      </w:hyperlink>
      <w:r w:rsidRPr="008A169A">
        <w:rPr>
          <w:rFonts w:ascii="Times New Roman" w:hAnsi="Times New Roman" w:cs="Times New Roman"/>
        </w:rPr>
        <w:t xml:space="preserve"> diakses 18 Juli 2018.</w:t>
      </w:r>
    </w:p>
  </w:footnote>
  <w:footnote w:id="31">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Maya Safira, “Ahli Kopi Amerika: Perkembangan Kopi Indonesia Sangat Luar Biasa” DetikFood (online), Indonesia, September 18, 2017, dalam </w:t>
      </w:r>
      <w:hyperlink r:id="rId13" w:history="1">
        <w:r w:rsidRPr="008A169A">
          <w:rPr>
            <w:rStyle w:val="Hyperlink"/>
            <w:rFonts w:ascii="Times New Roman" w:hAnsi="Times New Roman" w:cs="Times New Roman"/>
          </w:rPr>
          <w:t>https://food.detik.com/info-kuliner/d-3648605/ahli-kopi-amerika-perkembangan-kopi-indonesia-sangat-luar-biasa</w:t>
        </w:r>
      </w:hyperlink>
      <w:r w:rsidRPr="008A169A">
        <w:rPr>
          <w:rFonts w:ascii="Times New Roman" w:hAnsi="Times New Roman" w:cs="Times New Roman"/>
        </w:rPr>
        <w:t xml:space="preserve"> diakses 18 Juli 2018.</w:t>
      </w:r>
    </w:p>
  </w:footnote>
  <w:footnote w:id="32">
    <w:p w:rsidR="00261B1C" w:rsidRPr="008A169A" w:rsidRDefault="00261B1C" w:rsidP="00261B1C">
      <w:pPr>
        <w:pStyle w:val="FootnoteText"/>
        <w:ind w:firstLine="720"/>
        <w:rPr>
          <w:rFonts w:ascii="Times New Roman" w:hAnsi="Times New Roman" w:cs="Times New Roman"/>
        </w:rPr>
      </w:pPr>
      <w:r w:rsidRPr="008A169A">
        <w:rPr>
          <w:rStyle w:val="FootnoteReference"/>
          <w:rFonts w:ascii="Times New Roman" w:hAnsi="Times New Roman" w:cs="Times New Roman"/>
        </w:rPr>
        <w:footnoteRef/>
      </w:r>
      <w:r w:rsidRPr="008A169A">
        <w:rPr>
          <w:rFonts w:ascii="Times New Roman" w:hAnsi="Times New Roman" w:cs="Times New Roman"/>
        </w:rPr>
        <w:t xml:space="preserve"> Ant, “Mantap! Presiden Jokowi Dorong Pebisnis Kopi Bertarung di Pasar Dunia” OkeZone (online), Indonesia, Oktober 10, 2017 dalam </w:t>
      </w:r>
      <w:hyperlink r:id="rId14" w:history="1">
        <w:r w:rsidRPr="008A169A">
          <w:rPr>
            <w:rStyle w:val="Hyperlink"/>
            <w:rFonts w:ascii="Times New Roman" w:hAnsi="Times New Roman" w:cs="Times New Roman"/>
          </w:rPr>
          <w:t>https://economy.okezone.com/read/2017/10/01/320/1786708/mantap-presiden-jokowi-dorong-pebisnis-kopi-bertarung-di-pasar-dunia</w:t>
        </w:r>
      </w:hyperlink>
      <w:r w:rsidRPr="008A169A">
        <w:rPr>
          <w:rFonts w:ascii="Times New Roman" w:hAnsi="Times New Roman" w:cs="Times New Roman"/>
        </w:rPr>
        <w:t xml:space="preserve"> diakses 18 Juli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66"/>
      <w:docPartObj>
        <w:docPartGallery w:val="Page Numbers (Top of Page)"/>
        <w:docPartUnique/>
      </w:docPartObj>
    </w:sdtPr>
    <w:sdtContent>
      <w:p w:rsidR="00261B1C" w:rsidRDefault="00E04F93">
        <w:pPr>
          <w:pStyle w:val="Header"/>
          <w:jc w:val="right"/>
        </w:pPr>
        <w:fldSimple w:instr=" PAGE   \* MERGEFORMAT ">
          <w:r w:rsidR="008F3155">
            <w:rPr>
              <w:noProof/>
            </w:rPr>
            <w:t>38</w:t>
          </w:r>
        </w:fldSimple>
      </w:p>
    </w:sdtContent>
  </w:sdt>
  <w:p w:rsidR="00261B1C" w:rsidRDefault="00261B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651"/>
    <w:multiLevelType w:val="hybridMultilevel"/>
    <w:tmpl w:val="81F87E4A"/>
    <w:lvl w:ilvl="0" w:tplc="5EE29A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F2D5C"/>
    <w:multiLevelType w:val="hybridMultilevel"/>
    <w:tmpl w:val="8BFA9DF2"/>
    <w:lvl w:ilvl="0" w:tplc="73449A3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F45644F"/>
    <w:multiLevelType w:val="hybridMultilevel"/>
    <w:tmpl w:val="ADF4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8770C"/>
    <w:multiLevelType w:val="hybridMultilevel"/>
    <w:tmpl w:val="A25AFCF6"/>
    <w:lvl w:ilvl="0" w:tplc="60922CDE">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372C4EED"/>
    <w:multiLevelType w:val="hybridMultilevel"/>
    <w:tmpl w:val="E7AA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51A2D"/>
    <w:multiLevelType w:val="hybridMultilevel"/>
    <w:tmpl w:val="AB00A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FD3102"/>
    <w:multiLevelType w:val="hybridMultilevel"/>
    <w:tmpl w:val="CE5087E2"/>
    <w:lvl w:ilvl="0" w:tplc="273ED8DE">
      <w:start w:val="3"/>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6446D"/>
    <w:multiLevelType w:val="hybridMultilevel"/>
    <w:tmpl w:val="E44AA6E8"/>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nsid w:val="47432A52"/>
    <w:multiLevelType w:val="hybridMultilevel"/>
    <w:tmpl w:val="BF06E1D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4FA068E0"/>
    <w:multiLevelType w:val="hybridMultilevel"/>
    <w:tmpl w:val="E4DA232E"/>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3D311D5"/>
    <w:multiLevelType w:val="hybridMultilevel"/>
    <w:tmpl w:val="A5286AC0"/>
    <w:lvl w:ilvl="0" w:tplc="DE2CDE9A">
      <w:start w:val="1"/>
      <w:numFmt w:val="decimal"/>
      <w:lvlText w:val="%1."/>
      <w:lvlJc w:val="left"/>
      <w:pPr>
        <w:ind w:left="1080" w:hanging="360"/>
      </w:pPr>
      <w:rPr>
        <w:rFonts w:hint="default"/>
      </w:rPr>
    </w:lvl>
    <w:lvl w:ilvl="1" w:tplc="DD6E447E">
      <w:start w:val="1"/>
      <w:numFmt w:val="lowerLetter"/>
      <w:lvlText w:val="%2."/>
      <w:lvlJc w:val="left"/>
      <w:pPr>
        <w:ind w:left="1800" w:hanging="360"/>
      </w:pPr>
      <w:rPr>
        <w:rFonts w:ascii="Times New Roman" w:eastAsiaTheme="minorHAnsi"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BA01CC6"/>
    <w:multiLevelType w:val="hybridMultilevel"/>
    <w:tmpl w:val="4984DB88"/>
    <w:lvl w:ilvl="0" w:tplc="CA1C294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0"/>
  </w:num>
  <w:num w:numId="2">
    <w:abstractNumId w:val="9"/>
  </w:num>
  <w:num w:numId="3">
    <w:abstractNumId w:val="5"/>
  </w:num>
  <w:num w:numId="4">
    <w:abstractNumId w:val="1"/>
  </w:num>
  <w:num w:numId="5">
    <w:abstractNumId w:val="3"/>
  </w:num>
  <w:num w:numId="6">
    <w:abstractNumId w:val="7"/>
  </w:num>
  <w:num w:numId="7">
    <w:abstractNumId w:val="4"/>
  </w:num>
  <w:num w:numId="8">
    <w:abstractNumId w:val="8"/>
  </w:num>
  <w:num w:numId="9">
    <w:abstractNumId w:val="11"/>
  </w:num>
  <w:num w:numId="10">
    <w:abstractNumId w:val="2"/>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1B1C"/>
    <w:rsid w:val="00115048"/>
    <w:rsid w:val="00261B1C"/>
    <w:rsid w:val="002C3DEC"/>
    <w:rsid w:val="00301168"/>
    <w:rsid w:val="004E2F4F"/>
    <w:rsid w:val="005235B2"/>
    <w:rsid w:val="005A44F4"/>
    <w:rsid w:val="005C468F"/>
    <w:rsid w:val="008549FD"/>
    <w:rsid w:val="008F3155"/>
    <w:rsid w:val="00A61A21"/>
    <w:rsid w:val="00B566E7"/>
    <w:rsid w:val="00B65AD4"/>
    <w:rsid w:val="00C54B96"/>
    <w:rsid w:val="00CF30EF"/>
    <w:rsid w:val="00E0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Straight Arrow Connector 3"/>
        <o:r id="V:Rule5" type="connector" idref="#Straight Arrow Connector 5"/>
        <o:r id="V:Rule6"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1C"/>
    <w:rPr>
      <w:lang w:val="id-ID"/>
    </w:rPr>
  </w:style>
  <w:style w:type="paragraph" w:styleId="Heading1">
    <w:name w:val="heading 1"/>
    <w:basedOn w:val="Normal"/>
    <w:next w:val="Normal"/>
    <w:link w:val="Heading1Char"/>
    <w:uiPriority w:val="9"/>
    <w:qFormat/>
    <w:rsid w:val="00261B1C"/>
    <w:pPr>
      <w:keepNext/>
      <w:keepLines/>
      <w:spacing w:before="36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261B1C"/>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1C"/>
    <w:rPr>
      <w:rFonts w:ascii="Times New Roman" w:eastAsiaTheme="majorEastAsia" w:hAnsi="Times New Roman" w:cstheme="majorBidi"/>
      <w:b/>
      <w:bCs/>
      <w:color w:val="000000" w:themeColor="text1"/>
      <w:sz w:val="24"/>
      <w:szCs w:val="28"/>
      <w:lang w:val="id-ID"/>
    </w:rPr>
  </w:style>
  <w:style w:type="character" w:customStyle="1" w:styleId="Heading2Char">
    <w:name w:val="Heading 2 Char"/>
    <w:basedOn w:val="DefaultParagraphFont"/>
    <w:link w:val="Heading2"/>
    <w:uiPriority w:val="9"/>
    <w:rsid w:val="00261B1C"/>
    <w:rPr>
      <w:rFonts w:ascii="Times New Roman" w:eastAsiaTheme="majorEastAsia" w:hAnsi="Times New Roman" w:cstheme="majorBidi"/>
      <w:b/>
      <w:bCs/>
      <w:color w:val="000000" w:themeColor="text1"/>
      <w:sz w:val="24"/>
      <w:szCs w:val="26"/>
      <w:lang w:val="id-ID"/>
    </w:rPr>
  </w:style>
  <w:style w:type="paragraph" w:styleId="ListParagraph">
    <w:name w:val="List Paragraph"/>
    <w:basedOn w:val="Normal"/>
    <w:link w:val="ListParagraphChar"/>
    <w:uiPriority w:val="34"/>
    <w:qFormat/>
    <w:rsid w:val="00261B1C"/>
    <w:pPr>
      <w:ind w:left="720"/>
      <w:contextualSpacing/>
    </w:pPr>
  </w:style>
  <w:style w:type="paragraph" w:styleId="FootnoteText">
    <w:name w:val="footnote text"/>
    <w:aliases w:val="Char"/>
    <w:basedOn w:val="Normal"/>
    <w:link w:val="FootnoteTextChar"/>
    <w:uiPriority w:val="99"/>
    <w:unhideWhenUsed/>
    <w:rsid w:val="00261B1C"/>
    <w:pPr>
      <w:spacing w:after="0" w:line="240" w:lineRule="auto"/>
    </w:pPr>
    <w:rPr>
      <w:rFonts w:eastAsiaTheme="minorEastAsia"/>
      <w:sz w:val="20"/>
      <w:szCs w:val="20"/>
      <w:lang w:val="en-US" w:bidi="en-US"/>
    </w:rPr>
  </w:style>
  <w:style w:type="character" w:customStyle="1" w:styleId="FootnoteTextChar">
    <w:name w:val="Footnote Text Char"/>
    <w:aliases w:val="Char Char"/>
    <w:basedOn w:val="DefaultParagraphFont"/>
    <w:link w:val="FootnoteText"/>
    <w:uiPriority w:val="99"/>
    <w:rsid w:val="00261B1C"/>
    <w:rPr>
      <w:rFonts w:eastAsiaTheme="minorEastAsia"/>
      <w:sz w:val="20"/>
      <w:szCs w:val="20"/>
      <w:lang w:bidi="en-US"/>
    </w:rPr>
  </w:style>
  <w:style w:type="character" w:styleId="FootnoteReference">
    <w:name w:val="footnote reference"/>
    <w:basedOn w:val="DefaultParagraphFont"/>
    <w:uiPriority w:val="99"/>
    <w:unhideWhenUsed/>
    <w:rsid w:val="00261B1C"/>
    <w:rPr>
      <w:vertAlign w:val="superscript"/>
    </w:rPr>
  </w:style>
  <w:style w:type="character" w:styleId="Hyperlink">
    <w:name w:val="Hyperlink"/>
    <w:basedOn w:val="DefaultParagraphFont"/>
    <w:uiPriority w:val="99"/>
    <w:unhideWhenUsed/>
    <w:rsid w:val="00261B1C"/>
    <w:rPr>
      <w:color w:val="0000FF" w:themeColor="hyperlink"/>
      <w:u w:val="single"/>
    </w:rPr>
  </w:style>
  <w:style w:type="character" w:customStyle="1" w:styleId="ListParagraphChar">
    <w:name w:val="List Paragraph Char"/>
    <w:basedOn w:val="DefaultParagraphFont"/>
    <w:link w:val="ListParagraph"/>
    <w:uiPriority w:val="34"/>
    <w:locked/>
    <w:rsid w:val="00261B1C"/>
    <w:rPr>
      <w:lang w:val="id-ID"/>
    </w:rPr>
  </w:style>
  <w:style w:type="table" w:styleId="TableGrid">
    <w:name w:val="Table Grid"/>
    <w:basedOn w:val="TableNormal"/>
    <w:uiPriority w:val="39"/>
    <w:rsid w:val="00261B1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1C"/>
    <w:rPr>
      <w:rFonts w:ascii="Tahoma" w:hAnsi="Tahoma" w:cs="Tahoma"/>
      <w:sz w:val="16"/>
      <w:szCs w:val="16"/>
      <w:lang w:val="id-ID"/>
    </w:rPr>
  </w:style>
  <w:style w:type="paragraph" w:styleId="Header">
    <w:name w:val="header"/>
    <w:basedOn w:val="Normal"/>
    <w:link w:val="HeaderChar"/>
    <w:uiPriority w:val="99"/>
    <w:unhideWhenUsed/>
    <w:rsid w:val="00261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B1C"/>
    <w:rPr>
      <w:lang w:val="id-ID"/>
    </w:rPr>
  </w:style>
  <w:style w:type="paragraph" w:styleId="Footer">
    <w:name w:val="footer"/>
    <w:basedOn w:val="Normal"/>
    <w:link w:val="FooterChar"/>
    <w:uiPriority w:val="99"/>
    <w:unhideWhenUsed/>
    <w:rsid w:val="00261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B1C"/>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gaeki.or.id/ketentuan-ekspor-kopi/" TargetMode="External"/><Relationship Id="rId13" Type="http://schemas.openxmlformats.org/officeDocument/2006/relationships/hyperlink" Target="https://food.detik.com/info-kuliner/d-3648605/ahli-kopi-amerika-perkembangan-kopi-indonesia-sangat-luar-biasa" TargetMode="External"/><Relationship Id="rId3" Type="http://schemas.openxmlformats.org/officeDocument/2006/relationships/hyperlink" Target="https://ilmugeografi.com/ilmu-sosial/kerjasama-internasional" TargetMode="External"/><Relationship Id="rId7" Type="http://schemas.openxmlformats.org/officeDocument/2006/relationships/hyperlink" Target="https://sbm.binus.ac.id/2016/11/15/competitive-advantage-di-indonesia/" TargetMode="External"/><Relationship Id="rId12" Type="http://schemas.openxmlformats.org/officeDocument/2006/relationships/hyperlink" Target="http://www.bekraf.go.id/berita/page/17/aroma-kopi-nusantara-retas-vol5-november-2017" TargetMode="External"/><Relationship Id="rId2" Type="http://schemas.openxmlformats.org/officeDocument/2006/relationships/hyperlink" Target="http://giovanni-d-a-fisip10.web.unair.ac.id/artikel_detail-42357-Umum-Tiga%20Pendekatan%20Dominan%20dalam%20Studi%20Ekonomi%20Politik%20Internasional%20:%20%20Liberalisme,%20Nasionalisme,%20dan%20Marxisme.html" TargetMode="External"/><Relationship Id="rId1" Type="http://schemas.openxmlformats.org/officeDocument/2006/relationships/hyperlink" Target="http://jom.unri.ac.id/index.php/JOMFSIP/article/view/15986" TargetMode="External"/><Relationship Id="rId6" Type="http://schemas.openxmlformats.org/officeDocument/2006/relationships/hyperlink" Target="https://sbm.binus.ac.id/2016/10/11/teori-keunggulan-komparatif-david-ricardo/" TargetMode="External"/><Relationship Id="rId11" Type="http://schemas.openxmlformats.org/officeDocument/2006/relationships/hyperlink" Target="https://www.idntimes.com/news/indonesia/fitang-adhitia/diplomasi-kopi-ala-jokowi/full" TargetMode="External"/><Relationship Id="rId5" Type="http://schemas.openxmlformats.org/officeDocument/2006/relationships/hyperlink" Target="http://ejournal.unp.ac.id/index.php/ekonomi/article/download/744/613" TargetMode="External"/><Relationship Id="rId10" Type="http://schemas.openxmlformats.org/officeDocument/2006/relationships/hyperlink" Target="https://www.indonesia-investments.com/id/bisnis/komoditas/kopi/item186" TargetMode="External"/><Relationship Id="rId4" Type="http://schemas.openxmlformats.org/officeDocument/2006/relationships/hyperlink" Target="https://www.jurnal.id/id/blog/2017/6-faktor-pendorong-terjadinya-perdagangan-internasional" TargetMode="External"/><Relationship Id="rId9" Type="http://schemas.openxmlformats.org/officeDocument/2006/relationships/hyperlink" Target="http://aeki-aice.org/uplfilprd/1702051133276+0700_4fac14bDektanhut%20Kemendag%20-%20Prosedur%20Perijinan%20Ekspor%20Kopi.pdf" TargetMode="External"/><Relationship Id="rId14" Type="http://schemas.openxmlformats.org/officeDocument/2006/relationships/hyperlink" Target="https://economy.okezone.com/read/2017/10/01/320/1786708/mantap-presiden-jokowi-dorong-pebisnis-kopi-bertarung-di-pasar-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9F42B-4945-4A37-A19E-EC0234AA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5181</Words>
  <Characters>29536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2007-12-31T17:06:00Z</dcterms:created>
  <dcterms:modified xsi:type="dcterms:W3CDTF">2018-10-18T13:27:00Z</dcterms:modified>
</cp:coreProperties>
</file>