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5B" w:rsidRDefault="0005585B" w:rsidP="00776BDA">
      <w:pPr>
        <w:pStyle w:val="NormalWeb"/>
        <w:spacing w:before="0" w:beforeAutospacing="0" w:after="200" w:afterAutospacing="0"/>
        <w:ind w:right="-283"/>
        <w:jc w:val="center"/>
        <w:rPr>
          <w:b/>
        </w:rPr>
      </w:pPr>
      <w:r>
        <w:rPr>
          <w:b/>
        </w:rPr>
        <w:t>PENGARUH</w:t>
      </w:r>
      <w:r w:rsidRPr="009F4717">
        <w:rPr>
          <w:b/>
        </w:rPr>
        <w:t xml:space="preserve"> IMPLEMENTASI KEBIJAKAN TERHADAP KINERJA PEGAWAI DALAM MEWUJUDKAN KUALITAS PELAYANAN </w:t>
      </w:r>
      <w:r>
        <w:rPr>
          <w:b/>
        </w:rPr>
        <w:t xml:space="preserve">PADA </w:t>
      </w:r>
      <w:r w:rsidRPr="009F4717">
        <w:rPr>
          <w:b/>
        </w:rPr>
        <w:t>PENYELENGGARAAN IBADAH HAJI DAN UMRAH DI KEMENTRIAN AGAMA KOTA BANDUNG</w:t>
      </w:r>
    </w:p>
    <w:p w:rsidR="0005585B" w:rsidRDefault="0005585B" w:rsidP="00776BDA">
      <w:pPr>
        <w:pStyle w:val="NormalWeb"/>
        <w:spacing w:before="0" w:beforeAutospacing="0" w:after="200" w:afterAutospacing="0"/>
        <w:ind w:right="-283"/>
        <w:jc w:val="center"/>
        <w:rPr>
          <w:b/>
        </w:rPr>
      </w:pPr>
    </w:p>
    <w:p w:rsidR="0005585B" w:rsidRDefault="0005585B" w:rsidP="00776BDA">
      <w:pPr>
        <w:pStyle w:val="NormalWeb"/>
        <w:spacing w:before="0" w:beforeAutospacing="0" w:after="0" w:afterAutospacing="0"/>
        <w:ind w:right="-284"/>
        <w:jc w:val="center"/>
        <w:rPr>
          <w:b/>
          <w:i/>
        </w:rPr>
      </w:pPr>
      <w:r>
        <w:rPr>
          <w:b/>
          <w:i/>
        </w:rPr>
        <w:t>THE INFLUENCE OF IMPLEMENTATION POLICY CONCERNING OF</w:t>
      </w:r>
    </w:p>
    <w:p w:rsidR="0005585B" w:rsidRDefault="0005585B" w:rsidP="00776BDA">
      <w:pPr>
        <w:pStyle w:val="NormalWeb"/>
        <w:spacing w:before="0" w:beforeAutospacing="0" w:after="0" w:afterAutospacing="0"/>
        <w:ind w:right="-284"/>
        <w:jc w:val="center"/>
        <w:rPr>
          <w:b/>
          <w:i/>
        </w:rPr>
      </w:pPr>
      <w:r>
        <w:rPr>
          <w:b/>
          <w:i/>
        </w:rPr>
        <w:t>EMPLOYEE PERFORMANCE ABILITY OF OFFICIAL IN CREATING THE</w:t>
      </w:r>
    </w:p>
    <w:p w:rsidR="0005585B" w:rsidRDefault="0005585B" w:rsidP="00776BDA">
      <w:pPr>
        <w:pStyle w:val="NormalWeb"/>
        <w:spacing w:before="0" w:beforeAutospacing="0" w:after="0" w:afterAutospacing="0"/>
        <w:ind w:right="-284"/>
        <w:jc w:val="center"/>
        <w:rPr>
          <w:b/>
          <w:i/>
        </w:rPr>
      </w:pPr>
      <w:r>
        <w:rPr>
          <w:b/>
          <w:i/>
        </w:rPr>
        <w:t>SERVICE QUALITY IN PILGRIMAGE AND UMROH PROGRAM IN</w:t>
      </w:r>
    </w:p>
    <w:p w:rsidR="0005585B" w:rsidRPr="00181942" w:rsidRDefault="0005585B" w:rsidP="00776BDA">
      <w:pPr>
        <w:pStyle w:val="NormalWeb"/>
        <w:spacing w:before="0" w:beforeAutospacing="0" w:after="0" w:afterAutospacing="0"/>
        <w:ind w:right="-284"/>
        <w:jc w:val="center"/>
        <w:rPr>
          <w:b/>
          <w:i/>
        </w:rPr>
      </w:pPr>
      <w:r>
        <w:rPr>
          <w:b/>
          <w:i/>
        </w:rPr>
        <w:t>THE RELIGION MINISTRY OF BANDUNG</w:t>
      </w:r>
    </w:p>
    <w:p w:rsidR="007C2F13" w:rsidRDefault="007C2F13" w:rsidP="00776BDA">
      <w:pPr>
        <w:pStyle w:val="NormalWeb"/>
        <w:spacing w:before="0" w:beforeAutospacing="0" w:after="200" w:afterAutospacing="0"/>
        <w:ind w:right="-283"/>
        <w:jc w:val="center"/>
        <w:rPr>
          <w:b/>
        </w:rPr>
      </w:pPr>
    </w:p>
    <w:p w:rsidR="0005585B" w:rsidRDefault="0005585B" w:rsidP="00776BDA">
      <w:pPr>
        <w:pStyle w:val="NormalWeb"/>
        <w:spacing w:before="0" w:beforeAutospacing="0" w:after="200" w:afterAutospacing="0"/>
        <w:ind w:right="-283"/>
        <w:jc w:val="center"/>
        <w:rPr>
          <w:b/>
        </w:rPr>
      </w:pPr>
      <w:r w:rsidRPr="00C3090D">
        <w:rPr>
          <w:b/>
          <w:lang w:val="en-US"/>
        </w:rPr>
        <w:t xml:space="preserve">Oleh: </w:t>
      </w:r>
      <w:r w:rsidRPr="00C3090D">
        <w:rPr>
          <w:b/>
          <w:lang w:val="en-US"/>
        </w:rPr>
        <w:br/>
      </w:r>
      <w:r>
        <w:rPr>
          <w:b/>
        </w:rPr>
        <w:t>TINTIN KARTINI</w:t>
      </w:r>
      <w:r>
        <w:rPr>
          <w:b/>
          <w:lang w:val="en-US"/>
        </w:rPr>
        <w:br/>
      </w:r>
      <w:proofErr w:type="gramStart"/>
      <w:r>
        <w:rPr>
          <w:b/>
          <w:lang w:val="en-US"/>
        </w:rPr>
        <w:t>NPM :</w:t>
      </w:r>
      <w:r>
        <w:rPr>
          <w:b/>
        </w:rPr>
        <w:t>11</w:t>
      </w:r>
      <w:r>
        <w:rPr>
          <w:b/>
          <w:lang w:val="en-US"/>
        </w:rPr>
        <w:t>92130</w:t>
      </w:r>
      <w:r>
        <w:rPr>
          <w:b/>
        </w:rPr>
        <w:t>23</w:t>
      </w:r>
      <w:proofErr w:type="gramEnd"/>
    </w:p>
    <w:p w:rsidR="0005585B" w:rsidRPr="00124FD1" w:rsidRDefault="0005585B" w:rsidP="00776BDA">
      <w:pPr>
        <w:jc w:val="center"/>
        <w:rPr>
          <w:rFonts w:ascii="Times New Roman" w:hAnsi="Times New Roman" w:cs="Times New Roman"/>
          <w:b/>
          <w:bCs/>
        </w:rPr>
      </w:pPr>
      <w:r w:rsidRPr="00124FD1">
        <w:rPr>
          <w:rFonts w:ascii="Times New Roman" w:hAnsi="Times New Roman" w:cs="Times New Roman"/>
          <w:b/>
          <w:sz w:val="28"/>
          <w:szCs w:val="28"/>
        </w:rPr>
        <w:t>Pascasarjana Universitas Pasundan Bandung</w:t>
      </w:r>
    </w:p>
    <w:p w:rsidR="0005585B" w:rsidRPr="00FB1A69" w:rsidRDefault="0005585B" w:rsidP="00776BDA">
      <w:pPr>
        <w:jc w:val="center"/>
        <w:rPr>
          <w:rFonts w:ascii="Times New Roman" w:hAnsi="Times New Roman" w:cs="Times New Roman"/>
          <w:sz w:val="24"/>
          <w:szCs w:val="24"/>
        </w:rPr>
      </w:pPr>
      <w:r w:rsidRPr="00FB1A69">
        <w:rPr>
          <w:rFonts w:ascii="Times New Roman" w:hAnsi="Times New Roman" w:cs="Times New Roman"/>
          <w:sz w:val="24"/>
          <w:szCs w:val="24"/>
        </w:rPr>
        <w:t>Jalan Sumatera No. 41, Bandung</w:t>
      </w:r>
    </w:p>
    <w:p w:rsidR="0005585B" w:rsidRDefault="0005585B" w:rsidP="00776BDA">
      <w:pPr>
        <w:pStyle w:val="Default"/>
        <w:spacing w:after="200" w:line="276" w:lineRule="auto"/>
        <w:ind w:left="709" w:hanging="709"/>
        <w:jc w:val="both"/>
        <w:rPr>
          <w:rFonts w:ascii="Times New Roman" w:hAnsi="Times New Roman" w:cs="Times New Roman"/>
          <w:b/>
          <w:i/>
          <w:color w:val="auto"/>
        </w:rPr>
      </w:pPr>
    </w:p>
    <w:p w:rsidR="0005585B" w:rsidRPr="007E533A" w:rsidRDefault="0005585B" w:rsidP="00776BDA">
      <w:pPr>
        <w:pStyle w:val="Default"/>
        <w:spacing w:after="200" w:line="276" w:lineRule="auto"/>
        <w:ind w:left="709" w:hanging="709"/>
        <w:jc w:val="center"/>
        <w:rPr>
          <w:rFonts w:ascii="Times New Roman" w:hAnsi="Times New Roman" w:cs="Times New Roman"/>
          <w:b/>
          <w:color w:val="auto"/>
        </w:rPr>
      </w:pPr>
      <w:r w:rsidRPr="007E533A">
        <w:rPr>
          <w:rFonts w:ascii="Times New Roman" w:hAnsi="Times New Roman" w:cs="Times New Roman"/>
          <w:b/>
          <w:color w:val="auto"/>
        </w:rPr>
        <w:t>ABSTRAK</w:t>
      </w:r>
    </w:p>
    <w:p w:rsidR="0005585B" w:rsidRPr="007E533A" w:rsidRDefault="0005585B" w:rsidP="00776BDA">
      <w:pPr>
        <w:pStyle w:val="Default"/>
        <w:spacing w:after="200" w:line="276" w:lineRule="auto"/>
        <w:ind w:left="709" w:hanging="709"/>
        <w:jc w:val="both"/>
        <w:rPr>
          <w:rFonts w:ascii="Times New Roman" w:hAnsi="Times New Roman" w:cs="Times New Roman"/>
          <w:color w:val="auto"/>
        </w:rPr>
      </w:pPr>
      <w:r w:rsidRPr="007E533A">
        <w:rPr>
          <w:rFonts w:ascii="Times New Roman" w:hAnsi="Times New Roman" w:cs="Times New Roman"/>
          <w:color w:val="auto"/>
        </w:rPr>
        <w:tab/>
      </w:r>
      <w:r w:rsidRPr="007E533A">
        <w:rPr>
          <w:rFonts w:ascii="Times New Roman" w:hAnsi="Times New Roman" w:cs="Times New Roman"/>
          <w:color w:val="auto"/>
        </w:rPr>
        <w:tab/>
      </w:r>
      <w:r w:rsidRPr="007E533A">
        <w:rPr>
          <w:rFonts w:ascii="Times New Roman" w:hAnsi="Times New Roman" w:cs="Times New Roman"/>
          <w:color w:val="auto"/>
        </w:rPr>
        <w:tab/>
        <w:t>Masalah pokok dalam penelitian ini adalah implementasi kebijakan terhadap kinerja pegawai dalam mewujudkan kualitas pelayanan pada penyelenggaraan ibadah haji dan umroh di Kementrian Agama Kota Bandung yang belum memuaskan jamaah.</w:t>
      </w:r>
    </w:p>
    <w:p w:rsidR="0005585B" w:rsidRPr="007E533A" w:rsidRDefault="0005585B" w:rsidP="00776BDA">
      <w:pPr>
        <w:pStyle w:val="Default"/>
        <w:spacing w:after="200" w:line="276" w:lineRule="auto"/>
        <w:ind w:left="709" w:hanging="709"/>
        <w:jc w:val="both"/>
        <w:rPr>
          <w:rFonts w:ascii="Times New Roman" w:hAnsi="Times New Roman" w:cs="Times New Roman"/>
          <w:color w:val="auto"/>
        </w:rPr>
      </w:pPr>
      <w:r w:rsidRPr="007E533A">
        <w:rPr>
          <w:rFonts w:ascii="Times New Roman" w:hAnsi="Times New Roman" w:cs="Times New Roman"/>
          <w:color w:val="auto"/>
        </w:rPr>
        <w:tab/>
      </w:r>
      <w:r w:rsidRPr="007E533A">
        <w:rPr>
          <w:rFonts w:ascii="Times New Roman" w:hAnsi="Times New Roman" w:cs="Times New Roman"/>
          <w:color w:val="auto"/>
        </w:rPr>
        <w:tab/>
      </w:r>
      <w:r w:rsidRPr="007E533A">
        <w:rPr>
          <w:rFonts w:ascii="Times New Roman" w:hAnsi="Times New Roman" w:cs="Times New Roman"/>
          <w:color w:val="auto"/>
        </w:rPr>
        <w:tab/>
        <w:t>Metode penelitian yang digunakan adalah Explanatory survey, yaitu suatu metode untuk menguji jawaban nasional sehingga dapat menyelaraskan fenomena yang menjadi masalah masalah. Selain itu metode survey digunakan meluas dan mendalam terhadap objek yang diteliti dengan pendekatan menyeluruh didasarkan pada sistemnya, dengan tujuan dapat ditemukan, dibutuhkan dan dikembangkan suatu pengetahuan, sehingga pada gilirannya dapat digunakan untuk memahami, memecahkan dan mengantisipasi masalah dalam bidang administrasi.</w:t>
      </w:r>
    </w:p>
    <w:p w:rsidR="0005585B" w:rsidRPr="007E533A" w:rsidRDefault="0005585B" w:rsidP="00776BDA">
      <w:pPr>
        <w:pStyle w:val="Default"/>
        <w:spacing w:after="200" w:line="276" w:lineRule="auto"/>
        <w:ind w:left="709" w:hanging="709"/>
        <w:jc w:val="both"/>
        <w:rPr>
          <w:rFonts w:ascii="Times New Roman" w:hAnsi="Times New Roman" w:cs="Times New Roman"/>
          <w:color w:val="auto"/>
        </w:rPr>
      </w:pPr>
      <w:r w:rsidRPr="007E533A">
        <w:rPr>
          <w:rFonts w:ascii="Times New Roman" w:hAnsi="Times New Roman" w:cs="Times New Roman"/>
          <w:color w:val="auto"/>
        </w:rPr>
        <w:tab/>
      </w:r>
      <w:r w:rsidRPr="007E533A">
        <w:rPr>
          <w:rFonts w:ascii="Times New Roman" w:hAnsi="Times New Roman" w:cs="Times New Roman"/>
          <w:color w:val="auto"/>
        </w:rPr>
        <w:tab/>
      </w:r>
      <w:r w:rsidRPr="007E533A">
        <w:rPr>
          <w:rFonts w:ascii="Times New Roman" w:hAnsi="Times New Roman" w:cs="Times New Roman"/>
          <w:color w:val="auto"/>
        </w:rPr>
        <w:tab/>
        <w:t>Secara simultan implementasi kebijakan memberi pengaruh terhadap kinerja pegawai. program tersebut menyangkut pelayanan kepada masyarakat dibidang layanan ibadah haji dan umroh pada Kementrian Agama Kota Bandung implementasi kebijakan terhadap kinerja pegawai dalam mewujudkan kualitas pelayanan yang mengatur berbagai aktivitas secara umum telah sesuai dengan tujuan organisasi di Kementrian Agama Kota Bandung.</w:t>
      </w:r>
    </w:p>
    <w:p w:rsidR="0005585B" w:rsidRPr="007E533A" w:rsidRDefault="0005585B" w:rsidP="00776BDA">
      <w:pPr>
        <w:pStyle w:val="Default"/>
        <w:spacing w:after="200" w:line="276" w:lineRule="auto"/>
        <w:ind w:left="709" w:hanging="709"/>
        <w:jc w:val="both"/>
        <w:rPr>
          <w:rFonts w:ascii="Times New Roman" w:hAnsi="Times New Roman" w:cs="Times New Roman"/>
          <w:color w:val="auto"/>
        </w:rPr>
      </w:pPr>
      <w:r w:rsidRPr="007E533A">
        <w:rPr>
          <w:rFonts w:ascii="Times New Roman" w:hAnsi="Times New Roman" w:cs="Times New Roman"/>
          <w:color w:val="auto"/>
        </w:rPr>
        <w:tab/>
      </w:r>
      <w:r w:rsidRPr="007E533A">
        <w:rPr>
          <w:rFonts w:ascii="Times New Roman" w:hAnsi="Times New Roman" w:cs="Times New Roman"/>
          <w:color w:val="auto"/>
        </w:rPr>
        <w:tab/>
      </w:r>
      <w:r w:rsidRPr="007E533A">
        <w:rPr>
          <w:rFonts w:ascii="Times New Roman" w:hAnsi="Times New Roman" w:cs="Times New Roman"/>
          <w:color w:val="auto"/>
        </w:rPr>
        <w:tab/>
        <w:t xml:space="preserve">Secara parsial implementasi kebijakan memberikan pengaruh yang signifikan terhadap kinerja pegawai pada Kementrian Agama Kota Bandung. Karakter-Karakter implementasi kebijakan yang memberikan pengaruh paling besar sampai yang terkecil terhadap kinerja pegawai adalah komunikasi, sumber daya, disposisi, struktur birokrasi. Karakteristik struktur birokrasi pengaruhnya besar artinya karakteristik ini </w:t>
      </w:r>
      <w:r w:rsidRPr="007E533A">
        <w:rPr>
          <w:rFonts w:ascii="Times New Roman" w:hAnsi="Times New Roman" w:cs="Times New Roman"/>
          <w:color w:val="auto"/>
        </w:rPr>
        <w:lastRenderedPageBreak/>
        <w:t>sangat dominan dalam mempengaruhi kinerja pegawai, sedangkan karakteristik sumber daya paling kecil pengaruhnya, hal ini berarti bahwa karakteristik ini tidak dominan dalam mempengaruhi kinerja pegawai.</w:t>
      </w:r>
    </w:p>
    <w:p w:rsidR="0005585B" w:rsidRPr="007E533A" w:rsidRDefault="0005585B" w:rsidP="00776BDA">
      <w:pPr>
        <w:pStyle w:val="Default"/>
        <w:spacing w:after="200" w:line="276" w:lineRule="auto"/>
        <w:ind w:left="709" w:hanging="709"/>
        <w:jc w:val="both"/>
        <w:rPr>
          <w:rFonts w:ascii="Times New Roman" w:hAnsi="Times New Roman" w:cs="Times New Roman"/>
          <w:color w:val="auto"/>
        </w:rPr>
      </w:pPr>
      <w:r w:rsidRPr="007E533A">
        <w:rPr>
          <w:rFonts w:ascii="Times New Roman" w:hAnsi="Times New Roman" w:cs="Times New Roman"/>
          <w:color w:val="auto"/>
        </w:rPr>
        <w:tab/>
      </w:r>
      <w:r w:rsidRPr="007E533A">
        <w:rPr>
          <w:rFonts w:ascii="Times New Roman" w:hAnsi="Times New Roman" w:cs="Times New Roman"/>
          <w:color w:val="auto"/>
        </w:rPr>
        <w:tab/>
      </w:r>
      <w:r w:rsidRPr="007E533A">
        <w:rPr>
          <w:rFonts w:ascii="Times New Roman" w:hAnsi="Times New Roman" w:cs="Times New Roman"/>
          <w:color w:val="auto"/>
        </w:rPr>
        <w:tab/>
        <w:t>Secara parsial kinerja pegawai memberikan pengaruh yang signifikan terhadap kualitas pelayanan ibadah haji dan umroh di Kementrian Agama Kota Bandung. Adapun prinsip-prinsip kinerja pegawai yang memberikan pengaruh paling besar sampai yang terkecil terhadap kinerja secara berurutan adalah pelayanan pengiriman, penyelenggaraan, target/sasaran, strategi/siasat, program/rencana, tujuan, sumber daya, standar. Prinsip pelayanan pengiriman paling besar pegaruhnya artinya prinsip ini sangat dominan dalam mempengaruhi kualitas pelayanan, sedangkan prinsip standar paling kecil pengaruhnya jadi berarti prinsip standar ini tidak dominan mempengaruhi kualitas pelayanan.</w:t>
      </w:r>
    </w:p>
    <w:p w:rsidR="00673A9D" w:rsidRDefault="00673A9D" w:rsidP="00776BDA">
      <w:pPr>
        <w:jc w:val="both"/>
        <w:rPr>
          <w:lang w:val="id-ID"/>
        </w:rPr>
      </w:pPr>
    </w:p>
    <w:p w:rsidR="0005585B" w:rsidRPr="00627CD3" w:rsidRDefault="0005585B" w:rsidP="00776BDA">
      <w:pPr>
        <w:pStyle w:val="Default"/>
        <w:spacing w:after="200" w:line="276" w:lineRule="auto"/>
        <w:ind w:left="709" w:hanging="709"/>
        <w:jc w:val="center"/>
        <w:rPr>
          <w:rFonts w:ascii="Times New Roman" w:hAnsi="Times New Roman" w:cs="Times New Roman"/>
          <w:b/>
          <w:color w:val="auto"/>
        </w:rPr>
      </w:pPr>
      <w:r w:rsidRPr="00627CD3">
        <w:rPr>
          <w:rFonts w:ascii="Times New Roman" w:hAnsi="Times New Roman" w:cs="Times New Roman"/>
          <w:b/>
          <w:color w:val="auto"/>
        </w:rPr>
        <w:t>ABSTRACT</w:t>
      </w:r>
    </w:p>
    <w:p w:rsidR="0005585B" w:rsidRPr="00CD7AB6" w:rsidRDefault="0005585B" w:rsidP="00776BDA">
      <w:pPr>
        <w:ind w:left="709" w:firstLine="709"/>
        <w:jc w:val="both"/>
        <w:rPr>
          <w:rFonts w:ascii="Times New Roman" w:hAnsi="Times New Roman" w:cs="Times New Roman"/>
          <w:i/>
          <w:sz w:val="24"/>
          <w:szCs w:val="24"/>
          <w:lang w:val="en-US"/>
        </w:rPr>
      </w:pPr>
      <w:r w:rsidRPr="007E2771">
        <w:rPr>
          <w:rFonts w:ascii="Times New Roman" w:hAnsi="Times New Roman" w:cs="Times New Roman"/>
          <w:b/>
          <w:sz w:val="24"/>
          <w:szCs w:val="24"/>
        </w:rPr>
        <w:tab/>
      </w:r>
      <w:r w:rsidRPr="00CD7AB6">
        <w:rPr>
          <w:rFonts w:ascii="Times New Roman" w:hAnsi="Times New Roman" w:cs="Times New Roman"/>
          <w:i/>
          <w:sz w:val="24"/>
          <w:szCs w:val="24"/>
          <w:lang w:val="en-US"/>
        </w:rPr>
        <w:t xml:space="preserve">The main problem of researching is an implementation policy concerning of employee performance in realizing the servicing quality in pilgrimage and umroh program in the religious ministry of </w:t>
      </w:r>
      <w:r w:rsidRPr="00CD7AB6">
        <w:rPr>
          <w:rFonts w:ascii="Times New Roman" w:hAnsi="Times New Roman" w:cs="Times New Roman"/>
          <w:i/>
          <w:sz w:val="24"/>
          <w:szCs w:val="24"/>
        </w:rPr>
        <w:t>B</w:t>
      </w:r>
      <w:r w:rsidRPr="00CD7AB6">
        <w:rPr>
          <w:rFonts w:ascii="Times New Roman" w:hAnsi="Times New Roman" w:cs="Times New Roman"/>
          <w:i/>
          <w:sz w:val="24"/>
          <w:szCs w:val="24"/>
          <w:lang w:val="en-US"/>
        </w:rPr>
        <w:t xml:space="preserve">andung has not been </w:t>
      </w:r>
      <w:r w:rsidRPr="00CD7AB6">
        <w:rPr>
          <w:rFonts w:ascii="Times New Roman" w:hAnsi="Times New Roman" w:cs="Times New Roman"/>
          <w:i/>
          <w:sz w:val="24"/>
          <w:szCs w:val="24"/>
        </w:rPr>
        <w:t>satiesfied</w:t>
      </w:r>
      <w:r w:rsidRPr="00CD7AB6">
        <w:rPr>
          <w:rFonts w:ascii="Times New Roman" w:hAnsi="Times New Roman" w:cs="Times New Roman"/>
          <w:i/>
          <w:sz w:val="24"/>
          <w:szCs w:val="24"/>
          <w:lang w:val="en-US"/>
        </w:rPr>
        <w:t xml:space="preserve"> for the mo</w:t>
      </w:r>
      <w:r w:rsidRPr="00CD7AB6">
        <w:rPr>
          <w:rFonts w:ascii="Times New Roman" w:hAnsi="Times New Roman" w:cs="Times New Roman"/>
          <w:i/>
          <w:sz w:val="24"/>
          <w:szCs w:val="24"/>
        </w:rPr>
        <w:t>eslem</w:t>
      </w:r>
      <w:r w:rsidRPr="00CD7AB6">
        <w:rPr>
          <w:rFonts w:ascii="Times New Roman" w:hAnsi="Times New Roman" w:cs="Times New Roman"/>
          <w:i/>
          <w:sz w:val="24"/>
          <w:szCs w:val="24"/>
          <w:lang w:val="en-US"/>
        </w:rPr>
        <w:t xml:space="preserve"> parish.</w:t>
      </w:r>
    </w:p>
    <w:p w:rsidR="0005585B" w:rsidRPr="00CD7AB6" w:rsidRDefault="0005585B" w:rsidP="00776BDA">
      <w:pPr>
        <w:ind w:left="709" w:firstLine="709"/>
        <w:jc w:val="both"/>
        <w:rPr>
          <w:rFonts w:ascii="Times New Roman" w:hAnsi="Times New Roman" w:cs="Times New Roman"/>
          <w:i/>
          <w:sz w:val="24"/>
          <w:szCs w:val="24"/>
          <w:lang w:val="en-US"/>
        </w:rPr>
      </w:pPr>
      <w:r w:rsidRPr="00CD7AB6">
        <w:rPr>
          <w:rFonts w:ascii="Times New Roman" w:hAnsi="Times New Roman" w:cs="Times New Roman"/>
          <w:i/>
          <w:sz w:val="24"/>
          <w:szCs w:val="24"/>
          <w:lang w:val="en-US"/>
        </w:rPr>
        <w:tab/>
        <w:t xml:space="preserve">The </w:t>
      </w:r>
      <w:r w:rsidRPr="00CD7AB6">
        <w:rPr>
          <w:rFonts w:ascii="Times New Roman" w:hAnsi="Times New Roman" w:cs="Times New Roman"/>
          <w:i/>
          <w:sz w:val="24"/>
          <w:szCs w:val="24"/>
        </w:rPr>
        <w:t>usefulled</w:t>
      </w:r>
      <w:r w:rsidRPr="00CD7AB6">
        <w:rPr>
          <w:rFonts w:ascii="Times New Roman" w:hAnsi="Times New Roman" w:cs="Times New Roman"/>
          <w:i/>
          <w:sz w:val="24"/>
          <w:szCs w:val="24"/>
          <w:lang w:val="en-US"/>
        </w:rPr>
        <w:t xml:space="preserve"> examination mode is explanatory survey is a mode for an experiment to examine of national requirement</w:t>
      </w:r>
      <w:r w:rsidRPr="00CD7AB6">
        <w:rPr>
          <w:rFonts w:ascii="Times New Roman" w:hAnsi="Times New Roman" w:cs="Times New Roman"/>
          <w:i/>
          <w:sz w:val="24"/>
          <w:szCs w:val="24"/>
        </w:rPr>
        <w:t xml:space="preserve"> can synchronize </w:t>
      </w:r>
      <w:r w:rsidRPr="00CD7AB6">
        <w:rPr>
          <w:rFonts w:ascii="Times New Roman" w:hAnsi="Times New Roman" w:cs="Times New Roman"/>
          <w:i/>
          <w:sz w:val="24"/>
          <w:szCs w:val="24"/>
          <w:lang w:val="en-US"/>
        </w:rPr>
        <w:t xml:space="preserve">the problem phenomena. Beside that the executed survey mode </w:t>
      </w:r>
      <w:r w:rsidRPr="00CD7AB6">
        <w:rPr>
          <w:rFonts w:ascii="Times New Roman" w:hAnsi="Times New Roman" w:cs="Times New Roman"/>
          <w:i/>
          <w:sz w:val="24"/>
          <w:szCs w:val="24"/>
        </w:rPr>
        <w:t>spreadly</w:t>
      </w:r>
      <w:r w:rsidRPr="00CD7AB6">
        <w:rPr>
          <w:rFonts w:ascii="Times New Roman" w:hAnsi="Times New Roman" w:cs="Times New Roman"/>
          <w:i/>
          <w:sz w:val="24"/>
          <w:szCs w:val="24"/>
          <w:lang w:val="en-US"/>
        </w:rPr>
        <w:t xml:space="preserve"> and deeply concerning of examined object by approaching completely based on the system, the purpose can be solved, performed and improved by a knowledge, it’s timing can be applied, realized, solved and anticipate the administration problem.</w:t>
      </w:r>
    </w:p>
    <w:p w:rsidR="0005585B" w:rsidRPr="00CD7AB6" w:rsidRDefault="0005585B" w:rsidP="00776BDA">
      <w:pPr>
        <w:ind w:left="709" w:firstLine="709"/>
        <w:jc w:val="both"/>
        <w:rPr>
          <w:rFonts w:ascii="Times New Roman" w:hAnsi="Times New Roman" w:cs="Times New Roman"/>
          <w:i/>
          <w:sz w:val="24"/>
          <w:szCs w:val="24"/>
          <w:lang w:val="en-US"/>
        </w:rPr>
      </w:pPr>
      <w:r w:rsidRPr="00CD7AB6">
        <w:rPr>
          <w:rFonts w:ascii="Times New Roman" w:hAnsi="Times New Roman" w:cs="Times New Roman"/>
          <w:i/>
          <w:sz w:val="24"/>
          <w:szCs w:val="24"/>
          <w:lang w:val="en-US"/>
        </w:rPr>
        <w:tab/>
        <w:t xml:space="preserve">The simultaneously policy implementation gives a related the servicing impact for society in pilgrimage and umroh in religious ministry of Bandung as implementation policy in creating servicing quality in arranging various activities, generally the program has </w:t>
      </w:r>
      <w:r w:rsidRPr="00CD7AB6">
        <w:rPr>
          <w:rFonts w:ascii="Times New Roman" w:hAnsi="Times New Roman" w:cs="Times New Roman"/>
          <w:i/>
          <w:sz w:val="24"/>
          <w:szCs w:val="24"/>
        </w:rPr>
        <w:t>paralled</w:t>
      </w:r>
      <w:r w:rsidRPr="00CD7AB6">
        <w:rPr>
          <w:rFonts w:ascii="Times New Roman" w:hAnsi="Times New Roman" w:cs="Times New Roman"/>
          <w:i/>
          <w:sz w:val="24"/>
          <w:szCs w:val="24"/>
          <w:lang w:val="en-US"/>
        </w:rPr>
        <w:t xml:space="preserve"> with the goal organization in the religious ministry of </w:t>
      </w:r>
      <w:r w:rsidRPr="00CD7AB6">
        <w:rPr>
          <w:rFonts w:ascii="Times New Roman" w:hAnsi="Times New Roman" w:cs="Times New Roman"/>
          <w:i/>
          <w:sz w:val="24"/>
          <w:szCs w:val="24"/>
        </w:rPr>
        <w:t>B</w:t>
      </w:r>
      <w:r w:rsidRPr="00CD7AB6">
        <w:rPr>
          <w:rFonts w:ascii="Times New Roman" w:hAnsi="Times New Roman" w:cs="Times New Roman"/>
          <w:i/>
          <w:sz w:val="24"/>
          <w:szCs w:val="24"/>
          <w:lang w:val="en-US"/>
        </w:rPr>
        <w:t>andung.</w:t>
      </w:r>
    </w:p>
    <w:p w:rsidR="0005585B" w:rsidRPr="00CD7AB6" w:rsidRDefault="0005585B" w:rsidP="00776BDA">
      <w:pPr>
        <w:ind w:left="709" w:firstLine="709"/>
        <w:jc w:val="both"/>
        <w:rPr>
          <w:rFonts w:ascii="Times New Roman" w:hAnsi="Times New Roman" w:cs="Times New Roman"/>
          <w:i/>
          <w:sz w:val="24"/>
          <w:szCs w:val="24"/>
          <w:lang w:val="en-US"/>
        </w:rPr>
      </w:pPr>
      <w:r w:rsidRPr="00CD7AB6">
        <w:rPr>
          <w:rFonts w:ascii="Times New Roman" w:hAnsi="Times New Roman" w:cs="Times New Roman"/>
          <w:i/>
          <w:sz w:val="24"/>
          <w:szCs w:val="24"/>
          <w:lang w:val="en-US"/>
        </w:rPr>
        <w:tab/>
        <w:t xml:space="preserve">Partially of implementation policy handles the significant impact toward employee performance in religious ministry of </w:t>
      </w:r>
      <w:r w:rsidRPr="00CD7AB6">
        <w:rPr>
          <w:rFonts w:ascii="Times New Roman" w:hAnsi="Times New Roman" w:cs="Times New Roman"/>
          <w:i/>
          <w:sz w:val="24"/>
          <w:szCs w:val="24"/>
        </w:rPr>
        <w:t>B</w:t>
      </w:r>
      <w:r w:rsidRPr="00CD7AB6">
        <w:rPr>
          <w:rFonts w:ascii="Times New Roman" w:hAnsi="Times New Roman" w:cs="Times New Roman"/>
          <w:i/>
          <w:sz w:val="24"/>
          <w:szCs w:val="24"/>
          <w:lang w:val="en-US"/>
        </w:rPr>
        <w:t xml:space="preserve">andung. The implementation character policy can give a most impact till least in employee performance such as communication, human resources, disposition, </w:t>
      </w:r>
      <w:proofErr w:type="gramStart"/>
      <w:r w:rsidRPr="00CD7AB6">
        <w:rPr>
          <w:rFonts w:ascii="Times New Roman" w:hAnsi="Times New Roman" w:cs="Times New Roman"/>
          <w:i/>
          <w:sz w:val="24"/>
          <w:szCs w:val="24"/>
        </w:rPr>
        <w:t>structural</w:t>
      </w:r>
      <w:proofErr w:type="gramEnd"/>
      <w:r w:rsidRPr="00CD7AB6">
        <w:rPr>
          <w:rFonts w:ascii="Times New Roman" w:hAnsi="Times New Roman" w:cs="Times New Roman"/>
          <w:i/>
          <w:sz w:val="24"/>
          <w:szCs w:val="24"/>
          <w:lang w:val="en-US"/>
        </w:rPr>
        <w:t xml:space="preserve"> bureaucracy. The big impact of characteristic structural bureaucracy</w:t>
      </w:r>
      <w:r w:rsidRPr="00CD7AB6">
        <w:rPr>
          <w:rFonts w:ascii="Times New Roman" w:hAnsi="Times New Roman" w:cs="Times New Roman"/>
          <w:b/>
          <w:i/>
          <w:sz w:val="24"/>
          <w:szCs w:val="24"/>
          <w:lang w:val="en-US"/>
        </w:rPr>
        <w:t xml:space="preserve"> </w:t>
      </w:r>
      <w:r w:rsidRPr="00CD7AB6">
        <w:rPr>
          <w:rFonts w:ascii="Times New Roman" w:hAnsi="Times New Roman" w:cs="Times New Roman"/>
          <w:i/>
          <w:sz w:val="24"/>
          <w:szCs w:val="24"/>
          <w:lang w:val="en-US"/>
        </w:rPr>
        <w:t>is not dominant in employee performance, whereas characteristic of least human resources is not dominant in employee performance.</w:t>
      </w:r>
    </w:p>
    <w:p w:rsidR="0005585B" w:rsidRDefault="0005585B" w:rsidP="00776BDA">
      <w:pPr>
        <w:ind w:left="709" w:firstLine="709"/>
        <w:jc w:val="both"/>
        <w:rPr>
          <w:rFonts w:ascii="Times New Roman" w:hAnsi="Times New Roman" w:cs="Times New Roman"/>
          <w:i/>
          <w:sz w:val="24"/>
          <w:szCs w:val="24"/>
        </w:rPr>
      </w:pPr>
      <w:r w:rsidRPr="00CD7AB6">
        <w:rPr>
          <w:rFonts w:ascii="Times New Roman" w:hAnsi="Times New Roman" w:cs="Times New Roman"/>
          <w:i/>
          <w:sz w:val="24"/>
          <w:szCs w:val="24"/>
          <w:lang w:val="en-US"/>
        </w:rPr>
        <w:t>Partial</w:t>
      </w:r>
      <w:r w:rsidRPr="00CD7AB6">
        <w:rPr>
          <w:rFonts w:ascii="Times New Roman" w:hAnsi="Times New Roman" w:cs="Times New Roman"/>
          <w:i/>
          <w:sz w:val="24"/>
          <w:szCs w:val="24"/>
        </w:rPr>
        <w:t>l</w:t>
      </w:r>
      <w:r w:rsidRPr="00CD7AB6">
        <w:rPr>
          <w:rFonts w:ascii="Times New Roman" w:hAnsi="Times New Roman" w:cs="Times New Roman"/>
          <w:i/>
          <w:sz w:val="24"/>
          <w:szCs w:val="24"/>
          <w:lang w:val="en-US"/>
        </w:rPr>
        <w:t xml:space="preserve">y of employee performance gives the significant impact concerning of the servicing quality in pilgrimage and umroh program in religious ministry of </w:t>
      </w:r>
      <w:r w:rsidRPr="00CD7AB6">
        <w:rPr>
          <w:rFonts w:ascii="Times New Roman" w:hAnsi="Times New Roman" w:cs="Times New Roman"/>
          <w:i/>
          <w:sz w:val="24"/>
          <w:szCs w:val="24"/>
        </w:rPr>
        <w:t>B</w:t>
      </w:r>
      <w:r w:rsidRPr="00CD7AB6">
        <w:rPr>
          <w:rFonts w:ascii="Times New Roman" w:hAnsi="Times New Roman" w:cs="Times New Roman"/>
          <w:i/>
          <w:sz w:val="24"/>
          <w:szCs w:val="24"/>
          <w:lang w:val="en-US"/>
        </w:rPr>
        <w:t xml:space="preserve">andung. Some principles of employee performance gives the most till the least </w:t>
      </w:r>
      <w:r w:rsidRPr="00CD7AB6">
        <w:rPr>
          <w:rFonts w:ascii="Times New Roman" w:hAnsi="Times New Roman" w:cs="Times New Roman"/>
          <w:i/>
          <w:sz w:val="24"/>
          <w:szCs w:val="24"/>
          <w:lang w:val="en-US"/>
        </w:rPr>
        <w:lastRenderedPageBreak/>
        <w:t xml:space="preserve">influence of employee performance </w:t>
      </w:r>
      <w:r w:rsidRPr="00CD7AB6">
        <w:rPr>
          <w:rFonts w:ascii="Times New Roman" w:hAnsi="Times New Roman" w:cs="Times New Roman"/>
          <w:i/>
          <w:sz w:val="24"/>
          <w:szCs w:val="24"/>
        </w:rPr>
        <w:t xml:space="preserve">sequencely </w:t>
      </w:r>
      <w:r w:rsidRPr="00CD7AB6">
        <w:rPr>
          <w:rFonts w:ascii="Times New Roman" w:hAnsi="Times New Roman" w:cs="Times New Roman"/>
          <w:i/>
          <w:sz w:val="24"/>
          <w:szCs w:val="24"/>
          <w:lang w:val="en-US"/>
        </w:rPr>
        <w:t>such as servicing de</w:t>
      </w:r>
      <w:r w:rsidRPr="00CD7AB6">
        <w:rPr>
          <w:rFonts w:ascii="Times New Roman" w:hAnsi="Times New Roman" w:cs="Times New Roman"/>
          <w:i/>
          <w:sz w:val="24"/>
          <w:szCs w:val="24"/>
        </w:rPr>
        <w:t>livery</w:t>
      </w:r>
      <w:r w:rsidRPr="00CD7AB6">
        <w:rPr>
          <w:rFonts w:ascii="Times New Roman" w:hAnsi="Times New Roman" w:cs="Times New Roman"/>
          <w:i/>
          <w:sz w:val="24"/>
          <w:szCs w:val="24"/>
          <w:lang w:val="en-US"/>
        </w:rPr>
        <w:t>, organization, target, strategic, program, purpose, human resources and standard. The principal of servicing delivery has much influence so the principal is very dominant to create employee performance, whereas the least principal standard does not have the servicing quality impact.</w:t>
      </w:r>
      <w:r>
        <w:rPr>
          <w:rFonts w:ascii="Times New Roman" w:hAnsi="Times New Roman" w:cs="Times New Roman"/>
          <w:i/>
          <w:sz w:val="24"/>
          <w:szCs w:val="24"/>
        </w:rPr>
        <w:t xml:space="preserve"> </w:t>
      </w:r>
    </w:p>
    <w:p w:rsidR="0005585B" w:rsidRDefault="0005585B" w:rsidP="00776BDA">
      <w:pPr>
        <w:jc w:val="both"/>
        <w:rPr>
          <w:rFonts w:ascii="Times New Roman" w:eastAsia="Times New Roman" w:hAnsi="Times New Roman" w:cs="Times New Roman"/>
          <w:b/>
          <w:sz w:val="24"/>
          <w:szCs w:val="24"/>
          <w:lang w:val="id-ID"/>
        </w:rPr>
      </w:pPr>
    </w:p>
    <w:p w:rsidR="007E533A" w:rsidRDefault="007E533A" w:rsidP="00776BDA">
      <w:pPr>
        <w:jc w:val="both"/>
        <w:rPr>
          <w:rFonts w:ascii="Times New Roman" w:hAnsi="Times New Roman"/>
          <w:b/>
          <w:sz w:val="24"/>
          <w:szCs w:val="24"/>
          <w:lang w:val="id-ID"/>
        </w:rPr>
      </w:pPr>
    </w:p>
    <w:p w:rsidR="0005585B" w:rsidRDefault="0005585B" w:rsidP="00776BDA">
      <w:pPr>
        <w:jc w:val="center"/>
        <w:rPr>
          <w:rFonts w:ascii="Times New Roman" w:hAnsi="Times New Roman"/>
          <w:b/>
          <w:sz w:val="24"/>
          <w:szCs w:val="24"/>
          <w:lang w:val="id-ID"/>
        </w:rPr>
      </w:pPr>
      <w:r w:rsidRPr="00597956">
        <w:rPr>
          <w:rFonts w:ascii="Times New Roman" w:hAnsi="Times New Roman"/>
          <w:b/>
          <w:sz w:val="24"/>
          <w:szCs w:val="24"/>
          <w:lang w:val="id-ID"/>
        </w:rPr>
        <w:t>PENDAHULUAN</w:t>
      </w:r>
    </w:p>
    <w:p w:rsidR="0005585B" w:rsidRPr="00CB5A30" w:rsidRDefault="0005585B" w:rsidP="00776BDA">
      <w:pPr>
        <w:jc w:val="both"/>
        <w:rPr>
          <w:rFonts w:ascii="Times New Roman" w:hAnsi="Times New Roman"/>
          <w:sz w:val="24"/>
          <w:szCs w:val="24"/>
          <w:lang w:val="id-ID"/>
        </w:rPr>
      </w:pPr>
      <w:r w:rsidRPr="00662470">
        <w:rPr>
          <w:rFonts w:ascii="Times New Roman" w:hAnsi="Times New Roman"/>
          <w:sz w:val="24"/>
          <w:szCs w:val="24"/>
          <w:lang w:val="id-ID"/>
        </w:rPr>
        <w:tab/>
      </w:r>
      <w:r w:rsidRPr="00CB5A30">
        <w:rPr>
          <w:rFonts w:ascii="Times New Roman" w:hAnsi="Times New Roman"/>
          <w:sz w:val="24"/>
          <w:szCs w:val="24"/>
          <w:lang w:val="id-ID"/>
        </w:rPr>
        <w:t>Negara Republik Indonesia memberikan jaminan kemerdekaan kepada setiap penduduk untuk memeluk agamanya masing-masing dan untuk beribadat menurut agamanya masing-masing pula. Umat Islam yang merupakan bagian dari warga Negara Republik Indonesia, tentunya berkeinginan untuk dapat melaksanakan ajaran agamanya, salah satunya dalam melaksanakan rukun Islam kelima yaitu menunaikan Ibadah Haji, yang merupakan kewajiban sekali seumur hidup bagi setiap orang Islam yang mampu menunaikannya.</w:t>
      </w:r>
    </w:p>
    <w:p w:rsidR="0005585B" w:rsidRPr="00CB5A30" w:rsidRDefault="0005585B" w:rsidP="00776BDA">
      <w:pPr>
        <w:jc w:val="both"/>
        <w:rPr>
          <w:rFonts w:ascii="Times New Roman" w:hAnsi="Times New Roman"/>
          <w:sz w:val="24"/>
          <w:szCs w:val="24"/>
          <w:lang w:val="id-ID"/>
        </w:rPr>
      </w:pPr>
      <w:r w:rsidRPr="00CB5A30">
        <w:rPr>
          <w:rFonts w:ascii="Times New Roman" w:hAnsi="Times New Roman"/>
          <w:sz w:val="24"/>
          <w:szCs w:val="24"/>
          <w:lang w:val="id-ID"/>
        </w:rPr>
        <w:tab/>
        <w:t>Penyelenggaraan Ibadah Haji secara yuridis memiliki landasan sangat kuat terhadap sistem hukum di Indonesia yang menjamin kemerdekaan warga negaranya untuk beribadah menurut agamanya masing-masing. Dalam UU Nomor 17 Tahun 1999 tentang penyelenggaraan Ibadah Haji diamanatkan untuk melakukan pembinaan, pelayanan dan perlindungan dengan menyediakan fasilitas, kemudahan dan kenyamanan yang diperlukan oleh setiap</w:t>
      </w:r>
      <w:r>
        <w:rPr>
          <w:rFonts w:ascii="Times New Roman" w:hAnsi="Times New Roman"/>
          <w:sz w:val="24"/>
          <w:szCs w:val="24"/>
          <w:lang w:val="id-ID"/>
        </w:rPr>
        <w:t xml:space="preserve">  warga negara yang menunaikan Ibadah H</w:t>
      </w:r>
      <w:r w:rsidRPr="00CB5A30">
        <w:rPr>
          <w:rFonts w:ascii="Times New Roman" w:hAnsi="Times New Roman"/>
          <w:sz w:val="24"/>
          <w:szCs w:val="24"/>
          <w:lang w:val="id-ID"/>
        </w:rPr>
        <w:t>aji. Undang-undang tersebut dipertegas kembali oleh Undang-undang Republik Indonesia Nomor 13 Tahun 2008, tentang Penyelenggaraan Ibadah Haji yang melengkapi UU RI Nomor 17 Tahun 1999 bahwa Ibadah Haji merupakan rukun Islam kelima yang wajib dilaksanakan oleh setiap orang Islam yang mampu.</w:t>
      </w:r>
    </w:p>
    <w:p w:rsidR="0005585B" w:rsidRPr="00CB5A30" w:rsidRDefault="0005585B" w:rsidP="00776BDA">
      <w:pPr>
        <w:jc w:val="both"/>
        <w:rPr>
          <w:rFonts w:ascii="Times New Roman" w:hAnsi="Times New Roman"/>
          <w:sz w:val="24"/>
          <w:szCs w:val="24"/>
          <w:lang w:val="id-ID"/>
        </w:rPr>
      </w:pPr>
      <w:r w:rsidRPr="00CB5A30">
        <w:rPr>
          <w:rFonts w:ascii="Times New Roman" w:hAnsi="Times New Roman"/>
          <w:sz w:val="24"/>
          <w:szCs w:val="24"/>
          <w:lang w:val="id-ID"/>
        </w:rPr>
        <w:tab/>
        <w:t xml:space="preserve">Penyelenggaraan Ibadah Haji berdasarkan asas keadilan memperoleh kesempatan, perlindungan dan kepastian hukum tercantum dalam alinea III Pembukaan Undang-undang Dasar 1945, berbunyi: ”Atas berkat rahmat Allah Yang Maha Kuasa dan dengan </w:t>
      </w:r>
      <w:r w:rsidRPr="009B4849">
        <w:rPr>
          <w:rFonts w:ascii="Times New Roman" w:hAnsi="Times New Roman"/>
          <w:sz w:val="24"/>
          <w:szCs w:val="24"/>
          <w:lang w:val="id-ID"/>
        </w:rPr>
        <w:t>didorong</w:t>
      </w:r>
      <w:r w:rsidRPr="00CB5A30">
        <w:rPr>
          <w:rFonts w:ascii="Times New Roman" w:hAnsi="Times New Roman"/>
          <w:sz w:val="24"/>
          <w:szCs w:val="24"/>
          <w:lang w:val="id-ID"/>
        </w:rPr>
        <w:t xml:space="preserve"> oleh keinginan luhur supaya berkehidupan berkebangsaan yang bebas, maka rakyat Indonesia menyatakan dengan ini kemerdekaannya.” Pernyataan ini menunjukan keyakinan rakyat dan bangsa Indonesia bahwa tanpa pemberian rahmat Allah Yang Maha Kuasa, bangsa Indonesia tidak akan memperoleh kemerdekaannya. Tujuan dilakukannya upaya-upaya konstitusional penyelenggaraan haji tersebut ialah memberikan pembinaan, pelayanan dan perlindungan yang sebaik-baiknya melalui sistem dan manajemen penyelenggaraan yang baik, aman, tertib, lancar dan nyaman sesuai dengan tuntutan agama, jemaah haji dapat melaksanakan ibadah secara mandiri, sehingga menjadi haji mabrur.</w:t>
      </w:r>
    </w:p>
    <w:p w:rsidR="0005585B" w:rsidRPr="00CB5A30" w:rsidRDefault="0005585B" w:rsidP="00776BDA">
      <w:pPr>
        <w:jc w:val="both"/>
        <w:rPr>
          <w:rFonts w:ascii="Times New Roman" w:hAnsi="Times New Roman"/>
          <w:sz w:val="24"/>
          <w:szCs w:val="24"/>
          <w:lang w:val="id-ID"/>
        </w:rPr>
      </w:pPr>
      <w:r w:rsidRPr="00CB5A30">
        <w:rPr>
          <w:rFonts w:ascii="Times New Roman" w:hAnsi="Times New Roman"/>
          <w:sz w:val="24"/>
          <w:szCs w:val="24"/>
          <w:lang w:val="id-ID"/>
        </w:rPr>
        <w:tab/>
        <w:t xml:space="preserve">Penyelenggaraan Ibadah Haji bertujuan untuk memberikan pembinaan, pelayanan dan perlindungan yang sebaik-baiknya bagi jemaah haji sehingga jemaah haji dapat menunaikan ibadahnya sesuai dengan ketentuan ajaran agama Islam (UU RI No. 13 tahun 2008). Penyelenggaraan Ibadah Haji merupakan tugas nasional dan menjadi tanggung jawab </w:t>
      </w:r>
      <w:r w:rsidRPr="00CB5A30">
        <w:rPr>
          <w:rFonts w:ascii="Times New Roman" w:hAnsi="Times New Roman"/>
          <w:sz w:val="24"/>
          <w:szCs w:val="24"/>
          <w:lang w:val="id-ID"/>
        </w:rPr>
        <w:lastRenderedPageBreak/>
        <w:t>Pemerintah dibawah koordinasi Menteri Agama karena dalam penyelenggaraan Ibadah Haji berkaitan dengan berbagai aspek teknis dan non teknis, yang berada di bawah tanggung jawab instansi diluar Kementrian Agama seperti Kementrian Luar Negeri, Kementrian Kesehatan dan Kementrian Perhubungan. Kementrian Agama harus melakukan koordinasi dan bekerjasama dengan Kementrian/Lembaga/Instansi terkait dan Pemerintah Arab</w:t>
      </w:r>
      <w:r>
        <w:rPr>
          <w:rFonts w:ascii="Times New Roman" w:hAnsi="Times New Roman"/>
          <w:sz w:val="24"/>
          <w:szCs w:val="24"/>
          <w:lang w:val="id-ID"/>
        </w:rPr>
        <w:t xml:space="preserve"> Saudi secara terus menerus dan berencana, melakukan penyempurnaan sistem dan manajemen serta implementasi penyelenggaraan Ibadah Haji.</w:t>
      </w:r>
    </w:p>
    <w:p w:rsidR="0005585B" w:rsidRPr="00CB5A30" w:rsidRDefault="0005585B" w:rsidP="00776BDA">
      <w:pPr>
        <w:ind w:firstLine="720"/>
        <w:jc w:val="both"/>
        <w:rPr>
          <w:rFonts w:ascii="Times New Roman" w:hAnsi="Times New Roman"/>
          <w:sz w:val="24"/>
          <w:lang w:val="id-ID"/>
        </w:rPr>
      </w:pPr>
      <w:r w:rsidRPr="00CB5A30">
        <w:rPr>
          <w:rFonts w:ascii="Times New Roman" w:hAnsi="Times New Roman"/>
          <w:sz w:val="24"/>
          <w:lang w:val="id-ID"/>
        </w:rPr>
        <w:t>Selama tiga tahun, mulai tahun 2013-2016 Pemerintah Arab Saudi, kepada semua jemaah Islam yang akan berhaji didunia ini termasuk Negara Indonesia diberikan suatu pembatasan Kuota Haji sebanyak 20% dari jumlah yang akan berangkat.</w:t>
      </w:r>
    </w:p>
    <w:p w:rsidR="0005585B" w:rsidRPr="00CB5A30" w:rsidRDefault="0005585B" w:rsidP="00776BDA">
      <w:pPr>
        <w:ind w:firstLine="720"/>
        <w:jc w:val="both"/>
        <w:rPr>
          <w:rFonts w:ascii="Times New Roman" w:hAnsi="Times New Roman"/>
          <w:sz w:val="24"/>
          <w:lang w:val="id-ID"/>
        </w:rPr>
      </w:pPr>
      <w:r w:rsidRPr="00CB5A30">
        <w:rPr>
          <w:rFonts w:ascii="Times New Roman" w:hAnsi="Times New Roman"/>
          <w:sz w:val="24"/>
          <w:lang w:val="id-ID"/>
        </w:rPr>
        <w:t>Pemerintah Kerajaan Arab Saudi dibawah pengawasan Raja Arab Saudi, dalam upaya meningkatkan kualitas pelayanan haji sedang menyelesaikan rehabilitasi Masjidil Haram di Mekkah yang sekarang menampung jemaah tawaf sebanyak 48.000 orang per jam. Saat renovasi berlangsung hanya menampung 22.000 orang per jam dan apabila proyek ini selesai diharapkan bisa menampung 105.000 orang per jam.</w:t>
      </w:r>
    </w:p>
    <w:p w:rsidR="0005585B" w:rsidRPr="00CB5A30" w:rsidRDefault="0005585B" w:rsidP="00776BDA">
      <w:pPr>
        <w:jc w:val="both"/>
        <w:rPr>
          <w:rFonts w:ascii="Times New Roman" w:hAnsi="Times New Roman"/>
          <w:sz w:val="24"/>
          <w:szCs w:val="24"/>
          <w:lang w:val="id-ID"/>
        </w:rPr>
      </w:pPr>
      <w:r w:rsidRPr="00CB5A30">
        <w:rPr>
          <w:rFonts w:ascii="Times New Roman" w:hAnsi="Times New Roman"/>
          <w:sz w:val="24"/>
          <w:szCs w:val="24"/>
          <w:lang w:val="id-ID"/>
        </w:rPr>
        <w:tab/>
        <w:t>Semua upaya keimanan dan ketaqwaan terhadap Tuhan YME yang merupakan modal dasar utama dalam pembangunan nasional merupakan modal yang utama bagi kesuksesan dan keberhasilan pembangunan nasional, sehingga seluruh aspek dan aktivitas pembangunan nasional harus berlandaskan keimanan dan ketaqwaan terhadap Tuhan YME atau dengan kata lain, tidak boleh bertentangan dengan keimanan dan ketaqwaan terhadap Tuhan YME.</w:t>
      </w:r>
    </w:p>
    <w:p w:rsidR="0005585B" w:rsidRPr="00CB5A30" w:rsidRDefault="0005585B" w:rsidP="00776BDA">
      <w:pPr>
        <w:ind w:firstLine="720"/>
        <w:jc w:val="both"/>
        <w:rPr>
          <w:rFonts w:ascii="Times New Roman" w:hAnsi="Times New Roman"/>
          <w:sz w:val="24"/>
          <w:szCs w:val="24"/>
          <w:lang w:val="id-ID"/>
        </w:rPr>
      </w:pPr>
      <w:r w:rsidRPr="00CB5A30">
        <w:rPr>
          <w:rFonts w:ascii="Times New Roman" w:hAnsi="Times New Roman"/>
          <w:sz w:val="24"/>
          <w:szCs w:val="24"/>
          <w:lang w:val="id-ID"/>
        </w:rPr>
        <w:t>Penyelenggaraan Ibadah Haji terus menerus dari tahun ke tahun mengalami perkembangan dengan segudang masalah kompleks. Jumlah umat Islam yang menunaikan Ibadah Haji makin mengalami peningkatan. Sebagai gambaran, keberangkatan jemaah haji Kota Bandung dari jumlah yang berangkat menunaikan Ibadah Haji setiap tahunnya yaitu tahun tahun 2011 sebanyak 2637 orang, tahun 2012 sebanyak 2424 orang, tahun 2013 sebanyak 1697 orang, tahun 2014 sebanyak 1718, dan tahun 2015 sebanyak 1731 jemaah (Sumber: Kementrian Agama Kota Bandung Tahun 2015). Bahkan calon haji daftar tunggu di Kota Bandung lebih panjang dari pada kabupaten/kota lainnya. Kuota haji yang tidak terlalu panjang daftar tunggunya ialah Kabupaten Sukabumi dan Kabupaten Cianjur.</w:t>
      </w:r>
    </w:p>
    <w:p w:rsidR="0005585B" w:rsidRPr="00CB5A30" w:rsidRDefault="0005585B" w:rsidP="00776BDA">
      <w:pPr>
        <w:ind w:firstLine="720"/>
        <w:jc w:val="both"/>
        <w:rPr>
          <w:rFonts w:ascii="Times New Roman" w:hAnsi="Times New Roman"/>
          <w:sz w:val="24"/>
          <w:lang w:val="id-ID"/>
        </w:rPr>
      </w:pPr>
      <w:r w:rsidRPr="00CB5A30">
        <w:rPr>
          <w:rFonts w:ascii="Times New Roman" w:hAnsi="Times New Roman"/>
          <w:sz w:val="24"/>
          <w:lang w:val="id-ID"/>
        </w:rPr>
        <w:t>Pemerintah kemungkinan akan menghapus biaya talangan haji, sebagai upaya mengantisipasi lonjakan jemaah haji pada tahun-tahun mendatang. Menurut Dirjen Penyelenggaraan Ibadah Haji dan Umra</w:t>
      </w:r>
      <w:r>
        <w:rPr>
          <w:rFonts w:ascii="Times New Roman" w:hAnsi="Times New Roman"/>
          <w:sz w:val="24"/>
          <w:lang w:val="id-ID"/>
        </w:rPr>
        <w:t xml:space="preserve">h Kementrian Agama, </w:t>
      </w:r>
      <w:r w:rsidRPr="00CB5A30">
        <w:rPr>
          <w:rFonts w:ascii="Times New Roman" w:hAnsi="Times New Roman"/>
          <w:sz w:val="24"/>
          <w:lang w:val="id-ID"/>
        </w:rPr>
        <w:t>kemungkinan penghapusan biaya talangan haji juga sebagai salah satu sosialisasi “Cukup satu kali berhaji”. Paling tidak, sebagai upaya untuk memangkas waktu tunggu jemaah haji ya</w:t>
      </w:r>
      <w:r>
        <w:rPr>
          <w:rFonts w:ascii="Times New Roman" w:hAnsi="Times New Roman"/>
          <w:sz w:val="24"/>
          <w:lang w:val="id-ID"/>
        </w:rPr>
        <w:t>ng setiap tahunnya semakin lama untuk diberangkatkan.</w:t>
      </w:r>
    </w:p>
    <w:p w:rsidR="0005585B" w:rsidRPr="00355BF0" w:rsidRDefault="0005585B" w:rsidP="00776BDA">
      <w:pPr>
        <w:jc w:val="both"/>
        <w:rPr>
          <w:rFonts w:ascii="Times New Roman" w:hAnsi="Times New Roman"/>
          <w:sz w:val="24"/>
          <w:szCs w:val="24"/>
          <w:lang w:val="id-ID"/>
        </w:rPr>
      </w:pPr>
      <w:r w:rsidRPr="00CB5A30">
        <w:rPr>
          <w:rFonts w:ascii="Times New Roman" w:hAnsi="Times New Roman"/>
          <w:sz w:val="24"/>
          <w:lang w:val="id-ID"/>
        </w:rPr>
        <w:tab/>
      </w:r>
      <w:r w:rsidRPr="00355BF0">
        <w:rPr>
          <w:rFonts w:ascii="Times New Roman" w:hAnsi="Times New Roman"/>
          <w:sz w:val="24"/>
          <w:lang w:val="id-ID"/>
        </w:rPr>
        <w:t xml:space="preserve">Terlihat dari (operation penyelenggaraan) </w:t>
      </w:r>
      <w:r w:rsidRPr="00355BF0">
        <w:rPr>
          <w:rFonts w:ascii="Times New Roman" w:hAnsi="Times New Roman"/>
          <w:sz w:val="24"/>
          <w:szCs w:val="24"/>
          <w:lang w:val="id-ID"/>
        </w:rPr>
        <w:t xml:space="preserve">dengan banyaknya calon jemaah haji dari berbagai kalangan dan lapisan masyarakat dari berbagai latar belakang, maka dengan demikian tujuan dan kebutuhan yang berbeda-beda, menimbulkan masalah tuntutan pelayanan bervariasi. Masalah yang sering terjadi keterlambatan visa haji, pada Tahun 2015 </w:t>
      </w:r>
      <w:r w:rsidRPr="00355BF0">
        <w:rPr>
          <w:rFonts w:ascii="Times New Roman" w:hAnsi="Times New Roman"/>
          <w:sz w:val="24"/>
          <w:szCs w:val="24"/>
          <w:lang w:val="id-ID"/>
        </w:rPr>
        <w:lastRenderedPageBreak/>
        <w:t>masih terjadi 1.997 visa haji yang belum selesai sehingga membawa dampak kepada jemaah terjadi pengunduran waktu pemberangkatan atau pun tidak jadi berangka</w:t>
      </w:r>
      <w:r>
        <w:rPr>
          <w:rFonts w:ascii="Times New Roman" w:hAnsi="Times New Roman"/>
          <w:sz w:val="24"/>
          <w:szCs w:val="24"/>
          <w:lang w:val="id-ID"/>
        </w:rPr>
        <w:t>t</w:t>
      </w:r>
      <w:r w:rsidRPr="00355BF0">
        <w:rPr>
          <w:rFonts w:ascii="Times New Roman" w:hAnsi="Times New Roman"/>
          <w:sz w:val="24"/>
          <w:szCs w:val="24"/>
          <w:lang w:val="id-ID"/>
        </w:rPr>
        <w:t xml:space="preserve"> haji.</w:t>
      </w:r>
    </w:p>
    <w:p w:rsidR="0005585B" w:rsidRDefault="0005585B" w:rsidP="00776BDA">
      <w:pPr>
        <w:jc w:val="both"/>
        <w:rPr>
          <w:rFonts w:ascii="Times New Roman" w:hAnsi="Times New Roman"/>
          <w:sz w:val="24"/>
          <w:szCs w:val="24"/>
          <w:lang w:val="id-ID"/>
        </w:rPr>
      </w:pPr>
      <w:r w:rsidRPr="00355BF0">
        <w:rPr>
          <w:rFonts w:ascii="Times New Roman" w:hAnsi="Times New Roman"/>
          <w:sz w:val="24"/>
          <w:szCs w:val="24"/>
          <w:lang w:val="id-ID"/>
        </w:rPr>
        <w:tab/>
        <w:t>Masih banyak program program yang kadang kadang kurang sesuai dengan standar penyelenggaraan haji, terlihat dari masih ditemukan beban beban baru berbagai pungutan yang tidak terdaftar dalam aturan pembiayaan haji selama di Tanah Suci. Seperti contoh dalam pengelolaan pemondokan, tranportasi serta catering jamaah Haji.</w:t>
      </w:r>
    </w:p>
    <w:p w:rsidR="0005585B" w:rsidRPr="00CB5A30" w:rsidRDefault="0005585B" w:rsidP="00776BDA">
      <w:pPr>
        <w:ind w:firstLine="709"/>
        <w:jc w:val="both"/>
        <w:rPr>
          <w:rFonts w:ascii="Times New Roman" w:hAnsi="Times New Roman"/>
          <w:sz w:val="24"/>
          <w:szCs w:val="24"/>
          <w:lang w:val="id-ID"/>
        </w:rPr>
      </w:pPr>
      <w:r w:rsidRPr="00CB5A30">
        <w:rPr>
          <w:rFonts w:ascii="Times New Roman" w:hAnsi="Times New Roman"/>
          <w:sz w:val="24"/>
          <w:szCs w:val="24"/>
          <w:lang w:val="id-ID"/>
        </w:rPr>
        <w:t>Pemerintah mengerti aspirasi yang berkembang dan menyadari akan kebutuhan warga negara yang akan menunaikan Ibadah Haji sebagaimana ditegaskan dalam Undang-Undang No.13 Tahun 2008 Pasal II mengemukakan tentang kewajiban pemerintah sebagai berikut:</w:t>
      </w:r>
    </w:p>
    <w:p w:rsidR="0005585B" w:rsidRPr="00CB5A30" w:rsidRDefault="0005585B" w:rsidP="00776BDA">
      <w:pPr>
        <w:ind w:left="709"/>
        <w:jc w:val="both"/>
        <w:rPr>
          <w:rFonts w:ascii="Times New Roman" w:hAnsi="Times New Roman"/>
          <w:sz w:val="24"/>
          <w:szCs w:val="24"/>
          <w:lang w:val="id-ID"/>
        </w:rPr>
      </w:pPr>
      <w:r w:rsidRPr="00CB5A30">
        <w:rPr>
          <w:rFonts w:ascii="Times New Roman" w:hAnsi="Times New Roman"/>
          <w:sz w:val="24"/>
          <w:szCs w:val="24"/>
          <w:lang w:val="id-ID"/>
        </w:rPr>
        <w:t>Pemerintah berkewajiban untuk melakukan pembinaan, pelayanan dan perlindungan dengan menyediakan layanan administrasi, bimbingan, Ibadah Haji, akomodasi, transportasi, pelayanan kesehatan, keamanan dan hal-hal lain yang diperlukan oleh jemaah haji.</w:t>
      </w:r>
    </w:p>
    <w:p w:rsidR="0005585B" w:rsidRPr="00CB5A30" w:rsidRDefault="0005585B" w:rsidP="00776BDA">
      <w:pPr>
        <w:ind w:left="426" w:firstLine="283"/>
        <w:jc w:val="both"/>
        <w:rPr>
          <w:rFonts w:ascii="Times New Roman" w:hAnsi="Times New Roman"/>
          <w:sz w:val="24"/>
          <w:szCs w:val="24"/>
          <w:lang w:val="id-ID"/>
        </w:rPr>
      </w:pPr>
    </w:p>
    <w:p w:rsidR="0005585B" w:rsidRPr="00CB5A30" w:rsidRDefault="0005585B" w:rsidP="00776BDA">
      <w:pPr>
        <w:tabs>
          <w:tab w:val="left" w:pos="0"/>
        </w:tabs>
        <w:jc w:val="both"/>
        <w:rPr>
          <w:rFonts w:ascii="Times New Roman" w:hAnsi="Times New Roman"/>
          <w:sz w:val="24"/>
          <w:szCs w:val="24"/>
          <w:lang w:val="id-ID"/>
        </w:rPr>
      </w:pPr>
      <w:r w:rsidRPr="00CB5A30">
        <w:rPr>
          <w:rFonts w:ascii="Times New Roman" w:hAnsi="Times New Roman"/>
          <w:sz w:val="24"/>
          <w:szCs w:val="24"/>
          <w:lang w:val="id-ID"/>
        </w:rPr>
        <w:tab/>
        <w:t>Pasal 7 Undang-undang Repulik Indonesia Nomor 13 Tahun 2008. Undang-undang Republik Indonesia Nomor 34 Tahun 2009 Tentang penetapan Peraturan Pemerintah Pengganti Undang-undang Nomor 2 Tahun 2009 Tentang Perubahan Atas Undang-undang Nomor 13 Tahun 2008 Tentang Penyelenggaraan Ibadah Haji Menjadi Undang-undang, mengemukakan secara eksplisit tentang hak jemaah haji. Secara terperinci Pasal 7 tersebut mengemukakan sebagai berikut:</w:t>
      </w:r>
    </w:p>
    <w:p w:rsidR="0005585B" w:rsidRPr="00CB5A30" w:rsidRDefault="0005585B" w:rsidP="00776BDA">
      <w:pPr>
        <w:tabs>
          <w:tab w:val="left" w:pos="0"/>
        </w:tabs>
        <w:ind w:left="377" w:firstLine="332"/>
        <w:jc w:val="both"/>
        <w:rPr>
          <w:rFonts w:ascii="Times New Roman" w:hAnsi="Times New Roman"/>
          <w:sz w:val="24"/>
          <w:szCs w:val="24"/>
          <w:lang w:val="id-ID"/>
        </w:rPr>
      </w:pPr>
      <w:r w:rsidRPr="00CB5A30">
        <w:rPr>
          <w:rFonts w:ascii="Times New Roman" w:hAnsi="Times New Roman"/>
          <w:sz w:val="24"/>
          <w:szCs w:val="24"/>
          <w:lang w:val="id-ID"/>
        </w:rPr>
        <w:t>Jemaah berhak memperoleh pembinaan, pelayanan dan perlindungan dalam menjalankan ibadah haji yang meliputi:</w:t>
      </w:r>
    </w:p>
    <w:p w:rsidR="0005585B" w:rsidRPr="00CB5A30" w:rsidRDefault="0005585B" w:rsidP="00776BDA">
      <w:pPr>
        <w:pStyle w:val="ListParagraph"/>
        <w:numPr>
          <w:ilvl w:val="0"/>
          <w:numId w:val="2"/>
        </w:numPr>
        <w:tabs>
          <w:tab w:val="left" w:pos="-142"/>
        </w:tabs>
        <w:ind w:left="737"/>
        <w:jc w:val="both"/>
        <w:rPr>
          <w:rFonts w:ascii="Times New Roman" w:hAnsi="Times New Roman"/>
          <w:sz w:val="24"/>
          <w:szCs w:val="24"/>
          <w:lang w:val="id-ID"/>
        </w:rPr>
      </w:pPr>
      <w:r w:rsidRPr="00CB5A30">
        <w:rPr>
          <w:rFonts w:ascii="Times New Roman" w:hAnsi="Times New Roman"/>
          <w:sz w:val="24"/>
          <w:szCs w:val="24"/>
          <w:lang w:val="id-ID"/>
        </w:rPr>
        <w:t>Pembimbingan manasik haji dan/atau materi lainnya, baik di tanah air, diperjalanan maupun di Arab Saudi.</w:t>
      </w:r>
    </w:p>
    <w:p w:rsidR="0005585B" w:rsidRPr="00CB5A30" w:rsidRDefault="0005585B" w:rsidP="00776BDA">
      <w:pPr>
        <w:pStyle w:val="ListParagraph"/>
        <w:numPr>
          <w:ilvl w:val="0"/>
          <w:numId w:val="2"/>
        </w:numPr>
        <w:tabs>
          <w:tab w:val="left" w:pos="-142"/>
        </w:tabs>
        <w:ind w:left="737"/>
        <w:jc w:val="both"/>
        <w:rPr>
          <w:rFonts w:ascii="Times New Roman" w:hAnsi="Times New Roman"/>
          <w:sz w:val="24"/>
          <w:szCs w:val="24"/>
          <w:lang w:val="id-ID"/>
        </w:rPr>
      </w:pPr>
      <w:r w:rsidRPr="00CB5A30">
        <w:rPr>
          <w:rFonts w:ascii="Times New Roman" w:hAnsi="Times New Roman"/>
          <w:sz w:val="24"/>
          <w:szCs w:val="24"/>
          <w:lang w:val="id-ID"/>
        </w:rPr>
        <w:t>Pelayanan akomodasi, konsumsi, transportasi dan pelayanan kesehatan yang memadai, baik di tanah air, selama di perjalanan, maupun di Arab Saudi.</w:t>
      </w:r>
    </w:p>
    <w:p w:rsidR="0005585B" w:rsidRPr="00CB5A30" w:rsidRDefault="0005585B" w:rsidP="00776BDA">
      <w:pPr>
        <w:pStyle w:val="ListParagraph"/>
        <w:numPr>
          <w:ilvl w:val="0"/>
          <w:numId w:val="2"/>
        </w:numPr>
        <w:tabs>
          <w:tab w:val="left" w:pos="-142"/>
        </w:tabs>
        <w:ind w:left="737"/>
        <w:jc w:val="both"/>
        <w:rPr>
          <w:rFonts w:ascii="Times New Roman" w:hAnsi="Times New Roman"/>
          <w:sz w:val="24"/>
          <w:szCs w:val="24"/>
          <w:lang w:val="id-ID"/>
        </w:rPr>
      </w:pPr>
      <w:r w:rsidRPr="00CB5A30">
        <w:rPr>
          <w:rFonts w:ascii="Times New Roman" w:hAnsi="Times New Roman"/>
          <w:sz w:val="24"/>
          <w:szCs w:val="24"/>
          <w:lang w:val="id-ID"/>
        </w:rPr>
        <w:t>Perlindungan sebagai Warga Negara Indonesia.</w:t>
      </w:r>
    </w:p>
    <w:p w:rsidR="0005585B" w:rsidRPr="00CB5A30" w:rsidRDefault="0005585B" w:rsidP="00776BDA">
      <w:pPr>
        <w:pStyle w:val="ListParagraph"/>
        <w:numPr>
          <w:ilvl w:val="0"/>
          <w:numId w:val="2"/>
        </w:numPr>
        <w:tabs>
          <w:tab w:val="left" w:pos="-142"/>
        </w:tabs>
        <w:ind w:left="737"/>
        <w:jc w:val="both"/>
        <w:rPr>
          <w:rFonts w:ascii="Times New Roman" w:hAnsi="Times New Roman"/>
          <w:sz w:val="24"/>
          <w:szCs w:val="24"/>
          <w:lang w:val="id-ID"/>
        </w:rPr>
      </w:pPr>
      <w:r w:rsidRPr="00CB5A30">
        <w:rPr>
          <w:rFonts w:ascii="Times New Roman" w:hAnsi="Times New Roman"/>
          <w:sz w:val="24"/>
          <w:szCs w:val="24"/>
          <w:lang w:val="id-ID"/>
        </w:rPr>
        <w:t>Penggunaan paspor biasa dan dokumen lainnya yang diperlukan untuk pelaksanaan Ibadah Haji; dan</w:t>
      </w:r>
    </w:p>
    <w:p w:rsidR="0005585B" w:rsidRPr="00CB5A30" w:rsidRDefault="0005585B" w:rsidP="00776BDA">
      <w:pPr>
        <w:pStyle w:val="ListParagraph"/>
        <w:numPr>
          <w:ilvl w:val="0"/>
          <w:numId w:val="2"/>
        </w:numPr>
        <w:tabs>
          <w:tab w:val="left" w:pos="-142"/>
        </w:tabs>
        <w:ind w:left="737"/>
        <w:jc w:val="both"/>
        <w:rPr>
          <w:rFonts w:ascii="Times New Roman" w:hAnsi="Times New Roman"/>
          <w:sz w:val="24"/>
          <w:szCs w:val="24"/>
          <w:lang w:val="id-ID"/>
        </w:rPr>
      </w:pPr>
      <w:r w:rsidRPr="00CB5A30">
        <w:rPr>
          <w:rFonts w:ascii="Times New Roman" w:hAnsi="Times New Roman"/>
          <w:sz w:val="24"/>
          <w:szCs w:val="24"/>
          <w:lang w:val="id-ID"/>
        </w:rPr>
        <w:t xml:space="preserve">Pemberian kenyamanan transportasi dan pemondokan selama di tanah air, di Arab Saudi dan saat kepulangan ke tanah air. </w:t>
      </w:r>
    </w:p>
    <w:p w:rsidR="0005585B" w:rsidRPr="00CB5A30" w:rsidRDefault="0005585B" w:rsidP="00776BDA">
      <w:pPr>
        <w:tabs>
          <w:tab w:val="left" w:pos="-142"/>
        </w:tabs>
        <w:jc w:val="both"/>
        <w:rPr>
          <w:rFonts w:ascii="Times New Roman" w:hAnsi="Times New Roman"/>
          <w:sz w:val="24"/>
          <w:szCs w:val="24"/>
          <w:lang w:val="id-ID"/>
        </w:rPr>
      </w:pPr>
    </w:p>
    <w:p w:rsidR="0005585B" w:rsidRPr="00CB5A30" w:rsidRDefault="0005585B" w:rsidP="00776BDA">
      <w:pPr>
        <w:tabs>
          <w:tab w:val="left" w:pos="-142"/>
        </w:tabs>
        <w:jc w:val="both"/>
        <w:rPr>
          <w:rFonts w:ascii="Times New Roman" w:hAnsi="Times New Roman"/>
          <w:sz w:val="24"/>
          <w:szCs w:val="24"/>
          <w:lang w:val="id-ID"/>
        </w:rPr>
      </w:pPr>
      <w:r w:rsidRPr="00CB5A30">
        <w:rPr>
          <w:rFonts w:ascii="Times New Roman" w:hAnsi="Times New Roman"/>
          <w:sz w:val="24"/>
          <w:szCs w:val="24"/>
          <w:lang w:val="id-ID"/>
        </w:rPr>
        <w:tab/>
        <w:t xml:space="preserve">Pemangkasan kuota Haji sebanyak 20% menimbulkan ketidakjelasan di sasaran teknis sehingga aturan calon Haji Indonesia panjang sekali ada yang harus menunggu 17 – 20 tahun untuk bisa berangkat Haji. Pemerintah harus semaksimalkan mungkin mengelola dana haji dengan terbuka kepada jamaah/publik, upaya transparansi harus dilakukan Kemenag sebagai pembenahan birokrasi dan menjauhkan dari korupsi. </w:t>
      </w:r>
    </w:p>
    <w:p w:rsidR="0005585B" w:rsidRDefault="0005585B" w:rsidP="00776BDA">
      <w:pPr>
        <w:tabs>
          <w:tab w:val="left" w:pos="-142"/>
        </w:tabs>
        <w:ind w:firstLine="709"/>
        <w:jc w:val="both"/>
        <w:rPr>
          <w:rFonts w:ascii="Times New Roman" w:hAnsi="Times New Roman"/>
          <w:sz w:val="24"/>
          <w:szCs w:val="24"/>
          <w:lang w:val="id-ID"/>
        </w:rPr>
      </w:pPr>
      <w:r>
        <w:rPr>
          <w:rFonts w:ascii="Times New Roman" w:hAnsi="Times New Roman"/>
          <w:sz w:val="24"/>
          <w:szCs w:val="24"/>
          <w:lang w:val="id-ID"/>
        </w:rPr>
        <w:lastRenderedPageBreak/>
        <w:t>Terdapat upaya menyalahgunakan penggunaan sumber daya manusia dengan menunjuk orang-orang tertentu yang tidak memenuhi persyaratan menjadi Petugas Panitia Penyelenggara Ibadah Haji (PPIH) Arab Saudi dan mengangkat Petugas Pendamping Amirul Hajj tidak sesuai ketentuan. Masih terjadi pengarahan yang dilakukan kepada Tim Penyewaan Perumaah Jemaah Haji Indonesia di Arab Saudi untuk menunjuk penyedia perumahan jamaah Indonesia tidak sesuai ketentuan dan memanfaatkan sisa kuota Haji nasional tidak berdasarkan prinsip keadilan dan proporsionalitas.</w:t>
      </w:r>
    </w:p>
    <w:p w:rsidR="0005585B" w:rsidRPr="00CB5A30" w:rsidRDefault="0005585B" w:rsidP="00776BDA">
      <w:pPr>
        <w:tabs>
          <w:tab w:val="left" w:pos="-142"/>
        </w:tabs>
        <w:ind w:firstLine="709"/>
        <w:jc w:val="both"/>
        <w:rPr>
          <w:rFonts w:ascii="Times New Roman" w:hAnsi="Times New Roman"/>
          <w:sz w:val="24"/>
          <w:szCs w:val="24"/>
          <w:lang w:val="id-ID"/>
        </w:rPr>
      </w:pPr>
      <w:r w:rsidRPr="00CB5A30">
        <w:rPr>
          <w:rFonts w:ascii="Times New Roman" w:hAnsi="Times New Roman"/>
          <w:sz w:val="24"/>
          <w:szCs w:val="24"/>
          <w:lang w:val="id-ID"/>
        </w:rPr>
        <w:t>Pelayanan publik (</w:t>
      </w:r>
      <w:r w:rsidRPr="00CB5A30">
        <w:rPr>
          <w:rFonts w:ascii="Times New Roman" w:hAnsi="Times New Roman"/>
          <w:i/>
          <w:sz w:val="24"/>
          <w:szCs w:val="24"/>
          <w:lang w:val="id-ID"/>
        </w:rPr>
        <w:t>public service</w:t>
      </w:r>
      <w:r w:rsidRPr="00CB5A30">
        <w:rPr>
          <w:rFonts w:ascii="Times New Roman" w:hAnsi="Times New Roman"/>
          <w:sz w:val="24"/>
          <w:szCs w:val="24"/>
          <w:lang w:val="id-ID"/>
        </w:rPr>
        <w:t>) oleh birokrasi publik merupakan salah satu perwujudan dari fungsi aparatur negara sebagai abdi masyarakat (warga negara) dari suatu negara kesejahteraan (</w:t>
      </w:r>
      <w:r w:rsidRPr="00CB5A30">
        <w:rPr>
          <w:rFonts w:ascii="Times New Roman" w:hAnsi="Times New Roman"/>
          <w:i/>
          <w:sz w:val="24"/>
          <w:szCs w:val="24"/>
          <w:lang w:val="id-ID"/>
        </w:rPr>
        <w:t>welfare state</w:t>
      </w:r>
      <w:r w:rsidRPr="00CB5A30">
        <w:rPr>
          <w:rFonts w:ascii="Times New Roman" w:hAnsi="Times New Roman"/>
          <w:sz w:val="24"/>
          <w:szCs w:val="24"/>
          <w:lang w:val="id-ID"/>
        </w:rPr>
        <w:t xml:space="preserve">). Pelayanan publik dapat diartikan sebagai pemberian layanan (melayani) keperluan orang atau masyarakat yang mempunyai kepentingan pada organisasi itu sesuai dengan aturan pokok dan tata cara yang telah di tetapkan. Sementara itu, kondisi masyarakat saat ini telah terjadi suatu perkembangan yang sangat dinamis, tingkat kehidupan masyarakat yang semakin baik, merupakan indikasi dari </w:t>
      </w:r>
      <w:r w:rsidRPr="00CB5A30">
        <w:rPr>
          <w:rFonts w:ascii="Times New Roman" w:hAnsi="Times New Roman"/>
          <w:i/>
          <w:sz w:val="24"/>
          <w:szCs w:val="24"/>
          <w:lang w:val="id-ID"/>
        </w:rPr>
        <w:t xml:space="preserve">empowering </w:t>
      </w:r>
      <w:r w:rsidRPr="00CB5A30">
        <w:rPr>
          <w:rFonts w:ascii="Times New Roman" w:hAnsi="Times New Roman"/>
          <w:sz w:val="24"/>
          <w:szCs w:val="24"/>
          <w:lang w:val="id-ID"/>
        </w:rPr>
        <w:t>yang dialami oleh masyarakat (Thoha, 2011:15). Hal ini berarti masyarakat semakin sadar akan apa yang menjadi hak dan kewajibannya sebagai warga negara dalam hidup bermasyarakat, berbangsa, dan bernegara. Masyarakat semakin berani untuk mengajukan tuntutan, keinginan, dan aspirasinya kepada pemerintah. Masyarakat semakin kritis dan semakin berani untuk melakukan kontrol terhadap apa yang dilakukan oleh pemerintahnya.</w:t>
      </w:r>
    </w:p>
    <w:p w:rsidR="0005585B" w:rsidRPr="00CB5A30" w:rsidRDefault="0005585B" w:rsidP="00776BDA">
      <w:pPr>
        <w:tabs>
          <w:tab w:val="left" w:pos="-142"/>
        </w:tabs>
        <w:ind w:firstLine="709"/>
        <w:jc w:val="both"/>
        <w:rPr>
          <w:rFonts w:ascii="Times New Roman" w:hAnsi="Times New Roman"/>
          <w:sz w:val="24"/>
          <w:szCs w:val="24"/>
          <w:lang w:val="id-ID"/>
        </w:rPr>
      </w:pPr>
      <w:r w:rsidRPr="00CB5A30">
        <w:rPr>
          <w:rFonts w:ascii="Times New Roman" w:hAnsi="Times New Roman"/>
          <w:sz w:val="24"/>
          <w:szCs w:val="24"/>
          <w:lang w:val="id-ID"/>
        </w:rPr>
        <w:t>Dalam kondisi masyarakat seperti digambarkan di atas, birokrasi publik harus dapat memberikan layanan publik yang lebih profesional, efektif, sederhana, transparan, terbuka, tepat waktu, responsif, dan adaptif serta sekaligus dapat membangun kualitas manusia dalam arti meningkatkan kapasitas individu dan jika akuntabilitas benar-benar dikerjakan oleh birokrasi pemerintahan, maka transparansi, keterbukaan, dan kejujuran akan diperlihatkan oleh kinerja birokrasi pemerintah (Thoha 2011: 14). Arah pembangunan kualitas manusia tadi adalah memberdayakan kapasitas manusia dalam arti menciptakan kondisi yang memungkinkan setiap anggota masyarakat mengembangkan kemampuan dan kreativitasnya untuk mengatur dan menentukan masa depannya sendiri.</w:t>
      </w:r>
    </w:p>
    <w:p w:rsidR="0005585B" w:rsidRPr="00CB5A30" w:rsidRDefault="0005585B" w:rsidP="00776BDA">
      <w:pPr>
        <w:tabs>
          <w:tab w:val="left" w:pos="-142"/>
        </w:tabs>
        <w:ind w:firstLine="709"/>
        <w:jc w:val="both"/>
        <w:rPr>
          <w:rFonts w:ascii="Times New Roman" w:hAnsi="Times New Roman"/>
          <w:sz w:val="24"/>
          <w:szCs w:val="24"/>
          <w:lang w:val="id-ID"/>
        </w:rPr>
      </w:pPr>
      <w:r w:rsidRPr="00CB5A30">
        <w:rPr>
          <w:rFonts w:ascii="Times New Roman" w:hAnsi="Times New Roman"/>
          <w:sz w:val="24"/>
          <w:szCs w:val="24"/>
          <w:lang w:val="id-ID"/>
        </w:rPr>
        <w:t>Pemberian pelayanan publik oleh aparatur pemerintah kepada masyarakat sebenarnya merupakan implikasi dari fungsi aparat negara sebagaimana pelayan masyarakat. Karena itu kedudukan aparatur pemerintah dalam pelayanan umum (</w:t>
      </w:r>
      <w:r w:rsidRPr="00CB5A30">
        <w:rPr>
          <w:rFonts w:ascii="Times New Roman" w:hAnsi="Times New Roman"/>
          <w:i/>
          <w:sz w:val="24"/>
          <w:szCs w:val="24"/>
          <w:lang w:val="id-ID"/>
        </w:rPr>
        <w:t>public service</w:t>
      </w:r>
      <w:r w:rsidRPr="00CB5A30">
        <w:rPr>
          <w:rFonts w:ascii="Times New Roman" w:hAnsi="Times New Roman"/>
          <w:sz w:val="24"/>
          <w:szCs w:val="24"/>
          <w:lang w:val="id-ID"/>
        </w:rPr>
        <w:t>) sangat strategis karena akan sangat menentukan sejauh mana pemerintah mampu memberikan pelayanan yang sebaik-baiknya bagi masyarakat.</w:t>
      </w:r>
    </w:p>
    <w:p w:rsidR="0005585B" w:rsidRPr="00CB5A30" w:rsidRDefault="0005585B" w:rsidP="00776BDA">
      <w:pPr>
        <w:tabs>
          <w:tab w:val="left" w:pos="-142"/>
        </w:tabs>
        <w:ind w:firstLine="709"/>
        <w:jc w:val="both"/>
        <w:rPr>
          <w:rFonts w:ascii="Times New Roman" w:hAnsi="Times New Roman"/>
          <w:sz w:val="24"/>
          <w:szCs w:val="24"/>
          <w:lang w:val="id-ID"/>
        </w:rPr>
      </w:pPr>
      <w:r w:rsidRPr="00CB5A30">
        <w:rPr>
          <w:rFonts w:ascii="Times New Roman" w:hAnsi="Times New Roman"/>
          <w:sz w:val="24"/>
          <w:szCs w:val="24"/>
          <w:lang w:val="id-ID"/>
        </w:rPr>
        <w:t>Untuk meningkatkan pelayanan Haji dan Umrah dituntut 3 (tiga) hal yang telah menjadi amanat UU No.13/2008 tentang penyelenggaraan Ibadah Haji yaitu:</w:t>
      </w:r>
    </w:p>
    <w:p w:rsidR="0005585B" w:rsidRPr="00CB5A30" w:rsidRDefault="0005585B" w:rsidP="00776BDA">
      <w:pPr>
        <w:pStyle w:val="ListParagraph"/>
        <w:numPr>
          <w:ilvl w:val="0"/>
          <w:numId w:val="60"/>
        </w:numPr>
        <w:tabs>
          <w:tab w:val="left" w:pos="-142"/>
        </w:tabs>
        <w:jc w:val="both"/>
        <w:rPr>
          <w:rFonts w:ascii="Times New Roman" w:hAnsi="Times New Roman"/>
          <w:sz w:val="24"/>
          <w:szCs w:val="24"/>
          <w:lang w:val="id-ID"/>
        </w:rPr>
      </w:pPr>
      <w:r w:rsidRPr="00CB5A30">
        <w:rPr>
          <w:rFonts w:ascii="Times New Roman" w:hAnsi="Times New Roman"/>
          <w:sz w:val="24"/>
          <w:szCs w:val="24"/>
          <w:lang w:val="id-ID"/>
        </w:rPr>
        <w:t>Pelayanan (</w:t>
      </w:r>
      <w:r w:rsidRPr="00CB5A30">
        <w:rPr>
          <w:rFonts w:ascii="Times New Roman" w:hAnsi="Times New Roman"/>
          <w:i/>
          <w:sz w:val="24"/>
          <w:szCs w:val="24"/>
          <w:lang w:val="id-ID"/>
        </w:rPr>
        <w:t>service</w:t>
      </w:r>
      <w:r w:rsidRPr="00CB5A30">
        <w:rPr>
          <w:rFonts w:ascii="Times New Roman" w:hAnsi="Times New Roman"/>
          <w:sz w:val="24"/>
          <w:szCs w:val="24"/>
          <w:lang w:val="id-ID"/>
        </w:rPr>
        <w:t>)</w:t>
      </w:r>
    </w:p>
    <w:p w:rsidR="0005585B" w:rsidRPr="00CB5A30" w:rsidRDefault="0005585B" w:rsidP="00776BDA">
      <w:pPr>
        <w:pStyle w:val="ListParagraph"/>
        <w:numPr>
          <w:ilvl w:val="0"/>
          <w:numId w:val="60"/>
        </w:numPr>
        <w:tabs>
          <w:tab w:val="left" w:pos="-142"/>
        </w:tabs>
        <w:jc w:val="both"/>
        <w:rPr>
          <w:rFonts w:ascii="Times New Roman" w:hAnsi="Times New Roman"/>
          <w:sz w:val="24"/>
          <w:szCs w:val="24"/>
          <w:lang w:val="id-ID"/>
        </w:rPr>
      </w:pPr>
      <w:r w:rsidRPr="00CB5A30">
        <w:rPr>
          <w:rFonts w:ascii="Times New Roman" w:hAnsi="Times New Roman"/>
          <w:sz w:val="24"/>
          <w:szCs w:val="24"/>
          <w:lang w:val="id-ID"/>
        </w:rPr>
        <w:t>Bimbingan (</w:t>
      </w:r>
      <w:r w:rsidRPr="00CB5A30">
        <w:rPr>
          <w:rFonts w:ascii="Times New Roman" w:hAnsi="Times New Roman"/>
          <w:i/>
          <w:sz w:val="24"/>
          <w:szCs w:val="24"/>
          <w:lang w:val="id-ID"/>
        </w:rPr>
        <w:t>guidance</w:t>
      </w:r>
      <w:r w:rsidRPr="00CB5A30">
        <w:rPr>
          <w:rFonts w:ascii="Times New Roman" w:hAnsi="Times New Roman"/>
          <w:sz w:val="24"/>
          <w:szCs w:val="24"/>
          <w:lang w:val="id-ID"/>
        </w:rPr>
        <w:t>)</w:t>
      </w:r>
    </w:p>
    <w:p w:rsidR="0005585B" w:rsidRPr="00CB5A30" w:rsidRDefault="0005585B" w:rsidP="00776BDA">
      <w:pPr>
        <w:pStyle w:val="ListParagraph"/>
        <w:numPr>
          <w:ilvl w:val="0"/>
          <w:numId w:val="60"/>
        </w:numPr>
        <w:tabs>
          <w:tab w:val="left" w:pos="-142"/>
        </w:tabs>
        <w:jc w:val="both"/>
        <w:rPr>
          <w:rFonts w:ascii="Times New Roman" w:hAnsi="Times New Roman"/>
          <w:sz w:val="24"/>
          <w:szCs w:val="24"/>
          <w:lang w:val="id-ID"/>
        </w:rPr>
      </w:pPr>
      <w:r w:rsidRPr="00CB5A30">
        <w:rPr>
          <w:rFonts w:ascii="Times New Roman" w:hAnsi="Times New Roman"/>
          <w:sz w:val="24"/>
          <w:szCs w:val="24"/>
          <w:lang w:val="id-ID"/>
        </w:rPr>
        <w:t>Perlindungan (</w:t>
      </w:r>
      <w:r w:rsidRPr="00CB5A30">
        <w:rPr>
          <w:rFonts w:ascii="Times New Roman" w:hAnsi="Times New Roman"/>
          <w:i/>
          <w:sz w:val="24"/>
          <w:szCs w:val="24"/>
          <w:lang w:val="id-ID"/>
        </w:rPr>
        <w:t>protection</w:t>
      </w:r>
      <w:r w:rsidRPr="00CB5A30">
        <w:rPr>
          <w:rFonts w:ascii="Times New Roman" w:hAnsi="Times New Roman"/>
          <w:sz w:val="24"/>
          <w:szCs w:val="24"/>
          <w:lang w:val="id-ID"/>
        </w:rPr>
        <w:t>)</w:t>
      </w:r>
    </w:p>
    <w:p w:rsidR="0005585B" w:rsidRPr="00CB5A30" w:rsidRDefault="0005585B" w:rsidP="00776BDA">
      <w:pPr>
        <w:tabs>
          <w:tab w:val="left" w:pos="-142"/>
        </w:tabs>
        <w:ind w:firstLine="709"/>
        <w:jc w:val="both"/>
        <w:rPr>
          <w:rFonts w:ascii="Times New Roman" w:hAnsi="Times New Roman"/>
          <w:sz w:val="24"/>
          <w:szCs w:val="24"/>
          <w:lang w:val="id-ID"/>
        </w:rPr>
      </w:pPr>
      <w:r w:rsidRPr="00CB5A30">
        <w:rPr>
          <w:rFonts w:ascii="Times New Roman" w:hAnsi="Times New Roman"/>
          <w:sz w:val="24"/>
          <w:szCs w:val="24"/>
          <w:lang w:val="id-ID"/>
        </w:rPr>
        <w:t xml:space="preserve">Kinerja mempunyai hubungan erat dengan masalah produktivitas karena merupakan indikator dalam menentukan bagaimana usaha untuk mencapai tingkat produktivitas dalam </w:t>
      </w:r>
      <w:r w:rsidRPr="00CB5A30">
        <w:rPr>
          <w:rFonts w:ascii="Times New Roman" w:hAnsi="Times New Roman"/>
          <w:sz w:val="24"/>
          <w:szCs w:val="24"/>
          <w:lang w:val="id-ID"/>
        </w:rPr>
        <w:lastRenderedPageBreak/>
        <w:t>suatu organisasi (Sedarmayanti, 2001:50). Menurut Wibowo (2011:2) Kinerja mempunyai makna lebih luas, bukan hanya menyatakan sebagai hasil kerja tetapi juga bagaimana proses kerja berlangsung. Kinerja pegawai adalah suatu yang dicapai, prestasi yang diperlihatkan tentang kemampuan kerja pegawai sehingga menghasilkan suatu yang optimal.</w:t>
      </w:r>
    </w:p>
    <w:p w:rsidR="0005585B" w:rsidRPr="00CB5A30" w:rsidRDefault="0005585B" w:rsidP="00776BDA">
      <w:pPr>
        <w:tabs>
          <w:tab w:val="left" w:pos="-142"/>
        </w:tabs>
        <w:ind w:firstLine="709"/>
        <w:jc w:val="both"/>
        <w:rPr>
          <w:rFonts w:ascii="Times New Roman" w:hAnsi="Times New Roman"/>
          <w:sz w:val="24"/>
          <w:szCs w:val="24"/>
          <w:lang w:val="id-ID"/>
        </w:rPr>
      </w:pPr>
      <w:r w:rsidRPr="00CB5A30">
        <w:rPr>
          <w:rFonts w:ascii="Times New Roman" w:hAnsi="Times New Roman"/>
          <w:sz w:val="24"/>
          <w:szCs w:val="24"/>
          <w:lang w:val="id-ID"/>
        </w:rPr>
        <w:t>Melaksanakan tugas pokok dan fungsi lembaga sebagaimana dikemukakan di atas, khususnya dalam pembinaan, bimbingan, dan pelayanan haji, diperlukan peningkatan kinerja dalam upaya peningkatan kualitas pelayanan di bidang haji.</w:t>
      </w:r>
    </w:p>
    <w:p w:rsidR="0005585B" w:rsidRPr="00CB5A30" w:rsidRDefault="0005585B" w:rsidP="00776BDA">
      <w:pPr>
        <w:tabs>
          <w:tab w:val="left" w:pos="-142"/>
        </w:tabs>
        <w:ind w:firstLine="709"/>
        <w:jc w:val="both"/>
        <w:rPr>
          <w:rFonts w:ascii="Times New Roman" w:hAnsi="Times New Roman"/>
          <w:sz w:val="24"/>
          <w:szCs w:val="24"/>
          <w:lang w:val="id-ID"/>
        </w:rPr>
      </w:pPr>
      <w:r w:rsidRPr="00CB5A30">
        <w:rPr>
          <w:rFonts w:ascii="Times New Roman" w:hAnsi="Times New Roman"/>
          <w:sz w:val="24"/>
          <w:szCs w:val="24"/>
          <w:lang w:val="id-ID"/>
        </w:rPr>
        <w:t>Ketentuan dalam peraturan perundang-undangan sebagaimana dikemukakan di atas ternyata mengedepankan aspek pelayanan dalam rangka meningkatkan kualitas penyelenggaraan haji di Indonesia baik menyangkut pelayanan akomodasi, konsumsi, transportasi maupun kesehatan, sejak di tanah air, selama di perjalanan, maupun di Arab Saudi karena di sadari bahwa, apabila pelayanan dilakukan secara optimal oleh pemerintah atau birokrat maka pelaksanaan kegiatan penyelenggaraan haji akan semakin baik dan berkualitas.</w:t>
      </w:r>
    </w:p>
    <w:p w:rsidR="0005585B" w:rsidRDefault="0005585B" w:rsidP="00776BDA">
      <w:pPr>
        <w:ind w:firstLine="709"/>
        <w:jc w:val="both"/>
        <w:rPr>
          <w:rFonts w:ascii="Times New Roman" w:hAnsi="Times New Roman"/>
          <w:sz w:val="24"/>
          <w:szCs w:val="24"/>
          <w:lang w:val="id-ID"/>
        </w:rPr>
      </w:pPr>
      <w:r w:rsidRPr="00662470">
        <w:rPr>
          <w:rFonts w:ascii="Times New Roman" w:hAnsi="Times New Roman"/>
          <w:sz w:val="24"/>
          <w:szCs w:val="24"/>
          <w:lang w:val="id-ID"/>
        </w:rPr>
        <w:t xml:space="preserve">Pemerintah berkewajiban melayani </w:t>
      </w:r>
      <w:r>
        <w:rPr>
          <w:rFonts w:ascii="Times New Roman" w:hAnsi="Times New Roman"/>
          <w:sz w:val="24"/>
          <w:szCs w:val="24"/>
          <w:lang w:val="id-ID"/>
        </w:rPr>
        <w:t>jemaah</w:t>
      </w:r>
      <w:r w:rsidRPr="00662470">
        <w:rPr>
          <w:rFonts w:ascii="Times New Roman" w:hAnsi="Times New Roman"/>
          <w:sz w:val="24"/>
          <w:szCs w:val="24"/>
          <w:lang w:val="id-ID"/>
        </w:rPr>
        <w:t xml:space="preserve"> haji melalui kepastian k</w:t>
      </w:r>
      <w:r>
        <w:rPr>
          <w:rFonts w:ascii="Times New Roman" w:hAnsi="Times New Roman"/>
          <w:sz w:val="24"/>
          <w:szCs w:val="24"/>
          <w:lang w:val="id-ID"/>
        </w:rPr>
        <w:t>eberangkatan lebih awal, perlin</w:t>
      </w:r>
      <w:r w:rsidRPr="00662470">
        <w:rPr>
          <w:rFonts w:ascii="Times New Roman" w:hAnsi="Times New Roman"/>
          <w:sz w:val="24"/>
          <w:szCs w:val="24"/>
          <w:lang w:val="id-ID"/>
        </w:rPr>
        <w:t>dungan terhadap pengelolaan urusan haji yang didelegasikan pada pihak swasta (haji khusus/umroh) kepastian biaya yang dikeluarkan, transportasi yang aman dan nyaman, pemondokan yang terjangkau serta tanggung jawab dalam</w:t>
      </w:r>
      <w:r>
        <w:rPr>
          <w:rFonts w:ascii="Times New Roman" w:hAnsi="Times New Roman"/>
          <w:sz w:val="24"/>
          <w:szCs w:val="24"/>
          <w:lang w:val="id-ID"/>
        </w:rPr>
        <w:t xml:space="preserve"> teknis penyelenggaraan Ibadah H</w:t>
      </w:r>
      <w:r w:rsidRPr="00662470">
        <w:rPr>
          <w:rFonts w:ascii="Times New Roman" w:hAnsi="Times New Roman"/>
          <w:sz w:val="24"/>
          <w:szCs w:val="24"/>
          <w:lang w:val="id-ID"/>
        </w:rPr>
        <w:t>aji dilapangan guna menjamin tercapainya tujuan ibadah itu sendiri.</w:t>
      </w:r>
    </w:p>
    <w:p w:rsidR="0005585B" w:rsidRDefault="0005585B" w:rsidP="00776BDA">
      <w:pPr>
        <w:ind w:firstLine="709"/>
        <w:jc w:val="both"/>
        <w:rPr>
          <w:rFonts w:ascii="Times New Roman" w:hAnsi="Times New Roman"/>
          <w:sz w:val="24"/>
          <w:szCs w:val="24"/>
          <w:lang w:val="id-ID"/>
        </w:rPr>
      </w:pPr>
      <w:r w:rsidRPr="00662470">
        <w:rPr>
          <w:rFonts w:ascii="Times New Roman" w:hAnsi="Times New Roman"/>
          <w:sz w:val="24"/>
          <w:szCs w:val="24"/>
          <w:lang w:val="id-ID"/>
        </w:rPr>
        <w:t xml:space="preserve">Pelayanan penyelenggaraan </w:t>
      </w:r>
      <w:r>
        <w:rPr>
          <w:rFonts w:ascii="Times New Roman" w:hAnsi="Times New Roman"/>
          <w:sz w:val="24"/>
          <w:szCs w:val="24"/>
          <w:lang w:val="id-ID"/>
        </w:rPr>
        <w:t>I</w:t>
      </w:r>
      <w:r w:rsidRPr="00662470">
        <w:rPr>
          <w:rFonts w:ascii="Times New Roman" w:hAnsi="Times New Roman"/>
          <w:sz w:val="24"/>
          <w:szCs w:val="24"/>
          <w:lang w:val="id-ID"/>
        </w:rPr>
        <w:t xml:space="preserve">badah </w:t>
      </w:r>
      <w:r>
        <w:rPr>
          <w:rFonts w:ascii="Times New Roman" w:hAnsi="Times New Roman"/>
          <w:sz w:val="24"/>
          <w:szCs w:val="24"/>
          <w:lang w:val="id-ID"/>
        </w:rPr>
        <w:t>H</w:t>
      </w:r>
      <w:r w:rsidRPr="00662470">
        <w:rPr>
          <w:rFonts w:ascii="Times New Roman" w:hAnsi="Times New Roman"/>
          <w:sz w:val="24"/>
          <w:szCs w:val="24"/>
          <w:lang w:val="id-ID"/>
        </w:rPr>
        <w:t>aji sebenarnya setiap tahun selalu diupayakan dengan lebih baik</w:t>
      </w:r>
      <w:r>
        <w:rPr>
          <w:rFonts w:ascii="Times New Roman" w:hAnsi="Times New Roman"/>
          <w:sz w:val="24"/>
          <w:szCs w:val="24"/>
          <w:lang w:val="id-ID"/>
        </w:rPr>
        <w:t>. U</w:t>
      </w:r>
      <w:r w:rsidRPr="00662470">
        <w:rPr>
          <w:rFonts w:ascii="Times New Roman" w:hAnsi="Times New Roman"/>
          <w:sz w:val="24"/>
          <w:szCs w:val="24"/>
          <w:lang w:val="id-ID"/>
        </w:rPr>
        <w:t xml:space="preserve">paya perbaikan meliputi, penggunaan sistem </w:t>
      </w:r>
      <w:r w:rsidRPr="0006476C">
        <w:rPr>
          <w:rFonts w:ascii="Times New Roman" w:hAnsi="Times New Roman"/>
          <w:i/>
          <w:sz w:val="24"/>
          <w:szCs w:val="24"/>
          <w:lang w:val="id-ID"/>
        </w:rPr>
        <w:t>waiting list</w:t>
      </w:r>
      <w:r>
        <w:rPr>
          <w:rFonts w:ascii="Times New Roman" w:hAnsi="Times New Roman"/>
          <w:i/>
          <w:sz w:val="24"/>
          <w:szCs w:val="24"/>
          <w:lang w:val="id-ID"/>
        </w:rPr>
        <w:t xml:space="preserve"> </w:t>
      </w:r>
      <w:r w:rsidRPr="00662470">
        <w:rPr>
          <w:rFonts w:ascii="Times New Roman" w:hAnsi="Times New Roman"/>
          <w:sz w:val="24"/>
          <w:szCs w:val="24"/>
          <w:lang w:val="id-ID"/>
        </w:rPr>
        <w:t xml:space="preserve">guna menjamin kepastian keberangkatan </w:t>
      </w:r>
      <w:r>
        <w:rPr>
          <w:rFonts w:ascii="Times New Roman" w:hAnsi="Times New Roman"/>
          <w:sz w:val="24"/>
          <w:szCs w:val="24"/>
          <w:lang w:val="id-ID"/>
        </w:rPr>
        <w:t>jemaah</w:t>
      </w:r>
      <w:r w:rsidRPr="00662470">
        <w:rPr>
          <w:rFonts w:ascii="Times New Roman" w:hAnsi="Times New Roman"/>
          <w:sz w:val="24"/>
          <w:szCs w:val="24"/>
          <w:lang w:val="id-ID"/>
        </w:rPr>
        <w:t xml:space="preserve"> calon haji, mempersingkat jarak tempuh melalui penerbangan langsung Jakarta-Madinah, sehingga lebih efisien dan mengurangi beban fisik dan psikologis para </w:t>
      </w:r>
      <w:r>
        <w:rPr>
          <w:rFonts w:ascii="Times New Roman" w:hAnsi="Times New Roman"/>
          <w:sz w:val="24"/>
          <w:szCs w:val="24"/>
          <w:lang w:val="id-ID"/>
        </w:rPr>
        <w:t>jemaah</w:t>
      </w:r>
      <w:r w:rsidRPr="00662470">
        <w:rPr>
          <w:rFonts w:ascii="Times New Roman" w:hAnsi="Times New Roman"/>
          <w:sz w:val="24"/>
          <w:szCs w:val="24"/>
          <w:lang w:val="id-ID"/>
        </w:rPr>
        <w:t xml:space="preserve"> haji</w:t>
      </w:r>
      <w:r>
        <w:rPr>
          <w:rFonts w:ascii="Times New Roman" w:hAnsi="Times New Roman"/>
          <w:sz w:val="24"/>
          <w:szCs w:val="24"/>
          <w:lang w:val="id-ID"/>
        </w:rPr>
        <w:t>.</w:t>
      </w:r>
    </w:p>
    <w:p w:rsidR="0005585B" w:rsidRDefault="0005585B" w:rsidP="00776BDA">
      <w:pPr>
        <w:ind w:firstLine="720"/>
        <w:jc w:val="both"/>
        <w:rPr>
          <w:rFonts w:ascii="Times New Roman" w:hAnsi="Times New Roman"/>
          <w:sz w:val="24"/>
          <w:szCs w:val="24"/>
          <w:lang w:val="id-ID"/>
        </w:rPr>
      </w:pPr>
      <w:r>
        <w:rPr>
          <w:rFonts w:ascii="Times New Roman" w:hAnsi="Times New Roman"/>
          <w:sz w:val="24"/>
          <w:szCs w:val="24"/>
          <w:lang w:val="id-ID"/>
        </w:rPr>
        <w:t>Ibadah Haji merupakan ibadah sempurna dan paripurna. Ibadah Haji membutuhkan persiapan secara fisik (jasmani), pesak (dana) dan paseuk (rohani/mental) jadi ke 3 komponen tersebut merupakan syarat mampu dalam melaksanakan Ibadah Haji.</w:t>
      </w:r>
    </w:p>
    <w:p w:rsidR="0005585B" w:rsidRPr="00A774BE" w:rsidRDefault="0005585B" w:rsidP="00776BDA">
      <w:pPr>
        <w:ind w:firstLine="720"/>
        <w:jc w:val="both"/>
        <w:rPr>
          <w:rFonts w:ascii="Times New Roman" w:hAnsi="Times New Roman"/>
          <w:sz w:val="24"/>
          <w:szCs w:val="24"/>
          <w:lang w:val="id-ID"/>
        </w:rPr>
      </w:pPr>
      <w:r>
        <w:rPr>
          <w:rFonts w:ascii="Times New Roman" w:hAnsi="Times New Roman"/>
          <w:sz w:val="24"/>
          <w:szCs w:val="24"/>
          <w:lang w:val="id-ID"/>
        </w:rPr>
        <w:t>Melaksanakan Ibadah Haji/melaksanakan Rukun Islam yang ke-5, merupakan cita-cita setiap muslim tentunya dengan keinginan itu, sampai kapan pun semua muslim yang bertakwa menjadikan beribadah Haji sebagai obsesi dalam hidupnya.</w:t>
      </w:r>
    </w:p>
    <w:p w:rsidR="0005585B" w:rsidRDefault="0005585B" w:rsidP="00776BDA">
      <w:pPr>
        <w:ind w:firstLine="720"/>
        <w:jc w:val="both"/>
        <w:rPr>
          <w:rFonts w:ascii="Times New Roman" w:hAnsi="Times New Roman"/>
          <w:sz w:val="24"/>
          <w:szCs w:val="24"/>
          <w:lang w:val="id-ID"/>
        </w:rPr>
      </w:pPr>
      <w:r w:rsidRPr="00662470">
        <w:rPr>
          <w:rFonts w:ascii="Times New Roman" w:hAnsi="Times New Roman"/>
          <w:sz w:val="24"/>
          <w:szCs w:val="24"/>
          <w:lang w:val="id-ID"/>
        </w:rPr>
        <w:t>Memperhatikan pernyataan sebagaimana di</w:t>
      </w:r>
      <w:r>
        <w:rPr>
          <w:rFonts w:ascii="Times New Roman" w:hAnsi="Times New Roman"/>
          <w:sz w:val="24"/>
          <w:szCs w:val="24"/>
          <w:lang w:val="id-ID"/>
        </w:rPr>
        <w:t xml:space="preserve"> </w:t>
      </w:r>
      <w:r w:rsidRPr="00662470">
        <w:rPr>
          <w:rFonts w:ascii="Times New Roman" w:hAnsi="Times New Roman"/>
          <w:sz w:val="24"/>
          <w:szCs w:val="24"/>
          <w:lang w:val="id-ID"/>
        </w:rPr>
        <w:t>atas, merupakan tantangan kuat yang harus d</w:t>
      </w:r>
      <w:r>
        <w:rPr>
          <w:rFonts w:ascii="Times New Roman" w:hAnsi="Times New Roman"/>
          <w:sz w:val="24"/>
          <w:szCs w:val="24"/>
          <w:lang w:val="id-ID"/>
        </w:rPr>
        <w:t>ibuktikan agar penyelenggaraan I</w:t>
      </w:r>
      <w:r w:rsidRPr="00662470">
        <w:rPr>
          <w:rFonts w:ascii="Times New Roman" w:hAnsi="Times New Roman"/>
          <w:sz w:val="24"/>
          <w:szCs w:val="24"/>
          <w:lang w:val="id-ID"/>
        </w:rPr>
        <w:t xml:space="preserve">badah </w:t>
      </w:r>
      <w:r>
        <w:rPr>
          <w:rFonts w:ascii="Times New Roman" w:hAnsi="Times New Roman"/>
          <w:sz w:val="24"/>
          <w:szCs w:val="24"/>
          <w:lang w:val="id-ID"/>
        </w:rPr>
        <w:t>H</w:t>
      </w:r>
      <w:r w:rsidRPr="00662470">
        <w:rPr>
          <w:rFonts w:ascii="Times New Roman" w:hAnsi="Times New Roman"/>
          <w:sz w:val="24"/>
          <w:szCs w:val="24"/>
          <w:lang w:val="id-ID"/>
        </w:rPr>
        <w:t xml:space="preserve">aji di Indonesia sesuai dengan  harapan masyarakat khususnya di Kota Bandung, akan lebih baik lagi kedepannya. </w:t>
      </w:r>
      <w:r>
        <w:rPr>
          <w:rFonts w:ascii="Times New Roman" w:hAnsi="Times New Roman"/>
          <w:sz w:val="24"/>
          <w:szCs w:val="24"/>
          <w:lang w:val="id-ID"/>
        </w:rPr>
        <w:t>Untuk mengantisipasi keinginan tersebut, pemerintah memberikan kesempatan kepada warga negara yang akan menunaikan Ibadah Haji melalui penyelenggara Ibadah Haji khusus, yang ketentuan dan dasar hukum pelaksanaannya, berdasarkan Undang-Undang RI Nomor 13 Tahun 2008, tentang Penyelenggaraan Ibadah Haji Khusus, yang tercantum dalam Bab XII pasal 38 sampai dengan pasal 42.</w:t>
      </w:r>
    </w:p>
    <w:p w:rsidR="0005585B" w:rsidRDefault="0005585B" w:rsidP="00776BDA">
      <w:pPr>
        <w:pStyle w:val="ListParagraph"/>
        <w:tabs>
          <w:tab w:val="left" w:pos="4018"/>
        </w:tabs>
        <w:jc w:val="both"/>
        <w:rPr>
          <w:rFonts w:ascii="Times New Roman" w:hAnsi="Times New Roman"/>
          <w:sz w:val="24"/>
          <w:szCs w:val="24"/>
          <w:lang w:val="id-ID"/>
        </w:rPr>
      </w:pPr>
      <w:r>
        <w:rPr>
          <w:rFonts w:ascii="Times New Roman" w:hAnsi="Times New Roman"/>
          <w:sz w:val="24"/>
          <w:szCs w:val="24"/>
          <w:lang w:val="id-ID"/>
        </w:rPr>
        <w:lastRenderedPageBreak/>
        <w:t>Ibadah Umrah adalah Ibadah Haji kecil disebut demikian karena ibadahnya sama dengan haji tetapi hanya sampai pergi ke Arafah. Ibadah Umrah bisa dilaksanakan kapan saja di luar musim haji.</w:t>
      </w:r>
    </w:p>
    <w:p w:rsidR="0005585B" w:rsidRDefault="0005585B" w:rsidP="00776BDA">
      <w:pPr>
        <w:pStyle w:val="ListParagraph"/>
        <w:tabs>
          <w:tab w:val="left" w:pos="4018"/>
        </w:tabs>
        <w:ind w:left="0" w:firstLine="720"/>
        <w:jc w:val="both"/>
        <w:rPr>
          <w:rFonts w:ascii="Times New Roman" w:hAnsi="Times New Roman"/>
          <w:sz w:val="24"/>
          <w:szCs w:val="24"/>
          <w:lang w:val="id-ID"/>
        </w:rPr>
      </w:pPr>
      <w:r>
        <w:rPr>
          <w:rFonts w:ascii="Times New Roman" w:hAnsi="Times New Roman"/>
          <w:sz w:val="24"/>
          <w:szCs w:val="24"/>
          <w:lang w:val="id-ID"/>
        </w:rPr>
        <w:t>Dua macam umrah dalam buku bimbingan manasik Haji (2001:15) yaitu:</w:t>
      </w:r>
    </w:p>
    <w:p w:rsidR="0005585B" w:rsidRDefault="0005585B" w:rsidP="00776BDA">
      <w:pPr>
        <w:pStyle w:val="ListParagraph"/>
        <w:numPr>
          <w:ilvl w:val="0"/>
          <w:numId w:val="3"/>
        </w:numPr>
        <w:tabs>
          <w:tab w:val="left" w:pos="1418"/>
        </w:tabs>
        <w:ind w:left="1077" w:firstLine="0"/>
        <w:jc w:val="both"/>
        <w:rPr>
          <w:rFonts w:ascii="Times New Roman" w:hAnsi="Times New Roman"/>
          <w:sz w:val="24"/>
          <w:szCs w:val="24"/>
          <w:lang w:val="id-ID"/>
        </w:rPr>
      </w:pPr>
      <w:r>
        <w:rPr>
          <w:rFonts w:ascii="Times New Roman" w:hAnsi="Times New Roman"/>
          <w:sz w:val="24"/>
          <w:szCs w:val="24"/>
          <w:lang w:val="id-ID"/>
        </w:rPr>
        <w:t>Umrah wajib yaitu:</w:t>
      </w:r>
    </w:p>
    <w:p w:rsidR="0005585B" w:rsidRDefault="0005585B" w:rsidP="00776BDA">
      <w:pPr>
        <w:pStyle w:val="ListParagraph"/>
        <w:numPr>
          <w:ilvl w:val="0"/>
          <w:numId w:val="4"/>
        </w:numPr>
        <w:tabs>
          <w:tab w:val="left" w:pos="1418"/>
        </w:tabs>
        <w:jc w:val="both"/>
        <w:rPr>
          <w:rFonts w:ascii="Times New Roman" w:hAnsi="Times New Roman"/>
          <w:sz w:val="24"/>
          <w:szCs w:val="24"/>
          <w:lang w:val="id-ID"/>
        </w:rPr>
      </w:pPr>
      <w:r>
        <w:rPr>
          <w:rFonts w:ascii="Times New Roman" w:hAnsi="Times New Roman"/>
          <w:sz w:val="24"/>
          <w:szCs w:val="24"/>
          <w:lang w:val="id-ID"/>
        </w:rPr>
        <w:t>Umrah yang baru pertama kali dilaksanakan, disebut juga umratul Islam.</w:t>
      </w:r>
    </w:p>
    <w:p w:rsidR="0005585B" w:rsidRDefault="0005585B" w:rsidP="00776BDA">
      <w:pPr>
        <w:pStyle w:val="ListParagraph"/>
        <w:numPr>
          <w:ilvl w:val="0"/>
          <w:numId w:val="4"/>
        </w:numPr>
        <w:tabs>
          <w:tab w:val="left" w:pos="1418"/>
        </w:tabs>
        <w:jc w:val="both"/>
        <w:rPr>
          <w:rFonts w:ascii="Times New Roman" w:hAnsi="Times New Roman"/>
          <w:sz w:val="24"/>
          <w:szCs w:val="24"/>
          <w:lang w:val="id-ID"/>
        </w:rPr>
      </w:pPr>
      <w:r>
        <w:rPr>
          <w:rFonts w:ascii="Times New Roman" w:hAnsi="Times New Roman"/>
          <w:sz w:val="24"/>
          <w:szCs w:val="24"/>
          <w:lang w:val="id-ID"/>
        </w:rPr>
        <w:t>Umrah yang dilaksanakan karena nazar</w:t>
      </w:r>
    </w:p>
    <w:p w:rsidR="0005585B" w:rsidRDefault="0005585B" w:rsidP="00776BDA">
      <w:pPr>
        <w:pStyle w:val="ListParagraph"/>
        <w:numPr>
          <w:ilvl w:val="0"/>
          <w:numId w:val="3"/>
        </w:numPr>
        <w:tabs>
          <w:tab w:val="left" w:pos="1418"/>
        </w:tabs>
        <w:jc w:val="both"/>
        <w:rPr>
          <w:rFonts w:ascii="Times New Roman" w:hAnsi="Times New Roman"/>
          <w:sz w:val="24"/>
          <w:szCs w:val="24"/>
          <w:lang w:val="id-ID"/>
        </w:rPr>
      </w:pPr>
      <w:r>
        <w:rPr>
          <w:rFonts w:ascii="Times New Roman" w:hAnsi="Times New Roman"/>
          <w:sz w:val="24"/>
          <w:szCs w:val="24"/>
          <w:lang w:val="id-ID"/>
        </w:rPr>
        <w:t>Umrah sunat, yaitu umroh yang dilaksanakan untuk kedua kali dan seterusnya dan bukan nazar.</w:t>
      </w:r>
    </w:p>
    <w:p w:rsidR="0005585B" w:rsidRDefault="0005585B" w:rsidP="00776BDA">
      <w:pPr>
        <w:pStyle w:val="ListParagraph"/>
        <w:tabs>
          <w:tab w:val="left" w:pos="1418"/>
        </w:tabs>
        <w:ind w:left="0"/>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r>
        <w:rPr>
          <w:rFonts w:ascii="Times New Roman" w:hAnsi="Times New Roman"/>
          <w:sz w:val="24"/>
          <w:szCs w:val="24"/>
          <w:lang w:val="id-ID"/>
        </w:rPr>
        <w:t>Hukum Haji dan Umrah pendapat M. Quraish Shihab dalam bukunya Haji dan Umrah (2012:217) menyatakan bahwa haji wajib dilaksanakan oleh setiap Muslim dan Muslimah sekali seumur hidup selama ia mempunyai kemampuan. Umroh pun demikian, menurut banyak ulama, walau ada di antara mereka yang tidak menilainya wajib, tetapi sunnah.</w:t>
      </w:r>
      <w:r>
        <w:rPr>
          <w:rFonts w:ascii="Times New Roman" w:hAnsi="Times New Roman"/>
          <w:sz w:val="24"/>
          <w:szCs w:val="24"/>
          <w:lang w:val="id-ID"/>
        </w:rPr>
        <w:tab/>
      </w:r>
    </w:p>
    <w:p w:rsidR="0005585B" w:rsidRDefault="0005585B" w:rsidP="00776BDA">
      <w:pPr>
        <w:pStyle w:val="ListParagraph"/>
        <w:jc w:val="both"/>
        <w:rPr>
          <w:rFonts w:ascii="Times New Roman" w:hAnsi="Times New Roman"/>
          <w:sz w:val="24"/>
          <w:szCs w:val="24"/>
          <w:lang w:val="id-ID"/>
        </w:rPr>
      </w:pPr>
      <w:r>
        <w:rPr>
          <w:rFonts w:ascii="Times New Roman" w:hAnsi="Times New Roman"/>
          <w:sz w:val="24"/>
          <w:szCs w:val="24"/>
          <w:lang w:val="id-ID"/>
        </w:rPr>
        <w:t>Pengertian Umrah dalam buku Bimbingan Manasik Haji (2001:5) ialah berkunjung ke Baitullah, melakukan Tawaf, Sai dan bercukur demi mengharap rida Allah.</w:t>
      </w:r>
    </w:p>
    <w:p w:rsidR="0005585B" w:rsidRDefault="0005585B" w:rsidP="00776BDA">
      <w:pPr>
        <w:pStyle w:val="ListParagraph"/>
        <w:jc w:val="both"/>
        <w:rPr>
          <w:rFonts w:ascii="Times New Roman" w:hAnsi="Times New Roman"/>
          <w:sz w:val="24"/>
          <w:szCs w:val="24"/>
          <w:lang w:val="id-ID"/>
        </w:rPr>
      </w:pPr>
      <w:r>
        <w:rPr>
          <w:rFonts w:ascii="Times New Roman" w:hAnsi="Times New Roman"/>
          <w:sz w:val="24"/>
          <w:szCs w:val="24"/>
          <w:lang w:val="id-ID"/>
        </w:rPr>
        <w:t>Istitha’ah berarti mampu, yaitu mampu melaksanakan Ibadah Haji/Umrah ditinjau dari segi:</w:t>
      </w:r>
    </w:p>
    <w:p w:rsidR="0005585B" w:rsidRDefault="0005585B" w:rsidP="00776BDA">
      <w:pPr>
        <w:pStyle w:val="ListParagraph"/>
        <w:numPr>
          <w:ilvl w:val="0"/>
          <w:numId w:val="5"/>
        </w:numPr>
        <w:jc w:val="both"/>
        <w:rPr>
          <w:rFonts w:ascii="Times New Roman" w:hAnsi="Times New Roman"/>
          <w:sz w:val="24"/>
          <w:szCs w:val="24"/>
          <w:lang w:val="id-ID"/>
        </w:rPr>
      </w:pPr>
      <w:r>
        <w:rPr>
          <w:rFonts w:ascii="Times New Roman" w:hAnsi="Times New Roman"/>
          <w:sz w:val="24"/>
          <w:szCs w:val="24"/>
          <w:lang w:val="id-ID"/>
        </w:rPr>
        <w:t>Jasmani : sehat dan kuat, agar tidak sulit melakukan Ibadah Haji/Umrah</w:t>
      </w:r>
    </w:p>
    <w:p w:rsidR="0005585B" w:rsidRDefault="0005585B" w:rsidP="00776BDA">
      <w:pPr>
        <w:pStyle w:val="ListParagraph"/>
        <w:numPr>
          <w:ilvl w:val="0"/>
          <w:numId w:val="5"/>
        </w:numPr>
        <w:jc w:val="both"/>
        <w:rPr>
          <w:rFonts w:ascii="Times New Roman" w:hAnsi="Times New Roman"/>
          <w:sz w:val="24"/>
          <w:szCs w:val="24"/>
          <w:lang w:val="id-ID"/>
        </w:rPr>
      </w:pPr>
      <w:r>
        <w:rPr>
          <w:rFonts w:ascii="Times New Roman" w:hAnsi="Times New Roman"/>
          <w:sz w:val="24"/>
          <w:szCs w:val="24"/>
          <w:lang w:val="id-ID"/>
        </w:rPr>
        <w:t xml:space="preserve">Rohani : </w:t>
      </w:r>
    </w:p>
    <w:p w:rsidR="0005585B" w:rsidRDefault="0005585B" w:rsidP="00776BDA">
      <w:pPr>
        <w:pStyle w:val="ListParagraph"/>
        <w:numPr>
          <w:ilvl w:val="0"/>
          <w:numId w:val="6"/>
        </w:numPr>
        <w:ind w:left="1134"/>
        <w:jc w:val="both"/>
        <w:rPr>
          <w:rFonts w:ascii="Times New Roman" w:hAnsi="Times New Roman"/>
          <w:sz w:val="24"/>
          <w:szCs w:val="24"/>
          <w:lang w:val="id-ID"/>
        </w:rPr>
      </w:pPr>
      <w:r>
        <w:rPr>
          <w:rFonts w:ascii="Times New Roman" w:hAnsi="Times New Roman"/>
          <w:sz w:val="24"/>
          <w:szCs w:val="24"/>
          <w:lang w:val="id-ID"/>
        </w:rPr>
        <w:t>Mengetahui dan memahami manasik Haji/Umrah.</w:t>
      </w:r>
    </w:p>
    <w:p w:rsidR="0005585B" w:rsidRDefault="0005585B" w:rsidP="00776BDA">
      <w:pPr>
        <w:pStyle w:val="ListParagraph"/>
        <w:numPr>
          <w:ilvl w:val="0"/>
          <w:numId w:val="6"/>
        </w:numPr>
        <w:ind w:left="1134"/>
        <w:jc w:val="both"/>
        <w:rPr>
          <w:rFonts w:ascii="Times New Roman" w:hAnsi="Times New Roman"/>
          <w:sz w:val="24"/>
          <w:szCs w:val="24"/>
          <w:lang w:val="id-ID"/>
        </w:rPr>
      </w:pPr>
      <w:r>
        <w:rPr>
          <w:rFonts w:ascii="Times New Roman" w:hAnsi="Times New Roman"/>
          <w:sz w:val="24"/>
          <w:szCs w:val="24"/>
          <w:lang w:val="id-ID"/>
        </w:rPr>
        <w:t>Berakal sehat dan memiliki kesiapan mental untuk melakukan Ibadah Haji/Umrah dengan perjalanan yang jauh</w:t>
      </w:r>
    </w:p>
    <w:p w:rsidR="0005585B" w:rsidRDefault="0005585B" w:rsidP="00776BDA">
      <w:pPr>
        <w:pStyle w:val="ListParagraph"/>
        <w:numPr>
          <w:ilvl w:val="0"/>
          <w:numId w:val="5"/>
        </w:numPr>
        <w:jc w:val="both"/>
        <w:rPr>
          <w:rFonts w:ascii="Times New Roman" w:hAnsi="Times New Roman"/>
          <w:sz w:val="24"/>
          <w:szCs w:val="24"/>
          <w:lang w:val="id-ID"/>
        </w:rPr>
      </w:pPr>
      <w:r>
        <w:rPr>
          <w:rFonts w:ascii="Times New Roman" w:hAnsi="Times New Roman"/>
          <w:sz w:val="24"/>
          <w:szCs w:val="24"/>
          <w:lang w:val="id-ID"/>
        </w:rPr>
        <w:t xml:space="preserve">Ekonomi : </w:t>
      </w:r>
    </w:p>
    <w:p w:rsidR="0005585B" w:rsidRDefault="0005585B" w:rsidP="00776BDA">
      <w:pPr>
        <w:pStyle w:val="ListParagraph"/>
        <w:numPr>
          <w:ilvl w:val="0"/>
          <w:numId w:val="7"/>
        </w:numPr>
        <w:ind w:left="1134"/>
        <w:jc w:val="both"/>
        <w:rPr>
          <w:rFonts w:ascii="Times New Roman" w:hAnsi="Times New Roman"/>
          <w:sz w:val="24"/>
          <w:szCs w:val="24"/>
          <w:lang w:val="id-ID"/>
        </w:rPr>
      </w:pPr>
      <w:r>
        <w:rPr>
          <w:rFonts w:ascii="Times New Roman" w:hAnsi="Times New Roman"/>
          <w:sz w:val="24"/>
          <w:szCs w:val="24"/>
          <w:lang w:val="id-ID"/>
        </w:rPr>
        <w:t>Mampu membayar Biaya penyelenggaraan Ibadah Haji (BPIH).</w:t>
      </w:r>
    </w:p>
    <w:p w:rsidR="0005585B" w:rsidRDefault="0005585B" w:rsidP="00776BDA">
      <w:pPr>
        <w:pStyle w:val="ListParagraph"/>
        <w:numPr>
          <w:ilvl w:val="0"/>
          <w:numId w:val="7"/>
        </w:numPr>
        <w:ind w:left="1134"/>
        <w:jc w:val="both"/>
        <w:rPr>
          <w:rFonts w:ascii="Times New Roman" w:hAnsi="Times New Roman"/>
          <w:sz w:val="24"/>
          <w:szCs w:val="24"/>
          <w:lang w:val="id-ID"/>
        </w:rPr>
      </w:pPr>
      <w:r>
        <w:rPr>
          <w:rFonts w:ascii="Times New Roman" w:hAnsi="Times New Roman"/>
          <w:sz w:val="24"/>
          <w:szCs w:val="24"/>
          <w:lang w:val="id-ID"/>
        </w:rPr>
        <w:t>BPIH bukan berasal dari penjualan satu-satunya sumber kehidupan yang apabila dijual menyebabkan kemudaratan bagi diri dan keluarganya.</w:t>
      </w:r>
    </w:p>
    <w:p w:rsidR="0005585B" w:rsidRDefault="0005585B" w:rsidP="00776BDA">
      <w:pPr>
        <w:pStyle w:val="ListParagraph"/>
        <w:numPr>
          <w:ilvl w:val="0"/>
          <w:numId w:val="7"/>
        </w:numPr>
        <w:ind w:left="1134"/>
        <w:jc w:val="both"/>
        <w:rPr>
          <w:rFonts w:ascii="Times New Roman" w:hAnsi="Times New Roman"/>
          <w:sz w:val="24"/>
          <w:szCs w:val="24"/>
          <w:lang w:val="id-ID"/>
        </w:rPr>
      </w:pPr>
      <w:r>
        <w:rPr>
          <w:rFonts w:ascii="Times New Roman" w:hAnsi="Times New Roman"/>
          <w:sz w:val="24"/>
          <w:szCs w:val="24"/>
          <w:lang w:val="id-ID"/>
        </w:rPr>
        <w:t>Memiliki biaya hidup bagi keluarga yang ditinggalkan.</w:t>
      </w:r>
    </w:p>
    <w:p w:rsidR="0005585B" w:rsidRDefault="0005585B" w:rsidP="00776BDA">
      <w:pPr>
        <w:pStyle w:val="ListParagraph"/>
        <w:numPr>
          <w:ilvl w:val="0"/>
          <w:numId w:val="5"/>
        </w:numPr>
        <w:jc w:val="both"/>
        <w:rPr>
          <w:rFonts w:ascii="Times New Roman" w:hAnsi="Times New Roman"/>
          <w:sz w:val="24"/>
          <w:szCs w:val="24"/>
          <w:lang w:val="id-ID"/>
        </w:rPr>
      </w:pPr>
      <w:r>
        <w:rPr>
          <w:rFonts w:ascii="Times New Roman" w:hAnsi="Times New Roman"/>
          <w:sz w:val="24"/>
          <w:szCs w:val="24"/>
          <w:lang w:val="id-ID"/>
        </w:rPr>
        <w:t>Keamanan :</w:t>
      </w:r>
    </w:p>
    <w:p w:rsidR="0005585B" w:rsidRDefault="0005585B" w:rsidP="00776BDA">
      <w:pPr>
        <w:pStyle w:val="ListParagraph"/>
        <w:numPr>
          <w:ilvl w:val="0"/>
          <w:numId w:val="8"/>
        </w:numPr>
        <w:ind w:left="1134"/>
        <w:jc w:val="both"/>
        <w:rPr>
          <w:rFonts w:ascii="Times New Roman" w:hAnsi="Times New Roman"/>
          <w:sz w:val="24"/>
          <w:szCs w:val="24"/>
          <w:lang w:val="id-ID"/>
        </w:rPr>
      </w:pPr>
      <w:r>
        <w:rPr>
          <w:rFonts w:ascii="Times New Roman" w:hAnsi="Times New Roman"/>
          <w:sz w:val="24"/>
          <w:szCs w:val="24"/>
          <w:lang w:val="id-ID"/>
        </w:rPr>
        <w:t>Aman dalam perjalanan dan pelaksanaan Ibadah Haji/Umrah.</w:t>
      </w:r>
    </w:p>
    <w:p w:rsidR="0005585B" w:rsidRDefault="0005585B" w:rsidP="00776BDA">
      <w:pPr>
        <w:pStyle w:val="ListParagraph"/>
        <w:numPr>
          <w:ilvl w:val="0"/>
          <w:numId w:val="8"/>
        </w:numPr>
        <w:ind w:left="1134"/>
        <w:jc w:val="both"/>
        <w:rPr>
          <w:rFonts w:ascii="Times New Roman" w:hAnsi="Times New Roman"/>
          <w:sz w:val="24"/>
          <w:szCs w:val="24"/>
          <w:lang w:val="id-ID"/>
        </w:rPr>
      </w:pPr>
      <w:r>
        <w:rPr>
          <w:rFonts w:ascii="Times New Roman" w:hAnsi="Times New Roman"/>
          <w:sz w:val="24"/>
          <w:szCs w:val="24"/>
          <w:lang w:val="id-ID"/>
        </w:rPr>
        <w:t>Aman bagi keluarga dan harta benda serta tugas dan tanggung jawab yang ditinggalkan dan tidak terhalang/mendapat izin untuk perjalanan haji.</w:t>
      </w:r>
    </w:p>
    <w:p w:rsidR="0005585B" w:rsidRDefault="0005585B" w:rsidP="00776BDA">
      <w:pPr>
        <w:pStyle w:val="ListParagraph"/>
        <w:ind w:left="0"/>
        <w:jc w:val="both"/>
        <w:rPr>
          <w:rFonts w:ascii="Times New Roman" w:hAnsi="Times New Roman"/>
          <w:sz w:val="24"/>
          <w:szCs w:val="24"/>
          <w:lang w:val="id-ID"/>
        </w:rPr>
      </w:pPr>
    </w:p>
    <w:p w:rsidR="0005585B" w:rsidRDefault="0005585B" w:rsidP="00776BDA">
      <w:pPr>
        <w:jc w:val="both"/>
        <w:rPr>
          <w:rFonts w:ascii="Times New Roman" w:hAnsi="Times New Roman"/>
          <w:b/>
          <w:sz w:val="24"/>
          <w:szCs w:val="24"/>
          <w:lang w:val="id-ID"/>
        </w:rPr>
      </w:pPr>
    </w:p>
    <w:p w:rsidR="007E533A" w:rsidRDefault="007E533A" w:rsidP="00776BDA">
      <w:pPr>
        <w:jc w:val="both"/>
        <w:rPr>
          <w:rFonts w:ascii="Times New Roman" w:hAnsi="Times New Roman"/>
          <w:b/>
          <w:sz w:val="24"/>
          <w:szCs w:val="24"/>
          <w:lang w:val="id-ID"/>
        </w:rPr>
      </w:pPr>
    </w:p>
    <w:p w:rsidR="0005585B" w:rsidRPr="008B5197" w:rsidRDefault="0005585B" w:rsidP="00776BDA">
      <w:pPr>
        <w:jc w:val="center"/>
        <w:rPr>
          <w:rFonts w:ascii="Times New Roman" w:hAnsi="Times New Roman"/>
          <w:b/>
          <w:sz w:val="24"/>
          <w:szCs w:val="24"/>
          <w:lang w:val="en-US"/>
        </w:rPr>
      </w:pPr>
      <w:r w:rsidRPr="00597956">
        <w:rPr>
          <w:rFonts w:ascii="Times New Roman" w:hAnsi="Times New Roman"/>
          <w:b/>
          <w:sz w:val="24"/>
          <w:szCs w:val="24"/>
          <w:lang w:val="id-ID"/>
        </w:rPr>
        <w:t>KAJIAN PUSTAKA</w:t>
      </w:r>
    </w:p>
    <w:p w:rsidR="0005585B" w:rsidRDefault="0005585B" w:rsidP="00776BDA">
      <w:pPr>
        <w:ind w:left="709" w:hanging="709"/>
        <w:jc w:val="both"/>
        <w:rPr>
          <w:rFonts w:ascii="Times New Roman" w:hAnsi="Times New Roman"/>
          <w:b/>
          <w:sz w:val="24"/>
          <w:szCs w:val="24"/>
          <w:lang w:val="id-ID"/>
        </w:rPr>
      </w:pPr>
      <w:r>
        <w:rPr>
          <w:rFonts w:ascii="Times New Roman" w:hAnsi="Times New Roman"/>
          <w:b/>
          <w:sz w:val="24"/>
          <w:szCs w:val="24"/>
          <w:lang w:val="id-ID"/>
        </w:rPr>
        <w:t>Subadi (2014)</w:t>
      </w:r>
    </w:p>
    <w:p w:rsidR="0005585B" w:rsidRDefault="0005585B" w:rsidP="00776BDA">
      <w:pPr>
        <w:ind w:firstLine="709"/>
        <w:jc w:val="both"/>
        <w:rPr>
          <w:rFonts w:ascii="Times New Roman" w:hAnsi="Times New Roman"/>
          <w:b/>
          <w:sz w:val="24"/>
          <w:szCs w:val="24"/>
          <w:lang w:val="id-ID"/>
        </w:rPr>
      </w:pPr>
      <w:r w:rsidRPr="00CA4D51">
        <w:rPr>
          <w:rFonts w:ascii="Times New Roman" w:hAnsi="Times New Roman"/>
          <w:sz w:val="24"/>
          <w:szCs w:val="24"/>
          <w:lang w:val="id-ID"/>
        </w:rPr>
        <w:lastRenderedPageBreak/>
        <w:t>Hasil penelitian yang telah dipublikasikan berkaitan dengan penulisa</w:t>
      </w:r>
      <w:r>
        <w:rPr>
          <w:rFonts w:ascii="Times New Roman" w:hAnsi="Times New Roman"/>
          <w:sz w:val="24"/>
          <w:szCs w:val="24"/>
          <w:lang w:val="id-ID"/>
        </w:rPr>
        <w:t>n isi antara lain</w:t>
      </w:r>
      <w:r w:rsidRPr="00CA4D51">
        <w:rPr>
          <w:rFonts w:ascii="Times New Roman" w:hAnsi="Times New Roman"/>
          <w:sz w:val="24"/>
          <w:szCs w:val="24"/>
          <w:lang w:val="id-ID"/>
        </w:rPr>
        <w:t>:</w:t>
      </w:r>
      <w:r>
        <w:rPr>
          <w:rFonts w:ascii="Times New Roman" w:hAnsi="Times New Roman"/>
          <w:b/>
          <w:sz w:val="24"/>
          <w:szCs w:val="24"/>
          <w:lang w:val="id-ID"/>
        </w:rPr>
        <w:t xml:space="preserve"> </w:t>
      </w:r>
      <w:r>
        <w:rPr>
          <w:rFonts w:ascii="Times New Roman" w:hAnsi="Times New Roman"/>
          <w:sz w:val="24"/>
          <w:szCs w:val="24"/>
          <w:lang w:val="id-ID"/>
        </w:rPr>
        <w:t>Subadi meneliti tentang” Implementasi Kebijakan Pelayanan Haji pada Kantor Kementerian Agama Kabupaten Bintan Provinsi Kepulauan Riau”.</w:t>
      </w:r>
    </w:p>
    <w:p w:rsidR="0005585B" w:rsidRDefault="0005585B" w:rsidP="00776BDA">
      <w:pPr>
        <w:ind w:firstLine="709"/>
        <w:jc w:val="both"/>
        <w:rPr>
          <w:rFonts w:ascii="Times New Roman" w:eastAsia="Times New Roman" w:hAnsi="Times New Roman"/>
          <w:sz w:val="24"/>
          <w:szCs w:val="24"/>
          <w:lang w:val="id-ID" w:eastAsia="en-US"/>
        </w:rPr>
      </w:pPr>
      <w:proofErr w:type="gramStart"/>
      <w:r w:rsidRPr="003A71D3">
        <w:rPr>
          <w:rFonts w:ascii="Times New Roman" w:eastAsia="Times New Roman" w:hAnsi="Times New Roman"/>
          <w:sz w:val="24"/>
          <w:szCs w:val="24"/>
          <w:lang w:val="en-US" w:eastAsia="en-US"/>
        </w:rPr>
        <w:t>Tujuan Penelitian adalah untuk mendiskripsikan implementasi kebijakan pelayanan haji pada Kantor Kementerian Agama Kabupaten Bintan dan juga untuk mengidentifikasi faktor-faktor yang menjadi pendukung dan penghambat implementasi kebijakan pelayanan haji pada Kantor Kementerian Agama Kabupaten Bintan.</w:t>
      </w:r>
      <w:proofErr w:type="gramEnd"/>
      <w:r w:rsidRPr="003A71D3">
        <w:rPr>
          <w:rFonts w:ascii="Times New Roman" w:eastAsia="Times New Roman" w:hAnsi="Times New Roman"/>
          <w:sz w:val="24"/>
          <w:szCs w:val="24"/>
          <w:lang w:val="en-US" w:eastAsia="en-US"/>
        </w:rPr>
        <w:t xml:space="preserve"> </w:t>
      </w:r>
      <w:proofErr w:type="gramStart"/>
      <w:r w:rsidRPr="003A71D3">
        <w:rPr>
          <w:rFonts w:ascii="Times New Roman" w:eastAsia="Times New Roman" w:hAnsi="Times New Roman"/>
          <w:sz w:val="24"/>
          <w:szCs w:val="24"/>
          <w:lang w:val="en-US" w:eastAsia="en-US"/>
        </w:rPr>
        <w:t>Penelitian ini menggunakan metode kualitatif, yang bertujuan menggambarkan mengenai keadaan tertentu.</w:t>
      </w:r>
      <w:proofErr w:type="gramEnd"/>
      <w:r w:rsidRPr="003A71D3">
        <w:rPr>
          <w:rFonts w:ascii="Times New Roman" w:eastAsia="Times New Roman" w:hAnsi="Times New Roman"/>
          <w:sz w:val="24"/>
          <w:szCs w:val="24"/>
          <w:lang w:val="en-US" w:eastAsia="en-US"/>
        </w:rPr>
        <w:t xml:space="preserve"> </w:t>
      </w:r>
      <w:proofErr w:type="gramStart"/>
      <w:r w:rsidRPr="003A71D3">
        <w:rPr>
          <w:rFonts w:ascii="Times New Roman" w:eastAsia="Times New Roman" w:hAnsi="Times New Roman"/>
          <w:sz w:val="24"/>
          <w:szCs w:val="24"/>
          <w:lang w:val="en-US" w:eastAsia="en-US"/>
        </w:rPr>
        <w:t>Penelitian ini terfokus pada tugas dan fungsi dari penyelenggara Haji dan</w:t>
      </w:r>
      <w:r>
        <w:rPr>
          <w:rFonts w:ascii="Times New Roman" w:eastAsia="Times New Roman" w:hAnsi="Times New Roman"/>
          <w:sz w:val="24"/>
          <w:szCs w:val="24"/>
          <w:lang w:val="id-ID" w:eastAsia="en-US"/>
        </w:rPr>
        <w:t xml:space="preserve"> </w:t>
      </w:r>
      <w:r w:rsidRPr="003A71D3">
        <w:rPr>
          <w:rFonts w:ascii="Times New Roman" w:eastAsia="Times New Roman" w:hAnsi="Times New Roman"/>
          <w:sz w:val="24"/>
          <w:szCs w:val="24"/>
          <w:lang w:val="en-US" w:eastAsia="en-US"/>
        </w:rPr>
        <w:t>Umrah Kantor Kementerian Agama Kabupaten</w:t>
      </w:r>
      <w:r>
        <w:rPr>
          <w:rFonts w:ascii="Times New Roman" w:eastAsia="Times New Roman" w:hAnsi="Times New Roman"/>
          <w:sz w:val="24"/>
          <w:szCs w:val="24"/>
          <w:lang w:val="id-ID" w:eastAsia="en-US"/>
        </w:rPr>
        <w:t xml:space="preserve"> </w:t>
      </w:r>
      <w:r w:rsidRPr="003A71D3">
        <w:rPr>
          <w:rFonts w:ascii="Times New Roman" w:eastAsia="Times New Roman" w:hAnsi="Times New Roman"/>
          <w:sz w:val="24"/>
          <w:szCs w:val="24"/>
          <w:lang w:val="en-US" w:eastAsia="en-US"/>
        </w:rPr>
        <w:t>Bintan.</w:t>
      </w:r>
      <w:proofErr w:type="gramEnd"/>
      <w:r w:rsidRPr="003A71D3">
        <w:rPr>
          <w:rFonts w:ascii="Times New Roman" w:eastAsia="Times New Roman" w:hAnsi="Times New Roman"/>
          <w:sz w:val="24"/>
          <w:szCs w:val="24"/>
          <w:lang w:val="en-US" w:eastAsia="en-US"/>
        </w:rPr>
        <w:t xml:space="preserve"> Ada</w:t>
      </w:r>
      <w:r>
        <w:rPr>
          <w:rFonts w:ascii="Times New Roman" w:eastAsia="Times New Roman" w:hAnsi="Times New Roman"/>
          <w:sz w:val="24"/>
          <w:szCs w:val="24"/>
          <w:lang w:val="id-ID" w:eastAsia="en-US"/>
        </w:rPr>
        <w:t xml:space="preserve"> </w:t>
      </w:r>
      <w:r w:rsidRPr="003A71D3">
        <w:rPr>
          <w:rFonts w:ascii="Times New Roman" w:eastAsia="Times New Roman" w:hAnsi="Times New Roman"/>
          <w:sz w:val="24"/>
          <w:szCs w:val="24"/>
          <w:lang w:val="en-US" w:eastAsia="en-US"/>
        </w:rPr>
        <w:t>tiga</w:t>
      </w:r>
      <w:r>
        <w:rPr>
          <w:rFonts w:ascii="Times New Roman" w:eastAsia="Times New Roman" w:hAnsi="Times New Roman"/>
          <w:sz w:val="24"/>
          <w:szCs w:val="24"/>
          <w:lang w:val="id-ID" w:eastAsia="en-US"/>
        </w:rPr>
        <w:t xml:space="preserve"> </w:t>
      </w:r>
      <w:r w:rsidRPr="003A71D3">
        <w:rPr>
          <w:rFonts w:ascii="Times New Roman" w:eastAsia="Times New Roman" w:hAnsi="Times New Roman"/>
          <w:sz w:val="24"/>
          <w:szCs w:val="24"/>
          <w:lang w:val="en-US" w:eastAsia="en-US"/>
        </w:rPr>
        <w:t>tehnik</w:t>
      </w:r>
      <w:r>
        <w:rPr>
          <w:rFonts w:ascii="Times New Roman" w:eastAsia="Times New Roman" w:hAnsi="Times New Roman"/>
          <w:sz w:val="24"/>
          <w:szCs w:val="24"/>
          <w:lang w:val="id-ID" w:eastAsia="en-US"/>
        </w:rPr>
        <w:t xml:space="preserve"> </w:t>
      </w:r>
      <w:r w:rsidRPr="003A71D3">
        <w:rPr>
          <w:rFonts w:ascii="Times New Roman" w:eastAsia="Times New Roman" w:hAnsi="Times New Roman"/>
          <w:sz w:val="24"/>
          <w:szCs w:val="24"/>
          <w:lang w:val="en-US" w:eastAsia="en-US"/>
        </w:rPr>
        <w:t xml:space="preserve">pengumpulan data yang </w:t>
      </w:r>
      <w:proofErr w:type="gramStart"/>
      <w:r w:rsidRPr="003A71D3">
        <w:rPr>
          <w:rFonts w:ascii="Times New Roman" w:eastAsia="Times New Roman" w:hAnsi="Times New Roman"/>
          <w:sz w:val="24"/>
          <w:szCs w:val="24"/>
          <w:lang w:val="en-US" w:eastAsia="en-US"/>
        </w:rPr>
        <w:t>digunakan :</w:t>
      </w:r>
      <w:proofErr w:type="gramEnd"/>
      <w:r w:rsidRPr="003A71D3">
        <w:rPr>
          <w:rFonts w:ascii="Times New Roman" w:eastAsia="Times New Roman" w:hAnsi="Times New Roman"/>
          <w:sz w:val="24"/>
          <w:szCs w:val="24"/>
          <w:lang w:val="en-US" w:eastAsia="en-US"/>
        </w:rPr>
        <w:t xml:space="preserve"> tehnik</w:t>
      </w:r>
      <w:r>
        <w:rPr>
          <w:rFonts w:ascii="Times New Roman" w:eastAsia="Times New Roman" w:hAnsi="Times New Roman"/>
          <w:sz w:val="24"/>
          <w:szCs w:val="24"/>
          <w:lang w:val="id-ID" w:eastAsia="en-US"/>
        </w:rPr>
        <w:t xml:space="preserve"> </w:t>
      </w:r>
      <w:r w:rsidRPr="003A71D3">
        <w:rPr>
          <w:rFonts w:ascii="Times New Roman" w:eastAsia="Times New Roman" w:hAnsi="Times New Roman"/>
          <w:sz w:val="24"/>
          <w:szCs w:val="24"/>
          <w:lang w:val="en-US" w:eastAsia="en-US"/>
        </w:rPr>
        <w:t>wawancara : pengumpulan data melalui Tanya jawab langsung</w:t>
      </w:r>
      <w:r>
        <w:rPr>
          <w:rFonts w:ascii="Times New Roman" w:eastAsia="Times New Roman" w:hAnsi="Times New Roman"/>
          <w:sz w:val="24"/>
          <w:szCs w:val="24"/>
          <w:lang w:val="en-US" w:eastAsia="en-US"/>
        </w:rPr>
        <w:t xml:space="preserve"> dengan narasumber (key informats), observasi</w:t>
      </w:r>
      <w:r>
        <w:rPr>
          <w:rFonts w:ascii="Times New Roman" w:eastAsia="Times New Roman" w:hAnsi="Times New Roman"/>
          <w:sz w:val="24"/>
          <w:szCs w:val="24"/>
          <w:lang w:val="id-ID" w:eastAsia="en-US"/>
        </w:rPr>
        <w:t>,</w:t>
      </w:r>
      <w:r w:rsidRPr="003A71D3">
        <w:rPr>
          <w:rFonts w:ascii="Times New Roman" w:eastAsia="Times New Roman" w:hAnsi="Times New Roman"/>
          <w:sz w:val="24"/>
          <w:szCs w:val="24"/>
          <w:lang w:val="en-US" w:eastAsia="en-US"/>
        </w:rPr>
        <w:t xml:space="preserve"> melalui pengamatan suatu objek secara langsung oleh peneliti serta studi dokumen dan studi pustaka. </w:t>
      </w:r>
    </w:p>
    <w:p w:rsidR="0005585B" w:rsidRDefault="0005585B" w:rsidP="00776BDA">
      <w:pPr>
        <w:ind w:firstLine="709"/>
        <w:jc w:val="both"/>
        <w:rPr>
          <w:rFonts w:ascii="Times New Roman" w:eastAsia="Times New Roman" w:hAnsi="Times New Roman"/>
          <w:sz w:val="24"/>
          <w:szCs w:val="24"/>
          <w:lang w:val="id-ID" w:eastAsia="en-US"/>
        </w:rPr>
      </w:pPr>
      <w:r w:rsidRPr="003A71D3">
        <w:rPr>
          <w:rFonts w:ascii="Times New Roman" w:eastAsia="Times New Roman" w:hAnsi="Times New Roman"/>
          <w:sz w:val="24"/>
          <w:szCs w:val="24"/>
          <w:lang w:val="en-US" w:eastAsia="en-US"/>
        </w:rPr>
        <w:t>Subyek penelitian terdiri dari pejabat dilingkungan Kantor Kemen</w:t>
      </w:r>
      <w:r>
        <w:rPr>
          <w:rFonts w:ascii="Times New Roman" w:eastAsia="Times New Roman" w:hAnsi="Times New Roman"/>
          <w:sz w:val="24"/>
          <w:szCs w:val="24"/>
          <w:lang w:val="en-US" w:eastAsia="en-US"/>
        </w:rPr>
        <w:t xml:space="preserve">terian Agama Kabupaten Bintan, </w:t>
      </w:r>
      <w:r>
        <w:rPr>
          <w:rFonts w:ascii="Times New Roman" w:eastAsia="Times New Roman" w:hAnsi="Times New Roman"/>
          <w:sz w:val="24"/>
          <w:szCs w:val="24"/>
          <w:lang w:val="id-ID" w:eastAsia="en-US"/>
        </w:rPr>
        <w:t>K</w:t>
      </w:r>
      <w:r w:rsidRPr="003A71D3">
        <w:rPr>
          <w:rFonts w:ascii="Times New Roman" w:eastAsia="Times New Roman" w:hAnsi="Times New Roman"/>
          <w:sz w:val="24"/>
          <w:szCs w:val="24"/>
          <w:lang w:val="en-US" w:eastAsia="en-US"/>
        </w:rPr>
        <w:t xml:space="preserve">epala </w:t>
      </w:r>
      <w:r>
        <w:rPr>
          <w:rFonts w:ascii="Times New Roman" w:eastAsia="Times New Roman" w:hAnsi="Times New Roman"/>
          <w:sz w:val="24"/>
          <w:szCs w:val="24"/>
          <w:lang w:val="id-ID" w:eastAsia="en-US"/>
        </w:rPr>
        <w:t>K</w:t>
      </w:r>
      <w:r w:rsidRPr="003A71D3">
        <w:rPr>
          <w:rFonts w:ascii="Times New Roman" w:eastAsia="Times New Roman" w:hAnsi="Times New Roman"/>
          <w:sz w:val="24"/>
          <w:szCs w:val="24"/>
          <w:lang w:val="en-US" w:eastAsia="en-US"/>
        </w:rPr>
        <w:t xml:space="preserve">antor dan </w:t>
      </w:r>
      <w:r>
        <w:rPr>
          <w:rFonts w:ascii="Times New Roman" w:eastAsia="Times New Roman" w:hAnsi="Times New Roman"/>
          <w:sz w:val="24"/>
          <w:szCs w:val="24"/>
          <w:lang w:val="id-ID" w:eastAsia="en-US"/>
        </w:rPr>
        <w:t>K</w:t>
      </w:r>
      <w:r>
        <w:rPr>
          <w:rFonts w:ascii="Times New Roman" w:eastAsia="Times New Roman" w:hAnsi="Times New Roman"/>
          <w:sz w:val="24"/>
          <w:szCs w:val="24"/>
          <w:lang w:val="en-US" w:eastAsia="en-US"/>
        </w:rPr>
        <w:t xml:space="preserve">epala </w:t>
      </w:r>
      <w:r>
        <w:rPr>
          <w:rFonts w:ascii="Times New Roman" w:eastAsia="Times New Roman" w:hAnsi="Times New Roman"/>
          <w:sz w:val="24"/>
          <w:szCs w:val="24"/>
          <w:lang w:val="id-ID" w:eastAsia="en-US"/>
        </w:rPr>
        <w:t>S</w:t>
      </w:r>
      <w:r w:rsidRPr="003A71D3">
        <w:rPr>
          <w:rFonts w:ascii="Times New Roman" w:eastAsia="Times New Roman" w:hAnsi="Times New Roman"/>
          <w:sz w:val="24"/>
          <w:szCs w:val="24"/>
          <w:lang w:val="en-US" w:eastAsia="en-US"/>
        </w:rPr>
        <w:t xml:space="preserve">eksi </w:t>
      </w:r>
      <w:r>
        <w:rPr>
          <w:rFonts w:ascii="Times New Roman" w:eastAsia="Times New Roman" w:hAnsi="Times New Roman"/>
          <w:sz w:val="24"/>
          <w:szCs w:val="24"/>
          <w:lang w:val="id-ID" w:eastAsia="en-US"/>
        </w:rPr>
        <w:t>P</w:t>
      </w:r>
      <w:r w:rsidRPr="003A71D3">
        <w:rPr>
          <w:rFonts w:ascii="Times New Roman" w:eastAsia="Times New Roman" w:hAnsi="Times New Roman"/>
          <w:sz w:val="24"/>
          <w:szCs w:val="24"/>
          <w:lang w:val="en-US" w:eastAsia="en-US"/>
        </w:rPr>
        <w:t xml:space="preserve">enyelenggara Haji dan Umrah serta dua orang pegawai pendaftaran. </w:t>
      </w:r>
      <w:proofErr w:type="gramStart"/>
      <w:r w:rsidRPr="003A71D3">
        <w:rPr>
          <w:rFonts w:ascii="Times New Roman" w:eastAsia="Times New Roman" w:hAnsi="Times New Roman"/>
          <w:sz w:val="24"/>
          <w:szCs w:val="24"/>
          <w:lang w:val="en-US" w:eastAsia="en-US"/>
        </w:rPr>
        <w:t>Dari hasil penelitian diperoleh data bahwa implementasi UU.No.13 Tahun 2008 tentang Penyelenggaraan Ibadah Haji pada Kantor Kementerian Agama Kab.</w:t>
      </w:r>
      <w:proofErr w:type="gramEnd"/>
      <w:r w:rsidRPr="003A71D3">
        <w:rPr>
          <w:rFonts w:ascii="Times New Roman" w:eastAsia="Times New Roman" w:hAnsi="Times New Roman"/>
          <w:sz w:val="24"/>
          <w:szCs w:val="24"/>
          <w:lang w:val="en-US" w:eastAsia="en-US"/>
        </w:rPr>
        <w:t xml:space="preserve"> </w:t>
      </w:r>
      <w:proofErr w:type="gramStart"/>
      <w:r w:rsidRPr="003A71D3">
        <w:rPr>
          <w:rFonts w:ascii="Times New Roman" w:eastAsia="Times New Roman" w:hAnsi="Times New Roman"/>
          <w:sz w:val="24"/>
          <w:szCs w:val="24"/>
          <w:lang w:val="en-US" w:eastAsia="en-US"/>
        </w:rPr>
        <w:t>Bintan berjalan dengan baik dan berhasil.</w:t>
      </w:r>
      <w:proofErr w:type="gramEnd"/>
      <w:r w:rsidRPr="003A71D3">
        <w:rPr>
          <w:rFonts w:ascii="Times New Roman" w:eastAsia="Times New Roman" w:hAnsi="Times New Roman"/>
          <w:sz w:val="24"/>
          <w:szCs w:val="24"/>
          <w:lang w:val="en-US" w:eastAsia="en-US"/>
        </w:rPr>
        <w:t xml:space="preserve"> </w:t>
      </w:r>
      <w:proofErr w:type="gramStart"/>
      <w:r w:rsidRPr="003A71D3">
        <w:rPr>
          <w:rFonts w:ascii="Times New Roman" w:eastAsia="Times New Roman" w:hAnsi="Times New Roman"/>
          <w:sz w:val="24"/>
          <w:szCs w:val="24"/>
          <w:lang w:val="en-US" w:eastAsia="en-US"/>
        </w:rPr>
        <w:t>Dilihat dari dimensi kepatuhan, rutinitas fungsi, serta kinerja dan dampak.</w:t>
      </w:r>
      <w:proofErr w:type="gramEnd"/>
      <w:r w:rsidRPr="003A71D3">
        <w:rPr>
          <w:rFonts w:ascii="Times New Roman" w:eastAsia="Times New Roman" w:hAnsi="Times New Roman"/>
          <w:sz w:val="24"/>
          <w:szCs w:val="24"/>
          <w:lang w:val="en-US" w:eastAsia="en-US"/>
        </w:rPr>
        <w:t xml:space="preserve"> </w:t>
      </w:r>
      <w:proofErr w:type="gramStart"/>
      <w:r w:rsidRPr="003A71D3">
        <w:rPr>
          <w:rFonts w:ascii="Times New Roman" w:eastAsia="Times New Roman" w:hAnsi="Times New Roman"/>
          <w:sz w:val="24"/>
          <w:szCs w:val="24"/>
          <w:lang w:val="en-US" w:eastAsia="en-US"/>
        </w:rPr>
        <w:t>Walaupun masih terdapat sikap kurang disiplin dalam pelaya</w:t>
      </w:r>
      <w:r>
        <w:rPr>
          <w:rFonts w:ascii="Times New Roman" w:eastAsia="Times New Roman" w:hAnsi="Times New Roman"/>
          <w:sz w:val="24"/>
          <w:szCs w:val="24"/>
          <w:lang w:val="en-US" w:eastAsia="en-US"/>
        </w:rPr>
        <w:t>nan.</w:t>
      </w:r>
      <w:proofErr w:type="gramEnd"/>
      <w:r>
        <w:rPr>
          <w:rFonts w:ascii="Times New Roman" w:eastAsia="Times New Roman" w:hAnsi="Times New Roman"/>
          <w:sz w:val="24"/>
          <w:szCs w:val="24"/>
          <w:lang w:val="id-ID" w:eastAsia="en-US"/>
        </w:rPr>
        <w:t xml:space="preserve"> </w:t>
      </w:r>
    </w:p>
    <w:p w:rsidR="0005585B" w:rsidRPr="00207928" w:rsidRDefault="0005585B" w:rsidP="00776BDA">
      <w:pPr>
        <w:ind w:firstLine="709"/>
        <w:jc w:val="both"/>
        <w:rPr>
          <w:rFonts w:ascii="Times New Roman" w:eastAsia="Times New Roman" w:hAnsi="Times New Roman"/>
          <w:sz w:val="24"/>
          <w:szCs w:val="24"/>
          <w:lang w:val="id-ID" w:eastAsia="en-US"/>
        </w:rPr>
      </w:pPr>
      <w:r w:rsidRPr="00C850FE">
        <w:rPr>
          <w:rFonts w:ascii="Times New Roman" w:eastAsia="Times New Roman" w:hAnsi="Times New Roman"/>
          <w:sz w:val="24"/>
          <w:szCs w:val="24"/>
          <w:lang w:val="id-ID" w:eastAsia="en-US"/>
        </w:rPr>
        <w:t>Selanjutnya ada beberapa fa</w:t>
      </w:r>
      <w:r>
        <w:rPr>
          <w:rFonts w:ascii="Times New Roman" w:eastAsia="Times New Roman" w:hAnsi="Times New Roman"/>
          <w:sz w:val="24"/>
          <w:szCs w:val="24"/>
          <w:lang w:val="id-ID" w:eastAsia="en-US"/>
        </w:rPr>
        <w:t>k</w:t>
      </w:r>
      <w:r w:rsidRPr="00C850FE">
        <w:rPr>
          <w:rFonts w:ascii="Times New Roman" w:eastAsia="Times New Roman" w:hAnsi="Times New Roman"/>
          <w:sz w:val="24"/>
          <w:szCs w:val="24"/>
          <w:lang w:val="id-ID" w:eastAsia="en-US"/>
        </w:rPr>
        <w:t xml:space="preserve">tor menghambat proses implementasi kebijakan pelayanan haji, yaitu: belum adanya aturan yang secara rinci menjelaskan tentang persyaratan pelayanan haji, rendahnya disiplin dan kemampuan/keterampilan pegawai termasuk juga kuantitasnya, dan fasilitas pendukung. </w:t>
      </w:r>
      <w:r w:rsidRPr="00F86A12">
        <w:rPr>
          <w:rFonts w:ascii="Times New Roman" w:eastAsia="Times New Roman" w:hAnsi="Times New Roman"/>
          <w:sz w:val="24"/>
          <w:szCs w:val="24"/>
          <w:lang w:val="id-ID" w:eastAsia="en-US"/>
        </w:rPr>
        <w:t>Adanya jalur birokrasi yang berbelit dalam prosedur pelayanan pendaftaran haji, serta faktor usia jamaah yang sudah lanjut dan daya tangkap yang rendah menyebabkan jamaah tidak melaksanak</w:t>
      </w:r>
      <w:r>
        <w:rPr>
          <w:rFonts w:ascii="Times New Roman" w:eastAsia="Times New Roman" w:hAnsi="Times New Roman"/>
          <w:sz w:val="24"/>
          <w:szCs w:val="24"/>
          <w:lang w:val="id-ID" w:eastAsia="en-US"/>
        </w:rPr>
        <w:t>an rukun haji sesuai dengan sun</w:t>
      </w:r>
      <w:r w:rsidRPr="00F86A12">
        <w:rPr>
          <w:rFonts w:ascii="Times New Roman" w:eastAsia="Times New Roman" w:hAnsi="Times New Roman"/>
          <w:sz w:val="24"/>
          <w:szCs w:val="24"/>
          <w:lang w:val="id-ID" w:eastAsia="en-US"/>
        </w:rPr>
        <w:t>ah atau ketentuan Agama Islam.</w:t>
      </w:r>
      <w:r>
        <w:rPr>
          <w:rFonts w:ascii="Times New Roman" w:eastAsia="Times New Roman" w:hAnsi="Times New Roman"/>
          <w:sz w:val="24"/>
          <w:szCs w:val="24"/>
          <w:lang w:val="id-ID" w:eastAsia="en-US"/>
        </w:rPr>
        <w:t xml:space="preserve"> </w:t>
      </w:r>
      <w:r w:rsidRPr="00F86A12">
        <w:rPr>
          <w:rFonts w:ascii="Times New Roman" w:eastAsia="Times New Roman" w:hAnsi="Times New Roman"/>
          <w:sz w:val="24"/>
          <w:szCs w:val="24"/>
          <w:lang w:val="id-ID" w:eastAsia="en-US"/>
        </w:rPr>
        <w:t>Dengan demikian disimpulkan bahwa Implementasi Kebijakan Pelayanan Haji</w:t>
      </w:r>
      <w:r>
        <w:rPr>
          <w:rFonts w:ascii="Times New Roman" w:eastAsia="Times New Roman" w:hAnsi="Times New Roman"/>
          <w:sz w:val="24"/>
          <w:szCs w:val="24"/>
          <w:lang w:val="id-ID" w:eastAsia="en-US"/>
        </w:rPr>
        <w:t xml:space="preserve"> </w:t>
      </w:r>
      <w:r w:rsidRPr="00F86A12">
        <w:rPr>
          <w:rFonts w:ascii="Times New Roman" w:eastAsia="Times New Roman" w:hAnsi="Times New Roman"/>
          <w:sz w:val="24"/>
          <w:szCs w:val="24"/>
          <w:lang w:val="id-ID" w:eastAsia="en-US"/>
        </w:rPr>
        <w:t>Pada Kantor Kementerian Agama Kabupaten Bintan sudah baik, hanya dibutuhkan pemecahan masalah masalah yang menghambat tersebut</w:t>
      </w:r>
      <w:r>
        <w:rPr>
          <w:rFonts w:ascii="Times New Roman" w:eastAsia="Times New Roman" w:hAnsi="Times New Roman"/>
          <w:sz w:val="24"/>
          <w:szCs w:val="24"/>
          <w:lang w:val="id-ID" w:eastAsia="en-US"/>
        </w:rPr>
        <w:t>.</w:t>
      </w:r>
    </w:p>
    <w:p w:rsidR="0005585B" w:rsidRDefault="0005585B" w:rsidP="00776BDA">
      <w:pPr>
        <w:ind w:left="709" w:hanging="709"/>
        <w:jc w:val="both"/>
        <w:rPr>
          <w:rFonts w:ascii="Times New Roman" w:eastAsia="Times New Roman" w:hAnsi="Times New Roman"/>
          <w:sz w:val="24"/>
          <w:szCs w:val="24"/>
          <w:lang w:val="id-ID" w:eastAsia="en-US"/>
        </w:rPr>
      </w:pPr>
      <w:r w:rsidRPr="00C850FE">
        <w:rPr>
          <w:rFonts w:ascii="Times New Roman" w:eastAsia="Times New Roman" w:hAnsi="Times New Roman"/>
          <w:b/>
          <w:sz w:val="24"/>
          <w:szCs w:val="24"/>
          <w:lang w:val="id-ID" w:eastAsia="en-US"/>
        </w:rPr>
        <w:t>Defri Maulana Machfud (2010)</w:t>
      </w:r>
      <w:r>
        <w:rPr>
          <w:rFonts w:ascii="Times New Roman" w:eastAsia="Times New Roman" w:hAnsi="Times New Roman"/>
          <w:sz w:val="24"/>
          <w:szCs w:val="24"/>
          <w:lang w:val="id-ID" w:eastAsia="en-US"/>
        </w:rPr>
        <w:t xml:space="preserve"> </w:t>
      </w:r>
    </w:p>
    <w:p w:rsidR="0005585B" w:rsidRDefault="0005585B" w:rsidP="00776BDA">
      <w:pPr>
        <w:ind w:firstLine="709"/>
        <w:jc w:val="both"/>
        <w:rPr>
          <w:rFonts w:ascii="Times New Roman" w:eastAsia="Times New Roman" w:hAnsi="Times New Roman"/>
          <w:sz w:val="24"/>
          <w:szCs w:val="24"/>
          <w:lang w:val="id-ID" w:eastAsia="en-US"/>
        </w:rPr>
      </w:pPr>
      <w:r>
        <w:rPr>
          <w:rFonts w:ascii="Times New Roman" w:eastAsia="Times New Roman" w:hAnsi="Times New Roman"/>
          <w:sz w:val="24"/>
          <w:szCs w:val="24"/>
          <w:lang w:val="id-ID" w:eastAsia="en-US"/>
        </w:rPr>
        <w:t>Defri meneliti tentang “Implementasi kebijakan penyelengaraan Ibadah Haji dikabupaten Madiun tahun 2009 ( berdasar pada peraturan perundang-undangan  tentang pelayanan Ibadah Haji)”.</w:t>
      </w:r>
    </w:p>
    <w:p w:rsidR="0005585B" w:rsidRDefault="0005585B" w:rsidP="00776BDA">
      <w:pPr>
        <w:ind w:firstLine="709"/>
        <w:jc w:val="both"/>
        <w:rPr>
          <w:rFonts w:ascii="Times New Roman" w:eastAsia="Times New Roman" w:hAnsi="Times New Roman"/>
          <w:sz w:val="24"/>
          <w:szCs w:val="24"/>
          <w:lang w:val="id-ID" w:eastAsia="en-US"/>
        </w:rPr>
      </w:pPr>
      <w:r w:rsidRPr="003635BB">
        <w:rPr>
          <w:rFonts w:ascii="Times New Roman" w:eastAsia="Times New Roman" w:hAnsi="Times New Roman"/>
          <w:sz w:val="24"/>
          <w:szCs w:val="24"/>
          <w:lang w:val="id-ID" w:eastAsia="en-US"/>
        </w:rPr>
        <w:t xml:space="preserve">Penelitian ini bertujuan untuk mengetahui bagaimana implementasi Penyelenggaraan Ibadah Haji di Kabupaten Madiun, khususnya mengenai sosialisasi </w:t>
      </w:r>
      <w:r>
        <w:rPr>
          <w:rFonts w:ascii="Times New Roman" w:eastAsia="Times New Roman" w:hAnsi="Times New Roman"/>
          <w:sz w:val="24"/>
          <w:szCs w:val="24"/>
          <w:lang w:val="id-ID" w:eastAsia="en-US"/>
        </w:rPr>
        <w:t>informasi pelayanan I</w:t>
      </w:r>
      <w:r w:rsidRPr="003635BB">
        <w:rPr>
          <w:rFonts w:ascii="Times New Roman" w:eastAsia="Times New Roman" w:hAnsi="Times New Roman"/>
          <w:sz w:val="24"/>
          <w:szCs w:val="24"/>
          <w:lang w:val="id-ID" w:eastAsia="en-US"/>
        </w:rPr>
        <w:t xml:space="preserve">badah </w:t>
      </w:r>
      <w:r>
        <w:rPr>
          <w:rFonts w:ascii="Times New Roman" w:eastAsia="Times New Roman" w:hAnsi="Times New Roman"/>
          <w:sz w:val="24"/>
          <w:szCs w:val="24"/>
          <w:lang w:val="id-ID" w:eastAsia="en-US"/>
        </w:rPr>
        <w:t>H</w:t>
      </w:r>
      <w:r w:rsidRPr="003635BB">
        <w:rPr>
          <w:rFonts w:ascii="Times New Roman" w:eastAsia="Times New Roman" w:hAnsi="Times New Roman"/>
          <w:sz w:val="24"/>
          <w:szCs w:val="24"/>
          <w:lang w:val="id-ID" w:eastAsia="en-US"/>
        </w:rPr>
        <w:t>aji kepada masyarakat muslim di Madiun ter</w:t>
      </w:r>
      <w:r>
        <w:rPr>
          <w:rFonts w:ascii="Times New Roman" w:eastAsia="Times New Roman" w:hAnsi="Times New Roman"/>
          <w:sz w:val="24"/>
          <w:szCs w:val="24"/>
          <w:lang w:val="id-ID" w:eastAsia="en-US"/>
        </w:rPr>
        <w:t>utama yang berminat menunaikan I</w:t>
      </w:r>
      <w:r w:rsidRPr="003635BB">
        <w:rPr>
          <w:rFonts w:ascii="Times New Roman" w:eastAsia="Times New Roman" w:hAnsi="Times New Roman"/>
          <w:sz w:val="24"/>
          <w:szCs w:val="24"/>
          <w:lang w:val="id-ID" w:eastAsia="en-US"/>
        </w:rPr>
        <w:t xml:space="preserve">badah </w:t>
      </w:r>
      <w:r>
        <w:rPr>
          <w:rFonts w:ascii="Times New Roman" w:eastAsia="Times New Roman" w:hAnsi="Times New Roman"/>
          <w:sz w:val="24"/>
          <w:szCs w:val="24"/>
          <w:lang w:val="id-ID" w:eastAsia="en-US"/>
        </w:rPr>
        <w:t>H</w:t>
      </w:r>
      <w:r w:rsidRPr="003635BB">
        <w:rPr>
          <w:rFonts w:ascii="Times New Roman" w:eastAsia="Times New Roman" w:hAnsi="Times New Roman"/>
          <w:sz w:val="24"/>
          <w:szCs w:val="24"/>
          <w:lang w:val="id-ID" w:eastAsia="en-US"/>
        </w:rPr>
        <w:t xml:space="preserve">aji meliputi pendaftaran, biaya penyelenggaraan </w:t>
      </w:r>
      <w:r>
        <w:rPr>
          <w:rFonts w:ascii="Times New Roman" w:eastAsia="Times New Roman" w:hAnsi="Times New Roman"/>
          <w:sz w:val="24"/>
          <w:szCs w:val="24"/>
          <w:lang w:val="id-ID" w:eastAsia="en-US"/>
        </w:rPr>
        <w:t>I</w:t>
      </w:r>
      <w:r w:rsidRPr="003635BB">
        <w:rPr>
          <w:rFonts w:ascii="Times New Roman" w:eastAsia="Times New Roman" w:hAnsi="Times New Roman"/>
          <w:sz w:val="24"/>
          <w:szCs w:val="24"/>
          <w:lang w:val="id-ID" w:eastAsia="en-US"/>
        </w:rPr>
        <w:t xml:space="preserve">badah </w:t>
      </w:r>
      <w:r>
        <w:rPr>
          <w:rFonts w:ascii="Times New Roman" w:eastAsia="Times New Roman" w:hAnsi="Times New Roman"/>
          <w:sz w:val="24"/>
          <w:szCs w:val="24"/>
          <w:lang w:val="id-ID" w:eastAsia="en-US"/>
        </w:rPr>
        <w:t>H</w:t>
      </w:r>
      <w:r w:rsidRPr="003635BB">
        <w:rPr>
          <w:rFonts w:ascii="Times New Roman" w:eastAsia="Times New Roman" w:hAnsi="Times New Roman"/>
          <w:sz w:val="24"/>
          <w:szCs w:val="24"/>
          <w:lang w:val="id-ID" w:eastAsia="en-US"/>
        </w:rPr>
        <w:t xml:space="preserve">aji (BPIH), pelayanan kesehatan, pembimbingan manasik haji, partisipasi dari berbagai pihak dalam pelaksanaan. </w:t>
      </w:r>
    </w:p>
    <w:p w:rsidR="0005585B" w:rsidRDefault="0005585B" w:rsidP="00776BDA">
      <w:pPr>
        <w:ind w:firstLine="709"/>
        <w:jc w:val="both"/>
        <w:rPr>
          <w:rFonts w:ascii="Times New Roman" w:eastAsia="Times New Roman" w:hAnsi="Times New Roman"/>
          <w:sz w:val="24"/>
          <w:szCs w:val="24"/>
          <w:lang w:val="id-ID" w:eastAsia="en-US"/>
        </w:rPr>
      </w:pPr>
      <w:proofErr w:type="gramStart"/>
      <w:r w:rsidRPr="00B667E5">
        <w:rPr>
          <w:rFonts w:ascii="Times New Roman" w:eastAsia="Times New Roman" w:hAnsi="Times New Roman"/>
          <w:sz w:val="24"/>
          <w:szCs w:val="24"/>
          <w:lang w:val="en-US" w:eastAsia="en-US"/>
        </w:rPr>
        <w:lastRenderedPageBreak/>
        <w:t>Jenis penelitian ini adalah deskriptif dengan metode kualitatif.</w:t>
      </w:r>
      <w:proofErr w:type="gramEnd"/>
      <w:r w:rsidRPr="00B667E5">
        <w:rPr>
          <w:rFonts w:ascii="Times New Roman" w:eastAsia="Times New Roman" w:hAnsi="Times New Roman"/>
          <w:sz w:val="24"/>
          <w:szCs w:val="24"/>
          <w:lang w:val="en-US" w:eastAsia="en-US"/>
        </w:rPr>
        <w:t xml:space="preserve"> Pengumpulan data </w:t>
      </w:r>
      <w:proofErr w:type="gramStart"/>
      <w:r w:rsidRPr="00B667E5">
        <w:rPr>
          <w:rFonts w:ascii="Times New Roman" w:eastAsia="Times New Roman" w:hAnsi="Times New Roman"/>
          <w:sz w:val="24"/>
          <w:szCs w:val="24"/>
          <w:lang w:val="en-US" w:eastAsia="en-US"/>
        </w:rPr>
        <w:t>akan</w:t>
      </w:r>
      <w:proofErr w:type="gramEnd"/>
      <w:r w:rsidRPr="00B667E5">
        <w:rPr>
          <w:rFonts w:ascii="Times New Roman" w:eastAsia="Times New Roman" w:hAnsi="Times New Roman"/>
          <w:sz w:val="24"/>
          <w:szCs w:val="24"/>
          <w:lang w:val="en-US" w:eastAsia="en-US"/>
        </w:rPr>
        <w:t xml:space="preserve"> melalui teknik wawancara, observasi, dan dokumentasi, sedangkan sumber data diperoleh dari data primer dan data sekunder. </w:t>
      </w:r>
      <w:proofErr w:type="gramStart"/>
      <w:r w:rsidRPr="00B667E5">
        <w:rPr>
          <w:rFonts w:ascii="Times New Roman" w:eastAsia="Times New Roman" w:hAnsi="Times New Roman"/>
          <w:sz w:val="24"/>
          <w:szCs w:val="24"/>
          <w:lang w:val="en-US" w:eastAsia="en-US"/>
        </w:rPr>
        <w:t>Validitas data dalam penelitian ini menggunakan trianggulasi sumber (data), sedangkan teknis analisis data dilakukan melalui model analisis interaktif.</w:t>
      </w:r>
      <w:proofErr w:type="gramEnd"/>
      <w:r w:rsidRPr="00B667E5">
        <w:rPr>
          <w:rFonts w:ascii="Times New Roman" w:eastAsia="Times New Roman" w:hAnsi="Times New Roman"/>
          <w:sz w:val="24"/>
          <w:szCs w:val="24"/>
          <w:lang w:val="en-US" w:eastAsia="en-US"/>
        </w:rPr>
        <w:t xml:space="preserve"> </w:t>
      </w:r>
    </w:p>
    <w:p w:rsidR="0005585B" w:rsidRDefault="0005585B" w:rsidP="00776BDA">
      <w:pPr>
        <w:ind w:firstLine="709"/>
        <w:jc w:val="both"/>
        <w:rPr>
          <w:rFonts w:ascii="Times New Roman" w:eastAsia="Times New Roman" w:hAnsi="Times New Roman"/>
          <w:sz w:val="24"/>
          <w:szCs w:val="24"/>
          <w:lang w:val="id-ID" w:eastAsia="en-US"/>
        </w:rPr>
      </w:pPr>
      <w:proofErr w:type="gramStart"/>
      <w:r w:rsidRPr="00B667E5">
        <w:rPr>
          <w:rFonts w:ascii="Times New Roman" w:eastAsia="Times New Roman" w:hAnsi="Times New Roman"/>
          <w:sz w:val="24"/>
          <w:szCs w:val="24"/>
          <w:lang w:val="en-US" w:eastAsia="en-US"/>
        </w:rPr>
        <w:t xml:space="preserve">Hasil dari penelitian memperlihatkan bahwa kegiatan sosialisasi informasi </w:t>
      </w:r>
      <w:r>
        <w:rPr>
          <w:rFonts w:ascii="Times New Roman" w:eastAsia="Times New Roman" w:hAnsi="Times New Roman"/>
          <w:sz w:val="24"/>
          <w:szCs w:val="24"/>
          <w:lang w:val="id-ID" w:eastAsia="en-US"/>
        </w:rPr>
        <w:t>I</w:t>
      </w:r>
      <w:r w:rsidRPr="00B667E5">
        <w:rPr>
          <w:rFonts w:ascii="Times New Roman" w:eastAsia="Times New Roman" w:hAnsi="Times New Roman"/>
          <w:sz w:val="24"/>
          <w:szCs w:val="24"/>
          <w:lang w:val="en-US" w:eastAsia="en-US"/>
        </w:rPr>
        <w:t xml:space="preserve">badah </w:t>
      </w:r>
      <w:r>
        <w:rPr>
          <w:rFonts w:ascii="Times New Roman" w:eastAsia="Times New Roman" w:hAnsi="Times New Roman"/>
          <w:sz w:val="24"/>
          <w:szCs w:val="24"/>
          <w:lang w:val="id-ID" w:eastAsia="en-US"/>
        </w:rPr>
        <w:t>H</w:t>
      </w:r>
      <w:r w:rsidRPr="00B667E5">
        <w:rPr>
          <w:rFonts w:ascii="Times New Roman" w:eastAsia="Times New Roman" w:hAnsi="Times New Roman"/>
          <w:sz w:val="24"/>
          <w:szCs w:val="24"/>
          <w:lang w:val="en-US" w:eastAsia="en-US"/>
        </w:rPr>
        <w:t>aji sudah dilaksanakan dengan baik meliputi pendaftaran, pembayaran, dan pelayanan kesehatan.</w:t>
      </w:r>
      <w:proofErr w:type="gramEnd"/>
      <w:r w:rsidRPr="00B667E5">
        <w:rPr>
          <w:rFonts w:ascii="Times New Roman" w:eastAsia="Times New Roman" w:hAnsi="Times New Roman"/>
          <w:sz w:val="24"/>
          <w:szCs w:val="24"/>
          <w:lang w:val="en-US" w:eastAsia="en-US"/>
        </w:rPr>
        <w:t xml:space="preserve"> </w:t>
      </w:r>
      <w:proofErr w:type="gramStart"/>
      <w:r w:rsidRPr="00B667E5">
        <w:rPr>
          <w:rFonts w:ascii="Times New Roman" w:eastAsia="Times New Roman" w:hAnsi="Times New Roman"/>
          <w:sz w:val="24"/>
          <w:szCs w:val="24"/>
          <w:lang w:val="en-US" w:eastAsia="en-US"/>
        </w:rPr>
        <w:t>Pembimbingan manasik haji dilaksanakannya melalui pemberian materi mengenai manasik haji.</w:t>
      </w:r>
      <w:proofErr w:type="gramEnd"/>
      <w:r w:rsidRPr="00B667E5">
        <w:rPr>
          <w:rFonts w:ascii="Times New Roman" w:eastAsia="Times New Roman" w:hAnsi="Times New Roman"/>
          <w:sz w:val="24"/>
          <w:szCs w:val="24"/>
          <w:lang w:val="en-US" w:eastAsia="en-US"/>
        </w:rPr>
        <w:t xml:space="preserve"> </w:t>
      </w:r>
      <w:proofErr w:type="gramStart"/>
      <w:r w:rsidRPr="00B667E5">
        <w:rPr>
          <w:rFonts w:ascii="Times New Roman" w:eastAsia="Times New Roman" w:hAnsi="Times New Roman"/>
          <w:sz w:val="24"/>
          <w:szCs w:val="24"/>
          <w:lang w:val="en-US" w:eastAsia="en-US"/>
        </w:rPr>
        <w:t xml:space="preserve">Materi tersebut disampaikan sesuai dengan buku panduan </w:t>
      </w:r>
      <w:r>
        <w:rPr>
          <w:rFonts w:ascii="Times New Roman" w:eastAsia="Times New Roman" w:hAnsi="Times New Roman"/>
          <w:sz w:val="24"/>
          <w:szCs w:val="24"/>
          <w:lang w:val="id-ID" w:eastAsia="en-US"/>
        </w:rPr>
        <w:t>I</w:t>
      </w:r>
      <w:r w:rsidRPr="00B667E5">
        <w:rPr>
          <w:rFonts w:ascii="Times New Roman" w:eastAsia="Times New Roman" w:hAnsi="Times New Roman"/>
          <w:sz w:val="24"/>
          <w:szCs w:val="24"/>
          <w:lang w:val="en-US" w:eastAsia="en-US"/>
        </w:rPr>
        <w:t xml:space="preserve">badah </w:t>
      </w:r>
      <w:r>
        <w:rPr>
          <w:rFonts w:ascii="Times New Roman" w:eastAsia="Times New Roman" w:hAnsi="Times New Roman"/>
          <w:sz w:val="24"/>
          <w:szCs w:val="24"/>
          <w:lang w:val="id-ID" w:eastAsia="en-US"/>
        </w:rPr>
        <w:t>H</w:t>
      </w:r>
      <w:r w:rsidRPr="00B667E5">
        <w:rPr>
          <w:rFonts w:ascii="Times New Roman" w:eastAsia="Times New Roman" w:hAnsi="Times New Roman"/>
          <w:sz w:val="24"/>
          <w:szCs w:val="24"/>
          <w:lang w:val="en-US" w:eastAsia="en-US"/>
        </w:rPr>
        <w:t>aji yang diterbitkan pemerintah.</w:t>
      </w:r>
      <w:proofErr w:type="gramEnd"/>
      <w:r w:rsidRPr="00B667E5">
        <w:rPr>
          <w:rFonts w:ascii="Times New Roman" w:eastAsia="Times New Roman" w:hAnsi="Times New Roman"/>
          <w:sz w:val="24"/>
          <w:szCs w:val="24"/>
          <w:lang w:val="en-US" w:eastAsia="en-US"/>
        </w:rPr>
        <w:t xml:space="preserve"> </w:t>
      </w:r>
      <w:proofErr w:type="gramStart"/>
      <w:r w:rsidRPr="00B667E5">
        <w:rPr>
          <w:rFonts w:ascii="Times New Roman" w:eastAsia="Times New Roman" w:hAnsi="Times New Roman"/>
          <w:sz w:val="24"/>
          <w:szCs w:val="24"/>
          <w:lang w:val="en-US" w:eastAsia="en-US"/>
        </w:rPr>
        <w:t>Jamaah haji memiliki kesempatan untuk mengikuti pembimbingan yang dilaksanakan oleh pemerintah maupun mengikuti KBIH.</w:t>
      </w:r>
      <w:proofErr w:type="gramEnd"/>
      <w:r w:rsidRPr="00B667E5">
        <w:rPr>
          <w:rFonts w:ascii="Times New Roman" w:eastAsia="Times New Roman" w:hAnsi="Times New Roman"/>
          <w:sz w:val="24"/>
          <w:szCs w:val="24"/>
          <w:lang w:val="en-US" w:eastAsia="en-US"/>
        </w:rPr>
        <w:t xml:space="preserve"> Departemen Agama Kabupaten Madiun melakukan koordinasi dengan berbagai pihak untuk melancarkan implementasi </w:t>
      </w:r>
      <w:r>
        <w:rPr>
          <w:rFonts w:ascii="Times New Roman" w:eastAsia="Times New Roman" w:hAnsi="Times New Roman"/>
          <w:sz w:val="24"/>
          <w:szCs w:val="24"/>
          <w:lang w:val="en-US" w:eastAsia="en-US"/>
        </w:rPr>
        <w:t xml:space="preserve">penyelenggaraan </w:t>
      </w:r>
      <w:r>
        <w:rPr>
          <w:rFonts w:ascii="Times New Roman" w:eastAsia="Times New Roman" w:hAnsi="Times New Roman"/>
          <w:sz w:val="24"/>
          <w:szCs w:val="24"/>
          <w:lang w:val="id-ID" w:eastAsia="en-US"/>
        </w:rPr>
        <w:t>I</w:t>
      </w:r>
      <w:r>
        <w:rPr>
          <w:rFonts w:ascii="Times New Roman" w:eastAsia="Times New Roman" w:hAnsi="Times New Roman"/>
          <w:sz w:val="24"/>
          <w:szCs w:val="24"/>
          <w:lang w:val="en-US" w:eastAsia="en-US"/>
        </w:rPr>
        <w:t xml:space="preserve">badah </w:t>
      </w:r>
      <w:r>
        <w:rPr>
          <w:rFonts w:ascii="Times New Roman" w:eastAsia="Times New Roman" w:hAnsi="Times New Roman"/>
          <w:sz w:val="24"/>
          <w:szCs w:val="24"/>
          <w:lang w:val="id-ID" w:eastAsia="en-US"/>
        </w:rPr>
        <w:t>H</w:t>
      </w:r>
      <w:r w:rsidRPr="00B667E5">
        <w:rPr>
          <w:rFonts w:ascii="Times New Roman" w:eastAsia="Times New Roman" w:hAnsi="Times New Roman"/>
          <w:sz w:val="24"/>
          <w:szCs w:val="24"/>
          <w:lang w:val="en-US" w:eastAsia="en-US"/>
        </w:rPr>
        <w:t xml:space="preserve">aji, meliputi pertemuan dengan pihak bank dalam pembayaran BPIH, pertemuan dengan pihak KBIH dalam pelaksanaan manasik haji, dan pertemuan dengan pihak puskesmas/ rumah sakit dalam pengecekan kesehatan jamaah haji. Partisipasi dalam implementasi penyelenggaraan </w:t>
      </w:r>
      <w:r>
        <w:rPr>
          <w:rFonts w:ascii="Times New Roman" w:eastAsia="Times New Roman" w:hAnsi="Times New Roman"/>
          <w:sz w:val="24"/>
          <w:szCs w:val="24"/>
          <w:lang w:val="id-ID" w:eastAsia="en-US"/>
        </w:rPr>
        <w:t>I</w:t>
      </w:r>
      <w:r>
        <w:rPr>
          <w:rFonts w:ascii="Times New Roman" w:eastAsia="Times New Roman" w:hAnsi="Times New Roman"/>
          <w:sz w:val="24"/>
          <w:szCs w:val="24"/>
          <w:lang w:val="en-US" w:eastAsia="en-US"/>
        </w:rPr>
        <w:t xml:space="preserve">badah </w:t>
      </w:r>
      <w:r>
        <w:rPr>
          <w:rFonts w:ascii="Times New Roman" w:eastAsia="Times New Roman" w:hAnsi="Times New Roman"/>
          <w:sz w:val="24"/>
          <w:szCs w:val="24"/>
          <w:lang w:val="id-ID" w:eastAsia="en-US"/>
        </w:rPr>
        <w:t>H</w:t>
      </w:r>
      <w:r w:rsidRPr="00B667E5">
        <w:rPr>
          <w:rFonts w:ascii="Times New Roman" w:eastAsia="Times New Roman" w:hAnsi="Times New Roman"/>
          <w:sz w:val="24"/>
          <w:szCs w:val="24"/>
          <w:lang w:val="en-US" w:eastAsia="en-US"/>
        </w:rPr>
        <w:t>aji di Kabupaten Madiun meliputi partisipasi Kepala Kantor Departemen Agama Kabupaten Madiun, Kasi Haji, para pegawai yang meng</w:t>
      </w:r>
      <w:r>
        <w:rPr>
          <w:rFonts w:ascii="Times New Roman" w:eastAsia="Times New Roman" w:hAnsi="Times New Roman"/>
          <w:sz w:val="24"/>
          <w:szCs w:val="24"/>
          <w:lang w:val="en-US" w:eastAsia="en-US"/>
        </w:rPr>
        <w:t xml:space="preserve">urusi masalah haji, KBIH, Bank </w:t>
      </w:r>
      <w:r>
        <w:rPr>
          <w:rFonts w:ascii="Times New Roman" w:eastAsia="Times New Roman" w:hAnsi="Times New Roman"/>
          <w:sz w:val="24"/>
          <w:szCs w:val="24"/>
          <w:lang w:val="id-ID" w:eastAsia="en-US"/>
        </w:rPr>
        <w:t>p</w:t>
      </w:r>
      <w:r>
        <w:rPr>
          <w:rFonts w:ascii="Times New Roman" w:eastAsia="Times New Roman" w:hAnsi="Times New Roman"/>
          <w:sz w:val="24"/>
          <w:szCs w:val="24"/>
          <w:lang w:val="en-US" w:eastAsia="en-US"/>
        </w:rPr>
        <w:t xml:space="preserve">enerima </w:t>
      </w:r>
      <w:r>
        <w:rPr>
          <w:rFonts w:ascii="Times New Roman" w:eastAsia="Times New Roman" w:hAnsi="Times New Roman"/>
          <w:sz w:val="24"/>
          <w:szCs w:val="24"/>
          <w:lang w:val="id-ID" w:eastAsia="en-US"/>
        </w:rPr>
        <w:t>s</w:t>
      </w:r>
      <w:r w:rsidRPr="00B667E5">
        <w:rPr>
          <w:rFonts w:ascii="Times New Roman" w:eastAsia="Times New Roman" w:hAnsi="Times New Roman"/>
          <w:sz w:val="24"/>
          <w:szCs w:val="24"/>
          <w:lang w:val="en-US" w:eastAsia="en-US"/>
        </w:rPr>
        <w:t xml:space="preserve">etoran BPIH, dan jamaah haji itu sendiri.Sedangkan partisipasi dari berbagai pihak yang terlibat dalam pelaksanaan penyelenggaraan </w:t>
      </w:r>
      <w:r>
        <w:rPr>
          <w:rFonts w:ascii="Times New Roman" w:eastAsia="Times New Roman" w:hAnsi="Times New Roman"/>
          <w:sz w:val="24"/>
          <w:szCs w:val="24"/>
          <w:lang w:val="id-ID" w:eastAsia="en-US"/>
        </w:rPr>
        <w:t>I</w:t>
      </w:r>
      <w:r w:rsidRPr="00B667E5">
        <w:rPr>
          <w:rFonts w:ascii="Times New Roman" w:eastAsia="Times New Roman" w:hAnsi="Times New Roman"/>
          <w:sz w:val="24"/>
          <w:szCs w:val="24"/>
          <w:lang w:val="en-US" w:eastAsia="en-US"/>
        </w:rPr>
        <w:t xml:space="preserve">badah </w:t>
      </w:r>
      <w:r>
        <w:rPr>
          <w:rFonts w:ascii="Times New Roman" w:eastAsia="Times New Roman" w:hAnsi="Times New Roman"/>
          <w:sz w:val="24"/>
          <w:szCs w:val="24"/>
          <w:lang w:val="id-ID" w:eastAsia="en-US"/>
        </w:rPr>
        <w:t>H</w:t>
      </w:r>
      <w:r w:rsidRPr="00B667E5">
        <w:rPr>
          <w:rFonts w:ascii="Times New Roman" w:eastAsia="Times New Roman" w:hAnsi="Times New Roman"/>
          <w:sz w:val="24"/>
          <w:szCs w:val="24"/>
          <w:lang w:val="en-US" w:eastAsia="en-US"/>
        </w:rPr>
        <w:t xml:space="preserve">aji juga sudah cukup baik. </w:t>
      </w:r>
      <w:proofErr w:type="gramStart"/>
      <w:r w:rsidRPr="00B667E5">
        <w:rPr>
          <w:rFonts w:ascii="Times New Roman" w:eastAsia="Times New Roman" w:hAnsi="Times New Roman"/>
          <w:sz w:val="24"/>
          <w:szCs w:val="24"/>
          <w:lang w:val="en-US" w:eastAsia="en-US"/>
        </w:rPr>
        <w:t xml:space="preserve">Adanya diskresi dalam penyelenggaraan </w:t>
      </w:r>
      <w:r>
        <w:rPr>
          <w:rFonts w:ascii="Times New Roman" w:eastAsia="Times New Roman" w:hAnsi="Times New Roman"/>
          <w:sz w:val="24"/>
          <w:szCs w:val="24"/>
          <w:lang w:val="id-ID" w:eastAsia="en-US"/>
        </w:rPr>
        <w:t>I</w:t>
      </w:r>
      <w:r w:rsidRPr="00B667E5">
        <w:rPr>
          <w:rFonts w:ascii="Times New Roman" w:eastAsia="Times New Roman" w:hAnsi="Times New Roman"/>
          <w:sz w:val="24"/>
          <w:szCs w:val="24"/>
          <w:lang w:val="en-US" w:eastAsia="en-US"/>
        </w:rPr>
        <w:t xml:space="preserve">badah </w:t>
      </w:r>
      <w:r>
        <w:rPr>
          <w:rFonts w:ascii="Times New Roman" w:eastAsia="Times New Roman" w:hAnsi="Times New Roman"/>
          <w:sz w:val="24"/>
          <w:szCs w:val="24"/>
          <w:lang w:val="id-ID" w:eastAsia="en-US"/>
        </w:rPr>
        <w:t>H</w:t>
      </w:r>
      <w:r w:rsidRPr="00B667E5">
        <w:rPr>
          <w:rFonts w:ascii="Times New Roman" w:eastAsia="Times New Roman" w:hAnsi="Times New Roman"/>
          <w:sz w:val="24"/>
          <w:szCs w:val="24"/>
          <w:lang w:val="en-US" w:eastAsia="en-US"/>
        </w:rPr>
        <w:t>aji di Kabupaten Madiun bertujuan supaya penyelenggaraan haji bisa berjalan dengan lancar dan demi kebaikan bersama.</w:t>
      </w:r>
      <w:proofErr w:type="gramEnd"/>
    </w:p>
    <w:p w:rsidR="0005585B" w:rsidRPr="005B41F7" w:rsidRDefault="0005585B" w:rsidP="00776BDA">
      <w:pPr>
        <w:ind w:left="709" w:hanging="709"/>
        <w:jc w:val="both"/>
        <w:rPr>
          <w:rFonts w:ascii="Times New Roman" w:hAnsi="Times New Roman"/>
          <w:b/>
          <w:sz w:val="24"/>
          <w:szCs w:val="24"/>
          <w:lang w:val="id-ID"/>
        </w:rPr>
      </w:pPr>
      <w:r w:rsidRPr="005B41F7">
        <w:rPr>
          <w:rFonts w:ascii="Times New Roman" w:hAnsi="Times New Roman"/>
          <w:b/>
          <w:sz w:val="24"/>
          <w:szCs w:val="24"/>
          <w:lang w:val="id-ID"/>
        </w:rPr>
        <w:t>Muhammad Yanis (2011)</w:t>
      </w:r>
    </w:p>
    <w:p w:rsidR="0005585B" w:rsidRDefault="0005585B" w:rsidP="00776BDA">
      <w:pPr>
        <w:pStyle w:val="ListParagraph"/>
        <w:ind w:left="0" w:firstLine="709"/>
        <w:jc w:val="both"/>
        <w:rPr>
          <w:rFonts w:ascii="Times New Roman" w:hAnsi="Times New Roman"/>
          <w:sz w:val="24"/>
          <w:szCs w:val="24"/>
          <w:lang w:val="id-ID"/>
        </w:rPr>
      </w:pPr>
      <w:r>
        <w:rPr>
          <w:rFonts w:ascii="Times New Roman" w:hAnsi="Times New Roman"/>
          <w:sz w:val="24"/>
          <w:szCs w:val="24"/>
          <w:lang w:val="id-ID"/>
        </w:rPr>
        <w:t xml:space="preserve">Judul penelitian Muhammad Yanis adalah “Implementasi Kebijakan Pelimpahan Urusan Haji dari Pemerintah Kepada Pemerintah Daerah”. Kesimpulan hasil penelitian ini adalah pengawasan berpengaruh secara signifikan terhadap kinerja pegawai sehingga baik buruknya kinerja pegawai sangat bergantung dari seberapa intensif pelaksanaan. </w:t>
      </w:r>
    </w:p>
    <w:p w:rsidR="0005585B" w:rsidRDefault="0005585B" w:rsidP="00776BDA">
      <w:pPr>
        <w:pStyle w:val="ListParagraph"/>
        <w:ind w:left="0" w:firstLine="709"/>
        <w:jc w:val="both"/>
        <w:rPr>
          <w:rFonts w:ascii="Times New Roman" w:hAnsi="Times New Roman"/>
          <w:sz w:val="24"/>
          <w:szCs w:val="24"/>
          <w:lang w:val="id-ID"/>
        </w:rPr>
      </w:pPr>
      <w:r w:rsidRPr="00A428BA">
        <w:rPr>
          <w:rFonts w:ascii="Times New Roman" w:hAnsi="Times New Roman"/>
          <w:sz w:val="24"/>
          <w:szCs w:val="24"/>
          <w:lang w:val="id-ID"/>
        </w:rPr>
        <w:t>Penelitian ini mendeskripsikan dan menganalisis tentang (1) fenomena haji sebagai pencapaian prestasi dalam kehidupan sosial keagamaan pada masyarakat Bugis; (2) eksistensi haji sebagai faktor mobilitas sosial; dan (3) kedudukan haji menempati sertifikasi yang tinggi di masyarakat dan dibandingkan dengan bangsawan. Teori-teori yang digunakan adalah teori motivasi berprestasi agama, kapitalisme mobilitas, dan sertifikasi sosial.</w:t>
      </w:r>
    </w:p>
    <w:p w:rsidR="0005585B" w:rsidRDefault="0005585B" w:rsidP="00776BDA">
      <w:pPr>
        <w:pStyle w:val="ListParagraph"/>
        <w:ind w:left="0" w:firstLine="709"/>
        <w:jc w:val="both"/>
        <w:rPr>
          <w:rFonts w:ascii="Times New Roman" w:hAnsi="Times New Roman"/>
          <w:sz w:val="24"/>
          <w:szCs w:val="24"/>
          <w:lang w:val="id-ID"/>
        </w:rPr>
      </w:pPr>
      <w:r w:rsidRPr="00A428BA">
        <w:rPr>
          <w:rFonts w:ascii="Times New Roman" w:hAnsi="Times New Roman"/>
          <w:sz w:val="24"/>
          <w:szCs w:val="24"/>
          <w:lang w:val="id-ID"/>
        </w:rPr>
        <w:t>Penelitian ini menggunakan pendekatan kualitatif dengan paradigma fenomenologi yang menekankan metode pemahaman empatik (</w:t>
      </w:r>
      <w:r w:rsidRPr="00A428BA">
        <w:rPr>
          <w:rFonts w:ascii="Times New Roman" w:hAnsi="Times New Roman"/>
          <w:i/>
          <w:sz w:val="24"/>
          <w:szCs w:val="24"/>
          <w:lang w:val="id-ID"/>
        </w:rPr>
        <w:t>verstehen</w:t>
      </w:r>
      <w:r w:rsidRPr="00A428BA">
        <w:rPr>
          <w:rFonts w:ascii="Times New Roman" w:hAnsi="Times New Roman"/>
          <w:sz w:val="24"/>
          <w:szCs w:val="24"/>
          <w:lang w:val="id-ID"/>
        </w:rPr>
        <w:t>) tentang makna berbagai peristiwa dan interaksi masyarakat berkenaan dengan fenomena haji sebagai prestasi dalam kehidupan sosial keagamaan dan kedudukannya dalam sertifikasi sosial pada masyarakat Bugis Bone Sulawesi Selatan. Pengumpulan data dilakukan dengan pengamatan berperan serta dan wawancara mendalam dengan para informan, baik yang sudah berstatus haji maupun yang belum dari berbagai kalangan, termasuk diantaranya tokoh-tokoh agama dan adat, demikian juga dari institusi yang berhubungan dengan pelaksanaan haji.</w:t>
      </w:r>
    </w:p>
    <w:p w:rsidR="0005585B" w:rsidRPr="00C850FE" w:rsidRDefault="0005585B" w:rsidP="00776BDA">
      <w:pPr>
        <w:pStyle w:val="ListParagraph"/>
        <w:ind w:left="0" w:firstLine="709"/>
        <w:jc w:val="both"/>
        <w:rPr>
          <w:rFonts w:ascii="Times New Roman" w:hAnsi="Times New Roman"/>
          <w:sz w:val="24"/>
          <w:szCs w:val="24"/>
          <w:lang w:val="id-ID"/>
        </w:rPr>
      </w:pPr>
      <w:r>
        <w:rPr>
          <w:rFonts w:ascii="Times New Roman" w:hAnsi="Times New Roman"/>
          <w:sz w:val="24"/>
          <w:szCs w:val="24"/>
          <w:lang w:val="id-ID"/>
        </w:rPr>
        <w:t>Hasil penelitian ini menunju</w:t>
      </w:r>
      <w:r w:rsidRPr="00C850FE">
        <w:rPr>
          <w:rFonts w:ascii="Times New Roman" w:hAnsi="Times New Roman"/>
          <w:sz w:val="24"/>
          <w:szCs w:val="24"/>
          <w:lang w:val="id-ID"/>
        </w:rPr>
        <w:t>kan bahwa:</w:t>
      </w:r>
    </w:p>
    <w:p w:rsidR="0005585B" w:rsidRDefault="0005585B" w:rsidP="00776BDA">
      <w:pPr>
        <w:pStyle w:val="ListParagraph"/>
        <w:numPr>
          <w:ilvl w:val="0"/>
          <w:numId w:val="17"/>
        </w:numPr>
        <w:ind w:left="709"/>
        <w:jc w:val="both"/>
        <w:rPr>
          <w:rFonts w:ascii="Times New Roman" w:hAnsi="Times New Roman"/>
          <w:sz w:val="24"/>
          <w:szCs w:val="24"/>
          <w:lang w:val="id-ID"/>
        </w:rPr>
      </w:pPr>
      <w:r>
        <w:rPr>
          <w:rFonts w:ascii="Times New Roman" w:hAnsi="Times New Roman"/>
          <w:sz w:val="24"/>
          <w:szCs w:val="24"/>
          <w:lang w:val="id-ID"/>
        </w:rPr>
        <w:lastRenderedPageBreak/>
        <w:t>Haji bagi masyarakat Bugis Bone merupakan prestasi dalam kehidupan keagamaan, karena haji adalah ukuran keberhasilan hidup dan keberwujudan nilai-nilai tradisi.</w:t>
      </w:r>
    </w:p>
    <w:p w:rsidR="0005585B" w:rsidRDefault="0005585B" w:rsidP="00776BDA">
      <w:pPr>
        <w:pStyle w:val="ListParagraph"/>
        <w:numPr>
          <w:ilvl w:val="0"/>
          <w:numId w:val="17"/>
        </w:numPr>
        <w:ind w:left="709"/>
        <w:jc w:val="both"/>
        <w:rPr>
          <w:rFonts w:ascii="Times New Roman" w:hAnsi="Times New Roman"/>
          <w:sz w:val="24"/>
          <w:szCs w:val="24"/>
          <w:lang w:val="id-ID"/>
        </w:rPr>
      </w:pPr>
      <w:r>
        <w:rPr>
          <w:rFonts w:ascii="Times New Roman" w:hAnsi="Times New Roman"/>
          <w:sz w:val="24"/>
          <w:szCs w:val="24"/>
          <w:lang w:val="id-ID"/>
        </w:rPr>
        <w:t>Haji merupakan simbol kesempurnaan dalam beragama karena bisa menunaikan rukun Islam yang kelima.</w:t>
      </w:r>
    </w:p>
    <w:p w:rsidR="0005585B" w:rsidRDefault="0005585B" w:rsidP="00776BDA">
      <w:pPr>
        <w:pStyle w:val="ListParagraph"/>
        <w:numPr>
          <w:ilvl w:val="0"/>
          <w:numId w:val="17"/>
        </w:numPr>
        <w:ind w:left="709"/>
        <w:jc w:val="both"/>
        <w:rPr>
          <w:rFonts w:ascii="Times New Roman" w:hAnsi="Times New Roman"/>
          <w:sz w:val="24"/>
          <w:szCs w:val="24"/>
          <w:lang w:val="id-ID"/>
        </w:rPr>
      </w:pPr>
      <w:r>
        <w:rPr>
          <w:rFonts w:ascii="Times New Roman" w:hAnsi="Times New Roman"/>
          <w:sz w:val="24"/>
          <w:szCs w:val="24"/>
          <w:lang w:val="id-ID"/>
        </w:rPr>
        <w:t>Haji merupakan faktor mobilitas sosial secara vertikal naik, karena pencapaian multi status, yang menempatkan haji dalam status sosial yang lebih tinggi.</w:t>
      </w:r>
    </w:p>
    <w:p w:rsidR="0005585B" w:rsidRPr="00207928" w:rsidRDefault="0005585B" w:rsidP="00776BDA">
      <w:pPr>
        <w:pStyle w:val="ListParagraph"/>
        <w:numPr>
          <w:ilvl w:val="0"/>
          <w:numId w:val="17"/>
        </w:numPr>
        <w:ind w:left="709"/>
        <w:jc w:val="both"/>
        <w:rPr>
          <w:rFonts w:ascii="Times New Roman" w:hAnsi="Times New Roman"/>
          <w:sz w:val="24"/>
          <w:szCs w:val="24"/>
          <w:lang w:val="id-ID"/>
        </w:rPr>
      </w:pPr>
      <w:r w:rsidRPr="00207928">
        <w:rPr>
          <w:rFonts w:ascii="Times New Roman" w:hAnsi="Times New Roman"/>
          <w:sz w:val="24"/>
          <w:szCs w:val="24"/>
          <w:lang w:val="id-ID"/>
        </w:rPr>
        <w:t>Haji menempati sertifikasi yang tinggi di masyarakat berdasarkan prestasi yang dilandasi oleh nilai-nilai agama dan budaya dan memperkecil jarak dengan bangsawan yang menempati sertifikasi sosial yang tinggi berdasarkan keturunan.</w:t>
      </w:r>
    </w:p>
    <w:p w:rsidR="0005585B" w:rsidRPr="005B41F7" w:rsidRDefault="00552E25" w:rsidP="00776BDA">
      <w:pPr>
        <w:jc w:val="both"/>
        <w:rPr>
          <w:rFonts w:ascii="Times New Roman" w:hAnsi="Times New Roman"/>
          <w:b/>
          <w:sz w:val="24"/>
          <w:szCs w:val="24"/>
          <w:lang w:val="id-ID"/>
        </w:rPr>
      </w:pPr>
      <w:r>
        <w:rPr>
          <w:rFonts w:ascii="Times New Roman" w:hAnsi="Times New Roman"/>
          <w:b/>
          <w:sz w:val="24"/>
          <w:szCs w:val="24"/>
          <w:lang w:val="id-ID"/>
        </w:rPr>
        <w:t>D</w:t>
      </w:r>
      <w:r w:rsidR="0005585B" w:rsidRPr="005B41F7">
        <w:rPr>
          <w:rFonts w:ascii="Times New Roman" w:hAnsi="Times New Roman"/>
          <w:b/>
          <w:sz w:val="24"/>
          <w:szCs w:val="24"/>
          <w:lang w:val="id-ID"/>
        </w:rPr>
        <w:t>isertasi Nur Hasan (2006)</w:t>
      </w:r>
    </w:p>
    <w:p w:rsidR="0005585B" w:rsidRDefault="0005585B" w:rsidP="00776BDA">
      <w:pPr>
        <w:pStyle w:val="ListParagraph"/>
        <w:ind w:left="0" w:firstLine="709"/>
        <w:jc w:val="both"/>
        <w:rPr>
          <w:rFonts w:ascii="Times New Roman" w:hAnsi="Times New Roman"/>
          <w:sz w:val="24"/>
          <w:szCs w:val="24"/>
          <w:lang w:val="id-ID"/>
        </w:rPr>
      </w:pPr>
      <w:r>
        <w:rPr>
          <w:rFonts w:ascii="Times New Roman" w:hAnsi="Times New Roman"/>
          <w:sz w:val="24"/>
          <w:szCs w:val="24"/>
          <w:lang w:val="id-ID"/>
        </w:rPr>
        <w:t>Judul penelitan Nur Hasan adalah “Pengaruh Implementasi Kebijakan Pemerintah dalam Penyelenggaraan Ibadah Haji dan Kualitas Pelayanan Terhadap Kinerja Penyelenggara Ibadah Haji Khusus di Indonesia”.</w:t>
      </w:r>
    </w:p>
    <w:p w:rsidR="0005585B" w:rsidRDefault="0005585B" w:rsidP="00776BDA">
      <w:pPr>
        <w:pStyle w:val="ListParagraph"/>
        <w:ind w:left="0" w:firstLine="709"/>
        <w:jc w:val="both"/>
        <w:rPr>
          <w:rFonts w:ascii="Times New Roman" w:hAnsi="Times New Roman"/>
          <w:sz w:val="24"/>
          <w:szCs w:val="24"/>
          <w:lang w:val="id-ID"/>
        </w:rPr>
      </w:pPr>
      <w:r>
        <w:rPr>
          <w:rFonts w:ascii="Times New Roman" w:hAnsi="Times New Roman"/>
          <w:sz w:val="24"/>
          <w:szCs w:val="24"/>
          <w:lang w:val="id-ID"/>
        </w:rPr>
        <w:t>Penelitian ini merupakan upaya untuk mengungkap masih terdapatnya berbagai kelemahan di bidang implementasi kebijakan pemerintah dalam penyelenggaraan Ibadah Haji (penyelenggaraan Ibadah Haji khusus) sehingga mempengaruhi kinerja penyelenggaraan Ibadah Haji khusus di Indonesia. Penelitian ini bertujuan untuk mencermati dan menganalisa seberapa besar pengaruh implementasi kebijakan pemerintah dalam penyelenggaraan Ibadah Haji khusus dan kualitas pelayanannya di Indonesia.</w:t>
      </w:r>
    </w:p>
    <w:p w:rsidR="0005585B" w:rsidRPr="00461C9C" w:rsidRDefault="0005585B" w:rsidP="00776BDA">
      <w:pPr>
        <w:pStyle w:val="ListParagraph"/>
        <w:ind w:left="0" w:firstLine="709"/>
        <w:jc w:val="both"/>
        <w:rPr>
          <w:rFonts w:ascii="Times New Roman" w:hAnsi="Times New Roman"/>
          <w:sz w:val="24"/>
          <w:szCs w:val="24"/>
          <w:lang w:val="id-ID"/>
        </w:rPr>
      </w:pPr>
      <w:r w:rsidRPr="00B1735A">
        <w:rPr>
          <w:rFonts w:ascii="Times New Roman" w:hAnsi="Times New Roman"/>
          <w:sz w:val="24"/>
          <w:szCs w:val="24"/>
          <w:lang w:val="id-ID"/>
        </w:rPr>
        <w:t xml:space="preserve">Desain penelitian yang digunakan adalah </w:t>
      </w:r>
      <w:r w:rsidRPr="00B1735A">
        <w:rPr>
          <w:rFonts w:ascii="Times New Roman" w:hAnsi="Times New Roman"/>
          <w:i/>
          <w:sz w:val="24"/>
          <w:szCs w:val="24"/>
          <w:lang w:val="id-ID"/>
        </w:rPr>
        <w:t xml:space="preserve">explanatory survey </w:t>
      </w:r>
      <w:r w:rsidRPr="00B1735A">
        <w:rPr>
          <w:rFonts w:ascii="Times New Roman" w:hAnsi="Times New Roman"/>
          <w:sz w:val="24"/>
          <w:szCs w:val="24"/>
          <w:lang w:val="id-ID"/>
        </w:rPr>
        <w:t>dengan kombinasi antara metode kualitatif dan kuantitatif. Penggabungan dua metode ini dimaksudkan untuk memperdalam hasil penelitian, selanjutnya metode ini digunakan untuk mengekspanasi secara teliti dan terperinci mengenai dasar metodologi maupun detail.</w:t>
      </w:r>
    </w:p>
    <w:p w:rsidR="0005585B" w:rsidRPr="005B41F7" w:rsidRDefault="0005585B" w:rsidP="00776BDA">
      <w:pPr>
        <w:ind w:left="709" w:hanging="709"/>
        <w:jc w:val="both"/>
        <w:rPr>
          <w:rFonts w:ascii="Times New Roman" w:hAnsi="Times New Roman"/>
          <w:sz w:val="24"/>
          <w:szCs w:val="24"/>
          <w:lang w:val="id-ID"/>
        </w:rPr>
      </w:pPr>
      <w:r w:rsidRPr="005B41F7">
        <w:rPr>
          <w:rFonts w:ascii="Times New Roman" w:hAnsi="Times New Roman"/>
          <w:b/>
          <w:sz w:val="24"/>
          <w:szCs w:val="24"/>
          <w:lang w:val="id-ID"/>
        </w:rPr>
        <w:t>Wardani (2011)</w:t>
      </w:r>
      <w:r w:rsidRPr="005B41F7">
        <w:rPr>
          <w:rFonts w:ascii="Times New Roman" w:hAnsi="Times New Roman"/>
          <w:sz w:val="24"/>
          <w:szCs w:val="24"/>
          <w:lang w:val="id-ID"/>
        </w:rPr>
        <w:t xml:space="preserve"> </w:t>
      </w:r>
    </w:p>
    <w:p w:rsidR="0005585B" w:rsidRDefault="0005585B" w:rsidP="00776BDA">
      <w:pPr>
        <w:pStyle w:val="ListParagraph"/>
        <w:ind w:left="0" w:firstLine="720"/>
        <w:jc w:val="both"/>
        <w:rPr>
          <w:rFonts w:ascii="Times New Roman" w:hAnsi="Times New Roman"/>
          <w:sz w:val="24"/>
          <w:szCs w:val="24"/>
          <w:lang w:val="id-ID"/>
        </w:rPr>
      </w:pPr>
      <w:r>
        <w:rPr>
          <w:rFonts w:ascii="Times New Roman" w:hAnsi="Times New Roman"/>
          <w:sz w:val="24"/>
          <w:szCs w:val="24"/>
          <w:lang w:val="id-ID"/>
        </w:rPr>
        <w:t xml:space="preserve">Judul penelitian Wardani adalah “Analisis Kualitas pelayanan Ibadah Haji antara jemaah haji yang mengikuti KBIH dan Non KBIH  provinsi D.I. Jogjakarta”. </w:t>
      </w:r>
      <w:r w:rsidRPr="00113C02">
        <w:rPr>
          <w:rFonts w:ascii="Times New Roman" w:hAnsi="Times New Roman"/>
          <w:sz w:val="24"/>
          <w:szCs w:val="24"/>
          <w:lang w:val="id-ID"/>
        </w:rPr>
        <w:t xml:space="preserve">Penelitian ini bertujuan untuk mengetahui bagaimana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antara jamaah haji yang mengikuti KBIH dan non KBIH (jamaah mandiri) di Provinsi Daerah Istimewa Yogyakarta. Pokok permasalahan yang diteliti adalah seberapa jauh perbedaan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antara jamaah haji yang mengikuti KBIH dan non KBIH di Provinsi Daerah Istimewa Yogyakarta. </w:t>
      </w:r>
    </w:p>
    <w:p w:rsidR="0005585B" w:rsidRDefault="0005585B" w:rsidP="00776BDA">
      <w:pPr>
        <w:pStyle w:val="ListParagraph"/>
        <w:ind w:left="0" w:firstLine="720"/>
        <w:jc w:val="both"/>
        <w:rPr>
          <w:rFonts w:ascii="Times New Roman" w:hAnsi="Times New Roman"/>
          <w:sz w:val="24"/>
          <w:szCs w:val="24"/>
          <w:lang w:val="id-ID"/>
        </w:rPr>
      </w:pPr>
      <w:r w:rsidRPr="00113C02">
        <w:rPr>
          <w:rFonts w:ascii="Times New Roman" w:hAnsi="Times New Roman"/>
          <w:sz w:val="24"/>
          <w:szCs w:val="24"/>
          <w:lang w:val="id-ID"/>
        </w:rPr>
        <w:t xml:space="preserve">Unit analisis pada penelitian ini adalah jamaah haji yang mengikuti KBIH dan jamaah haji non KBIH (haji mandiri) di Provinsi Daerah Istimewa Yogyakarta. Responden dalam penelitian ini 30 orang dari jamaah haji KBIH dan 30 orang dari jamaah haji non KBIH. Diperjelas oleh lima narasumber sebagai pembimbing haji dengan wawancara mendalam. Pemilihan responden dan narasumber tersebut dikarenakan mereka orang-orang yang erat kaitannya dengan pelaksanaan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w:t>
      </w:r>
    </w:p>
    <w:p w:rsidR="0005585B" w:rsidRDefault="0005585B" w:rsidP="00776BDA">
      <w:pPr>
        <w:pStyle w:val="ListParagraph"/>
        <w:ind w:left="0" w:firstLine="720"/>
        <w:jc w:val="both"/>
        <w:rPr>
          <w:rFonts w:ascii="Times New Roman" w:hAnsi="Times New Roman"/>
          <w:sz w:val="24"/>
          <w:szCs w:val="24"/>
          <w:lang w:val="id-ID"/>
        </w:rPr>
      </w:pPr>
      <w:r w:rsidRPr="00113C02">
        <w:rPr>
          <w:rFonts w:ascii="Times New Roman" w:hAnsi="Times New Roman"/>
          <w:sz w:val="24"/>
          <w:szCs w:val="24"/>
          <w:lang w:val="id-ID"/>
        </w:rPr>
        <w:t>Metode penelitian yang digunakan dalam penelitian ini adalah metode kualitatif dengan teknik pengumpulan data: telaah dokumen, survey menggunakan ku</w:t>
      </w:r>
      <w:r>
        <w:rPr>
          <w:rFonts w:ascii="Times New Roman" w:hAnsi="Times New Roman"/>
          <w:sz w:val="24"/>
          <w:szCs w:val="24"/>
          <w:lang w:val="id-ID"/>
        </w:rPr>
        <w:t xml:space="preserve">esioner, dan wawancara mendalam. </w:t>
      </w:r>
    </w:p>
    <w:p w:rsidR="0005585B" w:rsidRDefault="0005585B" w:rsidP="00776BDA">
      <w:pPr>
        <w:pStyle w:val="ListParagraph"/>
        <w:ind w:left="0" w:firstLine="720"/>
        <w:jc w:val="both"/>
        <w:rPr>
          <w:rFonts w:ascii="Times New Roman" w:hAnsi="Times New Roman"/>
          <w:sz w:val="24"/>
          <w:szCs w:val="24"/>
          <w:lang w:val="id-ID"/>
        </w:rPr>
      </w:pPr>
      <w:r>
        <w:rPr>
          <w:rFonts w:ascii="Times New Roman" w:hAnsi="Times New Roman"/>
          <w:sz w:val="24"/>
          <w:szCs w:val="24"/>
          <w:lang w:val="id-ID"/>
        </w:rPr>
        <w:lastRenderedPageBreak/>
        <w:t>Hasil penelitian menunju</w:t>
      </w:r>
      <w:r w:rsidRPr="00113C02">
        <w:rPr>
          <w:rFonts w:ascii="Times New Roman" w:hAnsi="Times New Roman"/>
          <w:sz w:val="24"/>
          <w:szCs w:val="24"/>
          <w:lang w:val="id-ID"/>
        </w:rPr>
        <w:t xml:space="preserve">kkan bahwa berdasarkan pembahasan yang telah diuraikan, maka dapat dikemukakan beberapa kesimpulan tentang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antara jamaah haji KBIH dan non KBIH di Provinsi Daerah Istimewa Yogyakarta, sebagai berikut: (1) Hasil penelitian menunjukan bahwa: Jamaah Haji KBIH di Provinsi D.I.Yogyakarta berada pada kategori baik/tinggi dengan rata-rata 3,40 – 4,19 pada semua aspek jamaah haji. Aspek terendah yaitu makanan dengan skor rata-rata 3,67. (2) Jamaah Haji non KBIH di Provinsi D.I. Yogyakarta berada pada kategori cukup/sedang dengan rata-rata 2,60 – 3,39 pada semua aspek jamaah haji. (3)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yang dianggap “baik” pada jamaah haji yang mengikuti KBIH pada aspek: sarana transportasi, pelayanan kesehatan, dan ritual haji. (4)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yang dianggap “kurang baik” pada jamaah haji yang mengikuti KBIH  pada aspek: pemondokan, dan makanan. (5)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yang dianggap “baik” pada jamaah haji non KBIH pada aspek: sarana transportasi, dan pelayanan kesehatan. (6)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yang dianggap “kurang baik” pada jamaah haji non KBIH pada aspek: pemondokan, makanan, dan ritual haji. </w:t>
      </w:r>
    </w:p>
    <w:p w:rsidR="0005585B" w:rsidRDefault="0005585B" w:rsidP="00776BDA">
      <w:pPr>
        <w:pStyle w:val="ListParagraph"/>
        <w:ind w:left="0" w:firstLine="720"/>
        <w:jc w:val="both"/>
        <w:rPr>
          <w:rFonts w:ascii="Times New Roman" w:hAnsi="Times New Roman"/>
          <w:sz w:val="24"/>
          <w:szCs w:val="24"/>
          <w:lang w:val="id-ID"/>
        </w:rPr>
      </w:pPr>
      <w:r w:rsidRPr="00113C02">
        <w:rPr>
          <w:rFonts w:ascii="Times New Roman" w:hAnsi="Times New Roman"/>
          <w:sz w:val="24"/>
          <w:szCs w:val="24"/>
          <w:lang w:val="id-ID"/>
        </w:rPr>
        <w:t xml:space="preserve">Kesimpulan yang dapat diambil dari penelitian ini adalah Terdapat perbedaan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antara jamaah haji KBIH dan non KBIH. Hal tersebut tercermin dari hasil telaah dokumen, survey melalui kuesioner, dan hasil wawancara mendalam yang menyajikan data menggunakan distribusi frekuensi dan rangkuman hasil wawancara mendalam. Perbedaan tersebut yang paling tampak jelas pada aspek ritual haji dengan tingkat empathy (perhatian sungguh-sungguh) dari petugas/pembimbing haji yang masih rendah pada jamaah haji non KBIH. Pada jamaah haji KBIH tingkat empathy dari petugas/pembimbing haji tinggi, hal ini dikarenakan pada jamaah haji KBIH memiliki petugas/pembimbing haji khusus selain dari Pemerintah yaitu petugas/pembimbing yang ditugaskan dari KBIH untuk mendampingi dan membimbing jamaah haji KBIH melaksanakan ritual rukun, sunnah, dan wajib haji, dan juga membantu semua permasalahan dari jamaah haji KBIH ketika mengalami kendala pada semua aspek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ketika berada di Arab Saudi. Saran dari penulis bahwa Pemerintah dalam hal ini Kementerian Agama RI selaku koordinator penyelenggara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 xml:space="preserve">aji harus selalu meningkatkan dan memperbaiki semua aspek kualitas pelayanan </w:t>
      </w:r>
      <w:r>
        <w:rPr>
          <w:rFonts w:ascii="Times New Roman" w:hAnsi="Times New Roman"/>
          <w:sz w:val="24"/>
          <w:szCs w:val="24"/>
          <w:lang w:val="id-ID"/>
        </w:rPr>
        <w:t>I</w:t>
      </w:r>
      <w:r w:rsidRPr="00113C02">
        <w:rPr>
          <w:rFonts w:ascii="Times New Roman" w:hAnsi="Times New Roman"/>
          <w:sz w:val="24"/>
          <w:szCs w:val="24"/>
          <w:lang w:val="id-ID"/>
        </w:rPr>
        <w:t xml:space="preserve">badah </w:t>
      </w:r>
      <w:r>
        <w:rPr>
          <w:rFonts w:ascii="Times New Roman" w:hAnsi="Times New Roman"/>
          <w:sz w:val="24"/>
          <w:szCs w:val="24"/>
          <w:lang w:val="id-ID"/>
        </w:rPr>
        <w:t>H</w:t>
      </w:r>
      <w:r w:rsidRPr="00113C02">
        <w:rPr>
          <w:rFonts w:ascii="Times New Roman" w:hAnsi="Times New Roman"/>
          <w:sz w:val="24"/>
          <w:szCs w:val="24"/>
          <w:lang w:val="id-ID"/>
        </w:rPr>
        <w:t>aji mulai dari tanah air h</w:t>
      </w:r>
      <w:r>
        <w:rPr>
          <w:rFonts w:ascii="Times New Roman" w:hAnsi="Times New Roman"/>
          <w:sz w:val="24"/>
          <w:szCs w:val="24"/>
          <w:lang w:val="id-ID"/>
        </w:rPr>
        <w:t>ingga tiba kembali di tanah air.</w:t>
      </w:r>
    </w:p>
    <w:p w:rsidR="0005585B" w:rsidRDefault="0005585B" w:rsidP="00776BDA">
      <w:pPr>
        <w:pStyle w:val="ListParagraph"/>
        <w:ind w:left="0" w:firstLine="720"/>
        <w:jc w:val="both"/>
        <w:rPr>
          <w:rFonts w:ascii="Times New Roman" w:hAnsi="Times New Roman"/>
          <w:sz w:val="24"/>
          <w:szCs w:val="24"/>
          <w:lang w:val="id-ID"/>
        </w:rPr>
      </w:pPr>
    </w:p>
    <w:p w:rsidR="0005585B" w:rsidRPr="004E6324" w:rsidRDefault="0005585B" w:rsidP="00776BDA">
      <w:pPr>
        <w:ind w:firstLine="709"/>
        <w:jc w:val="both"/>
        <w:rPr>
          <w:rFonts w:ascii="Times New Roman" w:hAnsi="Times New Roman"/>
          <w:b/>
          <w:sz w:val="24"/>
          <w:szCs w:val="24"/>
          <w:lang w:val="id-ID"/>
        </w:rPr>
      </w:pPr>
      <w:r w:rsidRPr="004E6324">
        <w:rPr>
          <w:rFonts w:ascii="Times New Roman" w:hAnsi="Times New Roman"/>
          <w:b/>
          <w:sz w:val="24"/>
          <w:szCs w:val="24"/>
          <w:lang w:val="id-ID"/>
        </w:rPr>
        <w:t xml:space="preserve">1. </w:t>
      </w:r>
      <w:r w:rsidRPr="004E6324">
        <w:rPr>
          <w:rFonts w:ascii="Times New Roman" w:hAnsi="Times New Roman"/>
          <w:b/>
          <w:i/>
          <w:sz w:val="24"/>
          <w:szCs w:val="24"/>
          <w:lang w:val="id-ID"/>
        </w:rPr>
        <w:t xml:space="preserve">Monitoring and reporting </w:t>
      </w:r>
      <w:r w:rsidRPr="004E6324">
        <w:rPr>
          <w:rFonts w:ascii="Times New Roman" w:hAnsi="Times New Roman"/>
          <w:b/>
          <w:sz w:val="24"/>
          <w:szCs w:val="24"/>
          <w:lang w:val="id-ID"/>
        </w:rPr>
        <w:t>(pemantauan dan pelaporan)</w:t>
      </w:r>
    </w:p>
    <w:p w:rsidR="0005585B" w:rsidRDefault="0005585B" w:rsidP="00776BDA">
      <w:pPr>
        <w:ind w:firstLine="709"/>
        <w:jc w:val="both"/>
        <w:rPr>
          <w:rFonts w:ascii="Times New Roman" w:hAnsi="Times New Roman"/>
          <w:sz w:val="24"/>
          <w:szCs w:val="24"/>
          <w:lang w:val="id-ID"/>
        </w:rPr>
      </w:pPr>
      <w:r>
        <w:rPr>
          <w:rFonts w:ascii="Times New Roman" w:hAnsi="Times New Roman"/>
          <w:sz w:val="24"/>
          <w:szCs w:val="24"/>
          <w:lang w:val="id-ID"/>
        </w:rPr>
        <w:t>Pemantauan ini berfokus pada sumber daya, kelengkapan transaksi, produk atau layanan yang diberikan. Selain itu, hal ini mencakup efisiensi, produktivitas, kualitas pelayanan, atau bahkan hasil yang dicapai. Tindakan ini dilakukan untuk melaporkan upaya pelayanan dan prestasi yang berfungsi untuk pengambilan keputusan oleh para pemangku kepentingan.</w:t>
      </w:r>
    </w:p>
    <w:p w:rsidR="0005585B" w:rsidRPr="004E6324" w:rsidRDefault="0005585B" w:rsidP="00776BDA">
      <w:pPr>
        <w:ind w:firstLine="709"/>
        <w:jc w:val="both"/>
        <w:rPr>
          <w:rFonts w:ascii="Times New Roman" w:hAnsi="Times New Roman"/>
          <w:b/>
          <w:sz w:val="24"/>
          <w:szCs w:val="24"/>
          <w:lang w:val="id-ID"/>
        </w:rPr>
      </w:pPr>
      <w:r w:rsidRPr="004E6324">
        <w:rPr>
          <w:rFonts w:ascii="Times New Roman" w:hAnsi="Times New Roman"/>
          <w:b/>
          <w:sz w:val="24"/>
          <w:szCs w:val="24"/>
          <w:lang w:val="id-ID"/>
        </w:rPr>
        <w:t xml:space="preserve">2. </w:t>
      </w:r>
      <w:r w:rsidRPr="004E6324">
        <w:rPr>
          <w:rFonts w:ascii="Times New Roman" w:hAnsi="Times New Roman"/>
          <w:b/>
          <w:i/>
          <w:sz w:val="24"/>
          <w:szCs w:val="24"/>
          <w:lang w:val="id-ID"/>
        </w:rPr>
        <w:t xml:space="preserve">Strategic planning </w:t>
      </w:r>
      <w:r w:rsidRPr="004E6324">
        <w:rPr>
          <w:rFonts w:ascii="Times New Roman" w:hAnsi="Times New Roman"/>
          <w:b/>
          <w:sz w:val="24"/>
          <w:szCs w:val="24"/>
          <w:lang w:val="id-ID"/>
        </w:rPr>
        <w:t>(perencanaan strategis)</w:t>
      </w:r>
    </w:p>
    <w:p w:rsidR="0005585B" w:rsidRDefault="0005585B" w:rsidP="00776BDA">
      <w:pPr>
        <w:ind w:firstLine="709"/>
        <w:jc w:val="both"/>
        <w:rPr>
          <w:rFonts w:ascii="Times New Roman" w:hAnsi="Times New Roman"/>
          <w:sz w:val="24"/>
          <w:szCs w:val="24"/>
          <w:lang w:val="id-ID"/>
        </w:rPr>
      </w:pPr>
      <w:r>
        <w:rPr>
          <w:rFonts w:ascii="Times New Roman" w:hAnsi="Times New Roman"/>
          <w:sz w:val="24"/>
          <w:szCs w:val="24"/>
          <w:lang w:val="id-ID"/>
        </w:rPr>
        <w:t xml:space="preserve">Perencanaan strategis dirancang untuk mengidentifikasi masalah yang paling mendasar yang dihadapi organisasi dalam jangka panjang dan untuk mengembangkan strategi untuk mengatasi isu efektif. Sebuah bagian dalam analisis ini sering memerlukan analisis </w:t>
      </w:r>
      <w:r>
        <w:rPr>
          <w:rFonts w:ascii="Times New Roman" w:hAnsi="Times New Roman"/>
          <w:sz w:val="24"/>
          <w:szCs w:val="24"/>
          <w:lang w:val="id-ID"/>
        </w:rPr>
        <w:lastRenderedPageBreak/>
        <w:t>SWOT untuk menilai kekuatan dan kelemahan organisasi yang berkaitan dengan peluang dan ancaman eksternal.</w:t>
      </w:r>
    </w:p>
    <w:p w:rsidR="0005585B" w:rsidRDefault="0005585B" w:rsidP="00776BDA">
      <w:pPr>
        <w:ind w:firstLine="709"/>
        <w:jc w:val="both"/>
        <w:rPr>
          <w:rFonts w:ascii="Times New Roman" w:hAnsi="Times New Roman"/>
          <w:b/>
          <w:sz w:val="24"/>
          <w:szCs w:val="24"/>
          <w:lang w:val="id-ID"/>
        </w:rPr>
      </w:pPr>
      <w:r>
        <w:rPr>
          <w:rFonts w:ascii="Times New Roman" w:hAnsi="Times New Roman"/>
          <w:b/>
          <w:sz w:val="24"/>
          <w:szCs w:val="24"/>
          <w:lang w:val="id-ID"/>
        </w:rPr>
        <w:t xml:space="preserve">3. </w:t>
      </w:r>
      <w:r w:rsidRPr="004E6324">
        <w:rPr>
          <w:rFonts w:ascii="Times New Roman" w:hAnsi="Times New Roman"/>
          <w:b/>
          <w:i/>
          <w:sz w:val="24"/>
          <w:szCs w:val="24"/>
          <w:lang w:val="id-ID"/>
        </w:rPr>
        <w:t>Budgeting and financial management</w:t>
      </w:r>
      <w:r w:rsidRPr="004E6324">
        <w:rPr>
          <w:rFonts w:ascii="Times New Roman" w:hAnsi="Times New Roman"/>
          <w:b/>
          <w:sz w:val="24"/>
          <w:szCs w:val="24"/>
          <w:lang w:val="id-ID"/>
        </w:rPr>
        <w:t xml:space="preserve"> </w:t>
      </w:r>
      <w:r>
        <w:rPr>
          <w:rFonts w:ascii="Times New Roman" w:hAnsi="Times New Roman"/>
          <w:b/>
          <w:sz w:val="24"/>
          <w:szCs w:val="24"/>
          <w:lang w:val="id-ID"/>
        </w:rPr>
        <w:t>(anggaran dan manajemen k</w:t>
      </w:r>
      <w:r w:rsidRPr="004221FB">
        <w:rPr>
          <w:rFonts w:ascii="Times New Roman" w:hAnsi="Times New Roman"/>
          <w:b/>
          <w:sz w:val="24"/>
          <w:szCs w:val="24"/>
          <w:lang w:val="id-ID"/>
        </w:rPr>
        <w:t>euangan</w:t>
      </w:r>
      <w:r>
        <w:rPr>
          <w:rFonts w:ascii="Times New Roman" w:hAnsi="Times New Roman"/>
          <w:b/>
          <w:sz w:val="24"/>
          <w:szCs w:val="24"/>
          <w:lang w:val="id-ID"/>
        </w:rPr>
        <w:t>)</w:t>
      </w:r>
    </w:p>
    <w:p w:rsidR="0005585B" w:rsidRDefault="0005585B" w:rsidP="00776BDA">
      <w:pPr>
        <w:ind w:firstLine="709"/>
        <w:jc w:val="both"/>
        <w:rPr>
          <w:rFonts w:ascii="Times New Roman" w:hAnsi="Times New Roman"/>
          <w:sz w:val="24"/>
          <w:szCs w:val="24"/>
          <w:lang w:val="id-ID"/>
        </w:rPr>
      </w:pPr>
      <w:r w:rsidRPr="004221FB">
        <w:rPr>
          <w:rFonts w:ascii="Times New Roman" w:hAnsi="Times New Roman"/>
          <w:sz w:val="24"/>
          <w:szCs w:val="24"/>
          <w:lang w:val="id-ID"/>
        </w:rPr>
        <w:t>Sistem</w:t>
      </w:r>
      <w:r>
        <w:rPr>
          <w:rFonts w:ascii="Times New Roman" w:hAnsi="Times New Roman"/>
          <w:sz w:val="24"/>
          <w:szCs w:val="24"/>
          <w:lang w:val="id-ID"/>
        </w:rPr>
        <w:t xml:space="preserve"> penganggaran memerlukan ukuran kinerja output dan outcome, efisiensi, dan efektivitas biaya untuk menilai hubungan antara sumber daya dan hasil dan membandingkan proposal belanja alternatif dan hasil yang akan mereka hasilkan.</w:t>
      </w:r>
    </w:p>
    <w:p w:rsidR="0005585B" w:rsidRDefault="0005585B" w:rsidP="00776BDA">
      <w:pPr>
        <w:ind w:firstLine="709"/>
        <w:jc w:val="both"/>
        <w:rPr>
          <w:rFonts w:ascii="Times New Roman" w:hAnsi="Times New Roman"/>
          <w:b/>
          <w:sz w:val="24"/>
          <w:szCs w:val="24"/>
          <w:lang w:val="id-ID"/>
        </w:rPr>
      </w:pPr>
      <w:r>
        <w:rPr>
          <w:rFonts w:ascii="Times New Roman" w:hAnsi="Times New Roman"/>
          <w:b/>
          <w:sz w:val="24"/>
          <w:szCs w:val="24"/>
          <w:lang w:val="id-ID"/>
        </w:rPr>
        <w:t xml:space="preserve">4. </w:t>
      </w:r>
      <w:r w:rsidRPr="004E6324">
        <w:rPr>
          <w:rFonts w:ascii="Times New Roman" w:hAnsi="Times New Roman"/>
          <w:b/>
          <w:i/>
          <w:sz w:val="24"/>
          <w:szCs w:val="24"/>
          <w:lang w:val="id-ID"/>
        </w:rPr>
        <w:t>Program management</w:t>
      </w:r>
      <w:r w:rsidRPr="004221FB">
        <w:rPr>
          <w:rFonts w:ascii="Times New Roman" w:hAnsi="Times New Roman"/>
          <w:b/>
          <w:sz w:val="24"/>
          <w:szCs w:val="24"/>
          <w:lang w:val="id-ID"/>
        </w:rPr>
        <w:t xml:space="preserve"> </w:t>
      </w:r>
      <w:r>
        <w:rPr>
          <w:rFonts w:ascii="Times New Roman" w:hAnsi="Times New Roman"/>
          <w:b/>
          <w:sz w:val="24"/>
          <w:szCs w:val="24"/>
          <w:lang w:val="id-ID"/>
        </w:rPr>
        <w:t>(m</w:t>
      </w:r>
      <w:r w:rsidRPr="004221FB">
        <w:rPr>
          <w:rFonts w:ascii="Times New Roman" w:hAnsi="Times New Roman"/>
          <w:b/>
          <w:sz w:val="24"/>
          <w:szCs w:val="24"/>
          <w:lang w:val="id-ID"/>
        </w:rPr>
        <w:t xml:space="preserve">anajemen </w:t>
      </w:r>
      <w:r>
        <w:rPr>
          <w:rFonts w:ascii="Times New Roman" w:hAnsi="Times New Roman"/>
          <w:b/>
          <w:sz w:val="24"/>
          <w:szCs w:val="24"/>
          <w:lang w:val="id-ID"/>
        </w:rPr>
        <w:t>p</w:t>
      </w:r>
      <w:r w:rsidRPr="004221FB">
        <w:rPr>
          <w:rFonts w:ascii="Times New Roman" w:hAnsi="Times New Roman"/>
          <w:b/>
          <w:sz w:val="24"/>
          <w:szCs w:val="24"/>
          <w:lang w:val="id-ID"/>
        </w:rPr>
        <w:t>rogram</w:t>
      </w:r>
      <w:r>
        <w:rPr>
          <w:rFonts w:ascii="Times New Roman" w:hAnsi="Times New Roman"/>
          <w:b/>
          <w:sz w:val="24"/>
          <w:szCs w:val="24"/>
          <w:lang w:val="id-ID"/>
        </w:rPr>
        <w:t>)</w:t>
      </w:r>
    </w:p>
    <w:p w:rsidR="0005585B" w:rsidRDefault="0005585B" w:rsidP="00776BDA">
      <w:pPr>
        <w:ind w:firstLine="709"/>
        <w:jc w:val="both"/>
        <w:rPr>
          <w:rFonts w:ascii="Times New Roman" w:hAnsi="Times New Roman"/>
          <w:sz w:val="24"/>
          <w:szCs w:val="24"/>
          <w:lang w:val="id-ID"/>
        </w:rPr>
      </w:pPr>
      <w:r>
        <w:rPr>
          <w:rFonts w:ascii="Times New Roman" w:hAnsi="Times New Roman"/>
          <w:sz w:val="24"/>
          <w:szCs w:val="24"/>
          <w:lang w:val="id-ID"/>
        </w:rPr>
        <w:t>Sistem pengukuran berfokus pada program yang sering digunakan untuk memperkuat manajemen program. Pengukuran dilakukan dalam hal mengukur sumber daya yang telah dikonsumsi, layanan yang diberikan, dan setiap transaksi yang telah diselesaikan dengan baik. Jenis informasi yang dapat diberikan oleh keseimbangan indikator tersebut, dapat membantu manajer tetap mengikuti kinerja program secara keseluruhan, mengidentifikasi masalah, membuat perubahan dalam desain, implementasi, atau sistem pelayanan untuk memperkuat kinerja program.</w:t>
      </w:r>
    </w:p>
    <w:p w:rsidR="0005585B" w:rsidRDefault="0005585B" w:rsidP="00776BDA">
      <w:pPr>
        <w:ind w:firstLine="709"/>
        <w:jc w:val="both"/>
        <w:rPr>
          <w:rFonts w:ascii="Times New Roman" w:hAnsi="Times New Roman"/>
          <w:sz w:val="24"/>
          <w:szCs w:val="24"/>
          <w:lang w:val="id-ID"/>
        </w:rPr>
      </w:pPr>
      <w:r>
        <w:rPr>
          <w:rFonts w:ascii="Times New Roman" w:hAnsi="Times New Roman"/>
          <w:b/>
          <w:sz w:val="24"/>
          <w:szCs w:val="24"/>
          <w:lang w:val="id-ID"/>
        </w:rPr>
        <w:t xml:space="preserve">5. </w:t>
      </w:r>
      <w:r w:rsidRPr="004E6324">
        <w:rPr>
          <w:rFonts w:ascii="Times New Roman" w:hAnsi="Times New Roman"/>
          <w:b/>
          <w:i/>
          <w:sz w:val="24"/>
          <w:szCs w:val="24"/>
          <w:lang w:val="id-ID"/>
        </w:rPr>
        <w:t xml:space="preserve">Program evaluation </w:t>
      </w:r>
      <w:r w:rsidRPr="004E6324">
        <w:rPr>
          <w:rFonts w:ascii="Times New Roman" w:hAnsi="Times New Roman"/>
          <w:b/>
          <w:sz w:val="24"/>
          <w:szCs w:val="24"/>
          <w:lang w:val="id-ID"/>
        </w:rPr>
        <w:t>(e</w:t>
      </w:r>
      <w:r>
        <w:rPr>
          <w:rFonts w:ascii="Times New Roman" w:hAnsi="Times New Roman"/>
          <w:b/>
          <w:sz w:val="24"/>
          <w:szCs w:val="24"/>
          <w:lang w:val="id-ID"/>
        </w:rPr>
        <w:t>valuasi program)</w:t>
      </w:r>
    </w:p>
    <w:p w:rsidR="0005585B" w:rsidRDefault="0005585B" w:rsidP="00776BDA">
      <w:pPr>
        <w:ind w:firstLine="709"/>
        <w:jc w:val="both"/>
        <w:rPr>
          <w:rFonts w:ascii="Times New Roman" w:hAnsi="Times New Roman"/>
          <w:sz w:val="24"/>
          <w:szCs w:val="24"/>
          <w:lang w:val="id-ID"/>
        </w:rPr>
      </w:pPr>
      <w:r>
        <w:rPr>
          <w:rFonts w:ascii="Times New Roman" w:hAnsi="Times New Roman"/>
          <w:sz w:val="24"/>
          <w:szCs w:val="24"/>
          <w:lang w:val="id-ID"/>
        </w:rPr>
        <w:t>Sistem pengukuran kinerja dapat menunjukan apakah program yang ada siap untuk dievaluasi serta mengetahui apakah sistem pengukuran kinerja dapat secara berkala mengakumulasi basis data.</w:t>
      </w:r>
    </w:p>
    <w:p w:rsidR="0005585B" w:rsidRDefault="0005585B" w:rsidP="00776BDA">
      <w:pPr>
        <w:ind w:firstLine="709"/>
        <w:jc w:val="both"/>
        <w:rPr>
          <w:rFonts w:ascii="Times New Roman" w:hAnsi="Times New Roman"/>
          <w:sz w:val="24"/>
          <w:szCs w:val="24"/>
          <w:lang w:val="id-ID"/>
        </w:rPr>
      </w:pPr>
      <w:r>
        <w:rPr>
          <w:rFonts w:ascii="Times New Roman" w:hAnsi="Times New Roman"/>
          <w:b/>
          <w:sz w:val="24"/>
          <w:szCs w:val="24"/>
          <w:lang w:val="id-ID"/>
        </w:rPr>
        <w:t xml:space="preserve">6. </w:t>
      </w:r>
      <w:r>
        <w:rPr>
          <w:rFonts w:ascii="Times New Roman" w:hAnsi="Times New Roman"/>
          <w:b/>
          <w:i/>
          <w:sz w:val="24"/>
          <w:szCs w:val="24"/>
          <w:lang w:val="id-ID"/>
        </w:rPr>
        <w:t xml:space="preserve">Performance management </w:t>
      </w:r>
      <w:r>
        <w:rPr>
          <w:rFonts w:ascii="Times New Roman" w:hAnsi="Times New Roman"/>
          <w:b/>
          <w:sz w:val="24"/>
          <w:szCs w:val="24"/>
          <w:lang w:val="id-ID"/>
        </w:rPr>
        <w:t xml:space="preserve">(manajemen Kinerja) </w:t>
      </w:r>
    </w:p>
    <w:p w:rsidR="0005585B" w:rsidRDefault="0005585B" w:rsidP="00776BDA">
      <w:pPr>
        <w:ind w:firstLine="709"/>
        <w:jc w:val="both"/>
        <w:rPr>
          <w:rFonts w:ascii="Times New Roman" w:hAnsi="Times New Roman"/>
          <w:sz w:val="24"/>
          <w:szCs w:val="24"/>
          <w:lang w:val="id-ID"/>
        </w:rPr>
      </w:pPr>
      <w:r>
        <w:rPr>
          <w:rFonts w:ascii="Times New Roman" w:hAnsi="Times New Roman"/>
          <w:sz w:val="24"/>
          <w:szCs w:val="24"/>
          <w:lang w:val="id-ID"/>
        </w:rPr>
        <w:t>Manajemen kinerja merujuk pada proses memimpin dan mengendalikan karyawan dan unit kerja dalam suatu organisasi dan memotivasi mereka untuk tampil di tingkat yang lebih tinggi.</w:t>
      </w:r>
    </w:p>
    <w:p w:rsidR="0005585B" w:rsidRPr="008F6A21" w:rsidRDefault="0005585B" w:rsidP="00776BDA">
      <w:pPr>
        <w:ind w:firstLine="709"/>
        <w:jc w:val="both"/>
        <w:rPr>
          <w:rFonts w:ascii="Times New Roman" w:hAnsi="Times New Roman"/>
          <w:sz w:val="24"/>
          <w:szCs w:val="24"/>
          <w:lang w:val="id-ID"/>
        </w:rPr>
      </w:pPr>
    </w:p>
    <w:p w:rsidR="0005585B" w:rsidRDefault="0005585B" w:rsidP="00776BDA">
      <w:pPr>
        <w:ind w:firstLine="709"/>
        <w:jc w:val="both"/>
        <w:rPr>
          <w:rFonts w:ascii="Times New Roman" w:hAnsi="Times New Roman"/>
          <w:b/>
          <w:sz w:val="24"/>
          <w:szCs w:val="24"/>
          <w:lang w:val="id-ID"/>
        </w:rPr>
      </w:pPr>
      <w:r>
        <w:rPr>
          <w:rFonts w:ascii="Times New Roman" w:hAnsi="Times New Roman"/>
          <w:b/>
          <w:sz w:val="24"/>
          <w:szCs w:val="24"/>
          <w:lang w:val="id-ID"/>
        </w:rPr>
        <w:t xml:space="preserve">7. </w:t>
      </w:r>
      <w:r w:rsidRPr="004E6324">
        <w:rPr>
          <w:rFonts w:ascii="Times New Roman" w:hAnsi="Times New Roman"/>
          <w:b/>
          <w:i/>
          <w:sz w:val="24"/>
          <w:szCs w:val="24"/>
          <w:lang w:val="id-ID"/>
        </w:rPr>
        <w:t xml:space="preserve">Quality improvement, process improvement </w:t>
      </w:r>
      <w:r w:rsidRPr="004E6324">
        <w:rPr>
          <w:rFonts w:ascii="Times New Roman" w:hAnsi="Times New Roman"/>
          <w:b/>
          <w:sz w:val="24"/>
          <w:szCs w:val="24"/>
          <w:lang w:val="id-ID"/>
        </w:rPr>
        <w:t>(peningkatan kualitas, perbaikan proses)</w:t>
      </w:r>
    </w:p>
    <w:p w:rsidR="0005585B" w:rsidRDefault="0005585B" w:rsidP="00776BDA">
      <w:pPr>
        <w:ind w:firstLine="709"/>
        <w:jc w:val="both"/>
        <w:rPr>
          <w:rFonts w:ascii="Times New Roman" w:hAnsi="Times New Roman"/>
          <w:sz w:val="24"/>
          <w:szCs w:val="24"/>
          <w:lang w:val="id-ID"/>
        </w:rPr>
      </w:pPr>
      <w:r>
        <w:rPr>
          <w:rFonts w:ascii="Times New Roman" w:hAnsi="Times New Roman"/>
          <w:sz w:val="24"/>
          <w:szCs w:val="24"/>
          <w:lang w:val="id-ID"/>
        </w:rPr>
        <w:t>Peningkatan kualitas didasarkan pada analisis fakta, pendekatan berbasis data, yang kemudian mengidentifikasi masalah dalam proses kerja karyawan, menganalisa penyebab masalah tersebut, dan mengembangkan solusi dalam rangka meningkatkan kualitas dan produtivitas.</w:t>
      </w:r>
    </w:p>
    <w:p w:rsidR="0005585B" w:rsidRDefault="0005585B" w:rsidP="00776BDA">
      <w:pPr>
        <w:ind w:firstLine="709"/>
        <w:jc w:val="both"/>
        <w:rPr>
          <w:rFonts w:ascii="Times New Roman" w:hAnsi="Times New Roman"/>
          <w:b/>
          <w:sz w:val="24"/>
          <w:szCs w:val="24"/>
          <w:lang w:val="id-ID"/>
        </w:rPr>
      </w:pPr>
      <w:r>
        <w:rPr>
          <w:rFonts w:ascii="Times New Roman" w:hAnsi="Times New Roman"/>
          <w:b/>
          <w:sz w:val="24"/>
          <w:szCs w:val="24"/>
          <w:lang w:val="id-ID"/>
        </w:rPr>
        <w:t xml:space="preserve">8. </w:t>
      </w:r>
      <w:r>
        <w:rPr>
          <w:rFonts w:ascii="Times New Roman" w:hAnsi="Times New Roman"/>
          <w:b/>
          <w:i/>
          <w:sz w:val="24"/>
          <w:szCs w:val="24"/>
          <w:lang w:val="id-ID"/>
        </w:rPr>
        <w:t xml:space="preserve">Contract management </w:t>
      </w:r>
      <w:r>
        <w:rPr>
          <w:rFonts w:ascii="Times New Roman" w:hAnsi="Times New Roman"/>
          <w:b/>
          <w:sz w:val="24"/>
          <w:szCs w:val="24"/>
          <w:lang w:val="id-ID"/>
        </w:rPr>
        <w:t>(k</w:t>
      </w:r>
      <w:r w:rsidRPr="00132F8F">
        <w:rPr>
          <w:rFonts w:ascii="Times New Roman" w:hAnsi="Times New Roman"/>
          <w:b/>
          <w:sz w:val="24"/>
          <w:szCs w:val="24"/>
          <w:lang w:val="id-ID"/>
        </w:rPr>
        <w:t xml:space="preserve">ontrak </w:t>
      </w:r>
      <w:r>
        <w:rPr>
          <w:rFonts w:ascii="Times New Roman" w:hAnsi="Times New Roman"/>
          <w:b/>
          <w:sz w:val="24"/>
          <w:szCs w:val="24"/>
          <w:lang w:val="id-ID"/>
        </w:rPr>
        <w:t>m</w:t>
      </w:r>
      <w:r w:rsidRPr="00132F8F">
        <w:rPr>
          <w:rFonts w:ascii="Times New Roman" w:hAnsi="Times New Roman"/>
          <w:b/>
          <w:sz w:val="24"/>
          <w:szCs w:val="24"/>
          <w:lang w:val="id-ID"/>
        </w:rPr>
        <w:t>anajemen</w:t>
      </w:r>
      <w:r>
        <w:rPr>
          <w:rFonts w:ascii="Times New Roman" w:hAnsi="Times New Roman"/>
          <w:b/>
          <w:sz w:val="24"/>
          <w:szCs w:val="24"/>
          <w:lang w:val="id-ID"/>
        </w:rPr>
        <w:t>)</w:t>
      </w:r>
    </w:p>
    <w:p w:rsidR="0005585B" w:rsidRDefault="0005585B" w:rsidP="00776BDA">
      <w:pPr>
        <w:ind w:firstLine="709"/>
        <w:jc w:val="both"/>
        <w:rPr>
          <w:rFonts w:ascii="Times New Roman" w:hAnsi="Times New Roman"/>
          <w:sz w:val="24"/>
          <w:szCs w:val="24"/>
          <w:lang w:val="id-ID"/>
        </w:rPr>
      </w:pPr>
      <w:r>
        <w:rPr>
          <w:rFonts w:ascii="Times New Roman" w:hAnsi="Times New Roman"/>
          <w:sz w:val="24"/>
          <w:szCs w:val="24"/>
          <w:lang w:val="id-ID"/>
        </w:rPr>
        <w:t>Bagi banyak lembaga nirlaba yang kontrak dengan instansi pemerintah untuk memberikan pelayanan publik, kinerja kontraktor memerlukan pelacakan hasil indikator kunci dan melaporkan mereka ke lembaga pendanaan.</w:t>
      </w:r>
    </w:p>
    <w:p w:rsidR="0005585B" w:rsidRDefault="0005585B" w:rsidP="00776BDA">
      <w:pPr>
        <w:ind w:firstLine="709"/>
        <w:jc w:val="both"/>
        <w:rPr>
          <w:rFonts w:ascii="Times New Roman" w:hAnsi="Times New Roman"/>
          <w:b/>
          <w:sz w:val="24"/>
          <w:szCs w:val="24"/>
          <w:lang w:val="id-ID"/>
        </w:rPr>
      </w:pPr>
      <w:r>
        <w:rPr>
          <w:rFonts w:ascii="Times New Roman" w:hAnsi="Times New Roman"/>
          <w:b/>
          <w:sz w:val="24"/>
          <w:szCs w:val="24"/>
          <w:lang w:val="id-ID"/>
        </w:rPr>
        <w:t xml:space="preserve">9. </w:t>
      </w:r>
      <w:r>
        <w:rPr>
          <w:rFonts w:ascii="Times New Roman" w:hAnsi="Times New Roman"/>
          <w:b/>
          <w:i/>
          <w:sz w:val="24"/>
          <w:szCs w:val="24"/>
          <w:lang w:val="id-ID"/>
        </w:rPr>
        <w:t xml:space="preserve">Benchmarking external </w:t>
      </w:r>
      <w:r>
        <w:rPr>
          <w:rFonts w:ascii="Times New Roman" w:hAnsi="Times New Roman"/>
          <w:b/>
          <w:sz w:val="24"/>
          <w:szCs w:val="24"/>
          <w:lang w:val="id-ID"/>
        </w:rPr>
        <w:t>(b</w:t>
      </w:r>
      <w:r w:rsidRPr="00132F8F">
        <w:rPr>
          <w:rFonts w:ascii="Times New Roman" w:hAnsi="Times New Roman"/>
          <w:b/>
          <w:sz w:val="24"/>
          <w:szCs w:val="24"/>
          <w:lang w:val="id-ID"/>
        </w:rPr>
        <w:t>enchmarking eksternal</w:t>
      </w:r>
      <w:r>
        <w:rPr>
          <w:rFonts w:ascii="Times New Roman" w:hAnsi="Times New Roman"/>
          <w:b/>
          <w:sz w:val="24"/>
          <w:szCs w:val="24"/>
          <w:lang w:val="id-ID"/>
        </w:rPr>
        <w:t>)</w:t>
      </w:r>
    </w:p>
    <w:p w:rsidR="0005585B" w:rsidRDefault="0005585B" w:rsidP="00776BDA">
      <w:pPr>
        <w:ind w:firstLine="709"/>
        <w:jc w:val="both"/>
        <w:rPr>
          <w:rFonts w:ascii="Times New Roman" w:hAnsi="Times New Roman"/>
          <w:sz w:val="24"/>
          <w:szCs w:val="24"/>
          <w:lang w:val="id-ID"/>
        </w:rPr>
      </w:pPr>
      <w:r>
        <w:rPr>
          <w:rFonts w:ascii="Times New Roman" w:hAnsi="Times New Roman"/>
          <w:sz w:val="24"/>
          <w:szCs w:val="24"/>
          <w:lang w:val="id-ID"/>
        </w:rPr>
        <w:lastRenderedPageBreak/>
        <w:t>Kegiatan ini dimaksudkan untuk membandingkan kinerja lembaga terhadap lembaga lain yang sejenis dengan tujuan untuk melihat dan mengidentifikasi top performer sehingga dapat dicari praktik yang mungkin bisa membantu meningkatkan kualitas kinerja.</w:t>
      </w:r>
    </w:p>
    <w:p w:rsidR="0005585B" w:rsidRDefault="0005585B" w:rsidP="00776BDA">
      <w:pPr>
        <w:ind w:firstLine="709"/>
        <w:jc w:val="both"/>
        <w:rPr>
          <w:rFonts w:ascii="Times New Roman" w:hAnsi="Times New Roman"/>
          <w:b/>
          <w:sz w:val="24"/>
          <w:szCs w:val="24"/>
          <w:lang w:val="id-ID"/>
        </w:rPr>
      </w:pPr>
      <w:r>
        <w:rPr>
          <w:rFonts w:ascii="Times New Roman" w:hAnsi="Times New Roman"/>
          <w:b/>
          <w:sz w:val="24"/>
          <w:szCs w:val="24"/>
          <w:lang w:val="id-ID"/>
        </w:rPr>
        <w:t xml:space="preserve">10. </w:t>
      </w:r>
      <w:r>
        <w:rPr>
          <w:rFonts w:ascii="Times New Roman" w:hAnsi="Times New Roman"/>
          <w:b/>
          <w:i/>
          <w:sz w:val="24"/>
          <w:szCs w:val="24"/>
          <w:lang w:val="id-ID"/>
        </w:rPr>
        <w:t xml:space="preserve">Communication with the public </w:t>
      </w:r>
      <w:r>
        <w:rPr>
          <w:rFonts w:ascii="Times New Roman" w:hAnsi="Times New Roman"/>
          <w:b/>
          <w:sz w:val="24"/>
          <w:szCs w:val="24"/>
          <w:lang w:val="id-ID"/>
        </w:rPr>
        <w:t>(k</w:t>
      </w:r>
      <w:r w:rsidRPr="004A7B62">
        <w:rPr>
          <w:rFonts w:ascii="Times New Roman" w:hAnsi="Times New Roman"/>
          <w:b/>
          <w:sz w:val="24"/>
          <w:szCs w:val="24"/>
          <w:lang w:val="id-ID"/>
        </w:rPr>
        <w:t xml:space="preserve">omunikasi dengan </w:t>
      </w:r>
      <w:r>
        <w:rPr>
          <w:rFonts w:ascii="Times New Roman" w:hAnsi="Times New Roman"/>
          <w:b/>
          <w:sz w:val="24"/>
          <w:szCs w:val="24"/>
          <w:lang w:val="id-ID"/>
        </w:rPr>
        <w:t>p</w:t>
      </w:r>
      <w:r w:rsidRPr="004A7B62">
        <w:rPr>
          <w:rFonts w:ascii="Times New Roman" w:hAnsi="Times New Roman"/>
          <w:b/>
          <w:sz w:val="24"/>
          <w:szCs w:val="24"/>
          <w:lang w:val="id-ID"/>
        </w:rPr>
        <w:t>ublik</w:t>
      </w:r>
      <w:r>
        <w:rPr>
          <w:rFonts w:ascii="Times New Roman" w:hAnsi="Times New Roman"/>
          <w:b/>
          <w:sz w:val="24"/>
          <w:szCs w:val="24"/>
          <w:lang w:val="id-ID"/>
        </w:rPr>
        <w:t>)</w:t>
      </w:r>
    </w:p>
    <w:p w:rsidR="0005585B" w:rsidRDefault="0005585B" w:rsidP="00776BDA">
      <w:pPr>
        <w:pStyle w:val="ListParagraph"/>
        <w:ind w:left="0" w:firstLine="720"/>
        <w:jc w:val="both"/>
        <w:rPr>
          <w:rFonts w:ascii="Times New Roman" w:hAnsi="Times New Roman"/>
          <w:sz w:val="24"/>
          <w:szCs w:val="24"/>
          <w:lang w:val="id-ID"/>
        </w:rPr>
      </w:pPr>
      <w:r>
        <w:rPr>
          <w:rFonts w:ascii="Times New Roman" w:hAnsi="Times New Roman"/>
          <w:sz w:val="24"/>
          <w:szCs w:val="24"/>
          <w:lang w:val="id-ID"/>
        </w:rPr>
        <w:t>Pengukuran kinerja digunakan untuk berkomunikasi dengan masyarakat tentang lembaga atau kinerja program. Perusahaan memberikan laporan mengenai kinerja mereka kepada masyarakat luas melalui media cetak, konferensi pers, dan internet.</w:t>
      </w:r>
    </w:p>
    <w:p w:rsidR="0005585B" w:rsidRDefault="0005585B" w:rsidP="00776BDA">
      <w:pPr>
        <w:pStyle w:val="ListParagraph"/>
        <w:ind w:left="0" w:firstLine="720"/>
        <w:jc w:val="both"/>
        <w:rPr>
          <w:rFonts w:ascii="Times New Roman" w:hAnsi="Times New Roman"/>
          <w:sz w:val="24"/>
          <w:szCs w:val="24"/>
          <w:lang w:val="en-US"/>
        </w:rPr>
      </w:pPr>
      <w:r>
        <w:rPr>
          <w:rFonts w:ascii="Times New Roman" w:hAnsi="Times New Roman"/>
          <w:sz w:val="24"/>
          <w:szCs w:val="24"/>
          <w:lang w:val="id-ID"/>
        </w:rPr>
        <w:t>Sistem pengukuran kinerja yang digunakan untuk mendukung berbagai fungsi manajemen menurut Poister (2003:1</w:t>
      </w:r>
      <w:r>
        <w:rPr>
          <w:rFonts w:ascii="Times New Roman" w:hAnsi="Times New Roman"/>
          <w:sz w:val="24"/>
          <w:szCs w:val="24"/>
          <w:lang w:val="en-US"/>
        </w:rPr>
        <w:t>6</w:t>
      </w:r>
      <w:r>
        <w:rPr>
          <w:rFonts w:ascii="Times New Roman" w:hAnsi="Times New Roman"/>
          <w:sz w:val="24"/>
          <w:szCs w:val="24"/>
          <w:lang w:val="id-ID"/>
        </w:rPr>
        <w:t>) diantaranya sebagai berikut:</w:t>
      </w:r>
    </w:p>
    <w:p w:rsidR="0005585B" w:rsidRPr="0089023B"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Strategy</w:t>
      </w:r>
      <w:r w:rsidRPr="0089023B">
        <w:rPr>
          <w:rFonts w:ascii="Times New Roman" w:hAnsi="Times New Roman"/>
          <w:sz w:val="24"/>
          <w:szCs w:val="24"/>
          <w:lang w:val="id-ID"/>
        </w:rPr>
        <w:t xml:space="preserve"> (siasat)</w:t>
      </w:r>
    </w:p>
    <w:p w:rsidR="0005585B" w:rsidRPr="0089023B"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Programs</w:t>
      </w:r>
      <w:r w:rsidRPr="0089023B">
        <w:rPr>
          <w:rFonts w:ascii="Times New Roman" w:hAnsi="Times New Roman"/>
          <w:sz w:val="24"/>
          <w:szCs w:val="24"/>
          <w:lang w:val="id-ID"/>
        </w:rPr>
        <w:t xml:space="preserve"> (rencana)</w:t>
      </w:r>
    </w:p>
    <w:p w:rsidR="0005585B" w:rsidRPr="0089023B"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Service delivery</w:t>
      </w:r>
      <w:r w:rsidRPr="0089023B">
        <w:rPr>
          <w:rFonts w:ascii="Times New Roman" w:hAnsi="Times New Roman"/>
          <w:sz w:val="24"/>
          <w:szCs w:val="24"/>
          <w:lang w:val="id-ID"/>
        </w:rPr>
        <w:t xml:space="preserve"> (pelayanan  pengantaran) </w:t>
      </w:r>
    </w:p>
    <w:p w:rsidR="0005585B" w:rsidRPr="0089023B"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Operation</w:t>
      </w:r>
      <w:r w:rsidRPr="0089023B">
        <w:rPr>
          <w:rFonts w:ascii="Times New Roman" w:hAnsi="Times New Roman"/>
          <w:sz w:val="24"/>
          <w:szCs w:val="24"/>
          <w:lang w:val="id-ID"/>
        </w:rPr>
        <w:t xml:space="preserve"> (penyelenggaraan)</w:t>
      </w:r>
    </w:p>
    <w:p w:rsidR="0005585B" w:rsidRPr="0089023B"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Resources</w:t>
      </w:r>
      <w:r w:rsidRPr="0089023B">
        <w:rPr>
          <w:rFonts w:ascii="Times New Roman" w:hAnsi="Times New Roman"/>
          <w:sz w:val="24"/>
          <w:szCs w:val="24"/>
          <w:lang w:val="id-ID"/>
        </w:rPr>
        <w:t xml:space="preserve"> (sumber)</w:t>
      </w:r>
    </w:p>
    <w:p w:rsidR="0005585B" w:rsidRPr="0089023B"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Goals</w:t>
      </w:r>
      <w:r w:rsidRPr="0089023B">
        <w:rPr>
          <w:rFonts w:ascii="Times New Roman" w:hAnsi="Times New Roman"/>
          <w:sz w:val="24"/>
          <w:szCs w:val="24"/>
          <w:lang w:val="id-ID"/>
        </w:rPr>
        <w:t xml:space="preserve"> (tujuan)</w:t>
      </w:r>
    </w:p>
    <w:p w:rsidR="0005585B" w:rsidRPr="0089023B"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Objectives</w:t>
      </w:r>
      <w:r w:rsidRPr="0089023B">
        <w:rPr>
          <w:rFonts w:ascii="Times New Roman" w:hAnsi="Times New Roman"/>
          <w:sz w:val="24"/>
          <w:szCs w:val="24"/>
          <w:lang w:val="id-ID"/>
        </w:rPr>
        <w:t xml:space="preserve"> (menurut kenyataan)</w:t>
      </w:r>
    </w:p>
    <w:p w:rsidR="0005585B" w:rsidRPr="0089023B"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Targets</w:t>
      </w:r>
      <w:r w:rsidRPr="0089023B">
        <w:rPr>
          <w:rFonts w:ascii="Times New Roman" w:hAnsi="Times New Roman"/>
          <w:sz w:val="24"/>
          <w:szCs w:val="24"/>
          <w:lang w:val="id-ID"/>
        </w:rPr>
        <w:t xml:space="preserve"> (tujuan/sasaran)</w:t>
      </w:r>
    </w:p>
    <w:p w:rsidR="0005585B" w:rsidRPr="00D610D9" w:rsidRDefault="0005585B" w:rsidP="00776BDA">
      <w:pPr>
        <w:pStyle w:val="ListParagraph"/>
        <w:numPr>
          <w:ilvl w:val="0"/>
          <w:numId w:val="24"/>
        </w:numPr>
        <w:ind w:left="284" w:hanging="284"/>
        <w:jc w:val="both"/>
        <w:rPr>
          <w:rFonts w:ascii="Times New Roman" w:hAnsi="Times New Roman"/>
          <w:sz w:val="24"/>
          <w:szCs w:val="24"/>
          <w:lang w:val="id-ID"/>
        </w:rPr>
      </w:pPr>
      <w:r w:rsidRPr="00033AAA">
        <w:rPr>
          <w:rFonts w:ascii="Times New Roman" w:hAnsi="Times New Roman"/>
          <w:i/>
          <w:sz w:val="24"/>
          <w:szCs w:val="24"/>
          <w:lang w:val="id-ID"/>
        </w:rPr>
        <w:t>Standards</w:t>
      </w:r>
      <w:r w:rsidRPr="0089023B">
        <w:rPr>
          <w:rFonts w:ascii="Times New Roman" w:hAnsi="Times New Roman"/>
          <w:sz w:val="24"/>
          <w:szCs w:val="24"/>
          <w:lang w:val="id-ID"/>
        </w:rPr>
        <w:t xml:space="preserve"> (standar)</w:t>
      </w:r>
    </w:p>
    <w:p w:rsidR="0023169F" w:rsidRDefault="0023169F" w:rsidP="00776BDA">
      <w:pPr>
        <w:jc w:val="both"/>
        <w:rPr>
          <w:rFonts w:ascii="Times New Roman" w:hAnsi="Times New Roman"/>
          <w:sz w:val="24"/>
          <w:szCs w:val="24"/>
          <w:lang w:val="id-ID"/>
        </w:rPr>
      </w:pPr>
    </w:p>
    <w:p w:rsidR="0023169F" w:rsidRDefault="0023169F" w:rsidP="00776BDA">
      <w:pPr>
        <w:jc w:val="both"/>
        <w:rPr>
          <w:rFonts w:ascii="Times New Roman" w:hAnsi="Times New Roman"/>
          <w:sz w:val="24"/>
          <w:szCs w:val="24"/>
          <w:lang w:val="id-ID"/>
        </w:rPr>
      </w:pPr>
    </w:p>
    <w:p w:rsidR="0023169F" w:rsidRDefault="0023169F" w:rsidP="00776BDA">
      <w:pPr>
        <w:jc w:val="both"/>
        <w:rPr>
          <w:rFonts w:ascii="Times New Roman" w:hAnsi="Times New Roman"/>
          <w:sz w:val="24"/>
          <w:szCs w:val="24"/>
          <w:lang w:val="id-ID"/>
        </w:rPr>
      </w:pPr>
    </w:p>
    <w:p w:rsidR="0023169F" w:rsidRDefault="0023169F" w:rsidP="00776BDA">
      <w:pPr>
        <w:jc w:val="both"/>
        <w:rPr>
          <w:rFonts w:ascii="Times New Roman" w:hAnsi="Times New Roman"/>
          <w:sz w:val="24"/>
          <w:szCs w:val="24"/>
          <w:lang w:val="id-ID"/>
        </w:rPr>
      </w:pPr>
    </w:p>
    <w:p w:rsidR="0023169F" w:rsidRDefault="0023169F" w:rsidP="00776BDA">
      <w:pPr>
        <w:jc w:val="both"/>
        <w:rPr>
          <w:rFonts w:ascii="Times New Roman" w:hAnsi="Times New Roman"/>
          <w:sz w:val="24"/>
          <w:szCs w:val="24"/>
          <w:lang w:val="id-ID"/>
        </w:rPr>
      </w:pPr>
    </w:p>
    <w:p w:rsidR="0005585B" w:rsidRDefault="0005585B" w:rsidP="00776BDA">
      <w:pPr>
        <w:jc w:val="both"/>
        <w:rPr>
          <w:rFonts w:ascii="Times New Roman" w:hAnsi="Times New Roman"/>
          <w:sz w:val="24"/>
          <w:szCs w:val="24"/>
          <w:lang w:val="id-ID"/>
        </w:rPr>
      </w:pPr>
      <w:r>
        <w:rPr>
          <w:rFonts w:ascii="Times New Roman" w:hAnsi="Times New Roman"/>
          <w:sz w:val="24"/>
          <w:szCs w:val="24"/>
          <w:lang w:val="id-ID"/>
        </w:rPr>
        <w:t>Berdasarkan uraian variabel – variabel yang telah di kemukakan di atas, selanjutnya dapat digambarkan ke dalam kerangka paradigma pemikiran sebagai berikut:</w:t>
      </w:r>
    </w:p>
    <w:p w:rsidR="0005585B" w:rsidRDefault="0005585B" w:rsidP="00776BDA">
      <w:pPr>
        <w:pStyle w:val="ListParagraph"/>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g">
            <w:drawing>
              <wp:anchor distT="0" distB="0" distL="114300" distR="114300" simplePos="0" relativeHeight="251673600" behindDoc="0" locked="0" layoutInCell="1" allowOverlap="1" wp14:anchorId="7B5B9C46" wp14:editId="048725AA">
                <wp:simplePos x="0" y="0"/>
                <wp:positionH relativeFrom="column">
                  <wp:posOffset>83127</wp:posOffset>
                </wp:positionH>
                <wp:positionV relativeFrom="paragraph">
                  <wp:posOffset>121920</wp:posOffset>
                </wp:positionV>
                <wp:extent cx="5351145" cy="2956956"/>
                <wp:effectExtent l="0" t="0" r="20955" b="15240"/>
                <wp:wrapNone/>
                <wp:docPr id="2096" name="Group 2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1145" cy="2956956"/>
                          <a:chOff x="2403" y="3021"/>
                          <a:chExt cx="8427" cy="4188"/>
                        </a:xfrm>
                      </wpg:grpSpPr>
                      <wps:wsp>
                        <wps:cNvPr id="2097" name="Rectangle 536"/>
                        <wps:cNvSpPr>
                          <a:spLocks noChangeArrowheads="1"/>
                        </wps:cNvSpPr>
                        <wps:spPr bwMode="auto">
                          <a:xfrm>
                            <a:off x="4917" y="3040"/>
                            <a:ext cx="2634" cy="4169"/>
                          </a:xfrm>
                          <a:prstGeom prst="rect">
                            <a:avLst/>
                          </a:prstGeom>
                          <a:solidFill>
                            <a:srgbClr val="FFFFFF"/>
                          </a:solidFill>
                          <a:ln w="9525">
                            <a:solidFill>
                              <a:srgbClr val="000000"/>
                            </a:solidFill>
                            <a:miter lim="800000"/>
                            <a:headEnd/>
                            <a:tailEnd/>
                          </a:ln>
                        </wps:spPr>
                        <wps:txbx>
                          <w:txbxContent>
                            <w:p w:rsidR="0005585B" w:rsidRDefault="0005585B" w:rsidP="0005585B">
                              <w:pPr>
                                <w:jc w:val="center"/>
                                <w:rPr>
                                  <w:rFonts w:ascii="Times New Roman" w:hAnsi="Times New Roman"/>
                                  <w:sz w:val="20"/>
                                  <w:szCs w:val="20"/>
                                  <w:lang w:val="id-ID"/>
                                </w:rPr>
                              </w:pPr>
                              <w:r>
                                <w:rPr>
                                  <w:rFonts w:ascii="Times New Roman" w:hAnsi="Times New Roman"/>
                                  <w:sz w:val="20"/>
                                  <w:szCs w:val="20"/>
                                  <w:lang w:val="id-ID"/>
                                </w:rPr>
                                <w:t>Kinerja Pegawai</w:t>
                              </w:r>
                            </w:p>
                            <w:p w:rsidR="0005585B" w:rsidRDefault="0005585B" w:rsidP="0005585B">
                              <w:pPr>
                                <w:jc w:val="center"/>
                                <w:rPr>
                                  <w:rFonts w:ascii="Times New Roman" w:hAnsi="Times New Roman"/>
                                  <w:sz w:val="20"/>
                                  <w:szCs w:val="20"/>
                                  <w:lang w:val="id-ID"/>
                                </w:rPr>
                              </w:pPr>
                              <w:r>
                                <w:rPr>
                                  <w:rFonts w:ascii="Times New Roman" w:hAnsi="Times New Roman"/>
                                  <w:sz w:val="20"/>
                                  <w:szCs w:val="20"/>
                                  <w:lang w:val="id-ID"/>
                                </w:rPr>
                                <w:t>(Poister)</w:t>
                              </w:r>
                            </w:p>
                            <w:p w:rsidR="0005585B" w:rsidRDefault="0005585B" w:rsidP="0005585B">
                              <w:pPr>
                                <w:rPr>
                                  <w:rFonts w:ascii="Times New Roman" w:hAnsi="Times New Roman"/>
                                  <w:sz w:val="20"/>
                                  <w:szCs w:val="20"/>
                                  <w:lang w:val="id-ID"/>
                                </w:rPr>
                              </w:pP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Strategy (siasat)</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Programs (rencana)</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 xml:space="preserve">Service delivery (pelayanan  pengantaran) </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Operation (penyelenggaraan)</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Resources (sumber)</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Goals (tujuan)</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Objectives (menurut kenyataan)</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Targets (tujuan/sasaran)</w:t>
                              </w:r>
                            </w:p>
                            <w:p w:rsidR="0005585B" w:rsidRPr="00CB6A63"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Standards (standar)</w:t>
                              </w:r>
                            </w:p>
                          </w:txbxContent>
                        </wps:txbx>
                        <wps:bodyPr rot="0" vert="horz" wrap="square" lIns="91440" tIns="45720" rIns="91440" bIns="45720" anchor="t" anchorCtr="0" upright="1">
                          <a:noAutofit/>
                        </wps:bodyPr>
                      </wps:wsp>
                      <wps:wsp>
                        <wps:cNvPr id="2098" name="AutoShape 537"/>
                        <wps:cNvCnPr>
                          <a:cxnSpLocks noChangeShapeType="1"/>
                        </wps:cNvCnPr>
                        <wps:spPr bwMode="auto">
                          <a:xfrm>
                            <a:off x="4515" y="4171"/>
                            <a:ext cx="4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9" name="Rectangle 538"/>
                        <wps:cNvSpPr>
                          <a:spLocks noChangeArrowheads="1"/>
                        </wps:cNvSpPr>
                        <wps:spPr bwMode="auto">
                          <a:xfrm>
                            <a:off x="2403" y="3036"/>
                            <a:ext cx="2112" cy="2475"/>
                          </a:xfrm>
                          <a:prstGeom prst="rect">
                            <a:avLst/>
                          </a:prstGeom>
                          <a:solidFill>
                            <a:srgbClr val="FFFFFF"/>
                          </a:solidFill>
                          <a:ln w="9525">
                            <a:solidFill>
                              <a:srgbClr val="000000"/>
                            </a:solidFill>
                            <a:miter lim="800000"/>
                            <a:headEnd/>
                            <a:tailEnd/>
                          </a:ln>
                        </wps:spPr>
                        <wps:txbx>
                          <w:txbxContent>
                            <w:p w:rsidR="0005585B" w:rsidRDefault="0005585B" w:rsidP="0005585B">
                              <w:pPr>
                                <w:jc w:val="center"/>
                                <w:rPr>
                                  <w:rFonts w:ascii="Times New Roman" w:hAnsi="Times New Roman"/>
                                  <w:sz w:val="20"/>
                                  <w:szCs w:val="20"/>
                                  <w:lang w:val="id-ID"/>
                                </w:rPr>
                              </w:pPr>
                              <w:r w:rsidRPr="00CB6A63">
                                <w:rPr>
                                  <w:rFonts w:ascii="Times New Roman" w:hAnsi="Times New Roman"/>
                                  <w:sz w:val="20"/>
                                  <w:szCs w:val="20"/>
                                  <w:lang w:val="id-ID"/>
                                </w:rPr>
                                <w:t xml:space="preserve">Teori Implementasi Kebijakan </w:t>
                              </w:r>
                            </w:p>
                            <w:p w:rsidR="0005585B" w:rsidRPr="00CB6A63" w:rsidRDefault="0005585B" w:rsidP="0005585B">
                              <w:pPr>
                                <w:jc w:val="center"/>
                                <w:rPr>
                                  <w:rFonts w:ascii="Times New Roman" w:hAnsi="Times New Roman"/>
                                  <w:sz w:val="20"/>
                                  <w:szCs w:val="20"/>
                                  <w:lang w:val="id-ID"/>
                                </w:rPr>
                              </w:pPr>
                              <w:r>
                                <w:rPr>
                                  <w:rFonts w:ascii="Times New Roman" w:hAnsi="Times New Roman"/>
                                  <w:sz w:val="20"/>
                                  <w:szCs w:val="20"/>
                                  <w:lang w:val="id-ID"/>
                                </w:rPr>
                                <w:t>(</w:t>
                              </w:r>
                              <w:r w:rsidRPr="00CB6A63">
                                <w:rPr>
                                  <w:rFonts w:ascii="Times New Roman" w:hAnsi="Times New Roman"/>
                                  <w:sz w:val="20"/>
                                  <w:szCs w:val="20"/>
                                  <w:lang w:val="id-ID"/>
                                </w:rPr>
                                <w:t>Edward III</w:t>
                              </w:r>
                              <w:r>
                                <w:rPr>
                                  <w:rFonts w:ascii="Times New Roman" w:hAnsi="Times New Roman"/>
                                  <w:sz w:val="20"/>
                                  <w:szCs w:val="20"/>
                                  <w:lang w:val="id-ID"/>
                                </w:rPr>
                                <w:t xml:space="preserve">) </w:t>
                              </w:r>
                            </w:p>
                            <w:p w:rsidR="0005585B" w:rsidRPr="00CB6A63" w:rsidRDefault="0005585B" w:rsidP="00552E25">
                              <w:pPr>
                                <w:numPr>
                                  <w:ilvl w:val="0"/>
                                  <w:numId w:val="22"/>
                                </w:numPr>
                                <w:ind w:left="426"/>
                                <w:rPr>
                                  <w:rFonts w:ascii="Times New Roman" w:hAnsi="Times New Roman"/>
                                  <w:sz w:val="20"/>
                                  <w:szCs w:val="20"/>
                                  <w:lang w:val="id-ID"/>
                                </w:rPr>
                              </w:pPr>
                              <w:r w:rsidRPr="00CB6A63">
                                <w:rPr>
                                  <w:rFonts w:ascii="Times New Roman" w:hAnsi="Times New Roman"/>
                                  <w:sz w:val="20"/>
                                  <w:szCs w:val="20"/>
                                  <w:lang w:val="id-ID"/>
                                </w:rPr>
                                <w:t>Komunikasi</w:t>
                              </w:r>
                            </w:p>
                            <w:p w:rsidR="0005585B" w:rsidRPr="00CB6A63" w:rsidRDefault="0005585B" w:rsidP="00552E25">
                              <w:pPr>
                                <w:numPr>
                                  <w:ilvl w:val="0"/>
                                  <w:numId w:val="22"/>
                                </w:numPr>
                                <w:ind w:left="426"/>
                                <w:rPr>
                                  <w:rFonts w:ascii="Times New Roman" w:hAnsi="Times New Roman"/>
                                  <w:sz w:val="20"/>
                                  <w:szCs w:val="20"/>
                                  <w:lang w:val="id-ID"/>
                                </w:rPr>
                              </w:pPr>
                              <w:r w:rsidRPr="00CB6A63">
                                <w:rPr>
                                  <w:rFonts w:ascii="Times New Roman" w:hAnsi="Times New Roman"/>
                                  <w:sz w:val="20"/>
                                  <w:szCs w:val="20"/>
                                  <w:lang w:val="id-ID"/>
                                </w:rPr>
                                <w:t>Sumber Daya</w:t>
                              </w:r>
                            </w:p>
                            <w:p w:rsidR="0005585B" w:rsidRPr="00CB6A63" w:rsidRDefault="0005585B" w:rsidP="00552E25">
                              <w:pPr>
                                <w:numPr>
                                  <w:ilvl w:val="0"/>
                                  <w:numId w:val="22"/>
                                </w:numPr>
                                <w:ind w:left="426"/>
                                <w:rPr>
                                  <w:rFonts w:ascii="Times New Roman" w:hAnsi="Times New Roman"/>
                                  <w:sz w:val="20"/>
                                  <w:szCs w:val="20"/>
                                  <w:lang w:val="id-ID"/>
                                </w:rPr>
                              </w:pPr>
                              <w:r w:rsidRPr="00CB6A63">
                                <w:rPr>
                                  <w:rFonts w:ascii="Times New Roman" w:hAnsi="Times New Roman"/>
                                  <w:sz w:val="20"/>
                                  <w:szCs w:val="20"/>
                                  <w:lang w:val="id-ID"/>
                                </w:rPr>
                                <w:t>Disposisi</w:t>
                              </w:r>
                            </w:p>
                            <w:p w:rsidR="0005585B" w:rsidRPr="00CB6A63" w:rsidRDefault="0005585B" w:rsidP="00552E25">
                              <w:pPr>
                                <w:numPr>
                                  <w:ilvl w:val="0"/>
                                  <w:numId w:val="22"/>
                                </w:numPr>
                                <w:ind w:left="426"/>
                                <w:rPr>
                                  <w:rFonts w:ascii="Times New Roman" w:hAnsi="Times New Roman"/>
                                  <w:sz w:val="20"/>
                                  <w:szCs w:val="20"/>
                                  <w:lang w:val="id-ID"/>
                                </w:rPr>
                              </w:pPr>
                              <w:r>
                                <w:rPr>
                                  <w:rFonts w:ascii="Times New Roman" w:hAnsi="Times New Roman"/>
                                  <w:sz w:val="20"/>
                                  <w:szCs w:val="20"/>
                                  <w:lang w:val="id-ID"/>
                                </w:rPr>
                                <w:t xml:space="preserve">Struktur </w:t>
                              </w:r>
                              <w:r w:rsidRPr="00CB6A63">
                                <w:rPr>
                                  <w:rFonts w:ascii="Times New Roman" w:hAnsi="Times New Roman"/>
                                  <w:sz w:val="20"/>
                                  <w:szCs w:val="20"/>
                                  <w:lang w:val="id-ID"/>
                                </w:rPr>
                                <w:t>Birokrasi</w:t>
                              </w:r>
                            </w:p>
                          </w:txbxContent>
                        </wps:txbx>
                        <wps:bodyPr rot="0" vert="horz" wrap="square" lIns="91440" tIns="45720" rIns="91440" bIns="45720" anchor="t" anchorCtr="0" upright="1">
                          <a:noAutofit/>
                        </wps:bodyPr>
                      </wps:wsp>
                      <wps:wsp>
                        <wps:cNvPr id="2100" name="Rectangle 539"/>
                        <wps:cNvSpPr>
                          <a:spLocks noChangeArrowheads="1"/>
                        </wps:cNvSpPr>
                        <wps:spPr bwMode="auto">
                          <a:xfrm>
                            <a:off x="7938" y="3021"/>
                            <a:ext cx="2892" cy="2977"/>
                          </a:xfrm>
                          <a:prstGeom prst="rect">
                            <a:avLst/>
                          </a:prstGeom>
                          <a:solidFill>
                            <a:srgbClr val="FFFFFF"/>
                          </a:solidFill>
                          <a:ln w="9525">
                            <a:solidFill>
                              <a:srgbClr val="000000"/>
                            </a:solidFill>
                            <a:miter lim="800000"/>
                            <a:headEnd/>
                            <a:tailEnd/>
                          </a:ln>
                        </wps:spPr>
                        <wps:txbx>
                          <w:txbxContent>
                            <w:p w:rsidR="0005585B" w:rsidRDefault="0005585B" w:rsidP="0005585B">
                              <w:pPr>
                                <w:jc w:val="center"/>
                                <w:rPr>
                                  <w:rFonts w:ascii="Times New Roman" w:hAnsi="Times New Roman"/>
                                  <w:sz w:val="20"/>
                                  <w:szCs w:val="20"/>
                                  <w:lang w:val="id-ID"/>
                                </w:rPr>
                              </w:pPr>
                              <w:r w:rsidRPr="00CB6A63">
                                <w:rPr>
                                  <w:rFonts w:ascii="Times New Roman" w:hAnsi="Times New Roman"/>
                                  <w:sz w:val="20"/>
                                  <w:szCs w:val="20"/>
                                  <w:lang w:val="id-ID"/>
                                </w:rPr>
                                <w:t xml:space="preserve">Kualitas </w:t>
                              </w:r>
                              <w:r>
                                <w:rPr>
                                  <w:rFonts w:ascii="Times New Roman" w:hAnsi="Times New Roman"/>
                                  <w:sz w:val="20"/>
                                  <w:szCs w:val="20"/>
                                  <w:lang w:val="id-ID"/>
                                </w:rPr>
                                <w:t>pe</w:t>
                              </w:r>
                              <w:r w:rsidRPr="00CB6A63">
                                <w:rPr>
                                  <w:rFonts w:ascii="Times New Roman" w:hAnsi="Times New Roman"/>
                                  <w:sz w:val="20"/>
                                  <w:szCs w:val="20"/>
                                  <w:lang w:val="id-ID"/>
                                </w:rPr>
                                <w:t>layanan</w:t>
                              </w:r>
                            </w:p>
                            <w:p w:rsidR="0005585B" w:rsidRPr="00CB6A63" w:rsidRDefault="0005585B" w:rsidP="0005585B">
                              <w:pPr>
                                <w:jc w:val="center"/>
                                <w:rPr>
                                  <w:rFonts w:ascii="Times New Roman" w:hAnsi="Times New Roman"/>
                                  <w:sz w:val="20"/>
                                  <w:szCs w:val="20"/>
                                  <w:lang w:val="id-ID"/>
                                </w:rPr>
                              </w:pPr>
                              <w:r>
                                <w:rPr>
                                  <w:rFonts w:ascii="Times New Roman" w:hAnsi="Times New Roman"/>
                                  <w:sz w:val="20"/>
                                  <w:szCs w:val="20"/>
                                  <w:lang w:val="id-ID"/>
                                </w:rPr>
                                <w:t>(Sinambela)</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Transparansi</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Akuntabililitas</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Kondisional</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Pasrtisipatif</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Kesamaan hak</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Kesimbangan antara hak dan Kewajiban</w:t>
                              </w:r>
                            </w:p>
                          </w:txbxContent>
                        </wps:txbx>
                        <wps:bodyPr rot="0" vert="horz" wrap="square" lIns="91440" tIns="45720" rIns="91440" bIns="45720" anchor="t" anchorCtr="0" upright="1">
                          <a:noAutofit/>
                        </wps:bodyPr>
                      </wps:wsp>
                      <wps:wsp>
                        <wps:cNvPr id="2101" name="AutoShape 540"/>
                        <wps:cNvCnPr>
                          <a:cxnSpLocks noChangeShapeType="1"/>
                        </wps:cNvCnPr>
                        <wps:spPr bwMode="auto">
                          <a:xfrm>
                            <a:off x="7551" y="4171"/>
                            <a:ext cx="4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96" o:spid="_x0000_s1026" style="position:absolute;left:0;text-align:left;margin-left:6.55pt;margin-top:9.6pt;width:421.35pt;height:232.85pt;z-index:251673600" coordorigin="2403,3021" coordsize="8427,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">
                <v:rect id="Rectangle 536" o:spid="_x0000_s1027" style="position:absolute;left:4917;top:3040;width:2634;height:4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m/8UA&#10;AADdAAAADwAAAGRycy9kb3ducmV2LnhtbESPQWvCQBSE74L/YXlCb7prCm2NriItSnvUePH2zD6T&#10;aPZtyK4a/fVuodDjMDPfMLNFZ2txpdZXjjWMRwoEce5MxYWGXbYafoDwAdlg7Zg03MnDYt7vzTA1&#10;7sYbum5DISKEfYoayhCaVEqfl2TRj1xDHL2jay2GKNtCmhZvEW5rmSj1Ji1WHBdKbOizpPy8vVgN&#10;hyrZ4WOTrZWdrF7DT5edLvsvrV8G3XIKIlAX/sN/7W+jIVGTd/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mb/xQAAAN0AAAAPAAAAAAAAAAAAAAAAAJgCAABkcnMv&#10;ZG93bnJldi54bWxQSwUGAAAAAAQABAD1AAAAigMAAAAA&#10;">
                  <v:textbox>
                    <w:txbxContent>
                      <w:p w:rsidR="0005585B" w:rsidRDefault="0005585B" w:rsidP="0005585B">
                        <w:pPr>
                          <w:jc w:val="center"/>
                          <w:rPr>
                            <w:rFonts w:ascii="Times New Roman" w:hAnsi="Times New Roman"/>
                            <w:sz w:val="20"/>
                            <w:szCs w:val="20"/>
                            <w:lang w:val="id-ID"/>
                          </w:rPr>
                        </w:pPr>
                        <w:r>
                          <w:rPr>
                            <w:rFonts w:ascii="Times New Roman" w:hAnsi="Times New Roman"/>
                            <w:sz w:val="20"/>
                            <w:szCs w:val="20"/>
                            <w:lang w:val="id-ID"/>
                          </w:rPr>
                          <w:t>Kinerja Pegawai</w:t>
                        </w:r>
                      </w:p>
                      <w:p w:rsidR="0005585B" w:rsidRDefault="0005585B" w:rsidP="0005585B">
                        <w:pPr>
                          <w:jc w:val="center"/>
                          <w:rPr>
                            <w:rFonts w:ascii="Times New Roman" w:hAnsi="Times New Roman"/>
                            <w:sz w:val="20"/>
                            <w:szCs w:val="20"/>
                            <w:lang w:val="id-ID"/>
                          </w:rPr>
                        </w:pPr>
                        <w:r>
                          <w:rPr>
                            <w:rFonts w:ascii="Times New Roman" w:hAnsi="Times New Roman"/>
                            <w:sz w:val="20"/>
                            <w:szCs w:val="20"/>
                            <w:lang w:val="id-ID"/>
                          </w:rPr>
                          <w:t>(Poister)</w:t>
                        </w:r>
                      </w:p>
                      <w:p w:rsidR="0005585B" w:rsidRDefault="0005585B" w:rsidP="0005585B">
                        <w:pPr>
                          <w:rPr>
                            <w:rFonts w:ascii="Times New Roman" w:hAnsi="Times New Roman"/>
                            <w:sz w:val="20"/>
                            <w:szCs w:val="20"/>
                            <w:lang w:val="id-ID"/>
                          </w:rPr>
                        </w:pP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Strategy (siasat)</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Programs (rencana)</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 xml:space="preserve">Service delivery (pelayanan  pengantaran) </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Operation (penyelenggaraan)</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Resources (sumber)</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Goals (tujuan)</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Objectives (menurut kenyataan)</w:t>
                        </w:r>
                      </w:p>
                      <w:p w:rsidR="0005585B"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Targets (tujuan/sasaran)</w:t>
                        </w:r>
                      </w:p>
                      <w:p w:rsidR="0005585B" w:rsidRPr="00CB6A63" w:rsidRDefault="0005585B" w:rsidP="00552E25">
                        <w:pPr>
                          <w:pStyle w:val="ListParagraph"/>
                          <w:numPr>
                            <w:ilvl w:val="0"/>
                            <w:numId w:val="50"/>
                          </w:numPr>
                          <w:spacing w:after="0" w:line="240" w:lineRule="auto"/>
                          <w:ind w:left="284" w:hanging="284"/>
                          <w:rPr>
                            <w:rFonts w:ascii="Times New Roman" w:hAnsi="Times New Roman"/>
                            <w:sz w:val="20"/>
                            <w:szCs w:val="20"/>
                            <w:lang w:val="id-ID"/>
                          </w:rPr>
                        </w:pPr>
                        <w:r>
                          <w:rPr>
                            <w:rFonts w:ascii="Times New Roman" w:hAnsi="Times New Roman"/>
                            <w:sz w:val="20"/>
                            <w:szCs w:val="20"/>
                            <w:lang w:val="id-ID"/>
                          </w:rPr>
                          <w:t>Standards (standar)</w:t>
                        </w:r>
                      </w:p>
                    </w:txbxContent>
                  </v:textbox>
                </v:rect>
                <v:shapetype id="_x0000_t32" coordsize="21600,21600" o:spt="32" o:oned="t" path="m,l21600,21600e" filled="f">
                  <v:path arrowok="t" fillok="f" o:connecttype="none"/>
                  <o:lock v:ext="edit" shapetype="t"/>
                </v:shapetype>
                <v:shape id="AutoShape 537" o:spid="_x0000_s1028" type="#_x0000_t32" style="position:absolute;left:4515;top:4171;width: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eSMcMAAADdAAAADwAAAGRycy9kb3ducmV2LnhtbERPy4rCMBTdD/gP4QruxlQXMq1GEcFh&#10;UGbhg6K7S3Nti81NSaJWv94sBmZ5OO/ZojONuJPztWUFo2ECgriwuuZSwfGw/vwC4QOyxsYyKXiS&#10;h8W89zHDTNsH7+i+D6WIIewzVFCF0GZS+qIig35oW+LIXawzGCJ0pdQOHzHcNHKcJBNpsObYUGFL&#10;q4qK6/5mFJy26S1/5r+0yUfp5ozO+NfhW6lBv1tOQQTqwr/4z/2jFYyTNM6Nb+ITkP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HkjHDAAAA3QAAAA8AAAAAAAAAAAAA&#10;AAAAoQIAAGRycy9kb3ducmV2LnhtbFBLBQYAAAAABAAEAPkAAACRAwAAAAA=&#10;">
                  <v:stroke endarrow="block"/>
                </v:shape>
                <v:rect id="Rectangle 538" o:spid="_x0000_s1029" style="position:absolute;left:2403;top:3036;width:2112;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XFsUA&#10;AADdAAAADwAAAGRycy9kb3ducmV2LnhtbESPQWvCQBSE7wX/w/KE3upuI0gTXUNpidSjxou3Z/aZ&#10;pM2+DdlV0/76bqHgcZiZb5hVPtpOXGnwrWMNzzMFgrhypuVaw6Esnl5A+IBssHNMGr7JQ76ePKww&#10;M+7GO7ruQy0ihH2GGpoQ+kxKXzVk0c9cTxy9sxsshiiHWpoBbxFuO5kotZAWW44LDfb01lD1tb9Y&#10;Dac2OeDPrtwomxbzsB3Lz8vxXevH6fi6BBFoDPfwf/vDaEhUms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VcWxQAAAN0AAAAPAAAAAAAAAAAAAAAAAJgCAABkcnMv&#10;ZG93bnJldi54bWxQSwUGAAAAAAQABAD1AAAAigMAAAAA&#10;">
                  <v:textbox>
                    <w:txbxContent>
                      <w:p w:rsidR="0005585B" w:rsidRDefault="0005585B" w:rsidP="0005585B">
                        <w:pPr>
                          <w:jc w:val="center"/>
                          <w:rPr>
                            <w:rFonts w:ascii="Times New Roman" w:hAnsi="Times New Roman"/>
                            <w:sz w:val="20"/>
                            <w:szCs w:val="20"/>
                            <w:lang w:val="id-ID"/>
                          </w:rPr>
                        </w:pPr>
                        <w:r w:rsidRPr="00CB6A63">
                          <w:rPr>
                            <w:rFonts w:ascii="Times New Roman" w:hAnsi="Times New Roman"/>
                            <w:sz w:val="20"/>
                            <w:szCs w:val="20"/>
                            <w:lang w:val="id-ID"/>
                          </w:rPr>
                          <w:t xml:space="preserve">Teori Implementasi Kebijakan </w:t>
                        </w:r>
                      </w:p>
                      <w:p w:rsidR="0005585B" w:rsidRPr="00CB6A63" w:rsidRDefault="0005585B" w:rsidP="0005585B">
                        <w:pPr>
                          <w:jc w:val="center"/>
                          <w:rPr>
                            <w:rFonts w:ascii="Times New Roman" w:hAnsi="Times New Roman"/>
                            <w:sz w:val="20"/>
                            <w:szCs w:val="20"/>
                            <w:lang w:val="id-ID"/>
                          </w:rPr>
                        </w:pPr>
                        <w:r>
                          <w:rPr>
                            <w:rFonts w:ascii="Times New Roman" w:hAnsi="Times New Roman"/>
                            <w:sz w:val="20"/>
                            <w:szCs w:val="20"/>
                            <w:lang w:val="id-ID"/>
                          </w:rPr>
                          <w:t>(</w:t>
                        </w:r>
                        <w:r w:rsidRPr="00CB6A63">
                          <w:rPr>
                            <w:rFonts w:ascii="Times New Roman" w:hAnsi="Times New Roman"/>
                            <w:sz w:val="20"/>
                            <w:szCs w:val="20"/>
                            <w:lang w:val="id-ID"/>
                          </w:rPr>
                          <w:t>Edward III</w:t>
                        </w:r>
                        <w:r>
                          <w:rPr>
                            <w:rFonts w:ascii="Times New Roman" w:hAnsi="Times New Roman"/>
                            <w:sz w:val="20"/>
                            <w:szCs w:val="20"/>
                            <w:lang w:val="id-ID"/>
                          </w:rPr>
                          <w:t xml:space="preserve">) </w:t>
                        </w:r>
                      </w:p>
                      <w:p w:rsidR="0005585B" w:rsidRPr="00CB6A63" w:rsidRDefault="0005585B" w:rsidP="00552E25">
                        <w:pPr>
                          <w:numPr>
                            <w:ilvl w:val="0"/>
                            <w:numId w:val="22"/>
                          </w:numPr>
                          <w:ind w:left="426"/>
                          <w:rPr>
                            <w:rFonts w:ascii="Times New Roman" w:hAnsi="Times New Roman"/>
                            <w:sz w:val="20"/>
                            <w:szCs w:val="20"/>
                            <w:lang w:val="id-ID"/>
                          </w:rPr>
                        </w:pPr>
                        <w:r w:rsidRPr="00CB6A63">
                          <w:rPr>
                            <w:rFonts w:ascii="Times New Roman" w:hAnsi="Times New Roman"/>
                            <w:sz w:val="20"/>
                            <w:szCs w:val="20"/>
                            <w:lang w:val="id-ID"/>
                          </w:rPr>
                          <w:t>Komunikasi</w:t>
                        </w:r>
                      </w:p>
                      <w:p w:rsidR="0005585B" w:rsidRPr="00CB6A63" w:rsidRDefault="0005585B" w:rsidP="00552E25">
                        <w:pPr>
                          <w:numPr>
                            <w:ilvl w:val="0"/>
                            <w:numId w:val="22"/>
                          </w:numPr>
                          <w:ind w:left="426"/>
                          <w:rPr>
                            <w:rFonts w:ascii="Times New Roman" w:hAnsi="Times New Roman"/>
                            <w:sz w:val="20"/>
                            <w:szCs w:val="20"/>
                            <w:lang w:val="id-ID"/>
                          </w:rPr>
                        </w:pPr>
                        <w:r w:rsidRPr="00CB6A63">
                          <w:rPr>
                            <w:rFonts w:ascii="Times New Roman" w:hAnsi="Times New Roman"/>
                            <w:sz w:val="20"/>
                            <w:szCs w:val="20"/>
                            <w:lang w:val="id-ID"/>
                          </w:rPr>
                          <w:t>Sumber Daya</w:t>
                        </w:r>
                      </w:p>
                      <w:p w:rsidR="0005585B" w:rsidRPr="00CB6A63" w:rsidRDefault="0005585B" w:rsidP="00552E25">
                        <w:pPr>
                          <w:numPr>
                            <w:ilvl w:val="0"/>
                            <w:numId w:val="22"/>
                          </w:numPr>
                          <w:ind w:left="426"/>
                          <w:rPr>
                            <w:rFonts w:ascii="Times New Roman" w:hAnsi="Times New Roman"/>
                            <w:sz w:val="20"/>
                            <w:szCs w:val="20"/>
                            <w:lang w:val="id-ID"/>
                          </w:rPr>
                        </w:pPr>
                        <w:r w:rsidRPr="00CB6A63">
                          <w:rPr>
                            <w:rFonts w:ascii="Times New Roman" w:hAnsi="Times New Roman"/>
                            <w:sz w:val="20"/>
                            <w:szCs w:val="20"/>
                            <w:lang w:val="id-ID"/>
                          </w:rPr>
                          <w:t>Disposisi</w:t>
                        </w:r>
                      </w:p>
                      <w:p w:rsidR="0005585B" w:rsidRPr="00CB6A63" w:rsidRDefault="0005585B" w:rsidP="00552E25">
                        <w:pPr>
                          <w:numPr>
                            <w:ilvl w:val="0"/>
                            <w:numId w:val="22"/>
                          </w:numPr>
                          <w:ind w:left="426"/>
                          <w:rPr>
                            <w:rFonts w:ascii="Times New Roman" w:hAnsi="Times New Roman"/>
                            <w:sz w:val="20"/>
                            <w:szCs w:val="20"/>
                            <w:lang w:val="id-ID"/>
                          </w:rPr>
                        </w:pPr>
                        <w:r>
                          <w:rPr>
                            <w:rFonts w:ascii="Times New Roman" w:hAnsi="Times New Roman"/>
                            <w:sz w:val="20"/>
                            <w:szCs w:val="20"/>
                            <w:lang w:val="id-ID"/>
                          </w:rPr>
                          <w:t xml:space="preserve">Struktur </w:t>
                        </w:r>
                        <w:r w:rsidRPr="00CB6A63">
                          <w:rPr>
                            <w:rFonts w:ascii="Times New Roman" w:hAnsi="Times New Roman"/>
                            <w:sz w:val="20"/>
                            <w:szCs w:val="20"/>
                            <w:lang w:val="id-ID"/>
                          </w:rPr>
                          <w:t>Birokrasi</w:t>
                        </w:r>
                      </w:p>
                    </w:txbxContent>
                  </v:textbox>
                </v:rect>
                <v:rect id="Rectangle 539" o:spid="_x0000_s1030" style="position:absolute;left:7938;top:3021;width:2892;height:2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kkcEA&#10;AADdAAAADwAAAGRycy9kb3ducmV2LnhtbERPTYvCMBC9L/gfwgje1sQuLGs1iigu7lHrxdvYjG21&#10;mZQmavXXm4Owx8f7ns47W4sbtb5yrGE0VCCIc2cqLjTss/XnDwgfkA3WjknDgzzMZ72PKabG3XlL&#10;t10oRAxhn6KGMoQmldLnJVn0Q9cQR+7kWoshwraQpsV7DLe1TJT6lhYrjg0lNrQsKb/srlbDsUr2&#10;+Nxmv8qO11/hr8vO18NK60G/W0xABOrCv/jt3hgNyUjF/fFNf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IZJHBAAAA3QAAAA8AAAAAAAAAAAAAAAAAmAIAAGRycy9kb3du&#10;cmV2LnhtbFBLBQYAAAAABAAEAPUAAACGAwAAAAA=&#10;">
                  <v:textbox>
                    <w:txbxContent>
                      <w:p w:rsidR="0005585B" w:rsidRDefault="0005585B" w:rsidP="0005585B">
                        <w:pPr>
                          <w:jc w:val="center"/>
                          <w:rPr>
                            <w:rFonts w:ascii="Times New Roman" w:hAnsi="Times New Roman"/>
                            <w:sz w:val="20"/>
                            <w:szCs w:val="20"/>
                            <w:lang w:val="id-ID"/>
                          </w:rPr>
                        </w:pPr>
                        <w:r w:rsidRPr="00CB6A63">
                          <w:rPr>
                            <w:rFonts w:ascii="Times New Roman" w:hAnsi="Times New Roman"/>
                            <w:sz w:val="20"/>
                            <w:szCs w:val="20"/>
                            <w:lang w:val="id-ID"/>
                          </w:rPr>
                          <w:t xml:space="preserve">Kualitas </w:t>
                        </w:r>
                        <w:r>
                          <w:rPr>
                            <w:rFonts w:ascii="Times New Roman" w:hAnsi="Times New Roman"/>
                            <w:sz w:val="20"/>
                            <w:szCs w:val="20"/>
                            <w:lang w:val="id-ID"/>
                          </w:rPr>
                          <w:t>pe</w:t>
                        </w:r>
                        <w:r w:rsidRPr="00CB6A63">
                          <w:rPr>
                            <w:rFonts w:ascii="Times New Roman" w:hAnsi="Times New Roman"/>
                            <w:sz w:val="20"/>
                            <w:szCs w:val="20"/>
                            <w:lang w:val="id-ID"/>
                          </w:rPr>
                          <w:t>layanan</w:t>
                        </w:r>
                      </w:p>
                      <w:p w:rsidR="0005585B" w:rsidRPr="00CB6A63" w:rsidRDefault="0005585B" w:rsidP="0005585B">
                        <w:pPr>
                          <w:jc w:val="center"/>
                          <w:rPr>
                            <w:rFonts w:ascii="Times New Roman" w:hAnsi="Times New Roman"/>
                            <w:sz w:val="20"/>
                            <w:szCs w:val="20"/>
                            <w:lang w:val="id-ID"/>
                          </w:rPr>
                        </w:pPr>
                        <w:r>
                          <w:rPr>
                            <w:rFonts w:ascii="Times New Roman" w:hAnsi="Times New Roman"/>
                            <w:sz w:val="20"/>
                            <w:szCs w:val="20"/>
                            <w:lang w:val="id-ID"/>
                          </w:rPr>
                          <w:t>(Sinambela)</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Transparansi</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Akuntabililitas</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Kondisional</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Pasrtisipatif</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Kesamaan hak</w:t>
                        </w:r>
                      </w:p>
                      <w:p w:rsidR="0005585B" w:rsidRPr="00CB6A63" w:rsidRDefault="0005585B" w:rsidP="00552E25">
                        <w:pPr>
                          <w:numPr>
                            <w:ilvl w:val="0"/>
                            <w:numId w:val="23"/>
                          </w:numPr>
                          <w:rPr>
                            <w:rFonts w:ascii="Times New Roman" w:hAnsi="Times New Roman"/>
                            <w:sz w:val="20"/>
                            <w:szCs w:val="20"/>
                            <w:lang w:val="id-ID"/>
                          </w:rPr>
                        </w:pPr>
                        <w:r w:rsidRPr="00CB6A63">
                          <w:rPr>
                            <w:rFonts w:ascii="Times New Roman" w:hAnsi="Times New Roman"/>
                            <w:sz w:val="20"/>
                            <w:szCs w:val="20"/>
                            <w:lang w:val="id-ID"/>
                          </w:rPr>
                          <w:t>Kesimbangan antara hak dan Kewajiban</w:t>
                        </w:r>
                      </w:p>
                    </w:txbxContent>
                  </v:textbox>
                </v:rect>
                <v:shape id="AutoShape 540" o:spid="_x0000_s1031" type="#_x0000_t32" style="position:absolute;left:7551;top:4171;width:4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ahtsYAAADdAAAADwAAAGRycy9kb3ducmV2LnhtbESPQWvCQBSE74X+h+UVvNVNchBNXYMU&#10;KmLxoJZQb4/sMwlm34bdVWN/vVso9DjMzDfMvBhMJ67kfGtZQTpOQBBXVrdcK/g6fLxOQfiArLGz&#10;TAru5KFYPD/NMdf2xju67kMtIoR9jgqaEPpcSl81ZNCPbU8cvZN1BkOUrpba4S3CTSezJJlIgy3H&#10;hQZ7em+oOu8vRsH35+xS3sstbcp0tjmiM/7nsFJq9DIs30AEGsJ/+K+91gqyNEnh9018AnL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WobbGAAAA3QAAAA8AAAAAAAAA&#10;AAAAAAAAoQIAAGRycy9kb3ducmV2LnhtbFBLBQYAAAAABAAEAPkAAACUAwAAAAA=&#10;">
                  <v:stroke endarrow="block"/>
                </v:shape>
              </v:group>
            </w:pict>
          </mc:Fallback>
        </mc:AlternateContent>
      </w:r>
    </w:p>
    <w:p w:rsidR="0005585B" w:rsidRDefault="0005585B" w:rsidP="00776BDA">
      <w:pPr>
        <w:pStyle w:val="ListParagraph"/>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p>
    <w:p w:rsidR="0005585B" w:rsidRDefault="0005585B" w:rsidP="00776BDA">
      <w:pPr>
        <w:pStyle w:val="ListParagraph"/>
        <w:jc w:val="both"/>
        <w:rPr>
          <w:rFonts w:ascii="Times New Roman" w:hAnsi="Times New Roman"/>
          <w:sz w:val="24"/>
          <w:szCs w:val="24"/>
          <w:lang w:val="id-ID"/>
        </w:rPr>
      </w:pPr>
    </w:p>
    <w:p w:rsidR="0005585B" w:rsidRDefault="0005585B" w:rsidP="00776BDA">
      <w:pPr>
        <w:ind w:left="709" w:hanging="709"/>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7E533A" w:rsidRDefault="007E533A" w:rsidP="00776BDA">
      <w:pPr>
        <w:jc w:val="both"/>
        <w:rPr>
          <w:rFonts w:ascii="Times New Roman" w:hAnsi="Times New Roman"/>
          <w:b/>
          <w:sz w:val="24"/>
          <w:szCs w:val="24"/>
          <w:lang w:val="id-ID"/>
        </w:rPr>
      </w:pPr>
    </w:p>
    <w:p w:rsidR="007E533A" w:rsidRDefault="007E533A" w:rsidP="00776BDA">
      <w:pPr>
        <w:jc w:val="both"/>
        <w:rPr>
          <w:rFonts w:ascii="Times New Roman" w:hAnsi="Times New Roman"/>
          <w:b/>
          <w:sz w:val="24"/>
          <w:szCs w:val="24"/>
          <w:lang w:val="id-ID"/>
        </w:rPr>
      </w:pPr>
    </w:p>
    <w:p w:rsidR="000D6470" w:rsidRDefault="000D6470" w:rsidP="00776BDA">
      <w:pPr>
        <w:spacing w:after="0"/>
        <w:jc w:val="center"/>
        <w:rPr>
          <w:rFonts w:ascii="Times New Roman" w:hAnsi="Times New Roman"/>
          <w:b/>
          <w:sz w:val="24"/>
          <w:szCs w:val="24"/>
          <w:lang w:val="id-ID"/>
        </w:rPr>
      </w:pPr>
    </w:p>
    <w:p w:rsidR="000D6470" w:rsidRPr="007E2E84" w:rsidRDefault="000D6470" w:rsidP="00776BDA">
      <w:pPr>
        <w:spacing w:after="0"/>
        <w:jc w:val="center"/>
        <w:rPr>
          <w:rFonts w:ascii="Times New Roman" w:hAnsi="Times New Roman"/>
          <w:b/>
          <w:sz w:val="24"/>
          <w:szCs w:val="24"/>
          <w:lang w:val="id-ID"/>
        </w:rPr>
      </w:pPr>
      <w:r w:rsidRPr="00496933">
        <w:rPr>
          <w:rFonts w:ascii="Times New Roman" w:hAnsi="Times New Roman"/>
          <w:b/>
          <w:sz w:val="24"/>
          <w:szCs w:val="24"/>
        </w:rPr>
        <w:t xml:space="preserve">HASIL </w:t>
      </w:r>
      <w:r>
        <w:rPr>
          <w:rFonts w:ascii="Times New Roman" w:hAnsi="Times New Roman"/>
          <w:b/>
          <w:sz w:val="24"/>
          <w:szCs w:val="24"/>
          <w:lang w:val="id-ID"/>
        </w:rPr>
        <w:t xml:space="preserve">PENELITIAN DAN </w:t>
      </w:r>
      <w:r w:rsidRPr="00496933">
        <w:rPr>
          <w:rFonts w:ascii="Times New Roman" w:hAnsi="Times New Roman"/>
          <w:b/>
          <w:sz w:val="24"/>
          <w:szCs w:val="24"/>
        </w:rPr>
        <w:t>PEMBAHASAN</w:t>
      </w:r>
      <w:r>
        <w:rPr>
          <w:rFonts w:ascii="Times New Roman" w:hAnsi="Times New Roman"/>
          <w:b/>
          <w:sz w:val="24"/>
          <w:szCs w:val="24"/>
          <w:lang w:val="id-ID"/>
        </w:rPr>
        <w:t xml:space="preserve"> </w:t>
      </w:r>
    </w:p>
    <w:p w:rsidR="000D6470" w:rsidRDefault="000D6470" w:rsidP="00776BDA">
      <w:pPr>
        <w:autoSpaceDE w:val="0"/>
        <w:autoSpaceDN w:val="0"/>
        <w:adjustRightInd w:val="0"/>
        <w:spacing w:after="0"/>
        <w:jc w:val="both"/>
        <w:rPr>
          <w:rFonts w:ascii="Times New Roman" w:hAnsi="Times New Roman"/>
          <w:b/>
          <w:sz w:val="24"/>
          <w:szCs w:val="24"/>
          <w:lang w:val="id-ID"/>
        </w:rPr>
      </w:pPr>
      <w:r>
        <w:rPr>
          <w:rFonts w:ascii="Times New Roman" w:hAnsi="Times New Roman"/>
          <w:b/>
          <w:sz w:val="24"/>
          <w:szCs w:val="24"/>
          <w:lang w:val="id-ID"/>
        </w:rPr>
        <w:t>4.4.</w:t>
      </w:r>
      <w:r>
        <w:rPr>
          <w:rFonts w:ascii="Times New Roman" w:hAnsi="Times New Roman"/>
          <w:b/>
          <w:sz w:val="24"/>
          <w:szCs w:val="24"/>
        </w:rPr>
        <w:t>1</w:t>
      </w:r>
      <w:r w:rsidRPr="00D16A6A">
        <w:rPr>
          <w:rFonts w:ascii="Times New Roman" w:hAnsi="Times New Roman"/>
          <w:b/>
          <w:sz w:val="24"/>
          <w:szCs w:val="24"/>
          <w:lang w:val="id-ID"/>
        </w:rPr>
        <w:t xml:space="preserve">  </w:t>
      </w:r>
      <w:r>
        <w:rPr>
          <w:rFonts w:ascii="Times New Roman" w:hAnsi="Times New Roman"/>
          <w:b/>
          <w:sz w:val="24"/>
          <w:szCs w:val="24"/>
          <w:lang w:val="id-ID"/>
        </w:rPr>
        <w:t>Pembahasan Deskriptif Implementasi Kebijakan Kinerja Pegawai dan Kualitas Pelayanan di Kamenag Kota Bandung.</w:t>
      </w:r>
    </w:p>
    <w:p w:rsidR="000D6470" w:rsidRDefault="000D6470" w:rsidP="00776BDA">
      <w:pPr>
        <w:autoSpaceDE w:val="0"/>
        <w:autoSpaceDN w:val="0"/>
        <w:adjustRightInd w:val="0"/>
        <w:spacing w:after="0"/>
        <w:jc w:val="both"/>
        <w:rPr>
          <w:rFonts w:ascii="Times New Roman" w:hAnsi="Times New Roman"/>
          <w:b/>
          <w:sz w:val="24"/>
          <w:szCs w:val="24"/>
          <w:lang w:val="id-ID"/>
        </w:rPr>
      </w:pPr>
    </w:p>
    <w:p w:rsidR="000D6470" w:rsidRDefault="000D6470" w:rsidP="00776BDA">
      <w:pPr>
        <w:autoSpaceDE w:val="0"/>
        <w:autoSpaceDN w:val="0"/>
        <w:adjustRightInd w:val="0"/>
        <w:spacing w:after="0"/>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Variabel penelitian ini terdiri dari 3 variabel yaitu </w:t>
      </w:r>
      <w:r w:rsidRPr="00FA3D5F">
        <w:rPr>
          <w:rFonts w:ascii="Times New Roman" w:hAnsi="Times New Roman"/>
          <w:b/>
          <w:sz w:val="24"/>
          <w:szCs w:val="24"/>
          <w:lang w:val="id-ID"/>
        </w:rPr>
        <w:t xml:space="preserve"> </w:t>
      </w:r>
      <w:r w:rsidRPr="00FA3D5F">
        <w:rPr>
          <w:rFonts w:ascii="Times New Roman" w:hAnsi="Times New Roman"/>
          <w:sz w:val="24"/>
          <w:szCs w:val="24"/>
          <w:lang w:val="id-ID"/>
        </w:rPr>
        <w:t>var</w:t>
      </w:r>
      <w:r>
        <w:rPr>
          <w:rFonts w:ascii="Times New Roman" w:hAnsi="Times New Roman"/>
          <w:sz w:val="24"/>
          <w:szCs w:val="24"/>
          <w:lang w:val="id-ID"/>
        </w:rPr>
        <w:t>iabel implementasi kebijakan ya</w:t>
      </w:r>
      <w:r w:rsidRPr="00FA3D5F">
        <w:rPr>
          <w:rFonts w:ascii="Times New Roman" w:hAnsi="Times New Roman"/>
          <w:sz w:val="24"/>
          <w:szCs w:val="24"/>
          <w:lang w:val="id-ID"/>
        </w:rPr>
        <w:t>ng diberi simbol X</w:t>
      </w:r>
      <w:r>
        <w:rPr>
          <w:rFonts w:ascii="Times New Roman" w:hAnsi="Times New Roman"/>
          <w:sz w:val="24"/>
          <w:szCs w:val="24"/>
          <w:lang w:val="id-ID"/>
        </w:rPr>
        <w:t xml:space="preserve">, kinerja pegawai diberi simbol Y dan variabel kualitas pelayanan diberi simbol Z. </w:t>
      </w:r>
    </w:p>
    <w:p w:rsidR="000D6470" w:rsidRDefault="000D6470" w:rsidP="00776BDA">
      <w:pPr>
        <w:autoSpaceDE w:val="0"/>
        <w:autoSpaceDN w:val="0"/>
        <w:adjustRightInd w:val="0"/>
        <w:spacing w:after="0"/>
        <w:jc w:val="both"/>
        <w:rPr>
          <w:rFonts w:ascii="Times New Roman" w:hAnsi="Times New Roman"/>
          <w:sz w:val="24"/>
          <w:szCs w:val="24"/>
          <w:lang w:val="id-ID"/>
        </w:rPr>
      </w:pPr>
      <w:r>
        <w:rPr>
          <w:rFonts w:ascii="Times New Roman" w:hAnsi="Times New Roman"/>
          <w:sz w:val="24"/>
          <w:szCs w:val="24"/>
          <w:lang w:val="id-ID"/>
        </w:rPr>
        <w:t xml:space="preserve">Selanjutnya kepada responden diajukan pernyataan-pernyataan dalam angket yang merupakan penjabaran dari indikator variabel implementasi kebijakan, kinerja pegawai dan kualitas pelayanan. Indikator indikator dalam setiap penelitian dijabarkan ke dalam pernyataan tertutup, dimana setiap pernyataan angket ada alternatif 5 jawaban yang dapat dipilih oleh responden untuk lebih jelasnya masing-masing variabel secara deskriptif dapat </w:t>
      </w:r>
    </w:p>
    <w:p w:rsidR="000D6470" w:rsidRDefault="000D6470" w:rsidP="00776BDA">
      <w:pPr>
        <w:autoSpaceDE w:val="0"/>
        <w:autoSpaceDN w:val="0"/>
        <w:adjustRightInd w:val="0"/>
        <w:spacing w:after="0"/>
        <w:jc w:val="both"/>
        <w:rPr>
          <w:rFonts w:ascii="Times New Roman" w:hAnsi="Times New Roman"/>
          <w:sz w:val="24"/>
          <w:szCs w:val="24"/>
          <w:lang w:val="id-ID"/>
        </w:rPr>
      </w:pPr>
    </w:p>
    <w:p w:rsidR="000D6470" w:rsidRPr="001B34EC" w:rsidRDefault="000D6470" w:rsidP="00776BDA">
      <w:pPr>
        <w:autoSpaceDE w:val="0"/>
        <w:autoSpaceDN w:val="0"/>
        <w:adjustRightInd w:val="0"/>
        <w:spacing w:after="0"/>
        <w:jc w:val="both"/>
        <w:rPr>
          <w:rFonts w:ascii="Times New Roman" w:hAnsi="Times New Roman"/>
          <w:bCs/>
          <w:sz w:val="24"/>
          <w:szCs w:val="24"/>
          <w:lang w:val="id-ID"/>
        </w:rPr>
      </w:pPr>
      <w:r w:rsidRPr="001B34EC">
        <w:rPr>
          <w:rFonts w:ascii="Times New Roman" w:hAnsi="Times New Roman"/>
          <w:b/>
          <w:bCs/>
          <w:sz w:val="24"/>
          <w:szCs w:val="24"/>
          <w:lang w:val="id-ID"/>
        </w:rPr>
        <w:t>4.4.2.</w:t>
      </w:r>
      <w:r w:rsidRPr="001B34EC">
        <w:rPr>
          <w:rFonts w:ascii="Times New Roman" w:hAnsi="Times New Roman"/>
          <w:b/>
          <w:bCs/>
          <w:sz w:val="24"/>
          <w:szCs w:val="24"/>
          <w:lang w:val="id-ID"/>
        </w:rPr>
        <w:tab/>
        <w:t>Pembahasan Simultan Pengaruh Implementasi Kebijakan terhadap Kinerja Pegawai  Dalam mewujudkan kualitas pelayanan pada penyelenggaraan Ibadah Haji Dan Umrah Di Kementrian Agama Kota Bandung</w:t>
      </w:r>
    </w:p>
    <w:p w:rsidR="000D6470" w:rsidRPr="001B34EC" w:rsidRDefault="000D6470" w:rsidP="00776BDA">
      <w:pPr>
        <w:spacing w:after="0"/>
        <w:ind w:firstLine="630"/>
        <w:jc w:val="both"/>
        <w:outlineLvl w:val="0"/>
        <w:rPr>
          <w:rFonts w:ascii="Times New Roman" w:hAnsi="Times New Roman"/>
          <w:bCs/>
          <w:sz w:val="24"/>
          <w:szCs w:val="24"/>
          <w:lang w:val="id-ID"/>
        </w:rPr>
      </w:pPr>
      <w:r w:rsidRPr="001B34EC">
        <w:rPr>
          <w:rFonts w:ascii="Times New Roman" w:hAnsi="Times New Roman"/>
          <w:bCs/>
          <w:sz w:val="24"/>
          <w:szCs w:val="24"/>
          <w:lang w:val="id-ID"/>
        </w:rPr>
        <w:t xml:space="preserve">Variabel penelitian ini terdiri dari tiga variabel, yaitu variabel implementasi kebijakan terhadap kinerja pegawai dalam mewujudkan kualitas pelayanan pada  penyelenggaraan </w:t>
      </w:r>
      <w:r>
        <w:rPr>
          <w:rFonts w:ascii="Times New Roman" w:hAnsi="Times New Roman"/>
          <w:bCs/>
          <w:sz w:val="24"/>
          <w:szCs w:val="24"/>
          <w:lang w:val="id-ID"/>
        </w:rPr>
        <w:t>I</w:t>
      </w:r>
      <w:r w:rsidRPr="001B34EC">
        <w:rPr>
          <w:rFonts w:ascii="Times New Roman" w:hAnsi="Times New Roman"/>
          <w:bCs/>
          <w:sz w:val="24"/>
          <w:szCs w:val="24"/>
          <w:lang w:val="id-ID"/>
        </w:rPr>
        <w:t xml:space="preserve">badah </w:t>
      </w:r>
      <w:r>
        <w:rPr>
          <w:rFonts w:ascii="Times New Roman" w:hAnsi="Times New Roman"/>
          <w:bCs/>
          <w:sz w:val="24"/>
          <w:szCs w:val="24"/>
          <w:lang w:val="id-ID"/>
        </w:rPr>
        <w:t>H</w:t>
      </w:r>
      <w:r w:rsidRPr="001B34EC">
        <w:rPr>
          <w:rFonts w:ascii="Times New Roman" w:hAnsi="Times New Roman"/>
          <w:bCs/>
          <w:sz w:val="24"/>
          <w:szCs w:val="24"/>
          <w:lang w:val="id-ID"/>
        </w:rPr>
        <w:t xml:space="preserve">aji dan </w:t>
      </w:r>
      <w:r>
        <w:rPr>
          <w:rFonts w:ascii="Times New Roman" w:hAnsi="Times New Roman"/>
          <w:bCs/>
          <w:sz w:val="24"/>
          <w:szCs w:val="24"/>
          <w:lang w:val="id-ID"/>
        </w:rPr>
        <w:t>U</w:t>
      </w:r>
      <w:r w:rsidRPr="001B34EC">
        <w:rPr>
          <w:rFonts w:ascii="Times New Roman" w:hAnsi="Times New Roman"/>
          <w:bCs/>
          <w:sz w:val="24"/>
          <w:szCs w:val="24"/>
          <w:lang w:val="id-ID"/>
        </w:rPr>
        <w:t xml:space="preserve">mroh di Kementrian Agama Kota Bandung sebagai variabel bebas yang diberi simbol X  sebagai variabel tidak bebas yang diberi simbol Y  serta Z sebagai variabel antara. Penelitian ini dilakukan dengan cara menganalisis variabel implementasi kebijakan terhadap kinerja pegawai yang diperkirakan mempunyai pengaruh besar  dalam mewujudkan kualitas pelayanan </w:t>
      </w:r>
      <w:r>
        <w:rPr>
          <w:rFonts w:ascii="Times New Roman" w:hAnsi="Times New Roman"/>
          <w:bCs/>
          <w:sz w:val="24"/>
          <w:szCs w:val="24"/>
          <w:lang w:val="id-ID"/>
        </w:rPr>
        <w:t>pada penyelenggaraan Ibadah Haji dan U</w:t>
      </w:r>
      <w:r w:rsidRPr="001B34EC">
        <w:rPr>
          <w:rFonts w:ascii="Times New Roman" w:hAnsi="Times New Roman"/>
          <w:bCs/>
          <w:sz w:val="24"/>
          <w:szCs w:val="24"/>
          <w:lang w:val="id-ID"/>
        </w:rPr>
        <w:t xml:space="preserve">mrah </w:t>
      </w:r>
      <w:r>
        <w:rPr>
          <w:rFonts w:ascii="Times New Roman" w:hAnsi="Times New Roman"/>
          <w:bCs/>
          <w:sz w:val="24"/>
          <w:szCs w:val="24"/>
          <w:lang w:val="id-ID"/>
        </w:rPr>
        <w:t>K</w:t>
      </w:r>
      <w:r w:rsidRPr="001B34EC">
        <w:rPr>
          <w:rFonts w:ascii="Times New Roman" w:hAnsi="Times New Roman"/>
          <w:bCs/>
          <w:sz w:val="24"/>
          <w:szCs w:val="24"/>
          <w:lang w:val="id-ID"/>
        </w:rPr>
        <w:t xml:space="preserve">ementrian </w:t>
      </w:r>
      <w:r>
        <w:rPr>
          <w:rFonts w:ascii="Times New Roman" w:hAnsi="Times New Roman"/>
          <w:bCs/>
          <w:sz w:val="24"/>
          <w:szCs w:val="24"/>
          <w:lang w:val="id-ID"/>
        </w:rPr>
        <w:t>A</w:t>
      </w:r>
      <w:r w:rsidRPr="001B34EC">
        <w:rPr>
          <w:rFonts w:ascii="Times New Roman" w:hAnsi="Times New Roman"/>
          <w:bCs/>
          <w:sz w:val="24"/>
          <w:szCs w:val="24"/>
          <w:lang w:val="id-ID"/>
        </w:rPr>
        <w:t>gama Kota Bandung, rangkaian penelitian yang dilakukan sebagai suatu studi pada Kementrian Agama Kota Bandung.</w:t>
      </w:r>
    </w:p>
    <w:p w:rsidR="000D6470" w:rsidRPr="001B34EC" w:rsidRDefault="000D6470" w:rsidP="00776BDA">
      <w:pPr>
        <w:spacing w:after="0"/>
        <w:jc w:val="both"/>
        <w:outlineLvl w:val="0"/>
        <w:rPr>
          <w:rFonts w:ascii="Times New Roman" w:hAnsi="Times New Roman"/>
          <w:bCs/>
          <w:sz w:val="24"/>
          <w:szCs w:val="24"/>
        </w:rPr>
      </w:pPr>
      <w:r w:rsidRPr="001B34EC">
        <w:rPr>
          <w:rFonts w:ascii="Times New Roman" w:hAnsi="Times New Roman"/>
          <w:bCs/>
          <w:sz w:val="24"/>
          <w:szCs w:val="24"/>
          <w:lang w:val="id-ID"/>
        </w:rPr>
        <w:t xml:space="preserve">    </w:t>
      </w:r>
      <w:r w:rsidRPr="001B34EC">
        <w:rPr>
          <w:rFonts w:ascii="Times New Roman" w:hAnsi="Times New Roman"/>
          <w:bCs/>
          <w:sz w:val="24"/>
          <w:szCs w:val="24"/>
          <w:lang w:val="id-ID"/>
        </w:rPr>
        <w:tab/>
      </w:r>
      <w:proofErr w:type="gramStart"/>
      <w:r w:rsidRPr="001B34EC">
        <w:rPr>
          <w:rFonts w:ascii="Times New Roman" w:hAnsi="Times New Roman"/>
          <w:bCs/>
          <w:sz w:val="24"/>
          <w:szCs w:val="24"/>
        </w:rPr>
        <w:t>Pada penelitian ini yang dijadikan sebagai unit analisis adalah pegawai negeri sipil pada kementrian Agama Kota Bandung dengan keseluruhan jumlah responden sebanyak 119 orang.</w:t>
      </w:r>
      <w:proofErr w:type="gramEnd"/>
      <w:r w:rsidRPr="001B34EC">
        <w:rPr>
          <w:rFonts w:ascii="Times New Roman" w:hAnsi="Times New Roman"/>
          <w:bCs/>
          <w:sz w:val="24"/>
          <w:szCs w:val="24"/>
        </w:rPr>
        <w:t xml:space="preserve"> </w:t>
      </w:r>
      <w:proofErr w:type="gramStart"/>
      <w:r w:rsidRPr="001B34EC">
        <w:rPr>
          <w:rFonts w:ascii="Times New Roman" w:hAnsi="Times New Roman"/>
          <w:bCs/>
          <w:sz w:val="24"/>
          <w:szCs w:val="24"/>
        </w:rPr>
        <w:t>Selanjutnya kepada responden tersebut diajukan pernyataan-pernyataan dalam angket yang merupakan penjabaran dari indikator-indikator variabel implementasi kebijakan dan variabel kinerja pegawai serta variabel Kualitas pelayanan.</w:t>
      </w:r>
      <w:proofErr w:type="gramEnd"/>
    </w:p>
    <w:p w:rsidR="000D6470" w:rsidRPr="000D6470" w:rsidRDefault="000D6470" w:rsidP="00776BDA">
      <w:pPr>
        <w:shd w:val="clear" w:color="auto" w:fill="FFFFFF"/>
        <w:spacing w:after="0"/>
        <w:ind w:firstLine="709"/>
        <w:jc w:val="both"/>
        <w:rPr>
          <w:rFonts w:ascii="Times New Roman" w:eastAsia="Times New Roman" w:hAnsi="Times New Roman"/>
          <w:color w:val="444444"/>
          <w:sz w:val="24"/>
          <w:szCs w:val="24"/>
          <w:lang w:val="id-ID"/>
        </w:rPr>
      </w:pPr>
    </w:p>
    <w:p w:rsidR="000D6470" w:rsidRPr="001B34EC" w:rsidRDefault="000D6470" w:rsidP="00776BDA">
      <w:pPr>
        <w:spacing w:after="0"/>
        <w:jc w:val="both"/>
        <w:rPr>
          <w:rFonts w:ascii="Times New Roman" w:eastAsia="Times New Roman" w:hAnsi="Times New Roman"/>
          <w:bCs/>
          <w:sz w:val="24"/>
          <w:szCs w:val="24"/>
        </w:rPr>
      </w:pPr>
      <w:r w:rsidRPr="001B34EC">
        <w:rPr>
          <w:rFonts w:ascii="Times New Roman" w:eastAsia="Times New Roman" w:hAnsi="Times New Roman"/>
          <w:b/>
          <w:bCs/>
          <w:sz w:val="24"/>
          <w:szCs w:val="24"/>
        </w:rPr>
        <w:t>4.</w:t>
      </w:r>
      <w:r w:rsidRPr="001B34EC">
        <w:rPr>
          <w:rFonts w:ascii="Times New Roman" w:eastAsia="Times New Roman" w:hAnsi="Times New Roman"/>
          <w:b/>
          <w:bCs/>
          <w:sz w:val="24"/>
          <w:szCs w:val="24"/>
          <w:lang w:val="id-ID"/>
        </w:rPr>
        <w:t>4</w:t>
      </w:r>
      <w:r w:rsidRPr="001B34EC">
        <w:rPr>
          <w:rFonts w:ascii="Times New Roman" w:eastAsia="Times New Roman" w:hAnsi="Times New Roman"/>
          <w:b/>
          <w:bCs/>
          <w:sz w:val="24"/>
          <w:szCs w:val="24"/>
        </w:rPr>
        <w:t>.3.</w:t>
      </w:r>
      <w:r w:rsidRPr="001B34EC">
        <w:rPr>
          <w:rFonts w:ascii="Times New Roman" w:eastAsia="Times New Roman" w:hAnsi="Times New Roman"/>
          <w:bCs/>
          <w:sz w:val="24"/>
          <w:szCs w:val="24"/>
        </w:rPr>
        <w:t xml:space="preserve"> </w:t>
      </w:r>
      <w:r w:rsidRPr="001B34EC">
        <w:rPr>
          <w:rFonts w:ascii="Times New Roman" w:hAnsi="Times New Roman"/>
          <w:b/>
          <w:sz w:val="24"/>
          <w:szCs w:val="24"/>
          <w:lang w:val="fi-FI"/>
        </w:rPr>
        <w:t xml:space="preserve">Variabel Lain Yang Mempengaruhi Kinerja Pegawai di Luar Variabel </w:t>
      </w:r>
      <w:r w:rsidRPr="001B34EC">
        <w:rPr>
          <w:rFonts w:ascii="Times New Roman" w:hAnsi="Times New Roman"/>
          <w:b/>
          <w:bCs/>
          <w:sz w:val="24"/>
          <w:szCs w:val="24"/>
          <w:lang w:val="sv-SE"/>
        </w:rPr>
        <w:t>Implementasi Kebijakan</w:t>
      </w:r>
      <w:r w:rsidRPr="001B34EC">
        <w:rPr>
          <w:rFonts w:ascii="Times New Roman" w:hAnsi="Times New Roman"/>
          <w:b/>
          <w:sz w:val="24"/>
          <w:szCs w:val="24"/>
        </w:rPr>
        <w:t xml:space="preserve"> dan </w:t>
      </w:r>
      <w:r w:rsidRPr="001B34EC">
        <w:rPr>
          <w:rFonts w:ascii="Times New Roman" w:hAnsi="Times New Roman"/>
          <w:b/>
          <w:bCs/>
          <w:sz w:val="24"/>
          <w:szCs w:val="24"/>
          <w:lang w:val="sv-SE"/>
        </w:rPr>
        <w:t>Kualitas Pelayanan pada Penyelenggaraan Ibadah Haji dan Umroh Di Kementrian Agama Kota Bandung</w:t>
      </w:r>
    </w:p>
    <w:p w:rsidR="000D6470" w:rsidRDefault="000D6470" w:rsidP="00776BDA">
      <w:pPr>
        <w:autoSpaceDE w:val="0"/>
        <w:autoSpaceDN w:val="0"/>
        <w:adjustRightInd w:val="0"/>
        <w:spacing w:after="0"/>
        <w:ind w:firstLine="720"/>
        <w:jc w:val="both"/>
        <w:rPr>
          <w:rFonts w:ascii="Times New Roman" w:hAnsi="Times New Roman"/>
          <w:sz w:val="24"/>
          <w:szCs w:val="24"/>
          <w:lang w:val="id-ID"/>
        </w:rPr>
      </w:pPr>
      <w:r w:rsidRPr="001B34EC">
        <w:rPr>
          <w:rFonts w:ascii="Times New Roman" w:hAnsi="Times New Roman"/>
          <w:sz w:val="24"/>
          <w:szCs w:val="24"/>
        </w:rPr>
        <w:t xml:space="preserve">Sebagaimana telah dijelaskan di atas, bahwa berdasarkan hasil perhitungan </w:t>
      </w:r>
      <w:r w:rsidRPr="001B34EC">
        <w:rPr>
          <w:rFonts w:ascii="Times New Roman" w:hAnsi="Times New Roman"/>
          <w:bCs/>
          <w:sz w:val="24"/>
          <w:szCs w:val="24"/>
          <w:lang w:val="sv-SE"/>
        </w:rPr>
        <w:t>implementasi kebijakan</w:t>
      </w:r>
      <w:r>
        <w:rPr>
          <w:rFonts w:ascii="Times New Roman" w:hAnsi="Times New Roman"/>
          <w:bCs/>
          <w:sz w:val="24"/>
          <w:szCs w:val="24"/>
          <w:lang w:val="id-ID"/>
        </w:rPr>
        <w:t xml:space="preserve"> </w:t>
      </w:r>
      <w:r w:rsidRPr="001B34EC">
        <w:rPr>
          <w:rFonts w:ascii="Times New Roman" w:hAnsi="Times New Roman"/>
          <w:sz w:val="24"/>
          <w:szCs w:val="24"/>
        </w:rPr>
        <w:t xml:space="preserve">dan kinerja pegawai berpengaruh sangat besar kualitas pelayanan pada penyelenggaraan </w:t>
      </w:r>
      <w:r>
        <w:rPr>
          <w:rFonts w:ascii="Times New Roman" w:hAnsi="Times New Roman"/>
          <w:sz w:val="24"/>
          <w:szCs w:val="24"/>
          <w:lang w:val="id-ID"/>
        </w:rPr>
        <w:t>I</w:t>
      </w:r>
      <w:r>
        <w:rPr>
          <w:rFonts w:ascii="Times New Roman" w:hAnsi="Times New Roman"/>
          <w:sz w:val="24"/>
          <w:szCs w:val="24"/>
        </w:rPr>
        <w:t xml:space="preserve">badah </w:t>
      </w:r>
      <w:r>
        <w:rPr>
          <w:rFonts w:ascii="Times New Roman" w:hAnsi="Times New Roman"/>
          <w:sz w:val="24"/>
          <w:szCs w:val="24"/>
          <w:lang w:val="id-ID"/>
        </w:rPr>
        <w:t>H</w:t>
      </w:r>
      <w:r>
        <w:rPr>
          <w:rFonts w:ascii="Times New Roman" w:hAnsi="Times New Roman"/>
          <w:sz w:val="24"/>
          <w:szCs w:val="24"/>
        </w:rPr>
        <w:t xml:space="preserve">aji dan </w:t>
      </w:r>
      <w:r>
        <w:rPr>
          <w:rFonts w:ascii="Times New Roman" w:hAnsi="Times New Roman"/>
          <w:sz w:val="24"/>
          <w:szCs w:val="24"/>
          <w:lang w:val="id-ID"/>
        </w:rPr>
        <w:t>U</w:t>
      </w:r>
      <w:r w:rsidRPr="001B34EC">
        <w:rPr>
          <w:rFonts w:ascii="Times New Roman" w:hAnsi="Times New Roman"/>
          <w:sz w:val="24"/>
          <w:szCs w:val="24"/>
        </w:rPr>
        <w:t xml:space="preserve">mroh di Kementrian Agama Kota Bandung yaitu 56,2%, sedangkan variabel lain yang tidak diteliti yaitu sebesar 43,8%. Hal ini membuktikan </w:t>
      </w:r>
      <w:r w:rsidRPr="001B34EC">
        <w:rPr>
          <w:rFonts w:ascii="Times New Roman" w:hAnsi="Times New Roman"/>
          <w:sz w:val="24"/>
          <w:szCs w:val="24"/>
        </w:rPr>
        <w:lastRenderedPageBreak/>
        <w:t xml:space="preserve">bahwa variabel kinerja </w:t>
      </w:r>
      <w:proofErr w:type="gramStart"/>
      <w:r>
        <w:rPr>
          <w:rFonts w:ascii="Times New Roman" w:hAnsi="Times New Roman"/>
          <w:sz w:val="24"/>
          <w:szCs w:val="24"/>
        </w:rPr>
        <w:t>pe</w:t>
      </w:r>
      <w:r w:rsidRPr="001B34EC">
        <w:rPr>
          <w:rFonts w:ascii="Times New Roman" w:hAnsi="Times New Roman"/>
          <w:sz w:val="24"/>
          <w:szCs w:val="24"/>
        </w:rPr>
        <w:t>gawai  ternyata</w:t>
      </w:r>
      <w:proofErr w:type="gramEnd"/>
      <w:r w:rsidRPr="001B34EC">
        <w:rPr>
          <w:rFonts w:ascii="Times New Roman" w:hAnsi="Times New Roman"/>
          <w:sz w:val="24"/>
          <w:szCs w:val="24"/>
        </w:rPr>
        <w:t xml:space="preserve"> tidak hanya dipengaruhi oleh variabel </w:t>
      </w:r>
      <w:r w:rsidRPr="001B34EC">
        <w:rPr>
          <w:rFonts w:ascii="Times New Roman" w:hAnsi="Times New Roman"/>
          <w:bCs/>
          <w:sz w:val="24"/>
          <w:szCs w:val="24"/>
          <w:lang w:val="sv-SE"/>
        </w:rPr>
        <w:t>implementasi kebijakan</w:t>
      </w:r>
      <w:r w:rsidRPr="001B34EC">
        <w:rPr>
          <w:rFonts w:ascii="Times New Roman" w:hAnsi="Times New Roman"/>
          <w:sz w:val="24"/>
          <w:szCs w:val="24"/>
        </w:rPr>
        <w:t xml:space="preserve"> dan </w:t>
      </w:r>
      <w:r w:rsidRPr="001B34EC">
        <w:rPr>
          <w:rFonts w:ascii="Times New Roman" w:hAnsi="Times New Roman"/>
          <w:bCs/>
          <w:sz w:val="24"/>
          <w:szCs w:val="24"/>
          <w:lang w:val="sv-SE"/>
        </w:rPr>
        <w:t>kualitas pelayanan</w:t>
      </w:r>
      <w:r w:rsidRPr="001B34EC">
        <w:rPr>
          <w:rFonts w:ascii="Times New Roman" w:hAnsi="Times New Roman"/>
          <w:sz w:val="24"/>
          <w:szCs w:val="24"/>
        </w:rPr>
        <w:t xml:space="preserve"> semata, tetapi ada variabel lain yang juga ikut mempengaruhi terhadap kinerja pegawai pada pel</w:t>
      </w:r>
      <w:r>
        <w:rPr>
          <w:rFonts w:ascii="Times New Roman" w:hAnsi="Times New Roman"/>
          <w:sz w:val="24"/>
          <w:szCs w:val="24"/>
        </w:rPr>
        <w:t xml:space="preserve">ayanan </w:t>
      </w:r>
      <w:r>
        <w:rPr>
          <w:rFonts w:ascii="Times New Roman" w:hAnsi="Times New Roman"/>
          <w:sz w:val="24"/>
          <w:szCs w:val="24"/>
          <w:lang w:val="id-ID"/>
        </w:rPr>
        <w:t>I</w:t>
      </w:r>
      <w:r>
        <w:rPr>
          <w:rFonts w:ascii="Times New Roman" w:hAnsi="Times New Roman"/>
          <w:sz w:val="24"/>
          <w:szCs w:val="24"/>
        </w:rPr>
        <w:t xml:space="preserve">badah </w:t>
      </w:r>
      <w:r>
        <w:rPr>
          <w:rFonts w:ascii="Times New Roman" w:hAnsi="Times New Roman"/>
          <w:sz w:val="24"/>
          <w:szCs w:val="24"/>
          <w:lang w:val="id-ID"/>
        </w:rPr>
        <w:t>H</w:t>
      </w:r>
      <w:r>
        <w:rPr>
          <w:rFonts w:ascii="Times New Roman" w:hAnsi="Times New Roman"/>
          <w:sz w:val="24"/>
          <w:szCs w:val="24"/>
        </w:rPr>
        <w:t xml:space="preserve">aji dan </w:t>
      </w:r>
      <w:r>
        <w:rPr>
          <w:rFonts w:ascii="Times New Roman" w:hAnsi="Times New Roman"/>
          <w:sz w:val="24"/>
          <w:szCs w:val="24"/>
          <w:lang w:val="id-ID"/>
        </w:rPr>
        <w:t>U</w:t>
      </w:r>
      <w:r w:rsidRPr="001B34EC">
        <w:rPr>
          <w:rFonts w:ascii="Times New Roman" w:hAnsi="Times New Roman"/>
          <w:sz w:val="24"/>
          <w:szCs w:val="24"/>
        </w:rPr>
        <w:t>mroh di Kementrian Agama Kota Bandung</w:t>
      </w:r>
      <w:r>
        <w:rPr>
          <w:rFonts w:ascii="Times New Roman" w:hAnsi="Times New Roman"/>
          <w:sz w:val="24"/>
          <w:szCs w:val="24"/>
        </w:rPr>
        <w:t xml:space="preserve">, </w:t>
      </w:r>
      <w:r w:rsidRPr="001B34EC">
        <w:rPr>
          <w:rFonts w:ascii="Times New Roman" w:hAnsi="Times New Roman"/>
          <w:sz w:val="24"/>
          <w:szCs w:val="24"/>
        </w:rPr>
        <w:t>yang secara empirik telah memberikan pengaruh cukup signifikan.</w:t>
      </w:r>
    </w:p>
    <w:p w:rsidR="000D6470" w:rsidRPr="000D6470" w:rsidRDefault="000D6470" w:rsidP="00776BDA">
      <w:pPr>
        <w:autoSpaceDE w:val="0"/>
        <w:autoSpaceDN w:val="0"/>
        <w:adjustRightInd w:val="0"/>
        <w:spacing w:after="0"/>
        <w:ind w:firstLine="720"/>
        <w:jc w:val="both"/>
        <w:rPr>
          <w:rFonts w:ascii="Times New Roman" w:hAnsi="Times New Roman"/>
          <w:sz w:val="24"/>
          <w:szCs w:val="24"/>
          <w:lang w:val="id-ID"/>
        </w:rPr>
      </w:pPr>
    </w:p>
    <w:p w:rsidR="000D6470" w:rsidRPr="00141B9C" w:rsidRDefault="000D6470" w:rsidP="00776BDA">
      <w:pPr>
        <w:spacing w:after="0"/>
        <w:jc w:val="both"/>
        <w:rPr>
          <w:rFonts w:ascii="Times New Roman" w:hAnsi="Times New Roman"/>
          <w:b/>
          <w:bCs/>
          <w:sz w:val="24"/>
          <w:szCs w:val="24"/>
          <w:lang w:val="id-ID"/>
        </w:rPr>
      </w:pPr>
      <w:r w:rsidRPr="009673C6">
        <w:rPr>
          <w:rFonts w:ascii="Times New Roman" w:hAnsi="Times New Roman"/>
          <w:b/>
          <w:bCs/>
          <w:sz w:val="24"/>
          <w:lang w:val="id-ID"/>
        </w:rPr>
        <w:t>4.4.4</w:t>
      </w:r>
      <w:r w:rsidRPr="009673C6">
        <w:rPr>
          <w:rFonts w:ascii="Times New Roman" w:hAnsi="Times New Roman"/>
          <w:bCs/>
          <w:sz w:val="24"/>
          <w:lang w:val="id-ID"/>
        </w:rPr>
        <w:t>.</w:t>
      </w:r>
      <w:r w:rsidRPr="009673C6">
        <w:rPr>
          <w:rFonts w:ascii="Times New Roman" w:hAnsi="Times New Roman"/>
          <w:b/>
          <w:bCs/>
          <w:sz w:val="24"/>
          <w:lang w:val="id-ID"/>
        </w:rPr>
        <w:t xml:space="preserve"> </w:t>
      </w:r>
      <w:r>
        <w:rPr>
          <w:rFonts w:ascii="Times New Roman" w:hAnsi="Times New Roman"/>
          <w:b/>
          <w:bCs/>
          <w:lang w:val="id-ID"/>
        </w:rPr>
        <w:tab/>
      </w:r>
      <w:r w:rsidRPr="00141B9C">
        <w:rPr>
          <w:rFonts w:ascii="Times New Roman" w:hAnsi="Times New Roman"/>
          <w:b/>
          <w:bCs/>
          <w:sz w:val="24"/>
          <w:szCs w:val="24"/>
          <w:lang w:val="id-ID"/>
        </w:rPr>
        <w:t>Pembahasan secara Parsial Implementasi Kebijakan terhadap Kinerja Pegawai dalam Mewujudkan Kualitas Pelayanan Pada Penyelnggaraan Ibadah  Haji dan Umrah Di Kementrian Agama Kota Bandung.</w:t>
      </w:r>
    </w:p>
    <w:p w:rsidR="000D6470" w:rsidRPr="00E06C3B" w:rsidRDefault="000D6470" w:rsidP="00776BDA">
      <w:pPr>
        <w:spacing w:after="0"/>
        <w:ind w:firstLine="720"/>
        <w:jc w:val="both"/>
        <w:rPr>
          <w:rFonts w:ascii="Times New Roman" w:hAnsi="Times New Roman"/>
          <w:b/>
          <w:bCs/>
          <w:sz w:val="24"/>
          <w:szCs w:val="24"/>
        </w:rPr>
      </w:pPr>
      <w:proofErr w:type="gramStart"/>
      <w:r w:rsidRPr="00E06C3B">
        <w:rPr>
          <w:rFonts w:ascii="Times New Roman" w:hAnsi="Times New Roman"/>
          <w:bCs/>
          <w:sz w:val="24"/>
          <w:szCs w:val="24"/>
        </w:rPr>
        <w:t>Penelitian ini yang dijadikan sebagai unit analisis adalah pegawai negeri sipil pada Kementrian Agama Kota Bandung sejumlah 119 orang sebagai responden.</w:t>
      </w:r>
      <w:proofErr w:type="gramEnd"/>
      <w:r w:rsidRPr="00E06C3B">
        <w:rPr>
          <w:rFonts w:ascii="Times New Roman" w:hAnsi="Times New Roman"/>
          <w:bCs/>
          <w:sz w:val="24"/>
          <w:szCs w:val="24"/>
        </w:rPr>
        <w:t xml:space="preserve"> </w:t>
      </w:r>
      <w:proofErr w:type="gramStart"/>
      <w:r w:rsidRPr="00E06C3B">
        <w:rPr>
          <w:rFonts w:ascii="Times New Roman" w:hAnsi="Times New Roman"/>
          <w:bCs/>
          <w:sz w:val="24"/>
          <w:szCs w:val="24"/>
        </w:rPr>
        <w:t>Selanjutnya kepada responden tersebut diajukan pernyataan-pernyataan dalam angket yang merupakan penjabaran dari indikator-indikator variabel implementasi kebijakan.</w:t>
      </w:r>
      <w:proofErr w:type="gramEnd"/>
    </w:p>
    <w:p w:rsidR="000D6470" w:rsidRPr="00E06C3B" w:rsidRDefault="000D6470" w:rsidP="00776BDA">
      <w:pPr>
        <w:spacing w:after="0"/>
        <w:ind w:firstLine="720"/>
        <w:jc w:val="both"/>
        <w:outlineLvl w:val="0"/>
        <w:rPr>
          <w:rFonts w:ascii="Times New Roman" w:hAnsi="Times New Roman"/>
          <w:bCs/>
          <w:sz w:val="24"/>
          <w:szCs w:val="24"/>
        </w:rPr>
      </w:pPr>
      <w:r w:rsidRPr="00E06C3B">
        <w:rPr>
          <w:rFonts w:ascii="Times New Roman" w:hAnsi="Times New Roman"/>
          <w:sz w:val="24"/>
          <w:szCs w:val="24"/>
          <w:lang w:val="id-ID"/>
        </w:rPr>
        <w:t>Variabel implementasi kebijakan</w:t>
      </w:r>
      <w:r w:rsidRPr="00E06C3B">
        <w:rPr>
          <w:rFonts w:ascii="Times New Roman" w:hAnsi="Times New Roman"/>
          <w:sz w:val="24"/>
          <w:szCs w:val="24"/>
        </w:rPr>
        <w:t xml:space="preserve"> ini terdiri d</w:t>
      </w:r>
      <w:r>
        <w:rPr>
          <w:rFonts w:ascii="Times New Roman" w:hAnsi="Times New Roman"/>
          <w:sz w:val="24"/>
          <w:szCs w:val="24"/>
        </w:rPr>
        <w:t>ari empat dimensi yaitu dimensi</w:t>
      </w:r>
      <w:r>
        <w:rPr>
          <w:rFonts w:ascii="Times New Roman" w:hAnsi="Times New Roman"/>
          <w:sz w:val="24"/>
          <w:szCs w:val="24"/>
          <w:lang w:val="id-ID"/>
        </w:rPr>
        <w:t xml:space="preserve"> </w:t>
      </w:r>
      <w:r w:rsidRPr="00E06C3B">
        <w:rPr>
          <w:rFonts w:ascii="Times New Roman" w:hAnsi="Times New Roman"/>
          <w:bCs/>
          <w:sz w:val="24"/>
          <w:szCs w:val="24"/>
        </w:rPr>
        <w:t>komunikasi , dimensi sumber daya, dimensi disposisi, dan dimensi struktur birokrasi</w:t>
      </w:r>
      <w:r w:rsidRPr="00E06C3B">
        <w:rPr>
          <w:rFonts w:ascii="Times New Roman" w:hAnsi="Times New Roman"/>
          <w:sz w:val="24"/>
          <w:szCs w:val="24"/>
        </w:rPr>
        <w:t xml:space="preserve"> oleh beberapa indikator yang dibagi lagi menjadi beberapa item pernyataan</w:t>
      </w:r>
      <w:r w:rsidRPr="00E06C3B">
        <w:rPr>
          <w:rFonts w:ascii="Times New Roman" w:hAnsi="Times New Roman"/>
          <w:sz w:val="24"/>
          <w:szCs w:val="24"/>
          <w:lang w:val="id-ID"/>
        </w:rPr>
        <w:t>.</w:t>
      </w:r>
      <w:r w:rsidRPr="00E06C3B">
        <w:rPr>
          <w:rFonts w:ascii="Times New Roman" w:hAnsi="Times New Roman"/>
          <w:sz w:val="24"/>
          <w:szCs w:val="24"/>
        </w:rPr>
        <w:t xml:space="preserve"> Untuk men</w:t>
      </w:r>
      <w:r w:rsidRPr="00E06C3B">
        <w:rPr>
          <w:rFonts w:ascii="Times New Roman" w:hAnsi="Times New Roman"/>
          <w:sz w:val="24"/>
          <w:szCs w:val="24"/>
          <w:lang w:val="id-ID"/>
        </w:rPr>
        <w:t xml:space="preserve">ganalisis </w:t>
      </w:r>
      <w:r w:rsidRPr="00E06C3B">
        <w:rPr>
          <w:rFonts w:ascii="Times New Roman" w:hAnsi="Times New Roman"/>
          <w:sz w:val="24"/>
          <w:szCs w:val="24"/>
        </w:rPr>
        <w:t xml:space="preserve">kondisi variabel implementasi kebijakan, </w:t>
      </w:r>
      <w:r w:rsidRPr="00E06C3B">
        <w:rPr>
          <w:rFonts w:ascii="Times New Roman" w:hAnsi="Times New Roman"/>
          <w:sz w:val="24"/>
          <w:szCs w:val="24"/>
          <w:lang w:val="id-ID"/>
        </w:rPr>
        <w:t>selanjutnya</w:t>
      </w:r>
      <w:r w:rsidRPr="00E06C3B">
        <w:rPr>
          <w:rFonts w:ascii="Times New Roman" w:hAnsi="Times New Roman"/>
          <w:sz w:val="24"/>
          <w:szCs w:val="24"/>
        </w:rPr>
        <w:t xml:space="preserve"> dilakukan pengukuran dengan menggunakan angket yang terdiri dari 12 pertanyaan</w:t>
      </w:r>
      <w:r w:rsidRPr="00E06C3B">
        <w:rPr>
          <w:rFonts w:ascii="Times New Roman" w:hAnsi="Times New Roman"/>
          <w:sz w:val="24"/>
          <w:szCs w:val="24"/>
          <w:lang w:val="id-ID"/>
        </w:rPr>
        <w:t>,</w:t>
      </w:r>
      <w:r w:rsidRPr="00E06C3B">
        <w:rPr>
          <w:rFonts w:ascii="Times New Roman" w:hAnsi="Times New Roman"/>
          <w:sz w:val="24"/>
          <w:szCs w:val="24"/>
        </w:rPr>
        <w:t xml:space="preserve"> yang masing-masing disertai </w:t>
      </w:r>
      <w:proofErr w:type="gramStart"/>
      <w:r w:rsidRPr="00E06C3B">
        <w:rPr>
          <w:rFonts w:ascii="Times New Roman" w:hAnsi="Times New Roman"/>
          <w:sz w:val="24"/>
          <w:szCs w:val="24"/>
        </w:rPr>
        <w:t>lima</w:t>
      </w:r>
      <w:proofErr w:type="gramEnd"/>
      <w:r w:rsidRPr="00E06C3B">
        <w:rPr>
          <w:rFonts w:ascii="Times New Roman" w:hAnsi="Times New Roman"/>
          <w:sz w:val="24"/>
          <w:szCs w:val="24"/>
        </w:rPr>
        <w:t xml:space="preserve"> kemungkinan jawaban yang harus dipilih dan dianggap sesuai menurut responden.</w:t>
      </w:r>
    </w:p>
    <w:p w:rsidR="000D6470" w:rsidRPr="00E06C3B" w:rsidRDefault="000D6470" w:rsidP="00776BDA">
      <w:pPr>
        <w:spacing w:after="0"/>
        <w:ind w:firstLine="709"/>
        <w:jc w:val="both"/>
        <w:rPr>
          <w:rFonts w:ascii="Times New Roman" w:eastAsia="Times New Roman" w:hAnsi="Times New Roman"/>
          <w:sz w:val="24"/>
          <w:szCs w:val="24"/>
          <w:lang w:eastAsia="en-US"/>
        </w:rPr>
      </w:pPr>
      <w:r w:rsidRPr="00E06C3B">
        <w:rPr>
          <w:rFonts w:ascii="Times New Roman" w:eastAsia="Times New Roman" w:hAnsi="Times New Roman"/>
          <w:sz w:val="24"/>
          <w:szCs w:val="24"/>
          <w:lang w:eastAsia="en-US"/>
        </w:rPr>
        <w:t>I</w:t>
      </w:r>
      <w:r>
        <w:rPr>
          <w:rFonts w:ascii="Times New Roman" w:eastAsia="Times New Roman" w:hAnsi="Times New Roman"/>
          <w:sz w:val="24"/>
          <w:szCs w:val="24"/>
          <w:lang w:val="id-ID" w:eastAsia="en-US"/>
        </w:rPr>
        <w:t>mp</w:t>
      </w:r>
      <w:r w:rsidRPr="00E06C3B">
        <w:rPr>
          <w:rFonts w:ascii="Times New Roman" w:eastAsia="Times New Roman" w:hAnsi="Times New Roman"/>
          <w:sz w:val="24"/>
          <w:szCs w:val="24"/>
          <w:lang w:val="id-ID" w:eastAsia="en-US"/>
        </w:rPr>
        <w:t>lementasi harus diwujudkan agar proses interaksi antara tujuan yang telah ditentukan dengan aktifitas pencapaian tujuan tersebut dan keseluruhan aktifitas yang diarahkan pada sasaran program dapat memberikan dampak nyata</w:t>
      </w:r>
      <w:r w:rsidRPr="00E06C3B">
        <w:rPr>
          <w:rFonts w:ascii="Times New Roman" w:eastAsia="Times New Roman" w:hAnsi="Times New Roman"/>
          <w:sz w:val="24"/>
          <w:szCs w:val="24"/>
          <w:lang w:eastAsia="en-US"/>
        </w:rPr>
        <w:t xml:space="preserve">. </w:t>
      </w:r>
      <w:r w:rsidRPr="00E06C3B">
        <w:rPr>
          <w:rFonts w:ascii="Times New Roman" w:hAnsi="Times New Roman"/>
          <w:sz w:val="24"/>
          <w:szCs w:val="24"/>
          <w:lang w:val="id-ID"/>
        </w:rPr>
        <w:t>Proses implementasi meliputi pelaku-pelaku yang memiliki perbedaan dan berkompetisi dalam pencapaian tujuan dan harapan terhadap para pelaksana dalam konteks peningkatan dari kompleksitas program-program pemerintahan yang mensyaratkan adanya partisipasi dari sejumlah stakeholders dan semua unit pemerintahan yang memiliki pengaruh yang kuat. Implementasi kebijakan sebagaimana diuraikan tersebut mengindikasikan bahwa sebenarn</w:t>
      </w:r>
      <w:r w:rsidRPr="00E06C3B">
        <w:rPr>
          <w:rFonts w:ascii="Times New Roman" w:hAnsi="Times New Roman"/>
          <w:sz w:val="24"/>
          <w:szCs w:val="24"/>
        </w:rPr>
        <w:t>ya</w:t>
      </w:r>
      <w:r w:rsidRPr="00E06C3B">
        <w:rPr>
          <w:rFonts w:ascii="Times New Roman" w:hAnsi="Times New Roman"/>
          <w:sz w:val="24"/>
          <w:szCs w:val="24"/>
          <w:lang w:val="id-ID"/>
        </w:rPr>
        <w:t xml:space="preserve"> terdapat beberapa aspek pokok yang harus eksis dan </w:t>
      </w:r>
      <w:r w:rsidRPr="00E06C3B">
        <w:rPr>
          <w:rFonts w:ascii="Times New Roman" w:hAnsi="Times New Roman"/>
          <w:i/>
          <w:sz w:val="24"/>
          <w:szCs w:val="24"/>
          <w:lang w:val="id-ID"/>
        </w:rPr>
        <w:t>sustainable</w:t>
      </w:r>
      <w:r w:rsidRPr="00E06C3B">
        <w:rPr>
          <w:rFonts w:ascii="Times New Roman" w:hAnsi="Times New Roman"/>
          <w:sz w:val="24"/>
          <w:szCs w:val="24"/>
          <w:lang w:val="id-ID"/>
        </w:rPr>
        <w:t>, berkelanjutan</w:t>
      </w:r>
      <w:r w:rsidRPr="00E06C3B">
        <w:rPr>
          <w:rFonts w:ascii="Times New Roman" w:hAnsi="Times New Roman"/>
          <w:sz w:val="24"/>
          <w:szCs w:val="24"/>
        </w:rPr>
        <w:t>.</w:t>
      </w:r>
    </w:p>
    <w:p w:rsidR="000D6470" w:rsidRPr="00DE1836" w:rsidRDefault="000D6470" w:rsidP="00776BDA">
      <w:pPr>
        <w:spacing w:after="0"/>
        <w:ind w:firstLine="540"/>
        <w:jc w:val="both"/>
        <w:rPr>
          <w:rFonts w:ascii="Times New Roman" w:hAnsi="Times New Roman"/>
          <w:sz w:val="24"/>
          <w:szCs w:val="24"/>
          <w:lang w:val="id-ID"/>
        </w:rPr>
      </w:pPr>
    </w:p>
    <w:p w:rsidR="000D6470" w:rsidRPr="00DE1836" w:rsidRDefault="000D6470" w:rsidP="00776BDA">
      <w:pPr>
        <w:autoSpaceDE w:val="0"/>
        <w:autoSpaceDN w:val="0"/>
        <w:adjustRightInd w:val="0"/>
        <w:spacing w:after="0"/>
        <w:jc w:val="both"/>
        <w:rPr>
          <w:rFonts w:ascii="Times New Roman" w:hAnsi="Times New Roman"/>
          <w:b/>
          <w:bCs/>
          <w:sz w:val="24"/>
          <w:szCs w:val="24"/>
        </w:rPr>
      </w:pPr>
      <w:r w:rsidRPr="00DE1836">
        <w:rPr>
          <w:rFonts w:ascii="Times New Roman" w:hAnsi="Times New Roman"/>
          <w:b/>
          <w:bCs/>
          <w:sz w:val="24"/>
          <w:szCs w:val="24"/>
        </w:rPr>
        <w:t>4.</w:t>
      </w:r>
      <w:r w:rsidRPr="00DE1836">
        <w:rPr>
          <w:rFonts w:ascii="Times New Roman" w:hAnsi="Times New Roman"/>
          <w:b/>
          <w:bCs/>
          <w:sz w:val="24"/>
          <w:szCs w:val="24"/>
          <w:lang w:val="id-ID"/>
        </w:rPr>
        <w:t>4.5</w:t>
      </w:r>
      <w:r w:rsidRPr="00DE1836">
        <w:rPr>
          <w:rFonts w:ascii="Times New Roman" w:hAnsi="Times New Roman"/>
          <w:b/>
          <w:bCs/>
          <w:sz w:val="24"/>
          <w:szCs w:val="24"/>
        </w:rPr>
        <w:t>. Pembahasan Secara Parsial Kualitas Pelayanan pada Penyelenggaraan Ibadah haji dan Umroh Kementrian Agama Kota Bandung</w:t>
      </w:r>
    </w:p>
    <w:p w:rsidR="000D6470" w:rsidRDefault="000D6470" w:rsidP="00776BDA">
      <w:pPr>
        <w:spacing w:after="0"/>
        <w:jc w:val="both"/>
        <w:outlineLvl w:val="0"/>
        <w:rPr>
          <w:rFonts w:ascii="Times New Roman" w:hAnsi="Times New Roman"/>
          <w:bCs/>
          <w:sz w:val="24"/>
          <w:szCs w:val="24"/>
          <w:lang w:val="id-ID"/>
        </w:rPr>
      </w:pPr>
      <w:r w:rsidRPr="00DE1836">
        <w:rPr>
          <w:rFonts w:ascii="Times New Roman" w:hAnsi="Times New Roman"/>
          <w:b/>
          <w:bCs/>
          <w:sz w:val="24"/>
          <w:szCs w:val="24"/>
        </w:rPr>
        <w:tab/>
      </w:r>
      <w:r w:rsidRPr="00DE1836">
        <w:rPr>
          <w:rFonts w:ascii="Times New Roman" w:hAnsi="Times New Roman"/>
          <w:bCs/>
          <w:sz w:val="24"/>
          <w:szCs w:val="24"/>
        </w:rPr>
        <w:t xml:space="preserve">Variabel kualitas </w:t>
      </w:r>
      <w:proofErr w:type="gramStart"/>
      <w:r w:rsidRPr="00DE1836">
        <w:rPr>
          <w:rFonts w:ascii="Times New Roman" w:hAnsi="Times New Roman"/>
          <w:bCs/>
          <w:sz w:val="24"/>
          <w:szCs w:val="24"/>
        </w:rPr>
        <w:t>pelayanan  ini</w:t>
      </w:r>
      <w:proofErr w:type="gramEnd"/>
      <w:r w:rsidRPr="00DE1836">
        <w:rPr>
          <w:rFonts w:ascii="Times New Roman" w:hAnsi="Times New Roman"/>
          <w:bCs/>
          <w:sz w:val="24"/>
          <w:szCs w:val="24"/>
        </w:rPr>
        <w:t xml:space="preserve"> terdiri dari transparansi, Akuntabilitas, Kondisional, Partisipasif, Kesamaan Hak, Keseimbangan Hak dan Kewajiban.</w:t>
      </w:r>
    </w:p>
    <w:p w:rsidR="00126B64" w:rsidRDefault="00126B64" w:rsidP="00776BDA">
      <w:pPr>
        <w:spacing w:after="0"/>
        <w:jc w:val="both"/>
        <w:outlineLvl w:val="0"/>
        <w:rPr>
          <w:rFonts w:ascii="Times New Roman" w:hAnsi="Times New Roman"/>
          <w:bCs/>
          <w:sz w:val="24"/>
          <w:szCs w:val="24"/>
          <w:lang w:val="id-ID"/>
        </w:rPr>
      </w:pPr>
    </w:p>
    <w:p w:rsidR="00126B64" w:rsidRDefault="00126B64" w:rsidP="00776BDA">
      <w:pPr>
        <w:spacing w:after="0"/>
        <w:jc w:val="both"/>
        <w:outlineLvl w:val="0"/>
        <w:rPr>
          <w:rFonts w:ascii="Times New Roman" w:hAnsi="Times New Roman"/>
          <w:bCs/>
          <w:sz w:val="24"/>
          <w:szCs w:val="24"/>
          <w:lang w:val="id-ID"/>
        </w:rPr>
      </w:pPr>
    </w:p>
    <w:p w:rsidR="00126B64" w:rsidRDefault="00126B64" w:rsidP="00776BDA">
      <w:pPr>
        <w:spacing w:after="0"/>
        <w:jc w:val="center"/>
        <w:rPr>
          <w:rFonts w:ascii="Times New Roman" w:hAnsi="Times New Roman"/>
          <w:b/>
          <w:sz w:val="24"/>
          <w:szCs w:val="24"/>
          <w:lang w:val="id-ID"/>
        </w:rPr>
      </w:pPr>
    </w:p>
    <w:p w:rsidR="00126B64" w:rsidRDefault="00126B64" w:rsidP="00776BDA">
      <w:pPr>
        <w:spacing w:after="0"/>
        <w:jc w:val="center"/>
        <w:rPr>
          <w:rFonts w:ascii="Times New Roman" w:hAnsi="Times New Roman"/>
          <w:b/>
          <w:sz w:val="24"/>
          <w:szCs w:val="24"/>
          <w:lang w:val="id-ID"/>
        </w:rPr>
      </w:pPr>
    </w:p>
    <w:p w:rsidR="002A067B" w:rsidRDefault="0023169F" w:rsidP="00776BDA">
      <w:pPr>
        <w:spacing w:after="0"/>
        <w:jc w:val="center"/>
        <w:rPr>
          <w:rFonts w:ascii="Times New Roman" w:hAnsi="Times New Roman"/>
          <w:b/>
          <w:sz w:val="24"/>
          <w:szCs w:val="24"/>
          <w:lang w:val="id-ID"/>
        </w:rPr>
      </w:pPr>
      <w:r>
        <w:rPr>
          <w:rFonts w:ascii="Times New Roman" w:hAnsi="Times New Roman"/>
          <w:b/>
          <w:sz w:val="24"/>
          <w:szCs w:val="24"/>
          <w:lang w:val="id-ID"/>
        </w:rPr>
        <w:t>METODE PENELITIAN</w:t>
      </w:r>
    </w:p>
    <w:p w:rsidR="0023169F" w:rsidRDefault="0023169F" w:rsidP="00776BDA">
      <w:pPr>
        <w:spacing w:after="0"/>
        <w:jc w:val="both"/>
        <w:rPr>
          <w:rFonts w:ascii="Times New Roman" w:hAnsi="Times New Roman"/>
          <w:b/>
          <w:sz w:val="24"/>
          <w:szCs w:val="24"/>
          <w:lang w:val="id-ID"/>
        </w:rPr>
      </w:pPr>
    </w:p>
    <w:p w:rsidR="002A067B" w:rsidRDefault="002A067B" w:rsidP="00776BDA">
      <w:pPr>
        <w:spacing w:after="0"/>
        <w:ind w:firstLine="709"/>
        <w:jc w:val="both"/>
        <w:rPr>
          <w:rFonts w:ascii="Times New Roman" w:hAnsi="Times New Roman"/>
          <w:sz w:val="24"/>
          <w:szCs w:val="24"/>
          <w:lang w:val="id-ID"/>
        </w:rPr>
      </w:pPr>
      <w:r>
        <w:rPr>
          <w:rFonts w:ascii="Times New Roman" w:hAnsi="Times New Roman"/>
          <w:sz w:val="24"/>
          <w:szCs w:val="24"/>
          <w:lang w:val="id-ID"/>
        </w:rPr>
        <w:t xml:space="preserve">Metode </w:t>
      </w:r>
      <w:r w:rsidRPr="00F65442">
        <w:rPr>
          <w:rFonts w:ascii="Times New Roman" w:hAnsi="Times New Roman"/>
          <w:sz w:val="24"/>
          <w:szCs w:val="24"/>
          <w:lang w:val="id-ID"/>
        </w:rPr>
        <w:t xml:space="preserve">yang akan digunakan </w:t>
      </w:r>
      <w:r>
        <w:rPr>
          <w:rFonts w:ascii="Times New Roman" w:hAnsi="Times New Roman"/>
          <w:sz w:val="24"/>
          <w:szCs w:val="24"/>
          <w:lang w:val="id-ID"/>
        </w:rPr>
        <w:t xml:space="preserve">adalah metode </w:t>
      </w:r>
      <w:r w:rsidRPr="006B3F33">
        <w:rPr>
          <w:rFonts w:ascii="Times New Roman" w:hAnsi="Times New Roman"/>
          <w:i/>
          <w:sz w:val="24"/>
          <w:szCs w:val="24"/>
          <w:lang w:val="id-ID"/>
        </w:rPr>
        <w:t>explanatory survey</w:t>
      </w:r>
      <w:r>
        <w:rPr>
          <w:rFonts w:ascii="Times New Roman" w:hAnsi="Times New Roman"/>
          <w:sz w:val="24"/>
          <w:szCs w:val="24"/>
          <w:lang w:val="id-ID"/>
        </w:rPr>
        <w:t>. Pemilihan metode ini didasarkan pada pendapat dari Singarimbun &amp; Effendi (1997:2) bahwa “</w:t>
      </w:r>
      <w:r>
        <w:rPr>
          <w:rFonts w:ascii="Times New Roman" w:hAnsi="Times New Roman"/>
          <w:i/>
          <w:sz w:val="24"/>
          <w:szCs w:val="24"/>
          <w:lang w:val="id-ID"/>
        </w:rPr>
        <w:t xml:space="preserve">Explanatory survey </w:t>
      </w:r>
      <w:r>
        <w:rPr>
          <w:rFonts w:ascii="Times New Roman" w:hAnsi="Times New Roman"/>
          <w:sz w:val="24"/>
          <w:szCs w:val="24"/>
          <w:lang w:val="id-ID"/>
        </w:rPr>
        <w:t>suatu metode tidak hanya menjelaskan atau menggambarkan fakta empiris yang ditemui dilapangan tetapi juga akan menjelaskan analisis dampak baik parsial maupun simultan antara variabel yang menjadi fokus penelitian”.</w:t>
      </w:r>
    </w:p>
    <w:p w:rsidR="002A067B" w:rsidRDefault="002A067B" w:rsidP="00776BDA">
      <w:pPr>
        <w:spacing w:after="0"/>
        <w:ind w:firstLine="709"/>
        <w:jc w:val="both"/>
        <w:rPr>
          <w:rFonts w:ascii="Times New Roman" w:hAnsi="Times New Roman"/>
          <w:sz w:val="24"/>
          <w:szCs w:val="24"/>
          <w:lang w:val="id-ID"/>
        </w:rPr>
      </w:pPr>
      <w:r>
        <w:rPr>
          <w:rFonts w:ascii="Times New Roman" w:hAnsi="Times New Roman"/>
          <w:sz w:val="24"/>
          <w:szCs w:val="24"/>
          <w:lang w:val="id-ID"/>
        </w:rPr>
        <w:lastRenderedPageBreak/>
        <w:t xml:space="preserve">Penelitian ini dilakukan dengan menggunakan pendekatan kuantitaif. Dilihat dari tingkatan penelitian, penelitian ini bersifat </w:t>
      </w:r>
      <w:r>
        <w:rPr>
          <w:rFonts w:ascii="Times New Roman" w:hAnsi="Times New Roman"/>
          <w:i/>
          <w:sz w:val="24"/>
          <w:szCs w:val="24"/>
          <w:lang w:val="id-ID"/>
        </w:rPr>
        <w:t xml:space="preserve">verifikasi </w:t>
      </w:r>
      <w:r>
        <w:rPr>
          <w:rFonts w:ascii="Times New Roman" w:hAnsi="Times New Roman"/>
          <w:sz w:val="24"/>
          <w:szCs w:val="24"/>
          <w:lang w:val="id-ID"/>
        </w:rPr>
        <w:t xml:space="preserve">karena melakukan pengujian hipotesis. Berdasarkan bentuknya ditempatkan pada penelitian </w:t>
      </w:r>
      <w:r>
        <w:rPr>
          <w:rFonts w:ascii="Times New Roman" w:hAnsi="Times New Roman"/>
          <w:i/>
          <w:sz w:val="24"/>
          <w:szCs w:val="24"/>
          <w:lang w:val="id-ID"/>
        </w:rPr>
        <w:t xml:space="preserve">kausalitas </w:t>
      </w:r>
      <w:r>
        <w:rPr>
          <w:rFonts w:ascii="Times New Roman" w:hAnsi="Times New Roman"/>
          <w:sz w:val="24"/>
          <w:szCs w:val="24"/>
          <w:lang w:val="id-ID"/>
        </w:rPr>
        <w:t>(hubungan sebab akibat). Dimana hal tersebut ditujukan untuk menyelidiki hubungan sebab akibat antara variabel implementasi kebijakan dan koordinasi dengan kepuasan masyarakat dalam sistem pengelolaan persampahan.</w:t>
      </w:r>
    </w:p>
    <w:p w:rsidR="002A067B" w:rsidRDefault="002A067B" w:rsidP="00776BDA">
      <w:pPr>
        <w:spacing w:after="0"/>
        <w:ind w:firstLine="709"/>
        <w:jc w:val="both"/>
        <w:rPr>
          <w:rFonts w:ascii="Times New Roman" w:hAnsi="Times New Roman"/>
          <w:sz w:val="24"/>
          <w:szCs w:val="24"/>
          <w:lang w:val="id-ID"/>
        </w:rPr>
      </w:pPr>
      <w:r>
        <w:rPr>
          <w:rFonts w:ascii="Times New Roman" w:hAnsi="Times New Roman"/>
          <w:sz w:val="24"/>
          <w:szCs w:val="24"/>
          <w:lang w:val="id-ID"/>
        </w:rPr>
        <w:t>Desain penelitiannya menjabarkan berbagai variabel yang akan diteliti, kemudian membuat pengaruh antara satu variabel terhadap variabel lainnya, sehingga akan mudah dirumuskan masalah penelitian, pemilihan teori, rumusan hipotesis, metode penelitian, instrumen penelitian, teknik analisis dan kesimpulan yang diharapkan. Lebih lanjut menurut Nasir (2011:84) mengatakan bahwa “Desain penelitian adalah semua proses yang diperlukan dalam perencanaan dan pelaksanaan penelitian”. Dengan demikian jelas terlihat bahwa proses penelitian terdiri dari perencanaan penellitian dan pelaksanaan penelitian atau proses operasional penelitian.</w:t>
      </w:r>
    </w:p>
    <w:p w:rsidR="002A067B" w:rsidRDefault="002A067B" w:rsidP="00776BDA">
      <w:pPr>
        <w:spacing w:after="0"/>
        <w:ind w:firstLine="709"/>
        <w:jc w:val="both"/>
        <w:rPr>
          <w:rFonts w:ascii="Times New Roman" w:hAnsi="Times New Roman"/>
          <w:sz w:val="24"/>
          <w:szCs w:val="24"/>
          <w:lang w:val="id-ID"/>
        </w:rPr>
      </w:pPr>
      <w:r>
        <w:rPr>
          <w:rFonts w:ascii="Times New Roman" w:hAnsi="Times New Roman"/>
          <w:sz w:val="24"/>
          <w:szCs w:val="24"/>
          <w:lang w:val="id-ID"/>
        </w:rPr>
        <w:t xml:space="preserve">Penelitian ini dilakukan dengan menggunakan pendekatan kuantitaif. Dilihat dari tingkatan penelitian, penelitian ini bersifat </w:t>
      </w:r>
      <w:r>
        <w:rPr>
          <w:rFonts w:ascii="Times New Roman" w:hAnsi="Times New Roman"/>
          <w:i/>
          <w:sz w:val="24"/>
          <w:szCs w:val="24"/>
          <w:lang w:val="id-ID"/>
        </w:rPr>
        <w:t xml:space="preserve">verifikasi </w:t>
      </w:r>
      <w:r>
        <w:rPr>
          <w:rFonts w:ascii="Times New Roman" w:hAnsi="Times New Roman"/>
          <w:sz w:val="24"/>
          <w:szCs w:val="24"/>
          <w:lang w:val="id-ID"/>
        </w:rPr>
        <w:t xml:space="preserve">karena melakukan pengujian hipotesis. Berdasarkan bentuknya ditempatkan pada penelitian </w:t>
      </w:r>
      <w:r>
        <w:rPr>
          <w:rFonts w:ascii="Times New Roman" w:hAnsi="Times New Roman"/>
          <w:i/>
          <w:sz w:val="24"/>
          <w:szCs w:val="24"/>
          <w:lang w:val="id-ID"/>
        </w:rPr>
        <w:t xml:space="preserve">kausalitas </w:t>
      </w:r>
      <w:r>
        <w:rPr>
          <w:rFonts w:ascii="Times New Roman" w:hAnsi="Times New Roman"/>
          <w:sz w:val="24"/>
          <w:szCs w:val="24"/>
          <w:lang w:val="id-ID"/>
        </w:rPr>
        <w:t>(hubungan sebab akibat). Dimana hal tersebut ditujukan untuk menyelidiki hubungan sebab akibat antara variabel implementasi kebijakan dan koordinasi dengan kepuasan masyarakat dalam sistem pengelolaan persampahan.</w:t>
      </w:r>
    </w:p>
    <w:p w:rsidR="002A067B" w:rsidRDefault="002A067B" w:rsidP="00776BDA">
      <w:pPr>
        <w:spacing w:after="0"/>
        <w:ind w:firstLine="709"/>
        <w:jc w:val="both"/>
        <w:rPr>
          <w:rFonts w:ascii="Times New Roman" w:hAnsi="Times New Roman"/>
          <w:sz w:val="24"/>
          <w:szCs w:val="24"/>
          <w:lang w:val="id-ID"/>
        </w:rPr>
      </w:pPr>
      <w:r>
        <w:rPr>
          <w:rFonts w:ascii="Times New Roman" w:hAnsi="Times New Roman"/>
          <w:sz w:val="24"/>
          <w:szCs w:val="24"/>
          <w:lang w:val="id-ID"/>
        </w:rPr>
        <w:t>Desain penelitiannya menjabarkan berbagai variabel yang akan diteliti, kemudian membuat pengaruh antara satu variabel terhadap variabel lainnya, sehingga akan mudah dirumuskan masalah penelitian, pemilihan teori, rumusan hipotesis, metode penelitian, instrumen penelitian, teknik analisis dan kesimpulan yang diharapkan. Lebih lanjut menurut Nasir (2011:84) mengatakan bahwa “Desain penelitian adalah semua proses yang diperlukan dalam perencanaan dan pelaksanaan penelitian”. Dengan demikian jelas terlihat bahwa proses penelitian terdiri dari perencanaan penellitian dan pelaksanaan penelitian atau proses operasional penelitian.</w:t>
      </w:r>
    </w:p>
    <w:p w:rsidR="0023169F" w:rsidRDefault="0023169F" w:rsidP="00776BDA">
      <w:pPr>
        <w:jc w:val="both"/>
        <w:rPr>
          <w:rFonts w:ascii="Times New Roman" w:hAnsi="Times New Roman"/>
          <w:b/>
          <w:sz w:val="24"/>
          <w:szCs w:val="24"/>
          <w:lang w:val="id-ID"/>
        </w:rPr>
      </w:pPr>
    </w:p>
    <w:p w:rsidR="0005585B" w:rsidRDefault="0023169F" w:rsidP="00776BDA">
      <w:pPr>
        <w:jc w:val="center"/>
        <w:rPr>
          <w:rFonts w:ascii="Times New Roman" w:hAnsi="Times New Roman"/>
          <w:b/>
          <w:sz w:val="24"/>
          <w:szCs w:val="24"/>
          <w:lang w:val="id-ID"/>
        </w:rPr>
      </w:pPr>
      <w:r w:rsidRPr="00885105">
        <w:rPr>
          <w:rFonts w:ascii="Times New Roman" w:hAnsi="Times New Roman"/>
          <w:b/>
          <w:sz w:val="24"/>
          <w:szCs w:val="24"/>
          <w:lang w:val="id-ID"/>
        </w:rPr>
        <w:t>KESIMPULAN</w:t>
      </w:r>
    </w:p>
    <w:p w:rsidR="0005585B" w:rsidRDefault="0005585B" w:rsidP="00776BDA">
      <w:pPr>
        <w:ind w:left="426" w:hanging="426"/>
        <w:jc w:val="both"/>
        <w:rPr>
          <w:rFonts w:ascii="Times New Roman" w:hAnsi="Times New Roman"/>
          <w:sz w:val="24"/>
          <w:szCs w:val="24"/>
        </w:rPr>
      </w:pPr>
      <w:r w:rsidRPr="00A6205B">
        <w:rPr>
          <w:rFonts w:ascii="Times New Roman" w:hAnsi="Times New Roman"/>
          <w:sz w:val="24"/>
          <w:szCs w:val="24"/>
          <w:lang w:val="id-ID"/>
        </w:rPr>
        <w:tab/>
      </w:r>
      <w:r>
        <w:rPr>
          <w:rFonts w:ascii="Times New Roman" w:hAnsi="Times New Roman"/>
          <w:sz w:val="24"/>
          <w:szCs w:val="24"/>
          <w:lang w:val="id-ID"/>
        </w:rPr>
        <w:tab/>
      </w:r>
      <w:r w:rsidRPr="00A6205B">
        <w:rPr>
          <w:rFonts w:ascii="Times New Roman" w:hAnsi="Times New Roman"/>
          <w:sz w:val="24"/>
          <w:szCs w:val="24"/>
          <w:lang w:val="id-ID"/>
        </w:rPr>
        <w:t xml:space="preserve">Berdasarkan hasil penelitian dan pembahasan sebagaimana diuraikan </w:t>
      </w:r>
      <w:r>
        <w:rPr>
          <w:rFonts w:ascii="Times New Roman" w:hAnsi="Times New Roman"/>
          <w:sz w:val="24"/>
          <w:szCs w:val="24"/>
        </w:rPr>
        <w:t>maka peneliti dapat menarik kesimpulan sebagai berikut:</w:t>
      </w:r>
    </w:p>
    <w:p w:rsidR="0005585B" w:rsidRDefault="0005585B" w:rsidP="00776BDA">
      <w:pPr>
        <w:pStyle w:val="ListParagraph"/>
        <w:numPr>
          <w:ilvl w:val="0"/>
          <w:numId w:val="66"/>
        </w:numPr>
        <w:jc w:val="both"/>
        <w:rPr>
          <w:rFonts w:ascii="Times New Roman" w:hAnsi="Times New Roman"/>
          <w:sz w:val="24"/>
          <w:szCs w:val="24"/>
        </w:rPr>
      </w:pPr>
      <w:r>
        <w:rPr>
          <w:rFonts w:ascii="Times New Roman" w:hAnsi="Times New Roman"/>
          <w:sz w:val="24"/>
          <w:szCs w:val="24"/>
          <w:lang w:val="id-ID"/>
        </w:rPr>
        <w:t>I</w:t>
      </w:r>
      <w:r>
        <w:rPr>
          <w:rFonts w:ascii="Times New Roman" w:hAnsi="Times New Roman"/>
          <w:sz w:val="24"/>
          <w:szCs w:val="24"/>
        </w:rPr>
        <w:t xml:space="preserve">mplementasi kebijakan, kinerja pegawai dan kualitas pelayanan </w:t>
      </w:r>
      <w:r>
        <w:rPr>
          <w:rFonts w:ascii="Times New Roman" w:hAnsi="Times New Roman"/>
          <w:sz w:val="24"/>
          <w:szCs w:val="24"/>
          <w:lang w:val="id-ID"/>
        </w:rPr>
        <w:t>I</w:t>
      </w:r>
      <w:r>
        <w:rPr>
          <w:rFonts w:ascii="Times New Roman" w:hAnsi="Times New Roman"/>
          <w:sz w:val="24"/>
          <w:szCs w:val="24"/>
        </w:rPr>
        <w:t xml:space="preserve">badah </w:t>
      </w:r>
      <w:r>
        <w:rPr>
          <w:rFonts w:ascii="Times New Roman" w:hAnsi="Times New Roman"/>
          <w:sz w:val="24"/>
          <w:szCs w:val="24"/>
          <w:lang w:val="id-ID"/>
        </w:rPr>
        <w:t>H</w:t>
      </w:r>
      <w:r>
        <w:rPr>
          <w:rFonts w:ascii="Times New Roman" w:hAnsi="Times New Roman"/>
          <w:sz w:val="24"/>
          <w:szCs w:val="24"/>
        </w:rPr>
        <w:t xml:space="preserve">aji dan </w:t>
      </w:r>
      <w:r>
        <w:rPr>
          <w:rFonts w:ascii="Times New Roman" w:hAnsi="Times New Roman"/>
          <w:sz w:val="24"/>
          <w:szCs w:val="24"/>
          <w:lang w:val="id-ID"/>
        </w:rPr>
        <w:t>U</w:t>
      </w:r>
      <w:r>
        <w:rPr>
          <w:rFonts w:ascii="Times New Roman" w:hAnsi="Times New Roman"/>
          <w:sz w:val="24"/>
          <w:szCs w:val="24"/>
        </w:rPr>
        <w:t xml:space="preserve">mroh pada </w:t>
      </w:r>
      <w:r>
        <w:rPr>
          <w:rFonts w:ascii="Times New Roman" w:hAnsi="Times New Roman"/>
          <w:sz w:val="24"/>
          <w:szCs w:val="24"/>
          <w:lang w:val="id-ID"/>
        </w:rPr>
        <w:t>K</w:t>
      </w:r>
      <w:r>
        <w:rPr>
          <w:rFonts w:ascii="Times New Roman" w:hAnsi="Times New Roman"/>
          <w:sz w:val="24"/>
          <w:szCs w:val="24"/>
        </w:rPr>
        <w:t xml:space="preserve">ementerian Agama </w:t>
      </w:r>
      <w:r>
        <w:rPr>
          <w:rFonts w:ascii="Times New Roman" w:hAnsi="Times New Roman"/>
          <w:sz w:val="24"/>
          <w:szCs w:val="24"/>
          <w:lang w:val="id-ID"/>
        </w:rPr>
        <w:t>K</w:t>
      </w:r>
      <w:r>
        <w:rPr>
          <w:rFonts w:ascii="Times New Roman" w:hAnsi="Times New Roman"/>
          <w:sz w:val="24"/>
          <w:szCs w:val="24"/>
        </w:rPr>
        <w:t xml:space="preserve">ota Bandung sudah berjalan </w:t>
      </w:r>
      <w:r>
        <w:rPr>
          <w:rFonts w:ascii="Times New Roman" w:hAnsi="Times New Roman"/>
          <w:sz w:val="24"/>
          <w:szCs w:val="24"/>
          <w:lang w:val="id-ID"/>
        </w:rPr>
        <w:t>secara terintegrasi</w:t>
      </w:r>
      <w:r>
        <w:rPr>
          <w:rFonts w:ascii="Times New Roman" w:hAnsi="Times New Roman"/>
          <w:sz w:val="24"/>
          <w:szCs w:val="24"/>
        </w:rPr>
        <w:t>, walaupun secara umum dalam pelaksanaan</w:t>
      </w:r>
      <w:r>
        <w:rPr>
          <w:rFonts w:ascii="Times New Roman" w:hAnsi="Times New Roman"/>
          <w:sz w:val="24"/>
          <w:szCs w:val="24"/>
          <w:lang w:val="id-ID"/>
        </w:rPr>
        <w:t>nya</w:t>
      </w:r>
      <w:r>
        <w:rPr>
          <w:rFonts w:ascii="Times New Roman" w:hAnsi="Times New Roman"/>
          <w:sz w:val="24"/>
          <w:szCs w:val="24"/>
        </w:rPr>
        <w:t xml:space="preserve"> belum sepenuhnya didasarkan pada karakteristik implementasi kebijakan, prinsip-prinsip kinerja pegawai </w:t>
      </w:r>
      <w:r>
        <w:rPr>
          <w:rFonts w:ascii="Times New Roman" w:hAnsi="Times New Roman"/>
          <w:sz w:val="24"/>
          <w:szCs w:val="24"/>
          <w:lang w:val="id-ID"/>
        </w:rPr>
        <w:t>serta</w:t>
      </w:r>
      <w:r>
        <w:rPr>
          <w:rFonts w:ascii="Times New Roman" w:hAnsi="Times New Roman"/>
          <w:sz w:val="24"/>
          <w:szCs w:val="24"/>
        </w:rPr>
        <w:t xml:space="preserve"> prinsip-prinsip kualitas pelayanan.</w:t>
      </w:r>
    </w:p>
    <w:p w:rsidR="0005585B" w:rsidRDefault="0005585B" w:rsidP="00776BDA">
      <w:pPr>
        <w:pStyle w:val="ListParagraph"/>
        <w:numPr>
          <w:ilvl w:val="0"/>
          <w:numId w:val="66"/>
        </w:numPr>
        <w:jc w:val="both"/>
        <w:rPr>
          <w:rFonts w:ascii="Times New Roman" w:hAnsi="Times New Roman"/>
          <w:sz w:val="24"/>
          <w:szCs w:val="24"/>
        </w:rPr>
      </w:pPr>
      <w:r>
        <w:rPr>
          <w:rFonts w:ascii="Times New Roman" w:hAnsi="Times New Roman"/>
          <w:sz w:val="24"/>
          <w:szCs w:val="24"/>
        </w:rPr>
        <w:t xml:space="preserve">Secara simultan implementasi kebijakan dan kinerja pegawai besar pengaruhnya dan signifikan terhadap kualitas pelayanan </w:t>
      </w:r>
      <w:r>
        <w:rPr>
          <w:rFonts w:ascii="Times New Roman" w:hAnsi="Times New Roman"/>
          <w:sz w:val="24"/>
          <w:szCs w:val="24"/>
          <w:lang w:val="id-ID"/>
        </w:rPr>
        <w:t>I</w:t>
      </w:r>
      <w:r>
        <w:rPr>
          <w:rFonts w:ascii="Times New Roman" w:hAnsi="Times New Roman"/>
          <w:sz w:val="24"/>
          <w:szCs w:val="24"/>
        </w:rPr>
        <w:t xml:space="preserve">badah </w:t>
      </w:r>
      <w:r>
        <w:rPr>
          <w:rFonts w:ascii="Times New Roman" w:hAnsi="Times New Roman"/>
          <w:sz w:val="24"/>
          <w:szCs w:val="24"/>
          <w:lang w:val="id-ID"/>
        </w:rPr>
        <w:t>H</w:t>
      </w:r>
      <w:r>
        <w:rPr>
          <w:rFonts w:ascii="Times New Roman" w:hAnsi="Times New Roman"/>
          <w:sz w:val="24"/>
          <w:szCs w:val="24"/>
        </w:rPr>
        <w:t xml:space="preserve">aji dan </w:t>
      </w:r>
      <w:r>
        <w:rPr>
          <w:rFonts w:ascii="Times New Roman" w:hAnsi="Times New Roman"/>
          <w:sz w:val="24"/>
          <w:szCs w:val="24"/>
          <w:lang w:val="id-ID"/>
        </w:rPr>
        <w:t>U</w:t>
      </w:r>
      <w:r>
        <w:rPr>
          <w:rFonts w:ascii="Times New Roman" w:hAnsi="Times New Roman"/>
          <w:sz w:val="24"/>
          <w:szCs w:val="24"/>
        </w:rPr>
        <w:t xml:space="preserve">mroh di </w:t>
      </w:r>
      <w:r>
        <w:rPr>
          <w:rFonts w:ascii="Times New Roman" w:hAnsi="Times New Roman"/>
          <w:sz w:val="24"/>
          <w:szCs w:val="24"/>
          <w:lang w:val="id-ID"/>
        </w:rPr>
        <w:t>K</w:t>
      </w:r>
      <w:r>
        <w:rPr>
          <w:rFonts w:ascii="Times New Roman" w:hAnsi="Times New Roman"/>
          <w:sz w:val="24"/>
          <w:szCs w:val="24"/>
        </w:rPr>
        <w:t xml:space="preserve">ementerian Agama </w:t>
      </w:r>
      <w:r>
        <w:rPr>
          <w:rFonts w:ascii="Times New Roman" w:hAnsi="Times New Roman"/>
          <w:sz w:val="24"/>
          <w:szCs w:val="24"/>
          <w:lang w:val="id-ID"/>
        </w:rPr>
        <w:t>K</w:t>
      </w:r>
      <w:r>
        <w:rPr>
          <w:rFonts w:ascii="Times New Roman" w:hAnsi="Times New Roman"/>
          <w:sz w:val="24"/>
          <w:szCs w:val="24"/>
        </w:rPr>
        <w:t xml:space="preserve">ota Bandung. Hal ini mengandung makna bahwa implementasi kebijakan dan kinerja pegawai sangat kuat mempengaruhi kualitas pelayanan </w:t>
      </w:r>
      <w:r>
        <w:rPr>
          <w:rFonts w:ascii="Times New Roman" w:hAnsi="Times New Roman"/>
          <w:sz w:val="24"/>
          <w:szCs w:val="24"/>
          <w:lang w:val="id-ID"/>
        </w:rPr>
        <w:t>I</w:t>
      </w:r>
      <w:r>
        <w:rPr>
          <w:rFonts w:ascii="Times New Roman" w:hAnsi="Times New Roman"/>
          <w:sz w:val="24"/>
          <w:szCs w:val="24"/>
        </w:rPr>
        <w:t xml:space="preserve">badah </w:t>
      </w:r>
      <w:r>
        <w:rPr>
          <w:rFonts w:ascii="Times New Roman" w:hAnsi="Times New Roman"/>
          <w:sz w:val="24"/>
          <w:szCs w:val="24"/>
          <w:lang w:val="id-ID"/>
        </w:rPr>
        <w:t>H</w:t>
      </w:r>
      <w:r>
        <w:rPr>
          <w:rFonts w:ascii="Times New Roman" w:hAnsi="Times New Roman"/>
          <w:sz w:val="24"/>
          <w:szCs w:val="24"/>
        </w:rPr>
        <w:t xml:space="preserve">aji dan </w:t>
      </w:r>
      <w:r>
        <w:rPr>
          <w:rFonts w:ascii="Times New Roman" w:hAnsi="Times New Roman"/>
          <w:sz w:val="24"/>
          <w:szCs w:val="24"/>
          <w:lang w:val="id-ID"/>
        </w:rPr>
        <w:t>U</w:t>
      </w:r>
      <w:r>
        <w:rPr>
          <w:rFonts w:ascii="Times New Roman" w:hAnsi="Times New Roman"/>
          <w:sz w:val="24"/>
          <w:szCs w:val="24"/>
        </w:rPr>
        <w:t xml:space="preserve">mroh di </w:t>
      </w:r>
      <w:r>
        <w:rPr>
          <w:rFonts w:ascii="Times New Roman" w:hAnsi="Times New Roman"/>
          <w:sz w:val="24"/>
          <w:szCs w:val="24"/>
          <w:lang w:val="id-ID"/>
        </w:rPr>
        <w:t>K</w:t>
      </w:r>
      <w:r>
        <w:rPr>
          <w:rFonts w:ascii="Times New Roman" w:hAnsi="Times New Roman"/>
          <w:sz w:val="24"/>
          <w:szCs w:val="24"/>
        </w:rPr>
        <w:t xml:space="preserve">ementerian Agama </w:t>
      </w:r>
      <w:r>
        <w:rPr>
          <w:rFonts w:ascii="Times New Roman" w:hAnsi="Times New Roman"/>
          <w:sz w:val="24"/>
          <w:szCs w:val="24"/>
          <w:lang w:val="id-ID"/>
        </w:rPr>
        <w:t>K</w:t>
      </w:r>
      <w:r>
        <w:rPr>
          <w:rFonts w:ascii="Times New Roman" w:hAnsi="Times New Roman"/>
          <w:sz w:val="24"/>
          <w:szCs w:val="24"/>
        </w:rPr>
        <w:t xml:space="preserve">ota Bandung. Penelitian ini juga menemukan bahwa </w:t>
      </w:r>
      <w:r>
        <w:rPr>
          <w:rFonts w:ascii="Times New Roman" w:hAnsi="Times New Roman"/>
          <w:sz w:val="24"/>
          <w:szCs w:val="24"/>
        </w:rPr>
        <w:lastRenderedPageBreak/>
        <w:t>rendahnya kualitas pelayanan tidak hanya ditentukan oleh Implmentasi kebijakan dan kinerja pegawai semata, tetapi juga ditentukan oleh variabel lain yang turut mempengaruhi terhadap kualitas pelayanan.</w:t>
      </w:r>
    </w:p>
    <w:p w:rsidR="0005585B" w:rsidRDefault="0005585B" w:rsidP="00776BDA">
      <w:pPr>
        <w:pStyle w:val="ListParagraph"/>
        <w:numPr>
          <w:ilvl w:val="0"/>
          <w:numId w:val="66"/>
        </w:numPr>
        <w:jc w:val="both"/>
        <w:rPr>
          <w:rFonts w:ascii="Times New Roman" w:hAnsi="Times New Roman"/>
          <w:sz w:val="24"/>
          <w:szCs w:val="24"/>
        </w:rPr>
      </w:pPr>
      <w:r>
        <w:rPr>
          <w:rFonts w:ascii="Times New Roman" w:hAnsi="Times New Roman"/>
          <w:sz w:val="24"/>
          <w:szCs w:val="24"/>
        </w:rPr>
        <w:t xml:space="preserve">Hasil penelitian ini juga menemukan bahwa secara parsial implementasi kebijakan memberikan pengaruh yang signifikan terhadap kinerja pegawai pada </w:t>
      </w:r>
      <w:r>
        <w:rPr>
          <w:rFonts w:ascii="Times New Roman" w:hAnsi="Times New Roman"/>
          <w:sz w:val="24"/>
          <w:szCs w:val="24"/>
          <w:lang w:val="id-ID"/>
        </w:rPr>
        <w:t>K</w:t>
      </w:r>
      <w:r>
        <w:rPr>
          <w:rFonts w:ascii="Times New Roman" w:hAnsi="Times New Roman"/>
          <w:sz w:val="24"/>
          <w:szCs w:val="24"/>
        </w:rPr>
        <w:t xml:space="preserve">ementerian Agama </w:t>
      </w:r>
      <w:r>
        <w:rPr>
          <w:rFonts w:ascii="Times New Roman" w:hAnsi="Times New Roman"/>
          <w:sz w:val="24"/>
          <w:szCs w:val="24"/>
          <w:lang w:val="id-ID"/>
        </w:rPr>
        <w:t>K</w:t>
      </w:r>
      <w:r>
        <w:rPr>
          <w:rFonts w:ascii="Times New Roman" w:hAnsi="Times New Roman"/>
          <w:sz w:val="24"/>
          <w:szCs w:val="24"/>
        </w:rPr>
        <w:t xml:space="preserve">ota Bandung. Adapun karakter-karakter implementasi kebijakan yang memberikan pengaruh terhadap kinerja pegawai </w:t>
      </w:r>
      <w:r>
        <w:rPr>
          <w:rFonts w:ascii="Times New Roman" w:hAnsi="Times New Roman"/>
          <w:sz w:val="24"/>
          <w:szCs w:val="24"/>
          <w:lang w:val="id-ID"/>
        </w:rPr>
        <w:t xml:space="preserve">diantaranya </w:t>
      </w:r>
      <w:r>
        <w:rPr>
          <w:rFonts w:ascii="Times New Roman" w:hAnsi="Times New Roman"/>
          <w:sz w:val="24"/>
          <w:szCs w:val="24"/>
        </w:rPr>
        <w:t>adalah komunikasi, Sumber daya, Disposisi, Struktur birokrasi. Karakteristik Struktur birokrasi yang besar pengaruhnya, artinya karakteristik ini sangat dominan dalam mempengaruhi kinerja pegawai sedangkan karakteristik Sumber</w:t>
      </w:r>
      <w:r>
        <w:rPr>
          <w:rFonts w:ascii="Times New Roman" w:hAnsi="Times New Roman"/>
          <w:sz w:val="24"/>
          <w:szCs w:val="24"/>
          <w:lang w:val="id-ID"/>
        </w:rPr>
        <w:t xml:space="preserve"> </w:t>
      </w:r>
      <w:r>
        <w:rPr>
          <w:rFonts w:ascii="Times New Roman" w:hAnsi="Times New Roman"/>
          <w:sz w:val="24"/>
          <w:szCs w:val="24"/>
        </w:rPr>
        <w:t>daya paling kecil pengaruhnya, hal ini berarti bahwa karakteristik ini tidak dominan dalam mempengaruhi kinerja pegawai.</w:t>
      </w:r>
    </w:p>
    <w:p w:rsidR="0005585B" w:rsidRPr="00BF5733" w:rsidRDefault="0005585B" w:rsidP="00776BDA">
      <w:pPr>
        <w:pStyle w:val="ListParagraph"/>
        <w:numPr>
          <w:ilvl w:val="0"/>
          <w:numId w:val="66"/>
        </w:numPr>
        <w:jc w:val="both"/>
        <w:rPr>
          <w:rFonts w:ascii="Times New Roman" w:hAnsi="Times New Roman"/>
          <w:sz w:val="24"/>
          <w:szCs w:val="24"/>
        </w:rPr>
      </w:pPr>
      <w:r>
        <w:rPr>
          <w:rFonts w:ascii="Times New Roman" w:hAnsi="Times New Roman"/>
          <w:sz w:val="24"/>
          <w:szCs w:val="24"/>
        </w:rPr>
        <w:t xml:space="preserve">Secara parsial kinerja pegawai memberikan pengaruh yang signifikan terhadap kualitas pelayanan </w:t>
      </w:r>
      <w:r>
        <w:rPr>
          <w:rFonts w:ascii="Times New Roman" w:hAnsi="Times New Roman"/>
          <w:sz w:val="24"/>
          <w:szCs w:val="24"/>
          <w:lang w:val="id-ID"/>
        </w:rPr>
        <w:t>I</w:t>
      </w:r>
      <w:r>
        <w:rPr>
          <w:rFonts w:ascii="Times New Roman" w:hAnsi="Times New Roman"/>
          <w:sz w:val="24"/>
          <w:szCs w:val="24"/>
        </w:rPr>
        <w:t xml:space="preserve">badah </w:t>
      </w:r>
      <w:r>
        <w:rPr>
          <w:rFonts w:ascii="Times New Roman" w:hAnsi="Times New Roman"/>
          <w:sz w:val="24"/>
          <w:szCs w:val="24"/>
          <w:lang w:val="id-ID"/>
        </w:rPr>
        <w:t>H</w:t>
      </w:r>
      <w:r>
        <w:rPr>
          <w:rFonts w:ascii="Times New Roman" w:hAnsi="Times New Roman"/>
          <w:sz w:val="24"/>
          <w:szCs w:val="24"/>
        </w:rPr>
        <w:t xml:space="preserve">aji dan </w:t>
      </w:r>
      <w:r>
        <w:rPr>
          <w:rFonts w:ascii="Times New Roman" w:hAnsi="Times New Roman"/>
          <w:sz w:val="24"/>
          <w:szCs w:val="24"/>
          <w:lang w:val="id-ID"/>
        </w:rPr>
        <w:t>U</w:t>
      </w:r>
      <w:r>
        <w:rPr>
          <w:rFonts w:ascii="Times New Roman" w:hAnsi="Times New Roman"/>
          <w:sz w:val="24"/>
          <w:szCs w:val="24"/>
        </w:rPr>
        <w:t>mroh di</w:t>
      </w:r>
      <w:r>
        <w:rPr>
          <w:rFonts w:ascii="Times New Roman" w:hAnsi="Times New Roman"/>
          <w:sz w:val="24"/>
          <w:szCs w:val="24"/>
          <w:lang w:val="id-ID"/>
        </w:rPr>
        <w:t xml:space="preserve"> K</w:t>
      </w:r>
      <w:r>
        <w:rPr>
          <w:rFonts w:ascii="Times New Roman" w:hAnsi="Times New Roman"/>
          <w:sz w:val="24"/>
          <w:szCs w:val="24"/>
        </w:rPr>
        <w:t xml:space="preserve">ementerian Agama </w:t>
      </w:r>
      <w:r>
        <w:rPr>
          <w:rFonts w:ascii="Times New Roman" w:hAnsi="Times New Roman"/>
          <w:sz w:val="24"/>
          <w:szCs w:val="24"/>
          <w:lang w:val="id-ID"/>
        </w:rPr>
        <w:t>K</w:t>
      </w:r>
      <w:r>
        <w:rPr>
          <w:rFonts w:ascii="Times New Roman" w:hAnsi="Times New Roman"/>
          <w:sz w:val="24"/>
          <w:szCs w:val="24"/>
        </w:rPr>
        <w:t xml:space="preserve">ota Bandung. </w:t>
      </w:r>
      <w:proofErr w:type="gramStart"/>
      <w:r>
        <w:rPr>
          <w:rFonts w:ascii="Times New Roman" w:hAnsi="Times New Roman"/>
          <w:sz w:val="24"/>
          <w:szCs w:val="24"/>
        </w:rPr>
        <w:t>Adapu</w:t>
      </w:r>
      <w:r>
        <w:rPr>
          <w:rFonts w:ascii="Times New Roman" w:hAnsi="Times New Roman"/>
          <w:sz w:val="24"/>
          <w:szCs w:val="24"/>
          <w:lang w:val="id-ID"/>
        </w:rPr>
        <w:t>n</w:t>
      </w:r>
      <w:r>
        <w:rPr>
          <w:rFonts w:ascii="Times New Roman" w:hAnsi="Times New Roman"/>
          <w:sz w:val="24"/>
          <w:szCs w:val="24"/>
        </w:rPr>
        <w:t xml:space="preserve">  prinsip</w:t>
      </w:r>
      <w:proofErr w:type="gramEnd"/>
      <w:r>
        <w:rPr>
          <w:rFonts w:ascii="Times New Roman" w:hAnsi="Times New Roman"/>
          <w:sz w:val="24"/>
          <w:szCs w:val="24"/>
        </w:rPr>
        <w:t xml:space="preserve">-prinsip kinerja pegawai yang memberikan pengaruh terhadap kinerja secara berurutan </w:t>
      </w:r>
      <w:r>
        <w:rPr>
          <w:rFonts w:ascii="Times New Roman" w:hAnsi="Times New Roman"/>
          <w:sz w:val="24"/>
          <w:szCs w:val="24"/>
          <w:lang w:val="id-ID"/>
        </w:rPr>
        <w:t xml:space="preserve">diantaranya </w:t>
      </w:r>
      <w:r>
        <w:rPr>
          <w:rFonts w:ascii="Times New Roman" w:hAnsi="Times New Roman"/>
          <w:sz w:val="24"/>
          <w:szCs w:val="24"/>
        </w:rPr>
        <w:t>adalah pelayanan penggiriman, penyelengaraan, target-sasaran, strategi-siasat, program- rencana, tujuan, sumber daya, standar. Prinsip pelayanan penggiriman</w:t>
      </w:r>
      <w:r w:rsidRPr="008527E9">
        <w:rPr>
          <w:rFonts w:ascii="Times New Roman" w:hAnsi="Times New Roman"/>
          <w:sz w:val="24"/>
          <w:szCs w:val="24"/>
          <w:lang w:val="id-ID"/>
        </w:rPr>
        <w:t xml:space="preserve"> </w:t>
      </w:r>
      <w:r>
        <w:rPr>
          <w:rFonts w:ascii="Times New Roman" w:hAnsi="Times New Roman"/>
          <w:sz w:val="24"/>
          <w:szCs w:val="24"/>
          <w:lang w:val="id-ID"/>
        </w:rPr>
        <w:t>memiliki makna yang mendalam</w:t>
      </w:r>
      <w:r>
        <w:rPr>
          <w:rFonts w:ascii="Times New Roman" w:hAnsi="Times New Roman"/>
          <w:sz w:val="24"/>
          <w:szCs w:val="24"/>
        </w:rPr>
        <w:t xml:space="preserve"> artinya prinsip dalam</w:t>
      </w:r>
      <w:r>
        <w:rPr>
          <w:rFonts w:ascii="Times New Roman" w:hAnsi="Times New Roman"/>
          <w:sz w:val="24"/>
          <w:szCs w:val="24"/>
          <w:lang w:val="id-ID"/>
        </w:rPr>
        <w:t xml:space="preserve"> mempertahankan</w:t>
      </w:r>
      <w:r>
        <w:rPr>
          <w:rFonts w:ascii="Times New Roman" w:hAnsi="Times New Roman"/>
          <w:sz w:val="24"/>
          <w:szCs w:val="24"/>
        </w:rPr>
        <w:t xml:space="preserve"> kualitas pelayanan, </w:t>
      </w:r>
      <w:r>
        <w:rPr>
          <w:rFonts w:ascii="Times New Roman" w:hAnsi="Times New Roman"/>
          <w:sz w:val="24"/>
          <w:szCs w:val="24"/>
          <w:lang w:val="id-ID"/>
        </w:rPr>
        <w:t>disisi lain</w:t>
      </w:r>
      <w:r>
        <w:rPr>
          <w:rFonts w:ascii="Times New Roman" w:hAnsi="Times New Roman"/>
          <w:sz w:val="24"/>
          <w:szCs w:val="24"/>
        </w:rPr>
        <w:t xml:space="preserve"> standar</w:t>
      </w:r>
      <w:r>
        <w:rPr>
          <w:rFonts w:ascii="Times New Roman" w:hAnsi="Times New Roman"/>
          <w:sz w:val="24"/>
          <w:szCs w:val="24"/>
          <w:lang w:val="id-ID"/>
        </w:rPr>
        <w:t>isasi</w:t>
      </w:r>
      <w:r>
        <w:rPr>
          <w:rFonts w:ascii="Times New Roman" w:hAnsi="Times New Roman"/>
          <w:sz w:val="24"/>
          <w:szCs w:val="24"/>
        </w:rPr>
        <w:t xml:space="preserve"> </w:t>
      </w:r>
      <w:r>
        <w:rPr>
          <w:rFonts w:ascii="Times New Roman" w:hAnsi="Times New Roman"/>
          <w:sz w:val="24"/>
          <w:szCs w:val="24"/>
          <w:lang w:val="id-ID"/>
        </w:rPr>
        <w:t xml:space="preserve">ini </w:t>
      </w:r>
      <w:r>
        <w:rPr>
          <w:rFonts w:ascii="Times New Roman" w:hAnsi="Times New Roman"/>
          <w:sz w:val="24"/>
          <w:szCs w:val="24"/>
        </w:rPr>
        <w:t xml:space="preserve">tidak </w:t>
      </w:r>
      <w:r>
        <w:rPr>
          <w:rFonts w:ascii="Times New Roman" w:hAnsi="Times New Roman"/>
          <w:sz w:val="24"/>
          <w:szCs w:val="24"/>
          <w:lang w:val="id-ID"/>
        </w:rPr>
        <w:t xml:space="preserve">menjamin </w:t>
      </w:r>
      <w:r>
        <w:rPr>
          <w:rFonts w:ascii="Times New Roman" w:hAnsi="Times New Roman"/>
          <w:sz w:val="24"/>
          <w:szCs w:val="24"/>
        </w:rPr>
        <w:t>kualitas pelayanan</w:t>
      </w:r>
      <w:r>
        <w:rPr>
          <w:rFonts w:ascii="Times New Roman" w:hAnsi="Times New Roman"/>
          <w:sz w:val="24"/>
          <w:szCs w:val="24"/>
          <w:lang w:val="id-ID"/>
        </w:rPr>
        <w:t xml:space="preserve"> administratif</w:t>
      </w:r>
    </w:p>
    <w:p w:rsidR="0005585B" w:rsidRDefault="0005585B" w:rsidP="00776BDA">
      <w:pPr>
        <w:jc w:val="both"/>
        <w:rPr>
          <w:rFonts w:ascii="Times New Roman" w:hAnsi="Times New Roman"/>
          <w:b/>
          <w:sz w:val="24"/>
          <w:szCs w:val="24"/>
          <w:lang w:val="id-ID"/>
        </w:rPr>
      </w:pPr>
      <w:r>
        <w:rPr>
          <w:rFonts w:ascii="Times New Roman" w:hAnsi="Times New Roman"/>
          <w:b/>
          <w:sz w:val="24"/>
          <w:szCs w:val="24"/>
          <w:lang w:val="id-ID"/>
        </w:rPr>
        <w:t>Temuan Penelitian</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hAnsi="Times New Roman"/>
          <w:bCs/>
          <w:sz w:val="24"/>
          <w:szCs w:val="24"/>
          <w:lang w:val="sv-SE"/>
        </w:rPr>
        <w:t xml:space="preserve">Hasil temuan di Kementrian Agama Kota Bandung tersebut menandaskan bahwa pelaksanaan kebijakan penyelenggaraan </w:t>
      </w:r>
      <w:r w:rsidRPr="00724AAE">
        <w:rPr>
          <w:rFonts w:ascii="Times New Roman" w:hAnsi="Times New Roman"/>
          <w:bCs/>
          <w:sz w:val="24"/>
          <w:szCs w:val="24"/>
          <w:lang w:val="id-ID"/>
        </w:rPr>
        <w:t>I</w:t>
      </w:r>
      <w:r w:rsidRPr="00724AAE">
        <w:rPr>
          <w:rFonts w:ascii="Times New Roman" w:hAnsi="Times New Roman"/>
          <w:bCs/>
          <w:sz w:val="24"/>
          <w:szCs w:val="24"/>
          <w:lang w:val="sv-SE"/>
        </w:rPr>
        <w:t xml:space="preserve">badah </w:t>
      </w:r>
      <w:r w:rsidRPr="00724AAE">
        <w:rPr>
          <w:rFonts w:ascii="Times New Roman" w:hAnsi="Times New Roman"/>
          <w:bCs/>
          <w:sz w:val="24"/>
          <w:szCs w:val="24"/>
          <w:lang w:val="id-ID"/>
        </w:rPr>
        <w:t>H</w:t>
      </w:r>
      <w:r w:rsidRPr="00724AAE">
        <w:rPr>
          <w:rFonts w:ascii="Times New Roman" w:hAnsi="Times New Roman"/>
          <w:bCs/>
          <w:sz w:val="24"/>
          <w:szCs w:val="24"/>
          <w:lang w:val="sv-SE"/>
        </w:rPr>
        <w:t xml:space="preserve">aji dan </w:t>
      </w:r>
      <w:r w:rsidRPr="00724AAE">
        <w:rPr>
          <w:rFonts w:ascii="Times New Roman" w:hAnsi="Times New Roman"/>
          <w:bCs/>
          <w:sz w:val="24"/>
          <w:szCs w:val="24"/>
          <w:lang w:val="id-ID"/>
        </w:rPr>
        <w:t>U</w:t>
      </w:r>
      <w:r w:rsidRPr="00724AAE">
        <w:rPr>
          <w:rFonts w:ascii="Times New Roman" w:hAnsi="Times New Roman"/>
          <w:bCs/>
          <w:sz w:val="24"/>
          <w:szCs w:val="24"/>
          <w:lang w:val="sv-SE"/>
        </w:rPr>
        <w:t>mroh merupakan tindakan yang dilakukan baik oleh individu/pejabat maupun kelompok pemerintah atau swasta yang diarahkan kepada tercapainya tujuan yang telah digariskan dalam keputusan kebijakan masih banyak menemukan kekeliruan dan hambatan.</w:t>
      </w:r>
      <w:r w:rsidRPr="00724AAE">
        <w:rPr>
          <w:rFonts w:ascii="Times New Roman" w:hAnsi="Times New Roman"/>
          <w:bCs/>
          <w:sz w:val="24"/>
          <w:szCs w:val="24"/>
          <w:lang w:val="id-ID"/>
        </w:rPr>
        <w:t xml:space="preserve">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hAnsi="Times New Roman"/>
          <w:bCs/>
          <w:sz w:val="24"/>
          <w:szCs w:val="24"/>
          <w:lang w:val="id-ID"/>
        </w:rPr>
        <w:t>D</w:t>
      </w:r>
      <w:r w:rsidRPr="00724AAE">
        <w:rPr>
          <w:rFonts w:ascii="Times New Roman" w:hAnsi="Times New Roman"/>
          <w:bCs/>
          <w:sz w:val="24"/>
          <w:szCs w:val="24"/>
          <w:lang w:val="sv-SE"/>
        </w:rPr>
        <w:t>itemukan pula bahwa tingkat keberhasilan pencapaian suatu kebijakan yang telah dicanangkan, sebenarnya tidak terlepas dari kemampuan organisasi dalam mendukung kebijakan yang bersangkutan.</w:t>
      </w:r>
      <w:r w:rsidRPr="00724AAE">
        <w:rPr>
          <w:rFonts w:ascii="Times New Roman" w:hAnsi="Times New Roman"/>
          <w:bCs/>
          <w:sz w:val="24"/>
          <w:szCs w:val="24"/>
          <w:lang w:val="id-ID"/>
        </w:rPr>
        <w:t xml:space="preserve">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hAnsi="Times New Roman"/>
          <w:sz w:val="24"/>
          <w:szCs w:val="24"/>
          <w:lang w:val="id-ID"/>
        </w:rPr>
        <w:t xml:space="preserve">Temuan yang dapat diambil adalah bahwa tugas pemberian pelayanan minimum ini merupakan tugas pokok yang diemban oleh pemerintah dan sekaligus menjadi tolok ukur akan keberhasilan kinerja pemerintahnya.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eastAsia="Times New Roman" w:hAnsi="Times New Roman"/>
          <w:sz w:val="24"/>
          <w:szCs w:val="24"/>
          <w:lang w:val="sv-SE" w:eastAsia="en-US"/>
        </w:rPr>
        <w:t xml:space="preserve">Secara empirik, </w:t>
      </w:r>
      <w:r w:rsidRPr="00724AAE">
        <w:rPr>
          <w:rFonts w:ascii="Times New Roman" w:hAnsi="Times New Roman"/>
          <w:sz w:val="24"/>
          <w:szCs w:val="24"/>
        </w:rPr>
        <w:t>Temuan penelitian bahwa perspektif politik mendapat dukungan dari pendekatan sistem terhadap kehidupan politik. Pendekatan ini seolah-olah mematahkan perspektif organisasi dalam administrasi publik dan mulai memberikan perhatian terhadap pentingnya input dari luar arena administrasi, seperti ketentuan administratif, perubahan preferensi publik, teknologi baru dan preferensi masyarakat.</w:t>
      </w:r>
      <w:r w:rsidRPr="00724AAE">
        <w:rPr>
          <w:rFonts w:ascii="Times New Roman" w:hAnsi="Times New Roman"/>
          <w:sz w:val="24"/>
          <w:szCs w:val="24"/>
          <w:lang w:val="id-ID"/>
        </w:rPr>
        <w:t xml:space="preserve">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hAnsi="Times New Roman"/>
          <w:sz w:val="24"/>
          <w:szCs w:val="24"/>
          <w:lang w:val="fi-FI"/>
        </w:rPr>
        <w:t xml:space="preserve">Hasil temuan penelitian bahwa dalam melaksanakan pemantauan ini, Pimpinan  tampaknya masih mengalami sejumlah kendala yang cukup mengganggu, antara lain kesibukan pimpinan dalam menjalankan tugasnya sehingga pada saat tertentu kegiatan ini terkadang tidak sempat terlaksana. Selain itu pimpinan juga menghadapi kendala adanya sebagian pegawai yang masih memiliki kualitas sumber daya manusia </w:t>
      </w:r>
      <w:r w:rsidRPr="00724AAE">
        <w:rPr>
          <w:rFonts w:ascii="Times New Roman" w:hAnsi="Times New Roman"/>
          <w:sz w:val="24"/>
          <w:szCs w:val="24"/>
          <w:lang w:val="fi-FI"/>
        </w:rPr>
        <w:lastRenderedPageBreak/>
        <w:t>dan “mental kerja” yang relative rendah  sehingga berimplikasi pada pencapaian efektivitas kerja pegawai dan citra organisasi secara keseluruhan.</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hAnsi="Times New Roman"/>
          <w:sz w:val="24"/>
          <w:szCs w:val="24"/>
          <w:lang w:val="id-ID"/>
        </w:rPr>
        <w:t xml:space="preserve">Hasil temuan di lapangan masih banyak keengganan dalam meberikan informasi dari pegawai berkaitan dengan penyelenggaraan Ibadah Haji dan Umrah, dikarenakan masyarakat telah membentuk opini begitu besar biaya yang di berikan dengan belum ada kejelasan waktu yang diharapkan masyarakat.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eastAsia="Times New Roman" w:hAnsi="Times New Roman"/>
          <w:sz w:val="24"/>
          <w:szCs w:val="24"/>
        </w:rPr>
        <w:t>Hasil penelitian menemukan bahwa informasi yang dibutuhkan oleh organisasi, secara prinsip telah berjalan sesuai dengan situasi dan perkembangan organisasi, termasuk informasi yang terkait dengan masalah laporan dan pertanggungjawaban dari tiap-tiap unit kerja organisasi.</w:t>
      </w:r>
      <w:r w:rsidRPr="00724AAE">
        <w:rPr>
          <w:rFonts w:ascii="Times New Roman" w:eastAsia="Times New Roman" w:hAnsi="Times New Roman"/>
          <w:sz w:val="24"/>
          <w:szCs w:val="24"/>
          <w:lang w:val="id-ID"/>
        </w:rPr>
        <w:t xml:space="preserve">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eastAsia="Times New Roman" w:hAnsi="Times New Roman"/>
          <w:sz w:val="24"/>
          <w:szCs w:val="24"/>
        </w:rPr>
        <w:t xml:space="preserve">Hasil penelitian di lapangan menemukan bahwa tingkat kesesuaian antara </w:t>
      </w:r>
      <w:r w:rsidRPr="00724AAE">
        <w:rPr>
          <w:rFonts w:ascii="Times New Roman" w:eastAsia="Times New Roman" w:hAnsi="Times New Roman"/>
          <w:i/>
          <w:sz w:val="24"/>
          <w:szCs w:val="24"/>
        </w:rPr>
        <w:t>job description</w:t>
      </w:r>
      <w:r w:rsidRPr="00724AAE">
        <w:rPr>
          <w:rFonts w:ascii="Times New Roman" w:eastAsia="Times New Roman" w:hAnsi="Times New Roman"/>
          <w:sz w:val="24"/>
          <w:szCs w:val="24"/>
        </w:rPr>
        <w:t xml:space="preserve"> dengan pelaksanaan pekerjaan </w:t>
      </w:r>
      <w:r w:rsidRPr="00724AAE">
        <w:rPr>
          <w:rFonts w:ascii="Times New Roman" w:eastAsia="Times New Roman" w:hAnsi="Times New Roman"/>
          <w:sz w:val="24"/>
          <w:szCs w:val="24"/>
          <w:lang w:val="sv-SE"/>
        </w:rPr>
        <w:t>Pada Kementrian Agama Kota Bandung</w:t>
      </w:r>
      <w:r w:rsidRPr="00724AAE">
        <w:rPr>
          <w:rFonts w:ascii="Times New Roman" w:eastAsia="Times New Roman" w:hAnsi="Times New Roman"/>
          <w:sz w:val="24"/>
          <w:szCs w:val="24"/>
        </w:rPr>
        <w:t xml:space="preserve"> secara kelembagaan telah diatur </w:t>
      </w:r>
      <w:proofErr w:type="gramStart"/>
      <w:r w:rsidRPr="00724AAE">
        <w:rPr>
          <w:rFonts w:ascii="Times New Roman" w:eastAsia="Times New Roman" w:hAnsi="Times New Roman"/>
          <w:sz w:val="24"/>
          <w:szCs w:val="24"/>
        </w:rPr>
        <w:t>berdasarkan  kebijakan</w:t>
      </w:r>
      <w:proofErr w:type="gramEnd"/>
      <w:r w:rsidRPr="00724AAE">
        <w:rPr>
          <w:rFonts w:ascii="Times New Roman" w:eastAsia="Times New Roman" w:hAnsi="Times New Roman"/>
          <w:sz w:val="24"/>
          <w:szCs w:val="24"/>
        </w:rPr>
        <w:t xml:space="preserve"> kepegawaian  yang telah ditentukan.</w:t>
      </w:r>
      <w:r w:rsidRPr="00724AAE">
        <w:rPr>
          <w:rFonts w:ascii="Times New Roman" w:eastAsia="Times New Roman" w:hAnsi="Times New Roman"/>
          <w:sz w:val="24"/>
          <w:szCs w:val="24"/>
          <w:lang w:val="id-ID"/>
        </w:rPr>
        <w:t xml:space="preserve">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eastAsia="Times New Roman" w:hAnsi="Times New Roman"/>
          <w:sz w:val="24"/>
          <w:szCs w:val="24"/>
          <w:lang w:eastAsia="en-US"/>
        </w:rPr>
        <w:t>Layanan kepada masyarakat terlihat masih belum optimal, hal ini berkaitan dengan penempatan orang</w:t>
      </w:r>
      <w:r w:rsidRPr="00724AAE">
        <w:rPr>
          <w:rFonts w:ascii="Times New Roman" w:eastAsia="Times New Roman" w:hAnsi="Times New Roman"/>
          <w:sz w:val="24"/>
          <w:szCs w:val="24"/>
          <w:lang w:val="id-ID" w:eastAsia="en-US"/>
        </w:rPr>
        <w:t>-</w:t>
      </w:r>
      <w:r w:rsidRPr="00724AAE">
        <w:rPr>
          <w:rFonts w:ascii="Times New Roman" w:eastAsia="Times New Roman" w:hAnsi="Times New Roman"/>
          <w:sz w:val="24"/>
          <w:szCs w:val="24"/>
          <w:lang w:eastAsia="en-US"/>
        </w:rPr>
        <w:t>orang yang menduduki jabatan belum mengacu kepada keahlian dan kompetensi yang dimilikinya.</w:t>
      </w:r>
      <w:r w:rsidRPr="00724AAE">
        <w:rPr>
          <w:rFonts w:ascii="Times New Roman" w:eastAsia="Times New Roman" w:hAnsi="Times New Roman"/>
          <w:sz w:val="24"/>
          <w:szCs w:val="24"/>
          <w:lang w:val="id-ID" w:eastAsia="en-US"/>
        </w:rPr>
        <w:t xml:space="preserve">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eastAsia="Times New Roman" w:hAnsi="Times New Roman"/>
          <w:sz w:val="24"/>
          <w:szCs w:val="24"/>
          <w:lang w:eastAsia="en-US"/>
        </w:rPr>
        <w:t>Berdasarkan temuan penelitian bahwa keahlian, kompetensi atau profesionalisme seseorang sesungguhnya lahir dari kesungguhan, komitmen, kerja keras serta bakat yang dibawanya.</w:t>
      </w:r>
      <w:r w:rsidRPr="00724AAE">
        <w:rPr>
          <w:rFonts w:ascii="Times New Roman" w:eastAsia="Times New Roman" w:hAnsi="Times New Roman"/>
          <w:sz w:val="24"/>
          <w:szCs w:val="24"/>
          <w:lang w:val="id-ID" w:eastAsia="en-US"/>
        </w:rPr>
        <w:t xml:space="preserve">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hAnsi="Times New Roman"/>
          <w:sz w:val="24"/>
          <w:szCs w:val="24"/>
        </w:rPr>
        <w:t xml:space="preserve">Hasil penelitian memberikan gambaran bahwa pelaksanaan penyelenggaraan </w:t>
      </w:r>
      <w:r w:rsidRPr="00724AAE">
        <w:rPr>
          <w:rFonts w:ascii="Times New Roman" w:hAnsi="Times New Roman"/>
          <w:sz w:val="24"/>
          <w:szCs w:val="24"/>
          <w:lang w:val="id-ID"/>
        </w:rPr>
        <w:t>I</w:t>
      </w:r>
      <w:r w:rsidRPr="00724AAE">
        <w:rPr>
          <w:rFonts w:ascii="Times New Roman" w:hAnsi="Times New Roman"/>
          <w:sz w:val="24"/>
          <w:szCs w:val="24"/>
        </w:rPr>
        <w:t xml:space="preserve">badah Haji dan Umroh di Kementrian Agama </w:t>
      </w:r>
      <w:r w:rsidRPr="00724AAE">
        <w:rPr>
          <w:rFonts w:ascii="Times New Roman" w:eastAsia="Times New Roman" w:hAnsi="Times New Roman"/>
          <w:sz w:val="24"/>
          <w:szCs w:val="24"/>
        </w:rPr>
        <w:t>belum sepenuhnya dapat di rasakan,</w:t>
      </w:r>
      <w:r w:rsidRPr="00724AAE">
        <w:rPr>
          <w:rFonts w:ascii="Times New Roman" w:eastAsia="Times New Roman" w:hAnsi="Times New Roman"/>
          <w:sz w:val="24"/>
          <w:szCs w:val="24"/>
          <w:lang w:eastAsia="en-US"/>
        </w:rPr>
        <w:t xml:space="preserve"> sumber daya aparatur yang belum sesuai dengan kebutuhan organisasi.</w:t>
      </w:r>
      <w:r w:rsidRPr="00724AAE">
        <w:rPr>
          <w:rFonts w:ascii="Times New Roman" w:eastAsia="Times New Roman" w:hAnsi="Times New Roman"/>
          <w:sz w:val="24"/>
          <w:szCs w:val="24"/>
          <w:lang w:val="id-ID" w:eastAsia="en-US"/>
        </w:rPr>
        <w:t xml:space="preserve"> </w:t>
      </w:r>
    </w:p>
    <w:p w:rsidR="0005585B" w:rsidRPr="00724AAE"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eastAsia="Times New Roman" w:hAnsi="Times New Roman"/>
          <w:sz w:val="24"/>
          <w:szCs w:val="24"/>
          <w:lang w:val="id-ID" w:eastAsia="en-US"/>
        </w:rPr>
        <w:t xml:space="preserve">Berdasarkan temuan dilapangan bahwa organisasi Kementrian Agama Kota Bandung suatu organisasi yang memerlukan ketajaman intelektual dari seorang pemimpin pada bawahan harus didasari sebagai suatu upaya untuk memunculkan kemampuan bawahan. </w:t>
      </w:r>
    </w:p>
    <w:p w:rsidR="0005585B" w:rsidRPr="00BF5733" w:rsidRDefault="0005585B" w:rsidP="00776BDA">
      <w:pPr>
        <w:pStyle w:val="ListParagraph"/>
        <w:numPr>
          <w:ilvl w:val="0"/>
          <w:numId w:val="72"/>
        </w:numPr>
        <w:jc w:val="both"/>
        <w:rPr>
          <w:rFonts w:ascii="Times New Roman" w:hAnsi="Times New Roman"/>
          <w:sz w:val="24"/>
          <w:szCs w:val="24"/>
          <w:lang w:val="id-ID"/>
        </w:rPr>
      </w:pPr>
      <w:r w:rsidRPr="00724AAE">
        <w:rPr>
          <w:rFonts w:ascii="Times New Roman" w:hAnsi="Times New Roman"/>
          <w:color w:val="000000"/>
          <w:sz w:val="24"/>
          <w:szCs w:val="24"/>
          <w:lang w:val="sv-SE"/>
        </w:rPr>
        <w:t xml:space="preserve">Upaya meningkatkan kinerja pegawai, pada umumnya perlu adanya target dan sasaran yang terarah dalam penyelenggaraan </w:t>
      </w:r>
      <w:r w:rsidRPr="00724AAE">
        <w:rPr>
          <w:rFonts w:ascii="Times New Roman" w:hAnsi="Times New Roman"/>
          <w:color w:val="000000"/>
          <w:sz w:val="24"/>
          <w:szCs w:val="24"/>
          <w:lang w:val="id-ID"/>
        </w:rPr>
        <w:t>I</w:t>
      </w:r>
      <w:r w:rsidRPr="00724AAE">
        <w:rPr>
          <w:rFonts w:ascii="Times New Roman" w:hAnsi="Times New Roman"/>
          <w:color w:val="000000"/>
          <w:sz w:val="24"/>
          <w:szCs w:val="24"/>
          <w:lang w:val="sv-SE"/>
        </w:rPr>
        <w:t xml:space="preserve">badah </w:t>
      </w:r>
      <w:r w:rsidRPr="00724AAE">
        <w:rPr>
          <w:rFonts w:ascii="Times New Roman" w:hAnsi="Times New Roman"/>
          <w:color w:val="000000"/>
          <w:sz w:val="24"/>
          <w:szCs w:val="24"/>
          <w:lang w:val="id-ID"/>
        </w:rPr>
        <w:t>H</w:t>
      </w:r>
      <w:r w:rsidRPr="00724AAE">
        <w:rPr>
          <w:rFonts w:ascii="Times New Roman" w:hAnsi="Times New Roman"/>
          <w:color w:val="000000"/>
          <w:sz w:val="24"/>
          <w:szCs w:val="24"/>
          <w:lang w:val="sv-SE"/>
        </w:rPr>
        <w:t xml:space="preserve">aji dan umroh pada </w:t>
      </w:r>
      <w:r w:rsidRPr="00724AAE">
        <w:rPr>
          <w:rFonts w:ascii="Times New Roman" w:hAnsi="Times New Roman"/>
          <w:color w:val="000000"/>
          <w:sz w:val="24"/>
          <w:szCs w:val="24"/>
          <w:lang w:val="id-ID"/>
        </w:rPr>
        <w:t>K</w:t>
      </w:r>
      <w:r w:rsidRPr="00724AAE">
        <w:rPr>
          <w:rFonts w:ascii="Times New Roman" w:hAnsi="Times New Roman"/>
          <w:color w:val="000000"/>
          <w:sz w:val="24"/>
          <w:szCs w:val="24"/>
          <w:lang w:val="sv-SE"/>
        </w:rPr>
        <w:t xml:space="preserve">ementrian </w:t>
      </w:r>
      <w:r w:rsidRPr="00724AAE">
        <w:rPr>
          <w:rFonts w:ascii="Times New Roman" w:hAnsi="Times New Roman"/>
          <w:color w:val="000000"/>
          <w:sz w:val="24"/>
          <w:szCs w:val="24"/>
          <w:lang w:val="id-ID"/>
        </w:rPr>
        <w:t>A</w:t>
      </w:r>
      <w:r w:rsidRPr="00724AAE">
        <w:rPr>
          <w:rFonts w:ascii="Times New Roman" w:hAnsi="Times New Roman"/>
          <w:color w:val="000000"/>
          <w:sz w:val="24"/>
          <w:szCs w:val="24"/>
          <w:lang w:val="sv-SE"/>
        </w:rPr>
        <w:t>gama Kota Bandung, maka proses kerja menemukan berbagai hambatan dan pegawai sulit untuk mewujudkan tujuan organisasi.</w:t>
      </w:r>
    </w:p>
    <w:p w:rsidR="0005585B" w:rsidRDefault="0005585B" w:rsidP="00776BDA">
      <w:pPr>
        <w:pStyle w:val="ListParagraph"/>
        <w:numPr>
          <w:ilvl w:val="0"/>
          <w:numId w:val="72"/>
        </w:numPr>
        <w:jc w:val="both"/>
        <w:rPr>
          <w:rFonts w:ascii="Times New Roman" w:hAnsi="Times New Roman"/>
          <w:sz w:val="24"/>
          <w:szCs w:val="24"/>
          <w:lang w:val="id-ID"/>
        </w:rPr>
      </w:pPr>
      <w:r w:rsidRPr="00BF5733">
        <w:rPr>
          <w:rFonts w:ascii="Times New Roman" w:eastAsia="Times New Roman" w:hAnsi="Times New Roman"/>
          <w:sz w:val="24"/>
          <w:szCs w:val="24"/>
        </w:rPr>
        <w:t xml:space="preserve">Berdasarkan temuan dilapangan bahwa </w:t>
      </w:r>
      <w:r w:rsidRPr="00BF5733">
        <w:rPr>
          <w:rFonts w:ascii="Times New Roman" w:hAnsi="Times New Roman"/>
          <w:sz w:val="24"/>
          <w:szCs w:val="24"/>
        </w:rPr>
        <w:t xml:space="preserve">proses di </w:t>
      </w:r>
      <w:proofErr w:type="gramStart"/>
      <w:r w:rsidRPr="00BF5733">
        <w:rPr>
          <w:rFonts w:ascii="Times New Roman" w:hAnsi="Times New Roman"/>
          <w:sz w:val="24"/>
          <w:szCs w:val="24"/>
        </w:rPr>
        <w:t>mana  pemimpin</w:t>
      </w:r>
      <w:proofErr w:type="gramEnd"/>
      <w:r w:rsidRPr="00BF5733">
        <w:rPr>
          <w:rFonts w:ascii="Times New Roman" w:hAnsi="Times New Roman"/>
          <w:sz w:val="24"/>
          <w:szCs w:val="24"/>
        </w:rPr>
        <w:t xml:space="preserve"> dan pegawai saling menaikkan diri ke tingkat moralitas tinggi.</w:t>
      </w:r>
    </w:p>
    <w:p w:rsidR="007A16E6" w:rsidRDefault="007A16E6" w:rsidP="00776BDA">
      <w:pPr>
        <w:jc w:val="center"/>
        <w:rPr>
          <w:rFonts w:ascii="Times New Roman" w:hAnsi="Times New Roman"/>
          <w:b/>
          <w:sz w:val="24"/>
          <w:szCs w:val="24"/>
          <w:lang w:val="id-ID"/>
        </w:rPr>
      </w:pPr>
    </w:p>
    <w:p w:rsidR="0005585B" w:rsidRDefault="00CF0E2D" w:rsidP="00776BDA">
      <w:pPr>
        <w:jc w:val="center"/>
        <w:rPr>
          <w:rFonts w:ascii="Times New Roman" w:hAnsi="Times New Roman"/>
          <w:b/>
          <w:sz w:val="24"/>
          <w:szCs w:val="24"/>
          <w:lang w:val="id-ID"/>
        </w:rPr>
      </w:pPr>
      <w:r w:rsidRPr="00885105">
        <w:rPr>
          <w:rFonts w:ascii="Times New Roman" w:hAnsi="Times New Roman"/>
          <w:b/>
          <w:sz w:val="24"/>
          <w:szCs w:val="24"/>
        </w:rPr>
        <w:t>SARAN</w:t>
      </w:r>
    </w:p>
    <w:p w:rsidR="0005585B" w:rsidRDefault="0005585B" w:rsidP="00776BDA">
      <w:pPr>
        <w:ind w:left="426"/>
        <w:jc w:val="both"/>
        <w:rPr>
          <w:rFonts w:ascii="Times New Roman" w:hAnsi="Times New Roman"/>
          <w:sz w:val="24"/>
          <w:szCs w:val="24"/>
          <w:lang w:val="id-ID"/>
        </w:rPr>
      </w:pPr>
      <w:r>
        <w:rPr>
          <w:rFonts w:ascii="Times New Roman" w:hAnsi="Times New Roman"/>
          <w:sz w:val="24"/>
          <w:szCs w:val="24"/>
        </w:rPr>
        <w:tab/>
        <w:t>Berdasarkan hasil kesimpulan penelitian, maka peneliti dapat menggemukakan saran-saran sebagai berikut:</w:t>
      </w:r>
    </w:p>
    <w:p w:rsidR="0005585B" w:rsidRPr="00885105" w:rsidRDefault="0005585B" w:rsidP="00776BDA">
      <w:pPr>
        <w:ind w:left="426" w:firstLine="294"/>
        <w:jc w:val="both"/>
        <w:rPr>
          <w:rFonts w:ascii="Times New Roman" w:hAnsi="Times New Roman"/>
          <w:b/>
          <w:sz w:val="24"/>
          <w:szCs w:val="24"/>
          <w:lang w:val="id-ID"/>
        </w:rPr>
      </w:pPr>
      <w:r w:rsidRPr="00885105">
        <w:rPr>
          <w:rFonts w:ascii="Times New Roman" w:hAnsi="Times New Roman"/>
          <w:b/>
          <w:sz w:val="24"/>
          <w:szCs w:val="24"/>
          <w:lang w:val="id-ID"/>
        </w:rPr>
        <w:t>Saran Akademik</w:t>
      </w:r>
    </w:p>
    <w:p w:rsidR="0005585B" w:rsidRPr="00C350F3" w:rsidRDefault="0005585B" w:rsidP="00776BDA">
      <w:pPr>
        <w:pStyle w:val="ListParagraph"/>
        <w:numPr>
          <w:ilvl w:val="0"/>
          <w:numId w:val="67"/>
        </w:numPr>
        <w:jc w:val="both"/>
        <w:rPr>
          <w:rFonts w:ascii="Times New Roman" w:hAnsi="Times New Roman"/>
          <w:sz w:val="24"/>
          <w:szCs w:val="24"/>
          <w:lang w:val="id-ID"/>
        </w:rPr>
      </w:pPr>
      <w:r>
        <w:rPr>
          <w:rFonts w:ascii="Times New Roman" w:hAnsi="Times New Roman"/>
          <w:sz w:val="24"/>
          <w:szCs w:val="24"/>
          <w:lang w:val="id-ID"/>
        </w:rPr>
        <w:t>M</w:t>
      </w:r>
      <w:r w:rsidRPr="00C350F3">
        <w:rPr>
          <w:rFonts w:ascii="Times New Roman" w:hAnsi="Times New Roman"/>
          <w:sz w:val="24"/>
          <w:szCs w:val="24"/>
          <w:lang w:val="id-ID"/>
        </w:rPr>
        <w:t xml:space="preserve">enambah dan memperkaya khasanah keilmuan umumnya ilmu administrasi publik khususnya implementasi kebijakan serta kinerja pegawai dan kualitas pelayanan </w:t>
      </w:r>
      <w:r w:rsidRPr="00C350F3">
        <w:rPr>
          <w:rFonts w:ascii="Times New Roman" w:hAnsi="Times New Roman"/>
          <w:sz w:val="24"/>
          <w:szCs w:val="24"/>
          <w:lang w:val="id-ID"/>
        </w:rPr>
        <w:lastRenderedPageBreak/>
        <w:t>disarankan kepada peneliti lain untuk meneliti lebih jauh dan mendalam terutama konsep-konsep yang berhubungan dengan kualitas pelayanan.</w:t>
      </w:r>
    </w:p>
    <w:p w:rsidR="0005585B" w:rsidRDefault="0005585B" w:rsidP="00776BDA">
      <w:pPr>
        <w:pStyle w:val="ListParagraph"/>
        <w:numPr>
          <w:ilvl w:val="0"/>
          <w:numId w:val="67"/>
        </w:numPr>
        <w:jc w:val="both"/>
        <w:rPr>
          <w:rFonts w:ascii="Times New Roman" w:hAnsi="Times New Roman"/>
          <w:sz w:val="24"/>
          <w:szCs w:val="24"/>
        </w:rPr>
      </w:pPr>
      <w:r w:rsidRPr="00C350F3">
        <w:rPr>
          <w:rFonts w:ascii="Times New Roman" w:hAnsi="Times New Roman"/>
          <w:sz w:val="24"/>
          <w:szCs w:val="24"/>
          <w:lang w:val="id-ID"/>
        </w:rPr>
        <w:t xml:space="preserve">Penelitian ini tidak menghasilkan teori baru atau menggugurkan teori yang sudah ada akan tetapi teori yang dipakai pada penelitian ini masih cukup relevan dan aktual, sehingga pada konteks ini  adanya penguatan terhadap teori yang digunakan peneliti. </w:t>
      </w:r>
      <w:r>
        <w:rPr>
          <w:rFonts w:ascii="Times New Roman" w:hAnsi="Times New Roman"/>
          <w:sz w:val="24"/>
          <w:szCs w:val="24"/>
        </w:rPr>
        <w:t xml:space="preserve">Oleh karena itu disarankan kepada peneliti </w:t>
      </w:r>
      <w:proofErr w:type="gramStart"/>
      <w:r>
        <w:rPr>
          <w:rFonts w:ascii="Times New Roman" w:hAnsi="Times New Roman"/>
          <w:sz w:val="24"/>
          <w:szCs w:val="24"/>
        </w:rPr>
        <w:t>lain</w:t>
      </w:r>
      <w:proofErr w:type="gramEnd"/>
      <w:r>
        <w:rPr>
          <w:rFonts w:ascii="Times New Roman" w:hAnsi="Times New Roman"/>
          <w:sz w:val="24"/>
          <w:szCs w:val="24"/>
        </w:rPr>
        <w:t xml:space="preserve"> untuk dapat menggembangkan teori tersebut dengan masalah dan objek yang berbeda.</w:t>
      </w:r>
    </w:p>
    <w:p w:rsidR="0005585B" w:rsidRDefault="0005585B" w:rsidP="00776BDA">
      <w:pPr>
        <w:pStyle w:val="ListParagraph"/>
        <w:numPr>
          <w:ilvl w:val="0"/>
          <w:numId w:val="67"/>
        </w:numPr>
        <w:jc w:val="both"/>
        <w:rPr>
          <w:rFonts w:ascii="Times New Roman" w:hAnsi="Times New Roman"/>
          <w:sz w:val="24"/>
          <w:szCs w:val="24"/>
        </w:rPr>
      </w:pPr>
      <w:r>
        <w:rPr>
          <w:rFonts w:ascii="Times New Roman" w:hAnsi="Times New Roman"/>
          <w:sz w:val="24"/>
          <w:szCs w:val="24"/>
        </w:rPr>
        <w:t xml:space="preserve">Temuan baru yang dihasilkan pada penelitian ini adalah bahwa pelayanan pengiriman </w:t>
      </w:r>
      <w:r>
        <w:rPr>
          <w:rFonts w:ascii="Times New Roman" w:hAnsi="Times New Roman"/>
          <w:sz w:val="24"/>
          <w:szCs w:val="24"/>
          <w:lang w:val="id-ID"/>
        </w:rPr>
        <w:t xml:space="preserve">calon jemaah haji </w:t>
      </w:r>
      <w:r>
        <w:rPr>
          <w:rFonts w:ascii="Times New Roman" w:hAnsi="Times New Roman"/>
          <w:sz w:val="24"/>
          <w:szCs w:val="24"/>
        </w:rPr>
        <w:t>merupakan hal paling mendasar dalam kualitas pelayanan, sedangkan struktur birokrasi merupakan prinsip paling utama dalam rangka meningkatkan kinerja pegawai.</w:t>
      </w:r>
    </w:p>
    <w:p w:rsidR="0005585B" w:rsidRPr="00885105" w:rsidRDefault="0005585B" w:rsidP="00776BDA">
      <w:pPr>
        <w:ind w:firstLine="709"/>
        <w:jc w:val="both"/>
        <w:rPr>
          <w:rFonts w:ascii="Times New Roman" w:hAnsi="Times New Roman"/>
          <w:b/>
          <w:sz w:val="24"/>
          <w:szCs w:val="24"/>
        </w:rPr>
      </w:pPr>
      <w:r w:rsidRPr="00885105">
        <w:rPr>
          <w:rFonts w:ascii="Times New Roman" w:hAnsi="Times New Roman"/>
          <w:b/>
          <w:sz w:val="24"/>
          <w:szCs w:val="24"/>
        </w:rPr>
        <w:t>Saran Praktis</w:t>
      </w:r>
    </w:p>
    <w:p w:rsidR="0005585B" w:rsidRDefault="0005585B" w:rsidP="00776BDA">
      <w:pPr>
        <w:ind w:left="709" w:hanging="283"/>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id-ID"/>
        </w:rPr>
        <w:t>M</w:t>
      </w:r>
      <w:r>
        <w:rPr>
          <w:rFonts w:ascii="Times New Roman" w:hAnsi="Times New Roman"/>
          <w:sz w:val="24"/>
          <w:szCs w:val="24"/>
        </w:rPr>
        <w:t xml:space="preserve">engefektifkan implementasi kebijakan di lingkungan Kementerian Agama Kota Bandung disarankan untuk memperhatikan karakteristik-karakteristik implementasi kebijakan terutama karakteristik sumber daya. Adapun langkah </w:t>
      </w:r>
      <w:r w:rsidRPr="00EB00A9">
        <w:rPr>
          <w:rFonts w:ascii="Times New Roman" w:hAnsi="Times New Roman"/>
          <w:sz w:val="24"/>
          <w:szCs w:val="24"/>
        </w:rPr>
        <w:t>konkr</w:t>
      </w:r>
      <w:r w:rsidRPr="00EB00A9">
        <w:rPr>
          <w:rFonts w:ascii="Times New Roman" w:hAnsi="Times New Roman"/>
          <w:sz w:val="24"/>
          <w:szCs w:val="24"/>
          <w:lang w:val="id-ID"/>
        </w:rPr>
        <w:t>i</w:t>
      </w:r>
      <w:r w:rsidRPr="00EB00A9">
        <w:rPr>
          <w:rFonts w:ascii="Times New Roman" w:hAnsi="Times New Roman"/>
          <w:sz w:val="24"/>
          <w:szCs w:val="24"/>
        </w:rPr>
        <w:t>t</w:t>
      </w:r>
      <w:r>
        <w:rPr>
          <w:rFonts w:ascii="Times New Roman" w:hAnsi="Times New Roman"/>
          <w:sz w:val="24"/>
          <w:szCs w:val="24"/>
        </w:rPr>
        <w:t xml:space="preserve"> yang dilakukan antara </w:t>
      </w:r>
      <w:proofErr w:type="gramStart"/>
      <w:r>
        <w:rPr>
          <w:rFonts w:ascii="Times New Roman" w:hAnsi="Times New Roman"/>
          <w:sz w:val="24"/>
          <w:szCs w:val="24"/>
        </w:rPr>
        <w:t>lain</w:t>
      </w:r>
      <w:proofErr w:type="gramEnd"/>
      <w:r>
        <w:rPr>
          <w:rFonts w:ascii="Times New Roman" w:hAnsi="Times New Roman"/>
          <w:sz w:val="24"/>
          <w:szCs w:val="24"/>
        </w:rPr>
        <w:t xml:space="preserve"> adalah dengan memberikan pendidikan dan latihan agar kemampuan sumber daya meningkat dan meningkatkan kemampuan pegawai di lingkungan Kementerian Agama Kota Bandung dalam hal melayani Ibadah Haji dan Umrah yang di harapkan oleh masyarakat.</w:t>
      </w:r>
    </w:p>
    <w:p w:rsidR="0005585B" w:rsidRPr="00A262B5" w:rsidRDefault="0005585B" w:rsidP="00776BDA">
      <w:pPr>
        <w:ind w:left="709" w:hanging="283"/>
        <w:jc w:val="both"/>
        <w:rPr>
          <w:rFonts w:ascii="Times New Roman" w:hAnsi="Times New Roman"/>
          <w:sz w:val="24"/>
          <w:szCs w:val="24"/>
          <w:lang w:val="id-ID"/>
        </w:rPr>
      </w:pPr>
      <w:r>
        <w:rPr>
          <w:rFonts w:ascii="Times New Roman" w:hAnsi="Times New Roman"/>
          <w:sz w:val="24"/>
          <w:szCs w:val="24"/>
        </w:rPr>
        <w:t xml:space="preserve">2. </w:t>
      </w:r>
      <w:r>
        <w:rPr>
          <w:rFonts w:ascii="Times New Roman" w:hAnsi="Times New Roman"/>
          <w:sz w:val="24"/>
          <w:szCs w:val="24"/>
          <w:lang w:val="id-ID"/>
        </w:rPr>
        <w:t>L</w:t>
      </w:r>
      <w:r>
        <w:rPr>
          <w:rFonts w:ascii="Times New Roman" w:hAnsi="Times New Roman"/>
          <w:sz w:val="24"/>
          <w:szCs w:val="24"/>
        </w:rPr>
        <w:t>ebih meningkatkan kualitas pelayanan di bidang Haji dan Umrah di lingkungan Kementerian Agama Kota Bandung untuk karakteristik kinerja pegawai pada kenyataan dan target- sasaran serta sumber daya yang ada lebih diperhatikan karena ini akan sangat berpengaruh pada kulitas pelayanan yang diberikan.</w:t>
      </w:r>
    </w:p>
    <w:p w:rsidR="0005585B" w:rsidRPr="00885105" w:rsidRDefault="0005585B" w:rsidP="00776BDA">
      <w:pPr>
        <w:ind w:firstLine="709"/>
        <w:jc w:val="both"/>
        <w:rPr>
          <w:rFonts w:ascii="Times New Roman" w:hAnsi="Times New Roman"/>
          <w:b/>
          <w:sz w:val="24"/>
          <w:szCs w:val="24"/>
        </w:rPr>
      </w:pPr>
      <w:r w:rsidRPr="00885105">
        <w:rPr>
          <w:rFonts w:ascii="Times New Roman" w:hAnsi="Times New Roman"/>
          <w:b/>
          <w:sz w:val="24"/>
          <w:szCs w:val="24"/>
        </w:rPr>
        <w:t>Saran Kebijakan</w:t>
      </w:r>
    </w:p>
    <w:p w:rsidR="0005585B" w:rsidRPr="004C2FA7" w:rsidRDefault="0005585B" w:rsidP="00776BDA">
      <w:pPr>
        <w:ind w:left="426" w:firstLine="294"/>
        <w:jc w:val="both"/>
        <w:rPr>
          <w:rFonts w:ascii="Times New Roman" w:hAnsi="Times New Roman"/>
          <w:sz w:val="24"/>
          <w:szCs w:val="24"/>
        </w:rPr>
      </w:pPr>
      <w:r>
        <w:rPr>
          <w:rFonts w:ascii="Times New Roman" w:hAnsi="Times New Roman"/>
          <w:sz w:val="24"/>
          <w:szCs w:val="24"/>
        </w:rPr>
        <w:t xml:space="preserve">Diperlukan adanya kebijakan yang berkesinambungan </w:t>
      </w:r>
      <w:r>
        <w:rPr>
          <w:rFonts w:ascii="Times New Roman" w:hAnsi="Times New Roman"/>
          <w:sz w:val="24"/>
          <w:szCs w:val="24"/>
          <w:lang w:val="id-ID"/>
        </w:rPr>
        <w:t xml:space="preserve">antar kebijakan Haji dan Umrah </w:t>
      </w:r>
      <w:r>
        <w:rPr>
          <w:rFonts w:ascii="Times New Roman" w:hAnsi="Times New Roman"/>
          <w:sz w:val="24"/>
          <w:szCs w:val="24"/>
        </w:rPr>
        <w:t xml:space="preserve">dalam hal pendidikan dan pelatihan pegawai dilingkungan Kementerian Agama Kota Bandung, sehingga kemampuan Sumberdaya yang ada akan lebih meningkat serta penempatan pegawai yang sesuai dengan pedoman” </w:t>
      </w:r>
      <w:r>
        <w:rPr>
          <w:rFonts w:ascii="Times New Roman" w:hAnsi="Times New Roman"/>
          <w:i/>
          <w:sz w:val="24"/>
          <w:szCs w:val="24"/>
        </w:rPr>
        <w:t>on the right man on the right place</w:t>
      </w:r>
      <w:r>
        <w:rPr>
          <w:rFonts w:ascii="Times New Roman" w:hAnsi="Times New Roman"/>
          <w:sz w:val="24"/>
          <w:szCs w:val="24"/>
        </w:rPr>
        <w:t>”.</w:t>
      </w: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p>
    <w:p w:rsidR="0005585B" w:rsidRDefault="0005585B" w:rsidP="00776BDA">
      <w:pPr>
        <w:jc w:val="both"/>
        <w:rPr>
          <w:rFonts w:ascii="Times New Roman" w:hAnsi="Times New Roman"/>
          <w:b/>
          <w:sz w:val="24"/>
          <w:szCs w:val="24"/>
          <w:lang w:val="id-ID"/>
        </w:rPr>
      </w:pPr>
      <w:r w:rsidRPr="00985DED">
        <w:rPr>
          <w:rFonts w:ascii="Times New Roman" w:hAnsi="Times New Roman"/>
          <w:b/>
          <w:sz w:val="24"/>
          <w:szCs w:val="24"/>
          <w:lang w:val="id-ID"/>
        </w:rPr>
        <w:t>DAFTAR PUSTAKA</w:t>
      </w:r>
    </w:p>
    <w:p w:rsidR="0005585B" w:rsidRDefault="0005585B" w:rsidP="00776BDA">
      <w:pPr>
        <w:jc w:val="both"/>
        <w:rPr>
          <w:rFonts w:ascii="Times New Roman" w:hAnsi="Times New Roman"/>
          <w:b/>
          <w:sz w:val="24"/>
          <w:szCs w:val="24"/>
          <w:lang w:val="id-ID"/>
        </w:rPr>
      </w:pPr>
    </w:p>
    <w:p w:rsidR="0005585B" w:rsidRPr="00985DED" w:rsidRDefault="0005585B" w:rsidP="00776BDA">
      <w:pPr>
        <w:jc w:val="both"/>
        <w:rPr>
          <w:rFonts w:ascii="Times New Roman" w:hAnsi="Times New Roman"/>
          <w:b/>
          <w:sz w:val="24"/>
          <w:szCs w:val="24"/>
          <w:lang w:val="id-ID"/>
        </w:rPr>
      </w:pP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szCs w:val="24"/>
          <w:lang w:val="id-ID"/>
        </w:rPr>
        <w:t xml:space="preserve">Adi, Isbandi R. (2000). </w:t>
      </w:r>
      <w:r w:rsidRPr="00985DED">
        <w:rPr>
          <w:rFonts w:ascii="Times New Roman" w:hAnsi="Times New Roman"/>
          <w:i/>
          <w:sz w:val="24"/>
          <w:szCs w:val="24"/>
          <w:lang w:val="id-ID"/>
        </w:rPr>
        <w:t>Pemberdayaan</w:t>
      </w:r>
      <w:r w:rsidRPr="00985DED">
        <w:rPr>
          <w:rFonts w:ascii="Times New Roman" w:hAnsi="Times New Roman"/>
          <w:i/>
          <w:sz w:val="24"/>
          <w:lang w:val="id-ID"/>
        </w:rPr>
        <w:t xml:space="preserve">, Pengembangan Masyarakat dan Intervensi Komunitas. </w:t>
      </w:r>
      <w:r w:rsidRPr="00985DED">
        <w:rPr>
          <w:rFonts w:ascii="Times New Roman" w:hAnsi="Times New Roman"/>
          <w:sz w:val="24"/>
          <w:lang w:val="id-ID"/>
        </w:rPr>
        <w:t>Jakarta: FE-Universitas Indonesia.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Albrow, Martin. (2005). </w:t>
      </w:r>
      <w:r w:rsidRPr="00985DED">
        <w:rPr>
          <w:rFonts w:ascii="Times New Roman" w:hAnsi="Times New Roman"/>
          <w:i/>
          <w:sz w:val="24"/>
          <w:lang w:val="id-ID"/>
        </w:rPr>
        <w:t xml:space="preserve">Birokrasi. </w:t>
      </w:r>
      <w:r w:rsidRPr="00985DED">
        <w:rPr>
          <w:rFonts w:ascii="Times New Roman" w:hAnsi="Times New Roman"/>
          <w:sz w:val="24"/>
          <w:lang w:val="id-ID"/>
        </w:rPr>
        <w:t>Alih bahasa M. Rusli Kamrin dan Totok. Yogyakarta: Tiara Wacana.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Ali, Faried dan Alam, Andi Syamsu. (2012). </w:t>
      </w:r>
      <w:r w:rsidRPr="00985DED">
        <w:rPr>
          <w:rFonts w:ascii="Times New Roman" w:hAnsi="Times New Roman"/>
          <w:i/>
          <w:sz w:val="24"/>
          <w:lang w:val="id-ID"/>
        </w:rPr>
        <w:t xml:space="preserve">Studi Kebijakan Pemerintah. </w:t>
      </w:r>
      <w:r w:rsidRPr="00985DED">
        <w:rPr>
          <w:rFonts w:ascii="Times New Roman" w:hAnsi="Times New Roman"/>
          <w:sz w:val="24"/>
          <w:lang w:val="id-ID"/>
        </w:rPr>
        <w:t>Bandung: Refika Aditama.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Anderson, J. E. (2003). </w:t>
      </w:r>
      <w:r w:rsidRPr="00985DED">
        <w:rPr>
          <w:rFonts w:ascii="Times New Roman" w:hAnsi="Times New Roman"/>
          <w:i/>
          <w:sz w:val="24"/>
          <w:lang w:val="id-ID"/>
        </w:rPr>
        <w:t xml:space="preserve">Public Policy Making: An Introduction. </w:t>
      </w:r>
      <w:r w:rsidRPr="00985DED">
        <w:rPr>
          <w:rFonts w:ascii="Times New Roman" w:hAnsi="Times New Roman"/>
          <w:sz w:val="24"/>
          <w:lang w:val="id-ID"/>
        </w:rPr>
        <w:t>Boston: Houghton Mifflin Company.</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Asmawi, Rewansyah. (2010). </w:t>
      </w:r>
      <w:r w:rsidRPr="00985DED">
        <w:rPr>
          <w:rFonts w:ascii="Times New Roman" w:hAnsi="Times New Roman"/>
          <w:i/>
          <w:sz w:val="24"/>
          <w:lang w:val="id-ID"/>
        </w:rPr>
        <w:t>Reformasi Birokrasi dalam Rangka Good Governance</w:t>
      </w:r>
      <w:r w:rsidRPr="00985DED">
        <w:rPr>
          <w:rFonts w:ascii="Times New Roman" w:hAnsi="Times New Roman"/>
          <w:sz w:val="24"/>
          <w:lang w:val="id-ID"/>
        </w:rPr>
        <w:t>. Jakarta: Yusaintanas Prima.</w:t>
      </w:r>
    </w:p>
    <w:p w:rsidR="0005585B" w:rsidRDefault="0005585B" w:rsidP="00776BDA">
      <w:pPr>
        <w:ind w:left="567" w:hanging="567"/>
        <w:jc w:val="both"/>
        <w:rPr>
          <w:rFonts w:ascii="Times New Roman" w:hAnsi="Times New Roman"/>
          <w:sz w:val="24"/>
          <w:lang w:val="id-ID"/>
        </w:rPr>
      </w:pPr>
      <w:r>
        <w:rPr>
          <w:rFonts w:ascii="Times New Roman" w:hAnsi="Times New Roman"/>
          <w:sz w:val="24"/>
          <w:lang w:val="id-ID"/>
        </w:rPr>
        <w:t>Bisri Mustafa. (2000</w:t>
      </w:r>
      <w:r w:rsidRPr="00985DED">
        <w:rPr>
          <w:rFonts w:ascii="Times New Roman" w:hAnsi="Times New Roman"/>
          <w:sz w:val="24"/>
          <w:lang w:val="id-ID"/>
        </w:rPr>
        <w:t xml:space="preserve">). </w:t>
      </w:r>
      <w:r>
        <w:rPr>
          <w:rFonts w:ascii="Times New Roman" w:hAnsi="Times New Roman"/>
          <w:i/>
          <w:sz w:val="24"/>
          <w:lang w:val="id-ID"/>
        </w:rPr>
        <w:t>Bimbingan Ibadah Haji</w:t>
      </w:r>
      <w:r w:rsidRPr="00985DED">
        <w:rPr>
          <w:rFonts w:ascii="Times New Roman" w:hAnsi="Times New Roman"/>
          <w:i/>
          <w:sz w:val="24"/>
          <w:lang w:val="id-ID"/>
        </w:rPr>
        <w:t xml:space="preserve">. </w:t>
      </w:r>
      <w:r w:rsidRPr="00985DED">
        <w:rPr>
          <w:rFonts w:ascii="Times New Roman" w:hAnsi="Times New Roman"/>
          <w:sz w:val="24"/>
          <w:lang w:val="id-ID"/>
        </w:rPr>
        <w:t xml:space="preserve">Jakarta: </w:t>
      </w:r>
      <w:r>
        <w:rPr>
          <w:rFonts w:ascii="Times New Roman" w:hAnsi="Times New Roman"/>
          <w:sz w:val="24"/>
          <w:lang w:val="id-ID"/>
        </w:rPr>
        <w:t>Ditjen Bimas dan Urusan Haji</w:t>
      </w:r>
      <w:r w:rsidRPr="00985DED">
        <w:rPr>
          <w:rFonts w:ascii="Times New Roman" w:hAnsi="Times New Roman"/>
          <w:sz w:val="24"/>
          <w:lang w:val="id-ID"/>
        </w:rPr>
        <w:t>.</w:t>
      </w:r>
    </w:p>
    <w:p w:rsidR="0005585B" w:rsidRPr="00985DED" w:rsidRDefault="0005585B" w:rsidP="00776BDA">
      <w:pPr>
        <w:ind w:left="567" w:hanging="567"/>
        <w:jc w:val="both"/>
        <w:rPr>
          <w:rFonts w:ascii="Times New Roman" w:hAnsi="Times New Roman"/>
          <w:sz w:val="24"/>
          <w:lang w:val="id-ID"/>
        </w:rPr>
      </w:pPr>
      <w:r>
        <w:rPr>
          <w:rFonts w:ascii="Times New Roman" w:hAnsi="Times New Roman"/>
          <w:sz w:val="24"/>
          <w:lang w:val="id-ID"/>
        </w:rPr>
        <w:t>Bungin, Burhan. (2005</w:t>
      </w:r>
      <w:r w:rsidRPr="00985DED">
        <w:rPr>
          <w:rFonts w:ascii="Times New Roman" w:hAnsi="Times New Roman"/>
          <w:sz w:val="24"/>
          <w:lang w:val="id-ID"/>
        </w:rPr>
        <w:t xml:space="preserve">). </w:t>
      </w:r>
      <w:r>
        <w:rPr>
          <w:rFonts w:ascii="Times New Roman" w:hAnsi="Times New Roman"/>
          <w:i/>
          <w:sz w:val="24"/>
          <w:lang w:val="id-ID"/>
        </w:rPr>
        <w:t>Metodologi Penelitian Kuantitatif</w:t>
      </w:r>
      <w:r>
        <w:rPr>
          <w:rFonts w:ascii="Times New Roman" w:hAnsi="Times New Roman"/>
          <w:sz w:val="24"/>
          <w:lang w:val="id-ID"/>
        </w:rPr>
        <w:t>. Jakarta: Prenada Media</w:t>
      </w:r>
      <w:r w:rsidRPr="00985DED">
        <w:rPr>
          <w:rFonts w:ascii="Times New Roman" w:hAnsi="Times New Roman"/>
          <w:sz w:val="24"/>
          <w:lang w:val="id-ID"/>
        </w:rPr>
        <w:t>.</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Dessler, Gary. (2010). </w:t>
      </w:r>
      <w:r w:rsidRPr="00985DED">
        <w:rPr>
          <w:rFonts w:ascii="Times New Roman" w:hAnsi="Times New Roman"/>
          <w:i/>
          <w:sz w:val="24"/>
          <w:lang w:val="id-ID"/>
        </w:rPr>
        <w:t>Manajemen Sumber Daya Manusia Jilid I</w:t>
      </w:r>
      <w:r w:rsidRPr="00985DED">
        <w:rPr>
          <w:rFonts w:ascii="Times New Roman" w:hAnsi="Times New Roman"/>
          <w:sz w:val="24"/>
          <w:lang w:val="id-ID"/>
        </w:rPr>
        <w:t>. Jakarta: PT. Indeks.</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Dessler, Gary. (2009). </w:t>
      </w:r>
      <w:r w:rsidRPr="00985DED">
        <w:rPr>
          <w:rFonts w:ascii="Times New Roman" w:hAnsi="Times New Roman"/>
          <w:i/>
          <w:sz w:val="24"/>
          <w:lang w:val="id-ID"/>
        </w:rPr>
        <w:t>Manajemen Sumber Daya Manusia Jilid II</w:t>
      </w:r>
      <w:r w:rsidRPr="00985DED">
        <w:rPr>
          <w:rFonts w:ascii="Times New Roman" w:hAnsi="Times New Roman"/>
          <w:sz w:val="24"/>
          <w:lang w:val="id-ID"/>
        </w:rPr>
        <w:t>. Jakarta: PT. Indeks.</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Dunn, William N. (2000). </w:t>
      </w:r>
      <w:r w:rsidRPr="00985DED">
        <w:rPr>
          <w:rFonts w:ascii="Times New Roman" w:hAnsi="Times New Roman"/>
          <w:i/>
          <w:sz w:val="24"/>
          <w:lang w:val="id-ID"/>
        </w:rPr>
        <w:t xml:space="preserve">Analisa Kebijakan Publik </w:t>
      </w:r>
      <w:r w:rsidRPr="00985DED">
        <w:rPr>
          <w:rFonts w:ascii="Times New Roman" w:hAnsi="Times New Roman"/>
          <w:sz w:val="24"/>
          <w:lang w:val="id-ID"/>
        </w:rPr>
        <w:t>(disunting oleh Muhanjir). Yogyakarta: PT Hananinda.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 (2003). </w:t>
      </w:r>
      <w:r w:rsidRPr="00985DED">
        <w:rPr>
          <w:rFonts w:ascii="Times New Roman" w:hAnsi="Times New Roman"/>
          <w:i/>
          <w:sz w:val="24"/>
          <w:lang w:val="id-ID"/>
        </w:rPr>
        <w:t xml:space="preserve">Pengantar Analisis Kebijakan Publik, Edisi II. </w:t>
      </w:r>
      <w:r w:rsidRPr="00985DED">
        <w:rPr>
          <w:rFonts w:ascii="Times New Roman" w:hAnsi="Times New Roman"/>
          <w:sz w:val="24"/>
          <w:lang w:val="id-ID"/>
        </w:rPr>
        <w:t>Penyunting Muhadjir Darwin. Yogyakarta: Gadjah Mada University Press.</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lastRenderedPageBreak/>
        <w:t xml:space="preserve">Dwiyanto, Agus. (2012). </w:t>
      </w:r>
      <w:r w:rsidRPr="00985DED">
        <w:rPr>
          <w:rFonts w:ascii="Times New Roman" w:hAnsi="Times New Roman"/>
          <w:i/>
          <w:sz w:val="24"/>
          <w:lang w:val="id-ID"/>
        </w:rPr>
        <w:t xml:space="preserve">Manajemen Pelayanan Publik: Peduli, Inklusif, dan Kolaboratif Edisi Kedua. </w:t>
      </w:r>
      <w:r w:rsidRPr="00985DED">
        <w:rPr>
          <w:rFonts w:ascii="Times New Roman" w:hAnsi="Times New Roman"/>
          <w:sz w:val="24"/>
          <w:lang w:val="id-ID"/>
        </w:rPr>
        <w:t>Yogyakarta: Gajah Mada University Press.</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Dye, Thomas R. (</w:t>
      </w:r>
      <w:r>
        <w:rPr>
          <w:rFonts w:ascii="Times New Roman" w:hAnsi="Times New Roman"/>
          <w:sz w:val="24"/>
          <w:lang w:val="id-ID"/>
        </w:rPr>
        <w:t>2002</w:t>
      </w:r>
      <w:r w:rsidRPr="00985DED">
        <w:rPr>
          <w:rFonts w:ascii="Times New Roman" w:hAnsi="Times New Roman"/>
          <w:sz w:val="24"/>
          <w:lang w:val="id-ID"/>
        </w:rPr>
        <w:t xml:space="preserve">). </w:t>
      </w:r>
      <w:r w:rsidRPr="00985DED">
        <w:rPr>
          <w:rFonts w:ascii="Times New Roman" w:hAnsi="Times New Roman"/>
          <w:i/>
          <w:sz w:val="24"/>
          <w:lang w:val="id-ID"/>
        </w:rPr>
        <w:t xml:space="preserve">Understanding Public Policy. </w:t>
      </w:r>
      <w:r w:rsidRPr="00985DED">
        <w:rPr>
          <w:rFonts w:ascii="Times New Roman" w:hAnsi="Times New Roman"/>
          <w:sz w:val="24"/>
          <w:lang w:val="id-ID"/>
        </w:rPr>
        <w:t>New York: Prentice-Hall. Inc.</w:t>
      </w:r>
    </w:p>
    <w:p w:rsidR="0005585B" w:rsidRDefault="0005585B" w:rsidP="00776BDA">
      <w:pPr>
        <w:jc w:val="both"/>
        <w:rPr>
          <w:rFonts w:ascii="Times New Roman" w:hAnsi="Times New Roman"/>
          <w:sz w:val="24"/>
          <w:lang w:val="id-ID"/>
        </w:rPr>
      </w:pPr>
    </w:p>
    <w:p w:rsidR="0005585B" w:rsidRPr="00D6227D"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Effendi, Sofian. (1995). </w:t>
      </w:r>
      <w:r>
        <w:rPr>
          <w:rFonts w:ascii="Times New Roman" w:hAnsi="Times New Roman"/>
          <w:i/>
          <w:sz w:val="24"/>
          <w:lang w:val="id-ID"/>
        </w:rPr>
        <w:t xml:space="preserve">Pelayanan Publik, Pemerataan dan Administrasi Negara Baru. </w:t>
      </w:r>
      <w:r>
        <w:rPr>
          <w:rFonts w:ascii="Times New Roman" w:hAnsi="Times New Roman"/>
          <w:sz w:val="24"/>
          <w:lang w:val="id-ID"/>
        </w:rPr>
        <w:t>Jurnal Prisma. No.12/1995/LP3ES</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Fathoni, Abdurahmat, (2006). </w:t>
      </w:r>
      <w:r w:rsidRPr="00985DED">
        <w:rPr>
          <w:rFonts w:ascii="Times New Roman" w:hAnsi="Times New Roman"/>
          <w:i/>
          <w:sz w:val="24"/>
          <w:lang w:val="id-ID"/>
        </w:rPr>
        <w:t xml:space="preserve">Organisasi dan Manajemen Sumber Daya Manusia. </w:t>
      </w:r>
      <w:r w:rsidRPr="00985DED">
        <w:rPr>
          <w:rFonts w:ascii="Times New Roman" w:hAnsi="Times New Roman"/>
          <w:sz w:val="24"/>
          <w:lang w:val="id-ID"/>
        </w:rPr>
        <w:t>Bandung: PT. Rineka Cipta.</w:t>
      </w:r>
    </w:p>
    <w:p w:rsidR="0005585B" w:rsidRPr="008929F7"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Garna, Yudistira, (2000). </w:t>
      </w:r>
      <w:r>
        <w:rPr>
          <w:rFonts w:ascii="Times New Roman" w:hAnsi="Times New Roman"/>
          <w:i/>
          <w:sz w:val="24"/>
          <w:lang w:val="id-ID"/>
        </w:rPr>
        <w:t>Penelitian dalam Ilmu Pemerintahan</w:t>
      </w:r>
      <w:r>
        <w:rPr>
          <w:rFonts w:ascii="Times New Roman" w:hAnsi="Times New Roman"/>
          <w:sz w:val="24"/>
          <w:lang w:val="id-ID"/>
        </w:rPr>
        <w:t>. Bandung</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Gibson, L. James, Ivancevich, M. John, Donnely, H. James, Jr.. (1990). </w:t>
      </w:r>
      <w:r w:rsidRPr="00985DED">
        <w:rPr>
          <w:rFonts w:ascii="Times New Roman" w:hAnsi="Times New Roman"/>
          <w:i/>
          <w:sz w:val="24"/>
          <w:lang w:val="id-ID"/>
        </w:rPr>
        <w:t xml:space="preserve">Organisasi dan Manajemen: Perilaku, Struktur, Proses, </w:t>
      </w:r>
      <w:r w:rsidRPr="00985DED">
        <w:rPr>
          <w:rFonts w:ascii="Times New Roman" w:hAnsi="Times New Roman"/>
          <w:sz w:val="24"/>
          <w:lang w:val="id-ID"/>
        </w:rPr>
        <w:t>Jakarta: Penerbit Gelora Aksara Pratama.</w:t>
      </w:r>
    </w:p>
    <w:p w:rsidR="0005585B" w:rsidRPr="00985DED" w:rsidRDefault="0005585B" w:rsidP="00776BDA">
      <w:pPr>
        <w:ind w:left="567" w:hanging="567"/>
        <w:jc w:val="both"/>
        <w:rPr>
          <w:rFonts w:ascii="Times New Roman" w:hAnsi="Times New Roman"/>
          <w:i/>
          <w:sz w:val="24"/>
          <w:lang w:val="id-ID"/>
        </w:rPr>
      </w:pPr>
      <w:r w:rsidRPr="00985DED">
        <w:rPr>
          <w:rFonts w:ascii="Times New Roman" w:hAnsi="Times New Roman"/>
          <w:sz w:val="24"/>
          <w:lang w:val="id-ID"/>
        </w:rPr>
        <w:t xml:space="preserve">Griffin, Ricky W. (2004). </w:t>
      </w:r>
      <w:r w:rsidRPr="00985DED">
        <w:rPr>
          <w:rFonts w:ascii="Times New Roman" w:hAnsi="Times New Roman"/>
          <w:i/>
          <w:sz w:val="24"/>
          <w:lang w:val="id-ID"/>
        </w:rPr>
        <w:t>Manajemen Jilid 1. Jakarta: Erlangga.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Griffin, Ricky W. (2004). </w:t>
      </w:r>
      <w:r w:rsidRPr="00985DED">
        <w:rPr>
          <w:rFonts w:ascii="Times New Roman" w:hAnsi="Times New Roman"/>
          <w:i/>
          <w:sz w:val="24"/>
          <w:lang w:val="id-ID"/>
        </w:rPr>
        <w:t>Manajemen Jilid 2. Jakarta: Erlangga.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Gudono. (2012). </w:t>
      </w:r>
      <w:r w:rsidRPr="00985DED">
        <w:rPr>
          <w:rFonts w:ascii="Times New Roman" w:hAnsi="Times New Roman"/>
          <w:i/>
          <w:sz w:val="24"/>
          <w:lang w:val="id-ID"/>
        </w:rPr>
        <w:t xml:space="preserve">Teori Organisasi. </w:t>
      </w:r>
      <w:r w:rsidRPr="00985DED">
        <w:rPr>
          <w:rFonts w:ascii="Times New Roman" w:hAnsi="Times New Roman"/>
          <w:sz w:val="24"/>
          <w:lang w:val="id-ID"/>
        </w:rPr>
        <w:t>Yogyakarta: Fakultas Ekonomika dan Bisnis UGM.</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Harits, Benyamin. (2002). </w:t>
      </w:r>
      <w:r w:rsidRPr="00985DED">
        <w:rPr>
          <w:rFonts w:ascii="Times New Roman" w:hAnsi="Times New Roman"/>
          <w:i/>
          <w:sz w:val="24"/>
          <w:lang w:val="id-ID"/>
        </w:rPr>
        <w:t xml:space="preserve">Paradigma Baru Dimensi-dimensi Prima Administrator Public. </w:t>
      </w:r>
      <w:r w:rsidRPr="00985DED">
        <w:rPr>
          <w:rFonts w:ascii="Times New Roman" w:hAnsi="Times New Roman"/>
          <w:sz w:val="24"/>
          <w:lang w:val="id-ID"/>
        </w:rPr>
        <w:t>Bandung: Lemlit Unpas Press.</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Handayaningrat, Soewarno. (1991). </w:t>
      </w:r>
      <w:r w:rsidRPr="00985DED">
        <w:rPr>
          <w:rFonts w:ascii="Times New Roman" w:hAnsi="Times New Roman"/>
          <w:i/>
          <w:sz w:val="24"/>
          <w:lang w:val="id-ID"/>
        </w:rPr>
        <w:t xml:space="preserve">Administrasi Pemerintahan Dalam Pembangunan Nasional. </w:t>
      </w:r>
      <w:r w:rsidRPr="00985DED">
        <w:rPr>
          <w:rFonts w:ascii="Times New Roman" w:hAnsi="Times New Roman"/>
          <w:sz w:val="24"/>
          <w:lang w:val="id-ID"/>
        </w:rPr>
        <w:t>Jakarta: Gunung Agung.</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Handi, Irawan. (2002). </w:t>
      </w:r>
      <w:r w:rsidRPr="00985DED">
        <w:rPr>
          <w:rFonts w:ascii="Times New Roman" w:hAnsi="Times New Roman"/>
          <w:i/>
          <w:sz w:val="24"/>
          <w:lang w:val="id-ID"/>
        </w:rPr>
        <w:t xml:space="preserve">Konsep Kepuasan Pelanggan. </w:t>
      </w:r>
      <w:r w:rsidRPr="00985DED">
        <w:rPr>
          <w:rFonts w:ascii="Times New Roman" w:hAnsi="Times New Roman"/>
          <w:sz w:val="24"/>
          <w:lang w:val="id-ID"/>
        </w:rPr>
        <w:t>Jakarta: PT. Elex Media Komputerindo.</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Hardiansyah. (2011). </w:t>
      </w:r>
      <w:r w:rsidRPr="00985DED">
        <w:rPr>
          <w:rFonts w:ascii="Times New Roman" w:hAnsi="Times New Roman"/>
          <w:i/>
          <w:sz w:val="24"/>
          <w:lang w:val="id-ID"/>
        </w:rPr>
        <w:t xml:space="preserve">Kualitas Pelayanan Publik – Konsep, Dimensi, Indikator, dan Implementasinya. </w:t>
      </w:r>
      <w:r w:rsidRPr="00985DED">
        <w:rPr>
          <w:rFonts w:ascii="Times New Roman" w:hAnsi="Times New Roman"/>
          <w:sz w:val="24"/>
          <w:lang w:val="id-ID"/>
        </w:rPr>
        <w:t>Yogyakarta: Gava Media.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Harjatmoko. (2011). </w:t>
      </w:r>
      <w:r w:rsidRPr="00985DED">
        <w:rPr>
          <w:rFonts w:ascii="Times New Roman" w:hAnsi="Times New Roman"/>
          <w:i/>
          <w:sz w:val="24"/>
          <w:lang w:val="id-ID"/>
        </w:rPr>
        <w:t xml:space="preserve">Etika Publik untuk Integritas Pejabat Publik. </w:t>
      </w:r>
      <w:r w:rsidRPr="00985DED">
        <w:rPr>
          <w:rFonts w:ascii="Times New Roman" w:hAnsi="Times New Roman"/>
          <w:sz w:val="24"/>
          <w:lang w:val="id-ID"/>
        </w:rPr>
        <w:t>Jakarta: PT. Gramedia.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Henry, Nicholas. (1995). </w:t>
      </w:r>
      <w:r w:rsidRPr="00985DED">
        <w:rPr>
          <w:rFonts w:ascii="Times New Roman" w:hAnsi="Times New Roman"/>
          <w:i/>
          <w:sz w:val="24"/>
          <w:lang w:val="id-ID"/>
        </w:rPr>
        <w:t xml:space="preserve">Administrasi Negara dan Masalah-masalah Publik. </w:t>
      </w:r>
      <w:r w:rsidRPr="00985DED">
        <w:rPr>
          <w:rFonts w:ascii="Times New Roman" w:hAnsi="Times New Roman"/>
          <w:sz w:val="24"/>
          <w:lang w:val="id-ID"/>
        </w:rPr>
        <w:t>Jakarta: PT. Raja Grafindo Persada.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Hoogerwerf. (2003). </w:t>
      </w:r>
      <w:r w:rsidRPr="00985DED">
        <w:rPr>
          <w:rFonts w:ascii="Times New Roman" w:hAnsi="Times New Roman"/>
          <w:i/>
          <w:sz w:val="24"/>
          <w:lang w:val="id-ID"/>
        </w:rPr>
        <w:t xml:space="preserve">Ilmu Pemerintahan. </w:t>
      </w:r>
      <w:r w:rsidRPr="00985DED">
        <w:rPr>
          <w:rFonts w:ascii="Times New Roman" w:hAnsi="Times New Roman"/>
          <w:sz w:val="24"/>
          <w:lang w:val="id-ID"/>
        </w:rPr>
        <w:t>Jakarta: Erlangga.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Ibrahim, Amin. (2008). </w:t>
      </w:r>
      <w:r w:rsidRPr="00985DED">
        <w:rPr>
          <w:rFonts w:ascii="Times New Roman" w:hAnsi="Times New Roman"/>
          <w:i/>
          <w:sz w:val="24"/>
          <w:lang w:val="id-ID"/>
        </w:rPr>
        <w:t xml:space="preserve">Teori dan Konsep Pelayanan Publik Serta Implementasinya. </w:t>
      </w:r>
      <w:r w:rsidRPr="00985DED">
        <w:rPr>
          <w:rFonts w:ascii="Times New Roman" w:hAnsi="Times New Roman"/>
          <w:sz w:val="24"/>
          <w:lang w:val="id-ID"/>
        </w:rPr>
        <w:t>Bandung: Mandar Maju.</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Islamy, Irfan. (2009). </w:t>
      </w:r>
      <w:r w:rsidRPr="00985DED">
        <w:rPr>
          <w:rFonts w:ascii="Times New Roman" w:hAnsi="Times New Roman"/>
          <w:i/>
          <w:sz w:val="24"/>
          <w:lang w:val="id-ID"/>
        </w:rPr>
        <w:t xml:space="preserve">Prinsip-prinsip Perumusan Kebijaksanaan Negara. </w:t>
      </w:r>
      <w:r w:rsidRPr="00985DED">
        <w:rPr>
          <w:rFonts w:ascii="Times New Roman" w:hAnsi="Times New Roman"/>
          <w:sz w:val="24"/>
          <w:lang w:val="id-ID"/>
        </w:rPr>
        <w:t>Jakarta: Bumi Aksara.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Kaho, Josef Riwu. (2012). </w:t>
      </w:r>
      <w:r w:rsidRPr="00985DED">
        <w:rPr>
          <w:rFonts w:ascii="Times New Roman" w:hAnsi="Times New Roman"/>
          <w:i/>
          <w:sz w:val="24"/>
          <w:lang w:val="id-ID"/>
        </w:rPr>
        <w:t xml:space="preserve">Analisis Hubungan Pemerintah Pusat dan Daerah di Indonesia. </w:t>
      </w:r>
      <w:r w:rsidRPr="00985DED">
        <w:rPr>
          <w:rFonts w:ascii="Times New Roman" w:hAnsi="Times New Roman"/>
          <w:sz w:val="24"/>
          <w:lang w:val="id-ID"/>
        </w:rPr>
        <w:t>Yogyakarta: Fisipol UGM.</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lastRenderedPageBreak/>
        <w:t xml:space="preserve">Kasali, Rhenald. (2003). </w:t>
      </w:r>
      <w:r w:rsidRPr="00985DED">
        <w:rPr>
          <w:rFonts w:ascii="Times New Roman" w:hAnsi="Times New Roman"/>
          <w:i/>
          <w:sz w:val="24"/>
          <w:lang w:val="id-ID"/>
        </w:rPr>
        <w:t xml:space="preserve">Manajemen Public Relations – Konsep dan Aplikasinya di Indonesia. </w:t>
      </w:r>
      <w:r w:rsidRPr="00985DED">
        <w:rPr>
          <w:rFonts w:ascii="Times New Roman" w:hAnsi="Times New Roman"/>
          <w:sz w:val="24"/>
          <w:lang w:val="id-ID"/>
        </w:rPr>
        <w:t>Jakarta: PT. Temprint.</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Keban, T. Yeremias. (2004). </w:t>
      </w:r>
      <w:r w:rsidRPr="00985DED">
        <w:rPr>
          <w:rFonts w:ascii="Times New Roman" w:hAnsi="Times New Roman"/>
          <w:i/>
          <w:sz w:val="24"/>
          <w:lang w:val="id-ID"/>
        </w:rPr>
        <w:t xml:space="preserve">Suatu dimensi Strategi Publik. </w:t>
      </w:r>
      <w:r w:rsidRPr="00985DED">
        <w:rPr>
          <w:rFonts w:ascii="Times New Roman" w:hAnsi="Times New Roman"/>
          <w:sz w:val="24"/>
          <w:lang w:val="id-ID"/>
        </w:rPr>
        <w:t>Yogyakarta: Gaya Media.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Kerlinger. (2006). </w:t>
      </w:r>
      <w:r w:rsidRPr="00985DED">
        <w:rPr>
          <w:rFonts w:ascii="Times New Roman" w:hAnsi="Times New Roman"/>
          <w:i/>
          <w:sz w:val="24"/>
          <w:lang w:val="id-ID"/>
        </w:rPr>
        <w:t xml:space="preserve">Asas-asas Penelitian Behavioral. </w:t>
      </w:r>
      <w:r w:rsidRPr="00985DED">
        <w:rPr>
          <w:rFonts w:ascii="Times New Roman" w:hAnsi="Times New Roman"/>
          <w:sz w:val="24"/>
          <w:lang w:val="id-ID"/>
        </w:rPr>
        <w:t>Yogyakarta: Gajah Mada University Press.</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Killian, Jerri dan Eklund, Niklas. (2008). </w:t>
      </w:r>
      <w:r w:rsidRPr="00985DED">
        <w:rPr>
          <w:rFonts w:ascii="Times New Roman" w:hAnsi="Times New Roman"/>
          <w:i/>
          <w:sz w:val="24"/>
          <w:lang w:val="id-ID"/>
        </w:rPr>
        <w:t xml:space="preserve">Handbook of Administrative Reform – An International Perspective. </w:t>
      </w:r>
      <w:r w:rsidRPr="00985DED">
        <w:rPr>
          <w:rFonts w:ascii="Times New Roman" w:hAnsi="Times New Roman"/>
          <w:sz w:val="24"/>
          <w:lang w:val="id-ID"/>
        </w:rPr>
        <w:t>New York: Auerbach Publication.</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Lembaga Administrasi Negara. (2010). </w:t>
      </w:r>
      <w:r w:rsidRPr="00985DED">
        <w:rPr>
          <w:rFonts w:ascii="Times New Roman" w:hAnsi="Times New Roman"/>
          <w:i/>
          <w:sz w:val="24"/>
          <w:lang w:val="id-ID"/>
        </w:rPr>
        <w:t xml:space="preserve">Kajian Kebijakan Publik. </w:t>
      </w:r>
      <w:r w:rsidRPr="00985DED">
        <w:rPr>
          <w:rFonts w:ascii="Times New Roman" w:hAnsi="Times New Roman"/>
          <w:sz w:val="24"/>
          <w:lang w:val="id-ID"/>
        </w:rPr>
        <w:t>Jakarta: Pusdiklat Spimnas Bidang Kepemimpinan.</w:t>
      </w:r>
    </w:p>
    <w:p w:rsidR="0005585B" w:rsidRPr="0046326D"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Moenir, A. S. (2014). </w:t>
      </w:r>
      <w:r>
        <w:rPr>
          <w:rFonts w:ascii="Times New Roman" w:hAnsi="Times New Roman"/>
          <w:i/>
          <w:sz w:val="24"/>
          <w:lang w:val="id-ID"/>
        </w:rPr>
        <w:t xml:space="preserve">Manajemen Pelayanan Umum di Indonesia. </w:t>
      </w:r>
      <w:r>
        <w:rPr>
          <w:rFonts w:ascii="Times New Roman" w:hAnsi="Times New Roman"/>
          <w:sz w:val="24"/>
          <w:lang w:val="id-ID"/>
        </w:rPr>
        <w:t>Jakarta: Bumi Aksara.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Moleong, Lexy J. (2000). </w:t>
      </w:r>
      <w:r w:rsidRPr="00985DED">
        <w:rPr>
          <w:rFonts w:ascii="Times New Roman" w:hAnsi="Times New Roman"/>
          <w:i/>
          <w:sz w:val="24"/>
          <w:lang w:val="id-ID"/>
        </w:rPr>
        <w:t>Metodologi Penelitian Kualitatif</w:t>
      </w:r>
      <w:r w:rsidRPr="00985DED">
        <w:rPr>
          <w:rFonts w:ascii="Times New Roman" w:hAnsi="Times New Roman"/>
          <w:sz w:val="24"/>
          <w:lang w:val="id-ID"/>
        </w:rPr>
        <w:t>. Bandung: PT. Remaja Rosda Karya.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Morissan. (2010). </w:t>
      </w:r>
      <w:r w:rsidRPr="00985DED">
        <w:rPr>
          <w:rFonts w:ascii="Times New Roman" w:hAnsi="Times New Roman"/>
          <w:i/>
          <w:sz w:val="24"/>
          <w:lang w:val="id-ID"/>
        </w:rPr>
        <w:t xml:space="preserve">Manajemen Publik Relation – Strategi Menjadi Humas Profesional. </w:t>
      </w:r>
      <w:r w:rsidRPr="00985DED">
        <w:rPr>
          <w:rFonts w:ascii="Times New Roman" w:hAnsi="Times New Roman"/>
          <w:sz w:val="24"/>
          <w:lang w:val="id-ID"/>
        </w:rPr>
        <w:t>Jakarta: Kencana Prenada Media Grup.</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Mustapadidjaya. (2005). </w:t>
      </w:r>
      <w:r w:rsidRPr="00985DED">
        <w:rPr>
          <w:rFonts w:ascii="Times New Roman" w:hAnsi="Times New Roman"/>
          <w:i/>
          <w:sz w:val="24"/>
          <w:lang w:val="id-ID"/>
        </w:rPr>
        <w:t xml:space="preserve">Manajemen Proses Kebijakan Publik. </w:t>
      </w:r>
      <w:r w:rsidRPr="00985DED">
        <w:rPr>
          <w:rFonts w:ascii="Times New Roman" w:hAnsi="Times New Roman"/>
          <w:sz w:val="24"/>
          <w:lang w:val="id-ID"/>
        </w:rPr>
        <w:t>Jakarta: Lembaga Administrasi Negara.</w:t>
      </w:r>
    </w:p>
    <w:p w:rsidR="0005585B" w:rsidRPr="00985DED" w:rsidRDefault="0005585B" w:rsidP="00776BDA">
      <w:pPr>
        <w:jc w:val="both"/>
        <w:rPr>
          <w:rFonts w:ascii="Times New Roman" w:hAnsi="Times New Roman"/>
          <w:sz w:val="24"/>
          <w:lang w:val="id-ID"/>
        </w:rPr>
      </w:pPr>
      <w:r w:rsidRPr="00985DED">
        <w:rPr>
          <w:rFonts w:ascii="Times New Roman" w:hAnsi="Times New Roman"/>
          <w:sz w:val="24"/>
          <w:lang w:val="id-ID"/>
        </w:rPr>
        <w:t xml:space="preserve">Nugroho, Riant. (2009). </w:t>
      </w:r>
      <w:r w:rsidRPr="00985DED">
        <w:rPr>
          <w:rFonts w:ascii="Times New Roman" w:hAnsi="Times New Roman"/>
          <w:i/>
          <w:sz w:val="24"/>
          <w:lang w:val="id-ID"/>
        </w:rPr>
        <w:t>Public Policy</w:t>
      </w:r>
      <w:r w:rsidRPr="00985DED">
        <w:rPr>
          <w:rFonts w:ascii="Times New Roman" w:hAnsi="Times New Roman"/>
          <w:sz w:val="24"/>
          <w:lang w:val="id-ID"/>
        </w:rPr>
        <w:t>. Jakarta: Gramedia.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Ndraha, Talizhi Duhu. (2011). </w:t>
      </w:r>
      <w:r w:rsidRPr="00985DED">
        <w:rPr>
          <w:rFonts w:ascii="Times New Roman" w:hAnsi="Times New Roman"/>
          <w:i/>
          <w:sz w:val="24"/>
          <w:lang w:val="id-ID"/>
        </w:rPr>
        <w:t xml:space="preserve">Kybernology - Ilmu Pemerintahan Baru Jilid 1. </w:t>
      </w:r>
      <w:r w:rsidRPr="00985DED">
        <w:rPr>
          <w:rFonts w:ascii="Times New Roman" w:hAnsi="Times New Roman"/>
          <w:sz w:val="24"/>
          <w:lang w:val="id-ID"/>
        </w:rPr>
        <w:t>Jakarta: Rineka Cipta.</w:t>
      </w:r>
    </w:p>
    <w:p w:rsidR="0005585B" w:rsidRPr="00985DED" w:rsidRDefault="0005585B" w:rsidP="00776BDA">
      <w:pPr>
        <w:ind w:left="567" w:hanging="567"/>
        <w:jc w:val="both"/>
        <w:rPr>
          <w:rFonts w:ascii="Times New Roman" w:hAnsi="Times New Roman"/>
          <w:sz w:val="24"/>
          <w:lang w:val="id-ID"/>
        </w:rPr>
      </w:pPr>
      <w:r>
        <w:rPr>
          <w:rFonts w:ascii="Times New Roman" w:hAnsi="Times New Roman"/>
          <w:sz w:val="24"/>
          <w:lang w:val="id-ID"/>
        </w:rPr>
        <w:t>---------------------------- (</w:t>
      </w:r>
      <w:r w:rsidRPr="00985DED">
        <w:rPr>
          <w:rFonts w:ascii="Times New Roman" w:hAnsi="Times New Roman"/>
          <w:sz w:val="24"/>
          <w:lang w:val="id-ID"/>
        </w:rPr>
        <w:t xml:space="preserve">2011). </w:t>
      </w:r>
      <w:r w:rsidRPr="00985DED">
        <w:rPr>
          <w:rFonts w:ascii="Times New Roman" w:hAnsi="Times New Roman"/>
          <w:i/>
          <w:sz w:val="24"/>
          <w:lang w:val="id-ID"/>
        </w:rPr>
        <w:t xml:space="preserve">Kybernology - Ilmu Pemerintahan Baru Jilid 2. </w:t>
      </w:r>
      <w:r w:rsidRPr="00985DED">
        <w:rPr>
          <w:rFonts w:ascii="Times New Roman" w:hAnsi="Times New Roman"/>
          <w:sz w:val="24"/>
          <w:lang w:val="id-ID"/>
        </w:rPr>
        <w:t>Jakarta: Rineka Cipta.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Nigro, A. Feliks and Loyd G Nigro. (2012). </w:t>
      </w:r>
      <w:r w:rsidRPr="00985DED">
        <w:rPr>
          <w:rFonts w:ascii="Times New Roman" w:hAnsi="Times New Roman"/>
          <w:i/>
          <w:sz w:val="24"/>
          <w:lang w:val="id-ID"/>
        </w:rPr>
        <w:t xml:space="preserve">Modern Public Administration. </w:t>
      </w:r>
      <w:r w:rsidRPr="00985DED">
        <w:rPr>
          <w:rFonts w:ascii="Times New Roman" w:hAnsi="Times New Roman"/>
          <w:sz w:val="24"/>
          <w:lang w:val="id-ID"/>
        </w:rPr>
        <w:t>New York: Harper &amp; Row Publisher.</w:t>
      </w:r>
    </w:p>
    <w:p w:rsidR="0005585B" w:rsidRPr="00985DED" w:rsidRDefault="0005585B" w:rsidP="00776BDA">
      <w:pPr>
        <w:ind w:left="567" w:hanging="567"/>
        <w:jc w:val="both"/>
        <w:rPr>
          <w:rFonts w:ascii="Times New Roman" w:hAnsi="Times New Roman"/>
          <w:sz w:val="24"/>
          <w:lang w:val="id-ID"/>
        </w:rPr>
      </w:pPr>
      <w:r>
        <w:rPr>
          <w:rFonts w:ascii="Times New Roman" w:hAnsi="Times New Roman"/>
          <w:sz w:val="24"/>
          <w:lang w:val="id-ID"/>
        </w:rPr>
        <w:t>Noe, Raymond A</w:t>
      </w:r>
      <w:r w:rsidRPr="00985DED">
        <w:rPr>
          <w:rFonts w:ascii="Times New Roman" w:hAnsi="Times New Roman"/>
          <w:sz w:val="24"/>
          <w:lang w:val="id-ID"/>
        </w:rPr>
        <w:t xml:space="preserve">. (2010). </w:t>
      </w:r>
      <w:r w:rsidRPr="00985DED">
        <w:rPr>
          <w:rFonts w:ascii="Times New Roman" w:hAnsi="Times New Roman"/>
          <w:i/>
          <w:sz w:val="24"/>
          <w:lang w:val="id-ID"/>
        </w:rPr>
        <w:t xml:space="preserve">Manajemen Sumber Daya Manusia. </w:t>
      </w:r>
      <w:r w:rsidRPr="00985DED">
        <w:rPr>
          <w:rFonts w:ascii="Times New Roman" w:hAnsi="Times New Roman"/>
          <w:sz w:val="24"/>
          <w:lang w:val="id-ID"/>
        </w:rPr>
        <w:t>Jakarta: Samelba Empat.</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O’Leary, Rosemary, dkk. (2010). </w:t>
      </w:r>
      <w:r w:rsidRPr="00985DED">
        <w:rPr>
          <w:rFonts w:ascii="Times New Roman" w:hAnsi="Times New Roman"/>
          <w:i/>
          <w:sz w:val="24"/>
          <w:lang w:val="id-ID"/>
        </w:rPr>
        <w:t xml:space="preserve">The Future of Public Administration, Public Management, and Public Service Around The World. </w:t>
      </w:r>
      <w:r w:rsidRPr="00985DED">
        <w:rPr>
          <w:rFonts w:ascii="Times New Roman" w:hAnsi="Times New Roman"/>
          <w:sz w:val="24"/>
          <w:lang w:val="id-ID"/>
        </w:rPr>
        <w:t>Washington: Georgetown University Press.</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Osborne, David &amp; Peter Plastrick, (2000). </w:t>
      </w:r>
      <w:r w:rsidRPr="00985DED">
        <w:rPr>
          <w:rFonts w:ascii="Times New Roman" w:hAnsi="Times New Roman"/>
          <w:i/>
          <w:sz w:val="24"/>
          <w:lang w:val="id-ID"/>
        </w:rPr>
        <w:t xml:space="preserve">Memangkas Birokrasi: Lima Strategi Menuju Pemerintahan Wirausaha. </w:t>
      </w:r>
      <w:r w:rsidRPr="00985DED">
        <w:rPr>
          <w:rFonts w:ascii="Times New Roman" w:hAnsi="Times New Roman"/>
          <w:sz w:val="24"/>
          <w:lang w:val="id-ID"/>
        </w:rPr>
        <w:t>Penerbit: PPM.</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Pasolong, Harbani. (2007). </w:t>
      </w:r>
      <w:r w:rsidRPr="00985DED">
        <w:rPr>
          <w:rFonts w:ascii="Times New Roman" w:hAnsi="Times New Roman"/>
          <w:i/>
          <w:sz w:val="24"/>
          <w:lang w:val="id-ID"/>
        </w:rPr>
        <w:t xml:space="preserve">Teori Administrasi Publik. </w:t>
      </w:r>
      <w:r w:rsidRPr="00985DED">
        <w:rPr>
          <w:rFonts w:ascii="Times New Roman" w:hAnsi="Times New Roman"/>
          <w:sz w:val="24"/>
          <w:lang w:val="id-ID"/>
        </w:rPr>
        <w:t>Bandung: Alfabeta.</w:t>
      </w:r>
    </w:p>
    <w:p w:rsidR="0005585B"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Prasetyo,Bambang, (2005). </w:t>
      </w:r>
      <w:r w:rsidRPr="0072516A">
        <w:rPr>
          <w:rFonts w:ascii="Times New Roman" w:hAnsi="Times New Roman"/>
          <w:i/>
          <w:sz w:val="24"/>
          <w:lang w:val="id-ID"/>
        </w:rPr>
        <w:t>Metode Penelitian Kuantitatif</w:t>
      </w:r>
      <w:r>
        <w:rPr>
          <w:rFonts w:ascii="Times New Roman" w:hAnsi="Times New Roman"/>
          <w:sz w:val="24"/>
          <w:lang w:val="id-ID"/>
        </w:rPr>
        <w:t>, Jakarta: Raja Grafindo Perkasa.</w:t>
      </w:r>
    </w:p>
    <w:p w:rsidR="0005585B" w:rsidRPr="00D1283E"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Poister, Theodore H. (2003). </w:t>
      </w:r>
      <w:r>
        <w:rPr>
          <w:rFonts w:ascii="Times New Roman" w:hAnsi="Times New Roman"/>
          <w:i/>
          <w:sz w:val="24"/>
          <w:lang w:val="id-ID"/>
        </w:rPr>
        <w:t>Measuring Performance in Public and Nonprofit Organization.</w:t>
      </w:r>
      <w:r>
        <w:rPr>
          <w:rFonts w:ascii="Times New Roman" w:hAnsi="Times New Roman"/>
          <w:sz w:val="24"/>
          <w:lang w:val="id-ID"/>
        </w:rPr>
        <w:t xml:space="preserve"> USA : John Wiley &amp; Sons, Inc.</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lastRenderedPageBreak/>
        <w:t xml:space="preserve">Rewansyah, Aswami. (2010). </w:t>
      </w:r>
      <w:r w:rsidRPr="00985DED">
        <w:rPr>
          <w:rFonts w:ascii="Times New Roman" w:hAnsi="Times New Roman"/>
          <w:i/>
          <w:sz w:val="24"/>
          <w:lang w:val="id-ID"/>
        </w:rPr>
        <w:t>Reform</w:t>
      </w:r>
      <w:bookmarkStart w:id="0" w:name="_GoBack"/>
      <w:bookmarkEnd w:id="0"/>
      <w:r w:rsidRPr="00985DED">
        <w:rPr>
          <w:rFonts w:ascii="Times New Roman" w:hAnsi="Times New Roman"/>
          <w:i/>
          <w:sz w:val="24"/>
          <w:lang w:val="id-ID"/>
        </w:rPr>
        <w:t xml:space="preserve">asi Birokrasi Dalam Rangka Good Governance. </w:t>
      </w:r>
      <w:r w:rsidRPr="00985DED">
        <w:rPr>
          <w:rFonts w:ascii="Times New Roman" w:hAnsi="Times New Roman"/>
          <w:sz w:val="24"/>
          <w:lang w:val="id-ID"/>
        </w:rPr>
        <w:t>Jakarta: Yusaintanas Prima.</w:t>
      </w:r>
    </w:p>
    <w:p w:rsidR="0005585B" w:rsidRPr="00985DED" w:rsidRDefault="0005585B" w:rsidP="00776BDA">
      <w:pPr>
        <w:ind w:left="567" w:hanging="567"/>
        <w:jc w:val="both"/>
        <w:rPr>
          <w:rFonts w:ascii="Times New Roman" w:hAnsi="Times New Roman"/>
          <w:sz w:val="24"/>
          <w:lang w:val="id-ID"/>
        </w:rPr>
      </w:pPr>
      <w:r>
        <w:rPr>
          <w:rFonts w:ascii="Times New Roman" w:hAnsi="Times New Roman"/>
          <w:sz w:val="24"/>
          <w:lang w:val="id-ID"/>
        </w:rPr>
        <w:t>Rivai, Veithzal</w:t>
      </w:r>
      <w:r w:rsidRPr="00985DED">
        <w:rPr>
          <w:rFonts w:ascii="Times New Roman" w:hAnsi="Times New Roman"/>
          <w:sz w:val="24"/>
          <w:lang w:val="id-ID"/>
        </w:rPr>
        <w:t xml:space="preserve">. (2011). </w:t>
      </w:r>
      <w:r w:rsidRPr="00985DED">
        <w:rPr>
          <w:rFonts w:ascii="Times New Roman" w:hAnsi="Times New Roman"/>
          <w:i/>
          <w:sz w:val="24"/>
          <w:lang w:val="id-ID"/>
        </w:rPr>
        <w:t xml:space="preserve">Corporate Performance Management – Dari Teori ke Praktik. </w:t>
      </w:r>
      <w:r w:rsidRPr="00985DED">
        <w:rPr>
          <w:rFonts w:ascii="Times New Roman" w:hAnsi="Times New Roman"/>
          <w:sz w:val="24"/>
          <w:lang w:val="id-ID"/>
        </w:rPr>
        <w:t>Bogor: Ghalia Indonesia.</w:t>
      </w:r>
    </w:p>
    <w:p w:rsidR="0005585B" w:rsidRPr="00985DED" w:rsidRDefault="0005585B" w:rsidP="00776BDA">
      <w:pPr>
        <w:ind w:left="567" w:hanging="567"/>
        <w:jc w:val="both"/>
        <w:rPr>
          <w:rFonts w:ascii="Times New Roman" w:hAnsi="Times New Roman"/>
          <w:sz w:val="24"/>
          <w:lang w:val="id-ID"/>
        </w:rPr>
      </w:pPr>
      <w:r>
        <w:rPr>
          <w:rFonts w:ascii="Times New Roman" w:hAnsi="Times New Roman"/>
          <w:sz w:val="24"/>
          <w:lang w:val="id-ID"/>
        </w:rPr>
        <w:t>Rivai, Veithzal</w:t>
      </w:r>
      <w:r w:rsidRPr="00985DED">
        <w:rPr>
          <w:rFonts w:ascii="Times New Roman" w:hAnsi="Times New Roman"/>
          <w:sz w:val="24"/>
          <w:lang w:val="id-ID"/>
        </w:rPr>
        <w:t xml:space="preserve">. (2011). </w:t>
      </w:r>
      <w:r w:rsidRPr="00985DED">
        <w:rPr>
          <w:rFonts w:ascii="Times New Roman" w:hAnsi="Times New Roman"/>
          <w:i/>
          <w:sz w:val="24"/>
          <w:lang w:val="id-ID"/>
        </w:rPr>
        <w:t xml:space="preserve">Performance Appraisal. </w:t>
      </w:r>
      <w:r w:rsidRPr="00985DED">
        <w:rPr>
          <w:rFonts w:ascii="Times New Roman" w:hAnsi="Times New Roman"/>
          <w:sz w:val="24"/>
          <w:lang w:val="id-ID"/>
        </w:rPr>
        <w:t>Jakarta: Rajawali Press.</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Robbins, Stephen P. dan Judge Timothy A. (2011). </w:t>
      </w:r>
      <w:r w:rsidRPr="00985DED">
        <w:rPr>
          <w:rFonts w:ascii="Times New Roman" w:hAnsi="Times New Roman"/>
          <w:i/>
          <w:sz w:val="24"/>
          <w:lang w:val="id-ID"/>
        </w:rPr>
        <w:t xml:space="preserve">Perilaku Organisasi – Organizational Behavior (Buku 1). </w:t>
      </w:r>
      <w:r w:rsidRPr="00985DED">
        <w:rPr>
          <w:rFonts w:ascii="Times New Roman" w:hAnsi="Times New Roman"/>
          <w:sz w:val="24"/>
          <w:lang w:val="id-ID"/>
        </w:rPr>
        <w:t>Jakarta: Salemba Empat.</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Robbins, Stephen P. dan Judge Timothy A. (2008). </w:t>
      </w:r>
      <w:r w:rsidRPr="00985DED">
        <w:rPr>
          <w:rFonts w:ascii="Times New Roman" w:hAnsi="Times New Roman"/>
          <w:i/>
          <w:sz w:val="24"/>
          <w:lang w:val="id-ID"/>
        </w:rPr>
        <w:t xml:space="preserve">Perilaku Organisasi – Organizational Behavior (Buku 2). </w:t>
      </w:r>
      <w:r w:rsidRPr="00985DED">
        <w:rPr>
          <w:rFonts w:ascii="Times New Roman" w:hAnsi="Times New Roman"/>
          <w:sz w:val="24"/>
          <w:lang w:val="id-ID"/>
        </w:rPr>
        <w:t>Jakarta: Salemba Empat.</w:t>
      </w:r>
    </w:p>
    <w:p w:rsidR="0005585B" w:rsidRPr="00985DED"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Rosenbloom, David H. </w:t>
      </w:r>
      <w:r w:rsidRPr="00985DED">
        <w:rPr>
          <w:rFonts w:ascii="Times New Roman" w:hAnsi="Times New Roman"/>
          <w:sz w:val="24"/>
          <w:lang w:val="id-ID"/>
        </w:rPr>
        <w:t xml:space="preserve">(2009). </w:t>
      </w:r>
      <w:r w:rsidRPr="00985DED">
        <w:rPr>
          <w:rFonts w:ascii="Times New Roman" w:hAnsi="Times New Roman"/>
          <w:i/>
          <w:sz w:val="24"/>
          <w:lang w:val="id-ID"/>
        </w:rPr>
        <w:t xml:space="preserve">Public Administration. </w:t>
      </w:r>
      <w:r w:rsidRPr="00985DED">
        <w:rPr>
          <w:rFonts w:ascii="Times New Roman" w:hAnsi="Times New Roman"/>
          <w:sz w:val="24"/>
          <w:lang w:val="id-ID"/>
        </w:rPr>
        <w:t>Singapore: Mc-Graw Hills Company.</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Sedarmayanti. (2009). </w:t>
      </w:r>
      <w:r w:rsidRPr="00985DED">
        <w:rPr>
          <w:rFonts w:ascii="Times New Roman" w:hAnsi="Times New Roman"/>
          <w:i/>
          <w:sz w:val="24"/>
          <w:lang w:val="id-ID"/>
        </w:rPr>
        <w:t>Sumber Daya Manusia dan Produktivitas Kerja</w:t>
      </w:r>
      <w:r w:rsidRPr="00985DED">
        <w:rPr>
          <w:rFonts w:ascii="Times New Roman" w:hAnsi="Times New Roman"/>
          <w:sz w:val="24"/>
          <w:lang w:val="id-ID"/>
        </w:rPr>
        <w:t>. Bandung: Refika Aditama.</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Sedarmayanti. (2010). </w:t>
      </w:r>
      <w:r w:rsidRPr="00985DED">
        <w:rPr>
          <w:rFonts w:ascii="Times New Roman" w:hAnsi="Times New Roman"/>
          <w:i/>
          <w:sz w:val="24"/>
          <w:lang w:val="id-ID"/>
        </w:rPr>
        <w:t>Reformasi Administrasi Publik, Reformasi Birokrasi, dan Kepemimpinan Masa Depan</w:t>
      </w:r>
      <w:r w:rsidRPr="00985DED">
        <w:rPr>
          <w:rFonts w:ascii="Times New Roman" w:hAnsi="Times New Roman"/>
          <w:sz w:val="24"/>
          <w:lang w:val="id-ID"/>
        </w:rPr>
        <w:t>. Bandung: Refika Aditama.</w:t>
      </w:r>
    </w:p>
    <w:p w:rsidR="0005585B" w:rsidRPr="00742DF5"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Shihab, M. Quraish. (2012). </w:t>
      </w:r>
      <w:r>
        <w:rPr>
          <w:rFonts w:ascii="Times New Roman" w:hAnsi="Times New Roman"/>
          <w:i/>
          <w:sz w:val="24"/>
          <w:lang w:val="id-ID"/>
        </w:rPr>
        <w:t xml:space="preserve">Haji dan Umrah. </w:t>
      </w:r>
      <w:r>
        <w:rPr>
          <w:rFonts w:ascii="Times New Roman" w:hAnsi="Times New Roman"/>
          <w:sz w:val="24"/>
          <w:lang w:val="id-ID"/>
        </w:rPr>
        <w:t>Jakarta: Lentera Hati</w:t>
      </w:r>
    </w:p>
    <w:p w:rsidR="0005585B" w:rsidRDefault="0005585B" w:rsidP="00776BDA">
      <w:pPr>
        <w:jc w:val="both"/>
        <w:rPr>
          <w:rFonts w:ascii="Times New Roman" w:hAnsi="Times New Roman"/>
          <w:sz w:val="24"/>
          <w:lang w:val="id-ID"/>
        </w:rPr>
      </w:pPr>
      <w:r w:rsidRPr="00985DED">
        <w:rPr>
          <w:rFonts w:ascii="Times New Roman" w:hAnsi="Times New Roman"/>
          <w:sz w:val="24"/>
          <w:lang w:val="id-ID"/>
        </w:rPr>
        <w:t xml:space="preserve">Siagian, Sondang P., (2000). </w:t>
      </w:r>
      <w:r w:rsidRPr="00985DED">
        <w:rPr>
          <w:rFonts w:ascii="Times New Roman" w:hAnsi="Times New Roman"/>
          <w:i/>
          <w:sz w:val="24"/>
          <w:lang w:val="id-ID"/>
        </w:rPr>
        <w:t xml:space="preserve">Manajemen Abad 21. </w:t>
      </w:r>
      <w:r w:rsidRPr="00985DED">
        <w:rPr>
          <w:rFonts w:ascii="Times New Roman" w:hAnsi="Times New Roman"/>
          <w:sz w:val="24"/>
          <w:lang w:val="id-ID"/>
        </w:rPr>
        <w:t>Jakarta: Bina Aksara.</w:t>
      </w:r>
    </w:p>
    <w:p w:rsidR="0005585B"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Sinambela, Lijan Poltak. (2011). </w:t>
      </w:r>
      <w:r>
        <w:rPr>
          <w:rFonts w:ascii="Times New Roman" w:hAnsi="Times New Roman"/>
          <w:i/>
          <w:sz w:val="24"/>
          <w:lang w:val="id-ID"/>
        </w:rPr>
        <w:t xml:space="preserve">Reformasi Pelayanan Publik Teori, Kebijakan, dan Impelentasi. </w:t>
      </w:r>
      <w:r>
        <w:rPr>
          <w:rFonts w:ascii="Times New Roman" w:hAnsi="Times New Roman"/>
          <w:sz w:val="24"/>
          <w:lang w:val="id-ID"/>
        </w:rPr>
        <w:t>Jakarta: Bumi Aksara.</w:t>
      </w:r>
    </w:p>
    <w:p w:rsidR="0005585B" w:rsidRPr="0023574E"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Sinambela, Lijan Poltak. (2012). </w:t>
      </w:r>
      <w:r>
        <w:rPr>
          <w:rFonts w:ascii="Times New Roman" w:hAnsi="Times New Roman"/>
          <w:i/>
          <w:sz w:val="24"/>
          <w:lang w:val="id-ID"/>
        </w:rPr>
        <w:t>Kinerja Pegawai – Teori Pengukuran dan Implementasi</w:t>
      </w:r>
      <w:r>
        <w:rPr>
          <w:rFonts w:ascii="Times New Roman" w:hAnsi="Times New Roman"/>
          <w:sz w:val="24"/>
          <w:lang w:val="id-ID"/>
        </w:rPr>
        <w:t>. Yogyakarta: Graha Ilmu</w:t>
      </w:r>
    </w:p>
    <w:p w:rsidR="0005585B" w:rsidRPr="00985DED" w:rsidRDefault="0005585B" w:rsidP="00776BDA">
      <w:pPr>
        <w:jc w:val="both"/>
        <w:rPr>
          <w:rFonts w:ascii="Times New Roman" w:hAnsi="Times New Roman"/>
          <w:sz w:val="24"/>
          <w:lang w:val="id-ID"/>
        </w:rPr>
      </w:pPr>
      <w:r w:rsidRPr="00985DED">
        <w:rPr>
          <w:rFonts w:ascii="Times New Roman" w:hAnsi="Times New Roman"/>
          <w:sz w:val="24"/>
          <w:lang w:val="id-ID"/>
        </w:rPr>
        <w:t xml:space="preserve">Sondang, P. Siagian. (2004). </w:t>
      </w:r>
      <w:r w:rsidRPr="00985DED">
        <w:rPr>
          <w:rFonts w:ascii="Times New Roman" w:hAnsi="Times New Roman"/>
          <w:i/>
          <w:sz w:val="24"/>
          <w:lang w:val="id-ID"/>
        </w:rPr>
        <w:t xml:space="preserve">Filsafat Administrasi. </w:t>
      </w:r>
      <w:r w:rsidRPr="00985DED">
        <w:rPr>
          <w:rFonts w:ascii="Times New Roman" w:hAnsi="Times New Roman"/>
          <w:sz w:val="24"/>
          <w:lang w:val="id-ID"/>
        </w:rPr>
        <w:t>Jakarta: Bumi Aksara.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Subarsono. (2005). </w:t>
      </w:r>
      <w:r w:rsidRPr="00985DED">
        <w:rPr>
          <w:rFonts w:ascii="Times New Roman" w:hAnsi="Times New Roman"/>
          <w:i/>
          <w:sz w:val="24"/>
          <w:lang w:val="id-ID"/>
        </w:rPr>
        <w:t xml:space="preserve">Analisis Kebijakan Publik – Konsep, Teori, dam Aplikasi. </w:t>
      </w:r>
      <w:r w:rsidRPr="00985DED">
        <w:rPr>
          <w:rFonts w:ascii="Times New Roman" w:hAnsi="Times New Roman"/>
          <w:sz w:val="24"/>
          <w:lang w:val="id-ID"/>
        </w:rPr>
        <w:t>Yogyakarta: Pustaka Pelajar.</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Sugiyono. (2007). </w:t>
      </w:r>
      <w:r w:rsidRPr="00985DED">
        <w:rPr>
          <w:rFonts w:ascii="Times New Roman" w:hAnsi="Times New Roman"/>
          <w:i/>
          <w:sz w:val="24"/>
          <w:lang w:val="id-ID"/>
        </w:rPr>
        <w:t xml:space="preserve">Memahami Penelitian Kualitatif. </w:t>
      </w:r>
      <w:r w:rsidRPr="00985DED">
        <w:rPr>
          <w:rFonts w:ascii="Times New Roman" w:hAnsi="Times New Roman"/>
          <w:sz w:val="24"/>
          <w:lang w:val="id-ID"/>
        </w:rPr>
        <w:t>Bandung: Alfabeta.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Suharto, Edi. (2010). </w:t>
      </w:r>
      <w:r w:rsidRPr="00985DED">
        <w:rPr>
          <w:rFonts w:ascii="Times New Roman" w:hAnsi="Times New Roman"/>
          <w:i/>
          <w:sz w:val="24"/>
          <w:lang w:val="id-ID"/>
        </w:rPr>
        <w:t>Analisis Kebijakan Publik – Panduan Praktis Mengkaji Masalah dan Kebijakan Sosial.</w:t>
      </w:r>
      <w:r w:rsidRPr="00985DED">
        <w:rPr>
          <w:rFonts w:ascii="Times New Roman" w:hAnsi="Times New Roman"/>
          <w:sz w:val="24"/>
          <w:lang w:val="id-ID"/>
        </w:rPr>
        <w:t xml:space="preserve"> Bandung: Alfabeta.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Sumodiningrat, Gunawan. (2005). </w:t>
      </w:r>
      <w:r w:rsidRPr="00985DED">
        <w:rPr>
          <w:rFonts w:ascii="Times New Roman" w:hAnsi="Times New Roman"/>
          <w:i/>
          <w:sz w:val="24"/>
          <w:lang w:val="id-ID"/>
        </w:rPr>
        <w:t xml:space="preserve">Kemiskinan – Teori, Fakta, dan Kebijakan. </w:t>
      </w:r>
      <w:r w:rsidRPr="00985DED">
        <w:rPr>
          <w:rFonts w:ascii="Times New Roman" w:hAnsi="Times New Roman"/>
          <w:sz w:val="24"/>
          <w:lang w:val="id-ID"/>
        </w:rPr>
        <w:t>Jakarta: Impact Edisi I.</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Supriatna, Tjahya. (2000). </w:t>
      </w:r>
      <w:r w:rsidRPr="00985DED">
        <w:rPr>
          <w:rFonts w:ascii="Times New Roman" w:hAnsi="Times New Roman"/>
          <w:i/>
          <w:sz w:val="24"/>
          <w:lang w:val="id-ID"/>
        </w:rPr>
        <w:t xml:space="preserve">Administrasi Birokrasi dan Pelayanan Publik. </w:t>
      </w:r>
      <w:r w:rsidRPr="00985DED">
        <w:rPr>
          <w:rFonts w:ascii="Times New Roman" w:hAnsi="Times New Roman"/>
          <w:sz w:val="24"/>
          <w:lang w:val="id-ID"/>
        </w:rPr>
        <w:t>Jakarta: Nimas Ultima.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Suryadi. (2012). </w:t>
      </w:r>
      <w:r w:rsidRPr="00985DED">
        <w:rPr>
          <w:rFonts w:ascii="Times New Roman" w:hAnsi="Times New Roman"/>
          <w:i/>
          <w:sz w:val="24"/>
          <w:lang w:val="id-ID"/>
        </w:rPr>
        <w:t xml:space="preserve">Pengembangan Kinerja Pelayanan Publik. </w:t>
      </w:r>
      <w:r w:rsidRPr="00985DED">
        <w:rPr>
          <w:rFonts w:ascii="Times New Roman" w:hAnsi="Times New Roman"/>
          <w:sz w:val="24"/>
          <w:lang w:val="id-ID"/>
        </w:rPr>
        <w:t>Bandung: PT. Refika Aditama.</w:t>
      </w:r>
    </w:p>
    <w:p w:rsidR="0005585B" w:rsidRDefault="0005585B" w:rsidP="00776BDA">
      <w:pPr>
        <w:ind w:left="567" w:hanging="567"/>
        <w:jc w:val="both"/>
        <w:rPr>
          <w:rFonts w:ascii="Times New Roman" w:hAnsi="Times New Roman"/>
          <w:sz w:val="24"/>
          <w:lang w:val="id-ID"/>
        </w:rPr>
      </w:pPr>
      <w:r>
        <w:rPr>
          <w:rFonts w:ascii="Times New Roman" w:hAnsi="Times New Roman"/>
          <w:sz w:val="24"/>
          <w:lang w:val="id-ID"/>
        </w:rPr>
        <w:t>Syafii, Inu Kencana</w:t>
      </w:r>
      <w:r w:rsidRPr="00985DED">
        <w:rPr>
          <w:rFonts w:ascii="Times New Roman" w:hAnsi="Times New Roman"/>
          <w:sz w:val="24"/>
          <w:lang w:val="id-ID"/>
        </w:rPr>
        <w:t xml:space="preserve">. (2013). </w:t>
      </w:r>
      <w:r w:rsidRPr="00985DED">
        <w:rPr>
          <w:rFonts w:ascii="Times New Roman" w:hAnsi="Times New Roman"/>
          <w:i/>
          <w:sz w:val="24"/>
          <w:lang w:val="id-ID"/>
        </w:rPr>
        <w:t xml:space="preserve">Ilmu Pemerintahan. </w:t>
      </w:r>
      <w:r w:rsidRPr="00985DED">
        <w:rPr>
          <w:rFonts w:ascii="Times New Roman" w:hAnsi="Times New Roman"/>
          <w:sz w:val="24"/>
          <w:lang w:val="id-ID"/>
        </w:rPr>
        <w:t>Jakarta: Bumi Aksara.</w:t>
      </w:r>
    </w:p>
    <w:p w:rsidR="0005585B" w:rsidRPr="004B68AB" w:rsidRDefault="0005585B" w:rsidP="00776BDA">
      <w:pPr>
        <w:ind w:left="567" w:hanging="567"/>
        <w:jc w:val="both"/>
        <w:rPr>
          <w:rFonts w:ascii="Times New Roman" w:hAnsi="Times New Roman"/>
          <w:sz w:val="24"/>
          <w:lang w:val="id-ID"/>
        </w:rPr>
      </w:pPr>
      <w:r>
        <w:rPr>
          <w:rFonts w:ascii="Times New Roman" w:hAnsi="Times New Roman"/>
          <w:sz w:val="24"/>
          <w:lang w:val="id-ID"/>
        </w:rPr>
        <w:lastRenderedPageBreak/>
        <w:t xml:space="preserve">Terry, George R. dan Winardi. (2012). </w:t>
      </w:r>
      <w:r>
        <w:rPr>
          <w:rFonts w:ascii="Times New Roman" w:hAnsi="Times New Roman"/>
          <w:i/>
          <w:sz w:val="24"/>
          <w:lang w:val="id-ID"/>
        </w:rPr>
        <w:t xml:space="preserve">Asas – Asas Manajemen. </w:t>
      </w:r>
      <w:r>
        <w:rPr>
          <w:rFonts w:ascii="Times New Roman" w:hAnsi="Times New Roman"/>
          <w:sz w:val="24"/>
          <w:lang w:val="id-ID"/>
        </w:rPr>
        <w:t>Bandung: PT. Alumni</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Tjiptono, Fandi dan Diana, Anastasia. (2003). </w:t>
      </w:r>
      <w:r w:rsidRPr="00985DED">
        <w:rPr>
          <w:rFonts w:ascii="Times New Roman" w:hAnsi="Times New Roman"/>
          <w:i/>
          <w:sz w:val="24"/>
          <w:lang w:val="id-ID"/>
        </w:rPr>
        <w:t xml:space="preserve">Total Quality Management. </w:t>
      </w:r>
      <w:r w:rsidRPr="00985DED">
        <w:rPr>
          <w:rFonts w:ascii="Times New Roman" w:hAnsi="Times New Roman"/>
          <w:sz w:val="24"/>
          <w:lang w:val="id-ID"/>
        </w:rPr>
        <w:t>Yogyakarta: Andi.</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Thoha, Miftah. (2011). </w:t>
      </w:r>
      <w:r w:rsidRPr="00985DED">
        <w:rPr>
          <w:rFonts w:ascii="Times New Roman" w:hAnsi="Times New Roman"/>
          <w:i/>
          <w:sz w:val="24"/>
          <w:lang w:val="id-ID"/>
        </w:rPr>
        <w:t xml:space="preserve">Birokrasi Politik di Indonesia. </w:t>
      </w:r>
      <w:r w:rsidRPr="00985DED">
        <w:rPr>
          <w:rFonts w:ascii="Times New Roman" w:hAnsi="Times New Roman"/>
          <w:sz w:val="24"/>
          <w:lang w:val="id-ID"/>
        </w:rPr>
        <w:t>Jakarta: PT. Raja Grafindo.</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Trikha, Rajeshwar. (2009). </w:t>
      </w:r>
      <w:r w:rsidRPr="00985DED">
        <w:rPr>
          <w:rFonts w:ascii="Times New Roman" w:hAnsi="Times New Roman"/>
          <w:i/>
          <w:sz w:val="24"/>
          <w:lang w:val="id-ID"/>
        </w:rPr>
        <w:t xml:space="preserve">Bureaucracy and Publik Administration. </w:t>
      </w:r>
      <w:r w:rsidRPr="00985DED">
        <w:rPr>
          <w:rFonts w:ascii="Times New Roman" w:hAnsi="Times New Roman"/>
          <w:sz w:val="24"/>
          <w:lang w:val="id-ID"/>
        </w:rPr>
        <w:t>Jaipur: ABD Publisher.</w:t>
      </w:r>
    </w:p>
    <w:p w:rsidR="0005585B" w:rsidRPr="00985DED"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Wahab, Solichin Abdul. (2008). </w:t>
      </w:r>
      <w:r w:rsidRPr="002E65DC">
        <w:rPr>
          <w:rFonts w:ascii="Times New Roman" w:hAnsi="Times New Roman"/>
          <w:i/>
          <w:sz w:val="24"/>
          <w:lang w:val="id-ID"/>
        </w:rPr>
        <w:t>Analisis Kebijaksanaan Dari Formulasi ke Implementasi Kebijaksanaan Negara</w:t>
      </w:r>
      <w:r>
        <w:rPr>
          <w:rFonts w:ascii="Times New Roman" w:hAnsi="Times New Roman"/>
          <w:sz w:val="24"/>
          <w:lang w:val="id-ID"/>
        </w:rPr>
        <w:t>. Jakarta: Bumi Aksara.</w:t>
      </w:r>
    </w:p>
    <w:p w:rsidR="0005585B" w:rsidRDefault="0005585B" w:rsidP="00776BDA">
      <w:pPr>
        <w:ind w:left="567" w:hanging="567"/>
        <w:jc w:val="both"/>
        <w:rPr>
          <w:rFonts w:ascii="Times New Roman" w:hAnsi="Times New Roman"/>
          <w:sz w:val="24"/>
          <w:lang w:val="id-ID"/>
        </w:rPr>
      </w:pPr>
      <w:r>
        <w:rPr>
          <w:rFonts w:ascii="Times New Roman" w:hAnsi="Times New Roman"/>
          <w:sz w:val="24"/>
          <w:lang w:val="id-ID"/>
        </w:rPr>
        <w:t>Wahab, Solichin Abdul. (2012</w:t>
      </w:r>
      <w:r w:rsidRPr="00985DED">
        <w:rPr>
          <w:rFonts w:ascii="Times New Roman" w:hAnsi="Times New Roman"/>
          <w:sz w:val="24"/>
          <w:lang w:val="id-ID"/>
        </w:rPr>
        <w:t xml:space="preserve">). </w:t>
      </w:r>
      <w:r w:rsidRPr="00985DED">
        <w:rPr>
          <w:rFonts w:ascii="Times New Roman" w:hAnsi="Times New Roman"/>
          <w:i/>
          <w:sz w:val="24"/>
          <w:lang w:val="id-ID"/>
        </w:rPr>
        <w:t xml:space="preserve">Analisis Kebijakan dari Formulasi ke Penyusunan Model-model Implementasi Kebijakan Publik. </w:t>
      </w:r>
      <w:r w:rsidRPr="00985DED">
        <w:rPr>
          <w:rFonts w:ascii="Times New Roman" w:hAnsi="Times New Roman"/>
          <w:sz w:val="24"/>
          <w:lang w:val="id-ID"/>
        </w:rPr>
        <w:t>Jakarta: Bumi Aksara.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Wibowo. (2010). </w:t>
      </w:r>
      <w:r w:rsidRPr="00985DED">
        <w:rPr>
          <w:rFonts w:ascii="Times New Roman" w:hAnsi="Times New Roman"/>
          <w:i/>
          <w:sz w:val="24"/>
          <w:lang w:val="id-ID"/>
        </w:rPr>
        <w:t>Budaya Organisasi</w:t>
      </w:r>
      <w:r w:rsidRPr="00985DED">
        <w:rPr>
          <w:rFonts w:ascii="Times New Roman" w:hAnsi="Times New Roman"/>
          <w:sz w:val="24"/>
          <w:lang w:val="id-ID"/>
        </w:rPr>
        <w:t>. Jakarta: Rajagrafindo Persada.</w:t>
      </w:r>
    </w:p>
    <w:p w:rsidR="0005585B"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Wibowo. (2011). </w:t>
      </w:r>
      <w:r w:rsidRPr="00985DED">
        <w:rPr>
          <w:rFonts w:ascii="Times New Roman" w:hAnsi="Times New Roman"/>
          <w:i/>
          <w:sz w:val="24"/>
          <w:lang w:val="id-ID"/>
        </w:rPr>
        <w:t>Manajemen Kinerja</w:t>
      </w:r>
      <w:r w:rsidRPr="00985DED">
        <w:rPr>
          <w:rFonts w:ascii="Times New Roman" w:hAnsi="Times New Roman"/>
          <w:sz w:val="24"/>
          <w:lang w:val="id-ID"/>
        </w:rPr>
        <w:t>. Jakarta: Rajagrafindo Persada.</w:t>
      </w:r>
    </w:p>
    <w:p w:rsidR="0005585B" w:rsidRPr="003C74CC" w:rsidRDefault="0005585B" w:rsidP="00776BDA">
      <w:pPr>
        <w:ind w:left="567" w:hanging="567"/>
        <w:jc w:val="both"/>
        <w:rPr>
          <w:rFonts w:ascii="Times New Roman" w:hAnsi="Times New Roman"/>
          <w:sz w:val="24"/>
          <w:lang w:val="id-ID"/>
        </w:rPr>
      </w:pPr>
      <w:r>
        <w:rPr>
          <w:rFonts w:ascii="Times New Roman" w:hAnsi="Times New Roman"/>
          <w:sz w:val="24"/>
          <w:lang w:val="id-ID"/>
        </w:rPr>
        <w:t xml:space="preserve">Widodo, Joko. (2013). </w:t>
      </w:r>
      <w:r>
        <w:rPr>
          <w:rFonts w:ascii="Times New Roman" w:hAnsi="Times New Roman"/>
          <w:i/>
          <w:sz w:val="24"/>
          <w:lang w:val="id-ID"/>
        </w:rPr>
        <w:t>Analisis Kebijakan Publik</w:t>
      </w:r>
      <w:r>
        <w:rPr>
          <w:rFonts w:ascii="Times New Roman" w:hAnsi="Times New Roman"/>
          <w:sz w:val="24"/>
          <w:lang w:val="id-ID"/>
        </w:rPr>
        <w:t>. Malang: Bayumedia Publishing.</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Winardi. (2000). </w:t>
      </w:r>
      <w:r w:rsidRPr="00985DED">
        <w:rPr>
          <w:rFonts w:ascii="Times New Roman" w:hAnsi="Times New Roman"/>
          <w:i/>
          <w:sz w:val="24"/>
          <w:lang w:val="id-ID"/>
        </w:rPr>
        <w:t>Kepemimpinan dalam Manajemen.</w:t>
      </w:r>
      <w:r w:rsidRPr="00985DED">
        <w:rPr>
          <w:rFonts w:ascii="Times New Roman" w:hAnsi="Times New Roman"/>
          <w:sz w:val="24"/>
          <w:lang w:val="id-ID"/>
        </w:rPr>
        <w:t xml:space="preserve"> Jakarta: Rineka Cipta.</w:t>
      </w:r>
    </w:p>
    <w:p w:rsidR="0005585B" w:rsidRPr="00985DED" w:rsidRDefault="0005585B" w:rsidP="00776BDA">
      <w:pPr>
        <w:ind w:left="567" w:hanging="567"/>
        <w:jc w:val="both"/>
        <w:rPr>
          <w:rFonts w:ascii="Times New Roman" w:hAnsi="Times New Roman"/>
          <w:sz w:val="24"/>
          <w:lang w:val="id-ID"/>
        </w:rPr>
      </w:pPr>
      <w:r w:rsidRPr="00985DED">
        <w:rPr>
          <w:rFonts w:ascii="Times New Roman" w:hAnsi="Times New Roman"/>
          <w:sz w:val="24"/>
          <w:lang w:val="id-ID"/>
        </w:rPr>
        <w:t xml:space="preserve">Winardi, J. (2007). </w:t>
      </w:r>
      <w:r w:rsidRPr="00985DED">
        <w:rPr>
          <w:rFonts w:ascii="Times New Roman" w:hAnsi="Times New Roman"/>
          <w:i/>
          <w:sz w:val="24"/>
          <w:lang w:val="id-ID"/>
        </w:rPr>
        <w:t xml:space="preserve">Pemikiran Sistemik dalam Bidang Organisasi dan Manajemen. </w:t>
      </w:r>
      <w:r w:rsidRPr="00985DED">
        <w:rPr>
          <w:rFonts w:ascii="Times New Roman" w:hAnsi="Times New Roman"/>
          <w:sz w:val="24"/>
          <w:lang w:val="id-ID"/>
        </w:rPr>
        <w:t>Jakarta: PT. Raja Grafindo Persada.</w:t>
      </w:r>
    </w:p>
    <w:p w:rsidR="0005585B" w:rsidRPr="00985DED" w:rsidRDefault="0005585B" w:rsidP="00776BDA">
      <w:pPr>
        <w:jc w:val="both"/>
        <w:rPr>
          <w:rFonts w:ascii="Times New Roman" w:hAnsi="Times New Roman"/>
          <w:sz w:val="24"/>
          <w:lang w:val="id-ID"/>
        </w:rPr>
      </w:pPr>
      <w:r w:rsidRPr="00985DED">
        <w:rPr>
          <w:rFonts w:ascii="Times New Roman" w:hAnsi="Times New Roman"/>
          <w:sz w:val="24"/>
          <w:lang w:val="id-ID"/>
        </w:rPr>
        <w:t xml:space="preserve">Winarno, Budi. (2005). </w:t>
      </w:r>
      <w:r w:rsidRPr="00985DED">
        <w:rPr>
          <w:rFonts w:ascii="Times New Roman" w:hAnsi="Times New Roman"/>
          <w:i/>
          <w:sz w:val="24"/>
          <w:lang w:val="id-ID"/>
        </w:rPr>
        <w:t xml:space="preserve">Teori dan Proses Kebijakan Publik. </w:t>
      </w:r>
      <w:r w:rsidRPr="00985DED">
        <w:rPr>
          <w:rFonts w:ascii="Times New Roman" w:hAnsi="Times New Roman"/>
          <w:sz w:val="24"/>
          <w:lang w:val="id-ID"/>
        </w:rPr>
        <w:t>Yogyakarta: Media Press.</w:t>
      </w:r>
    </w:p>
    <w:p w:rsidR="0005585B" w:rsidRPr="00985DED" w:rsidRDefault="0005585B" w:rsidP="00776BDA">
      <w:pPr>
        <w:ind w:left="567" w:hanging="567"/>
        <w:jc w:val="both"/>
        <w:rPr>
          <w:rFonts w:ascii="Times New Roman" w:hAnsi="Times New Roman"/>
          <w:i/>
          <w:sz w:val="24"/>
          <w:lang w:val="id-ID"/>
        </w:rPr>
      </w:pPr>
      <w:r w:rsidRPr="00985DED">
        <w:rPr>
          <w:rFonts w:ascii="Times New Roman" w:hAnsi="Times New Roman"/>
          <w:sz w:val="24"/>
          <w:lang w:val="id-ID"/>
        </w:rPr>
        <w:t xml:space="preserve">Winarno, Budi. (2012). </w:t>
      </w:r>
      <w:r w:rsidRPr="00985DED">
        <w:rPr>
          <w:rFonts w:ascii="Times New Roman" w:hAnsi="Times New Roman"/>
          <w:i/>
          <w:sz w:val="24"/>
          <w:lang w:val="id-ID"/>
        </w:rPr>
        <w:t xml:space="preserve">Kebijakan Publik – Teori, Proses, dan Studi Kasus. </w:t>
      </w:r>
      <w:r w:rsidRPr="00985DED">
        <w:rPr>
          <w:rFonts w:ascii="Times New Roman" w:hAnsi="Times New Roman"/>
          <w:sz w:val="24"/>
          <w:lang w:val="id-ID"/>
        </w:rPr>
        <w:t>Jakarta: Buku Seru.</w:t>
      </w:r>
    </w:p>
    <w:p w:rsidR="0005585B" w:rsidRPr="00985DED" w:rsidRDefault="0005585B" w:rsidP="00776BDA">
      <w:pPr>
        <w:jc w:val="both"/>
        <w:rPr>
          <w:rFonts w:ascii="Times New Roman" w:hAnsi="Times New Roman"/>
          <w:b/>
          <w:sz w:val="24"/>
          <w:lang w:val="id-ID"/>
        </w:rPr>
      </w:pPr>
      <w:r w:rsidRPr="00985DED">
        <w:rPr>
          <w:rFonts w:ascii="Times New Roman" w:hAnsi="Times New Roman"/>
          <w:b/>
          <w:sz w:val="24"/>
          <w:lang w:val="id-ID"/>
        </w:rPr>
        <w:t xml:space="preserve">Dokumen – Dokumen </w:t>
      </w:r>
    </w:p>
    <w:p w:rsidR="0005585B" w:rsidRPr="00985DED" w:rsidRDefault="0005585B" w:rsidP="00776BDA">
      <w:pPr>
        <w:pStyle w:val="ListParagraph"/>
        <w:numPr>
          <w:ilvl w:val="0"/>
          <w:numId w:val="39"/>
        </w:numPr>
        <w:jc w:val="both"/>
        <w:rPr>
          <w:rFonts w:ascii="Times New Roman" w:hAnsi="Times New Roman"/>
          <w:sz w:val="24"/>
          <w:lang w:val="id-ID"/>
        </w:rPr>
      </w:pPr>
      <w:r w:rsidRPr="00985DED">
        <w:rPr>
          <w:rFonts w:ascii="Times New Roman" w:hAnsi="Times New Roman"/>
          <w:sz w:val="24"/>
          <w:lang w:val="id-ID"/>
        </w:rPr>
        <w:t>Peraturan Pemerintah Nomor 38 Tahun 2007 tentang Pembagian Urusan Pemerintahan Antar Pemerintahan Provinsi, dan Pemerintahan kabupaten/Kota.</w:t>
      </w:r>
    </w:p>
    <w:p w:rsidR="0005585B" w:rsidRPr="00985DED" w:rsidRDefault="0005585B" w:rsidP="00776BDA">
      <w:pPr>
        <w:pStyle w:val="ListParagraph"/>
        <w:numPr>
          <w:ilvl w:val="0"/>
          <w:numId w:val="39"/>
        </w:numPr>
        <w:jc w:val="both"/>
        <w:rPr>
          <w:rFonts w:ascii="Times New Roman" w:hAnsi="Times New Roman"/>
          <w:sz w:val="24"/>
          <w:lang w:val="id-ID"/>
        </w:rPr>
      </w:pPr>
      <w:r w:rsidRPr="00985DED">
        <w:rPr>
          <w:rFonts w:ascii="Times New Roman" w:hAnsi="Times New Roman"/>
          <w:sz w:val="24"/>
          <w:lang w:val="id-ID"/>
        </w:rPr>
        <w:t>Undang-undang Nomor 32 Tahun 2004 tentang Pemerintah Daerah.</w:t>
      </w:r>
    </w:p>
    <w:p w:rsidR="0005585B" w:rsidRPr="00985DED" w:rsidRDefault="0005585B" w:rsidP="00776BDA">
      <w:pPr>
        <w:pStyle w:val="ListParagraph"/>
        <w:numPr>
          <w:ilvl w:val="0"/>
          <w:numId w:val="39"/>
        </w:numPr>
        <w:jc w:val="both"/>
        <w:rPr>
          <w:rFonts w:ascii="Times New Roman" w:hAnsi="Times New Roman"/>
          <w:sz w:val="24"/>
          <w:lang w:val="id-ID"/>
        </w:rPr>
      </w:pPr>
      <w:r w:rsidRPr="00985DED">
        <w:rPr>
          <w:rFonts w:ascii="Times New Roman" w:hAnsi="Times New Roman"/>
          <w:sz w:val="24"/>
          <w:lang w:val="id-ID"/>
        </w:rPr>
        <w:t>Undang-undang Nomor 25 Tahun 2009 tentang Pelayanan Publik.</w:t>
      </w:r>
    </w:p>
    <w:p w:rsidR="0005585B" w:rsidRPr="00985DED" w:rsidRDefault="0005585B" w:rsidP="00776BDA">
      <w:pPr>
        <w:pStyle w:val="ListParagraph"/>
        <w:numPr>
          <w:ilvl w:val="0"/>
          <w:numId w:val="39"/>
        </w:numPr>
        <w:jc w:val="both"/>
        <w:rPr>
          <w:rFonts w:ascii="Times New Roman" w:hAnsi="Times New Roman"/>
          <w:sz w:val="24"/>
          <w:lang w:val="id-ID"/>
        </w:rPr>
      </w:pPr>
      <w:r w:rsidRPr="00985DED">
        <w:rPr>
          <w:rFonts w:ascii="Times New Roman" w:hAnsi="Times New Roman"/>
          <w:sz w:val="24"/>
          <w:lang w:val="id-ID"/>
        </w:rPr>
        <w:t>Undang-undang Dasar 1945 alinea Kedua dalam Pembukaan UUD 1945</w:t>
      </w:r>
    </w:p>
    <w:p w:rsidR="0005585B" w:rsidRPr="00985DED" w:rsidRDefault="0005585B" w:rsidP="00776BDA">
      <w:pPr>
        <w:pStyle w:val="ListParagraph"/>
        <w:numPr>
          <w:ilvl w:val="0"/>
          <w:numId w:val="39"/>
        </w:numPr>
        <w:jc w:val="both"/>
        <w:rPr>
          <w:rFonts w:ascii="Times New Roman" w:hAnsi="Times New Roman"/>
          <w:sz w:val="24"/>
          <w:lang w:val="id-ID"/>
        </w:rPr>
      </w:pPr>
      <w:r w:rsidRPr="00985DED">
        <w:rPr>
          <w:rFonts w:ascii="Times New Roman" w:hAnsi="Times New Roman"/>
          <w:sz w:val="24"/>
          <w:lang w:val="id-ID"/>
        </w:rPr>
        <w:t>Undang-undang Nomor 17 Tahun 1999 tentang Penyelenggaraan Haji.</w:t>
      </w:r>
    </w:p>
    <w:p w:rsidR="0005585B" w:rsidRPr="00985DED" w:rsidRDefault="0005585B" w:rsidP="00776BDA">
      <w:pPr>
        <w:pStyle w:val="ListParagraph"/>
        <w:numPr>
          <w:ilvl w:val="0"/>
          <w:numId w:val="39"/>
        </w:numPr>
        <w:jc w:val="both"/>
        <w:rPr>
          <w:rFonts w:ascii="Times New Roman" w:hAnsi="Times New Roman"/>
          <w:sz w:val="24"/>
          <w:lang w:val="id-ID"/>
        </w:rPr>
      </w:pPr>
      <w:r w:rsidRPr="00985DED">
        <w:rPr>
          <w:rFonts w:ascii="Times New Roman" w:hAnsi="Times New Roman"/>
          <w:sz w:val="24"/>
          <w:lang w:val="id-ID"/>
        </w:rPr>
        <w:t>Undang-undang Nomor 13 Tahun 2008 tentang Penyelenggaraan Haji.</w:t>
      </w:r>
    </w:p>
    <w:p w:rsidR="0005585B" w:rsidRPr="00985DED" w:rsidRDefault="0005585B" w:rsidP="00776BDA">
      <w:pPr>
        <w:pStyle w:val="ListParagraph"/>
        <w:numPr>
          <w:ilvl w:val="0"/>
          <w:numId w:val="39"/>
        </w:numPr>
        <w:jc w:val="both"/>
        <w:rPr>
          <w:rFonts w:ascii="Times New Roman" w:hAnsi="Times New Roman"/>
          <w:sz w:val="24"/>
          <w:lang w:val="id-ID"/>
        </w:rPr>
      </w:pPr>
      <w:r w:rsidRPr="00985DED">
        <w:rPr>
          <w:rFonts w:ascii="Times New Roman" w:hAnsi="Times New Roman"/>
          <w:sz w:val="24"/>
          <w:lang w:val="id-ID"/>
        </w:rPr>
        <w:t>Keputusan President No 119 Tahun 1998.</w:t>
      </w:r>
    </w:p>
    <w:p w:rsidR="0005585B" w:rsidRDefault="0005585B" w:rsidP="00776BDA">
      <w:pPr>
        <w:pStyle w:val="ListParagraph"/>
        <w:numPr>
          <w:ilvl w:val="0"/>
          <w:numId w:val="39"/>
        </w:numPr>
        <w:jc w:val="both"/>
        <w:rPr>
          <w:rFonts w:ascii="Times New Roman" w:hAnsi="Times New Roman"/>
          <w:sz w:val="24"/>
          <w:lang w:val="id-ID"/>
        </w:rPr>
      </w:pPr>
      <w:r w:rsidRPr="00985DED">
        <w:rPr>
          <w:rFonts w:ascii="Times New Roman" w:hAnsi="Times New Roman"/>
          <w:sz w:val="24"/>
          <w:lang w:val="id-ID"/>
        </w:rPr>
        <w:t>Peraturan Mentri Agama No 1 Tahun 2006 tentang Susunan Organisasi Dan Tata Kerja.</w:t>
      </w:r>
    </w:p>
    <w:p w:rsidR="0005585B" w:rsidRPr="00000574" w:rsidRDefault="0005585B" w:rsidP="00776BDA">
      <w:pPr>
        <w:pStyle w:val="ListParagraph"/>
        <w:numPr>
          <w:ilvl w:val="0"/>
          <w:numId w:val="39"/>
        </w:numPr>
        <w:jc w:val="both"/>
        <w:rPr>
          <w:rFonts w:ascii="Times New Roman" w:hAnsi="Times New Roman"/>
          <w:sz w:val="24"/>
          <w:lang w:val="id-ID"/>
        </w:rPr>
      </w:pPr>
      <w:r>
        <w:rPr>
          <w:rFonts w:ascii="Times New Roman" w:hAnsi="Times New Roman"/>
          <w:sz w:val="24"/>
          <w:lang w:val="id-ID"/>
        </w:rPr>
        <w:t>Bimbingan Manasik Haji, Dirjen Bimmas Islam dan Urusan Haji, Jakarta Tahun 2001</w:t>
      </w:r>
    </w:p>
    <w:p w:rsidR="0005585B" w:rsidRDefault="0005585B" w:rsidP="00776BDA">
      <w:pPr>
        <w:jc w:val="both"/>
      </w:pPr>
    </w:p>
    <w:p w:rsidR="0005585B" w:rsidRPr="0005585B" w:rsidRDefault="0005585B" w:rsidP="00776BDA">
      <w:pPr>
        <w:jc w:val="both"/>
        <w:rPr>
          <w:lang w:val="id-ID"/>
        </w:rPr>
      </w:pPr>
    </w:p>
    <w:p w:rsidR="00AC1668" w:rsidRPr="0005585B" w:rsidRDefault="00AC1668" w:rsidP="00776BDA">
      <w:pPr>
        <w:jc w:val="both"/>
        <w:rPr>
          <w:lang w:val="id-ID"/>
        </w:rPr>
      </w:pPr>
    </w:p>
    <w:sectPr w:rsidR="00AC1668" w:rsidRPr="0005585B" w:rsidSect="00055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847"/>
    <w:multiLevelType w:val="hybridMultilevel"/>
    <w:tmpl w:val="EC6A5DF0"/>
    <w:lvl w:ilvl="0" w:tplc="0E38E6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953D3"/>
    <w:multiLevelType w:val="hybridMultilevel"/>
    <w:tmpl w:val="44CA7F7C"/>
    <w:lvl w:ilvl="0" w:tplc="BC76B4A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2675A42"/>
    <w:multiLevelType w:val="hybridMultilevel"/>
    <w:tmpl w:val="C200285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4CE7E93"/>
    <w:multiLevelType w:val="hybridMultilevel"/>
    <w:tmpl w:val="44E448D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AC42C10"/>
    <w:multiLevelType w:val="hybridMultilevel"/>
    <w:tmpl w:val="48C6256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5">
    <w:nsid w:val="0BBE32DD"/>
    <w:multiLevelType w:val="hybridMultilevel"/>
    <w:tmpl w:val="F9864B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785601"/>
    <w:multiLevelType w:val="hybridMultilevel"/>
    <w:tmpl w:val="94E47C34"/>
    <w:lvl w:ilvl="0" w:tplc="EB7EF8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8E3874"/>
    <w:multiLevelType w:val="hybridMultilevel"/>
    <w:tmpl w:val="008C3B1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0DD304CE"/>
    <w:multiLevelType w:val="hybridMultilevel"/>
    <w:tmpl w:val="B1B057E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0F985D22"/>
    <w:multiLevelType w:val="hybridMultilevel"/>
    <w:tmpl w:val="7C0C5E1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11441DED"/>
    <w:multiLevelType w:val="hybridMultilevel"/>
    <w:tmpl w:val="8828EC02"/>
    <w:lvl w:ilvl="0" w:tplc="CBA63BA2">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120577D9"/>
    <w:multiLevelType w:val="hybridMultilevel"/>
    <w:tmpl w:val="460464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AA706F"/>
    <w:multiLevelType w:val="hybridMultilevel"/>
    <w:tmpl w:val="34B8055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59D6A76"/>
    <w:multiLevelType w:val="hybridMultilevel"/>
    <w:tmpl w:val="B2AE3DB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17F13A70"/>
    <w:multiLevelType w:val="hybridMultilevel"/>
    <w:tmpl w:val="202EF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81BD3"/>
    <w:multiLevelType w:val="hybridMultilevel"/>
    <w:tmpl w:val="C94276C8"/>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CD1F8C"/>
    <w:multiLevelType w:val="hybridMultilevel"/>
    <w:tmpl w:val="C94276C8"/>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D6C6694"/>
    <w:multiLevelType w:val="hybridMultilevel"/>
    <w:tmpl w:val="0E180B56"/>
    <w:lvl w:ilvl="0" w:tplc="59E4F66C">
      <w:start w:val="1"/>
      <w:numFmt w:val="decimal"/>
      <w:lvlText w:val="%1."/>
      <w:lvlJc w:val="left"/>
      <w:pPr>
        <w:ind w:left="14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DC260D9"/>
    <w:multiLevelType w:val="hybridMultilevel"/>
    <w:tmpl w:val="6CE4CAF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1EFC5EA4"/>
    <w:multiLevelType w:val="hybridMultilevel"/>
    <w:tmpl w:val="DC204F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3954993"/>
    <w:multiLevelType w:val="hybridMultilevel"/>
    <w:tmpl w:val="7B469B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241D29BA"/>
    <w:multiLevelType w:val="hybridMultilevel"/>
    <w:tmpl w:val="F918B5E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249E77B7"/>
    <w:multiLevelType w:val="hybridMultilevel"/>
    <w:tmpl w:val="44E8F356"/>
    <w:lvl w:ilvl="0" w:tplc="AFBE9D92">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5A97DFA"/>
    <w:multiLevelType w:val="multilevel"/>
    <w:tmpl w:val="35EAC28A"/>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27122673"/>
    <w:multiLevelType w:val="hybridMultilevel"/>
    <w:tmpl w:val="A6C449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89A4A69"/>
    <w:multiLevelType w:val="hybridMultilevel"/>
    <w:tmpl w:val="BFDCCE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9282EBD"/>
    <w:multiLevelType w:val="hybridMultilevel"/>
    <w:tmpl w:val="B34E3102"/>
    <w:lvl w:ilvl="0" w:tplc="944EFBD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985131E"/>
    <w:multiLevelType w:val="hybridMultilevel"/>
    <w:tmpl w:val="905A54C8"/>
    <w:lvl w:ilvl="0" w:tplc="64E4DCCE">
      <w:start w:val="1"/>
      <w:numFmt w:val="lowerLetter"/>
      <w:lvlText w:val="%1."/>
      <w:lvlJc w:val="left"/>
      <w:pPr>
        <w:ind w:left="1571"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2990357C"/>
    <w:multiLevelType w:val="hybridMultilevel"/>
    <w:tmpl w:val="0EA407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2EDD0DBC"/>
    <w:multiLevelType w:val="hybridMultilevel"/>
    <w:tmpl w:val="26C6D1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2F6E571C"/>
    <w:multiLevelType w:val="hybridMultilevel"/>
    <w:tmpl w:val="4FD4FB50"/>
    <w:lvl w:ilvl="0" w:tplc="D6F86EC8">
      <w:start w:val="1"/>
      <w:numFmt w:val="lowerLetter"/>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316E08C1"/>
    <w:multiLevelType w:val="hybridMultilevel"/>
    <w:tmpl w:val="F13E88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31793E23"/>
    <w:multiLevelType w:val="hybridMultilevel"/>
    <w:tmpl w:val="513E197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AB278A"/>
    <w:multiLevelType w:val="hybridMultilevel"/>
    <w:tmpl w:val="1FB83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42F3698"/>
    <w:multiLevelType w:val="hybridMultilevel"/>
    <w:tmpl w:val="37C4A4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7DD6AAB"/>
    <w:multiLevelType w:val="hybridMultilevel"/>
    <w:tmpl w:val="07023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9692102"/>
    <w:multiLevelType w:val="hybridMultilevel"/>
    <w:tmpl w:val="879CDFAA"/>
    <w:lvl w:ilvl="0" w:tplc="1958A874">
      <w:start w:val="1"/>
      <w:numFmt w:val="upperLetter"/>
      <w:lvlText w:val="%1."/>
      <w:lvlJc w:val="left"/>
      <w:pPr>
        <w:tabs>
          <w:tab w:val="num" w:pos="720"/>
        </w:tabs>
        <w:ind w:left="720" w:hanging="360"/>
      </w:pPr>
      <w:rPr>
        <w:rFonts w:cs="Times New Roman" w:hint="default"/>
      </w:rPr>
    </w:lvl>
    <w:lvl w:ilvl="1" w:tplc="84E49E2C">
      <w:start w:val="1"/>
      <w:numFmt w:val="lowerLetter"/>
      <w:lvlText w:val="%2."/>
      <w:lvlJc w:val="left"/>
      <w:pPr>
        <w:tabs>
          <w:tab w:val="num" w:pos="720"/>
        </w:tabs>
        <w:ind w:left="720" w:hanging="360"/>
      </w:pPr>
      <w:rPr>
        <w:rFonts w:hint="default"/>
      </w:rPr>
    </w:lvl>
    <w:lvl w:ilvl="2" w:tplc="0409001B">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39EB39BE"/>
    <w:multiLevelType w:val="multilevel"/>
    <w:tmpl w:val="0421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A2D1D06"/>
    <w:multiLevelType w:val="hybridMultilevel"/>
    <w:tmpl w:val="731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3F4C8F"/>
    <w:multiLevelType w:val="hybridMultilevel"/>
    <w:tmpl w:val="BAB2B140"/>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40">
    <w:nsid w:val="3F5B3753"/>
    <w:multiLevelType w:val="hybridMultilevel"/>
    <w:tmpl w:val="DAEE5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11A4334"/>
    <w:multiLevelType w:val="multilevel"/>
    <w:tmpl w:val="AE34AC00"/>
    <w:lvl w:ilvl="0">
      <w:start w:val="1"/>
      <w:numFmt w:val="decimal"/>
      <w:lvlText w:val="2.1.2.%1."/>
      <w:lvlJc w:val="left"/>
      <w:pPr>
        <w:tabs>
          <w:tab w:val="num" w:pos="2340"/>
        </w:tabs>
        <w:ind w:left="2340" w:hanging="360"/>
      </w:pPr>
      <w:rPr>
        <w:rFonts w:cs="Times New Roman"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450"/>
        </w:tabs>
        <w:ind w:left="45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41EC3B3F"/>
    <w:multiLevelType w:val="hybridMultilevel"/>
    <w:tmpl w:val="9E581D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200353A"/>
    <w:multiLevelType w:val="hybridMultilevel"/>
    <w:tmpl w:val="3A1EED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370730F"/>
    <w:multiLevelType w:val="hybridMultilevel"/>
    <w:tmpl w:val="C1881D4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43972EE4"/>
    <w:multiLevelType w:val="hybridMultilevel"/>
    <w:tmpl w:val="23168E1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6">
    <w:nsid w:val="467B0DE4"/>
    <w:multiLevelType w:val="hybridMultilevel"/>
    <w:tmpl w:val="7E9481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76C32E5"/>
    <w:multiLevelType w:val="hybridMultilevel"/>
    <w:tmpl w:val="5792100C"/>
    <w:lvl w:ilvl="0" w:tplc="9CBA10A4">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47FE1008"/>
    <w:multiLevelType w:val="hybridMultilevel"/>
    <w:tmpl w:val="6D3E47E2"/>
    <w:lvl w:ilvl="0" w:tplc="E696BCD0">
      <w:start w:val="1"/>
      <w:numFmt w:val="bullet"/>
      <w:lvlText w:val=""/>
      <w:lvlJc w:val="left"/>
      <w:pPr>
        <w:ind w:left="1713" w:hanging="360"/>
      </w:pPr>
      <w:rPr>
        <w:rFonts w:ascii="Symbol" w:hAnsi="Symbol" w:hint="default"/>
      </w:rPr>
    </w:lvl>
    <w:lvl w:ilvl="1" w:tplc="04090019" w:tentative="1">
      <w:start w:val="1"/>
      <w:numFmt w:val="bullet"/>
      <w:lvlText w:val="o"/>
      <w:lvlJc w:val="left"/>
      <w:pPr>
        <w:ind w:left="2433" w:hanging="360"/>
      </w:pPr>
      <w:rPr>
        <w:rFonts w:ascii="Courier New" w:hAnsi="Courier New" w:hint="default"/>
      </w:rPr>
    </w:lvl>
    <w:lvl w:ilvl="2" w:tplc="0409001B" w:tentative="1">
      <w:start w:val="1"/>
      <w:numFmt w:val="bullet"/>
      <w:lvlText w:val=""/>
      <w:lvlJc w:val="left"/>
      <w:pPr>
        <w:ind w:left="3153" w:hanging="360"/>
      </w:pPr>
      <w:rPr>
        <w:rFonts w:ascii="Wingdings" w:hAnsi="Wingdings" w:hint="default"/>
      </w:rPr>
    </w:lvl>
    <w:lvl w:ilvl="3" w:tplc="0409000F" w:tentative="1">
      <w:start w:val="1"/>
      <w:numFmt w:val="bullet"/>
      <w:lvlText w:val=""/>
      <w:lvlJc w:val="left"/>
      <w:pPr>
        <w:ind w:left="3873" w:hanging="360"/>
      </w:pPr>
      <w:rPr>
        <w:rFonts w:ascii="Symbol" w:hAnsi="Symbol" w:hint="default"/>
      </w:rPr>
    </w:lvl>
    <w:lvl w:ilvl="4" w:tplc="04090019" w:tentative="1">
      <w:start w:val="1"/>
      <w:numFmt w:val="bullet"/>
      <w:lvlText w:val="o"/>
      <w:lvlJc w:val="left"/>
      <w:pPr>
        <w:ind w:left="4593" w:hanging="360"/>
      </w:pPr>
      <w:rPr>
        <w:rFonts w:ascii="Courier New" w:hAnsi="Courier New" w:hint="default"/>
      </w:rPr>
    </w:lvl>
    <w:lvl w:ilvl="5" w:tplc="0409001B" w:tentative="1">
      <w:start w:val="1"/>
      <w:numFmt w:val="bullet"/>
      <w:lvlText w:val=""/>
      <w:lvlJc w:val="left"/>
      <w:pPr>
        <w:ind w:left="5313" w:hanging="360"/>
      </w:pPr>
      <w:rPr>
        <w:rFonts w:ascii="Wingdings" w:hAnsi="Wingdings" w:hint="default"/>
      </w:rPr>
    </w:lvl>
    <w:lvl w:ilvl="6" w:tplc="0409000F" w:tentative="1">
      <w:start w:val="1"/>
      <w:numFmt w:val="bullet"/>
      <w:lvlText w:val=""/>
      <w:lvlJc w:val="left"/>
      <w:pPr>
        <w:ind w:left="6033" w:hanging="360"/>
      </w:pPr>
      <w:rPr>
        <w:rFonts w:ascii="Symbol" w:hAnsi="Symbol" w:hint="default"/>
      </w:rPr>
    </w:lvl>
    <w:lvl w:ilvl="7" w:tplc="04090019" w:tentative="1">
      <w:start w:val="1"/>
      <w:numFmt w:val="bullet"/>
      <w:lvlText w:val="o"/>
      <w:lvlJc w:val="left"/>
      <w:pPr>
        <w:ind w:left="6753" w:hanging="360"/>
      </w:pPr>
      <w:rPr>
        <w:rFonts w:ascii="Courier New" w:hAnsi="Courier New" w:hint="default"/>
      </w:rPr>
    </w:lvl>
    <w:lvl w:ilvl="8" w:tplc="0409001B" w:tentative="1">
      <w:start w:val="1"/>
      <w:numFmt w:val="bullet"/>
      <w:lvlText w:val=""/>
      <w:lvlJc w:val="left"/>
      <w:pPr>
        <w:ind w:left="7473" w:hanging="360"/>
      </w:pPr>
      <w:rPr>
        <w:rFonts w:ascii="Wingdings" w:hAnsi="Wingdings" w:hint="default"/>
      </w:rPr>
    </w:lvl>
  </w:abstractNum>
  <w:abstractNum w:abstractNumId="49">
    <w:nsid w:val="48ED6F91"/>
    <w:multiLevelType w:val="hybridMultilevel"/>
    <w:tmpl w:val="A52AAA72"/>
    <w:lvl w:ilvl="0" w:tplc="E9561D42">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0">
    <w:nsid w:val="49557777"/>
    <w:multiLevelType w:val="hybridMultilevel"/>
    <w:tmpl w:val="419C8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A52784D"/>
    <w:multiLevelType w:val="hybridMultilevel"/>
    <w:tmpl w:val="EB7ECD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4BBE7D47"/>
    <w:multiLevelType w:val="hybridMultilevel"/>
    <w:tmpl w:val="C200285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3">
    <w:nsid w:val="4FDF7281"/>
    <w:multiLevelType w:val="hybridMultilevel"/>
    <w:tmpl w:val="3A1EED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14204CB"/>
    <w:multiLevelType w:val="hybridMultilevel"/>
    <w:tmpl w:val="3FE24DFE"/>
    <w:lvl w:ilvl="0" w:tplc="0421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1B84C7C"/>
    <w:multiLevelType w:val="hybridMultilevel"/>
    <w:tmpl w:val="098463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3C577C8"/>
    <w:multiLevelType w:val="hybridMultilevel"/>
    <w:tmpl w:val="49B4F354"/>
    <w:lvl w:ilvl="0" w:tplc="0421000F">
      <w:start w:val="1"/>
      <w:numFmt w:val="decimal"/>
      <w:lvlText w:val="%1."/>
      <w:lvlJc w:val="left"/>
      <w:pPr>
        <w:ind w:left="1470" w:hanging="360"/>
      </w:pPr>
      <w:rPr>
        <w:i w:val="0"/>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57">
    <w:nsid w:val="541563F6"/>
    <w:multiLevelType w:val="hybridMultilevel"/>
    <w:tmpl w:val="34B8055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56607420"/>
    <w:multiLevelType w:val="hybridMultilevel"/>
    <w:tmpl w:val="643A66D0"/>
    <w:lvl w:ilvl="0" w:tplc="0409000F">
      <w:start w:val="1"/>
      <w:numFmt w:val="lowerLetter"/>
      <w:lvlText w:val="%1)"/>
      <w:lvlJc w:val="left"/>
      <w:pPr>
        <w:tabs>
          <w:tab w:val="num" w:pos="2340"/>
        </w:tabs>
        <w:ind w:left="2340" w:hanging="360"/>
      </w:pPr>
      <w:rPr>
        <w:rFonts w:cs="Times New Roman"/>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59">
    <w:nsid w:val="57620D17"/>
    <w:multiLevelType w:val="multilevel"/>
    <w:tmpl w:val="33884B6E"/>
    <w:lvl w:ilvl="0">
      <w:start w:val="1"/>
      <w:numFmt w:val="decimal"/>
      <w:lvlText w:val="%1."/>
      <w:lvlJc w:val="left"/>
      <w:pPr>
        <w:ind w:left="1440" w:hanging="360"/>
      </w:pPr>
    </w:lvl>
    <w:lvl w:ilvl="1">
      <w:start w:val="3"/>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0">
    <w:nsid w:val="57A10AD8"/>
    <w:multiLevelType w:val="hybridMultilevel"/>
    <w:tmpl w:val="94E47C34"/>
    <w:lvl w:ilvl="0" w:tplc="EB7EF8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8B14813"/>
    <w:multiLevelType w:val="hybridMultilevel"/>
    <w:tmpl w:val="685052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E412952"/>
    <w:multiLevelType w:val="hybridMultilevel"/>
    <w:tmpl w:val="E364FB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5E523569"/>
    <w:multiLevelType w:val="hybridMultilevel"/>
    <w:tmpl w:val="68CCD8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E610A3F"/>
    <w:multiLevelType w:val="hybridMultilevel"/>
    <w:tmpl w:val="79564F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nsid w:val="60433E7D"/>
    <w:multiLevelType w:val="hybridMultilevel"/>
    <w:tmpl w:val="140ED1A4"/>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66">
    <w:nsid w:val="60AA1302"/>
    <w:multiLevelType w:val="hybridMultilevel"/>
    <w:tmpl w:val="B50046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1677A22"/>
    <w:multiLevelType w:val="hybridMultilevel"/>
    <w:tmpl w:val="7CEE1D6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8">
    <w:nsid w:val="625F2FBD"/>
    <w:multiLevelType w:val="hybridMultilevel"/>
    <w:tmpl w:val="33DAB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62B596D"/>
    <w:multiLevelType w:val="multilevel"/>
    <w:tmpl w:val="0784BFC2"/>
    <w:lvl w:ilvl="0">
      <w:start w:val="1"/>
      <w:numFmt w:val="decimal"/>
      <w:pStyle w:val="Babku"/>
      <w:lvlText w:val="%1"/>
      <w:lvlJc w:val="left"/>
      <w:pPr>
        <w:tabs>
          <w:tab w:val="num" w:pos="432"/>
        </w:tabs>
        <w:ind w:left="432" w:hanging="432"/>
      </w:pPr>
    </w:lvl>
    <w:lvl w:ilvl="1">
      <w:start w:val="1"/>
      <w:numFmt w:val="decimal"/>
      <w:pStyle w:val="Judul2"/>
      <w:lvlText w:val="%1.%2"/>
      <w:lvlJc w:val="left"/>
      <w:pPr>
        <w:tabs>
          <w:tab w:val="num" w:pos="576"/>
        </w:tabs>
        <w:ind w:left="576" w:hanging="576"/>
      </w:pPr>
    </w:lvl>
    <w:lvl w:ilvl="2">
      <w:start w:val="1"/>
      <w:numFmt w:val="decimal"/>
      <w:pStyle w:val="Judu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6BB71A22"/>
    <w:multiLevelType w:val="hybridMultilevel"/>
    <w:tmpl w:val="75CA42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EAD445B"/>
    <w:multiLevelType w:val="hybridMultilevel"/>
    <w:tmpl w:val="57A6D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09F5CBE"/>
    <w:multiLevelType w:val="hybridMultilevel"/>
    <w:tmpl w:val="050AB474"/>
    <w:lvl w:ilvl="0" w:tplc="04210019">
      <w:start w:val="1"/>
      <w:numFmt w:val="lowerLetter"/>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73">
    <w:nsid w:val="74693729"/>
    <w:multiLevelType w:val="hybridMultilevel"/>
    <w:tmpl w:val="8BDE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A2488E"/>
    <w:multiLevelType w:val="hybridMultilevel"/>
    <w:tmpl w:val="AD400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FD490B"/>
    <w:multiLevelType w:val="hybridMultilevel"/>
    <w:tmpl w:val="DE68EE0C"/>
    <w:lvl w:ilvl="0" w:tplc="D70C8656">
      <w:start w:val="1"/>
      <w:numFmt w:val="decimal"/>
      <w:lvlText w:val="%1."/>
      <w:lvlJc w:val="lef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8CF7599"/>
    <w:multiLevelType w:val="hybridMultilevel"/>
    <w:tmpl w:val="7FB6C8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9865763"/>
    <w:multiLevelType w:val="hybridMultilevel"/>
    <w:tmpl w:val="59F8DF38"/>
    <w:lvl w:ilvl="0" w:tplc="C3C26F7A">
      <w:start w:val="1"/>
      <w:numFmt w:val="bullet"/>
      <w:lvlText w:val=""/>
      <w:lvlJc w:val="left"/>
      <w:pPr>
        <w:ind w:left="1713" w:hanging="360"/>
      </w:pPr>
      <w:rPr>
        <w:rFonts w:ascii="Symbol" w:hAnsi="Symbol" w:hint="default"/>
      </w:rPr>
    </w:lvl>
    <w:lvl w:ilvl="1" w:tplc="FAFAEC26" w:tentative="1">
      <w:start w:val="1"/>
      <w:numFmt w:val="bullet"/>
      <w:lvlText w:val="o"/>
      <w:lvlJc w:val="left"/>
      <w:pPr>
        <w:ind w:left="2433" w:hanging="360"/>
      </w:pPr>
      <w:rPr>
        <w:rFonts w:ascii="Courier New" w:hAnsi="Courier New" w:hint="default"/>
      </w:rPr>
    </w:lvl>
    <w:lvl w:ilvl="2" w:tplc="2736B3B2" w:tentative="1">
      <w:start w:val="1"/>
      <w:numFmt w:val="bullet"/>
      <w:lvlText w:val=""/>
      <w:lvlJc w:val="left"/>
      <w:pPr>
        <w:ind w:left="3153" w:hanging="360"/>
      </w:pPr>
      <w:rPr>
        <w:rFonts w:ascii="Wingdings" w:hAnsi="Wingdings" w:hint="default"/>
      </w:rPr>
    </w:lvl>
    <w:lvl w:ilvl="3" w:tplc="485C834A" w:tentative="1">
      <w:start w:val="1"/>
      <w:numFmt w:val="bullet"/>
      <w:lvlText w:val=""/>
      <w:lvlJc w:val="left"/>
      <w:pPr>
        <w:ind w:left="3873" w:hanging="360"/>
      </w:pPr>
      <w:rPr>
        <w:rFonts w:ascii="Symbol" w:hAnsi="Symbol" w:hint="default"/>
      </w:rPr>
    </w:lvl>
    <w:lvl w:ilvl="4" w:tplc="363E2F9C" w:tentative="1">
      <w:start w:val="1"/>
      <w:numFmt w:val="bullet"/>
      <w:lvlText w:val="o"/>
      <w:lvlJc w:val="left"/>
      <w:pPr>
        <w:ind w:left="4593" w:hanging="360"/>
      </w:pPr>
      <w:rPr>
        <w:rFonts w:ascii="Courier New" w:hAnsi="Courier New" w:hint="default"/>
      </w:rPr>
    </w:lvl>
    <w:lvl w:ilvl="5" w:tplc="EB0E276E" w:tentative="1">
      <w:start w:val="1"/>
      <w:numFmt w:val="bullet"/>
      <w:lvlText w:val=""/>
      <w:lvlJc w:val="left"/>
      <w:pPr>
        <w:ind w:left="5313" w:hanging="360"/>
      </w:pPr>
      <w:rPr>
        <w:rFonts w:ascii="Wingdings" w:hAnsi="Wingdings" w:hint="default"/>
      </w:rPr>
    </w:lvl>
    <w:lvl w:ilvl="6" w:tplc="1DC6B2D6" w:tentative="1">
      <w:start w:val="1"/>
      <w:numFmt w:val="bullet"/>
      <w:lvlText w:val=""/>
      <w:lvlJc w:val="left"/>
      <w:pPr>
        <w:ind w:left="6033" w:hanging="360"/>
      </w:pPr>
      <w:rPr>
        <w:rFonts w:ascii="Symbol" w:hAnsi="Symbol" w:hint="default"/>
      </w:rPr>
    </w:lvl>
    <w:lvl w:ilvl="7" w:tplc="6AEC5A32" w:tentative="1">
      <w:start w:val="1"/>
      <w:numFmt w:val="bullet"/>
      <w:lvlText w:val="o"/>
      <w:lvlJc w:val="left"/>
      <w:pPr>
        <w:ind w:left="6753" w:hanging="360"/>
      </w:pPr>
      <w:rPr>
        <w:rFonts w:ascii="Courier New" w:hAnsi="Courier New" w:hint="default"/>
      </w:rPr>
    </w:lvl>
    <w:lvl w:ilvl="8" w:tplc="CDCC9D40" w:tentative="1">
      <w:start w:val="1"/>
      <w:numFmt w:val="bullet"/>
      <w:lvlText w:val=""/>
      <w:lvlJc w:val="left"/>
      <w:pPr>
        <w:ind w:left="7473" w:hanging="360"/>
      </w:pPr>
      <w:rPr>
        <w:rFonts w:ascii="Wingdings" w:hAnsi="Wingdings" w:hint="default"/>
      </w:rPr>
    </w:lvl>
  </w:abstractNum>
  <w:abstractNum w:abstractNumId="78">
    <w:nsid w:val="7E6945A2"/>
    <w:multiLevelType w:val="hybridMultilevel"/>
    <w:tmpl w:val="29C6FD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25"/>
  </w:num>
  <w:num w:numId="3">
    <w:abstractNumId w:val="12"/>
  </w:num>
  <w:num w:numId="4">
    <w:abstractNumId w:val="72"/>
  </w:num>
  <w:num w:numId="5">
    <w:abstractNumId w:val="19"/>
  </w:num>
  <w:num w:numId="6">
    <w:abstractNumId w:val="57"/>
  </w:num>
  <w:num w:numId="7">
    <w:abstractNumId w:val="64"/>
  </w:num>
  <w:num w:numId="8">
    <w:abstractNumId w:val="59"/>
  </w:num>
  <w:num w:numId="9">
    <w:abstractNumId w:val="67"/>
  </w:num>
  <w:num w:numId="10">
    <w:abstractNumId w:val="70"/>
  </w:num>
  <w:num w:numId="11">
    <w:abstractNumId w:val="21"/>
  </w:num>
  <w:num w:numId="12">
    <w:abstractNumId w:val="45"/>
  </w:num>
  <w:num w:numId="13">
    <w:abstractNumId w:val="18"/>
  </w:num>
  <w:num w:numId="14">
    <w:abstractNumId w:val="3"/>
  </w:num>
  <w:num w:numId="15">
    <w:abstractNumId w:val="66"/>
  </w:num>
  <w:num w:numId="16">
    <w:abstractNumId w:val="76"/>
  </w:num>
  <w:num w:numId="17">
    <w:abstractNumId w:val="54"/>
  </w:num>
  <w:num w:numId="18">
    <w:abstractNumId w:val="78"/>
  </w:num>
  <w:num w:numId="19">
    <w:abstractNumId w:val="5"/>
  </w:num>
  <w:num w:numId="20">
    <w:abstractNumId w:val="22"/>
  </w:num>
  <w:num w:numId="21">
    <w:abstractNumId w:val="56"/>
  </w:num>
  <w:num w:numId="22">
    <w:abstractNumId w:val="40"/>
  </w:num>
  <w:num w:numId="23">
    <w:abstractNumId w:val="33"/>
  </w:num>
  <w:num w:numId="24">
    <w:abstractNumId w:val="60"/>
  </w:num>
  <w:num w:numId="25">
    <w:abstractNumId w:val="31"/>
  </w:num>
  <w:num w:numId="26">
    <w:abstractNumId w:val="20"/>
  </w:num>
  <w:num w:numId="27">
    <w:abstractNumId w:val="28"/>
  </w:num>
  <w:num w:numId="28">
    <w:abstractNumId w:val="16"/>
  </w:num>
  <w:num w:numId="29">
    <w:abstractNumId w:val="51"/>
  </w:num>
  <w:num w:numId="30">
    <w:abstractNumId w:val="65"/>
  </w:num>
  <w:num w:numId="31">
    <w:abstractNumId w:val="39"/>
  </w:num>
  <w:num w:numId="32">
    <w:abstractNumId w:val="26"/>
  </w:num>
  <w:num w:numId="33">
    <w:abstractNumId w:val="36"/>
  </w:num>
  <w:num w:numId="34">
    <w:abstractNumId w:val="58"/>
  </w:num>
  <w:num w:numId="35">
    <w:abstractNumId w:val="77"/>
  </w:num>
  <w:num w:numId="36">
    <w:abstractNumId w:val="48"/>
  </w:num>
  <w:num w:numId="37">
    <w:abstractNumId w:val="4"/>
  </w:num>
  <w:num w:numId="38">
    <w:abstractNumId w:val="38"/>
  </w:num>
  <w:num w:numId="39">
    <w:abstractNumId w:val="42"/>
  </w:num>
  <w:num w:numId="40">
    <w:abstractNumId w:val="29"/>
  </w:num>
  <w:num w:numId="41">
    <w:abstractNumId w:val="62"/>
  </w:num>
  <w:num w:numId="42">
    <w:abstractNumId w:val="75"/>
  </w:num>
  <w:num w:numId="43">
    <w:abstractNumId w:val="27"/>
  </w:num>
  <w:num w:numId="44">
    <w:abstractNumId w:val="15"/>
  </w:num>
  <w:num w:numId="45">
    <w:abstractNumId w:val="10"/>
  </w:num>
  <w:num w:numId="46">
    <w:abstractNumId w:val="30"/>
  </w:num>
  <w:num w:numId="47">
    <w:abstractNumId w:val="44"/>
  </w:num>
  <w:num w:numId="48">
    <w:abstractNumId w:val="46"/>
  </w:num>
  <w:num w:numId="49">
    <w:abstractNumId w:val="8"/>
  </w:num>
  <w:num w:numId="50">
    <w:abstractNumId w:val="6"/>
  </w:num>
  <w:num w:numId="51">
    <w:abstractNumId w:val="34"/>
  </w:num>
  <w:num w:numId="52">
    <w:abstractNumId w:val="63"/>
  </w:num>
  <w:num w:numId="53">
    <w:abstractNumId w:val="11"/>
  </w:num>
  <w:num w:numId="54">
    <w:abstractNumId w:val="61"/>
  </w:num>
  <w:num w:numId="55">
    <w:abstractNumId w:val="71"/>
  </w:num>
  <w:num w:numId="56">
    <w:abstractNumId w:val="55"/>
  </w:num>
  <w:num w:numId="57">
    <w:abstractNumId w:val="43"/>
  </w:num>
  <w:num w:numId="58">
    <w:abstractNumId w:val="53"/>
  </w:num>
  <w:num w:numId="59">
    <w:abstractNumId w:val="24"/>
  </w:num>
  <w:num w:numId="60">
    <w:abstractNumId w:val="47"/>
  </w:num>
  <w:num w:numId="61">
    <w:abstractNumId w:val="69"/>
  </w:num>
  <w:num w:numId="62">
    <w:abstractNumId w:val="41"/>
  </w:num>
  <w:num w:numId="63">
    <w:abstractNumId w:val="1"/>
  </w:num>
  <w:num w:numId="64">
    <w:abstractNumId w:val="50"/>
  </w:num>
  <w:num w:numId="65">
    <w:abstractNumId w:val="74"/>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num>
  <w:num w:numId="69">
    <w:abstractNumId w:val="73"/>
  </w:num>
  <w:num w:numId="70">
    <w:abstractNumId w:val="32"/>
  </w:num>
  <w:num w:numId="71">
    <w:abstractNumId w:val="14"/>
  </w:num>
  <w:num w:numId="72">
    <w:abstractNumId w:val="35"/>
  </w:num>
  <w:num w:numId="73">
    <w:abstractNumId w:val="49"/>
  </w:num>
  <w:num w:numId="74">
    <w:abstractNumId w:val="2"/>
  </w:num>
  <w:num w:numId="75">
    <w:abstractNumId w:val="7"/>
  </w:num>
  <w:num w:numId="76">
    <w:abstractNumId w:val="52"/>
  </w:num>
  <w:num w:numId="77">
    <w:abstractNumId w:val="17"/>
  </w:num>
  <w:num w:numId="78">
    <w:abstractNumId w:val="0"/>
  </w:num>
  <w:num w:numId="79">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5B"/>
    <w:rsid w:val="0005585B"/>
    <w:rsid w:val="000D6470"/>
    <w:rsid w:val="00126B64"/>
    <w:rsid w:val="0023169F"/>
    <w:rsid w:val="002A067B"/>
    <w:rsid w:val="00552E25"/>
    <w:rsid w:val="0058659B"/>
    <w:rsid w:val="00673A9D"/>
    <w:rsid w:val="00776BDA"/>
    <w:rsid w:val="007A16E6"/>
    <w:rsid w:val="007C2F13"/>
    <w:rsid w:val="007E533A"/>
    <w:rsid w:val="00AC1668"/>
    <w:rsid w:val="00CF0E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5B"/>
    <w:rPr>
      <w:rFonts w:eastAsiaTheme="minorEastAsia"/>
      <w:lang w:val="en-GB" w:eastAsia="ko-KR"/>
    </w:rPr>
  </w:style>
  <w:style w:type="paragraph" w:styleId="Heading1">
    <w:name w:val="heading 1"/>
    <w:basedOn w:val="Normal"/>
    <w:next w:val="Normal"/>
    <w:link w:val="Heading1Char"/>
    <w:qFormat/>
    <w:rsid w:val="0005585B"/>
    <w:pPr>
      <w:keepNext/>
      <w:spacing w:before="240" w:after="60"/>
      <w:outlineLvl w:val="0"/>
    </w:pPr>
    <w:rPr>
      <w:rFonts w:ascii="Cambria" w:eastAsia="Times New Roman" w:hAnsi="Cambria" w:cs="Times New Roman"/>
      <w:b/>
      <w:bCs/>
      <w:kern w:val="32"/>
      <w:sz w:val="32"/>
      <w:szCs w:val="32"/>
      <w:lang w:val="en-US" w:eastAsia="en-US"/>
    </w:rPr>
  </w:style>
  <w:style w:type="paragraph" w:styleId="Heading4">
    <w:name w:val="heading 4"/>
    <w:basedOn w:val="Normal"/>
    <w:next w:val="Normal"/>
    <w:link w:val="Heading4Char"/>
    <w:semiHidden/>
    <w:unhideWhenUsed/>
    <w:qFormat/>
    <w:rsid w:val="0005585B"/>
    <w:pPr>
      <w:keepNext/>
      <w:keepLines/>
      <w:spacing w:before="200"/>
      <w:outlineLvl w:val="3"/>
    </w:pPr>
    <w:rPr>
      <w:rFonts w:ascii="Cambria" w:eastAsia="Malgun Gothic" w:hAnsi="Cambria" w:cs="Times New Roman"/>
      <w:b/>
      <w:bCs/>
      <w:i/>
      <w:iCs/>
      <w:color w:val="4F81BD"/>
      <w:sz w:val="24"/>
      <w:szCs w:val="24"/>
      <w:lang w:val="en-US" w:eastAsia="en-US"/>
    </w:rPr>
  </w:style>
  <w:style w:type="paragraph" w:styleId="Heading7">
    <w:name w:val="heading 7"/>
    <w:basedOn w:val="Normal"/>
    <w:next w:val="Normal"/>
    <w:link w:val="Heading7Char"/>
    <w:qFormat/>
    <w:rsid w:val="0005585B"/>
    <w:pPr>
      <w:overflowPunct w:val="0"/>
      <w:autoSpaceDE w:val="0"/>
      <w:autoSpaceDN w:val="0"/>
      <w:adjustRightInd w:val="0"/>
      <w:spacing w:before="240" w:after="60"/>
      <w:textAlignment w:val="baseline"/>
      <w:outlineLvl w:val="6"/>
    </w:pPr>
    <w:rPr>
      <w:rFonts w:ascii="Tahoma" w:eastAsia="Times New Roman" w:hAnsi="Tahoma" w:cs="Times New Roman"/>
      <w:noProof/>
      <w:sz w:val="24"/>
      <w:szCs w:val="24"/>
      <w:lang w:eastAsia="en-GB"/>
    </w:rPr>
  </w:style>
  <w:style w:type="paragraph" w:styleId="Heading9">
    <w:name w:val="heading 9"/>
    <w:basedOn w:val="Normal"/>
    <w:next w:val="Normal"/>
    <w:link w:val="Heading9Char"/>
    <w:semiHidden/>
    <w:unhideWhenUsed/>
    <w:qFormat/>
    <w:rsid w:val="0005585B"/>
    <w:pPr>
      <w:keepNext/>
      <w:keepLines/>
      <w:spacing w:before="200"/>
      <w:outlineLvl w:val="8"/>
    </w:pPr>
    <w:rPr>
      <w:rFonts w:ascii="Cambria" w:eastAsia="Times New Roman" w:hAnsi="Cambria" w:cs="Times New Roman"/>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0">
    <w:name w:val="Style10"/>
    <w:uiPriority w:val="99"/>
    <w:rsid w:val="0058659B"/>
    <w:pPr>
      <w:numPr>
        <w:numId w:val="1"/>
      </w:numPr>
    </w:pPr>
  </w:style>
  <w:style w:type="paragraph" w:customStyle="1" w:styleId="Default">
    <w:name w:val="Default"/>
    <w:rsid w:val="0005585B"/>
    <w:pPr>
      <w:autoSpaceDE w:val="0"/>
      <w:autoSpaceDN w:val="0"/>
      <w:adjustRightInd w:val="0"/>
      <w:spacing w:after="0" w:line="240" w:lineRule="auto"/>
    </w:pPr>
    <w:rPr>
      <w:rFonts w:ascii="Arial" w:eastAsia="Times New Roman" w:hAnsi="Arial" w:cs="Arial"/>
      <w:color w:val="000000"/>
      <w:sz w:val="24"/>
      <w:szCs w:val="24"/>
      <w:lang w:eastAsia="id-ID"/>
    </w:rPr>
  </w:style>
  <w:style w:type="paragraph" w:styleId="NormalWeb">
    <w:name w:val="Normal (Web)"/>
    <w:basedOn w:val="Normal"/>
    <w:uiPriority w:val="99"/>
    <w:unhideWhenUsed/>
    <w:rsid w:val="0005585B"/>
    <w:pPr>
      <w:spacing w:before="100" w:beforeAutospacing="1" w:after="100" w:afterAutospacing="1"/>
    </w:pPr>
    <w:rPr>
      <w:rFonts w:ascii="Times New Roman" w:hAnsi="Times New Roman" w:cs="Times New Roman"/>
      <w:sz w:val="24"/>
      <w:szCs w:val="24"/>
      <w:lang w:val="id-ID" w:eastAsia="id-ID"/>
    </w:rPr>
  </w:style>
  <w:style w:type="character" w:customStyle="1" w:styleId="Heading1Char">
    <w:name w:val="Heading 1 Char"/>
    <w:basedOn w:val="DefaultParagraphFont"/>
    <w:link w:val="Heading1"/>
    <w:rsid w:val="0005585B"/>
    <w:rPr>
      <w:rFonts w:ascii="Cambria" w:eastAsia="Times New Roman" w:hAnsi="Cambria" w:cs="Times New Roman"/>
      <w:b/>
      <w:bCs/>
      <w:kern w:val="32"/>
      <w:sz w:val="32"/>
      <w:szCs w:val="32"/>
      <w:lang w:val="en-US"/>
    </w:rPr>
  </w:style>
  <w:style w:type="character" w:customStyle="1" w:styleId="Heading4Char">
    <w:name w:val="Heading 4 Char"/>
    <w:basedOn w:val="DefaultParagraphFont"/>
    <w:link w:val="Heading4"/>
    <w:semiHidden/>
    <w:rsid w:val="0005585B"/>
    <w:rPr>
      <w:rFonts w:ascii="Cambria" w:eastAsia="Malgun Gothic" w:hAnsi="Cambria" w:cs="Times New Roman"/>
      <w:b/>
      <w:bCs/>
      <w:i/>
      <w:iCs/>
      <w:color w:val="4F81BD"/>
      <w:sz w:val="24"/>
      <w:szCs w:val="24"/>
      <w:lang w:val="en-US"/>
    </w:rPr>
  </w:style>
  <w:style w:type="character" w:customStyle="1" w:styleId="Heading7Char">
    <w:name w:val="Heading 7 Char"/>
    <w:basedOn w:val="DefaultParagraphFont"/>
    <w:link w:val="Heading7"/>
    <w:rsid w:val="0005585B"/>
    <w:rPr>
      <w:rFonts w:ascii="Tahoma" w:eastAsia="Times New Roman" w:hAnsi="Tahoma" w:cs="Times New Roman"/>
      <w:noProof/>
      <w:sz w:val="24"/>
      <w:szCs w:val="24"/>
      <w:lang w:val="en-GB" w:eastAsia="en-GB"/>
    </w:rPr>
  </w:style>
  <w:style w:type="character" w:customStyle="1" w:styleId="Heading9Char">
    <w:name w:val="Heading 9 Char"/>
    <w:basedOn w:val="DefaultParagraphFont"/>
    <w:link w:val="Heading9"/>
    <w:semiHidden/>
    <w:rsid w:val="0005585B"/>
    <w:rPr>
      <w:rFonts w:ascii="Cambria" w:eastAsia="Times New Roman" w:hAnsi="Cambria" w:cs="Times New Roman"/>
      <w:i/>
      <w:iCs/>
      <w:color w:val="404040"/>
      <w:sz w:val="20"/>
      <w:szCs w:val="20"/>
      <w:lang w:val="en-US"/>
    </w:rPr>
  </w:style>
  <w:style w:type="paragraph" w:styleId="ListParagraph">
    <w:name w:val="List Paragraph"/>
    <w:aliases w:val="Body Text Char1,Char Char2"/>
    <w:basedOn w:val="Normal"/>
    <w:uiPriority w:val="34"/>
    <w:qFormat/>
    <w:rsid w:val="0005585B"/>
    <w:pPr>
      <w:ind w:left="720"/>
      <w:contextualSpacing/>
    </w:pPr>
    <w:rPr>
      <w:rFonts w:ascii="Calibri" w:eastAsia="Malgun Gothic" w:hAnsi="Calibri" w:cs="Times New Roman"/>
    </w:rPr>
  </w:style>
  <w:style w:type="paragraph" w:styleId="Header">
    <w:name w:val="header"/>
    <w:basedOn w:val="Normal"/>
    <w:link w:val="HeaderChar"/>
    <w:unhideWhenUsed/>
    <w:rsid w:val="0005585B"/>
    <w:pPr>
      <w:tabs>
        <w:tab w:val="center" w:pos="4513"/>
        <w:tab w:val="right" w:pos="9026"/>
      </w:tabs>
    </w:pPr>
    <w:rPr>
      <w:rFonts w:ascii="Calibri" w:eastAsia="Malgun Gothic" w:hAnsi="Calibri" w:cs="Times New Roman"/>
      <w:sz w:val="20"/>
      <w:szCs w:val="20"/>
    </w:rPr>
  </w:style>
  <w:style w:type="character" w:customStyle="1" w:styleId="HeaderChar">
    <w:name w:val="Header Char"/>
    <w:basedOn w:val="DefaultParagraphFont"/>
    <w:link w:val="Header"/>
    <w:rsid w:val="0005585B"/>
    <w:rPr>
      <w:rFonts w:ascii="Calibri" w:eastAsia="Malgun Gothic" w:hAnsi="Calibri" w:cs="Times New Roman"/>
      <w:sz w:val="20"/>
      <w:szCs w:val="20"/>
      <w:lang w:val="en-GB" w:eastAsia="ko-KR"/>
    </w:rPr>
  </w:style>
  <w:style w:type="paragraph" w:styleId="Footer">
    <w:name w:val="footer"/>
    <w:basedOn w:val="Normal"/>
    <w:link w:val="FooterChar"/>
    <w:uiPriority w:val="99"/>
    <w:unhideWhenUsed/>
    <w:rsid w:val="0005585B"/>
    <w:pPr>
      <w:tabs>
        <w:tab w:val="center" w:pos="4513"/>
        <w:tab w:val="right" w:pos="9026"/>
      </w:tabs>
    </w:pPr>
    <w:rPr>
      <w:rFonts w:ascii="Calibri" w:eastAsia="Malgun Gothic" w:hAnsi="Calibri" w:cs="Times New Roman"/>
      <w:sz w:val="20"/>
      <w:szCs w:val="20"/>
    </w:rPr>
  </w:style>
  <w:style w:type="character" w:customStyle="1" w:styleId="FooterChar">
    <w:name w:val="Footer Char"/>
    <w:basedOn w:val="DefaultParagraphFont"/>
    <w:link w:val="Footer"/>
    <w:uiPriority w:val="99"/>
    <w:rsid w:val="0005585B"/>
    <w:rPr>
      <w:rFonts w:ascii="Calibri" w:eastAsia="Malgun Gothic" w:hAnsi="Calibri" w:cs="Times New Roman"/>
      <w:sz w:val="20"/>
      <w:szCs w:val="20"/>
      <w:lang w:val="en-GB" w:eastAsia="ko-KR"/>
    </w:rPr>
  </w:style>
  <w:style w:type="table" w:styleId="TableGrid">
    <w:name w:val="Table Grid"/>
    <w:basedOn w:val="TableNormal"/>
    <w:rsid w:val="0005585B"/>
    <w:pPr>
      <w:spacing w:after="0" w:line="240" w:lineRule="auto"/>
    </w:pPr>
    <w:rPr>
      <w:rFonts w:ascii="Calibri" w:eastAsia="Malgun Gothic" w:hAnsi="Calibri"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05585B"/>
    <w:rPr>
      <w:rFonts w:ascii="Tahoma" w:eastAsia="Malgun Gothic" w:hAnsi="Tahoma" w:cs="Times New Roman"/>
      <w:sz w:val="16"/>
      <w:szCs w:val="16"/>
    </w:rPr>
  </w:style>
  <w:style w:type="character" w:customStyle="1" w:styleId="BalloonTextChar">
    <w:name w:val="Balloon Text Char"/>
    <w:basedOn w:val="DefaultParagraphFont"/>
    <w:link w:val="BalloonText"/>
    <w:rsid w:val="0005585B"/>
    <w:rPr>
      <w:rFonts w:ascii="Tahoma" w:eastAsia="Malgun Gothic" w:hAnsi="Tahoma" w:cs="Times New Roman"/>
      <w:sz w:val="16"/>
      <w:szCs w:val="16"/>
      <w:lang w:val="en-GB" w:eastAsia="ko-KR"/>
    </w:rPr>
  </w:style>
  <w:style w:type="paragraph" w:styleId="Date">
    <w:name w:val="Date"/>
    <w:basedOn w:val="Normal"/>
    <w:next w:val="Normal"/>
    <w:link w:val="DateChar"/>
    <w:uiPriority w:val="99"/>
    <w:semiHidden/>
    <w:unhideWhenUsed/>
    <w:rsid w:val="0005585B"/>
    <w:rPr>
      <w:rFonts w:ascii="Calibri" w:eastAsia="Malgun Gothic" w:hAnsi="Calibri" w:cs="Times New Roman"/>
      <w:sz w:val="20"/>
      <w:szCs w:val="20"/>
    </w:rPr>
  </w:style>
  <w:style w:type="character" w:customStyle="1" w:styleId="DateChar">
    <w:name w:val="Date Char"/>
    <w:basedOn w:val="DefaultParagraphFont"/>
    <w:link w:val="Date"/>
    <w:uiPriority w:val="99"/>
    <w:semiHidden/>
    <w:rsid w:val="0005585B"/>
    <w:rPr>
      <w:rFonts w:ascii="Calibri" w:eastAsia="Malgun Gothic" w:hAnsi="Calibri" w:cs="Times New Roman"/>
      <w:sz w:val="20"/>
      <w:szCs w:val="20"/>
      <w:lang w:val="en-GB" w:eastAsia="ko-KR"/>
    </w:rPr>
  </w:style>
  <w:style w:type="paragraph" w:styleId="Caption">
    <w:name w:val="caption"/>
    <w:basedOn w:val="Normal"/>
    <w:next w:val="Normal"/>
    <w:uiPriority w:val="35"/>
    <w:unhideWhenUsed/>
    <w:qFormat/>
    <w:rsid w:val="0005585B"/>
    <w:rPr>
      <w:rFonts w:ascii="Calibri" w:eastAsia="Malgun Gothic" w:hAnsi="Calibri" w:cs="Times New Roman"/>
      <w:b/>
      <w:bCs/>
      <w:sz w:val="20"/>
      <w:szCs w:val="20"/>
    </w:rPr>
  </w:style>
  <w:style w:type="paragraph" w:styleId="BodyText">
    <w:name w:val="Body Text"/>
    <w:basedOn w:val="Normal"/>
    <w:link w:val="BodyTextChar"/>
    <w:unhideWhenUsed/>
    <w:rsid w:val="0005585B"/>
    <w:pPr>
      <w:spacing w:after="120"/>
    </w:pPr>
    <w:rPr>
      <w:rFonts w:ascii="Calibri" w:eastAsia="Calibri" w:hAnsi="Calibri" w:cs="Times New Roman"/>
      <w:sz w:val="20"/>
      <w:szCs w:val="20"/>
      <w:lang w:val="en-US" w:eastAsia="en-US"/>
    </w:rPr>
  </w:style>
  <w:style w:type="character" w:customStyle="1" w:styleId="BodyTextChar">
    <w:name w:val="Body Text Char"/>
    <w:basedOn w:val="DefaultParagraphFont"/>
    <w:link w:val="BodyText"/>
    <w:rsid w:val="0005585B"/>
    <w:rPr>
      <w:rFonts w:ascii="Calibri" w:eastAsia="Calibri" w:hAnsi="Calibri" w:cs="Times New Roman"/>
      <w:sz w:val="20"/>
      <w:szCs w:val="20"/>
      <w:lang w:val="en-US"/>
    </w:rPr>
  </w:style>
  <w:style w:type="character" w:styleId="PlaceholderText">
    <w:name w:val="Placeholder Text"/>
    <w:uiPriority w:val="99"/>
    <w:semiHidden/>
    <w:rsid w:val="0005585B"/>
    <w:rPr>
      <w:color w:val="808080"/>
    </w:rPr>
  </w:style>
  <w:style w:type="character" w:styleId="Hyperlink">
    <w:name w:val="Hyperlink"/>
    <w:unhideWhenUsed/>
    <w:rsid w:val="0005585B"/>
    <w:rPr>
      <w:color w:val="0000FF"/>
      <w:u w:val="single"/>
    </w:rPr>
  </w:style>
  <w:style w:type="paragraph" w:styleId="Title">
    <w:name w:val="Title"/>
    <w:basedOn w:val="Normal"/>
    <w:next w:val="Normal"/>
    <w:link w:val="TitleChar"/>
    <w:uiPriority w:val="99"/>
    <w:qFormat/>
    <w:rsid w:val="0005585B"/>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TitleChar">
    <w:name w:val="Title Char"/>
    <w:basedOn w:val="DefaultParagraphFont"/>
    <w:link w:val="Title"/>
    <w:uiPriority w:val="99"/>
    <w:rsid w:val="0005585B"/>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05585B"/>
    <w:pPr>
      <w:spacing w:after="60"/>
      <w:jc w:val="center"/>
      <w:outlineLvl w:val="1"/>
    </w:pPr>
    <w:rPr>
      <w:rFonts w:ascii="Cambria" w:eastAsia="Times New Roman" w:hAnsi="Cambria" w:cs="Times New Roman"/>
      <w:sz w:val="24"/>
      <w:szCs w:val="24"/>
      <w:lang w:val="en-US" w:eastAsia="en-US"/>
    </w:rPr>
  </w:style>
  <w:style w:type="character" w:customStyle="1" w:styleId="SubtitleChar">
    <w:name w:val="Subtitle Char"/>
    <w:basedOn w:val="DefaultParagraphFont"/>
    <w:link w:val="Subtitle"/>
    <w:rsid w:val="0005585B"/>
    <w:rPr>
      <w:rFonts w:ascii="Cambria" w:eastAsia="Times New Roman" w:hAnsi="Cambria" w:cs="Times New Roman"/>
      <w:sz w:val="24"/>
      <w:szCs w:val="24"/>
      <w:lang w:val="en-US"/>
    </w:rPr>
  </w:style>
  <w:style w:type="character" w:styleId="Strong">
    <w:name w:val="Strong"/>
    <w:uiPriority w:val="22"/>
    <w:qFormat/>
    <w:rsid w:val="0005585B"/>
    <w:rPr>
      <w:b/>
      <w:bCs/>
    </w:rPr>
  </w:style>
  <w:style w:type="character" w:styleId="Emphasis">
    <w:name w:val="Emphasis"/>
    <w:uiPriority w:val="20"/>
    <w:qFormat/>
    <w:rsid w:val="0005585B"/>
    <w:rPr>
      <w:i/>
      <w:iCs/>
    </w:rPr>
  </w:style>
  <w:style w:type="character" w:styleId="SubtleEmphasis">
    <w:name w:val="Subtle Emphasis"/>
    <w:uiPriority w:val="19"/>
    <w:qFormat/>
    <w:rsid w:val="0005585B"/>
    <w:rPr>
      <w:i/>
      <w:iCs/>
      <w:color w:val="808080"/>
    </w:rPr>
  </w:style>
  <w:style w:type="paragraph" w:styleId="FootnoteText">
    <w:name w:val="footnote text"/>
    <w:basedOn w:val="Normal"/>
    <w:link w:val="FootnoteTextChar"/>
    <w:uiPriority w:val="99"/>
    <w:rsid w:val="0005585B"/>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05585B"/>
    <w:rPr>
      <w:rFonts w:ascii="Times New Roman" w:eastAsia="Times New Roman" w:hAnsi="Times New Roman" w:cs="Times New Roman"/>
      <w:sz w:val="20"/>
      <w:szCs w:val="20"/>
      <w:lang w:val="en-US"/>
    </w:rPr>
  </w:style>
  <w:style w:type="character" w:styleId="FootnoteReference">
    <w:name w:val="footnote reference"/>
    <w:uiPriority w:val="99"/>
    <w:rsid w:val="0005585B"/>
    <w:rPr>
      <w:vertAlign w:val="superscript"/>
    </w:rPr>
  </w:style>
  <w:style w:type="paragraph" w:styleId="BodyTextIndent">
    <w:name w:val="Body Text Indent"/>
    <w:basedOn w:val="Normal"/>
    <w:link w:val="BodyTextIndentChar"/>
    <w:rsid w:val="0005585B"/>
    <w:pPr>
      <w:ind w:left="90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05585B"/>
    <w:rPr>
      <w:rFonts w:ascii="Times New Roman" w:eastAsia="Times New Roman" w:hAnsi="Times New Roman" w:cs="Times New Roman"/>
      <w:sz w:val="24"/>
      <w:szCs w:val="24"/>
      <w:lang w:val="en-GB"/>
    </w:rPr>
  </w:style>
  <w:style w:type="character" w:styleId="PageNumber">
    <w:name w:val="page number"/>
    <w:basedOn w:val="DefaultParagraphFont"/>
    <w:rsid w:val="0005585B"/>
  </w:style>
  <w:style w:type="paragraph" w:customStyle="1" w:styleId="TxBrp3">
    <w:name w:val="TxBr_p3"/>
    <w:basedOn w:val="Normal"/>
    <w:rsid w:val="0005585B"/>
    <w:pPr>
      <w:tabs>
        <w:tab w:val="left" w:pos="272"/>
      </w:tabs>
      <w:autoSpaceDE w:val="0"/>
      <w:autoSpaceDN w:val="0"/>
      <w:adjustRightInd w:val="0"/>
      <w:spacing w:line="240" w:lineRule="atLeast"/>
      <w:ind w:left="90" w:hanging="272"/>
    </w:pPr>
    <w:rPr>
      <w:rFonts w:ascii="Tahoma" w:eastAsia="Times New Roman" w:hAnsi="Tahoma" w:cs="Tahoma"/>
      <w:sz w:val="20"/>
      <w:szCs w:val="20"/>
      <w:lang w:val="en-US" w:eastAsia="en-US"/>
    </w:rPr>
  </w:style>
  <w:style w:type="paragraph" w:styleId="BlockText">
    <w:name w:val="Block Text"/>
    <w:basedOn w:val="Normal"/>
    <w:uiPriority w:val="99"/>
    <w:rsid w:val="0005585B"/>
    <w:pPr>
      <w:ind w:left="720" w:right="738"/>
    </w:pPr>
    <w:rPr>
      <w:rFonts w:ascii="Times New Roman" w:eastAsia="Times New Roman" w:hAnsi="Times New Roman" w:cs="Times New Roman"/>
      <w:b/>
      <w:bCs/>
      <w:sz w:val="24"/>
      <w:szCs w:val="24"/>
      <w:lang w:val="en-US" w:eastAsia="en-US"/>
    </w:rPr>
  </w:style>
  <w:style w:type="paragraph" w:customStyle="1" w:styleId="Judul2">
    <w:name w:val="Judul2"/>
    <w:basedOn w:val="Normal"/>
    <w:rsid w:val="0005585B"/>
    <w:pPr>
      <w:numPr>
        <w:ilvl w:val="1"/>
        <w:numId w:val="61"/>
      </w:numPr>
      <w:tabs>
        <w:tab w:val="num" w:pos="720"/>
      </w:tabs>
    </w:pPr>
    <w:rPr>
      <w:rFonts w:ascii="Calibri" w:eastAsia="Times New Roman" w:hAnsi="Calibri" w:cs="Times New Roman"/>
      <w:b/>
      <w:bCs/>
      <w:sz w:val="32"/>
      <w:szCs w:val="32"/>
      <w:lang w:val="fi-FI" w:eastAsia="en-US"/>
    </w:rPr>
  </w:style>
  <w:style w:type="paragraph" w:customStyle="1" w:styleId="Judul3">
    <w:name w:val="Judul3"/>
    <w:basedOn w:val="Judul2"/>
    <w:rsid w:val="0005585B"/>
    <w:pPr>
      <w:numPr>
        <w:ilvl w:val="2"/>
      </w:numPr>
      <w:ind w:left="432" w:hanging="432"/>
    </w:pPr>
  </w:style>
  <w:style w:type="paragraph" w:customStyle="1" w:styleId="Babku">
    <w:name w:val="Babku"/>
    <w:basedOn w:val="Normal"/>
    <w:rsid w:val="0005585B"/>
    <w:pPr>
      <w:numPr>
        <w:numId w:val="61"/>
      </w:numPr>
      <w:tabs>
        <w:tab w:val="clear" w:pos="432"/>
        <w:tab w:val="num" w:pos="720"/>
      </w:tabs>
    </w:pPr>
    <w:rPr>
      <w:rFonts w:ascii="Calibri" w:eastAsia="Times New Roman" w:hAnsi="Calibri" w:cs="Times New Roman"/>
      <w:b/>
      <w:bCs/>
      <w:sz w:val="36"/>
      <w:szCs w:val="36"/>
      <w:lang w:val="en-US" w:eastAsia="en-US"/>
    </w:rPr>
  </w:style>
  <w:style w:type="paragraph" w:customStyle="1" w:styleId="Nomer1">
    <w:name w:val="Nomer1"/>
    <w:basedOn w:val="Babku"/>
    <w:rsid w:val="0005585B"/>
    <w:pPr>
      <w:tabs>
        <w:tab w:val="clear" w:pos="720"/>
        <w:tab w:val="num" w:pos="432"/>
      </w:tabs>
      <w:outlineLvl w:val="0"/>
    </w:pPr>
  </w:style>
  <w:style w:type="character" w:customStyle="1" w:styleId="hps">
    <w:name w:val="hps"/>
    <w:basedOn w:val="DefaultParagraphFont"/>
    <w:rsid w:val="0005585B"/>
  </w:style>
  <w:style w:type="character" w:customStyle="1" w:styleId="longtext">
    <w:name w:val="long_text"/>
    <w:basedOn w:val="DefaultParagraphFont"/>
    <w:rsid w:val="0005585B"/>
  </w:style>
  <w:style w:type="character" w:customStyle="1" w:styleId="atn">
    <w:name w:val="atn"/>
    <w:basedOn w:val="DefaultParagraphFont"/>
    <w:rsid w:val="0005585B"/>
  </w:style>
  <w:style w:type="paragraph" w:styleId="BodyTextIndent2">
    <w:name w:val="Body Text Indent 2"/>
    <w:basedOn w:val="Normal"/>
    <w:link w:val="BodyTextIndent2Char"/>
    <w:rsid w:val="0005585B"/>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05585B"/>
    <w:rPr>
      <w:rFonts w:ascii="Times New Roman" w:eastAsia="Times New Roman" w:hAnsi="Times New Roman" w:cs="Times New Roman"/>
      <w:sz w:val="24"/>
      <w:szCs w:val="24"/>
      <w:lang w:val="en-US"/>
    </w:rPr>
  </w:style>
  <w:style w:type="paragraph" w:customStyle="1" w:styleId="TxBrp7">
    <w:name w:val="TxBr_p7"/>
    <w:basedOn w:val="Normal"/>
    <w:rsid w:val="0005585B"/>
    <w:pPr>
      <w:widowControl w:val="0"/>
      <w:tabs>
        <w:tab w:val="left" w:pos="737"/>
      </w:tabs>
      <w:autoSpaceDE w:val="0"/>
      <w:autoSpaceDN w:val="0"/>
      <w:adjustRightInd w:val="0"/>
      <w:spacing w:line="283" w:lineRule="atLeast"/>
      <w:ind w:left="1071"/>
    </w:pPr>
    <w:rPr>
      <w:rFonts w:ascii="Times New Roman" w:eastAsia="Times New Roman" w:hAnsi="Times New Roman" w:cs="Times New Roman"/>
      <w:sz w:val="24"/>
      <w:szCs w:val="20"/>
      <w:lang w:val="en-US" w:eastAsia="zh-CN"/>
    </w:rPr>
  </w:style>
  <w:style w:type="paragraph" w:customStyle="1" w:styleId="TxBrp15">
    <w:name w:val="TxBr_p15"/>
    <w:basedOn w:val="Normal"/>
    <w:rsid w:val="0005585B"/>
    <w:pPr>
      <w:widowControl w:val="0"/>
      <w:autoSpaceDE w:val="0"/>
      <w:autoSpaceDN w:val="0"/>
      <w:adjustRightInd w:val="0"/>
      <w:spacing w:line="578" w:lineRule="atLeast"/>
      <w:ind w:left="1434" w:hanging="374"/>
    </w:pPr>
    <w:rPr>
      <w:rFonts w:ascii="Times New Roman" w:eastAsia="Times New Roman" w:hAnsi="Times New Roman" w:cs="Times New Roman"/>
      <w:sz w:val="24"/>
      <w:szCs w:val="20"/>
      <w:lang w:val="en-US" w:eastAsia="zh-CN"/>
    </w:rPr>
  </w:style>
  <w:style w:type="paragraph" w:customStyle="1" w:styleId="TxBrp5">
    <w:name w:val="TxBr_p5"/>
    <w:basedOn w:val="Normal"/>
    <w:rsid w:val="0005585B"/>
    <w:pPr>
      <w:widowControl w:val="0"/>
      <w:tabs>
        <w:tab w:val="left" w:pos="8475"/>
      </w:tabs>
      <w:autoSpaceDE w:val="0"/>
      <w:autoSpaceDN w:val="0"/>
      <w:adjustRightInd w:val="0"/>
      <w:spacing w:line="240" w:lineRule="atLeast"/>
      <w:ind w:left="6668"/>
    </w:pPr>
    <w:rPr>
      <w:rFonts w:ascii="Times New Roman" w:eastAsia="Times New Roman" w:hAnsi="Times New Roman" w:cs="Times New Roman"/>
      <w:sz w:val="24"/>
      <w:szCs w:val="20"/>
      <w:lang w:val="en-US" w:eastAsia="zh-CN"/>
    </w:rPr>
  </w:style>
  <w:style w:type="character" w:customStyle="1" w:styleId="shorttext">
    <w:name w:val="short_text"/>
    <w:basedOn w:val="DefaultParagraphFont"/>
    <w:rsid w:val="0005585B"/>
  </w:style>
  <w:style w:type="paragraph" w:customStyle="1" w:styleId="Pa1">
    <w:name w:val="Pa1"/>
    <w:basedOn w:val="Normal"/>
    <w:next w:val="Normal"/>
    <w:uiPriority w:val="99"/>
    <w:rsid w:val="0005585B"/>
    <w:pPr>
      <w:autoSpaceDE w:val="0"/>
      <w:autoSpaceDN w:val="0"/>
      <w:adjustRightInd w:val="0"/>
      <w:spacing w:line="201" w:lineRule="atLeast"/>
    </w:pPr>
    <w:rPr>
      <w:rFonts w:ascii="Calibri" w:eastAsia="Malgun Gothic" w:hAnsi="Calibri" w:cs="Times New Roman"/>
      <w:sz w:val="24"/>
      <w:szCs w:val="24"/>
      <w:lang w:val="id-ID" w:eastAsia="en-US"/>
    </w:rPr>
  </w:style>
  <w:style w:type="paragraph" w:customStyle="1" w:styleId="Pa6">
    <w:name w:val="Pa6"/>
    <w:basedOn w:val="Normal"/>
    <w:next w:val="Normal"/>
    <w:uiPriority w:val="99"/>
    <w:rsid w:val="0005585B"/>
    <w:pPr>
      <w:autoSpaceDE w:val="0"/>
      <w:autoSpaceDN w:val="0"/>
      <w:adjustRightInd w:val="0"/>
      <w:spacing w:line="201" w:lineRule="atLeast"/>
    </w:pPr>
    <w:rPr>
      <w:rFonts w:ascii="Calibri" w:eastAsia="Malgun Gothic" w:hAnsi="Calibri" w:cs="Times New Roman"/>
      <w:sz w:val="24"/>
      <w:szCs w:val="24"/>
      <w:lang w:val="id-ID" w:eastAsia="en-US"/>
    </w:rPr>
  </w:style>
  <w:style w:type="paragraph" w:customStyle="1" w:styleId="Pa8">
    <w:name w:val="Pa8"/>
    <w:basedOn w:val="Normal"/>
    <w:next w:val="Normal"/>
    <w:uiPriority w:val="99"/>
    <w:rsid w:val="0005585B"/>
    <w:pPr>
      <w:autoSpaceDE w:val="0"/>
      <w:autoSpaceDN w:val="0"/>
      <w:adjustRightInd w:val="0"/>
      <w:spacing w:line="201" w:lineRule="atLeast"/>
    </w:pPr>
    <w:rPr>
      <w:rFonts w:ascii="Calibri" w:eastAsia="Malgun Gothic" w:hAnsi="Calibri" w:cs="Times New Roman"/>
      <w:sz w:val="24"/>
      <w:szCs w:val="24"/>
      <w:lang w:val="id-ID" w:eastAsia="en-US"/>
    </w:rPr>
  </w:style>
  <w:style w:type="paragraph" w:styleId="BodyText2">
    <w:name w:val="Body Text 2"/>
    <w:basedOn w:val="Normal"/>
    <w:link w:val="BodyText2Char"/>
    <w:rsid w:val="0005585B"/>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05585B"/>
    <w:rPr>
      <w:rFonts w:ascii="Times New Roman" w:eastAsia="Times New Roman" w:hAnsi="Times New Roman" w:cs="Times New Roman"/>
      <w:sz w:val="24"/>
      <w:szCs w:val="24"/>
      <w:lang w:val="en-US"/>
    </w:rPr>
  </w:style>
  <w:style w:type="paragraph" w:customStyle="1" w:styleId="xl30">
    <w:name w:val="xl30"/>
    <w:basedOn w:val="Normal"/>
    <w:uiPriority w:val="99"/>
    <w:rsid w:val="0005585B"/>
    <w:pPr>
      <w:spacing w:before="100" w:beforeAutospacing="1" w:after="100" w:afterAutospacing="1"/>
      <w:jc w:val="center"/>
    </w:pPr>
    <w:rPr>
      <w:rFonts w:ascii="Times New Roman" w:eastAsia="Times New Roman" w:hAnsi="Times New Roman" w:cs="Times New Roman"/>
      <w:sz w:val="24"/>
      <w:szCs w:val="24"/>
      <w:lang w:val="en-US" w:eastAsia="en-US"/>
    </w:rPr>
  </w:style>
  <w:style w:type="paragraph" w:customStyle="1" w:styleId="Style1">
    <w:name w:val="Style 1"/>
    <w:basedOn w:val="Normal"/>
    <w:rsid w:val="0005585B"/>
    <w:pPr>
      <w:widowControl w:val="0"/>
      <w:autoSpaceDE w:val="0"/>
      <w:autoSpaceDN w:val="0"/>
      <w:spacing w:line="360" w:lineRule="auto"/>
      <w:ind w:right="72" w:firstLine="720"/>
    </w:pPr>
    <w:rPr>
      <w:rFonts w:ascii="Tahoma" w:eastAsia="Times New Roman" w:hAnsi="Tahoma" w:cs="Tahoma"/>
      <w:sz w:val="24"/>
      <w:szCs w:val="24"/>
      <w:lang w:val="en-US" w:eastAsia="en-US"/>
    </w:rPr>
  </w:style>
  <w:style w:type="paragraph" w:customStyle="1" w:styleId="Style2">
    <w:name w:val="Style 2"/>
    <w:basedOn w:val="Normal"/>
    <w:rsid w:val="0005585B"/>
    <w:pPr>
      <w:widowControl w:val="0"/>
      <w:autoSpaceDE w:val="0"/>
      <w:autoSpaceDN w:val="0"/>
      <w:spacing w:line="360" w:lineRule="auto"/>
      <w:ind w:firstLine="648"/>
    </w:pPr>
    <w:rPr>
      <w:rFonts w:ascii="Tahoma" w:eastAsia="Times New Roman" w:hAnsi="Tahoma" w:cs="Tahoma"/>
      <w:sz w:val="24"/>
      <w:szCs w:val="24"/>
      <w:lang w:val="en-US" w:eastAsia="en-US"/>
    </w:rPr>
  </w:style>
  <w:style w:type="paragraph" w:customStyle="1" w:styleId="TxBr3p1">
    <w:name w:val="TxBr_3p1"/>
    <w:basedOn w:val="Normal"/>
    <w:rsid w:val="0005585B"/>
    <w:pPr>
      <w:tabs>
        <w:tab w:val="left" w:pos="731"/>
      </w:tabs>
      <w:autoSpaceDE w:val="0"/>
      <w:autoSpaceDN w:val="0"/>
      <w:adjustRightInd w:val="0"/>
      <w:spacing w:line="549" w:lineRule="atLeast"/>
      <w:ind w:firstLine="732"/>
    </w:pPr>
    <w:rPr>
      <w:rFonts w:ascii="Tahoma" w:eastAsia="Times New Roman" w:hAnsi="Tahoma" w:cs="Tahoma"/>
      <w:sz w:val="24"/>
      <w:szCs w:val="24"/>
      <w:lang w:val="en-US" w:eastAsia="id-ID"/>
    </w:rPr>
  </w:style>
  <w:style w:type="paragraph" w:customStyle="1" w:styleId="TxBr3p6">
    <w:name w:val="TxBr_3p6"/>
    <w:basedOn w:val="Normal"/>
    <w:rsid w:val="0005585B"/>
    <w:pPr>
      <w:tabs>
        <w:tab w:val="left" w:pos="754"/>
      </w:tabs>
      <w:autoSpaceDE w:val="0"/>
      <w:autoSpaceDN w:val="0"/>
      <w:adjustRightInd w:val="0"/>
      <w:spacing w:line="240" w:lineRule="atLeast"/>
      <w:ind w:left="1370" w:hanging="754"/>
    </w:pPr>
    <w:rPr>
      <w:rFonts w:ascii="Tahoma" w:eastAsia="Times New Roman" w:hAnsi="Tahoma" w:cs="Tahoma"/>
      <w:sz w:val="24"/>
      <w:szCs w:val="24"/>
      <w:lang w:val="en-US" w:eastAsia="id-ID"/>
    </w:rPr>
  </w:style>
  <w:style w:type="paragraph" w:styleId="BodyTextIndent3">
    <w:name w:val="Body Text Indent 3"/>
    <w:basedOn w:val="Normal"/>
    <w:link w:val="BodyTextIndent3Char"/>
    <w:rsid w:val="0005585B"/>
    <w:pPr>
      <w:spacing w:after="120"/>
      <w:ind w:left="360"/>
    </w:pPr>
    <w:rPr>
      <w:rFonts w:ascii="Tahoma" w:eastAsia="Times New Roman" w:hAnsi="Tahoma" w:cs="Times New Roman"/>
      <w:noProof/>
      <w:sz w:val="16"/>
      <w:szCs w:val="16"/>
      <w:lang w:eastAsia="en-US"/>
    </w:rPr>
  </w:style>
  <w:style w:type="character" w:customStyle="1" w:styleId="BodyTextIndent3Char">
    <w:name w:val="Body Text Indent 3 Char"/>
    <w:basedOn w:val="DefaultParagraphFont"/>
    <w:link w:val="BodyTextIndent3"/>
    <w:rsid w:val="0005585B"/>
    <w:rPr>
      <w:rFonts w:ascii="Tahoma" w:eastAsia="Times New Roman" w:hAnsi="Tahoma" w:cs="Times New Roman"/>
      <w:noProof/>
      <w:sz w:val="16"/>
      <w:szCs w:val="16"/>
      <w:lang w:val="en-GB"/>
    </w:rPr>
  </w:style>
  <w:style w:type="character" w:customStyle="1" w:styleId="st">
    <w:name w:val="st"/>
    <w:basedOn w:val="DefaultParagraphFont"/>
    <w:rsid w:val="0005585B"/>
  </w:style>
  <w:style w:type="character" w:customStyle="1" w:styleId="post-author">
    <w:name w:val="post-author"/>
    <w:basedOn w:val="DefaultParagraphFont"/>
    <w:rsid w:val="0005585B"/>
  </w:style>
  <w:style w:type="character" w:customStyle="1" w:styleId="fn">
    <w:name w:val="fn"/>
    <w:basedOn w:val="DefaultParagraphFont"/>
    <w:rsid w:val="0005585B"/>
  </w:style>
  <w:style w:type="character" w:customStyle="1" w:styleId="post-timestamp">
    <w:name w:val="post-timestamp"/>
    <w:basedOn w:val="DefaultParagraphFont"/>
    <w:rsid w:val="0005585B"/>
  </w:style>
  <w:style w:type="paragraph" w:customStyle="1" w:styleId="listparagraphcxspmiddle">
    <w:name w:val="listparagraphcxspmiddle"/>
    <w:basedOn w:val="Normal"/>
    <w:rsid w:val="0005585B"/>
    <w:pPr>
      <w:spacing w:before="100" w:beforeAutospacing="1" w:after="100" w:afterAutospacing="1"/>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5B"/>
    <w:rPr>
      <w:rFonts w:eastAsiaTheme="minorEastAsia"/>
      <w:lang w:val="en-GB" w:eastAsia="ko-KR"/>
    </w:rPr>
  </w:style>
  <w:style w:type="paragraph" w:styleId="Heading1">
    <w:name w:val="heading 1"/>
    <w:basedOn w:val="Normal"/>
    <w:next w:val="Normal"/>
    <w:link w:val="Heading1Char"/>
    <w:qFormat/>
    <w:rsid w:val="0005585B"/>
    <w:pPr>
      <w:keepNext/>
      <w:spacing w:before="240" w:after="60"/>
      <w:outlineLvl w:val="0"/>
    </w:pPr>
    <w:rPr>
      <w:rFonts w:ascii="Cambria" w:eastAsia="Times New Roman" w:hAnsi="Cambria" w:cs="Times New Roman"/>
      <w:b/>
      <w:bCs/>
      <w:kern w:val="32"/>
      <w:sz w:val="32"/>
      <w:szCs w:val="32"/>
      <w:lang w:val="en-US" w:eastAsia="en-US"/>
    </w:rPr>
  </w:style>
  <w:style w:type="paragraph" w:styleId="Heading4">
    <w:name w:val="heading 4"/>
    <w:basedOn w:val="Normal"/>
    <w:next w:val="Normal"/>
    <w:link w:val="Heading4Char"/>
    <w:semiHidden/>
    <w:unhideWhenUsed/>
    <w:qFormat/>
    <w:rsid w:val="0005585B"/>
    <w:pPr>
      <w:keepNext/>
      <w:keepLines/>
      <w:spacing w:before="200"/>
      <w:outlineLvl w:val="3"/>
    </w:pPr>
    <w:rPr>
      <w:rFonts w:ascii="Cambria" w:eastAsia="Malgun Gothic" w:hAnsi="Cambria" w:cs="Times New Roman"/>
      <w:b/>
      <w:bCs/>
      <w:i/>
      <w:iCs/>
      <w:color w:val="4F81BD"/>
      <w:sz w:val="24"/>
      <w:szCs w:val="24"/>
      <w:lang w:val="en-US" w:eastAsia="en-US"/>
    </w:rPr>
  </w:style>
  <w:style w:type="paragraph" w:styleId="Heading7">
    <w:name w:val="heading 7"/>
    <w:basedOn w:val="Normal"/>
    <w:next w:val="Normal"/>
    <w:link w:val="Heading7Char"/>
    <w:qFormat/>
    <w:rsid w:val="0005585B"/>
    <w:pPr>
      <w:overflowPunct w:val="0"/>
      <w:autoSpaceDE w:val="0"/>
      <w:autoSpaceDN w:val="0"/>
      <w:adjustRightInd w:val="0"/>
      <w:spacing w:before="240" w:after="60"/>
      <w:textAlignment w:val="baseline"/>
      <w:outlineLvl w:val="6"/>
    </w:pPr>
    <w:rPr>
      <w:rFonts w:ascii="Tahoma" w:eastAsia="Times New Roman" w:hAnsi="Tahoma" w:cs="Times New Roman"/>
      <w:noProof/>
      <w:sz w:val="24"/>
      <w:szCs w:val="24"/>
      <w:lang w:eastAsia="en-GB"/>
    </w:rPr>
  </w:style>
  <w:style w:type="paragraph" w:styleId="Heading9">
    <w:name w:val="heading 9"/>
    <w:basedOn w:val="Normal"/>
    <w:next w:val="Normal"/>
    <w:link w:val="Heading9Char"/>
    <w:semiHidden/>
    <w:unhideWhenUsed/>
    <w:qFormat/>
    <w:rsid w:val="0005585B"/>
    <w:pPr>
      <w:keepNext/>
      <w:keepLines/>
      <w:spacing w:before="200"/>
      <w:outlineLvl w:val="8"/>
    </w:pPr>
    <w:rPr>
      <w:rFonts w:ascii="Cambria" w:eastAsia="Times New Roman" w:hAnsi="Cambria" w:cs="Times New Roman"/>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0">
    <w:name w:val="Style10"/>
    <w:uiPriority w:val="99"/>
    <w:rsid w:val="0058659B"/>
    <w:pPr>
      <w:numPr>
        <w:numId w:val="1"/>
      </w:numPr>
    </w:pPr>
  </w:style>
  <w:style w:type="paragraph" w:customStyle="1" w:styleId="Default">
    <w:name w:val="Default"/>
    <w:rsid w:val="0005585B"/>
    <w:pPr>
      <w:autoSpaceDE w:val="0"/>
      <w:autoSpaceDN w:val="0"/>
      <w:adjustRightInd w:val="0"/>
      <w:spacing w:after="0" w:line="240" w:lineRule="auto"/>
    </w:pPr>
    <w:rPr>
      <w:rFonts w:ascii="Arial" w:eastAsia="Times New Roman" w:hAnsi="Arial" w:cs="Arial"/>
      <w:color w:val="000000"/>
      <w:sz w:val="24"/>
      <w:szCs w:val="24"/>
      <w:lang w:eastAsia="id-ID"/>
    </w:rPr>
  </w:style>
  <w:style w:type="paragraph" w:styleId="NormalWeb">
    <w:name w:val="Normal (Web)"/>
    <w:basedOn w:val="Normal"/>
    <w:uiPriority w:val="99"/>
    <w:unhideWhenUsed/>
    <w:rsid w:val="0005585B"/>
    <w:pPr>
      <w:spacing w:before="100" w:beforeAutospacing="1" w:after="100" w:afterAutospacing="1"/>
    </w:pPr>
    <w:rPr>
      <w:rFonts w:ascii="Times New Roman" w:hAnsi="Times New Roman" w:cs="Times New Roman"/>
      <w:sz w:val="24"/>
      <w:szCs w:val="24"/>
      <w:lang w:val="id-ID" w:eastAsia="id-ID"/>
    </w:rPr>
  </w:style>
  <w:style w:type="character" w:customStyle="1" w:styleId="Heading1Char">
    <w:name w:val="Heading 1 Char"/>
    <w:basedOn w:val="DefaultParagraphFont"/>
    <w:link w:val="Heading1"/>
    <w:rsid w:val="0005585B"/>
    <w:rPr>
      <w:rFonts w:ascii="Cambria" w:eastAsia="Times New Roman" w:hAnsi="Cambria" w:cs="Times New Roman"/>
      <w:b/>
      <w:bCs/>
      <w:kern w:val="32"/>
      <w:sz w:val="32"/>
      <w:szCs w:val="32"/>
      <w:lang w:val="en-US"/>
    </w:rPr>
  </w:style>
  <w:style w:type="character" w:customStyle="1" w:styleId="Heading4Char">
    <w:name w:val="Heading 4 Char"/>
    <w:basedOn w:val="DefaultParagraphFont"/>
    <w:link w:val="Heading4"/>
    <w:semiHidden/>
    <w:rsid w:val="0005585B"/>
    <w:rPr>
      <w:rFonts w:ascii="Cambria" w:eastAsia="Malgun Gothic" w:hAnsi="Cambria" w:cs="Times New Roman"/>
      <w:b/>
      <w:bCs/>
      <w:i/>
      <w:iCs/>
      <w:color w:val="4F81BD"/>
      <w:sz w:val="24"/>
      <w:szCs w:val="24"/>
      <w:lang w:val="en-US"/>
    </w:rPr>
  </w:style>
  <w:style w:type="character" w:customStyle="1" w:styleId="Heading7Char">
    <w:name w:val="Heading 7 Char"/>
    <w:basedOn w:val="DefaultParagraphFont"/>
    <w:link w:val="Heading7"/>
    <w:rsid w:val="0005585B"/>
    <w:rPr>
      <w:rFonts w:ascii="Tahoma" w:eastAsia="Times New Roman" w:hAnsi="Tahoma" w:cs="Times New Roman"/>
      <w:noProof/>
      <w:sz w:val="24"/>
      <w:szCs w:val="24"/>
      <w:lang w:val="en-GB" w:eastAsia="en-GB"/>
    </w:rPr>
  </w:style>
  <w:style w:type="character" w:customStyle="1" w:styleId="Heading9Char">
    <w:name w:val="Heading 9 Char"/>
    <w:basedOn w:val="DefaultParagraphFont"/>
    <w:link w:val="Heading9"/>
    <w:semiHidden/>
    <w:rsid w:val="0005585B"/>
    <w:rPr>
      <w:rFonts w:ascii="Cambria" w:eastAsia="Times New Roman" w:hAnsi="Cambria" w:cs="Times New Roman"/>
      <w:i/>
      <w:iCs/>
      <w:color w:val="404040"/>
      <w:sz w:val="20"/>
      <w:szCs w:val="20"/>
      <w:lang w:val="en-US"/>
    </w:rPr>
  </w:style>
  <w:style w:type="paragraph" w:styleId="ListParagraph">
    <w:name w:val="List Paragraph"/>
    <w:aliases w:val="Body Text Char1,Char Char2"/>
    <w:basedOn w:val="Normal"/>
    <w:uiPriority w:val="34"/>
    <w:qFormat/>
    <w:rsid w:val="0005585B"/>
    <w:pPr>
      <w:ind w:left="720"/>
      <w:contextualSpacing/>
    </w:pPr>
    <w:rPr>
      <w:rFonts w:ascii="Calibri" w:eastAsia="Malgun Gothic" w:hAnsi="Calibri" w:cs="Times New Roman"/>
    </w:rPr>
  </w:style>
  <w:style w:type="paragraph" w:styleId="Header">
    <w:name w:val="header"/>
    <w:basedOn w:val="Normal"/>
    <w:link w:val="HeaderChar"/>
    <w:unhideWhenUsed/>
    <w:rsid w:val="0005585B"/>
    <w:pPr>
      <w:tabs>
        <w:tab w:val="center" w:pos="4513"/>
        <w:tab w:val="right" w:pos="9026"/>
      </w:tabs>
    </w:pPr>
    <w:rPr>
      <w:rFonts w:ascii="Calibri" w:eastAsia="Malgun Gothic" w:hAnsi="Calibri" w:cs="Times New Roman"/>
      <w:sz w:val="20"/>
      <w:szCs w:val="20"/>
    </w:rPr>
  </w:style>
  <w:style w:type="character" w:customStyle="1" w:styleId="HeaderChar">
    <w:name w:val="Header Char"/>
    <w:basedOn w:val="DefaultParagraphFont"/>
    <w:link w:val="Header"/>
    <w:rsid w:val="0005585B"/>
    <w:rPr>
      <w:rFonts w:ascii="Calibri" w:eastAsia="Malgun Gothic" w:hAnsi="Calibri" w:cs="Times New Roman"/>
      <w:sz w:val="20"/>
      <w:szCs w:val="20"/>
      <w:lang w:val="en-GB" w:eastAsia="ko-KR"/>
    </w:rPr>
  </w:style>
  <w:style w:type="paragraph" w:styleId="Footer">
    <w:name w:val="footer"/>
    <w:basedOn w:val="Normal"/>
    <w:link w:val="FooterChar"/>
    <w:uiPriority w:val="99"/>
    <w:unhideWhenUsed/>
    <w:rsid w:val="0005585B"/>
    <w:pPr>
      <w:tabs>
        <w:tab w:val="center" w:pos="4513"/>
        <w:tab w:val="right" w:pos="9026"/>
      </w:tabs>
    </w:pPr>
    <w:rPr>
      <w:rFonts w:ascii="Calibri" w:eastAsia="Malgun Gothic" w:hAnsi="Calibri" w:cs="Times New Roman"/>
      <w:sz w:val="20"/>
      <w:szCs w:val="20"/>
    </w:rPr>
  </w:style>
  <w:style w:type="character" w:customStyle="1" w:styleId="FooterChar">
    <w:name w:val="Footer Char"/>
    <w:basedOn w:val="DefaultParagraphFont"/>
    <w:link w:val="Footer"/>
    <w:uiPriority w:val="99"/>
    <w:rsid w:val="0005585B"/>
    <w:rPr>
      <w:rFonts w:ascii="Calibri" w:eastAsia="Malgun Gothic" w:hAnsi="Calibri" w:cs="Times New Roman"/>
      <w:sz w:val="20"/>
      <w:szCs w:val="20"/>
      <w:lang w:val="en-GB" w:eastAsia="ko-KR"/>
    </w:rPr>
  </w:style>
  <w:style w:type="table" w:styleId="TableGrid">
    <w:name w:val="Table Grid"/>
    <w:basedOn w:val="TableNormal"/>
    <w:rsid w:val="0005585B"/>
    <w:pPr>
      <w:spacing w:after="0" w:line="240" w:lineRule="auto"/>
    </w:pPr>
    <w:rPr>
      <w:rFonts w:ascii="Calibri" w:eastAsia="Malgun Gothic" w:hAnsi="Calibri" w:cs="Times New Roman"/>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05585B"/>
    <w:rPr>
      <w:rFonts w:ascii="Tahoma" w:eastAsia="Malgun Gothic" w:hAnsi="Tahoma" w:cs="Times New Roman"/>
      <w:sz w:val="16"/>
      <w:szCs w:val="16"/>
    </w:rPr>
  </w:style>
  <w:style w:type="character" w:customStyle="1" w:styleId="BalloonTextChar">
    <w:name w:val="Balloon Text Char"/>
    <w:basedOn w:val="DefaultParagraphFont"/>
    <w:link w:val="BalloonText"/>
    <w:rsid w:val="0005585B"/>
    <w:rPr>
      <w:rFonts w:ascii="Tahoma" w:eastAsia="Malgun Gothic" w:hAnsi="Tahoma" w:cs="Times New Roman"/>
      <w:sz w:val="16"/>
      <w:szCs w:val="16"/>
      <w:lang w:val="en-GB" w:eastAsia="ko-KR"/>
    </w:rPr>
  </w:style>
  <w:style w:type="paragraph" w:styleId="Date">
    <w:name w:val="Date"/>
    <w:basedOn w:val="Normal"/>
    <w:next w:val="Normal"/>
    <w:link w:val="DateChar"/>
    <w:uiPriority w:val="99"/>
    <w:semiHidden/>
    <w:unhideWhenUsed/>
    <w:rsid w:val="0005585B"/>
    <w:rPr>
      <w:rFonts w:ascii="Calibri" w:eastAsia="Malgun Gothic" w:hAnsi="Calibri" w:cs="Times New Roman"/>
      <w:sz w:val="20"/>
      <w:szCs w:val="20"/>
    </w:rPr>
  </w:style>
  <w:style w:type="character" w:customStyle="1" w:styleId="DateChar">
    <w:name w:val="Date Char"/>
    <w:basedOn w:val="DefaultParagraphFont"/>
    <w:link w:val="Date"/>
    <w:uiPriority w:val="99"/>
    <w:semiHidden/>
    <w:rsid w:val="0005585B"/>
    <w:rPr>
      <w:rFonts w:ascii="Calibri" w:eastAsia="Malgun Gothic" w:hAnsi="Calibri" w:cs="Times New Roman"/>
      <w:sz w:val="20"/>
      <w:szCs w:val="20"/>
      <w:lang w:val="en-GB" w:eastAsia="ko-KR"/>
    </w:rPr>
  </w:style>
  <w:style w:type="paragraph" w:styleId="Caption">
    <w:name w:val="caption"/>
    <w:basedOn w:val="Normal"/>
    <w:next w:val="Normal"/>
    <w:uiPriority w:val="35"/>
    <w:unhideWhenUsed/>
    <w:qFormat/>
    <w:rsid w:val="0005585B"/>
    <w:rPr>
      <w:rFonts w:ascii="Calibri" w:eastAsia="Malgun Gothic" w:hAnsi="Calibri" w:cs="Times New Roman"/>
      <w:b/>
      <w:bCs/>
      <w:sz w:val="20"/>
      <w:szCs w:val="20"/>
    </w:rPr>
  </w:style>
  <w:style w:type="paragraph" w:styleId="BodyText">
    <w:name w:val="Body Text"/>
    <w:basedOn w:val="Normal"/>
    <w:link w:val="BodyTextChar"/>
    <w:unhideWhenUsed/>
    <w:rsid w:val="0005585B"/>
    <w:pPr>
      <w:spacing w:after="120"/>
    </w:pPr>
    <w:rPr>
      <w:rFonts w:ascii="Calibri" w:eastAsia="Calibri" w:hAnsi="Calibri" w:cs="Times New Roman"/>
      <w:sz w:val="20"/>
      <w:szCs w:val="20"/>
      <w:lang w:val="en-US" w:eastAsia="en-US"/>
    </w:rPr>
  </w:style>
  <w:style w:type="character" w:customStyle="1" w:styleId="BodyTextChar">
    <w:name w:val="Body Text Char"/>
    <w:basedOn w:val="DefaultParagraphFont"/>
    <w:link w:val="BodyText"/>
    <w:rsid w:val="0005585B"/>
    <w:rPr>
      <w:rFonts w:ascii="Calibri" w:eastAsia="Calibri" w:hAnsi="Calibri" w:cs="Times New Roman"/>
      <w:sz w:val="20"/>
      <w:szCs w:val="20"/>
      <w:lang w:val="en-US"/>
    </w:rPr>
  </w:style>
  <w:style w:type="character" w:styleId="PlaceholderText">
    <w:name w:val="Placeholder Text"/>
    <w:uiPriority w:val="99"/>
    <w:semiHidden/>
    <w:rsid w:val="0005585B"/>
    <w:rPr>
      <w:color w:val="808080"/>
    </w:rPr>
  </w:style>
  <w:style w:type="character" w:styleId="Hyperlink">
    <w:name w:val="Hyperlink"/>
    <w:unhideWhenUsed/>
    <w:rsid w:val="0005585B"/>
    <w:rPr>
      <w:color w:val="0000FF"/>
      <w:u w:val="single"/>
    </w:rPr>
  </w:style>
  <w:style w:type="paragraph" w:styleId="Title">
    <w:name w:val="Title"/>
    <w:basedOn w:val="Normal"/>
    <w:next w:val="Normal"/>
    <w:link w:val="TitleChar"/>
    <w:uiPriority w:val="99"/>
    <w:qFormat/>
    <w:rsid w:val="0005585B"/>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TitleChar">
    <w:name w:val="Title Char"/>
    <w:basedOn w:val="DefaultParagraphFont"/>
    <w:link w:val="Title"/>
    <w:uiPriority w:val="99"/>
    <w:rsid w:val="0005585B"/>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05585B"/>
    <w:pPr>
      <w:spacing w:after="60"/>
      <w:jc w:val="center"/>
      <w:outlineLvl w:val="1"/>
    </w:pPr>
    <w:rPr>
      <w:rFonts w:ascii="Cambria" w:eastAsia="Times New Roman" w:hAnsi="Cambria" w:cs="Times New Roman"/>
      <w:sz w:val="24"/>
      <w:szCs w:val="24"/>
      <w:lang w:val="en-US" w:eastAsia="en-US"/>
    </w:rPr>
  </w:style>
  <w:style w:type="character" w:customStyle="1" w:styleId="SubtitleChar">
    <w:name w:val="Subtitle Char"/>
    <w:basedOn w:val="DefaultParagraphFont"/>
    <w:link w:val="Subtitle"/>
    <w:rsid w:val="0005585B"/>
    <w:rPr>
      <w:rFonts w:ascii="Cambria" w:eastAsia="Times New Roman" w:hAnsi="Cambria" w:cs="Times New Roman"/>
      <w:sz w:val="24"/>
      <w:szCs w:val="24"/>
      <w:lang w:val="en-US"/>
    </w:rPr>
  </w:style>
  <w:style w:type="character" w:styleId="Strong">
    <w:name w:val="Strong"/>
    <w:uiPriority w:val="22"/>
    <w:qFormat/>
    <w:rsid w:val="0005585B"/>
    <w:rPr>
      <w:b/>
      <w:bCs/>
    </w:rPr>
  </w:style>
  <w:style w:type="character" w:styleId="Emphasis">
    <w:name w:val="Emphasis"/>
    <w:uiPriority w:val="20"/>
    <w:qFormat/>
    <w:rsid w:val="0005585B"/>
    <w:rPr>
      <w:i/>
      <w:iCs/>
    </w:rPr>
  </w:style>
  <w:style w:type="character" w:styleId="SubtleEmphasis">
    <w:name w:val="Subtle Emphasis"/>
    <w:uiPriority w:val="19"/>
    <w:qFormat/>
    <w:rsid w:val="0005585B"/>
    <w:rPr>
      <w:i/>
      <w:iCs/>
      <w:color w:val="808080"/>
    </w:rPr>
  </w:style>
  <w:style w:type="paragraph" w:styleId="FootnoteText">
    <w:name w:val="footnote text"/>
    <w:basedOn w:val="Normal"/>
    <w:link w:val="FootnoteTextChar"/>
    <w:uiPriority w:val="99"/>
    <w:rsid w:val="0005585B"/>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05585B"/>
    <w:rPr>
      <w:rFonts w:ascii="Times New Roman" w:eastAsia="Times New Roman" w:hAnsi="Times New Roman" w:cs="Times New Roman"/>
      <w:sz w:val="20"/>
      <w:szCs w:val="20"/>
      <w:lang w:val="en-US"/>
    </w:rPr>
  </w:style>
  <w:style w:type="character" w:styleId="FootnoteReference">
    <w:name w:val="footnote reference"/>
    <w:uiPriority w:val="99"/>
    <w:rsid w:val="0005585B"/>
    <w:rPr>
      <w:vertAlign w:val="superscript"/>
    </w:rPr>
  </w:style>
  <w:style w:type="paragraph" w:styleId="BodyTextIndent">
    <w:name w:val="Body Text Indent"/>
    <w:basedOn w:val="Normal"/>
    <w:link w:val="BodyTextIndentChar"/>
    <w:rsid w:val="0005585B"/>
    <w:pPr>
      <w:ind w:left="900"/>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05585B"/>
    <w:rPr>
      <w:rFonts w:ascii="Times New Roman" w:eastAsia="Times New Roman" w:hAnsi="Times New Roman" w:cs="Times New Roman"/>
      <w:sz w:val="24"/>
      <w:szCs w:val="24"/>
      <w:lang w:val="en-GB"/>
    </w:rPr>
  </w:style>
  <w:style w:type="character" w:styleId="PageNumber">
    <w:name w:val="page number"/>
    <w:basedOn w:val="DefaultParagraphFont"/>
    <w:rsid w:val="0005585B"/>
  </w:style>
  <w:style w:type="paragraph" w:customStyle="1" w:styleId="TxBrp3">
    <w:name w:val="TxBr_p3"/>
    <w:basedOn w:val="Normal"/>
    <w:rsid w:val="0005585B"/>
    <w:pPr>
      <w:tabs>
        <w:tab w:val="left" w:pos="272"/>
      </w:tabs>
      <w:autoSpaceDE w:val="0"/>
      <w:autoSpaceDN w:val="0"/>
      <w:adjustRightInd w:val="0"/>
      <w:spacing w:line="240" w:lineRule="atLeast"/>
      <w:ind w:left="90" w:hanging="272"/>
    </w:pPr>
    <w:rPr>
      <w:rFonts w:ascii="Tahoma" w:eastAsia="Times New Roman" w:hAnsi="Tahoma" w:cs="Tahoma"/>
      <w:sz w:val="20"/>
      <w:szCs w:val="20"/>
      <w:lang w:val="en-US" w:eastAsia="en-US"/>
    </w:rPr>
  </w:style>
  <w:style w:type="paragraph" w:styleId="BlockText">
    <w:name w:val="Block Text"/>
    <w:basedOn w:val="Normal"/>
    <w:uiPriority w:val="99"/>
    <w:rsid w:val="0005585B"/>
    <w:pPr>
      <w:ind w:left="720" w:right="738"/>
    </w:pPr>
    <w:rPr>
      <w:rFonts w:ascii="Times New Roman" w:eastAsia="Times New Roman" w:hAnsi="Times New Roman" w:cs="Times New Roman"/>
      <w:b/>
      <w:bCs/>
      <w:sz w:val="24"/>
      <w:szCs w:val="24"/>
      <w:lang w:val="en-US" w:eastAsia="en-US"/>
    </w:rPr>
  </w:style>
  <w:style w:type="paragraph" w:customStyle="1" w:styleId="Judul2">
    <w:name w:val="Judul2"/>
    <w:basedOn w:val="Normal"/>
    <w:rsid w:val="0005585B"/>
    <w:pPr>
      <w:numPr>
        <w:ilvl w:val="1"/>
        <w:numId w:val="61"/>
      </w:numPr>
      <w:tabs>
        <w:tab w:val="num" w:pos="720"/>
      </w:tabs>
    </w:pPr>
    <w:rPr>
      <w:rFonts w:ascii="Calibri" w:eastAsia="Times New Roman" w:hAnsi="Calibri" w:cs="Times New Roman"/>
      <w:b/>
      <w:bCs/>
      <w:sz w:val="32"/>
      <w:szCs w:val="32"/>
      <w:lang w:val="fi-FI" w:eastAsia="en-US"/>
    </w:rPr>
  </w:style>
  <w:style w:type="paragraph" w:customStyle="1" w:styleId="Judul3">
    <w:name w:val="Judul3"/>
    <w:basedOn w:val="Judul2"/>
    <w:rsid w:val="0005585B"/>
    <w:pPr>
      <w:numPr>
        <w:ilvl w:val="2"/>
      </w:numPr>
      <w:ind w:left="432" w:hanging="432"/>
    </w:pPr>
  </w:style>
  <w:style w:type="paragraph" w:customStyle="1" w:styleId="Babku">
    <w:name w:val="Babku"/>
    <w:basedOn w:val="Normal"/>
    <w:rsid w:val="0005585B"/>
    <w:pPr>
      <w:numPr>
        <w:numId w:val="61"/>
      </w:numPr>
      <w:tabs>
        <w:tab w:val="clear" w:pos="432"/>
        <w:tab w:val="num" w:pos="720"/>
      </w:tabs>
    </w:pPr>
    <w:rPr>
      <w:rFonts w:ascii="Calibri" w:eastAsia="Times New Roman" w:hAnsi="Calibri" w:cs="Times New Roman"/>
      <w:b/>
      <w:bCs/>
      <w:sz w:val="36"/>
      <w:szCs w:val="36"/>
      <w:lang w:val="en-US" w:eastAsia="en-US"/>
    </w:rPr>
  </w:style>
  <w:style w:type="paragraph" w:customStyle="1" w:styleId="Nomer1">
    <w:name w:val="Nomer1"/>
    <w:basedOn w:val="Babku"/>
    <w:rsid w:val="0005585B"/>
    <w:pPr>
      <w:tabs>
        <w:tab w:val="clear" w:pos="720"/>
        <w:tab w:val="num" w:pos="432"/>
      </w:tabs>
      <w:outlineLvl w:val="0"/>
    </w:pPr>
  </w:style>
  <w:style w:type="character" w:customStyle="1" w:styleId="hps">
    <w:name w:val="hps"/>
    <w:basedOn w:val="DefaultParagraphFont"/>
    <w:rsid w:val="0005585B"/>
  </w:style>
  <w:style w:type="character" w:customStyle="1" w:styleId="longtext">
    <w:name w:val="long_text"/>
    <w:basedOn w:val="DefaultParagraphFont"/>
    <w:rsid w:val="0005585B"/>
  </w:style>
  <w:style w:type="character" w:customStyle="1" w:styleId="atn">
    <w:name w:val="atn"/>
    <w:basedOn w:val="DefaultParagraphFont"/>
    <w:rsid w:val="0005585B"/>
  </w:style>
  <w:style w:type="paragraph" w:styleId="BodyTextIndent2">
    <w:name w:val="Body Text Indent 2"/>
    <w:basedOn w:val="Normal"/>
    <w:link w:val="BodyTextIndent2Char"/>
    <w:rsid w:val="0005585B"/>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05585B"/>
    <w:rPr>
      <w:rFonts w:ascii="Times New Roman" w:eastAsia="Times New Roman" w:hAnsi="Times New Roman" w:cs="Times New Roman"/>
      <w:sz w:val="24"/>
      <w:szCs w:val="24"/>
      <w:lang w:val="en-US"/>
    </w:rPr>
  </w:style>
  <w:style w:type="paragraph" w:customStyle="1" w:styleId="TxBrp7">
    <w:name w:val="TxBr_p7"/>
    <w:basedOn w:val="Normal"/>
    <w:rsid w:val="0005585B"/>
    <w:pPr>
      <w:widowControl w:val="0"/>
      <w:tabs>
        <w:tab w:val="left" w:pos="737"/>
      </w:tabs>
      <w:autoSpaceDE w:val="0"/>
      <w:autoSpaceDN w:val="0"/>
      <w:adjustRightInd w:val="0"/>
      <w:spacing w:line="283" w:lineRule="atLeast"/>
      <w:ind w:left="1071"/>
    </w:pPr>
    <w:rPr>
      <w:rFonts w:ascii="Times New Roman" w:eastAsia="Times New Roman" w:hAnsi="Times New Roman" w:cs="Times New Roman"/>
      <w:sz w:val="24"/>
      <w:szCs w:val="20"/>
      <w:lang w:val="en-US" w:eastAsia="zh-CN"/>
    </w:rPr>
  </w:style>
  <w:style w:type="paragraph" w:customStyle="1" w:styleId="TxBrp15">
    <w:name w:val="TxBr_p15"/>
    <w:basedOn w:val="Normal"/>
    <w:rsid w:val="0005585B"/>
    <w:pPr>
      <w:widowControl w:val="0"/>
      <w:autoSpaceDE w:val="0"/>
      <w:autoSpaceDN w:val="0"/>
      <w:adjustRightInd w:val="0"/>
      <w:spacing w:line="578" w:lineRule="atLeast"/>
      <w:ind w:left="1434" w:hanging="374"/>
    </w:pPr>
    <w:rPr>
      <w:rFonts w:ascii="Times New Roman" w:eastAsia="Times New Roman" w:hAnsi="Times New Roman" w:cs="Times New Roman"/>
      <w:sz w:val="24"/>
      <w:szCs w:val="20"/>
      <w:lang w:val="en-US" w:eastAsia="zh-CN"/>
    </w:rPr>
  </w:style>
  <w:style w:type="paragraph" w:customStyle="1" w:styleId="TxBrp5">
    <w:name w:val="TxBr_p5"/>
    <w:basedOn w:val="Normal"/>
    <w:rsid w:val="0005585B"/>
    <w:pPr>
      <w:widowControl w:val="0"/>
      <w:tabs>
        <w:tab w:val="left" w:pos="8475"/>
      </w:tabs>
      <w:autoSpaceDE w:val="0"/>
      <w:autoSpaceDN w:val="0"/>
      <w:adjustRightInd w:val="0"/>
      <w:spacing w:line="240" w:lineRule="atLeast"/>
      <w:ind w:left="6668"/>
    </w:pPr>
    <w:rPr>
      <w:rFonts w:ascii="Times New Roman" w:eastAsia="Times New Roman" w:hAnsi="Times New Roman" w:cs="Times New Roman"/>
      <w:sz w:val="24"/>
      <w:szCs w:val="20"/>
      <w:lang w:val="en-US" w:eastAsia="zh-CN"/>
    </w:rPr>
  </w:style>
  <w:style w:type="character" w:customStyle="1" w:styleId="shorttext">
    <w:name w:val="short_text"/>
    <w:basedOn w:val="DefaultParagraphFont"/>
    <w:rsid w:val="0005585B"/>
  </w:style>
  <w:style w:type="paragraph" w:customStyle="1" w:styleId="Pa1">
    <w:name w:val="Pa1"/>
    <w:basedOn w:val="Normal"/>
    <w:next w:val="Normal"/>
    <w:uiPriority w:val="99"/>
    <w:rsid w:val="0005585B"/>
    <w:pPr>
      <w:autoSpaceDE w:val="0"/>
      <w:autoSpaceDN w:val="0"/>
      <w:adjustRightInd w:val="0"/>
      <w:spacing w:line="201" w:lineRule="atLeast"/>
    </w:pPr>
    <w:rPr>
      <w:rFonts w:ascii="Calibri" w:eastAsia="Malgun Gothic" w:hAnsi="Calibri" w:cs="Times New Roman"/>
      <w:sz w:val="24"/>
      <w:szCs w:val="24"/>
      <w:lang w:val="id-ID" w:eastAsia="en-US"/>
    </w:rPr>
  </w:style>
  <w:style w:type="paragraph" w:customStyle="1" w:styleId="Pa6">
    <w:name w:val="Pa6"/>
    <w:basedOn w:val="Normal"/>
    <w:next w:val="Normal"/>
    <w:uiPriority w:val="99"/>
    <w:rsid w:val="0005585B"/>
    <w:pPr>
      <w:autoSpaceDE w:val="0"/>
      <w:autoSpaceDN w:val="0"/>
      <w:adjustRightInd w:val="0"/>
      <w:spacing w:line="201" w:lineRule="atLeast"/>
    </w:pPr>
    <w:rPr>
      <w:rFonts w:ascii="Calibri" w:eastAsia="Malgun Gothic" w:hAnsi="Calibri" w:cs="Times New Roman"/>
      <w:sz w:val="24"/>
      <w:szCs w:val="24"/>
      <w:lang w:val="id-ID" w:eastAsia="en-US"/>
    </w:rPr>
  </w:style>
  <w:style w:type="paragraph" w:customStyle="1" w:styleId="Pa8">
    <w:name w:val="Pa8"/>
    <w:basedOn w:val="Normal"/>
    <w:next w:val="Normal"/>
    <w:uiPriority w:val="99"/>
    <w:rsid w:val="0005585B"/>
    <w:pPr>
      <w:autoSpaceDE w:val="0"/>
      <w:autoSpaceDN w:val="0"/>
      <w:adjustRightInd w:val="0"/>
      <w:spacing w:line="201" w:lineRule="atLeast"/>
    </w:pPr>
    <w:rPr>
      <w:rFonts w:ascii="Calibri" w:eastAsia="Malgun Gothic" w:hAnsi="Calibri" w:cs="Times New Roman"/>
      <w:sz w:val="24"/>
      <w:szCs w:val="24"/>
      <w:lang w:val="id-ID" w:eastAsia="en-US"/>
    </w:rPr>
  </w:style>
  <w:style w:type="paragraph" w:styleId="BodyText2">
    <w:name w:val="Body Text 2"/>
    <w:basedOn w:val="Normal"/>
    <w:link w:val="BodyText2Char"/>
    <w:rsid w:val="0005585B"/>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05585B"/>
    <w:rPr>
      <w:rFonts w:ascii="Times New Roman" w:eastAsia="Times New Roman" w:hAnsi="Times New Roman" w:cs="Times New Roman"/>
      <w:sz w:val="24"/>
      <w:szCs w:val="24"/>
      <w:lang w:val="en-US"/>
    </w:rPr>
  </w:style>
  <w:style w:type="paragraph" w:customStyle="1" w:styleId="xl30">
    <w:name w:val="xl30"/>
    <w:basedOn w:val="Normal"/>
    <w:uiPriority w:val="99"/>
    <w:rsid w:val="0005585B"/>
    <w:pPr>
      <w:spacing w:before="100" w:beforeAutospacing="1" w:after="100" w:afterAutospacing="1"/>
      <w:jc w:val="center"/>
    </w:pPr>
    <w:rPr>
      <w:rFonts w:ascii="Times New Roman" w:eastAsia="Times New Roman" w:hAnsi="Times New Roman" w:cs="Times New Roman"/>
      <w:sz w:val="24"/>
      <w:szCs w:val="24"/>
      <w:lang w:val="en-US" w:eastAsia="en-US"/>
    </w:rPr>
  </w:style>
  <w:style w:type="paragraph" w:customStyle="1" w:styleId="Style1">
    <w:name w:val="Style 1"/>
    <w:basedOn w:val="Normal"/>
    <w:rsid w:val="0005585B"/>
    <w:pPr>
      <w:widowControl w:val="0"/>
      <w:autoSpaceDE w:val="0"/>
      <w:autoSpaceDN w:val="0"/>
      <w:spacing w:line="360" w:lineRule="auto"/>
      <w:ind w:right="72" w:firstLine="720"/>
    </w:pPr>
    <w:rPr>
      <w:rFonts w:ascii="Tahoma" w:eastAsia="Times New Roman" w:hAnsi="Tahoma" w:cs="Tahoma"/>
      <w:sz w:val="24"/>
      <w:szCs w:val="24"/>
      <w:lang w:val="en-US" w:eastAsia="en-US"/>
    </w:rPr>
  </w:style>
  <w:style w:type="paragraph" w:customStyle="1" w:styleId="Style2">
    <w:name w:val="Style 2"/>
    <w:basedOn w:val="Normal"/>
    <w:rsid w:val="0005585B"/>
    <w:pPr>
      <w:widowControl w:val="0"/>
      <w:autoSpaceDE w:val="0"/>
      <w:autoSpaceDN w:val="0"/>
      <w:spacing w:line="360" w:lineRule="auto"/>
      <w:ind w:firstLine="648"/>
    </w:pPr>
    <w:rPr>
      <w:rFonts w:ascii="Tahoma" w:eastAsia="Times New Roman" w:hAnsi="Tahoma" w:cs="Tahoma"/>
      <w:sz w:val="24"/>
      <w:szCs w:val="24"/>
      <w:lang w:val="en-US" w:eastAsia="en-US"/>
    </w:rPr>
  </w:style>
  <w:style w:type="paragraph" w:customStyle="1" w:styleId="TxBr3p1">
    <w:name w:val="TxBr_3p1"/>
    <w:basedOn w:val="Normal"/>
    <w:rsid w:val="0005585B"/>
    <w:pPr>
      <w:tabs>
        <w:tab w:val="left" w:pos="731"/>
      </w:tabs>
      <w:autoSpaceDE w:val="0"/>
      <w:autoSpaceDN w:val="0"/>
      <w:adjustRightInd w:val="0"/>
      <w:spacing w:line="549" w:lineRule="atLeast"/>
      <w:ind w:firstLine="732"/>
    </w:pPr>
    <w:rPr>
      <w:rFonts w:ascii="Tahoma" w:eastAsia="Times New Roman" w:hAnsi="Tahoma" w:cs="Tahoma"/>
      <w:sz w:val="24"/>
      <w:szCs w:val="24"/>
      <w:lang w:val="en-US" w:eastAsia="id-ID"/>
    </w:rPr>
  </w:style>
  <w:style w:type="paragraph" w:customStyle="1" w:styleId="TxBr3p6">
    <w:name w:val="TxBr_3p6"/>
    <w:basedOn w:val="Normal"/>
    <w:rsid w:val="0005585B"/>
    <w:pPr>
      <w:tabs>
        <w:tab w:val="left" w:pos="754"/>
      </w:tabs>
      <w:autoSpaceDE w:val="0"/>
      <w:autoSpaceDN w:val="0"/>
      <w:adjustRightInd w:val="0"/>
      <w:spacing w:line="240" w:lineRule="atLeast"/>
      <w:ind w:left="1370" w:hanging="754"/>
    </w:pPr>
    <w:rPr>
      <w:rFonts w:ascii="Tahoma" w:eastAsia="Times New Roman" w:hAnsi="Tahoma" w:cs="Tahoma"/>
      <w:sz w:val="24"/>
      <w:szCs w:val="24"/>
      <w:lang w:val="en-US" w:eastAsia="id-ID"/>
    </w:rPr>
  </w:style>
  <w:style w:type="paragraph" w:styleId="BodyTextIndent3">
    <w:name w:val="Body Text Indent 3"/>
    <w:basedOn w:val="Normal"/>
    <w:link w:val="BodyTextIndent3Char"/>
    <w:rsid w:val="0005585B"/>
    <w:pPr>
      <w:spacing w:after="120"/>
      <w:ind w:left="360"/>
    </w:pPr>
    <w:rPr>
      <w:rFonts w:ascii="Tahoma" w:eastAsia="Times New Roman" w:hAnsi="Tahoma" w:cs="Times New Roman"/>
      <w:noProof/>
      <w:sz w:val="16"/>
      <w:szCs w:val="16"/>
      <w:lang w:eastAsia="en-US"/>
    </w:rPr>
  </w:style>
  <w:style w:type="character" w:customStyle="1" w:styleId="BodyTextIndent3Char">
    <w:name w:val="Body Text Indent 3 Char"/>
    <w:basedOn w:val="DefaultParagraphFont"/>
    <w:link w:val="BodyTextIndent3"/>
    <w:rsid w:val="0005585B"/>
    <w:rPr>
      <w:rFonts w:ascii="Tahoma" w:eastAsia="Times New Roman" w:hAnsi="Tahoma" w:cs="Times New Roman"/>
      <w:noProof/>
      <w:sz w:val="16"/>
      <w:szCs w:val="16"/>
      <w:lang w:val="en-GB"/>
    </w:rPr>
  </w:style>
  <w:style w:type="character" w:customStyle="1" w:styleId="st">
    <w:name w:val="st"/>
    <w:basedOn w:val="DefaultParagraphFont"/>
    <w:rsid w:val="0005585B"/>
  </w:style>
  <w:style w:type="character" w:customStyle="1" w:styleId="post-author">
    <w:name w:val="post-author"/>
    <w:basedOn w:val="DefaultParagraphFont"/>
    <w:rsid w:val="0005585B"/>
  </w:style>
  <w:style w:type="character" w:customStyle="1" w:styleId="fn">
    <w:name w:val="fn"/>
    <w:basedOn w:val="DefaultParagraphFont"/>
    <w:rsid w:val="0005585B"/>
  </w:style>
  <w:style w:type="character" w:customStyle="1" w:styleId="post-timestamp">
    <w:name w:val="post-timestamp"/>
    <w:basedOn w:val="DefaultParagraphFont"/>
    <w:rsid w:val="0005585B"/>
  </w:style>
  <w:style w:type="paragraph" w:customStyle="1" w:styleId="listparagraphcxspmiddle">
    <w:name w:val="listparagraphcxspmiddle"/>
    <w:basedOn w:val="Normal"/>
    <w:rsid w:val="0005585B"/>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9063</Words>
  <Characters>51663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2016-06-08T05:11:00Z</cp:lastPrinted>
  <dcterms:created xsi:type="dcterms:W3CDTF">2016-06-08T03:16:00Z</dcterms:created>
  <dcterms:modified xsi:type="dcterms:W3CDTF">2016-06-08T05:11:00Z</dcterms:modified>
</cp:coreProperties>
</file>