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E" w:rsidRPr="006A3CAB" w:rsidRDefault="00AA3FA5">
      <w:pPr>
        <w:pStyle w:val="Heading1"/>
        <w:spacing w:line="480" w:lineRule="auto"/>
        <w:rPr>
          <w:rFonts w:cs="Times New Roman"/>
        </w:rPr>
      </w:pPr>
      <w:bookmarkStart w:id="0" w:name="_Toc523476730"/>
      <w:bookmarkStart w:id="1" w:name="_Toc524705745"/>
      <w:bookmarkStart w:id="2" w:name="_GoBack"/>
      <w:bookmarkEnd w:id="2"/>
      <w:r w:rsidRPr="006A3CAB">
        <w:rPr>
          <w:rFonts w:cs="Times New Roman"/>
        </w:rPr>
        <w:t>DAFTAR PUSTAKA</w:t>
      </w:r>
      <w:bookmarkEnd w:id="0"/>
      <w:bookmarkEnd w:id="1"/>
    </w:p>
    <w:p w:rsidR="006668DE" w:rsidRPr="006A3CAB" w:rsidRDefault="006668DE">
      <w:pPr>
        <w:rPr>
          <w:rFonts w:ascii="Times New Roman" w:hAnsi="Times New Roman" w:cs="Times New Roman"/>
        </w:rPr>
      </w:pP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Buku</w:t>
      </w:r>
    </w:p>
    <w:p w:rsidR="003C4283" w:rsidRDefault="00BE0E62" w:rsidP="003C42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Prastowo.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Kualitatif dalam Persfektif Rancangan </w:t>
      </w:r>
    </w:p>
    <w:p w:rsidR="00BE0E62" w:rsidRDefault="00BE0E62" w:rsidP="003C42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0B26">
        <w:rPr>
          <w:rFonts w:ascii="Times New Roman" w:hAnsi="Times New Roman" w:cs="Times New Roman"/>
          <w:sz w:val="24"/>
          <w:szCs w:val="24"/>
        </w:rPr>
        <w:t>Penelitian</w:t>
      </w:r>
      <w:r w:rsidR="003C4283">
        <w:rPr>
          <w:rFonts w:ascii="Times New Roman" w:hAnsi="Times New Roman" w:cs="Times New Roman"/>
          <w:sz w:val="24"/>
          <w:szCs w:val="24"/>
        </w:rPr>
        <w:t>: Jogjakarta: Ar-Ruzz Media</w:t>
      </w:r>
    </w:p>
    <w:p w:rsidR="003C4283" w:rsidRDefault="00BE0E62" w:rsidP="003C42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B26"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</w:rPr>
        <w:t xml:space="preserve">, Solichin Wahab (2005).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Kebijakan dari Formulasi ke </w:t>
      </w:r>
    </w:p>
    <w:p w:rsidR="00BE0E62" w:rsidRPr="003C4283" w:rsidRDefault="00BE0E62" w:rsidP="003C428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Implementasi Kebijaksanaan Negara.</w:t>
      </w:r>
      <w:r w:rsidR="003C4283">
        <w:rPr>
          <w:rFonts w:ascii="Times New Roman" w:hAnsi="Times New Roman" w:cs="Times New Roman"/>
          <w:sz w:val="24"/>
          <w:szCs w:val="24"/>
        </w:rPr>
        <w:t xml:space="preserve"> Jakarta: Bumi Aksara 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Said Zainal. 2006. </w:t>
      </w:r>
      <w:r>
        <w:rPr>
          <w:rFonts w:ascii="Times New Roman" w:hAnsi="Times New Roman" w:cs="Times New Roman"/>
          <w:i/>
          <w:sz w:val="24"/>
          <w:szCs w:val="24"/>
        </w:rPr>
        <w:t>Kebijakan Publik</w:t>
      </w:r>
      <w:r>
        <w:rPr>
          <w:rFonts w:ascii="Times New Roman" w:hAnsi="Times New Roman" w:cs="Times New Roman"/>
          <w:sz w:val="24"/>
          <w:szCs w:val="24"/>
        </w:rPr>
        <w:t>. Jakarta. Suara Bebas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Agustino, Leo. 2006. </w:t>
      </w:r>
      <w:r>
        <w:rPr>
          <w:rFonts w:ascii="Times New Roman" w:hAnsi="Times New Roman" w:cs="Times New Roman"/>
          <w:i/>
          <w:sz w:val="24"/>
          <w:szCs w:val="24"/>
        </w:rPr>
        <w:t>Politik &amp; Kebijakan Publik</w:t>
      </w:r>
      <w:r>
        <w:rPr>
          <w:rFonts w:ascii="Times New Roman" w:hAnsi="Times New Roman" w:cs="Times New Roman"/>
          <w:sz w:val="24"/>
          <w:szCs w:val="24"/>
        </w:rPr>
        <w:t>. Bandung: AIPI Bandung</w:t>
      </w:r>
    </w:p>
    <w:p w:rsidR="00BE0E62" w:rsidRDefault="003C4283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BE0E62">
        <w:rPr>
          <w:rFonts w:ascii="Times New Roman" w:hAnsi="Times New Roman" w:cs="Times New Roman"/>
          <w:sz w:val="24"/>
          <w:szCs w:val="24"/>
        </w:rPr>
        <w:t xml:space="preserve">. 2014. </w:t>
      </w:r>
      <w:r w:rsidR="00BE0E62">
        <w:rPr>
          <w:rFonts w:ascii="Times New Roman" w:hAnsi="Times New Roman" w:cs="Times New Roman"/>
          <w:i/>
          <w:sz w:val="24"/>
          <w:szCs w:val="24"/>
        </w:rPr>
        <w:t>Dasar-Dasar Kebijakan Publik.</w:t>
      </w:r>
      <w:r w:rsidR="00BE0E62">
        <w:rPr>
          <w:rFonts w:ascii="Times New Roman" w:hAnsi="Times New Roman" w:cs="Times New Roman"/>
          <w:sz w:val="24"/>
          <w:szCs w:val="24"/>
        </w:rPr>
        <w:t xml:space="preserve"> Bandung: Alfabeta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62" w:rsidRDefault="00BE0E62" w:rsidP="00BE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Dunn, William N. 2003. </w:t>
      </w:r>
      <w:r>
        <w:rPr>
          <w:rFonts w:ascii="Times New Roman" w:hAnsi="Times New Roman" w:cs="Times New Roman"/>
          <w:i/>
          <w:sz w:val="24"/>
          <w:szCs w:val="24"/>
        </w:rPr>
        <w:t>Pengantar Analisis Kebijakan Publik</w:t>
      </w:r>
      <w:r>
        <w:rPr>
          <w:rFonts w:ascii="Times New Roman" w:hAnsi="Times New Roman" w:cs="Times New Roman"/>
          <w:sz w:val="24"/>
          <w:szCs w:val="24"/>
        </w:rPr>
        <w:t xml:space="preserve">. Jogjakarta. Gajah </w:t>
      </w:r>
    </w:p>
    <w:p w:rsidR="00BE0E62" w:rsidRDefault="00BE0E62" w:rsidP="00BE0E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 University Press</w:t>
      </w:r>
    </w:p>
    <w:p w:rsidR="00BE0E62" w:rsidRDefault="00BE0E62" w:rsidP="00BE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III, George C. 1978. </w:t>
      </w:r>
      <w:r>
        <w:rPr>
          <w:rFonts w:ascii="Times New Roman" w:hAnsi="Times New Roman" w:cs="Times New Roman"/>
          <w:i/>
          <w:sz w:val="24"/>
          <w:szCs w:val="24"/>
        </w:rPr>
        <w:t>Understanding Public Policy</w:t>
      </w:r>
      <w:r>
        <w:rPr>
          <w:rFonts w:ascii="Times New Roman" w:hAnsi="Times New Roman" w:cs="Times New Roman"/>
          <w:sz w:val="24"/>
          <w:szCs w:val="24"/>
        </w:rPr>
        <w:t xml:space="preserve">. New Jersey: Prantice </w:t>
      </w:r>
    </w:p>
    <w:p w:rsidR="00BE0E62" w:rsidRDefault="00BE0E62" w:rsidP="00BE0E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</w:t>
      </w:r>
    </w:p>
    <w:p w:rsidR="003C4283" w:rsidRDefault="00BE0E62" w:rsidP="00BE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Hadari, Nawawi. 1996. </w:t>
      </w:r>
      <w:r>
        <w:rPr>
          <w:rFonts w:ascii="Times New Roman" w:hAnsi="Times New Roman" w:cs="Times New Roman"/>
          <w:i/>
          <w:sz w:val="24"/>
          <w:szCs w:val="24"/>
        </w:rPr>
        <w:t>Penelitian Terapan</w:t>
      </w:r>
      <w:r>
        <w:rPr>
          <w:rFonts w:ascii="Times New Roman" w:hAnsi="Times New Roman" w:cs="Times New Roman"/>
          <w:sz w:val="24"/>
          <w:szCs w:val="24"/>
        </w:rPr>
        <w:t>. Yogyakarta</w:t>
      </w:r>
      <w:r w:rsidR="003C4283">
        <w:rPr>
          <w:rFonts w:ascii="Times New Roman" w:hAnsi="Times New Roman" w:cs="Times New Roman"/>
          <w:sz w:val="24"/>
          <w:szCs w:val="24"/>
        </w:rPr>
        <w:t xml:space="preserve">: Gadjah Mada University </w:t>
      </w:r>
    </w:p>
    <w:p w:rsidR="00BE0E62" w:rsidRPr="002E0B26" w:rsidRDefault="003C4283" w:rsidP="003C42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</w:t>
      </w:r>
    </w:p>
    <w:p w:rsidR="003C4283" w:rsidRDefault="00BE0E62" w:rsidP="00BE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Hasan, Iqbal. 2002. </w:t>
      </w:r>
      <w:r>
        <w:rPr>
          <w:rFonts w:ascii="Times New Roman" w:hAnsi="Times New Roman" w:cs="Times New Roman"/>
          <w:i/>
          <w:sz w:val="24"/>
          <w:szCs w:val="24"/>
        </w:rPr>
        <w:t>Pokok-Pokok Materi Metodologi Penelitian dan Aplikasinyai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E62" w:rsidRPr="0024652F" w:rsidRDefault="00BE0E62" w:rsidP="00BE0E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Bogor: Ghalia Indoesia</w:t>
      </w:r>
      <w:r w:rsidR="003C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62" w:rsidRDefault="00BE0E62" w:rsidP="00BE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Islamy, M. Irfan. 1998. </w:t>
      </w:r>
      <w:r>
        <w:rPr>
          <w:rFonts w:ascii="Times New Roman" w:hAnsi="Times New Roman" w:cs="Times New Roman"/>
          <w:i/>
          <w:sz w:val="24"/>
          <w:szCs w:val="24"/>
        </w:rPr>
        <w:t>Prindip-Prinsip Perumusan Kebijakan Negara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BE0E62" w:rsidRDefault="00BE0E62" w:rsidP="00BE0E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Bumi Aksara</w:t>
      </w:r>
      <w:r w:rsidR="003C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62" w:rsidRDefault="00BE0E62" w:rsidP="00BE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Kumorotomo, Wahyudi. 2005. </w:t>
      </w:r>
      <w:r>
        <w:rPr>
          <w:rFonts w:ascii="Times New Roman" w:hAnsi="Times New Roman" w:cs="Times New Roman"/>
          <w:i/>
          <w:sz w:val="24"/>
          <w:szCs w:val="24"/>
        </w:rPr>
        <w:t>Etika Administrasi Negara.</w:t>
      </w:r>
      <w:r>
        <w:rPr>
          <w:rFonts w:ascii="Times New Roman" w:hAnsi="Times New Roman" w:cs="Times New Roman"/>
          <w:sz w:val="24"/>
          <w:szCs w:val="24"/>
        </w:rPr>
        <w:t xml:space="preserve"> Jakarta: RajaGrafindo </w:t>
      </w:r>
    </w:p>
    <w:p w:rsidR="00BE0E62" w:rsidRDefault="00BE0E62" w:rsidP="00BE0E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Persada</w:t>
      </w:r>
      <w:r w:rsidR="003C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83" w:rsidRDefault="00BE0E62" w:rsidP="00BE0E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Miles, B Mathew dan A. Michael Huberman.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Data Kualitatif Buku Sumber </w:t>
      </w:r>
    </w:p>
    <w:p w:rsidR="00BE0E62" w:rsidRPr="003C4283" w:rsidRDefault="00BE0E62" w:rsidP="003C428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Tentang Metode-Metode Baru.</w:t>
      </w:r>
      <w:r>
        <w:rPr>
          <w:rFonts w:ascii="Times New Roman" w:hAnsi="Times New Roman" w:cs="Times New Roman"/>
          <w:sz w:val="24"/>
          <w:szCs w:val="24"/>
        </w:rPr>
        <w:t xml:space="preserve"> Jakarta: UI Press</w:t>
      </w:r>
    </w:p>
    <w:p w:rsidR="00BE0E62" w:rsidRDefault="00BE0E62" w:rsidP="00BE0E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Naihasy, Syahrin.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Kebijakan Publik (Public Policy) Menggapai Masyarakat </w:t>
      </w:r>
    </w:p>
    <w:p w:rsidR="00BE0E62" w:rsidRDefault="00BE0E62" w:rsidP="00BE0E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Madani.</w:t>
      </w:r>
      <w:r>
        <w:rPr>
          <w:rFonts w:ascii="Times New Roman" w:hAnsi="Times New Roman" w:cs="Times New Roman"/>
          <w:sz w:val="24"/>
          <w:szCs w:val="24"/>
        </w:rPr>
        <w:t xml:space="preserve"> Yogyakarta: Midi Pustaka</w:t>
      </w:r>
      <w:r w:rsidR="003C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62" w:rsidRPr="006A0D83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>
        <w:rPr>
          <w:rFonts w:ascii="Times New Roman" w:hAnsi="Times New Roman" w:cs="Times New Roman"/>
          <w:sz w:val="24"/>
          <w:szCs w:val="24"/>
        </w:rPr>
        <w:t>Ghalia Indonesia: Jakarta.</w:t>
      </w:r>
      <w:r w:rsidR="003C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2013. </w:t>
      </w:r>
      <w:r>
        <w:rPr>
          <w:rFonts w:ascii="Times New Roman" w:hAnsi="Times New Roman" w:cs="Times New Roman"/>
          <w:i/>
          <w:sz w:val="24"/>
          <w:szCs w:val="24"/>
        </w:rPr>
        <w:t>Teori Administrasi Publik</w:t>
      </w:r>
      <w:r>
        <w:rPr>
          <w:rFonts w:ascii="Times New Roman" w:hAnsi="Times New Roman" w:cs="Times New Roman"/>
          <w:sz w:val="24"/>
          <w:szCs w:val="24"/>
        </w:rPr>
        <w:t>. Bandung: Alfabeta</w:t>
      </w:r>
      <w:r w:rsidR="003C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62" w:rsidRDefault="00BE0E62" w:rsidP="00BE0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Setiawan, Guntur. 2004. </w:t>
      </w:r>
      <w:r>
        <w:rPr>
          <w:rFonts w:ascii="Times New Roman" w:hAnsi="Times New Roman" w:cs="Times New Roman"/>
          <w:i/>
          <w:sz w:val="24"/>
          <w:szCs w:val="24"/>
        </w:rPr>
        <w:t>Implementasi Dalam Birokrasi Pembangunan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</w:p>
    <w:p w:rsidR="00BE0E62" w:rsidRDefault="00BE0E62" w:rsidP="00BE0E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Rosdakarya Offset</w:t>
      </w:r>
      <w:r w:rsidR="003C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62" w:rsidRPr="002E0B26" w:rsidRDefault="00BE0E62" w:rsidP="00BE0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2011.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Kualitatif, dan R&amp;D.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C4283">
        <w:rPr>
          <w:rFonts w:ascii="Times New Roman" w:hAnsi="Times New Roman" w:cs="Times New Roman"/>
          <w:sz w:val="24"/>
          <w:szCs w:val="24"/>
        </w:rPr>
        <w:t xml:space="preserve">andung: Alfabeta 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Sukardi. 2013.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Pendidikan.</w:t>
      </w:r>
      <w:r w:rsidR="003C4283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BE0E62" w:rsidRDefault="00BE0E62" w:rsidP="00BE0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Syafiie, Inu Kencana. 2003. </w:t>
      </w:r>
      <w:r>
        <w:rPr>
          <w:rFonts w:ascii="Times New Roman" w:hAnsi="Times New Roman" w:cs="Times New Roman"/>
          <w:i/>
          <w:sz w:val="24"/>
          <w:szCs w:val="24"/>
        </w:rPr>
        <w:t>Sistem Administrasi Negara Republik Indonesia.</w:t>
      </w:r>
      <w:r>
        <w:rPr>
          <w:rFonts w:ascii="Times New Roman" w:hAnsi="Times New Roman" w:cs="Times New Roman"/>
          <w:sz w:val="24"/>
          <w:szCs w:val="24"/>
        </w:rPr>
        <w:t xml:space="preserve"> PT </w:t>
      </w:r>
    </w:p>
    <w:p w:rsidR="00BE0E62" w:rsidRDefault="00BE0E62" w:rsidP="00BE0E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Bumi Aksara: Jakarta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_________________. 2015. </w:t>
      </w:r>
      <w:r>
        <w:rPr>
          <w:rFonts w:ascii="Times New Roman" w:hAnsi="Times New Roman" w:cs="Times New Roman"/>
          <w:i/>
          <w:sz w:val="24"/>
          <w:szCs w:val="24"/>
        </w:rPr>
        <w:t>Ilmu Administrasi Publik</w:t>
      </w:r>
      <w:r>
        <w:rPr>
          <w:rFonts w:ascii="Times New Roman" w:hAnsi="Times New Roman" w:cs="Times New Roman"/>
          <w:sz w:val="24"/>
          <w:szCs w:val="24"/>
        </w:rPr>
        <w:t>, Jakrta: PT Rineka Cipta</w:t>
      </w:r>
      <w:r w:rsidR="003C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Tachjan.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Implementasi Kebijakan Publik. </w:t>
      </w:r>
      <w:r>
        <w:rPr>
          <w:rFonts w:ascii="Times New Roman" w:hAnsi="Times New Roman" w:cs="Times New Roman"/>
          <w:sz w:val="24"/>
          <w:szCs w:val="24"/>
        </w:rPr>
        <w:t>Bandung: AIPI</w:t>
      </w:r>
    </w:p>
    <w:p w:rsidR="00BE0E62" w:rsidRDefault="00BE0E62" w:rsidP="00BE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Usman, Nurdin. 2002</w:t>
      </w:r>
      <w:r>
        <w:rPr>
          <w:rFonts w:ascii="Times New Roman" w:hAnsi="Times New Roman" w:cs="Times New Roman"/>
          <w:i/>
          <w:sz w:val="24"/>
          <w:szCs w:val="24"/>
        </w:rPr>
        <w:t xml:space="preserve">. Konteks Implementasi Berbasis Kurikulum.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</w:p>
    <w:p w:rsidR="00BE0E62" w:rsidRDefault="00BE0E62" w:rsidP="00BE0E6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Raja Grafindo </w:t>
      </w:r>
      <w:r w:rsidR="003C4283">
        <w:rPr>
          <w:rFonts w:ascii="Times New Roman" w:hAnsi="Times New Roman" w:cs="Times New Roman"/>
          <w:sz w:val="24"/>
          <w:szCs w:val="24"/>
        </w:rPr>
        <w:t xml:space="preserve">Persada </w:t>
      </w:r>
    </w:p>
    <w:p w:rsidR="00BE0E62" w:rsidRDefault="00BE0E62" w:rsidP="00BE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Winarno, Budi. 2002. </w:t>
      </w:r>
      <w:r>
        <w:rPr>
          <w:rFonts w:ascii="Times New Roman" w:hAnsi="Times New Roman" w:cs="Times New Roman"/>
          <w:i/>
          <w:sz w:val="24"/>
          <w:szCs w:val="24"/>
        </w:rPr>
        <w:t>Kebijakan Publik, Teori, dan Proses.</w:t>
      </w:r>
      <w:r>
        <w:rPr>
          <w:rFonts w:ascii="Times New Roman" w:hAnsi="Times New Roman" w:cs="Times New Roman"/>
          <w:sz w:val="24"/>
          <w:szCs w:val="24"/>
        </w:rPr>
        <w:t xml:space="preserve"> Yogyakarta: Media </w:t>
      </w:r>
    </w:p>
    <w:p w:rsidR="00BE0E62" w:rsidRDefault="00BE0E62" w:rsidP="00BE0E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Presindo</w:t>
      </w:r>
      <w:r w:rsidR="003C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83" w:rsidRDefault="00BE0E62" w:rsidP="003C4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Wiratha, I Made. 2006. </w:t>
      </w:r>
      <w:r>
        <w:rPr>
          <w:rFonts w:ascii="Times New Roman" w:hAnsi="Times New Roman" w:cs="Times New Roman"/>
          <w:i/>
          <w:sz w:val="24"/>
          <w:szCs w:val="24"/>
        </w:rPr>
        <w:t>Metodologi Penelitian Kuantitatif dan Kualitatif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E62" w:rsidRDefault="00BE0E62" w:rsidP="003C42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Yogyakarta: C.V Andi Offset </w:t>
      </w:r>
    </w:p>
    <w:p w:rsidR="00BE0E62" w:rsidRPr="00ED409B" w:rsidRDefault="00BE0E62" w:rsidP="00BE0E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Dokumen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Juknis BOS 2018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Peraturan Mendiknas nomor 69 Tahun 2009 tentang Standar Biaya Nonoperasonalia  </w:t>
      </w:r>
    </w:p>
    <w:p w:rsidR="00BE0E62" w:rsidRDefault="00BE0E62" w:rsidP="00BE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Pendidikan Dan Kebudayaan Republik Indonesia Nomor 1 Tahun </w:t>
      </w:r>
    </w:p>
    <w:p w:rsidR="00BE0E62" w:rsidRPr="004F13DA" w:rsidRDefault="00BE0E62" w:rsidP="00BE0E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Tentang Petunjuk Teknis Bantuan Operasional Sekolah y</w:t>
      </w:r>
    </w:p>
    <w:p w:rsidR="00BE0E62" w:rsidRPr="001A750E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1975</w:t>
      </w:r>
      <w:r>
        <w:rPr>
          <w:rFonts w:ascii="Times New Roman" w:hAnsi="Times New Roman" w:cs="Times New Roman"/>
          <w:sz w:val="24"/>
          <w:szCs w:val="24"/>
        </w:rPr>
        <w:t xml:space="preserve"> tentang Kota Cimahi y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Pemerintah Nomor 48 Tahun 2008 tentang pendanaan pendidikan Peraturan 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Walikota Cimahi Nomor 27 Tahun 2008 BAB II Tentang Tugas Pokok, Fungsi dan Uraian Tugas Pada Dinas Daerah Kota Cimahi y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Dinas Pendidikan dan Kebudayaan Kota Cimahi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Tentang Petunjuk Teknis Bantuan Operasional Sekolah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Tupoksi Dinas Pendidikan dan Kebudayaan Kota Cimahi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20 Tahun 2003 tentang Sistem Pendidikan Nasional .</w:t>
      </w:r>
    </w:p>
    <w:p w:rsidR="00BE0E62" w:rsidRDefault="00BE0E62" w:rsidP="00BE0E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Misi Dinas Pendidikan dan Kebudayaan Kota Cimahi</w:t>
      </w:r>
    </w:p>
    <w:p w:rsidR="006668DE" w:rsidRPr="006A3CAB" w:rsidRDefault="00AA3F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AB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6668DE" w:rsidRPr="006A3CAB" w:rsidRDefault="00FB4E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A3FA5" w:rsidRPr="006A3CAB">
          <w:rPr>
            <w:rStyle w:val="Hyperlink"/>
            <w:rFonts w:ascii="Times New Roman" w:eastAsia="Malgun Gothic" w:hAnsi="Times New Roman"/>
            <w:color w:val="auto"/>
            <w:sz w:val="24"/>
            <w:szCs w:val="24"/>
          </w:rPr>
          <w:t>https://id.m.wikipedia.org/wiki/undang-undang_sistem_pendidikan_nasional_nomor_20_tahun_2003</w:t>
        </w:r>
      </w:hyperlink>
      <w:r w:rsidR="00AA3FA5" w:rsidRPr="006A3CAB">
        <w:rPr>
          <w:rFonts w:ascii="Times New Roman" w:hAnsi="Times New Roman" w:cs="Times New Roman"/>
          <w:sz w:val="24"/>
          <w:szCs w:val="24"/>
        </w:rPr>
        <w:t xml:space="preserve"> diakses pada 10 Mei 2018 pukul 13:05</w:t>
      </w:r>
    </w:p>
    <w:p w:rsidR="006668DE" w:rsidRPr="006A3CAB" w:rsidRDefault="00FB4E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3FA5" w:rsidRPr="006A3CAB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https://arpansiregar.wordpress.com/2013/01/17/model-dan-faktor-faktor-yang-mempengaruhi-implementasi-kebijakan/</w:t>
        </w:r>
      </w:hyperlink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diakses pada 10 Mei 2018 pukul 13:47</w:t>
      </w:r>
    </w:p>
    <w:p w:rsidR="006668DE" w:rsidRPr="006A3CAB" w:rsidRDefault="00FB4EC1">
      <w:pPr>
        <w:spacing w:after="0" w:line="480" w:lineRule="auto"/>
        <w:jc w:val="both"/>
        <w:rPr>
          <w:rStyle w:val="Hyperlink"/>
          <w:rFonts w:ascii="Times New Roman" w:eastAsia="Calibri" w:hAnsi="Times New Roman"/>
          <w:color w:val="auto"/>
          <w:sz w:val="24"/>
          <w:szCs w:val="24"/>
          <w:u w:val="none"/>
        </w:rPr>
      </w:pPr>
      <w:hyperlink r:id="rId11" w:history="1">
        <w:r w:rsidR="00AA3FA5" w:rsidRPr="006A3CAB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https://cintailmu76.wordpress.com/observasi-dalam-penelitian-tindakan-kelas/</w:t>
        </w:r>
      </w:hyperlink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diakses pada 13 Mei 2018 pukul 19:20</w:t>
      </w:r>
    </w:p>
    <w:p w:rsidR="006668DE" w:rsidRPr="006A3CAB" w:rsidRDefault="00FB4EC1">
      <w:pPr>
        <w:spacing w:after="0" w:line="480" w:lineRule="auto"/>
        <w:jc w:val="both"/>
        <w:rPr>
          <w:rStyle w:val="Hyperlink"/>
          <w:rFonts w:ascii="Times New Roman" w:eastAsia="Calibri" w:hAnsi="Times New Roman"/>
          <w:color w:val="auto"/>
          <w:sz w:val="24"/>
          <w:szCs w:val="24"/>
        </w:rPr>
      </w:pPr>
      <w:hyperlink r:id="rId12" w:history="1">
        <w:r w:rsidR="00AA3FA5" w:rsidRPr="006A3CAB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https://disdik.bandung.go.id/2017/documents/sistem-pendidikan-nasional/</w:t>
        </w:r>
      </w:hyperlink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diakses pada 13 Mei 2018 pukul 20.03</w:t>
      </w:r>
    </w:p>
    <w:p w:rsidR="006668DE" w:rsidRPr="006A3CAB" w:rsidRDefault="00FB4EC1">
      <w:pPr>
        <w:spacing w:after="0" w:line="48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13" w:history="1">
        <w:r w:rsidR="00AA3FA5" w:rsidRPr="006A3CA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http://el-kawaqi.blogspot.co.id/2012/12/pengertian-implementasi-menurut-para.html</w:t>
        </w:r>
      </w:hyperlink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diakses pada 14 Mei 2018 pukul 15:40</w:t>
      </w:r>
    </w:p>
    <w:p w:rsidR="006668DE" w:rsidRPr="006A3CAB" w:rsidRDefault="00FB4EC1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hyperlink r:id="rId14" w:history="1">
        <w:r w:rsidR="00AA3FA5" w:rsidRPr="006A3CAB">
          <w:rPr>
            <w:rStyle w:val="Hyperlink"/>
            <w:rFonts w:ascii="Times New Roman" w:eastAsia="Calibri" w:hAnsi="Times New Roman"/>
            <w:color w:val="auto"/>
            <w:sz w:val="24"/>
            <w:szCs w:val="24"/>
          </w:rPr>
          <w:t>https://googleweblight.com/?lite_url=https://id.m.wikipedia.org/wiki/Sekolah_menengah_</w:t>
        </w:r>
      </w:hyperlink>
      <w:r w:rsidR="00AA3FA5" w:rsidRPr="006A3CAB">
        <w:rPr>
          <w:rStyle w:val="Hyperlink"/>
          <w:rFonts w:ascii="Times New Roman" w:eastAsia="Calibri" w:hAnsi="Times New Roman"/>
          <w:color w:val="auto"/>
          <w:sz w:val="24"/>
          <w:szCs w:val="24"/>
          <w:u w:val="none"/>
        </w:rPr>
        <w:t xml:space="preserve"> diakses pada 14 Mei 2018 pukul 16:23</w:t>
      </w:r>
    </w:p>
    <w:p w:rsidR="006668DE" w:rsidRPr="006A3CAB" w:rsidRDefault="00FB4EC1">
      <w:pPr>
        <w:spacing w:after="0" w:line="480" w:lineRule="auto"/>
        <w:jc w:val="both"/>
        <w:rPr>
          <w:rStyle w:val="Hyperlink"/>
          <w:rFonts w:ascii="Times New Roman" w:eastAsia="Calibri" w:hAnsi="Times New Roman"/>
          <w:color w:val="auto"/>
          <w:sz w:val="24"/>
          <w:szCs w:val="24"/>
        </w:rPr>
      </w:pPr>
      <w:hyperlink r:id="rId15" w:history="1">
        <w:r w:rsidR="00AA3FA5" w:rsidRPr="006A3CA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http://googleweblight.com/?lite_url=http://www.landasanteori.com/2015/10/pengertian-implementasi-kebijakan.html?m%3D1&amp;ei=bbm8A4ZG&amp;lc=id-ID&amp;s=1&amp;m=655&amp;host=www.google.co.id&amp;ts=1501422773&amp;sig=ALNZjWl3dunYb-72z9Ns9A7IXod8LDwTkQ</w:t>
        </w:r>
      </w:hyperlink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diakses pada 14 Mei 2018 pukul 16:54</w:t>
      </w:r>
    </w:p>
    <w:p w:rsidR="006668DE" w:rsidRPr="006A3CAB" w:rsidRDefault="00FB4EC1">
      <w:pPr>
        <w:spacing w:after="0" w:line="48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16" w:history="1">
        <w:r w:rsidR="00AA3FA5" w:rsidRPr="006A3CA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http://www.pengertianahli.com/2014/08/pengertian-kebijakan-menurut-para-ahli.html</w:t>
        </w:r>
      </w:hyperlink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diakses pada 14 Mei 2018 pukul 17:16</w:t>
      </w:r>
    </w:p>
    <w:p w:rsidR="006668DE" w:rsidRPr="006A3CAB" w:rsidRDefault="00FB4EC1">
      <w:pPr>
        <w:spacing w:after="0" w:line="480" w:lineRule="auto"/>
        <w:jc w:val="both"/>
        <w:rPr>
          <w:rStyle w:val="Hyperlink"/>
          <w:rFonts w:ascii="Times New Roman" w:eastAsia="Calibri" w:hAnsi="Times New Roman"/>
          <w:color w:val="auto"/>
          <w:sz w:val="24"/>
          <w:szCs w:val="24"/>
        </w:rPr>
      </w:pPr>
      <w:hyperlink r:id="rId17" w:history="1">
        <w:r w:rsidR="00AA3FA5" w:rsidRPr="006A3CA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http://www.tnp2k.go.id/id/tanya-jawab/klaster-i/program-bantuan-operasional-sekolah-bos/</w:t>
        </w:r>
      </w:hyperlink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="00AA3FA5" w:rsidRPr="006A3C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diakses pada 16 Mei 2018 pukul 09:23</w:t>
      </w:r>
    </w:p>
    <w:p w:rsidR="006668DE" w:rsidRPr="006A3CAB" w:rsidRDefault="00FB4E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A3FA5" w:rsidRPr="006A3CAB">
          <w:rPr>
            <w:rStyle w:val="Hyperlink"/>
            <w:rFonts w:ascii="Times New Roman" w:eastAsia="Malgun Gothic" w:hAnsi="Times New Roman"/>
            <w:color w:val="auto"/>
            <w:sz w:val="24"/>
            <w:szCs w:val="24"/>
          </w:rPr>
          <w:t>http://www.tnp2k.go.id/id/tanya-jawab/klaster-i/program-bantuan-operasional-sekolah-bos/</w:t>
        </w:r>
      </w:hyperlink>
      <w:r w:rsidR="00AA3FA5" w:rsidRPr="006A3CAB">
        <w:rPr>
          <w:rFonts w:ascii="Times New Roman" w:hAnsi="Times New Roman" w:cs="Times New Roman"/>
          <w:sz w:val="24"/>
          <w:szCs w:val="24"/>
        </w:rPr>
        <w:t xml:space="preserve"> diakses pada 16 Mei pukul 09:54</w:t>
      </w:r>
      <w:r w:rsidR="003A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EE5" w:rsidRPr="006A3CAB" w:rsidRDefault="00E97E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E5" w:rsidRPr="006A3CAB" w:rsidRDefault="00E97E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E5" w:rsidRPr="006A3CAB" w:rsidRDefault="00E97E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EE5" w:rsidRPr="006A3CAB" w:rsidSect="00BC7A76">
      <w:footerReference w:type="first" r:id="rId1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C1" w:rsidRDefault="00FB4EC1">
      <w:pPr>
        <w:spacing w:after="0" w:line="240" w:lineRule="auto"/>
      </w:pPr>
      <w:r>
        <w:separator/>
      </w:r>
    </w:p>
  </w:endnote>
  <w:endnote w:type="continuationSeparator" w:id="0">
    <w:p w:rsidR="00FB4EC1" w:rsidRDefault="00FB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4F" w:rsidRDefault="007727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3C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C1" w:rsidRDefault="00FB4EC1">
      <w:pPr>
        <w:spacing w:after="0" w:line="240" w:lineRule="auto"/>
      </w:pPr>
      <w:r>
        <w:separator/>
      </w:r>
    </w:p>
  </w:footnote>
  <w:footnote w:type="continuationSeparator" w:id="0">
    <w:p w:rsidR="00FB4EC1" w:rsidRDefault="00FB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624B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0000002"/>
    <w:multiLevelType w:val="multilevel"/>
    <w:tmpl w:val="B0986B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lowerLetter"/>
      <w:isLgl/>
      <w:lvlText w:val="%9."/>
      <w:lvlJc w:val="left"/>
      <w:pPr>
        <w:ind w:left="2160" w:hanging="1800"/>
      </w:pPr>
      <w:rPr>
        <w:rFonts w:ascii="Times New Roman" w:eastAsia="Calibri" w:hAnsi="Times New Roman" w:cs="Times New Roman"/>
      </w:rPr>
    </w:lvl>
  </w:abstractNum>
  <w:abstractNum w:abstractNumId="2">
    <w:nsid w:val="00000003"/>
    <w:multiLevelType w:val="multilevel"/>
    <w:tmpl w:val="C6EE5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0000004"/>
    <w:multiLevelType w:val="hybridMultilevel"/>
    <w:tmpl w:val="7DAA5682"/>
    <w:lvl w:ilvl="0" w:tplc="3EEA22EA">
      <w:start w:val="1"/>
      <w:numFmt w:val="lowerLetter"/>
      <w:lvlText w:val="%1.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0000005"/>
    <w:multiLevelType w:val="hybridMultilevel"/>
    <w:tmpl w:val="F4526F1E"/>
    <w:lvl w:ilvl="0" w:tplc="F2789EF6">
      <w:start w:val="1"/>
      <w:numFmt w:val="lowerLetter"/>
      <w:lvlText w:val="%1."/>
      <w:lvlJc w:val="left"/>
      <w:pPr>
        <w:ind w:left="2063" w:hanging="360"/>
      </w:pPr>
      <w:rPr>
        <w:rFonts w:ascii="Times New Roman" w:eastAsia="Calibri" w:hAnsi="Times New Roman" w:cs="Times New Roman"/>
      </w:rPr>
    </w:lvl>
    <w:lvl w:ilvl="1" w:tplc="7304E4F6">
      <w:start w:val="1"/>
      <w:numFmt w:val="lowerLetter"/>
      <w:lvlText w:val="%2."/>
      <w:lvlJc w:val="left"/>
      <w:pPr>
        <w:ind w:left="2783" w:hanging="360"/>
      </w:pPr>
      <w:rPr>
        <w:rFonts w:ascii="Times New Roman" w:eastAsia="Times New Roman" w:hAnsi="Times New Roman" w:cs="Times New Roman"/>
      </w:rPr>
    </w:lvl>
    <w:lvl w:ilvl="2" w:tplc="04210019">
      <w:start w:val="1"/>
      <w:numFmt w:val="lowerLetter"/>
      <w:lvlText w:val="%3."/>
      <w:lvlJc w:val="left"/>
      <w:pPr>
        <w:ind w:left="3503" w:hanging="180"/>
      </w:pPr>
    </w:lvl>
    <w:lvl w:ilvl="3" w:tplc="0421000F">
      <w:start w:val="1"/>
      <w:numFmt w:val="decimal"/>
      <w:lvlText w:val="%4."/>
      <w:lvlJc w:val="left"/>
      <w:pPr>
        <w:ind w:left="4223" w:hanging="360"/>
      </w:pPr>
    </w:lvl>
    <w:lvl w:ilvl="4" w:tplc="04210019">
      <w:start w:val="1"/>
      <w:numFmt w:val="lowerLetter"/>
      <w:lvlText w:val="%5."/>
      <w:lvlJc w:val="left"/>
      <w:pPr>
        <w:ind w:left="4943" w:hanging="360"/>
      </w:pPr>
    </w:lvl>
    <w:lvl w:ilvl="5" w:tplc="DBA0050A">
      <w:start w:val="1"/>
      <w:numFmt w:val="upperLetter"/>
      <w:lvlText w:val="%6."/>
      <w:lvlJc w:val="left"/>
      <w:pPr>
        <w:ind w:left="5843" w:hanging="360"/>
      </w:pPr>
      <w:rPr>
        <w:rFonts w:hint="default"/>
      </w:rPr>
    </w:lvl>
    <w:lvl w:ilvl="6" w:tplc="3CC49FFE">
      <w:start w:val="1"/>
      <w:numFmt w:val="lowerLetter"/>
      <w:lvlText w:val="%7."/>
      <w:lvlJc w:val="left"/>
      <w:pPr>
        <w:ind w:left="6383" w:hanging="360"/>
      </w:pPr>
      <w:rPr>
        <w:rFonts w:ascii="Times New Roman" w:eastAsia="Malgun Gothic" w:hAnsi="Times New Roman" w:cs="Times New Roman"/>
      </w:rPr>
    </w:lvl>
    <w:lvl w:ilvl="7" w:tplc="9032504A">
      <w:start w:val="1"/>
      <w:numFmt w:val="lowerLetter"/>
      <w:lvlText w:val="%8."/>
      <w:lvlJc w:val="left"/>
      <w:pPr>
        <w:ind w:left="7103" w:hanging="360"/>
      </w:pPr>
      <w:rPr>
        <w:rFonts w:ascii="Times New Roman" w:eastAsia="Calibri" w:hAnsi="Times New Roman" w:cs="Times New Roman"/>
      </w:rPr>
    </w:lvl>
    <w:lvl w:ilvl="8" w:tplc="0421001B">
      <w:start w:val="1"/>
      <w:numFmt w:val="lowerRoman"/>
      <w:lvlText w:val="%9."/>
      <w:lvlJc w:val="right"/>
      <w:pPr>
        <w:ind w:left="7823" w:hanging="180"/>
      </w:pPr>
    </w:lvl>
  </w:abstractNum>
  <w:abstractNum w:abstractNumId="5">
    <w:nsid w:val="00000009"/>
    <w:multiLevelType w:val="hybridMultilevel"/>
    <w:tmpl w:val="036825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872E5CE2"/>
    <w:lvl w:ilvl="0" w:tplc="55808B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AF20EC46">
      <w:start w:val="1"/>
      <w:numFmt w:val="lowerLetter"/>
      <w:lvlText w:val="%4."/>
      <w:lvlJc w:val="left"/>
      <w:pPr>
        <w:ind w:left="2804" w:hanging="360"/>
      </w:pPr>
      <w:rPr>
        <w:rFonts w:ascii="Times New Roman" w:eastAsia="Malgun Gothic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A15272C8">
      <w:start w:val="1"/>
      <w:numFmt w:val="decimal"/>
      <w:lvlText w:val="%6)"/>
      <w:lvlJc w:val="left"/>
      <w:pPr>
        <w:ind w:left="4424" w:hanging="360"/>
      </w:pPr>
      <w:rPr>
        <w:rFonts w:hint="default"/>
        <w:b w:val="0"/>
      </w:rPr>
    </w:lvl>
    <w:lvl w:ilvl="6" w:tplc="DFE4B3BA">
      <w:start w:val="1"/>
      <w:numFmt w:val="lowerLetter"/>
      <w:lvlText w:val="%7)"/>
      <w:lvlJc w:val="left"/>
      <w:pPr>
        <w:ind w:left="4964" w:hanging="360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B"/>
    <w:multiLevelType w:val="hybridMultilevel"/>
    <w:tmpl w:val="20DAD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1EAC2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multilevel"/>
    <w:tmpl w:val="EE667E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62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b/>
      </w:rPr>
    </w:lvl>
  </w:abstractNum>
  <w:abstractNum w:abstractNumId="9">
    <w:nsid w:val="0000000D"/>
    <w:multiLevelType w:val="hybridMultilevel"/>
    <w:tmpl w:val="EB0A62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1622823E"/>
    <w:lvl w:ilvl="0" w:tplc="5984B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D86F2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2FA2E90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580FA7C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10"/>
    <w:multiLevelType w:val="hybridMultilevel"/>
    <w:tmpl w:val="7C428B50"/>
    <w:lvl w:ilvl="0" w:tplc="044C12EC">
      <w:start w:val="1"/>
      <w:numFmt w:val="lowerLetter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0000011"/>
    <w:multiLevelType w:val="hybridMultilevel"/>
    <w:tmpl w:val="33247B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2"/>
    <w:multiLevelType w:val="hybridMultilevel"/>
    <w:tmpl w:val="B9E03D66"/>
    <w:lvl w:ilvl="0" w:tplc="F3546BE4">
      <w:start w:val="1"/>
      <w:numFmt w:val="lowerLetter"/>
      <w:lvlText w:val="%1."/>
      <w:lvlJc w:val="left"/>
      <w:pPr>
        <w:ind w:left="1665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00000015"/>
    <w:multiLevelType w:val="multilevel"/>
    <w:tmpl w:val="970E9E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Times New Roman" w:eastAsia="Malgun Gothic" w:hAnsi="Times New Roman" w:cs="Times New Roman"/>
        <w:b w:val="0"/>
      </w:rPr>
    </w:lvl>
    <w:lvl w:ilvl="4">
      <w:start w:val="1"/>
      <w:numFmt w:val="decimal"/>
      <w:lvlText w:val="%5."/>
      <w:lvlJc w:val="left"/>
      <w:pPr>
        <w:ind w:left="2496" w:hanging="1080"/>
      </w:pPr>
      <w:rPr>
        <w:rFonts w:ascii="Times New Roman" w:eastAsia="Malgun Gothic" w:hAnsi="Times New Roman" w:cs="Times New Roman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00000016"/>
    <w:multiLevelType w:val="hybridMultilevel"/>
    <w:tmpl w:val="E8127D7C"/>
    <w:lvl w:ilvl="0" w:tplc="7332A5D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0000017"/>
    <w:multiLevelType w:val="multilevel"/>
    <w:tmpl w:val="47D894AC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8"/>
    <w:multiLevelType w:val="hybridMultilevel"/>
    <w:tmpl w:val="DCC2A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9"/>
    <w:multiLevelType w:val="hybridMultilevel"/>
    <w:tmpl w:val="57363486"/>
    <w:lvl w:ilvl="0" w:tplc="043E33C6">
      <w:start w:val="1"/>
      <w:numFmt w:val="lowerLetter"/>
      <w:lvlText w:val="%1."/>
      <w:lvlJc w:val="left"/>
      <w:pPr>
        <w:ind w:left="4583" w:hanging="360"/>
      </w:pPr>
      <w:rPr>
        <w:rFonts w:ascii="Times New Roman" w:eastAsia="Times New Roman" w:hAnsi="Times New Roman" w:cs="Times New Roman"/>
      </w:rPr>
    </w:lvl>
    <w:lvl w:ilvl="1" w:tplc="9A70284A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9CBA0D5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4E74103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A2123BE0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B"/>
    <w:multiLevelType w:val="hybridMultilevel"/>
    <w:tmpl w:val="29B66F74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000001C"/>
    <w:multiLevelType w:val="multilevel"/>
    <w:tmpl w:val="67E05DD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color w:val="000000"/>
      </w:rPr>
    </w:lvl>
  </w:abstractNum>
  <w:abstractNum w:abstractNumId="21">
    <w:nsid w:val="0000001D"/>
    <w:multiLevelType w:val="hybridMultilevel"/>
    <w:tmpl w:val="70840D4C"/>
    <w:lvl w:ilvl="0" w:tplc="9C2E081C">
      <w:start w:val="1"/>
      <w:numFmt w:val="decimal"/>
      <w:lvlText w:val="%1."/>
      <w:lvlJc w:val="left"/>
      <w:pPr>
        <w:ind w:left="2563" w:hanging="360"/>
      </w:pPr>
      <w:rPr>
        <w:rFonts w:ascii="Times New Roman" w:eastAsia="Calibri" w:hAnsi="Times New Roman" w:cs="Times New Roman"/>
      </w:rPr>
    </w:lvl>
    <w:lvl w:ilvl="1" w:tplc="0421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0000001E"/>
    <w:multiLevelType w:val="hybridMultilevel"/>
    <w:tmpl w:val="29AAE6D6"/>
    <w:lvl w:ilvl="0" w:tplc="5FB06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20"/>
    <w:multiLevelType w:val="hybridMultilevel"/>
    <w:tmpl w:val="65F87A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21"/>
    <w:multiLevelType w:val="multilevel"/>
    <w:tmpl w:val="AE72D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Malgun Gothic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00000022"/>
    <w:multiLevelType w:val="hybridMultilevel"/>
    <w:tmpl w:val="2556A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3"/>
    <w:multiLevelType w:val="hybridMultilevel"/>
    <w:tmpl w:val="E9B6848A"/>
    <w:lvl w:ilvl="0" w:tplc="10A257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00000024"/>
    <w:multiLevelType w:val="hybridMultilevel"/>
    <w:tmpl w:val="802C9742"/>
    <w:lvl w:ilvl="0" w:tplc="2334F8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00000025"/>
    <w:multiLevelType w:val="hybridMultilevel"/>
    <w:tmpl w:val="6EB0C4EA"/>
    <w:lvl w:ilvl="0" w:tplc="DFC8AE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00000027"/>
    <w:multiLevelType w:val="multilevel"/>
    <w:tmpl w:val="2F0AF7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00000029"/>
    <w:multiLevelType w:val="hybridMultilevel"/>
    <w:tmpl w:val="BCC0C0C4"/>
    <w:lvl w:ilvl="0" w:tplc="D48A4028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0000002A"/>
    <w:multiLevelType w:val="hybridMultilevel"/>
    <w:tmpl w:val="A58A1C46"/>
    <w:lvl w:ilvl="0" w:tplc="2842D2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000002B"/>
    <w:multiLevelType w:val="hybridMultilevel"/>
    <w:tmpl w:val="D35C1448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000002C"/>
    <w:multiLevelType w:val="hybridMultilevel"/>
    <w:tmpl w:val="0E0067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D"/>
    <w:multiLevelType w:val="hybridMultilevel"/>
    <w:tmpl w:val="C5221F5E"/>
    <w:lvl w:ilvl="0" w:tplc="0444FD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0000002E"/>
    <w:multiLevelType w:val="hybridMultilevel"/>
    <w:tmpl w:val="74681CA8"/>
    <w:lvl w:ilvl="0" w:tplc="A9EEB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F"/>
    <w:multiLevelType w:val="hybridMultilevel"/>
    <w:tmpl w:val="84683448"/>
    <w:lvl w:ilvl="0" w:tplc="2932E2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30"/>
    <w:multiLevelType w:val="multilevel"/>
    <w:tmpl w:val="47D894AC"/>
    <w:numStyleLink w:val="Style1"/>
  </w:abstractNum>
  <w:abstractNum w:abstractNumId="38">
    <w:nsid w:val="0543190A"/>
    <w:multiLevelType w:val="hybridMultilevel"/>
    <w:tmpl w:val="0AFCAF18"/>
    <w:lvl w:ilvl="0" w:tplc="644E6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0A120638"/>
    <w:multiLevelType w:val="hybridMultilevel"/>
    <w:tmpl w:val="B62686CA"/>
    <w:lvl w:ilvl="0" w:tplc="811EF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194AB5"/>
    <w:multiLevelType w:val="multilevel"/>
    <w:tmpl w:val="A10AA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931A0C"/>
    <w:multiLevelType w:val="hybridMultilevel"/>
    <w:tmpl w:val="D8D88A2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E9D05D2"/>
    <w:multiLevelType w:val="multilevel"/>
    <w:tmpl w:val="EA6CF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AB760C"/>
    <w:multiLevelType w:val="hybridMultilevel"/>
    <w:tmpl w:val="0DA864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4479A9"/>
    <w:multiLevelType w:val="hybridMultilevel"/>
    <w:tmpl w:val="E0D87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5C3A45"/>
    <w:multiLevelType w:val="hybridMultilevel"/>
    <w:tmpl w:val="776CCBC0"/>
    <w:lvl w:ilvl="0" w:tplc="A3186E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>
      <w:start w:val="1"/>
      <w:numFmt w:val="decimal"/>
      <w:lvlText w:val="%4."/>
      <w:lvlJc w:val="left"/>
      <w:pPr>
        <w:ind w:left="2696" w:hanging="360"/>
      </w:pPr>
    </w:lvl>
    <w:lvl w:ilvl="4" w:tplc="26B8CD0C">
      <w:start w:val="1"/>
      <w:numFmt w:val="lowerLetter"/>
      <w:lvlText w:val="%5."/>
      <w:lvlJc w:val="left"/>
      <w:pPr>
        <w:ind w:left="3416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>
    <w:nsid w:val="6B4C1E69"/>
    <w:multiLevelType w:val="multilevel"/>
    <w:tmpl w:val="B6BE4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D1041C"/>
    <w:multiLevelType w:val="hybridMultilevel"/>
    <w:tmpl w:val="C1FEDF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57BEF"/>
    <w:multiLevelType w:val="hybridMultilevel"/>
    <w:tmpl w:val="7E1A452E"/>
    <w:lvl w:ilvl="0" w:tplc="011837D8">
      <w:start w:val="1"/>
      <w:numFmt w:val="decimal"/>
      <w:lvlText w:val="%1."/>
      <w:lvlJc w:val="left"/>
      <w:pPr>
        <w:ind w:left="1434" w:hanging="360"/>
      </w:pPr>
      <w:rPr>
        <w:rFonts w:ascii="Times New Roman" w:hAnsi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0421001B">
      <w:start w:val="1"/>
      <w:numFmt w:val="lowerRoman"/>
      <w:lvlText w:val="%3."/>
      <w:lvlJc w:val="right"/>
      <w:pPr>
        <w:ind w:left="2874" w:hanging="18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2F6A72E6">
      <w:start w:val="1"/>
      <w:numFmt w:val="decimal"/>
      <w:lvlText w:val="%6)"/>
      <w:lvlJc w:val="left"/>
      <w:pPr>
        <w:ind w:left="5214" w:hanging="360"/>
      </w:pPr>
      <w:rPr>
        <w:rFonts w:hint="default"/>
      </w:rPr>
    </w:lvl>
    <w:lvl w:ilvl="6" w:tplc="52760EE0">
      <w:start w:val="1"/>
      <w:numFmt w:val="lowerLetter"/>
      <w:lvlText w:val="%7)"/>
      <w:lvlJc w:val="left"/>
      <w:pPr>
        <w:ind w:left="5754" w:hanging="360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49">
    <w:nsid w:val="7FAA6065"/>
    <w:multiLevelType w:val="hybridMultilevel"/>
    <w:tmpl w:val="B01E06A4"/>
    <w:lvl w:ilvl="0" w:tplc="04210011">
      <w:start w:val="1"/>
      <w:numFmt w:val="decimal"/>
      <w:lvlText w:val="%1)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5"/>
  </w:num>
  <w:num w:numId="3">
    <w:abstractNumId w:val="36"/>
  </w:num>
  <w:num w:numId="4">
    <w:abstractNumId w:val="30"/>
  </w:num>
  <w:num w:numId="5">
    <w:abstractNumId w:val="10"/>
  </w:num>
  <w:num w:numId="6">
    <w:abstractNumId w:val="48"/>
  </w:num>
  <w:num w:numId="7">
    <w:abstractNumId w:val="20"/>
  </w:num>
  <w:num w:numId="8">
    <w:abstractNumId w:val="24"/>
  </w:num>
  <w:num w:numId="9">
    <w:abstractNumId w:val="4"/>
  </w:num>
  <w:num w:numId="10">
    <w:abstractNumId w:val="13"/>
  </w:num>
  <w:num w:numId="11">
    <w:abstractNumId w:val="11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34"/>
  </w:num>
  <w:num w:numId="17">
    <w:abstractNumId w:val="27"/>
  </w:num>
  <w:num w:numId="18">
    <w:abstractNumId w:val="21"/>
  </w:num>
  <w:num w:numId="19">
    <w:abstractNumId w:val="28"/>
  </w:num>
  <w:num w:numId="20">
    <w:abstractNumId w:val="22"/>
  </w:num>
  <w:num w:numId="21">
    <w:abstractNumId w:val="35"/>
  </w:num>
  <w:num w:numId="22">
    <w:abstractNumId w:val="37"/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720" w:hanging="720"/>
        </w:pPr>
        <w:rPr>
          <w:rFonts w:ascii="Times New Roman" w:eastAsia="Calibri" w:hAnsi="Times New Roman" w:cs="Times New Roman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ascii="Times New Roman" w:eastAsia="Calibri" w:hAnsi="Times New Roman" w:cs="Times New Roman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080" w:hanging="1080"/>
        </w:pPr>
        <w:rPr>
          <w:rFonts w:ascii="Times New Roman" w:eastAsia="Calibri" w:hAnsi="Times New Roman" w:cs="Times New Roman"/>
          <w:b w:val="0"/>
        </w:rPr>
      </w:lvl>
    </w:lvlOverride>
  </w:num>
  <w:num w:numId="23">
    <w:abstractNumId w:val="2"/>
  </w:num>
  <w:num w:numId="24">
    <w:abstractNumId w:val="25"/>
  </w:num>
  <w:num w:numId="25">
    <w:abstractNumId w:val="17"/>
  </w:num>
  <w:num w:numId="26">
    <w:abstractNumId w:val="8"/>
  </w:num>
  <w:num w:numId="27">
    <w:abstractNumId w:val="31"/>
  </w:num>
  <w:num w:numId="28">
    <w:abstractNumId w:val="14"/>
  </w:num>
  <w:num w:numId="29">
    <w:abstractNumId w:val="18"/>
  </w:num>
  <w:num w:numId="30">
    <w:abstractNumId w:val="15"/>
  </w:num>
  <w:num w:numId="31">
    <w:abstractNumId w:val="32"/>
  </w:num>
  <w:num w:numId="32">
    <w:abstractNumId w:val="23"/>
  </w:num>
  <w:num w:numId="33">
    <w:abstractNumId w:val="26"/>
  </w:num>
  <w:num w:numId="34">
    <w:abstractNumId w:val="0"/>
  </w:num>
  <w:num w:numId="35">
    <w:abstractNumId w:val="33"/>
  </w:num>
  <w:num w:numId="36">
    <w:abstractNumId w:val="29"/>
  </w:num>
  <w:num w:numId="37">
    <w:abstractNumId w:val="7"/>
  </w:num>
  <w:num w:numId="38">
    <w:abstractNumId w:val="9"/>
  </w:num>
  <w:num w:numId="39">
    <w:abstractNumId w:val="12"/>
  </w:num>
  <w:num w:numId="40">
    <w:abstractNumId w:val="41"/>
  </w:num>
  <w:num w:numId="41">
    <w:abstractNumId w:val="38"/>
  </w:num>
  <w:num w:numId="42">
    <w:abstractNumId w:val="49"/>
  </w:num>
  <w:num w:numId="43">
    <w:abstractNumId w:val="45"/>
  </w:num>
  <w:num w:numId="44">
    <w:abstractNumId w:val="43"/>
  </w:num>
  <w:num w:numId="45">
    <w:abstractNumId w:val="39"/>
  </w:num>
  <w:num w:numId="46">
    <w:abstractNumId w:val="47"/>
  </w:num>
  <w:num w:numId="47">
    <w:abstractNumId w:val="40"/>
  </w:num>
  <w:num w:numId="48">
    <w:abstractNumId w:val="42"/>
  </w:num>
  <w:num w:numId="49">
    <w:abstractNumId w:val="46"/>
  </w:num>
  <w:num w:numId="50">
    <w:abstractNumId w:val="44"/>
  </w:num>
  <w:num w:numId="51">
    <w:abstractNumId w:val="37"/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720" w:hanging="720"/>
        </w:pPr>
        <w:rPr>
          <w:rFonts w:ascii="Times New Roman" w:eastAsia="Calibri" w:hAnsi="Times New Roman" w:cs="Times New Roman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ascii="Times New Roman" w:eastAsia="Calibri" w:hAnsi="Times New Roman" w:cs="Times New Roman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080" w:hanging="1080"/>
        </w:pPr>
        <w:rPr>
          <w:rFonts w:ascii="Times New Roman" w:eastAsia="Calibri" w:hAnsi="Times New Roman" w:cs="Times New Roman"/>
          <w:b w:val="0"/>
        </w:r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DE"/>
    <w:rsid w:val="00010265"/>
    <w:rsid w:val="00046AD8"/>
    <w:rsid w:val="000712EA"/>
    <w:rsid w:val="00076617"/>
    <w:rsid w:val="00082FF0"/>
    <w:rsid w:val="000A1F5B"/>
    <w:rsid w:val="000B1778"/>
    <w:rsid w:val="000B50BC"/>
    <w:rsid w:val="000B6163"/>
    <w:rsid w:val="000C229F"/>
    <w:rsid w:val="000E510D"/>
    <w:rsid w:val="000F51D5"/>
    <w:rsid w:val="0011766D"/>
    <w:rsid w:val="0012130D"/>
    <w:rsid w:val="00127A4C"/>
    <w:rsid w:val="00127A5D"/>
    <w:rsid w:val="001406B9"/>
    <w:rsid w:val="00142D51"/>
    <w:rsid w:val="00147F15"/>
    <w:rsid w:val="00152F72"/>
    <w:rsid w:val="00156835"/>
    <w:rsid w:val="001844DD"/>
    <w:rsid w:val="001A7D70"/>
    <w:rsid w:val="001B5727"/>
    <w:rsid w:val="001C25EF"/>
    <w:rsid w:val="001D3E26"/>
    <w:rsid w:val="001D6D0E"/>
    <w:rsid w:val="001E1797"/>
    <w:rsid w:val="001F1760"/>
    <w:rsid w:val="0020077D"/>
    <w:rsid w:val="002273E1"/>
    <w:rsid w:val="002351CA"/>
    <w:rsid w:val="002552F9"/>
    <w:rsid w:val="00263484"/>
    <w:rsid w:val="00267E8F"/>
    <w:rsid w:val="002A0215"/>
    <w:rsid w:val="002C331B"/>
    <w:rsid w:val="002C3C09"/>
    <w:rsid w:val="002E2417"/>
    <w:rsid w:val="002F698D"/>
    <w:rsid w:val="00310C45"/>
    <w:rsid w:val="00330965"/>
    <w:rsid w:val="00331F6A"/>
    <w:rsid w:val="00337DC4"/>
    <w:rsid w:val="00365FC5"/>
    <w:rsid w:val="00382212"/>
    <w:rsid w:val="00382624"/>
    <w:rsid w:val="003A2E5E"/>
    <w:rsid w:val="003B180C"/>
    <w:rsid w:val="003B5620"/>
    <w:rsid w:val="003C4283"/>
    <w:rsid w:val="003D4943"/>
    <w:rsid w:val="003F307D"/>
    <w:rsid w:val="0040323D"/>
    <w:rsid w:val="00407E2F"/>
    <w:rsid w:val="00415EB9"/>
    <w:rsid w:val="00415FFB"/>
    <w:rsid w:val="00434DFC"/>
    <w:rsid w:val="00435BD7"/>
    <w:rsid w:val="00441CB0"/>
    <w:rsid w:val="00460831"/>
    <w:rsid w:val="00484868"/>
    <w:rsid w:val="00485CCD"/>
    <w:rsid w:val="00487412"/>
    <w:rsid w:val="004A2068"/>
    <w:rsid w:val="004A754D"/>
    <w:rsid w:val="004C3717"/>
    <w:rsid w:val="004C7364"/>
    <w:rsid w:val="004E45B3"/>
    <w:rsid w:val="0051250D"/>
    <w:rsid w:val="0051343D"/>
    <w:rsid w:val="005341E3"/>
    <w:rsid w:val="00553551"/>
    <w:rsid w:val="00556345"/>
    <w:rsid w:val="005576AC"/>
    <w:rsid w:val="00565E26"/>
    <w:rsid w:val="00575166"/>
    <w:rsid w:val="00585CB8"/>
    <w:rsid w:val="0059483E"/>
    <w:rsid w:val="005B464F"/>
    <w:rsid w:val="005B60E9"/>
    <w:rsid w:val="005D5C63"/>
    <w:rsid w:val="005E2C1B"/>
    <w:rsid w:val="005F0233"/>
    <w:rsid w:val="00602CEF"/>
    <w:rsid w:val="00614370"/>
    <w:rsid w:val="006253A3"/>
    <w:rsid w:val="006668DE"/>
    <w:rsid w:val="006A0A1A"/>
    <w:rsid w:val="006A0D83"/>
    <w:rsid w:val="006A3CAB"/>
    <w:rsid w:val="006D65B3"/>
    <w:rsid w:val="006D7605"/>
    <w:rsid w:val="007038F4"/>
    <w:rsid w:val="0071166A"/>
    <w:rsid w:val="00713F99"/>
    <w:rsid w:val="0071676A"/>
    <w:rsid w:val="007221F2"/>
    <w:rsid w:val="00723C95"/>
    <w:rsid w:val="00732FFB"/>
    <w:rsid w:val="0077274F"/>
    <w:rsid w:val="00774BEE"/>
    <w:rsid w:val="007843C0"/>
    <w:rsid w:val="0078583C"/>
    <w:rsid w:val="007D7F40"/>
    <w:rsid w:val="007E6EE2"/>
    <w:rsid w:val="007F32A0"/>
    <w:rsid w:val="007F5344"/>
    <w:rsid w:val="008109C3"/>
    <w:rsid w:val="00821F4C"/>
    <w:rsid w:val="00830E6F"/>
    <w:rsid w:val="008564D2"/>
    <w:rsid w:val="00856808"/>
    <w:rsid w:val="008720F5"/>
    <w:rsid w:val="0087447D"/>
    <w:rsid w:val="008762FC"/>
    <w:rsid w:val="008A76C6"/>
    <w:rsid w:val="008B0902"/>
    <w:rsid w:val="008B3088"/>
    <w:rsid w:val="008D125E"/>
    <w:rsid w:val="008E0B09"/>
    <w:rsid w:val="008E3D49"/>
    <w:rsid w:val="008E5A21"/>
    <w:rsid w:val="008E5C59"/>
    <w:rsid w:val="009060B4"/>
    <w:rsid w:val="00906754"/>
    <w:rsid w:val="00910007"/>
    <w:rsid w:val="00920032"/>
    <w:rsid w:val="00933778"/>
    <w:rsid w:val="0096617A"/>
    <w:rsid w:val="009725B1"/>
    <w:rsid w:val="00984BCF"/>
    <w:rsid w:val="009B4480"/>
    <w:rsid w:val="009C43FE"/>
    <w:rsid w:val="009D680C"/>
    <w:rsid w:val="009D7924"/>
    <w:rsid w:val="009E41A5"/>
    <w:rsid w:val="00A40A44"/>
    <w:rsid w:val="00A63709"/>
    <w:rsid w:val="00A7144D"/>
    <w:rsid w:val="00A924DB"/>
    <w:rsid w:val="00AA3FA5"/>
    <w:rsid w:val="00AC2D67"/>
    <w:rsid w:val="00AE2DC0"/>
    <w:rsid w:val="00AE5A76"/>
    <w:rsid w:val="00B15FFD"/>
    <w:rsid w:val="00B345A4"/>
    <w:rsid w:val="00B55F60"/>
    <w:rsid w:val="00B6107C"/>
    <w:rsid w:val="00B63E3C"/>
    <w:rsid w:val="00B70F9D"/>
    <w:rsid w:val="00B8330F"/>
    <w:rsid w:val="00B91549"/>
    <w:rsid w:val="00BA0A97"/>
    <w:rsid w:val="00BB6E2C"/>
    <w:rsid w:val="00BC2EDB"/>
    <w:rsid w:val="00BC6B3E"/>
    <w:rsid w:val="00BC7A76"/>
    <w:rsid w:val="00BE0E62"/>
    <w:rsid w:val="00BF3248"/>
    <w:rsid w:val="00BF52D8"/>
    <w:rsid w:val="00C13DA4"/>
    <w:rsid w:val="00C3471B"/>
    <w:rsid w:val="00C53420"/>
    <w:rsid w:val="00C846C5"/>
    <w:rsid w:val="00C94488"/>
    <w:rsid w:val="00C965DC"/>
    <w:rsid w:val="00CA6AC3"/>
    <w:rsid w:val="00CC158F"/>
    <w:rsid w:val="00CC16F3"/>
    <w:rsid w:val="00CD533A"/>
    <w:rsid w:val="00D11214"/>
    <w:rsid w:val="00D44C46"/>
    <w:rsid w:val="00D47214"/>
    <w:rsid w:val="00D63F7E"/>
    <w:rsid w:val="00D70AC0"/>
    <w:rsid w:val="00D737A3"/>
    <w:rsid w:val="00D76F1A"/>
    <w:rsid w:val="00D867D1"/>
    <w:rsid w:val="00D916D8"/>
    <w:rsid w:val="00DA0FFD"/>
    <w:rsid w:val="00DA16BE"/>
    <w:rsid w:val="00DB1D56"/>
    <w:rsid w:val="00DB4329"/>
    <w:rsid w:val="00DD37ED"/>
    <w:rsid w:val="00DE11D3"/>
    <w:rsid w:val="00DF740C"/>
    <w:rsid w:val="00E03056"/>
    <w:rsid w:val="00E03352"/>
    <w:rsid w:val="00E3380F"/>
    <w:rsid w:val="00E559CA"/>
    <w:rsid w:val="00E564AB"/>
    <w:rsid w:val="00E6510E"/>
    <w:rsid w:val="00E71A85"/>
    <w:rsid w:val="00E7356A"/>
    <w:rsid w:val="00E76846"/>
    <w:rsid w:val="00E80A47"/>
    <w:rsid w:val="00E919F7"/>
    <w:rsid w:val="00E95F7D"/>
    <w:rsid w:val="00E97EE5"/>
    <w:rsid w:val="00EA0850"/>
    <w:rsid w:val="00EA35B9"/>
    <w:rsid w:val="00EB3DE6"/>
    <w:rsid w:val="00EC6C5C"/>
    <w:rsid w:val="00EF63D8"/>
    <w:rsid w:val="00F04785"/>
    <w:rsid w:val="00F134F7"/>
    <w:rsid w:val="00F151FD"/>
    <w:rsid w:val="00F2287C"/>
    <w:rsid w:val="00F71F69"/>
    <w:rsid w:val="00F81B63"/>
    <w:rsid w:val="00FA2E9C"/>
    <w:rsid w:val="00FB3818"/>
    <w:rsid w:val="00FB4EC1"/>
    <w:rsid w:val="00FB783C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SimSun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jc w:val="center"/>
      <w:outlineLvl w:val="0"/>
    </w:pPr>
    <w:rPr>
      <w:rFonts w:ascii="Times New Roma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Times New Roman" w:hAnsi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6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pPr>
      <w:numPr>
        <w:numId w:val="1"/>
      </w:numPr>
    </w:pPr>
  </w:style>
  <w:style w:type="character" w:styleId="Hyperlink">
    <w:name w:val="Hyperlink"/>
    <w:uiPriority w:val="99"/>
    <w:rPr>
      <w:rFonts w:ascii="Calibri" w:eastAsia="SimSun" w:hAnsi="Calibri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Malgun Gothic" w:hAnsi="Times New Roman" w:cs="SimSu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Malgun Gothic" w:hAnsi="Times New Roman" w:cs="SimSun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qFormat/>
    <w:pPr>
      <w:spacing w:line="259" w:lineRule="auto"/>
      <w:jc w:val="left"/>
      <w:outlineLvl w:val="9"/>
    </w:pPr>
    <w:rPr>
      <w:rFonts w:ascii="Cambria" w:hAnsi="Cambria"/>
      <w:b w:val="0"/>
      <w:color w:val="365F91"/>
      <w:sz w:val="32"/>
      <w:lang w:val="en-US" w:eastAsia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Malgun Gothic" w:hAnsi="Times New Roman" w:cs="SimSun"/>
      <w:b/>
      <w:sz w:val="24"/>
      <w:szCs w:val="24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customStyle="1" w:styleId="apple-converted-space">
    <w:name w:val="apple-converted-space"/>
    <w:basedOn w:val="DefaultParagraphFont"/>
  </w:style>
  <w:style w:type="character" w:customStyle="1" w:styleId="ft40">
    <w:name w:val="ft40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6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SimSun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jc w:val="center"/>
      <w:outlineLvl w:val="0"/>
    </w:pPr>
    <w:rPr>
      <w:rFonts w:ascii="Times New Roma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Times New Roman" w:hAnsi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6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pPr>
      <w:numPr>
        <w:numId w:val="1"/>
      </w:numPr>
    </w:pPr>
  </w:style>
  <w:style w:type="character" w:styleId="Hyperlink">
    <w:name w:val="Hyperlink"/>
    <w:uiPriority w:val="99"/>
    <w:rPr>
      <w:rFonts w:ascii="Calibri" w:eastAsia="SimSun" w:hAnsi="Calibri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Malgun Gothic" w:hAnsi="Times New Roman" w:cs="SimSu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Malgun Gothic" w:hAnsi="Times New Roman" w:cs="SimSun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qFormat/>
    <w:pPr>
      <w:spacing w:line="259" w:lineRule="auto"/>
      <w:jc w:val="left"/>
      <w:outlineLvl w:val="9"/>
    </w:pPr>
    <w:rPr>
      <w:rFonts w:ascii="Cambria" w:hAnsi="Cambria"/>
      <w:b w:val="0"/>
      <w:color w:val="365F91"/>
      <w:sz w:val="32"/>
      <w:lang w:val="en-US" w:eastAsia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Malgun Gothic" w:hAnsi="Times New Roman" w:cs="SimSun"/>
      <w:b/>
      <w:sz w:val="24"/>
      <w:szCs w:val="24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customStyle="1" w:styleId="apple-converted-space">
    <w:name w:val="apple-converted-space"/>
    <w:basedOn w:val="DefaultParagraphFont"/>
  </w:style>
  <w:style w:type="character" w:customStyle="1" w:styleId="ft40">
    <w:name w:val="ft40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6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0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-kawaqi.blogspot.co.id/2012/12/pengertian-implementasi-menurut-para.html" TargetMode="External"/><Relationship Id="rId18" Type="http://schemas.openxmlformats.org/officeDocument/2006/relationships/hyperlink" Target="http://www.tnp2k.go.id/id/tanya-jawab/klaster-i/program-bantuan-operasional-sekolah-bo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isdik.bandung.go.id/2017/documents/sistem-pendidikan-nasional/" TargetMode="External"/><Relationship Id="rId17" Type="http://schemas.openxmlformats.org/officeDocument/2006/relationships/hyperlink" Target="http://www.tnp2k.go.id/id/tanya-jawab/klaster-i/program-bantuan-operasional-sekolah-b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ngertianahli.com/2014/08/pengertian-kebijakan-menurut-para-ahl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ntailmu76.wordpress.com/observasi-dalam-penelitian-tindakan-kela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ogleweblight.com/?lite_url=http://www.landasanteori.com/2015/10/pengertian-implementasi-kebijakan.html?m%3D1&amp;ei=bbm8A4ZG&amp;lc=id-ID&amp;s=1&amp;m=655&amp;host=www.google.co.id&amp;ts=1501422773&amp;sig=ALNZjWl3dunYb-72z9Ns9A7IXod8LDwTkQ" TargetMode="External"/><Relationship Id="rId10" Type="http://schemas.openxmlformats.org/officeDocument/2006/relationships/hyperlink" Target="https://arpansiregar.wordpress.com/2013/01/17/model-dan-faktor-faktor-yang-mempengaruhi-implementasi-kebijakan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d.m.wikipedia.org/wiki/undang-undang_sistem_pendidikan_nasional_nomor_20_tahun_2003" TargetMode="External"/><Relationship Id="rId14" Type="http://schemas.openxmlformats.org/officeDocument/2006/relationships/hyperlink" Target="https://googleweblight.com/?lite_url=https://id.m.wikipedia.org/wiki/Sekolah_menengah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D58E-23B6-422F-942A-B4C285BE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2018-09-25T00:04:00Z</cp:lastPrinted>
  <dcterms:created xsi:type="dcterms:W3CDTF">2018-09-15T02:29:00Z</dcterms:created>
  <dcterms:modified xsi:type="dcterms:W3CDTF">2018-10-30T06:51:00Z</dcterms:modified>
</cp:coreProperties>
</file>