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0C" w:rsidRDefault="00C3610C" w:rsidP="00C3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>ABSTRAK</w:t>
      </w:r>
    </w:p>
    <w:p w:rsidR="00C3610C" w:rsidRPr="00C3610C" w:rsidRDefault="00C3610C" w:rsidP="00C3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610C">
        <w:rPr>
          <w:rFonts w:ascii="Times New Roman" w:eastAsia="Times New Roman" w:hAnsi="Times New Roman" w:cs="Times New Roman"/>
          <w:sz w:val="24"/>
          <w:szCs w:val="24"/>
        </w:rPr>
        <w:t>eu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mangrupakeun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panalungtikan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persépsi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ngeunaan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kaulinan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kalawan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kabiasaan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anti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Rancaekek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Bandung.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nyaeta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transisi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mayunan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nepi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dewasa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program kana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dipakéna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kaulinan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ngalawan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ngora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eta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nyiar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papanggih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pangabutuh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tina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ngaronjatna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poténsi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pikeun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sarta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pangajaran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pikeun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ngajelaskeun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tur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nganalisis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pikeun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Pemuda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Ngeunaan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Game Online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kalawan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Paripolah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Anti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Rancaekek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Bandung.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Lajeng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ngajelaskeun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nganalisis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persépsi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pamakean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kaulinan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kalawan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kabiasaan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anti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Rancaekek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Bandung. H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Hipotesa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nu di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ajukeun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nyaéta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persépsi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ngeunaan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kaulinan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kalawan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kabiasaan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anti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Rancaekek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Bandung.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Sedengkeun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métode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digunakeun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nyaéta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mangrupakeun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boga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pikeun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ngagambarkeun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atawa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ngajelaskeun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kaayaan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sabenerna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waktos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panalungtikan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nyaéta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tina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sipat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ogé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fenomena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ditalungtik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téhnik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kempelan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digunakeun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panalungtikan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éta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diajar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dokuméntasi</w:t>
      </w:r>
      <w:proofErr w:type="spellEnd"/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diajar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widang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jeung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téhnik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non-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pamilon</w:t>
      </w:r>
      <w:proofErr w:type="spellEnd"/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angkét</w:t>
      </w:r>
      <w:proofErr w:type="spellEnd"/>
      <w:proofErr w:type="gramEnd"/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ulikan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éta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jalma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ngora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make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kaulinan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online di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Rancakek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saloba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ulikan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migunakeun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ordinal.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Pikeun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nguji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hipotésis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dipaké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tés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non-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parametrik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ngagunakeun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U-Mann Whitney.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Dumasar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ieu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nunjukkeun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hiji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pakaitna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persépsi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rumaja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ngeunaan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kaulinan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kalawan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kabiasaan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anti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maranéhanana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Kacamatan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Rancaekek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Bandung.</w:t>
      </w:r>
    </w:p>
    <w:p w:rsidR="004D5EAD" w:rsidRDefault="004D5EAD"/>
    <w:p w:rsidR="00C3610C" w:rsidRDefault="00C3610C"/>
    <w:p w:rsidR="00C3610C" w:rsidRDefault="00C3610C"/>
    <w:p w:rsidR="00C3610C" w:rsidRDefault="00C3610C"/>
    <w:p w:rsidR="00C3610C" w:rsidRDefault="00C3610C"/>
    <w:p w:rsidR="00C3610C" w:rsidRDefault="00C3610C"/>
    <w:p w:rsidR="00C3610C" w:rsidRDefault="00C3610C"/>
    <w:p w:rsidR="00C3610C" w:rsidRDefault="00C3610C"/>
    <w:p w:rsidR="00C3610C" w:rsidRDefault="00C3610C"/>
    <w:p w:rsidR="00C3610C" w:rsidRDefault="00C3610C"/>
    <w:p w:rsidR="00C3610C" w:rsidRDefault="00C3610C"/>
    <w:p w:rsidR="00C3610C" w:rsidRDefault="00C3610C"/>
    <w:p w:rsidR="00C3610C" w:rsidRDefault="00C3610C"/>
    <w:p w:rsidR="00C3610C" w:rsidRPr="00C3610C" w:rsidRDefault="00C3610C" w:rsidP="00C361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10C">
        <w:rPr>
          <w:rFonts w:ascii="Times New Roman" w:hAnsi="Times New Roman" w:cs="Times New Roman"/>
          <w:sz w:val="24"/>
          <w:szCs w:val="24"/>
        </w:rPr>
        <w:t>ABSTRAK</w:t>
      </w:r>
    </w:p>
    <w:p w:rsidR="00C3610C" w:rsidRDefault="00C3610C" w:rsidP="00C3610C">
      <w:pPr>
        <w:jc w:val="center"/>
      </w:pPr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his thesis research about teenager relationship perception about game online. With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anti social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sub-district. Bandung district</w:t>
      </w:r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. Teenager is a time of transition from childhood to adulthood, there are program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regragranding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game online use against teenager that thing use for chasing primary needs. This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accesbility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is to description and analyst teenager relationship perception about game online with antisocial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sub-district. Bandung district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nd then with antisocial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rancaekek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the hypothesis is teenager relationship perception about game online with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anti social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Mean while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the method we use descriptive analyst method.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a method purpose to asses or describe about real condition at the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momment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of research in form of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and relationship between phenomena are investigated. The technique of data use in this research is:</w:t>
      </w:r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>-Documentation studies</w:t>
      </w:r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>-Field studies with technique</w:t>
      </w:r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>-Observation non participation</w:t>
      </w:r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>-Interview </w:t>
      </w:r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>-Inquiry</w:t>
      </w:r>
    </w:p>
    <w:p w:rsidR="00C3610C" w:rsidRPr="00C3610C" w:rsidRDefault="00C3610C" w:rsidP="00C3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10C">
        <w:rPr>
          <w:rFonts w:ascii="Times New Roman" w:eastAsia="Times New Roman" w:hAnsi="Times New Roman" w:cs="Times New Roman"/>
          <w:sz w:val="24"/>
          <w:szCs w:val="24"/>
        </w:rPr>
        <w:t>Population in this research are teenager who using game online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sub-district. Bandung district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of  70</w:t>
      </w:r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teenager. Scale in this research using ordinal scale. For statistic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hyphothesis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parametic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with using u-man </w:t>
      </w:r>
      <w:proofErr w:type="spellStart"/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whitney</w:t>
      </w:r>
      <w:proofErr w:type="spellEnd"/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test. </w:t>
      </w:r>
      <w:proofErr w:type="gramStart"/>
      <w:r w:rsidRPr="00C3610C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gram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on result in this research are showing the teenager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relation ship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perspection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about game online with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anti social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0C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C3610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Rancaekek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sub-district. Bandung district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10C" w:rsidRDefault="00C3610C" w:rsidP="00C3610C"/>
    <w:sectPr w:rsidR="00C3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0C"/>
    <w:rsid w:val="004D5EAD"/>
    <w:rsid w:val="00C3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D2AD6-7B9E-4942-8283-45F6F93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 puttra</dc:creator>
  <cp:keywords/>
  <dc:description/>
  <cp:lastModifiedBy>fajar puttra</cp:lastModifiedBy>
  <cp:revision>1</cp:revision>
  <dcterms:created xsi:type="dcterms:W3CDTF">2018-10-30T02:58:00Z</dcterms:created>
  <dcterms:modified xsi:type="dcterms:W3CDTF">2018-10-30T03:04:00Z</dcterms:modified>
</cp:coreProperties>
</file>