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5F" w:rsidRPr="00D61B63" w:rsidRDefault="001F0B5F" w:rsidP="001F0B5F">
      <w:pPr>
        <w:spacing w:line="360" w:lineRule="auto"/>
        <w:jc w:val="center"/>
        <w:rPr>
          <w:rFonts w:ascii="Times New Roman" w:hAnsi="Times New Roman" w:cs="Times New Roman"/>
          <w:b/>
          <w:sz w:val="24"/>
          <w:szCs w:val="24"/>
          <w:lang w:val="id-ID"/>
        </w:rPr>
      </w:pPr>
      <w:r w:rsidRPr="00D61B63">
        <w:rPr>
          <w:rFonts w:ascii="Times New Roman" w:hAnsi="Times New Roman" w:cs="Times New Roman"/>
          <w:b/>
          <w:sz w:val="24"/>
          <w:szCs w:val="24"/>
          <w:lang w:val="id-ID"/>
        </w:rPr>
        <w:t>BAB I</w:t>
      </w:r>
    </w:p>
    <w:p w:rsidR="001F0B5F" w:rsidRPr="00D61B63" w:rsidRDefault="001F0B5F" w:rsidP="001F0B5F">
      <w:pPr>
        <w:spacing w:line="360" w:lineRule="auto"/>
        <w:jc w:val="center"/>
        <w:rPr>
          <w:rFonts w:ascii="Times New Roman" w:hAnsi="Times New Roman" w:cs="Times New Roman"/>
          <w:b/>
          <w:sz w:val="24"/>
          <w:szCs w:val="24"/>
          <w:lang w:val="id-ID"/>
        </w:rPr>
      </w:pPr>
      <w:r w:rsidRPr="00D61B63">
        <w:rPr>
          <w:rFonts w:ascii="Times New Roman" w:hAnsi="Times New Roman" w:cs="Times New Roman"/>
          <w:b/>
          <w:sz w:val="24"/>
          <w:szCs w:val="24"/>
          <w:lang w:val="id-ID"/>
        </w:rPr>
        <w:t>PENDAHULUAN</w:t>
      </w:r>
    </w:p>
    <w:p w:rsidR="001F0B5F" w:rsidRPr="00D61B63" w:rsidRDefault="001F0B5F" w:rsidP="001F0B5F">
      <w:pPr>
        <w:spacing w:line="480" w:lineRule="auto"/>
        <w:jc w:val="center"/>
        <w:rPr>
          <w:rFonts w:ascii="Times New Roman" w:hAnsi="Times New Roman" w:cs="Times New Roman"/>
          <w:b/>
          <w:sz w:val="24"/>
          <w:szCs w:val="24"/>
          <w:lang w:val="id-ID"/>
        </w:rPr>
      </w:pPr>
    </w:p>
    <w:p w:rsidR="001F0B5F" w:rsidRPr="00D61B63" w:rsidRDefault="001F0B5F" w:rsidP="001F0B5F">
      <w:pPr>
        <w:pStyle w:val="ListParagraph"/>
        <w:numPr>
          <w:ilvl w:val="0"/>
          <w:numId w:val="1"/>
        </w:numPr>
        <w:spacing w:line="480" w:lineRule="auto"/>
        <w:rPr>
          <w:rFonts w:ascii="Times New Roman" w:hAnsi="Times New Roman" w:cs="Times New Roman"/>
          <w:b/>
          <w:sz w:val="24"/>
          <w:szCs w:val="24"/>
          <w:lang w:val="id-ID"/>
        </w:rPr>
      </w:pPr>
      <w:r w:rsidRPr="00D61B63">
        <w:rPr>
          <w:rFonts w:ascii="Times New Roman" w:hAnsi="Times New Roman" w:cs="Times New Roman"/>
          <w:b/>
          <w:sz w:val="24"/>
          <w:szCs w:val="24"/>
          <w:lang w:val="id-ID"/>
        </w:rPr>
        <w:t>Latar Belakang Masalah</w:t>
      </w:r>
    </w:p>
    <w:p w:rsidR="001F0B5F" w:rsidRPr="00D61B63" w:rsidRDefault="001F0B5F" w:rsidP="001F0B5F">
      <w:pPr>
        <w:pStyle w:val="ListParagraph"/>
        <w:spacing w:line="480" w:lineRule="auto"/>
        <w:ind w:firstLine="720"/>
        <w:jc w:val="both"/>
        <w:rPr>
          <w:rFonts w:ascii="Times New Roman" w:hAnsi="Times New Roman" w:cs="Times New Roman"/>
          <w:sz w:val="24"/>
          <w:szCs w:val="24"/>
          <w:lang w:val="id-ID"/>
        </w:rPr>
      </w:pPr>
      <w:r w:rsidRPr="00D61B63">
        <w:rPr>
          <w:rFonts w:ascii="Times New Roman" w:hAnsi="Times New Roman" w:cs="Times New Roman"/>
          <w:sz w:val="24"/>
          <w:szCs w:val="24"/>
          <w:lang w:val="id-ID"/>
        </w:rPr>
        <w:t>D</w:t>
      </w:r>
      <w:r w:rsidR="007F258A">
        <w:rPr>
          <w:rFonts w:ascii="Times New Roman" w:hAnsi="Times New Roman" w:cs="Times New Roman"/>
          <w:sz w:val="24"/>
          <w:szCs w:val="24"/>
          <w:lang w:val="id-ID"/>
        </w:rPr>
        <w:t xml:space="preserve">iluar ekonomi dan perdagangan, </w:t>
      </w:r>
      <w:r w:rsidRPr="00D61B63">
        <w:rPr>
          <w:rFonts w:ascii="Times New Roman" w:hAnsi="Times New Roman" w:cs="Times New Roman"/>
          <w:sz w:val="24"/>
          <w:szCs w:val="24"/>
          <w:lang w:val="id-ID"/>
        </w:rPr>
        <w:t>isu mengenai lingkungan hidup merupakan salah satu agenda dan fokus hubungan internasional. Masalah lingkungan hidup meningkat secara signifikan karena dampaknya telah menjadi permasalahan lintas batas negara (global)</w:t>
      </w:r>
      <w:r w:rsidR="00D97E31">
        <w:rPr>
          <w:rFonts w:ascii="Times New Roman" w:hAnsi="Times New Roman" w:cs="Times New Roman"/>
          <w:sz w:val="24"/>
          <w:szCs w:val="24"/>
          <w:lang w:val="id-ID"/>
        </w:rPr>
        <w:t>.</w:t>
      </w:r>
      <w:r w:rsidRPr="00D61B63">
        <w:rPr>
          <w:rFonts w:ascii="Times New Roman" w:hAnsi="Times New Roman" w:cs="Times New Roman"/>
          <w:sz w:val="24"/>
          <w:szCs w:val="24"/>
          <w:lang w:val="id-ID"/>
        </w:rPr>
        <w:t xml:space="preserve">Dampak tersebut sangat dirasakan oleh masyarakat internasional seperti menurunnya kualitas kesehatan manusia, keamanan pangan, </w:t>
      </w:r>
      <w:r w:rsidR="00D97E31">
        <w:rPr>
          <w:rFonts w:ascii="Times New Roman" w:hAnsi="Times New Roman" w:cs="Times New Roman"/>
          <w:sz w:val="24"/>
          <w:szCs w:val="24"/>
          <w:lang w:val="id-ID"/>
        </w:rPr>
        <w:t xml:space="preserve">ekonomi, </w:t>
      </w:r>
      <w:r w:rsidRPr="00D61B63">
        <w:rPr>
          <w:rFonts w:ascii="Times New Roman" w:hAnsi="Times New Roman" w:cs="Times New Roman"/>
          <w:sz w:val="24"/>
          <w:szCs w:val="24"/>
          <w:lang w:val="id-ID"/>
        </w:rPr>
        <w:t>menimbulkan bencana, spesies terancam punah dan kerusakan mutu lingkungan.</w:t>
      </w:r>
    </w:p>
    <w:p w:rsidR="001F0B5F" w:rsidRPr="00D61B63" w:rsidRDefault="001F0B5F" w:rsidP="001F0B5F">
      <w:pPr>
        <w:spacing w:line="480" w:lineRule="auto"/>
        <w:ind w:left="720" w:firstLine="720"/>
        <w:jc w:val="both"/>
        <w:rPr>
          <w:rFonts w:ascii="Times New Roman" w:hAnsi="Times New Roman" w:cs="Times New Roman"/>
          <w:sz w:val="24"/>
          <w:szCs w:val="24"/>
          <w:lang w:val="id-ID"/>
        </w:rPr>
      </w:pPr>
      <w:r w:rsidRPr="00D61B63">
        <w:rPr>
          <w:rFonts w:ascii="Times New Roman" w:hAnsi="Times New Roman" w:cs="Times New Roman"/>
          <w:sz w:val="24"/>
          <w:szCs w:val="24"/>
          <w:lang w:val="id-ID"/>
        </w:rPr>
        <w:t>Peningkatan mutu lingkungan sangat penting peranannya bagi manusia dalam rangka memenuhi kebutuhan hidup.</w:t>
      </w:r>
      <w:r w:rsidR="00D97E31">
        <w:rPr>
          <w:rFonts w:ascii="Times New Roman" w:hAnsi="Times New Roman" w:cs="Times New Roman"/>
          <w:sz w:val="24"/>
          <w:szCs w:val="24"/>
          <w:lang w:val="id-ID"/>
        </w:rPr>
        <w:t xml:space="preserve"> </w:t>
      </w:r>
      <w:r w:rsidRPr="00D61B63">
        <w:rPr>
          <w:rFonts w:ascii="Times New Roman" w:hAnsi="Times New Roman" w:cs="Times New Roman"/>
          <w:sz w:val="24"/>
          <w:szCs w:val="24"/>
          <w:lang w:val="id-ID"/>
        </w:rPr>
        <w:t xml:space="preserve">Namun seiring bertambahnya populasi manusia membuat kerusakan lingkungan semakin bertambah, seiring dengan pemenuhan kebutuhan berupa eksploitasi besar-besaran berupa penebangan pohon sebagai bahan baku produksi. </w:t>
      </w:r>
      <w:r w:rsidRPr="00D61B63">
        <w:rPr>
          <w:rFonts w:ascii="Times New Roman" w:hAnsi="Times New Roman" w:cs="Times New Roman"/>
          <w:color w:val="000000" w:themeColor="text1"/>
          <w:sz w:val="24"/>
          <w:szCs w:val="24"/>
          <w:lang w:val="id-ID"/>
        </w:rPr>
        <w:t xml:space="preserve">Kondisi hutan sebagian besar mengalami kerusakan akibat eksploitasi yang tidak mengindahkan kaidah konservasi. Akibatnya ekosistem yang rentan ini mengalami degradasi. Padahal, hutan berfungsi sebagai penyerap dan penyimpan karbon. </w:t>
      </w:r>
      <w:r w:rsidRPr="00E42517">
        <w:rPr>
          <w:rFonts w:ascii="Times New Roman" w:hAnsi="Times New Roman" w:cs="Times New Roman"/>
          <w:color w:val="000000" w:themeColor="text1"/>
          <w:sz w:val="24"/>
          <w:szCs w:val="24"/>
          <w:lang w:val="id-ID"/>
        </w:rPr>
        <w:t>Degradasi dan alih fungsi lahan hutan merupakan tindakan yang dapat mengemisi karbon ke atmosfer bumi dan menyebabkan gas rumah kaca di atmosfer bumi semakin padat.</w:t>
      </w:r>
      <w:r w:rsidRPr="00E42517">
        <w:rPr>
          <w:rStyle w:val="FootnoteReference"/>
          <w:rFonts w:ascii="Times New Roman" w:hAnsi="Times New Roman" w:cs="Times New Roman"/>
          <w:color w:val="000000" w:themeColor="text1"/>
          <w:sz w:val="24"/>
          <w:szCs w:val="24"/>
          <w:lang w:val="id-ID"/>
        </w:rPr>
        <w:footnoteReference w:id="1"/>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sectPr w:rsidR="001F0B5F" w:rsidRPr="00D61B63" w:rsidSect="00BA228B">
          <w:headerReference w:type="default" r:id="rId8"/>
          <w:footerReference w:type="default" r:id="rId9"/>
          <w:headerReference w:type="first" r:id="rId10"/>
          <w:footerReference w:type="first" r:id="rId11"/>
          <w:pgSz w:w="11906" w:h="16838"/>
          <w:pgMar w:top="1701" w:right="1701" w:bottom="1701" w:left="2268" w:header="708" w:footer="708" w:gutter="0"/>
          <w:pgNumType w:start="1"/>
          <w:cols w:space="708"/>
          <w:titlePg/>
          <w:docGrid w:linePitch="360"/>
        </w:sectPr>
      </w:pP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lastRenderedPageBreak/>
        <w:t>Memanasnya permukaan bumi akibat efek rumah kaca yang berlebihan. adalah fenomena semacam “selimut” atmosfer yang terbuat dari gas-gas rumah kaca yang membuat bumi ini hangat. Jika tidak ada efek rumah kaca, maka bumi akan dingin sekali, sedingin bulan yang tak ada atmosfernya. Sayangnya, peningkatan akumulasi gas rumah kaca dalam atmosfer mengakibatkan pemanasan global yang berlebihan.</w:t>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t>Pemanasan global ini merupakan salah satu bentuk dari fenomena perubahan iklim yaitu perubahan jangka panjang dalam distribusi pola cuaca secara statistik sepanjang periode waktu mulai dasawarsa hingga jutaan tahun. Istilah ini bisa juga berarti perubahan keadaan cuaca rata-rata atau perubahan distribusi peristiwa cuaca rata-rata, contohnya, jumlah peristiwa cuaca ekstrem yang semakin banyak atau sedikit. Perubahan iklim terbatas hingga regional tertentu atau dapat terjadi di seluruh wilayah Bumi.</w:t>
      </w:r>
      <w:r w:rsidRPr="00D61B63">
        <w:rPr>
          <w:rStyle w:val="FootnoteReference"/>
          <w:rFonts w:ascii="Times New Roman" w:hAnsi="Times New Roman" w:cs="Times New Roman"/>
          <w:color w:val="000000" w:themeColor="text1"/>
          <w:sz w:val="24"/>
          <w:szCs w:val="24"/>
          <w:lang w:val="id-ID"/>
        </w:rPr>
        <w:footnoteReference w:id="2"/>
      </w:r>
      <w:r w:rsidRPr="00D61B63">
        <w:rPr>
          <w:rFonts w:ascii="Times New Roman" w:hAnsi="Times New Roman" w:cs="Times New Roman"/>
          <w:color w:val="000000" w:themeColor="text1"/>
          <w:sz w:val="24"/>
          <w:szCs w:val="24"/>
          <w:lang w:val="id-ID"/>
        </w:rPr>
        <w:t xml:space="preserve"> </w:t>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t>Mengacu pada hasil laporan IPCC (Panel Ahli Internasional tentang Perubahan Iklim) yang dibentuk oleh PBB  terkait pemanasan global harus dijaga agar tidak melebihi 2 derajat Celcius supaya dampaknya masih relatif dapat diatasi oleh umat manusia. IPCC menyatakan bahwa perubahan iklim akan mempunyai pengaruh terhadap keseluruhan alam, ke semua benua dan di beberapa lautan. Menjelang</w:t>
      </w:r>
      <w:r>
        <w:rPr>
          <w:rFonts w:ascii="Times New Roman" w:hAnsi="Times New Roman" w:cs="Times New Roman"/>
          <w:color w:val="000000" w:themeColor="text1"/>
          <w:sz w:val="24"/>
          <w:szCs w:val="24"/>
          <w:lang w:val="id-ID"/>
        </w:rPr>
        <w:t xml:space="preserve"> </w:t>
      </w:r>
      <w:r w:rsidRPr="00D61B63">
        <w:rPr>
          <w:rFonts w:ascii="Times New Roman" w:hAnsi="Times New Roman" w:cs="Times New Roman"/>
          <w:color w:val="000000" w:themeColor="text1"/>
          <w:sz w:val="24"/>
          <w:szCs w:val="24"/>
          <w:lang w:val="id-ID"/>
        </w:rPr>
        <w:lastRenderedPageBreak/>
        <w:t>akhir abad  21, tinggi permukaan air laut diproyeksikan meningkat akibat adanya perluasan laut dan pencairan gletser.</w:t>
      </w:r>
      <w:r w:rsidRPr="00D61B63">
        <w:rPr>
          <w:rStyle w:val="FootnoteReference"/>
          <w:rFonts w:ascii="Times New Roman" w:hAnsi="Times New Roman" w:cs="Times New Roman"/>
          <w:color w:val="000000" w:themeColor="text1"/>
          <w:sz w:val="24"/>
          <w:szCs w:val="24"/>
          <w:lang w:val="id-ID"/>
        </w:rPr>
        <w:footnoteReference w:id="3"/>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t xml:space="preserve"> Kenaikan suhu udara yang kemudian sering disebut sebagai </w:t>
      </w:r>
      <w:r w:rsidRPr="00D61B63">
        <w:rPr>
          <w:rFonts w:ascii="Times New Roman" w:hAnsi="Times New Roman" w:cs="Times New Roman"/>
          <w:i/>
          <w:color w:val="000000" w:themeColor="text1"/>
          <w:sz w:val="24"/>
          <w:szCs w:val="24"/>
          <w:lang w:val="id-ID"/>
        </w:rPr>
        <w:t>global warming</w:t>
      </w:r>
      <w:r w:rsidRPr="00D61B63">
        <w:rPr>
          <w:rFonts w:ascii="Times New Roman" w:hAnsi="Times New Roman" w:cs="Times New Roman"/>
          <w:color w:val="000000" w:themeColor="text1"/>
          <w:sz w:val="24"/>
          <w:szCs w:val="24"/>
          <w:lang w:val="id-ID"/>
        </w:rPr>
        <w:t xml:space="preserve"> ini terjadi salah satunya adalah meningkatnya konsentrasi gas rumah kaca (GRK). Dilaporkan bahwa emisi CO2 tahunan mengalami peningkatan dengan rata-rata 6,4gigaton karbon (GtC) pertahun pada 1990an, dan 7,2 GtC pada tahun 2000-2005 </w:t>
      </w:r>
      <w:r w:rsidRPr="00D61B63">
        <w:rPr>
          <w:rStyle w:val="FootnoteReference"/>
          <w:rFonts w:ascii="Times New Roman" w:hAnsi="Times New Roman" w:cs="Times New Roman"/>
          <w:color w:val="000000" w:themeColor="text1"/>
          <w:sz w:val="24"/>
          <w:szCs w:val="24"/>
          <w:lang w:val="id-ID"/>
        </w:rPr>
        <w:footnoteReference w:id="4"/>
      </w:r>
      <w:r w:rsidRPr="00D61B63">
        <w:rPr>
          <w:rFonts w:ascii="Times New Roman" w:hAnsi="Times New Roman" w:cs="Times New Roman"/>
          <w:color w:val="000000" w:themeColor="text1"/>
          <w:sz w:val="24"/>
          <w:szCs w:val="24"/>
          <w:lang w:val="id-ID"/>
        </w:rPr>
        <w:t xml:space="preserve"> </w:t>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t>Melihat kenyataan diatas, tampaknya spesies manusia memang berada dalam bahaya besar yang harus segera diatasi. Kemudian, dalam merespon isu lingkungan, dan para pemimpin dunia memberikan perhatian yang cukup serius. Respons tersebut muncul pada tahun 1992, Persatuan Bangsa-Bangsa membuat dewan UNFCCC (</w:t>
      </w:r>
      <w:r w:rsidRPr="00D61B63">
        <w:rPr>
          <w:rFonts w:ascii="Times New Roman" w:hAnsi="Times New Roman" w:cs="Times New Roman"/>
          <w:i/>
          <w:color w:val="000000" w:themeColor="text1"/>
          <w:sz w:val="24"/>
          <w:szCs w:val="24"/>
          <w:lang w:val="id-ID"/>
        </w:rPr>
        <w:t xml:space="preserve">United Nations Framework Convention on Climate Change) </w:t>
      </w:r>
      <w:r w:rsidRPr="00D61B63">
        <w:rPr>
          <w:rFonts w:ascii="Times New Roman" w:hAnsi="Times New Roman" w:cs="Times New Roman"/>
          <w:color w:val="000000" w:themeColor="text1"/>
          <w:sz w:val="24"/>
          <w:szCs w:val="24"/>
          <w:lang w:val="id-ID"/>
        </w:rPr>
        <w:t xml:space="preserve">di Rio de Janeiro, Brasil </w:t>
      </w:r>
      <w:r w:rsidRPr="00D61B63">
        <w:rPr>
          <w:rFonts w:ascii="Times New Roman" w:hAnsi="Times New Roman" w:cs="Times New Roman"/>
          <w:i/>
          <w:color w:val="000000" w:themeColor="text1"/>
          <w:sz w:val="24"/>
          <w:szCs w:val="24"/>
          <w:lang w:val="id-ID"/>
        </w:rPr>
        <w:t xml:space="preserve"> </w:t>
      </w:r>
      <w:r w:rsidRPr="00D61B63">
        <w:rPr>
          <w:rFonts w:ascii="Times New Roman" w:hAnsi="Times New Roman" w:cs="Times New Roman"/>
          <w:color w:val="000000" w:themeColor="text1"/>
          <w:sz w:val="24"/>
          <w:szCs w:val="24"/>
          <w:lang w:val="id-ID"/>
        </w:rPr>
        <w:t>dengan tujuan untuk menstabilkan gas-gas rumah kaca di atmosfer pada tingkat yang dapat mencegah dampak membahayakan dari pengaruh manusia pada sistem iklim global.</w:t>
      </w:r>
    </w:p>
    <w:p w:rsidR="001F0B5F" w:rsidRPr="00D61B63" w:rsidRDefault="001F0B5F" w:rsidP="001F0B5F">
      <w:pPr>
        <w:spacing w:before="240" w:line="480" w:lineRule="auto"/>
        <w:ind w:left="720" w:firstLine="720"/>
        <w:jc w:val="both"/>
        <w:rPr>
          <w:rFonts w:ascii="Times New Roman" w:hAnsi="Times New Roman" w:cs="Times New Roman"/>
          <w:color w:val="000000" w:themeColor="text1"/>
          <w:shd w:val="clear" w:color="auto" w:fill="FFFFFF"/>
        </w:rPr>
        <w:sectPr w:rsidR="001F0B5F" w:rsidRPr="00D61B63" w:rsidSect="00D61B63">
          <w:headerReference w:type="default" r:id="rId12"/>
          <w:footerReference w:type="default" r:id="rId13"/>
          <w:headerReference w:type="first" r:id="rId14"/>
          <w:footerReference w:type="first" r:id="rId15"/>
          <w:pgSz w:w="11906" w:h="16838"/>
          <w:pgMar w:top="1701" w:right="1701" w:bottom="1701" w:left="2268" w:header="708" w:footer="708" w:gutter="0"/>
          <w:pgNumType w:start="2"/>
          <w:cols w:space="708"/>
          <w:titlePg/>
          <w:docGrid w:linePitch="360"/>
        </w:sectPr>
      </w:pPr>
      <w:r w:rsidRPr="00D61B63">
        <w:rPr>
          <w:rFonts w:ascii="Times New Roman" w:hAnsi="Times New Roman" w:cs="Times New Roman"/>
          <w:color w:val="000000" w:themeColor="text1"/>
          <w:sz w:val="24"/>
          <w:szCs w:val="24"/>
          <w:lang w:val="id-ID"/>
        </w:rPr>
        <w:t>UNFCCC melihat bahwa suatu aksi konkrit dibutuhkan untuk mengurangi dampak perubahan iklim. Mulai tahun 1995 para pihak yang terlibat dalam UNFCC</w:t>
      </w:r>
      <w:r w:rsidR="00711D06">
        <w:rPr>
          <w:rFonts w:ascii="Times New Roman" w:hAnsi="Times New Roman" w:cs="Times New Roman"/>
          <w:color w:val="000000" w:themeColor="text1"/>
          <w:sz w:val="24"/>
          <w:szCs w:val="24"/>
          <w:lang w:val="id-ID"/>
        </w:rPr>
        <w:t>C</w:t>
      </w:r>
      <w:r w:rsidRPr="00D61B63">
        <w:rPr>
          <w:rFonts w:ascii="Times New Roman" w:hAnsi="Times New Roman" w:cs="Times New Roman"/>
          <w:color w:val="000000" w:themeColor="text1"/>
          <w:sz w:val="24"/>
          <w:szCs w:val="24"/>
          <w:lang w:val="id-ID"/>
        </w:rPr>
        <w:t xml:space="preserve"> bertemu secara dalam sebuah konferensi tahunan yang dikenal dengan nama </w:t>
      </w:r>
      <w:r w:rsidRPr="00D61B63">
        <w:rPr>
          <w:rFonts w:ascii="Times New Roman" w:hAnsi="Times New Roman" w:cs="Times New Roman"/>
          <w:i/>
          <w:color w:val="000000" w:themeColor="text1"/>
          <w:sz w:val="24"/>
          <w:szCs w:val="24"/>
          <w:lang w:val="id-ID"/>
        </w:rPr>
        <w:t xml:space="preserve">Conference on Parties </w:t>
      </w:r>
      <w:r w:rsidRPr="00D61B63">
        <w:rPr>
          <w:rFonts w:ascii="Times New Roman" w:hAnsi="Times New Roman" w:cs="Times New Roman"/>
          <w:color w:val="000000" w:themeColor="text1"/>
          <w:sz w:val="24"/>
          <w:szCs w:val="24"/>
          <w:lang w:val="id-ID"/>
        </w:rPr>
        <w:t xml:space="preserve">(COP). Langkah bersejarah dalam negosiasi perubahan iklim terjadi pada </w:t>
      </w:r>
      <w:r w:rsidRPr="00D61B63">
        <w:rPr>
          <w:rFonts w:ascii="Times New Roman" w:hAnsi="Times New Roman" w:cs="Times New Roman"/>
          <w:color w:val="000000" w:themeColor="text1"/>
          <w:shd w:val="clear" w:color="auto" w:fill="FFFFFF"/>
        </w:rPr>
        <w:t xml:space="preserve">Sidang ketiga </w:t>
      </w:r>
    </w:p>
    <w:p w:rsidR="001F0B5F" w:rsidRPr="00D61B63" w:rsidRDefault="001F0B5F" w:rsidP="001F0B5F">
      <w:pPr>
        <w:spacing w:before="240" w:line="480" w:lineRule="auto"/>
        <w:ind w:left="720" w:firstLine="720"/>
        <w:jc w:val="both"/>
        <w:rPr>
          <w:rFonts w:ascii="Times New Roman" w:hAnsi="Times New Roman" w:cs="Times New Roman"/>
          <w:i/>
          <w:color w:val="000000" w:themeColor="text1"/>
          <w:sz w:val="24"/>
          <w:szCs w:val="24"/>
          <w:lang w:val="id-ID"/>
        </w:rPr>
      </w:pPr>
      <w:r w:rsidRPr="00D61B63">
        <w:rPr>
          <w:rFonts w:ascii="Times New Roman" w:hAnsi="Times New Roman" w:cs="Times New Roman"/>
          <w:color w:val="000000" w:themeColor="text1"/>
          <w:sz w:val="24"/>
          <w:szCs w:val="24"/>
          <w:shd w:val="clear" w:color="auto" w:fill="FFFFFF"/>
        </w:rPr>
        <w:lastRenderedPageBreak/>
        <w:t xml:space="preserve">Konferensi Para Pihak (Third Session of the Conference of Parties, COP-3) yang diselenggarakan di Kyoto, Jepang, tahun 1997, menghasilkan keputusan (Decision 1/CP.3) untuk mengadopsi Protokol Kyoto untuk Konvensi kerangka PBB tentang Perubahan Iklim. Protokol Kyoto merupakan dasar bagi Negara-negara industri untuk mengurangi emisi gas rumah kaca gabungan mereka paling sedikit 5 persen dari tingkat emisi tahun 1990 menjelang periode 2008-2012. </w:t>
      </w:r>
      <w:proofErr w:type="gramStart"/>
      <w:r w:rsidRPr="00D61B63">
        <w:rPr>
          <w:rFonts w:ascii="Times New Roman" w:hAnsi="Times New Roman" w:cs="Times New Roman"/>
          <w:color w:val="000000" w:themeColor="text1"/>
          <w:sz w:val="24"/>
          <w:szCs w:val="24"/>
          <w:shd w:val="clear" w:color="auto" w:fill="FFFFFF"/>
        </w:rPr>
        <w:t xml:space="preserve">Komitmen yang mengikat secara hukum ini, menempatkan beban pada negara-negara maju, dengan berdasarkan pada prinsip </w:t>
      </w:r>
      <w:r w:rsidRPr="00D61B63">
        <w:rPr>
          <w:rFonts w:ascii="Times New Roman" w:hAnsi="Times New Roman" w:cs="Times New Roman"/>
          <w:i/>
          <w:color w:val="000000" w:themeColor="text1"/>
          <w:sz w:val="24"/>
          <w:szCs w:val="24"/>
          <w:shd w:val="clear" w:color="auto" w:fill="FFFFFF"/>
        </w:rPr>
        <w:t>common but differentiated responsibilities.</w:t>
      </w:r>
      <w:proofErr w:type="gramEnd"/>
      <w:r w:rsidRPr="00D61B63">
        <w:rPr>
          <w:rStyle w:val="FootnoteReference"/>
          <w:rFonts w:ascii="Times New Roman" w:hAnsi="Times New Roman" w:cs="Times New Roman"/>
          <w:i/>
          <w:color w:val="000000" w:themeColor="text1"/>
          <w:sz w:val="24"/>
          <w:szCs w:val="24"/>
          <w:shd w:val="clear" w:color="auto" w:fill="FFFFFF"/>
        </w:rPr>
        <w:footnoteReference w:id="5"/>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t>Kebijakan dalam Protokol Kyoto berisi kepastian target emisi untuk setiap aggota, kerangka umum perdagangan karbon, dan komitmen mengadakan  COP selanjutnya.  Namun kebijakan tersebut ditanggapi oleh sebagian negara maju sebagai hal yang cenderung sulit karena dapat mempengaruhi pertumbuhan ekonominya.</w:t>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t>Untuk menindaklanjuti hasil kesepakatan tersebut sejak tahun 2005 dalam agenda COP 11 di Montreal, PBB meluncurkan REDD (</w:t>
      </w:r>
      <w:r w:rsidRPr="00D61B63">
        <w:rPr>
          <w:rFonts w:ascii="Times New Roman" w:hAnsi="Times New Roman" w:cs="Times New Roman"/>
          <w:i/>
          <w:color w:val="000000" w:themeColor="text1"/>
          <w:sz w:val="24"/>
          <w:szCs w:val="24"/>
          <w:lang w:val="id-ID"/>
        </w:rPr>
        <w:t>Reducing Emission from Deforestation and Forest Degradation– REDD</w:t>
      </w:r>
      <w:r w:rsidRPr="00D61B63">
        <w:rPr>
          <w:rFonts w:ascii="Times New Roman" w:hAnsi="Times New Roman" w:cs="Times New Roman"/>
          <w:color w:val="000000" w:themeColor="text1"/>
          <w:sz w:val="24"/>
          <w:szCs w:val="24"/>
          <w:lang w:val="id-ID"/>
        </w:rPr>
        <w:t xml:space="preserve">). Kebijakan ini membuat negara maju bisa mengalihkan tanggung jawab dalam pelepasan karbon di negaranya melalui kompensasi pengurangan emisi gas ke negara lain dalam sektor hutan. </w:t>
      </w:r>
    </w:p>
    <w:p w:rsidR="00EA0D46" w:rsidRDefault="00EA0D46" w:rsidP="001F0B5F">
      <w:pPr>
        <w:spacing w:line="480" w:lineRule="auto"/>
        <w:ind w:left="720" w:firstLine="720"/>
        <w:jc w:val="both"/>
        <w:rPr>
          <w:rFonts w:ascii="Times New Roman" w:hAnsi="Times New Roman" w:cs="Times New Roman"/>
          <w:color w:val="000000" w:themeColor="text1"/>
          <w:sz w:val="24"/>
          <w:szCs w:val="24"/>
          <w:lang w:val="id-ID"/>
        </w:rPr>
        <w:sectPr w:rsidR="00EA0D46" w:rsidSect="00EA0D46">
          <w:headerReference w:type="default" r:id="rId16"/>
          <w:footerReference w:type="default" r:id="rId17"/>
          <w:headerReference w:type="first" r:id="rId18"/>
          <w:footerReference w:type="first" r:id="rId19"/>
          <w:pgSz w:w="11906" w:h="16838"/>
          <w:pgMar w:top="1701" w:right="1701" w:bottom="1701" w:left="2268" w:header="708" w:footer="708" w:gutter="0"/>
          <w:pgNumType w:start="8"/>
          <w:cols w:space="708"/>
          <w:docGrid w:linePitch="360"/>
        </w:sectPr>
      </w:pP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lastRenderedPageBreak/>
        <w:t xml:space="preserve">REDD yang awalnya hanya meliputi pengurangan emisi dari deforestasi dan degradasi hutan berubah nama menjadi </w:t>
      </w:r>
      <w:r w:rsidRPr="00D61B63">
        <w:rPr>
          <w:rFonts w:ascii="Times New Roman" w:hAnsi="Times New Roman" w:cs="Times New Roman"/>
          <w:i/>
          <w:color w:val="000000" w:themeColor="text1"/>
          <w:sz w:val="24"/>
          <w:szCs w:val="24"/>
          <w:lang w:val="id-ID"/>
        </w:rPr>
        <w:t>Reducing Emmisions from Deforestation and Forest Degradation</w:t>
      </w:r>
      <w:r w:rsidRPr="00D61B63">
        <w:rPr>
          <w:rFonts w:ascii="Times New Roman" w:hAnsi="Times New Roman" w:cs="Times New Roman"/>
          <w:color w:val="000000" w:themeColor="text1"/>
          <w:sz w:val="24"/>
          <w:szCs w:val="24"/>
          <w:lang w:val="id-ID"/>
        </w:rPr>
        <w:t xml:space="preserve"> (REDD+) pada COP 13 tahun 2007 di Bali, dengan penambahan fokus pada pengelolaan hutan secara lestari, peranan konservasi, dan peningkatan cadangan karbon hutan.</w:t>
      </w:r>
      <w:r w:rsidRPr="00D61B63">
        <w:rPr>
          <w:rStyle w:val="FootnoteReference"/>
          <w:rFonts w:ascii="Times New Roman" w:hAnsi="Times New Roman" w:cs="Times New Roman"/>
          <w:color w:val="000000" w:themeColor="text1"/>
          <w:sz w:val="24"/>
          <w:szCs w:val="24"/>
          <w:lang w:val="id-ID"/>
        </w:rPr>
        <w:footnoteReference w:id="6"/>
      </w:r>
      <w:r w:rsidRPr="00D61B63">
        <w:rPr>
          <w:rFonts w:ascii="Times New Roman" w:hAnsi="Times New Roman" w:cs="Times New Roman"/>
          <w:color w:val="000000" w:themeColor="text1"/>
          <w:sz w:val="24"/>
          <w:szCs w:val="24"/>
          <w:lang w:val="id-ID"/>
        </w:rPr>
        <w:t xml:space="preserve"> Insentif diberikan terhadap negara berkembang yang berhasil mengurangi emisi gas sesuai dengan ketentuan serta pengelolaan hutan berkelanjutan.</w:t>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t>REDD+ ini merupakan sebuah mekanisme untuk mengurangi emisi GRK dengan cara memberikan kompensasi kepada pihak pihak yang melakukan pencegahan deforestasi dan degradasi hutan. Pengurangan emisi atau deforestasi yang dihindari diperhitungkan sebagai kredit. Jumlah kredit karbon yang diperoleh dalam waktu tertentu dapat dijual di pasar karbon. Sebagai alternatif, kredit yang diperoleh dapat diserahkan ke lembaga pendanaan yang dibentuk untuk menyediakan kompensasi finansial bagi negara negara peserta yang melakukan konservasi hutannya.</w:t>
      </w:r>
      <w:r w:rsidRPr="00D61B63">
        <w:rPr>
          <w:rStyle w:val="FootnoteReference"/>
          <w:rFonts w:ascii="Times New Roman" w:hAnsi="Times New Roman" w:cs="Times New Roman"/>
          <w:color w:val="000000" w:themeColor="text1"/>
          <w:sz w:val="24"/>
          <w:szCs w:val="24"/>
          <w:lang w:val="id-ID"/>
        </w:rPr>
        <w:footnoteReference w:id="7"/>
      </w:r>
    </w:p>
    <w:p w:rsidR="00EA0D46" w:rsidRDefault="001F0B5F" w:rsidP="001F0B5F">
      <w:pPr>
        <w:spacing w:line="480" w:lineRule="auto"/>
        <w:ind w:left="720" w:firstLine="720"/>
        <w:jc w:val="both"/>
        <w:rPr>
          <w:rFonts w:ascii="Times New Roman" w:hAnsi="Times New Roman" w:cs="Times New Roman"/>
          <w:color w:val="000000" w:themeColor="text1"/>
          <w:sz w:val="24"/>
          <w:szCs w:val="24"/>
          <w:lang w:val="id-ID"/>
        </w:rPr>
        <w:sectPr w:rsidR="00EA0D46" w:rsidSect="00EA0D46">
          <w:headerReference w:type="default" r:id="rId20"/>
          <w:footerReference w:type="default" r:id="rId21"/>
          <w:pgSz w:w="11906" w:h="16838"/>
          <w:pgMar w:top="1701" w:right="1701" w:bottom="1701" w:left="2268" w:header="708" w:footer="708" w:gutter="0"/>
          <w:pgNumType w:start="5"/>
          <w:cols w:space="708"/>
          <w:docGrid w:linePitch="360"/>
        </w:sectPr>
      </w:pPr>
      <w:r w:rsidRPr="00D61B63">
        <w:rPr>
          <w:rFonts w:ascii="Times New Roman" w:hAnsi="Times New Roman" w:cs="Times New Roman"/>
          <w:color w:val="000000" w:themeColor="text1"/>
          <w:sz w:val="24"/>
          <w:szCs w:val="24"/>
          <w:lang w:val="id-ID"/>
        </w:rPr>
        <w:t>Skema ini akan membantu menurunkan tingkat kemiskinan dan mencapai pertumbuhan ekonomi berkelanjutan. Proses penerapan REDD+ menitikberatkan pada keterlibatan para pemangku kepentingan. Suara dari masyarakat, penduduk asli dan komunitas tradisional harus dijadikan</w:t>
      </w:r>
      <w:r>
        <w:rPr>
          <w:rFonts w:ascii="Times New Roman" w:hAnsi="Times New Roman" w:cs="Times New Roman"/>
          <w:color w:val="000000" w:themeColor="text1"/>
          <w:sz w:val="24"/>
          <w:szCs w:val="24"/>
          <w:lang w:val="id-ID"/>
        </w:rPr>
        <w:t xml:space="preserve"> </w:t>
      </w:r>
    </w:p>
    <w:p w:rsidR="001F0B5F"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lastRenderedPageBreak/>
        <w:t>pertimbangan untuk memastikan hak mereka yang tinggal di dalam dan sekitar hutan akan terjamin</w:t>
      </w:r>
      <w:r w:rsidR="00F07EEA">
        <w:rPr>
          <w:rFonts w:ascii="Times New Roman" w:hAnsi="Times New Roman" w:cs="Times New Roman"/>
          <w:color w:val="000000" w:themeColor="text1"/>
          <w:sz w:val="24"/>
          <w:szCs w:val="24"/>
          <w:lang w:val="id-ID"/>
        </w:rPr>
        <w:t>.</w:t>
      </w:r>
      <w:r w:rsidRPr="00D61B63">
        <w:rPr>
          <w:rFonts w:ascii="Times New Roman" w:hAnsi="Times New Roman" w:cs="Times New Roman"/>
          <w:color w:val="000000" w:themeColor="text1"/>
          <w:sz w:val="24"/>
          <w:szCs w:val="24"/>
          <w:lang w:val="id-ID"/>
        </w:rPr>
        <w:t xml:space="preserve"> </w:t>
      </w:r>
    </w:p>
    <w:p w:rsidR="001F0B5F"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t xml:space="preserve">Pemerintah Indonesia, pada tingkat nasional dan internasional, berkomitmen untuk mengatasi tantangan perubahan iklim dan memanfaatkan imbalan karbon hutan untuk memantapkan reformasi sektor kehutanan. Indonesia telah berikrar untuk mengurangi emisinya dari penggunaan lahan, perubahan penggunaan lahan, dan kehutanan (LULUCF). </w:t>
      </w:r>
      <w:r w:rsidRPr="00D61B63">
        <w:rPr>
          <w:rStyle w:val="FootnoteReference"/>
          <w:rFonts w:ascii="Times New Roman" w:hAnsi="Times New Roman" w:cs="Times New Roman"/>
          <w:color w:val="000000" w:themeColor="text1"/>
          <w:sz w:val="24"/>
          <w:szCs w:val="24"/>
          <w:lang w:val="id-ID"/>
        </w:rPr>
        <w:footnoteReference w:id="8"/>
      </w:r>
      <w:r w:rsidRPr="00D61B63">
        <w:rPr>
          <w:rFonts w:ascii="Times New Roman" w:hAnsi="Times New Roman" w:cs="Times New Roman"/>
          <w:color w:val="000000" w:themeColor="text1"/>
          <w:sz w:val="24"/>
          <w:szCs w:val="24"/>
          <w:lang w:val="id-ID"/>
        </w:rPr>
        <w:t xml:space="preserve"> </w:t>
      </w:r>
    </w:p>
    <w:p w:rsidR="00743013" w:rsidRPr="00D61B63" w:rsidRDefault="00743013" w:rsidP="001F0B5F">
      <w:pPr>
        <w:spacing w:line="480" w:lineRule="auto"/>
        <w:ind w:left="720" w:firstLine="720"/>
        <w:jc w:val="both"/>
        <w:rPr>
          <w:rFonts w:ascii="Times New Roman" w:hAnsi="Times New Roman" w:cs="Times New Roman"/>
          <w:color w:val="000000" w:themeColor="text1"/>
          <w:sz w:val="24"/>
          <w:szCs w:val="24"/>
          <w:lang w:val="id-ID"/>
        </w:rPr>
      </w:pPr>
      <w:proofErr w:type="gramStart"/>
      <w:r w:rsidRPr="00743013">
        <w:rPr>
          <w:rFonts w:ascii="Times New Roman" w:hAnsi="Times New Roman" w:cs="Times New Roman"/>
          <w:color w:val="1D1D1D"/>
          <w:sz w:val="24"/>
          <w:szCs w:val="24"/>
          <w:shd w:val="clear" w:color="auto" w:fill="FFFFFF"/>
        </w:rPr>
        <w:t>Sektor perubahan lahan adalah kontributor utama dalam keluaran emisi Indonesia.</w:t>
      </w:r>
      <w:proofErr w:type="gramEnd"/>
      <w:r w:rsidRPr="00743013">
        <w:rPr>
          <w:rFonts w:ascii="Times New Roman" w:hAnsi="Times New Roman" w:cs="Times New Roman"/>
          <w:color w:val="1D1D1D"/>
          <w:sz w:val="24"/>
          <w:szCs w:val="24"/>
          <w:shd w:val="clear" w:color="auto" w:fill="FFFFFF"/>
        </w:rPr>
        <w:t xml:space="preserve"> </w:t>
      </w:r>
      <w:proofErr w:type="gramStart"/>
      <w:r w:rsidRPr="00743013">
        <w:rPr>
          <w:rFonts w:ascii="Times New Roman" w:hAnsi="Times New Roman" w:cs="Times New Roman"/>
          <w:color w:val="1D1D1D"/>
          <w:sz w:val="24"/>
          <w:szCs w:val="24"/>
          <w:shd w:val="clear" w:color="auto" w:fill="FFFFFF"/>
        </w:rPr>
        <w:t>Hal ini terkait dengan kerentanan posisi Indonesia yang memiliki tutupan hutan tropis hampir separuh dari luas daratannya dan ditambah lagi dengan luasan lahan gambut dibawahnya.</w:t>
      </w:r>
      <w:proofErr w:type="gramEnd"/>
      <w:r w:rsidRPr="00743013">
        <w:rPr>
          <w:rFonts w:ascii="Times New Roman" w:hAnsi="Times New Roman" w:cs="Times New Roman"/>
          <w:color w:val="1D1D1D"/>
          <w:sz w:val="24"/>
          <w:szCs w:val="24"/>
          <w:shd w:val="clear" w:color="auto" w:fill="FFFFFF"/>
        </w:rPr>
        <w:t xml:space="preserve"> Sehingga kegiatan pengurangan emisi dari deforestasi dan degradasi lahan </w:t>
      </w:r>
      <w:proofErr w:type="gramStart"/>
      <w:r w:rsidRPr="00743013">
        <w:rPr>
          <w:rFonts w:ascii="Times New Roman" w:hAnsi="Times New Roman" w:cs="Times New Roman"/>
          <w:color w:val="1D1D1D"/>
          <w:sz w:val="24"/>
          <w:szCs w:val="24"/>
          <w:shd w:val="clear" w:color="auto" w:fill="FFFFFF"/>
        </w:rPr>
        <w:t>akan</w:t>
      </w:r>
      <w:proofErr w:type="gramEnd"/>
      <w:r w:rsidRPr="00743013">
        <w:rPr>
          <w:rFonts w:ascii="Times New Roman" w:hAnsi="Times New Roman" w:cs="Times New Roman"/>
          <w:color w:val="1D1D1D"/>
          <w:sz w:val="24"/>
          <w:szCs w:val="24"/>
          <w:shd w:val="clear" w:color="auto" w:fill="FFFFFF"/>
        </w:rPr>
        <w:t xml:space="preserve"> secara signifikan memperbesar peluang Indonesia untuk mencapai target komitmen pengurangan emisi Indonesia</w:t>
      </w:r>
      <w:r>
        <w:rPr>
          <w:rFonts w:ascii="Arial" w:hAnsi="Arial" w:cs="Arial"/>
          <w:color w:val="1D1D1D"/>
          <w:sz w:val="20"/>
          <w:szCs w:val="20"/>
          <w:shd w:val="clear" w:color="auto" w:fill="FFFFFF"/>
        </w:rPr>
        <w:t>.</w:t>
      </w:r>
    </w:p>
    <w:p w:rsidR="00EA0D46" w:rsidRDefault="001F0B5F" w:rsidP="001F0B5F">
      <w:pPr>
        <w:spacing w:line="480" w:lineRule="auto"/>
        <w:ind w:left="720" w:firstLine="720"/>
        <w:jc w:val="both"/>
        <w:rPr>
          <w:rFonts w:ascii="Times New Roman" w:hAnsi="Times New Roman" w:cs="Times New Roman"/>
          <w:color w:val="000000" w:themeColor="text1"/>
          <w:sz w:val="24"/>
          <w:szCs w:val="24"/>
          <w:shd w:val="clear" w:color="auto" w:fill="FFFFFF"/>
        </w:rPr>
        <w:sectPr w:rsidR="00EA0D46" w:rsidSect="00EA0D46">
          <w:headerReference w:type="default" r:id="rId22"/>
          <w:footerReference w:type="default" r:id="rId23"/>
          <w:pgSz w:w="11906" w:h="16838"/>
          <w:pgMar w:top="1701" w:right="1701" w:bottom="1701" w:left="2268" w:header="708" w:footer="708" w:gutter="0"/>
          <w:pgNumType w:start="5"/>
          <w:cols w:space="708"/>
          <w:docGrid w:linePitch="360"/>
        </w:sectPr>
      </w:pPr>
      <w:proofErr w:type="gramStart"/>
      <w:r w:rsidRPr="00D61B63">
        <w:rPr>
          <w:rFonts w:ascii="Times New Roman" w:hAnsi="Times New Roman" w:cs="Times New Roman"/>
          <w:color w:val="000000" w:themeColor="text1"/>
          <w:sz w:val="24"/>
          <w:szCs w:val="24"/>
          <w:shd w:val="clear" w:color="auto" w:fill="FFFFFF"/>
        </w:rPr>
        <w:t>Indonesia telah melakukan berbagai hal penting dalam fase persiapan, fase transisi, dan sekarang menjelang fase implementasi penuh REDD+.</w:t>
      </w:r>
      <w:proofErr w:type="gramEnd"/>
      <w:r w:rsidRPr="00D61B63">
        <w:rPr>
          <w:rFonts w:ascii="Times New Roman" w:hAnsi="Times New Roman" w:cs="Times New Roman"/>
          <w:color w:val="000000" w:themeColor="text1"/>
          <w:sz w:val="24"/>
          <w:szCs w:val="24"/>
          <w:shd w:val="clear" w:color="auto" w:fill="FFFFFF"/>
        </w:rPr>
        <w:t xml:space="preserve"> Sejumlah perangkat arsitektur dan infrastruktur telah dibangun dan sebagian lainnya dalam proses pengembangan. Instrumen itu antara lain mencakup Strategi Nasional REDD+, Forest Reference Emission Level (FREL), Monitoring, Reporting, and Verification (MRV), National Forest Monitoring System, Funding Instrument, dan Sistem Informasi Pelaksanaan Safeguards (SIS) REDD+ serta progres di tingkat provinsi, </w:t>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shd w:val="clear" w:color="auto" w:fill="FFFFFF"/>
          <w:lang w:val="id-ID"/>
        </w:rPr>
      </w:pPr>
      <w:proofErr w:type="gramStart"/>
      <w:r w:rsidRPr="00D61B63">
        <w:rPr>
          <w:rFonts w:ascii="Times New Roman" w:hAnsi="Times New Roman" w:cs="Times New Roman"/>
          <w:color w:val="000000" w:themeColor="text1"/>
          <w:sz w:val="24"/>
          <w:szCs w:val="24"/>
          <w:shd w:val="clear" w:color="auto" w:fill="FFFFFF"/>
        </w:rPr>
        <w:lastRenderedPageBreak/>
        <w:t>maupun</w:t>
      </w:r>
      <w:proofErr w:type="gramEnd"/>
      <w:r w:rsidRPr="00D61B63">
        <w:rPr>
          <w:rFonts w:ascii="Times New Roman" w:hAnsi="Times New Roman" w:cs="Times New Roman"/>
          <w:color w:val="000000" w:themeColor="text1"/>
          <w:sz w:val="24"/>
          <w:szCs w:val="24"/>
          <w:shd w:val="clear" w:color="auto" w:fill="FFFFFF"/>
        </w:rPr>
        <w:t xml:space="preserve"> inisiatif terkait lainnya (level Demonstration Activity/project, oleh swasta, dan inisiatif masyarakat lokal).</w:t>
      </w:r>
      <w:r w:rsidRPr="00D61B63">
        <w:rPr>
          <w:rStyle w:val="FootnoteReference"/>
          <w:rFonts w:ascii="Times New Roman" w:hAnsi="Times New Roman" w:cs="Times New Roman"/>
          <w:color w:val="000000" w:themeColor="text1"/>
          <w:sz w:val="24"/>
          <w:szCs w:val="24"/>
          <w:shd w:val="clear" w:color="auto" w:fill="FFFFFF"/>
        </w:rPr>
        <w:footnoteReference w:id="9"/>
      </w:r>
    </w:p>
    <w:p w:rsidR="001F0B5F" w:rsidRPr="001867E0" w:rsidRDefault="001F0B5F" w:rsidP="001F0B5F">
      <w:pPr>
        <w:spacing w:line="480" w:lineRule="auto"/>
        <w:ind w:left="720" w:firstLine="720"/>
        <w:jc w:val="both"/>
        <w:rPr>
          <w:rFonts w:ascii="Times New Roman" w:hAnsi="Times New Roman" w:cs="Times New Roman"/>
          <w:color w:val="000000" w:themeColor="text1"/>
          <w:sz w:val="24"/>
          <w:szCs w:val="24"/>
          <w:shd w:val="clear" w:color="auto" w:fill="FFFFFF"/>
          <w:lang w:val="id-ID"/>
        </w:rPr>
      </w:pPr>
      <w:proofErr w:type="gramStart"/>
      <w:r w:rsidRPr="00D61B63">
        <w:rPr>
          <w:rFonts w:ascii="Times New Roman" w:hAnsi="Times New Roman" w:cs="Times New Roman"/>
          <w:color w:val="000000" w:themeColor="text1"/>
          <w:sz w:val="24"/>
          <w:szCs w:val="24"/>
          <w:shd w:val="clear" w:color="auto" w:fill="FFFFFF"/>
        </w:rPr>
        <w:t>Dalam kerangka UNFCCC, negara-negara maju berkomitmen untuk mengurangi emisi gas rumah kaca dan membantu negara- negara berkembang dalam mengurangi laju deforestasi dan degradasi hutan.</w:t>
      </w:r>
      <w:proofErr w:type="gramEnd"/>
      <w:r w:rsidRPr="00D61B63">
        <w:rPr>
          <w:rFonts w:ascii="Times New Roman" w:hAnsi="Times New Roman" w:cs="Times New Roman"/>
          <w:color w:val="000000" w:themeColor="text1"/>
          <w:sz w:val="24"/>
          <w:szCs w:val="24"/>
          <w:shd w:val="clear" w:color="auto" w:fill="FFFFFF"/>
        </w:rPr>
        <w:t xml:space="preserve"> </w:t>
      </w:r>
      <w:proofErr w:type="gramStart"/>
      <w:r w:rsidRPr="00D61B63">
        <w:rPr>
          <w:rFonts w:ascii="Times New Roman" w:hAnsi="Times New Roman" w:cs="Times New Roman"/>
          <w:color w:val="000000" w:themeColor="text1"/>
          <w:sz w:val="24"/>
          <w:szCs w:val="24"/>
          <w:shd w:val="clear" w:color="auto" w:fill="FFFFFF"/>
        </w:rPr>
        <w:t>Beberapa lembaga/mitra internasional berperan serta dengan mendukung pendanaan kegiatan-kegiatan/inisiasi-inisiasi penyiapan implementasi REDD+ di negara berkembang, termasuk Indonesia.</w:t>
      </w:r>
      <w:proofErr w:type="gramEnd"/>
      <w:r w:rsidRPr="00D61B63">
        <w:rPr>
          <w:rFonts w:ascii="Times New Roman" w:hAnsi="Times New Roman" w:cs="Times New Roman"/>
          <w:color w:val="000000" w:themeColor="text1"/>
          <w:sz w:val="24"/>
          <w:szCs w:val="24"/>
          <w:shd w:val="clear" w:color="auto" w:fill="FFFFFF"/>
        </w:rPr>
        <w:t xml:space="preserve"> </w:t>
      </w:r>
      <w:proofErr w:type="gramStart"/>
      <w:r w:rsidRPr="00D61B63">
        <w:rPr>
          <w:rFonts w:ascii="Times New Roman" w:hAnsi="Times New Roman" w:cs="Times New Roman"/>
          <w:color w:val="000000" w:themeColor="text1"/>
          <w:sz w:val="24"/>
          <w:szCs w:val="24"/>
          <w:shd w:val="clear" w:color="auto" w:fill="FFFFFF"/>
        </w:rPr>
        <w:t>Munculnya inisiatif-</w:t>
      </w:r>
      <w:r w:rsidRPr="001F0B5F">
        <w:rPr>
          <w:rFonts w:ascii="Times New Roman" w:hAnsi="Times New Roman" w:cs="Times New Roman"/>
          <w:color w:val="000000" w:themeColor="text1"/>
          <w:sz w:val="24"/>
          <w:szCs w:val="24"/>
          <w:shd w:val="clear" w:color="auto" w:fill="FFFFFF"/>
        </w:rPr>
        <w:t xml:space="preserve"> </w:t>
      </w:r>
      <w:r w:rsidRPr="00D61B63">
        <w:rPr>
          <w:rFonts w:ascii="Times New Roman" w:hAnsi="Times New Roman" w:cs="Times New Roman"/>
          <w:color w:val="000000" w:themeColor="text1"/>
          <w:sz w:val="24"/>
          <w:szCs w:val="24"/>
          <w:shd w:val="clear" w:color="auto" w:fill="FFFFFF"/>
        </w:rPr>
        <w:t>inisiatif yang difasilitasi oleh lembaga/ mitra pendanaan internasional diharapkan dapat mendukung implementasi REDD+ di Indonesia.</w:t>
      </w:r>
      <w:proofErr w:type="gramEnd"/>
    </w:p>
    <w:p w:rsidR="00724F36" w:rsidRDefault="001F0B5F" w:rsidP="001F0B5F">
      <w:pPr>
        <w:spacing w:line="480" w:lineRule="auto"/>
        <w:ind w:left="720" w:firstLine="720"/>
        <w:jc w:val="both"/>
        <w:rPr>
          <w:rFonts w:ascii="Times New Roman" w:hAnsi="Times New Roman" w:cs="Times New Roman"/>
          <w:color w:val="000000" w:themeColor="text1"/>
          <w:sz w:val="24"/>
          <w:szCs w:val="24"/>
          <w:lang w:val="id-ID"/>
        </w:rPr>
        <w:sectPr w:rsidR="00724F36" w:rsidSect="00EA0D46">
          <w:headerReference w:type="default" r:id="rId24"/>
          <w:footerReference w:type="default" r:id="rId25"/>
          <w:pgSz w:w="11906" w:h="16838"/>
          <w:pgMar w:top="1701" w:right="1701" w:bottom="1701" w:left="2268" w:header="708" w:footer="708" w:gutter="0"/>
          <w:pgNumType w:start="7"/>
          <w:cols w:space="708"/>
          <w:docGrid w:linePitch="360"/>
        </w:sectPr>
      </w:pPr>
      <w:r w:rsidRPr="00D61B63">
        <w:rPr>
          <w:rFonts w:ascii="Times New Roman" w:hAnsi="Times New Roman" w:cs="Times New Roman"/>
          <w:color w:val="000000" w:themeColor="text1"/>
          <w:sz w:val="24"/>
          <w:szCs w:val="24"/>
          <w:lang w:val="id-ID"/>
        </w:rPr>
        <w:t>Indonesia bermitra dengan Australia bersama-bersama berkomitmen menangani isu perubahan iklim. Presiden Indonesia dan Perdana Menteri Australia menandatangani proyek kerjasama mendukung REDD (</w:t>
      </w:r>
      <w:r w:rsidRPr="00D61B63">
        <w:rPr>
          <w:rFonts w:ascii="Times New Roman" w:hAnsi="Times New Roman" w:cs="Times New Roman"/>
          <w:i/>
          <w:color w:val="000000" w:themeColor="text1"/>
          <w:sz w:val="24"/>
          <w:szCs w:val="24"/>
          <w:lang w:val="id-ID"/>
        </w:rPr>
        <w:t>Reducing Emission From Deforestation And Forest Degradation</w:t>
      </w:r>
      <w:r w:rsidRPr="00D61B63">
        <w:rPr>
          <w:rFonts w:ascii="Times New Roman" w:hAnsi="Times New Roman" w:cs="Times New Roman"/>
          <w:color w:val="000000" w:themeColor="text1"/>
          <w:sz w:val="24"/>
          <w:szCs w:val="24"/>
          <w:lang w:val="id-ID"/>
        </w:rPr>
        <w:t>) pada 13 Juni 2008, program kerjasama ini dikenal sebagai IAFCP (</w:t>
      </w:r>
      <w:r w:rsidRPr="00D61B63">
        <w:rPr>
          <w:rFonts w:ascii="Times New Roman" w:hAnsi="Times New Roman" w:cs="Times New Roman"/>
          <w:i/>
          <w:color w:val="000000" w:themeColor="text1"/>
          <w:sz w:val="24"/>
          <w:szCs w:val="24"/>
          <w:lang w:val="id-ID"/>
        </w:rPr>
        <w:t>Indonesia Australia Forest Carbon Partnership</w:t>
      </w:r>
      <w:r w:rsidRPr="00D61B63">
        <w:rPr>
          <w:rFonts w:ascii="Times New Roman" w:hAnsi="Times New Roman" w:cs="Times New Roman"/>
          <w:color w:val="000000" w:themeColor="text1"/>
          <w:sz w:val="24"/>
          <w:szCs w:val="24"/>
          <w:lang w:val="id-ID"/>
        </w:rPr>
        <w:t xml:space="preserve">). Dalam kesepakatan di Forum Menteri Australia – Indonesia pada bulan November 2008 dibuatlah Peta Jalan untuk Akses ke Pasar Karbon Internasional dan untuk mengembangkan kegiatan demonstrasi REDD kedua di bawah IAFCP. Penyerahan bersama </w:t>
      </w:r>
      <w:r w:rsidRPr="00D61B63">
        <w:rPr>
          <w:rFonts w:ascii="Times New Roman" w:hAnsi="Times New Roman" w:cs="Times New Roman"/>
          <w:i/>
          <w:color w:val="000000" w:themeColor="text1"/>
          <w:sz w:val="24"/>
          <w:szCs w:val="24"/>
          <w:lang w:val="id-ID"/>
        </w:rPr>
        <w:t xml:space="preserve">(Joint Submission) </w:t>
      </w:r>
      <w:r w:rsidRPr="00D61B63">
        <w:rPr>
          <w:rFonts w:ascii="Times New Roman" w:hAnsi="Times New Roman" w:cs="Times New Roman"/>
          <w:color w:val="000000" w:themeColor="text1"/>
          <w:sz w:val="24"/>
          <w:szCs w:val="24"/>
          <w:lang w:val="id-ID"/>
        </w:rPr>
        <w:t xml:space="preserve">Indonesia dan Australia mengenai REDD di Konvensi Kerangka Kerja PBB tentang Konferensi Perubahan Iklim Para Pihak  (KTT 14 UNFCCC) di Poznan pada bulan Desember </w:t>
      </w:r>
    </w:p>
    <w:p w:rsidR="001F0B5F" w:rsidRPr="00D61B63" w:rsidRDefault="001F0B5F" w:rsidP="001F0B5F">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lastRenderedPageBreak/>
        <w:t>2008 diterima dengan baik oleh negara-negara sebagai contoh utama kerja sama negara berkembang tentang REDD.</w:t>
      </w:r>
    </w:p>
    <w:p w:rsidR="0026517D" w:rsidRDefault="001F0B5F" w:rsidP="0026517D">
      <w:pPr>
        <w:spacing w:line="480" w:lineRule="auto"/>
        <w:ind w:left="720" w:firstLine="720"/>
        <w:jc w:val="both"/>
        <w:rPr>
          <w:rFonts w:ascii="Times New Roman" w:hAnsi="Times New Roman" w:cs="Times New Roman"/>
          <w:color w:val="000000" w:themeColor="text1"/>
          <w:sz w:val="24"/>
          <w:szCs w:val="24"/>
          <w:lang w:val="id-ID"/>
        </w:rPr>
      </w:pPr>
      <w:r w:rsidRPr="00D61B63">
        <w:rPr>
          <w:rFonts w:ascii="Times New Roman" w:hAnsi="Times New Roman" w:cs="Times New Roman"/>
          <w:color w:val="000000" w:themeColor="text1"/>
          <w:sz w:val="24"/>
          <w:szCs w:val="24"/>
          <w:lang w:val="id-ID"/>
        </w:rPr>
        <w:t xml:space="preserve">Pemerintah Australia sepenuhnya mendukung pendanaan program ini sebesar </w:t>
      </w:r>
      <w:r w:rsidRPr="00D61B63">
        <w:rPr>
          <w:rFonts w:ascii="Times New Roman" w:hAnsi="Times New Roman" w:cs="Times New Roman"/>
          <w:color w:val="333333"/>
          <w:sz w:val="24"/>
          <w:szCs w:val="24"/>
          <w:shd w:val="clear" w:color="auto" w:fill="FFFFFF"/>
        </w:rPr>
        <w:t>$47 juta selama empat tahun</w:t>
      </w:r>
      <w:r w:rsidRPr="00D61B63">
        <w:rPr>
          <w:rFonts w:ascii="Times New Roman" w:hAnsi="Times New Roman" w:cs="Times New Roman"/>
          <w:color w:val="333333"/>
          <w:sz w:val="21"/>
          <w:szCs w:val="21"/>
          <w:shd w:val="clear" w:color="auto" w:fill="FFFFFF"/>
        </w:rPr>
        <w:t xml:space="preserve"> </w:t>
      </w:r>
      <w:r w:rsidRPr="00D61B63">
        <w:rPr>
          <w:rFonts w:ascii="Times New Roman" w:hAnsi="Times New Roman" w:cs="Times New Roman"/>
          <w:color w:val="000000" w:themeColor="text1"/>
          <w:sz w:val="24"/>
          <w:szCs w:val="24"/>
          <w:lang w:val="id-ID"/>
        </w:rPr>
        <w:t>dibawah Internasional Forest Carbon Initiative (IFCI)</w:t>
      </w:r>
      <w:r w:rsidRPr="00D61B63">
        <w:rPr>
          <w:rStyle w:val="FootnoteReference"/>
          <w:rFonts w:ascii="Times New Roman" w:hAnsi="Times New Roman" w:cs="Times New Roman"/>
          <w:color w:val="000000" w:themeColor="text1"/>
          <w:sz w:val="24"/>
          <w:szCs w:val="24"/>
          <w:lang w:val="id-ID"/>
        </w:rPr>
        <w:footnoteReference w:id="10"/>
      </w:r>
      <w:r w:rsidRPr="00D61B63">
        <w:rPr>
          <w:rFonts w:ascii="Times New Roman" w:hAnsi="Times New Roman" w:cs="Times New Roman"/>
          <w:color w:val="000000" w:themeColor="text1"/>
          <w:sz w:val="24"/>
          <w:szCs w:val="24"/>
          <w:lang w:val="id-ID"/>
        </w:rPr>
        <w:t xml:space="preserve"> yang dikelola oleh Departemen Perubahan Iklim Australia dan AusAID. Salah satu programnya adalah proyek percontohan (</w:t>
      </w:r>
      <w:r w:rsidRPr="00D61B63">
        <w:rPr>
          <w:rFonts w:ascii="Times New Roman" w:hAnsi="Times New Roman" w:cs="Times New Roman"/>
          <w:i/>
          <w:color w:val="000000" w:themeColor="text1"/>
          <w:sz w:val="24"/>
          <w:szCs w:val="24"/>
          <w:lang w:val="id-ID"/>
        </w:rPr>
        <w:t>Demonstration activity</w:t>
      </w:r>
      <w:r w:rsidRPr="00D61B63">
        <w:rPr>
          <w:rFonts w:ascii="Times New Roman" w:hAnsi="Times New Roman" w:cs="Times New Roman"/>
          <w:color w:val="000000" w:themeColor="text1"/>
          <w:sz w:val="24"/>
          <w:szCs w:val="24"/>
          <w:lang w:val="id-ID"/>
        </w:rPr>
        <w:t xml:space="preserve">) REDD </w:t>
      </w:r>
      <w:r w:rsidRPr="00D61B63">
        <w:rPr>
          <w:rFonts w:ascii="Times New Roman" w:hAnsi="Times New Roman" w:cs="Times New Roman"/>
          <w:i/>
          <w:color w:val="000000" w:themeColor="text1"/>
          <w:sz w:val="24"/>
          <w:szCs w:val="24"/>
          <w:lang w:val="id-ID"/>
        </w:rPr>
        <w:t xml:space="preserve">Kalimantan Forests and Climate </w:t>
      </w:r>
      <w:r w:rsidR="0026517D">
        <w:rPr>
          <w:rFonts w:ascii="Times New Roman" w:hAnsi="Times New Roman" w:cs="Times New Roman"/>
          <w:i/>
          <w:color w:val="000000" w:themeColor="text1"/>
          <w:sz w:val="24"/>
          <w:szCs w:val="24"/>
          <w:lang w:val="id-ID"/>
        </w:rPr>
        <w:t xml:space="preserve">Partnership (KFCP) </w:t>
      </w:r>
      <w:r w:rsidR="0026517D" w:rsidRPr="0026517D">
        <w:rPr>
          <w:rFonts w:ascii="Times New Roman" w:hAnsi="Times New Roman" w:cs="Times New Roman"/>
          <w:color w:val="000000" w:themeColor="text1"/>
          <w:sz w:val="24"/>
          <w:szCs w:val="24"/>
          <w:lang w:val="id-ID"/>
        </w:rPr>
        <w:t>yang berlokasi di hutan</w:t>
      </w:r>
      <w:r w:rsidR="0026517D">
        <w:rPr>
          <w:rFonts w:ascii="Times New Roman" w:hAnsi="Times New Roman" w:cs="Times New Roman"/>
          <w:color w:val="000000" w:themeColor="text1"/>
          <w:sz w:val="24"/>
          <w:szCs w:val="24"/>
          <w:lang w:val="id-ID"/>
        </w:rPr>
        <w:t xml:space="preserve"> rawa gambut kecamatan Mentangai </w:t>
      </w:r>
      <w:r w:rsidR="0026517D" w:rsidRPr="00D61B63">
        <w:rPr>
          <w:rFonts w:ascii="Times New Roman" w:hAnsi="Times New Roman" w:cs="Times New Roman"/>
          <w:color w:val="000000" w:themeColor="text1"/>
          <w:sz w:val="24"/>
          <w:szCs w:val="24"/>
          <w:lang w:val="id-ID"/>
        </w:rPr>
        <w:t>Kabupaten Kapuas, Provinsi Kalimantan Tengah.</w:t>
      </w:r>
      <w:r w:rsidR="007C106E">
        <w:rPr>
          <w:rStyle w:val="FootnoteReference"/>
          <w:rFonts w:ascii="Times New Roman" w:hAnsi="Times New Roman" w:cs="Times New Roman"/>
          <w:color w:val="000000" w:themeColor="text1"/>
          <w:sz w:val="24"/>
          <w:szCs w:val="24"/>
          <w:lang w:val="id-ID"/>
        </w:rPr>
        <w:footnoteReference w:id="11"/>
      </w:r>
    </w:p>
    <w:p w:rsidR="0026517D" w:rsidRPr="00D61B63" w:rsidRDefault="0026517D" w:rsidP="0026517D">
      <w:pPr>
        <w:spacing w:line="480" w:lineRule="auto"/>
        <w:ind w:left="720" w:firstLine="720"/>
        <w:jc w:val="both"/>
        <w:rPr>
          <w:rFonts w:ascii="Times New Roman" w:hAnsi="Times New Roman" w:cs="Times New Roman"/>
          <w:sz w:val="24"/>
          <w:szCs w:val="24"/>
          <w:lang w:val="id-ID"/>
        </w:rPr>
      </w:pPr>
      <w:r w:rsidRPr="00D61B63">
        <w:rPr>
          <w:rFonts w:ascii="Times New Roman" w:hAnsi="Times New Roman" w:cs="Times New Roman"/>
          <w:sz w:val="24"/>
          <w:szCs w:val="24"/>
        </w:rPr>
        <w:t>Kemitraan ini mengembangkan dan melaksanakan sebuah proyek uji coba REDD yang meliputi wilayah seluas 120.000 ha di</w:t>
      </w:r>
      <w:r w:rsidRPr="00D61B63">
        <w:rPr>
          <w:rFonts w:ascii="Times New Roman" w:hAnsi="Times New Roman" w:cs="Times New Roman"/>
          <w:sz w:val="18"/>
          <w:szCs w:val="18"/>
        </w:rPr>
        <w:t xml:space="preserve"> </w:t>
      </w:r>
      <w:r w:rsidRPr="00D61B63">
        <w:rPr>
          <w:rFonts w:ascii="Times New Roman" w:hAnsi="Times New Roman" w:cs="Times New Roman"/>
          <w:sz w:val="24"/>
          <w:szCs w:val="24"/>
        </w:rPr>
        <w:t>tujuh desa</w:t>
      </w:r>
      <w:r w:rsidRPr="00D61B63">
        <w:rPr>
          <w:rFonts w:ascii="Times New Roman" w:hAnsi="Times New Roman" w:cs="Times New Roman"/>
          <w:sz w:val="24"/>
          <w:szCs w:val="24"/>
          <w:lang w:val="id-ID"/>
        </w:rPr>
        <w:t xml:space="preserve"> Sungai Kapuas</w:t>
      </w:r>
      <w:r w:rsidR="007C106E">
        <w:rPr>
          <w:rStyle w:val="FootnoteReference"/>
          <w:rFonts w:ascii="Times New Roman" w:hAnsi="Times New Roman" w:cs="Times New Roman"/>
          <w:sz w:val="24"/>
          <w:szCs w:val="24"/>
          <w:lang w:val="id-ID"/>
        </w:rPr>
        <w:footnoteReference w:id="12"/>
      </w:r>
      <w:r w:rsidRPr="00D61B63">
        <w:rPr>
          <w:rFonts w:ascii="Times New Roman" w:hAnsi="Times New Roman" w:cs="Times New Roman"/>
          <w:sz w:val="24"/>
          <w:szCs w:val="24"/>
          <w:lang w:val="id-ID"/>
        </w:rPr>
        <w:t xml:space="preserve"> di barat dan barat daya dan Sungai Mantangai di sebelah timur dan tenggara berbatasan dengan lokasi. Di daerah EMRP, proyek terletak sepenuhnya di Kabupaten Kapuas, dibagi antara kecamatan Mantangai dan Timpah .</w:t>
      </w:r>
    </w:p>
    <w:p w:rsidR="001F0B5F" w:rsidRDefault="001F0B5F" w:rsidP="002B32D4">
      <w:pPr>
        <w:spacing w:line="480" w:lineRule="auto"/>
        <w:jc w:val="both"/>
        <w:rPr>
          <w:rFonts w:ascii="Times New Roman" w:hAnsi="Times New Roman" w:cs="Times New Roman"/>
          <w:i/>
          <w:color w:val="000000" w:themeColor="text1"/>
          <w:sz w:val="24"/>
          <w:szCs w:val="24"/>
          <w:lang w:val="id-ID"/>
        </w:rPr>
      </w:pPr>
    </w:p>
    <w:p w:rsidR="002B32D4" w:rsidRDefault="002B32D4" w:rsidP="002B32D4">
      <w:pPr>
        <w:spacing w:line="480" w:lineRule="auto"/>
        <w:ind w:left="720" w:firstLine="720"/>
        <w:jc w:val="both"/>
        <w:rPr>
          <w:rFonts w:ascii="Times New Roman" w:hAnsi="Times New Roman" w:cs="Times New Roman"/>
          <w:sz w:val="24"/>
          <w:szCs w:val="24"/>
          <w:lang w:val="id-ID"/>
        </w:rPr>
      </w:pPr>
      <w:r w:rsidRPr="00D61B63">
        <w:rPr>
          <w:rFonts w:ascii="Times New Roman" w:hAnsi="Times New Roman" w:cs="Times New Roman"/>
          <w:sz w:val="24"/>
          <w:szCs w:val="24"/>
          <w:lang w:val="id-ID"/>
        </w:rPr>
        <w:t>Sebagian besar daerah proyek terletak di kubah gambut yang terdiri dari gambut lebih dari tiga meter yang secara ekologis dan hidrologi sensitif terhadap gangguan.</w:t>
      </w:r>
      <w:r>
        <w:rPr>
          <w:rFonts w:ascii="Times New Roman" w:hAnsi="Times New Roman" w:cs="Times New Roman"/>
          <w:sz w:val="24"/>
          <w:szCs w:val="24"/>
          <w:lang w:val="id-ID"/>
        </w:rPr>
        <w:t xml:space="preserve"> </w:t>
      </w:r>
      <w:r w:rsidRPr="00D61B63">
        <w:rPr>
          <w:rFonts w:ascii="Times New Roman" w:hAnsi="Times New Roman" w:cs="Times New Roman"/>
          <w:sz w:val="24"/>
          <w:szCs w:val="24"/>
          <w:lang w:val="id-ID"/>
        </w:rPr>
        <w:t>Hutan rawa gambut tropis adalah ekosistem yang khas, dengan tipe hutan yang khas dan spesies tanaman dan hewan</w:t>
      </w:r>
    </w:p>
    <w:p w:rsidR="002B32D4" w:rsidRPr="002B32D4" w:rsidRDefault="002B32D4" w:rsidP="002B32D4">
      <w:pPr>
        <w:spacing w:line="480" w:lineRule="auto"/>
        <w:ind w:left="720" w:firstLine="720"/>
        <w:jc w:val="both"/>
        <w:rPr>
          <w:rFonts w:ascii="Times New Roman" w:hAnsi="Times New Roman" w:cs="Times New Roman"/>
          <w:color w:val="000000" w:themeColor="text1"/>
          <w:sz w:val="24"/>
          <w:szCs w:val="24"/>
          <w:lang w:val="id-ID"/>
        </w:rPr>
        <w:sectPr w:rsidR="002B32D4" w:rsidRPr="002B32D4" w:rsidSect="00724F36">
          <w:headerReference w:type="default" r:id="rId26"/>
          <w:footerReference w:type="default" r:id="rId27"/>
          <w:pgSz w:w="11906" w:h="16838"/>
          <w:pgMar w:top="1701" w:right="1701" w:bottom="1701" w:left="2268" w:header="708" w:footer="708" w:gutter="0"/>
          <w:pgNumType w:start="8"/>
          <w:cols w:space="708"/>
          <w:docGrid w:linePitch="360"/>
        </w:sectPr>
      </w:pPr>
    </w:p>
    <w:p w:rsidR="001F0B5F" w:rsidRDefault="002B32D4" w:rsidP="002B32D4">
      <w:pPr>
        <w:spacing w:line="480" w:lineRule="auto"/>
        <w:jc w:val="both"/>
        <w:rPr>
          <w:rFonts w:ascii="Times New Roman" w:hAnsi="Times New Roman" w:cs="Times New Roman"/>
          <w:color w:val="000000"/>
          <w:sz w:val="23"/>
          <w:szCs w:val="23"/>
          <w:lang w:val="id-ID"/>
        </w:rPr>
      </w:pPr>
      <w:r w:rsidRPr="00D61B63">
        <w:rPr>
          <w:rFonts w:ascii="Times New Roman" w:hAnsi="Times New Roman" w:cs="Times New Roman"/>
          <w:sz w:val="24"/>
          <w:szCs w:val="24"/>
          <w:lang w:val="id-ID"/>
        </w:rPr>
        <w:lastRenderedPageBreak/>
        <w:t>terkait, banyak di antaranya endemik. Wilayah EMRP mengandung kawasan lahan gambut terdegradasi terbesar di Indonesia. Lahan gambut mengandung cadangan karbon yang sangat tinggi.</w:t>
      </w:r>
      <w:r w:rsidRPr="001F0B5F">
        <w:rPr>
          <w:rFonts w:ascii="Times New Roman" w:hAnsi="Times New Roman" w:cs="Times New Roman"/>
          <w:color w:val="000000"/>
          <w:sz w:val="23"/>
          <w:szCs w:val="23"/>
          <w:lang w:val="id-ID"/>
        </w:rPr>
        <w:t xml:space="preserve"> </w:t>
      </w:r>
    </w:p>
    <w:p w:rsidR="00243224" w:rsidRPr="00771D9C" w:rsidRDefault="00771D9C" w:rsidP="00E47F27">
      <w:pPr>
        <w:spacing w:line="480" w:lineRule="auto"/>
        <w:ind w:firstLine="720"/>
        <w:jc w:val="both"/>
        <w:rPr>
          <w:rFonts w:ascii="Times New Roman" w:hAnsi="Times New Roman" w:cs="Times New Roman"/>
          <w:color w:val="000000"/>
          <w:sz w:val="24"/>
          <w:szCs w:val="24"/>
          <w:lang w:val="id-ID"/>
        </w:rPr>
      </w:pPr>
      <w:r w:rsidRPr="00771D9C">
        <w:rPr>
          <w:rFonts w:ascii="Times New Roman" w:hAnsi="Times New Roman" w:cs="Times New Roman"/>
          <w:color w:val="000000"/>
          <w:sz w:val="24"/>
          <w:szCs w:val="24"/>
          <w:lang w:val="id-ID"/>
        </w:rPr>
        <w:t>REDD merupakan suatu mekanisme global yang memberikan suatu kesempatan  bagi negara berkembang seperti Indonesia, yang memiliki wilayah hutan yang luas dan sedang menghadapi ancaman deforestasi. REDD menciptakan kemitraan bilateral hingga multi-bilateral yang dapat dijadikan referensi bagi negara-negara lainnya.Program REDD bekerja sangat dekat dengan berbagai negara untuk melibatkan para pihak dan implementasi program, sehingga memperoleh manfaat dengan melindungi hutan.</w:t>
      </w:r>
    </w:p>
    <w:p w:rsidR="002B32D4" w:rsidRPr="002B32D4" w:rsidRDefault="002B32D4" w:rsidP="00771D9C">
      <w:pPr>
        <w:spacing w:line="480" w:lineRule="auto"/>
        <w:ind w:firstLine="720"/>
        <w:jc w:val="both"/>
        <w:rPr>
          <w:rFonts w:ascii="Times New Roman" w:hAnsi="Times New Roman" w:cs="Times New Roman"/>
          <w:color w:val="000000"/>
          <w:sz w:val="24"/>
          <w:szCs w:val="24"/>
          <w:lang w:val="id-ID"/>
        </w:rPr>
      </w:pPr>
      <w:r w:rsidRPr="002B32D4">
        <w:rPr>
          <w:rFonts w:ascii="Times New Roman" w:hAnsi="Times New Roman" w:cs="Times New Roman"/>
          <w:color w:val="000000"/>
          <w:sz w:val="24"/>
          <w:szCs w:val="24"/>
          <w:lang w:val="id-ID"/>
        </w:rPr>
        <w:t>Topik penelitian tentang kemitraan negara dalam mengatasi isu perubahan iklim dipilih peneliti untuk diteliti lebih lanjut. Penulis mengangkat penelitian ini dengan judul</w:t>
      </w:r>
    </w:p>
    <w:p w:rsidR="002B32D4" w:rsidRPr="002B32D4" w:rsidRDefault="00FA77E8" w:rsidP="002B32D4">
      <w:pPr>
        <w:spacing w:line="480" w:lineRule="auto"/>
        <w:ind w:firstLine="720"/>
        <w:jc w:val="both"/>
        <w:rPr>
          <w:rFonts w:ascii="Times New Roman" w:hAnsi="Times New Roman" w:cs="Times New Roman"/>
          <w:b/>
          <w:color w:val="000000"/>
          <w:sz w:val="24"/>
          <w:szCs w:val="24"/>
          <w:lang w:val="id-ID"/>
        </w:rPr>
        <w:sectPr w:rsidR="002B32D4" w:rsidRPr="002B32D4" w:rsidSect="00732B80">
          <w:footerReference w:type="default" r:id="rId28"/>
          <w:headerReference w:type="first" r:id="rId29"/>
          <w:footerReference w:type="first" r:id="rId30"/>
          <w:pgSz w:w="11906" w:h="16838"/>
          <w:pgMar w:top="1701" w:right="1701" w:bottom="1701" w:left="2268" w:header="708" w:footer="708" w:gutter="0"/>
          <w:pgNumType w:start="9"/>
          <w:cols w:space="708"/>
          <w:titlePg/>
          <w:docGrid w:linePitch="360"/>
        </w:sectPr>
      </w:pPr>
      <w:r>
        <w:rPr>
          <w:rFonts w:ascii="Times New Roman" w:hAnsi="Times New Roman" w:cs="Times New Roman"/>
          <w:b/>
          <w:color w:val="000000"/>
          <w:sz w:val="24"/>
          <w:szCs w:val="24"/>
          <w:lang w:val="id-ID"/>
        </w:rPr>
        <w:t>“Kerjasama Indonesia-</w:t>
      </w:r>
      <w:r w:rsidR="002B32D4" w:rsidRPr="002B32D4">
        <w:rPr>
          <w:rFonts w:ascii="Times New Roman" w:hAnsi="Times New Roman" w:cs="Times New Roman"/>
          <w:b/>
          <w:color w:val="000000"/>
          <w:sz w:val="24"/>
          <w:szCs w:val="24"/>
          <w:lang w:val="id-ID"/>
        </w:rPr>
        <w:t>Australia dalam Proyek REDD+ dan Pengaruhnya terhadap Pengurangan Emisi Karbon di Kalimantan Tengah”.</w:t>
      </w:r>
    </w:p>
    <w:p w:rsidR="001F0B5F" w:rsidRPr="00D61B63" w:rsidRDefault="001F0B5F" w:rsidP="001F0B5F">
      <w:pPr>
        <w:spacing w:line="480" w:lineRule="auto"/>
        <w:jc w:val="both"/>
        <w:rPr>
          <w:rFonts w:ascii="Times New Roman" w:hAnsi="Times New Roman" w:cs="Times New Roman"/>
          <w:sz w:val="24"/>
          <w:szCs w:val="24"/>
          <w:lang w:val="id-ID"/>
        </w:rPr>
      </w:pPr>
    </w:p>
    <w:p w:rsidR="001F0B5F" w:rsidRPr="00D61B63" w:rsidRDefault="001F0B5F" w:rsidP="001F0B5F">
      <w:pPr>
        <w:pStyle w:val="ListParagraph"/>
        <w:numPr>
          <w:ilvl w:val="0"/>
          <w:numId w:val="1"/>
        </w:numPr>
        <w:autoSpaceDE w:val="0"/>
        <w:autoSpaceDN w:val="0"/>
        <w:adjustRightInd w:val="0"/>
        <w:spacing w:line="480" w:lineRule="auto"/>
        <w:jc w:val="both"/>
        <w:rPr>
          <w:rFonts w:ascii="Times New Roman" w:hAnsi="Times New Roman" w:cs="Times New Roman"/>
          <w:b/>
          <w:sz w:val="24"/>
          <w:szCs w:val="24"/>
          <w:lang w:val="id-ID"/>
        </w:rPr>
      </w:pPr>
      <w:r w:rsidRPr="00D61B63">
        <w:rPr>
          <w:rFonts w:ascii="Times New Roman" w:hAnsi="Times New Roman" w:cs="Times New Roman"/>
          <w:b/>
          <w:sz w:val="24"/>
          <w:szCs w:val="24"/>
          <w:lang w:val="id-ID"/>
        </w:rPr>
        <w:t>Identifikasi Masalah</w:t>
      </w:r>
    </w:p>
    <w:p w:rsidR="001F0B5F" w:rsidRPr="00D61B63" w:rsidRDefault="001F0B5F" w:rsidP="001F0B5F">
      <w:pPr>
        <w:autoSpaceDE w:val="0"/>
        <w:autoSpaceDN w:val="0"/>
        <w:adjustRightInd w:val="0"/>
        <w:spacing w:line="480" w:lineRule="auto"/>
        <w:ind w:left="720" w:firstLine="720"/>
        <w:jc w:val="both"/>
        <w:rPr>
          <w:rFonts w:ascii="Times New Roman" w:hAnsi="Times New Roman" w:cs="Times New Roman"/>
          <w:sz w:val="24"/>
          <w:szCs w:val="24"/>
          <w:lang w:val="id-ID"/>
        </w:rPr>
      </w:pPr>
      <w:r w:rsidRPr="00D61B63">
        <w:rPr>
          <w:rFonts w:ascii="Times New Roman" w:hAnsi="Times New Roman" w:cs="Times New Roman"/>
          <w:sz w:val="24"/>
          <w:szCs w:val="24"/>
          <w:lang w:val="id-ID"/>
        </w:rPr>
        <w:t>Merujuk pada latar belakang masalah, maka peneliti mengajukan pertanyaan-pertanyaan sebagai kerangka pokok dalam mengadakan pembahasan pada penelitian ini, sebagai berikut:</w:t>
      </w:r>
    </w:p>
    <w:p w:rsidR="001F0B5F" w:rsidRPr="003653C2" w:rsidRDefault="0060659E" w:rsidP="001F0B5F">
      <w:pPr>
        <w:pStyle w:val="ListParagraph"/>
        <w:numPr>
          <w:ilvl w:val="0"/>
          <w:numId w:val="3"/>
        </w:numPr>
        <w:spacing w:line="480" w:lineRule="auto"/>
        <w:ind w:left="900"/>
        <w:jc w:val="both"/>
        <w:rPr>
          <w:rFonts w:ascii="Times New Roman" w:hAnsi="Times New Roman" w:cs="Times New Roman"/>
          <w:color w:val="000000" w:themeColor="text1"/>
          <w:sz w:val="24"/>
        </w:rPr>
      </w:pPr>
      <w:r w:rsidRPr="003653C2">
        <w:rPr>
          <w:rFonts w:ascii="Times New Roman" w:hAnsi="Times New Roman" w:cs="Times New Roman"/>
          <w:color w:val="000000" w:themeColor="text1"/>
          <w:sz w:val="24"/>
          <w:lang w:val="id-ID"/>
        </w:rPr>
        <w:t>Bagaimana</w:t>
      </w:r>
      <w:r w:rsidR="003653C2" w:rsidRPr="003653C2">
        <w:rPr>
          <w:rFonts w:ascii="Times New Roman" w:hAnsi="Times New Roman" w:cs="Times New Roman"/>
          <w:color w:val="000000" w:themeColor="text1"/>
          <w:sz w:val="24"/>
          <w:lang w:val="id-ID"/>
        </w:rPr>
        <w:t xml:space="preserve"> </w:t>
      </w:r>
      <w:r w:rsidR="001F0B5F" w:rsidRPr="003653C2">
        <w:rPr>
          <w:rFonts w:ascii="Times New Roman" w:hAnsi="Times New Roman" w:cs="Times New Roman"/>
          <w:color w:val="000000" w:themeColor="text1"/>
          <w:sz w:val="24"/>
          <w:lang w:val="id-ID"/>
        </w:rPr>
        <w:t>kerjas</w:t>
      </w:r>
      <w:r w:rsidR="00AE68AE">
        <w:rPr>
          <w:rFonts w:ascii="Times New Roman" w:hAnsi="Times New Roman" w:cs="Times New Roman"/>
          <w:color w:val="000000" w:themeColor="text1"/>
          <w:sz w:val="24"/>
          <w:lang w:val="id-ID"/>
        </w:rPr>
        <w:t>ama yang dilakukan Indonesia-</w:t>
      </w:r>
      <w:r w:rsidR="001F0B5F" w:rsidRPr="003653C2">
        <w:rPr>
          <w:rFonts w:ascii="Times New Roman" w:hAnsi="Times New Roman" w:cs="Times New Roman"/>
          <w:color w:val="000000" w:themeColor="text1"/>
          <w:sz w:val="24"/>
          <w:lang w:val="id-ID"/>
        </w:rPr>
        <w:t xml:space="preserve"> Australia dalam proyek REDD-</w:t>
      </w:r>
      <w:r w:rsidR="001F0B5F" w:rsidRPr="003653C2">
        <w:rPr>
          <w:rFonts w:ascii="Times New Roman" w:hAnsi="Times New Roman" w:cs="Times New Roman"/>
          <w:i/>
          <w:color w:val="000000" w:themeColor="text1"/>
          <w:sz w:val="24"/>
          <w:lang w:val="id-ID"/>
        </w:rPr>
        <w:t>plus</w:t>
      </w:r>
      <w:r w:rsidR="001F0B5F" w:rsidRPr="003653C2">
        <w:rPr>
          <w:rFonts w:ascii="Times New Roman" w:hAnsi="Times New Roman" w:cs="Times New Roman"/>
          <w:color w:val="000000" w:themeColor="text1"/>
          <w:sz w:val="24"/>
          <w:lang w:val="id-ID"/>
        </w:rPr>
        <w:t xml:space="preserve">? </w:t>
      </w:r>
    </w:p>
    <w:p w:rsidR="000E557D" w:rsidRPr="000E557D" w:rsidRDefault="000E557D" w:rsidP="001F0B5F">
      <w:pPr>
        <w:pStyle w:val="ListParagraph"/>
        <w:numPr>
          <w:ilvl w:val="0"/>
          <w:numId w:val="3"/>
        </w:numPr>
        <w:spacing w:line="480" w:lineRule="auto"/>
        <w:ind w:left="900"/>
        <w:jc w:val="both"/>
        <w:rPr>
          <w:rFonts w:ascii="Times New Roman" w:hAnsi="Times New Roman" w:cs="Times New Roman"/>
          <w:color w:val="000000" w:themeColor="text1"/>
          <w:sz w:val="24"/>
        </w:rPr>
      </w:pPr>
      <w:r w:rsidRPr="000E557D">
        <w:rPr>
          <w:rFonts w:ascii="Times New Roman" w:hAnsi="Times New Roman" w:cs="Times New Roman"/>
          <w:color w:val="000000" w:themeColor="text1"/>
          <w:sz w:val="24"/>
          <w:lang w:val="id-ID"/>
        </w:rPr>
        <w:t xml:space="preserve">Bagaimana kondisi hutan Kalimantan Tengah </w:t>
      </w:r>
      <w:r w:rsidR="001F0B5F" w:rsidRPr="000E557D">
        <w:rPr>
          <w:rFonts w:ascii="Times New Roman" w:hAnsi="Times New Roman" w:cs="Times New Roman"/>
          <w:color w:val="000000" w:themeColor="text1"/>
          <w:sz w:val="24"/>
          <w:lang w:val="id-ID"/>
        </w:rPr>
        <w:t xml:space="preserve">dalam </w:t>
      </w:r>
      <w:r w:rsidRPr="000E557D">
        <w:rPr>
          <w:rFonts w:ascii="Times New Roman" w:hAnsi="Times New Roman" w:cs="Times New Roman"/>
          <w:color w:val="000000" w:themeColor="text1"/>
          <w:sz w:val="24"/>
          <w:lang w:val="id-ID"/>
        </w:rPr>
        <w:t xml:space="preserve">proyek pengurangan emisi karbon? </w:t>
      </w:r>
    </w:p>
    <w:p w:rsidR="001F0B5F" w:rsidRPr="000E557D" w:rsidRDefault="001F0B5F" w:rsidP="001F0B5F">
      <w:pPr>
        <w:pStyle w:val="ListParagraph"/>
        <w:numPr>
          <w:ilvl w:val="0"/>
          <w:numId w:val="3"/>
        </w:numPr>
        <w:spacing w:line="480" w:lineRule="auto"/>
        <w:ind w:left="900"/>
        <w:jc w:val="both"/>
        <w:rPr>
          <w:rFonts w:ascii="Times New Roman" w:hAnsi="Times New Roman" w:cs="Times New Roman"/>
          <w:color w:val="000000" w:themeColor="text1"/>
          <w:sz w:val="24"/>
        </w:rPr>
      </w:pPr>
      <w:r w:rsidRPr="000E557D">
        <w:rPr>
          <w:rFonts w:ascii="Times New Roman" w:hAnsi="Times New Roman" w:cs="Times New Roman"/>
          <w:color w:val="000000" w:themeColor="text1"/>
          <w:sz w:val="24"/>
          <w:lang w:val="id-ID"/>
        </w:rPr>
        <w:t>Bagaimana impl</w:t>
      </w:r>
      <w:r w:rsidR="003653C2" w:rsidRPr="000E557D">
        <w:rPr>
          <w:rFonts w:ascii="Times New Roman" w:hAnsi="Times New Roman" w:cs="Times New Roman"/>
          <w:color w:val="000000" w:themeColor="text1"/>
          <w:sz w:val="24"/>
          <w:lang w:val="id-ID"/>
        </w:rPr>
        <w:t>ikasi</w:t>
      </w:r>
      <w:r w:rsidRPr="000E557D">
        <w:rPr>
          <w:rFonts w:ascii="Times New Roman" w:hAnsi="Times New Roman" w:cs="Times New Roman"/>
          <w:color w:val="000000" w:themeColor="text1"/>
          <w:sz w:val="24"/>
          <w:lang w:val="id-ID"/>
        </w:rPr>
        <w:t xml:space="preserve"> program REDD</w:t>
      </w:r>
      <w:r w:rsidRPr="000E557D">
        <w:rPr>
          <w:rFonts w:ascii="Times New Roman" w:hAnsi="Times New Roman" w:cs="Times New Roman"/>
          <w:i/>
          <w:color w:val="000000" w:themeColor="text1"/>
          <w:sz w:val="24"/>
          <w:lang w:val="id-ID"/>
        </w:rPr>
        <w:t>-plus</w:t>
      </w:r>
      <w:r w:rsidR="00402620">
        <w:rPr>
          <w:rFonts w:ascii="Times New Roman" w:hAnsi="Times New Roman" w:cs="Times New Roman"/>
          <w:color w:val="000000" w:themeColor="text1"/>
          <w:sz w:val="24"/>
          <w:lang w:val="id-ID"/>
        </w:rPr>
        <w:t xml:space="preserve"> </w:t>
      </w:r>
      <w:r w:rsidR="001459AE">
        <w:rPr>
          <w:rFonts w:ascii="Times New Roman" w:hAnsi="Times New Roman" w:cs="Times New Roman"/>
          <w:color w:val="000000" w:themeColor="text1"/>
          <w:sz w:val="24"/>
          <w:lang w:val="id-ID"/>
        </w:rPr>
        <w:t>Indonesia-</w:t>
      </w:r>
      <w:r w:rsidRPr="000E557D">
        <w:rPr>
          <w:rFonts w:ascii="Times New Roman" w:hAnsi="Times New Roman" w:cs="Times New Roman"/>
          <w:color w:val="000000" w:themeColor="text1"/>
          <w:sz w:val="24"/>
          <w:lang w:val="id-ID"/>
        </w:rPr>
        <w:t>Australia berdampak pada pengurangan emisi karbon di Kalimantan</w:t>
      </w:r>
      <w:r w:rsidR="008E283A" w:rsidRPr="000E557D">
        <w:rPr>
          <w:rFonts w:ascii="Times New Roman" w:hAnsi="Times New Roman" w:cs="Times New Roman"/>
          <w:color w:val="000000" w:themeColor="text1"/>
          <w:sz w:val="24"/>
          <w:lang w:val="id-ID"/>
        </w:rPr>
        <w:t xml:space="preserve"> Tengah</w:t>
      </w:r>
      <w:r w:rsidRPr="000E557D">
        <w:rPr>
          <w:rFonts w:ascii="Times New Roman" w:hAnsi="Times New Roman" w:cs="Times New Roman"/>
          <w:color w:val="000000" w:themeColor="text1"/>
          <w:sz w:val="24"/>
        </w:rPr>
        <w:t>?</w:t>
      </w:r>
    </w:p>
    <w:p w:rsidR="001F0B5F" w:rsidRDefault="001F0B5F" w:rsidP="001F0B5F">
      <w:pPr>
        <w:pStyle w:val="ListParagraph"/>
        <w:spacing w:line="480" w:lineRule="auto"/>
        <w:ind w:left="900"/>
        <w:jc w:val="both"/>
        <w:rPr>
          <w:rFonts w:ascii="Times New Roman" w:hAnsi="Times New Roman" w:cs="Times New Roman"/>
          <w:color w:val="000000" w:themeColor="text1"/>
          <w:sz w:val="24"/>
          <w:lang w:val="id-ID"/>
        </w:rPr>
      </w:pPr>
    </w:p>
    <w:p w:rsidR="001F0B5F" w:rsidRDefault="001F0B5F" w:rsidP="001F0B5F">
      <w:pPr>
        <w:pStyle w:val="ListParagraph"/>
        <w:spacing w:line="480" w:lineRule="auto"/>
        <w:ind w:left="900"/>
        <w:jc w:val="both"/>
        <w:rPr>
          <w:rFonts w:ascii="Times New Roman" w:hAnsi="Times New Roman" w:cs="Times New Roman"/>
          <w:color w:val="000000" w:themeColor="text1"/>
          <w:sz w:val="24"/>
          <w:lang w:val="id-ID"/>
        </w:rPr>
      </w:pPr>
    </w:p>
    <w:p w:rsidR="001F0B5F" w:rsidRDefault="001F0B5F" w:rsidP="001F0B5F">
      <w:pPr>
        <w:pStyle w:val="ListParagraph"/>
        <w:spacing w:line="480" w:lineRule="auto"/>
        <w:ind w:left="900"/>
        <w:jc w:val="both"/>
        <w:rPr>
          <w:rFonts w:ascii="Times New Roman" w:hAnsi="Times New Roman" w:cs="Times New Roman"/>
          <w:color w:val="000000" w:themeColor="text1"/>
          <w:sz w:val="24"/>
          <w:lang w:val="id-ID"/>
        </w:rPr>
      </w:pPr>
    </w:p>
    <w:p w:rsidR="001F0B5F" w:rsidRDefault="001F0B5F" w:rsidP="001F0B5F">
      <w:pPr>
        <w:pStyle w:val="ListParagraph"/>
        <w:spacing w:line="480" w:lineRule="auto"/>
        <w:ind w:left="900"/>
        <w:jc w:val="both"/>
        <w:rPr>
          <w:rFonts w:ascii="Times New Roman" w:hAnsi="Times New Roman" w:cs="Times New Roman"/>
          <w:color w:val="000000" w:themeColor="text1"/>
          <w:sz w:val="24"/>
          <w:lang w:val="id-ID"/>
        </w:rPr>
      </w:pPr>
    </w:p>
    <w:p w:rsidR="001F0B5F" w:rsidRDefault="001F0B5F" w:rsidP="001F0B5F">
      <w:pPr>
        <w:pStyle w:val="ListParagraph"/>
        <w:spacing w:line="480" w:lineRule="auto"/>
        <w:ind w:left="900"/>
        <w:jc w:val="both"/>
        <w:rPr>
          <w:rFonts w:ascii="Times New Roman" w:hAnsi="Times New Roman" w:cs="Times New Roman"/>
          <w:color w:val="000000" w:themeColor="text1"/>
          <w:sz w:val="24"/>
          <w:lang w:val="id-ID"/>
        </w:rPr>
      </w:pPr>
    </w:p>
    <w:p w:rsidR="001F0B5F" w:rsidRDefault="001F0B5F" w:rsidP="001F0B5F">
      <w:pPr>
        <w:pStyle w:val="ListParagraph"/>
        <w:spacing w:line="480" w:lineRule="auto"/>
        <w:ind w:left="900"/>
        <w:jc w:val="both"/>
        <w:rPr>
          <w:rFonts w:ascii="Times New Roman" w:hAnsi="Times New Roman" w:cs="Times New Roman"/>
          <w:color w:val="000000" w:themeColor="text1"/>
          <w:sz w:val="24"/>
          <w:lang w:val="id-ID"/>
        </w:rPr>
      </w:pPr>
    </w:p>
    <w:p w:rsidR="001F0B5F" w:rsidRDefault="001F0B5F" w:rsidP="001F0B5F">
      <w:pPr>
        <w:pStyle w:val="ListParagraph"/>
        <w:spacing w:line="480" w:lineRule="auto"/>
        <w:ind w:left="900"/>
        <w:jc w:val="both"/>
        <w:rPr>
          <w:rFonts w:ascii="Times New Roman" w:hAnsi="Times New Roman" w:cs="Times New Roman"/>
          <w:color w:val="000000" w:themeColor="text1"/>
          <w:sz w:val="24"/>
          <w:lang w:val="id-ID"/>
        </w:rPr>
      </w:pPr>
    </w:p>
    <w:p w:rsidR="001F0B5F" w:rsidRPr="001F0B5F" w:rsidRDefault="001F0B5F" w:rsidP="001F0B5F">
      <w:pPr>
        <w:pStyle w:val="ListParagraph"/>
        <w:spacing w:line="480" w:lineRule="auto"/>
        <w:ind w:left="900"/>
        <w:jc w:val="both"/>
        <w:rPr>
          <w:rFonts w:ascii="Times New Roman" w:hAnsi="Times New Roman" w:cs="Times New Roman"/>
          <w:color w:val="000000" w:themeColor="text1"/>
          <w:sz w:val="24"/>
          <w:lang w:val="id-ID"/>
        </w:rPr>
      </w:pPr>
    </w:p>
    <w:p w:rsidR="00724F36" w:rsidRDefault="00724F36" w:rsidP="001F0B5F">
      <w:pPr>
        <w:pStyle w:val="ListParagraph"/>
        <w:numPr>
          <w:ilvl w:val="0"/>
          <w:numId w:val="2"/>
        </w:numPr>
        <w:tabs>
          <w:tab w:val="left" w:pos="1985"/>
          <w:tab w:val="left" w:leader="dot" w:pos="7655"/>
        </w:tabs>
        <w:spacing w:after="200" w:line="480" w:lineRule="auto"/>
        <w:jc w:val="both"/>
        <w:rPr>
          <w:rFonts w:ascii="Times New Roman" w:eastAsia="Calibri" w:hAnsi="Times New Roman" w:cs="Times New Roman"/>
          <w:b/>
          <w:sz w:val="24"/>
          <w:szCs w:val="24"/>
        </w:rPr>
        <w:sectPr w:rsidR="00724F36" w:rsidSect="001F0B5F">
          <w:footerReference w:type="default" r:id="rId31"/>
          <w:headerReference w:type="first" r:id="rId32"/>
          <w:footerReference w:type="first" r:id="rId33"/>
          <w:pgSz w:w="11906" w:h="16838"/>
          <w:pgMar w:top="1701" w:right="1701" w:bottom="1701" w:left="2268" w:header="708" w:footer="708" w:gutter="0"/>
          <w:cols w:space="708"/>
          <w:docGrid w:linePitch="360"/>
        </w:sectPr>
      </w:pPr>
    </w:p>
    <w:p w:rsidR="001F0B5F" w:rsidRPr="00D61B63" w:rsidRDefault="001F0B5F" w:rsidP="00F72282">
      <w:pPr>
        <w:pStyle w:val="ListParagraph"/>
        <w:numPr>
          <w:ilvl w:val="0"/>
          <w:numId w:val="2"/>
        </w:numPr>
        <w:tabs>
          <w:tab w:val="left" w:pos="1985"/>
          <w:tab w:val="left" w:leader="dot" w:pos="7655"/>
        </w:tabs>
        <w:spacing w:after="200" w:line="480" w:lineRule="auto"/>
        <w:jc w:val="both"/>
        <w:rPr>
          <w:rFonts w:ascii="Times New Roman" w:hAnsi="Times New Roman" w:cs="Times New Roman"/>
          <w:b/>
          <w:lang w:val="id-ID"/>
        </w:rPr>
      </w:pPr>
      <w:r w:rsidRPr="00D61B63">
        <w:rPr>
          <w:rFonts w:ascii="Times New Roman" w:eastAsia="Calibri" w:hAnsi="Times New Roman" w:cs="Times New Roman"/>
          <w:b/>
          <w:sz w:val="24"/>
          <w:szCs w:val="24"/>
        </w:rPr>
        <w:lastRenderedPageBreak/>
        <w:t>Pembatasan Masalah</w:t>
      </w:r>
    </w:p>
    <w:p w:rsidR="001F0B5F" w:rsidRPr="00D61B63" w:rsidRDefault="001F0B5F" w:rsidP="00F72282">
      <w:pPr>
        <w:spacing w:line="480" w:lineRule="auto"/>
        <w:ind w:left="720" w:firstLine="720"/>
        <w:jc w:val="both"/>
        <w:rPr>
          <w:rFonts w:ascii="Times New Roman" w:hAnsi="Times New Roman" w:cs="Times New Roman"/>
          <w:sz w:val="24"/>
          <w:szCs w:val="24"/>
          <w:lang w:val="id-ID"/>
        </w:rPr>
      </w:pPr>
      <w:r w:rsidRPr="00D61B63">
        <w:rPr>
          <w:rFonts w:ascii="Times New Roman" w:hAnsi="Times New Roman" w:cs="Times New Roman"/>
          <w:sz w:val="24"/>
          <w:szCs w:val="24"/>
          <w:lang w:val="id-ID"/>
        </w:rPr>
        <w:t xml:space="preserve">Berdasarkan identifikasi masalah di atas, </w:t>
      </w:r>
      <w:r w:rsidRPr="00D61B63">
        <w:rPr>
          <w:rFonts w:ascii="Times New Roman" w:hAnsi="Times New Roman" w:cs="Times New Roman"/>
          <w:sz w:val="24"/>
          <w:szCs w:val="24"/>
        </w:rPr>
        <w:t>dan mengingat luasnya pembahasan,</w:t>
      </w:r>
      <w:r w:rsidRPr="00D61B63">
        <w:rPr>
          <w:rFonts w:ascii="Times New Roman" w:hAnsi="Times New Roman" w:cs="Times New Roman"/>
          <w:sz w:val="24"/>
          <w:szCs w:val="24"/>
          <w:lang w:val="id-ID"/>
        </w:rPr>
        <w:t xml:space="preserve"> </w:t>
      </w:r>
      <w:r w:rsidRPr="00D61B63">
        <w:rPr>
          <w:rFonts w:ascii="Times New Roman" w:hAnsi="Times New Roman" w:cs="Times New Roman"/>
          <w:sz w:val="24"/>
          <w:szCs w:val="24"/>
        </w:rPr>
        <w:t>maka peneliti memfokuskan pembahasan</w:t>
      </w:r>
      <w:r w:rsidRPr="00D61B63">
        <w:rPr>
          <w:rFonts w:ascii="Times New Roman" w:hAnsi="Times New Roman" w:cs="Times New Roman"/>
          <w:sz w:val="24"/>
          <w:szCs w:val="24"/>
          <w:lang w:val="id-ID"/>
        </w:rPr>
        <w:t xml:space="preserve"> pe</w:t>
      </w:r>
      <w:r w:rsidR="009D2C4D">
        <w:rPr>
          <w:rFonts w:ascii="Times New Roman" w:hAnsi="Times New Roman" w:cs="Times New Roman"/>
          <w:sz w:val="24"/>
          <w:szCs w:val="24"/>
          <w:lang w:val="id-ID"/>
        </w:rPr>
        <w:t>nelitian dimulai dari tahun 2008</w:t>
      </w:r>
      <w:r w:rsidR="00F72282">
        <w:rPr>
          <w:rFonts w:ascii="Times New Roman" w:hAnsi="Times New Roman" w:cs="Times New Roman"/>
          <w:sz w:val="24"/>
          <w:szCs w:val="24"/>
          <w:lang w:val="id-ID"/>
        </w:rPr>
        <w:t xml:space="preserve"> hingga tahun 2012</w:t>
      </w:r>
      <w:r w:rsidRPr="00D61B63">
        <w:rPr>
          <w:rFonts w:ascii="Times New Roman" w:hAnsi="Times New Roman" w:cs="Times New Roman"/>
          <w:sz w:val="24"/>
          <w:szCs w:val="24"/>
          <w:lang w:val="id-ID"/>
        </w:rPr>
        <w:t xml:space="preserve"> . </w:t>
      </w:r>
      <w:r w:rsidRPr="00D61B63">
        <w:rPr>
          <w:rFonts w:ascii="Times New Roman" w:hAnsi="Times New Roman" w:cs="Times New Roman"/>
          <w:sz w:val="24"/>
          <w:szCs w:val="24"/>
        </w:rPr>
        <w:t>Penulis juga mengambil wilayah Kalimantan Tengah, Indonesia sebagai tempat</w:t>
      </w:r>
      <w:r w:rsidRPr="00D61B63">
        <w:rPr>
          <w:rFonts w:ascii="Times New Roman" w:hAnsi="Times New Roman" w:cs="Times New Roman"/>
          <w:sz w:val="24"/>
          <w:szCs w:val="24"/>
          <w:lang w:val="id-ID"/>
        </w:rPr>
        <w:t xml:space="preserve"> </w:t>
      </w:r>
      <w:r w:rsidRPr="00D61B63">
        <w:rPr>
          <w:rFonts w:ascii="Times New Roman" w:hAnsi="Times New Roman" w:cs="Times New Roman"/>
          <w:sz w:val="24"/>
          <w:szCs w:val="24"/>
        </w:rPr>
        <w:t xml:space="preserve">dilaksanakannya proyek </w:t>
      </w:r>
      <w:r w:rsidR="00257B5E">
        <w:rPr>
          <w:rFonts w:ascii="Times New Roman" w:hAnsi="Times New Roman" w:cs="Times New Roman"/>
          <w:sz w:val="24"/>
          <w:szCs w:val="24"/>
          <w:lang w:val="id-ID"/>
        </w:rPr>
        <w:t>REDD+ antara Indonesia-</w:t>
      </w:r>
      <w:r w:rsidRPr="00D61B63">
        <w:rPr>
          <w:rFonts w:ascii="Times New Roman" w:hAnsi="Times New Roman" w:cs="Times New Roman"/>
          <w:sz w:val="24"/>
          <w:szCs w:val="24"/>
          <w:lang w:val="id-ID"/>
        </w:rPr>
        <w:t xml:space="preserve">Australia </w:t>
      </w:r>
      <w:r w:rsidRPr="00D61B63">
        <w:rPr>
          <w:rFonts w:ascii="Times New Roman" w:hAnsi="Times New Roman" w:cs="Times New Roman"/>
          <w:i/>
          <w:sz w:val="24"/>
          <w:szCs w:val="24"/>
          <w:lang w:val="id-ID"/>
        </w:rPr>
        <w:t>(Kalimantan Forest Carbon Partnership)</w:t>
      </w:r>
    </w:p>
    <w:p w:rsidR="001F0B5F" w:rsidRPr="00D61B63" w:rsidRDefault="001F0B5F" w:rsidP="00F72282">
      <w:pPr>
        <w:pStyle w:val="ListParagraph"/>
        <w:numPr>
          <w:ilvl w:val="0"/>
          <w:numId w:val="2"/>
        </w:numPr>
        <w:spacing w:after="200" w:line="480" w:lineRule="auto"/>
        <w:jc w:val="both"/>
        <w:rPr>
          <w:rFonts w:ascii="Times New Roman" w:eastAsia="Calibri" w:hAnsi="Times New Roman" w:cs="Times New Roman"/>
          <w:b/>
          <w:sz w:val="24"/>
          <w:szCs w:val="24"/>
          <w:lang w:val="id-ID"/>
        </w:rPr>
      </w:pPr>
      <w:r w:rsidRPr="00D61B63">
        <w:rPr>
          <w:rFonts w:ascii="Times New Roman" w:eastAsia="Calibri" w:hAnsi="Times New Roman" w:cs="Times New Roman"/>
          <w:b/>
          <w:sz w:val="24"/>
          <w:szCs w:val="24"/>
        </w:rPr>
        <w:t>Perumusan Masalah</w:t>
      </w:r>
    </w:p>
    <w:p w:rsidR="001F0B5F" w:rsidRPr="00D61B63" w:rsidRDefault="001F0B5F" w:rsidP="00F72282">
      <w:pPr>
        <w:spacing w:line="480" w:lineRule="auto"/>
        <w:ind w:left="644" w:firstLine="436"/>
        <w:jc w:val="both"/>
        <w:rPr>
          <w:rFonts w:ascii="Times New Roman" w:eastAsia="Calibri" w:hAnsi="Times New Roman" w:cs="Times New Roman"/>
          <w:sz w:val="24"/>
          <w:szCs w:val="24"/>
          <w:lang w:val="id-ID"/>
        </w:rPr>
      </w:pPr>
      <w:r w:rsidRPr="00D61B63">
        <w:rPr>
          <w:rFonts w:ascii="Times New Roman" w:eastAsia="Calibri" w:hAnsi="Times New Roman" w:cs="Times New Roman"/>
          <w:sz w:val="24"/>
          <w:szCs w:val="24"/>
          <w:lang w:val="id-ID"/>
        </w:rPr>
        <w:t xml:space="preserve">   Untuk memudahkan dalam menganalisa permasalahan di atas, berdasarkan identifikasi masalah dan pembatasan masalah, maka dirumuskan suatu masalah yang diteliti yaitu  :</w:t>
      </w:r>
    </w:p>
    <w:p w:rsidR="001F0B5F" w:rsidRPr="00D61B63" w:rsidRDefault="001F0B5F" w:rsidP="00F72282">
      <w:pPr>
        <w:pStyle w:val="ListParagraph"/>
        <w:spacing w:line="480" w:lineRule="auto"/>
        <w:ind w:left="1050"/>
        <w:jc w:val="both"/>
        <w:rPr>
          <w:rFonts w:ascii="Times New Roman" w:eastAsia="Calibri" w:hAnsi="Times New Roman" w:cs="Times New Roman"/>
          <w:b/>
          <w:sz w:val="24"/>
          <w:szCs w:val="24"/>
          <w:lang w:val="id-ID"/>
        </w:rPr>
      </w:pPr>
      <w:r w:rsidRPr="00D61B63">
        <w:rPr>
          <w:rFonts w:ascii="Times New Roman" w:eastAsia="Calibri" w:hAnsi="Times New Roman" w:cs="Times New Roman"/>
          <w:b/>
          <w:sz w:val="24"/>
          <w:szCs w:val="24"/>
          <w:lang w:val="id-ID"/>
        </w:rPr>
        <w:t>“Bagaimana</w:t>
      </w:r>
      <w:r w:rsidR="00E80870">
        <w:rPr>
          <w:rFonts w:ascii="Times New Roman" w:eastAsia="Calibri" w:hAnsi="Times New Roman" w:cs="Times New Roman"/>
          <w:b/>
          <w:sz w:val="24"/>
          <w:szCs w:val="24"/>
          <w:lang w:val="id-ID"/>
        </w:rPr>
        <w:t xml:space="preserve"> </w:t>
      </w:r>
      <w:r w:rsidR="00257B5E">
        <w:rPr>
          <w:rFonts w:ascii="Times New Roman" w:eastAsia="Calibri" w:hAnsi="Times New Roman" w:cs="Times New Roman"/>
          <w:b/>
          <w:sz w:val="24"/>
          <w:szCs w:val="24"/>
          <w:lang w:val="id-ID"/>
        </w:rPr>
        <w:t xml:space="preserve">implikasi </w:t>
      </w:r>
      <w:r w:rsidR="00E80870">
        <w:rPr>
          <w:rFonts w:ascii="Times New Roman" w:eastAsia="Calibri" w:hAnsi="Times New Roman" w:cs="Times New Roman"/>
          <w:b/>
          <w:sz w:val="24"/>
          <w:szCs w:val="24"/>
          <w:lang w:val="id-ID"/>
        </w:rPr>
        <w:t xml:space="preserve">kerja sama Indonesia-Australia </w:t>
      </w:r>
      <w:r w:rsidR="00DB6E54">
        <w:rPr>
          <w:rFonts w:ascii="Times New Roman" w:eastAsia="Calibri" w:hAnsi="Times New Roman" w:cs="Times New Roman"/>
          <w:b/>
          <w:sz w:val="24"/>
          <w:szCs w:val="24"/>
          <w:lang w:val="id-ID"/>
        </w:rPr>
        <w:t>melalui</w:t>
      </w:r>
      <w:r w:rsidR="00E80870">
        <w:rPr>
          <w:rFonts w:ascii="Times New Roman" w:eastAsia="Calibri" w:hAnsi="Times New Roman" w:cs="Times New Roman"/>
          <w:b/>
          <w:sz w:val="24"/>
          <w:szCs w:val="24"/>
          <w:lang w:val="id-ID"/>
        </w:rPr>
        <w:t xml:space="preserve"> </w:t>
      </w:r>
      <w:r w:rsidRPr="00D61B63">
        <w:rPr>
          <w:rFonts w:ascii="Times New Roman" w:eastAsia="Calibri" w:hAnsi="Times New Roman" w:cs="Times New Roman"/>
          <w:b/>
          <w:sz w:val="24"/>
          <w:szCs w:val="24"/>
          <w:lang w:val="id-ID"/>
        </w:rPr>
        <w:t xml:space="preserve">proyek REDD+  </w:t>
      </w:r>
      <w:r w:rsidR="00E80870">
        <w:rPr>
          <w:rFonts w:ascii="Times New Roman" w:eastAsia="Calibri" w:hAnsi="Times New Roman" w:cs="Times New Roman"/>
          <w:b/>
          <w:sz w:val="24"/>
          <w:szCs w:val="24"/>
          <w:lang w:val="id-ID"/>
        </w:rPr>
        <w:t xml:space="preserve">di Kalimantan  Tengah  dalam </w:t>
      </w:r>
      <w:r w:rsidR="0059758C">
        <w:rPr>
          <w:rFonts w:ascii="Times New Roman" w:eastAsia="Calibri" w:hAnsi="Times New Roman" w:cs="Times New Roman"/>
          <w:b/>
          <w:sz w:val="24"/>
          <w:szCs w:val="24"/>
          <w:lang w:val="id-ID"/>
        </w:rPr>
        <w:t xml:space="preserve"> </w:t>
      </w:r>
      <w:r w:rsidR="00FB7728">
        <w:rPr>
          <w:rFonts w:ascii="Times New Roman" w:eastAsia="Calibri" w:hAnsi="Times New Roman" w:cs="Times New Roman"/>
          <w:b/>
          <w:sz w:val="24"/>
          <w:szCs w:val="24"/>
          <w:lang w:val="id-ID"/>
        </w:rPr>
        <w:t xml:space="preserve">Mengurangi Emisi </w:t>
      </w:r>
      <w:r w:rsidR="00E80870">
        <w:rPr>
          <w:rFonts w:ascii="Times New Roman" w:eastAsia="Calibri" w:hAnsi="Times New Roman" w:cs="Times New Roman"/>
          <w:b/>
          <w:sz w:val="24"/>
          <w:szCs w:val="24"/>
          <w:lang w:val="id-ID"/>
        </w:rPr>
        <w:t>Karbon?”</w:t>
      </w:r>
    </w:p>
    <w:p w:rsidR="001F0B5F" w:rsidRDefault="001F0B5F" w:rsidP="00F72282">
      <w:pPr>
        <w:tabs>
          <w:tab w:val="left" w:pos="426"/>
        </w:tabs>
        <w:spacing w:line="480" w:lineRule="auto"/>
        <w:jc w:val="both"/>
        <w:rPr>
          <w:rFonts w:ascii="Times New Roman" w:eastAsia="Calibri" w:hAnsi="Times New Roman" w:cs="Times New Roman"/>
          <w:b/>
          <w:sz w:val="24"/>
          <w:szCs w:val="24"/>
          <w:lang w:val="id-ID"/>
        </w:rPr>
      </w:pPr>
    </w:p>
    <w:p w:rsidR="001F0B5F" w:rsidRDefault="001F0B5F" w:rsidP="001F0B5F">
      <w:pPr>
        <w:tabs>
          <w:tab w:val="left" w:pos="426"/>
        </w:tabs>
        <w:spacing w:line="480" w:lineRule="auto"/>
        <w:rPr>
          <w:rFonts w:ascii="Times New Roman" w:eastAsia="Calibri" w:hAnsi="Times New Roman" w:cs="Times New Roman"/>
          <w:b/>
          <w:sz w:val="24"/>
          <w:szCs w:val="24"/>
          <w:lang w:val="id-ID"/>
        </w:rPr>
      </w:pPr>
    </w:p>
    <w:p w:rsidR="001F0B5F" w:rsidRDefault="001F0B5F" w:rsidP="001F0B5F">
      <w:pPr>
        <w:tabs>
          <w:tab w:val="left" w:pos="426"/>
        </w:tabs>
        <w:spacing w:line="480" w:lineRule="auto"/>
        <w:rPr>
          <w:rFonts w:ascii="Times New Roman" w:eastAsia="Calibri" w:hAnsi="Times New Roman" w:cs="Times New Roman"/>
          <w:b/>
          <w:sz w:val="24"/>
          <w:szCs w:val="24"/>
          <w:lang w:val="id-ID"/>
        </w:rPr>
      </w:pPr>
    </w:p>
    <w:p w:rsidR="001F0B5F" w:rsidRDefault="001F0B5F" w:rsidP="001F0B5F">
      <w:pPr>
        <w:tabs>
          <w:tab w:val="left" w:pos="426"/>
        </w:tabs>
        <w:spacing w:line="480" w:lineRule="auto"/>
        <w:rPr>
          <w:rFonts w:ascii="Times New Roman" w:eastAsia="Calibri" w:hAnsi="Times New Roman" w:cs="Times New Roman"/>
          <w:b/>
          <w:sz w:val="24"/>
          <w:szCs w:val="24"/>
          <w:lang w:val="id-ID"/>
        </w:rPr>
      </w:pPr>
    </w:p>
    <w:p w:rsidR="001F0B5F" w:rsidRDefault="001F0B5F" w:rsidP="001F0B5F">
      <w:pPr>
        <w:tabs>
          <w:tab w:val="left" w:pos="426"/>
        </w:tabs>
        <w:spacing w:line="480" w:lineRule="auto"/>
        <w:rPr>
          <w:rFonts w:ascii="Times New Roman" w:eastAsia="Calibri" w:hAnsi="Times New Roman" w:cs="Times New Roman"/>
          <w:b/>
          <w:sz w:val="24"/>
          <w:szCs w:val="24"/>
          <w:lang w:val="id-ID"/>
        </w:rPr>
      </w:pPr>
    </w:p>
    <w:p w:rsidR="001F0B5F" w:rsidRDefault="001F0B5F" w:rsidP="001F0B5F">
      <w:pPr>
        <w:tabs>
          <w:tab w:val="left" w:pos="426"/>
        </w:tabs>
        <w:spacing w:line="480" w:lineRule="auto"/>
        <w:rPr>
          <w:rFonts w:ascii="Times New Roman" w:eastAsia="Calibri" w:hAnsi="Times New Roman" w:cs="Times New Roman"/>
          <w:b/>
          <w:sz w:val="24"/>
          <w:szCs w:val="24"/>
          <w:lang w:val="id-ID"/>
        </w:rPr>
      </w:pPr>
    </w:p>
    <w:p w:rsidR="001F0B5F" w:rsidRDefault="001F0B5F" w:rsidP="001F0B5F">
      <w:pPr>
        <w:tabs>
          <w:tab w:val="left" w:pos="426"/>
        </w:tabs>
        <w:spacing w:line="480" w:lineRule="auto"/>
        <w:rPr>
          <w:rFonts w:ascii="Times New Roman" w:eastAsia="Calibri" w:hAnsi="Times New Roman" w:cs="Times New Roman"/>
          <w:b/>
          <w:sz w:val="24"/>
          <w:szCs w:val="24"/>
          <w:lang w:val="id-ID"/>
        </w:rPr>
      </w:pPr>
    </w:p>
    <w:p w:rsidR="001F0B5F" w:rsidRDefault="001F0B5F" w:rsidP="001F0B5F">
      <w:pPr>
        <w:tabs>
          <w:tab w:val="left" w:pos="426"/>
        </w:tabs>
        <w:spacing w:line="480" w:lineRule="auto"/>
        <w:rPr>
          <w:rFonts w:ascii="Times New Roman" w:eastAsia="Calibri" w:hAnsi="Times New Roman" w:cs="Times New Roman"/>
          <w:b/>
          <w:sz w:val="24"/>
          <w:szCs w:val="24"/>
          <w:lang w:val="id-ID"/>
        </w:rPr>
      </w:pPr>
    </w:p>
    <w:p w:rsidR="001F0B5F" w:rsidRDefault="001F0B5F" w:rsidP="001F0B5F">
      <w:pPr>
        <w:tabs>
          <w:tab w:val="left" w:pos="426"/>
        </w:tabs>
        <w:spacing w:line="480" w:lineRule="auto"/>
        <w:rPr>
          <w:rFonts w:ascii="Times New Roman" w:eastAsia="Calibri" w:hAnsi="Times New Roman" w:cs="Times New Roman"/>
          <w:b/>
          <w:sz w:val="24"/>
          <w:szCs w:val="24"/>
          <w:lang w:val="id-ID"/>
        </w:rPr>
      </w:pPr>
    </w:p>
    <w:p w:rsidR="00724F36" w:rsidRDefault="00724F36" w:rsidP="001F0B5F">
      <w:pPr>
        <w:tabs>
          <w:tab w:val="left" w:pos="426"/>
        </w:tabs>
        <w:spacing w:line="480" w:lineRule="auto"/>
        <w:rPr>
          <w:rFonts w:ascii="Times New Roman" w:eastAsia="Calibri" w:hAnsi="Times New Roman" w:cs="Times New Roman"/>
          <w:b/>
          <w:sz w:val="24"/>
          <w:szCs w:val="24"/>
          <w:lang w:val="id-ID"/>
        </w:rPr>
        <w:sectPr w:rsidR="00724F36" w:rsidSect="00724F36">
          <w:headerReference w:type="default" r:id="rId34"/>
          <w:footerReference w:type="default" r:id="rId35"/>
          <w:footerReference w:type="first" r:id="rId36"/>
          <w:pgSz w:w="11906" w:h="16838"/>
          <w:pgMar w:top="1701" w:right="1701" w:bottom="1701" w:left="2268" w:header="708" w:footer="708" w:gutter="0"/>
          <w:cols w:space="708"/>
          <w:titlePg/>
          <w:docGrid w:linePitch="360"/>
        </w:sectPr>
      </w:pPr>
    </w:p>
    <w:p w:rsidR="001F0B5F" w:rsidRPr="00D61B63" w:rsidRDefault="001F0B5F" w:rsidP="001F0B5F">
      <w:pPr>
        <w:tabs>
          <w:tab w:val="left" w:pos="426"/>
        </w:tabs>
        <w:spacing w:line="480" w:lineRule="auto"/>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lastRenderedPageBreak/>
        <w:tab/>
      </w:r>
      <w:r w:rsidRPr="00D61B63">
        <w:rPr>
          <w:rFonts w:ascii="Times New Roman" w:eastAsia="Calibri" w:hAnsi="Times New Roman" w:cs="Times New Roman"/>
          <w:b/>
          <w:sz w:val="24"/>
          <w:szCs w:val="24"/>
          <w:lang w:val="id-ID"/>
        </w:rPr>
        <w:t>C</w:t>
      </w:r>
      <w:r w:rsidRPr="00D61B63">
        <w:rPr>
          <w:rFonts w:ascii="Times New Roman" w:eastAsia="Calibri" w:hAnsi="Times New Roman" w:cs="Times New Roman"/>
          <w:b/>
          <w:sz w:val="24"/>
          <w:szCs w:val="24"/>
        </w:rPr>
        <w:t>.</w:t>
      </w:r>
      <w:r w:rsidRPr="00D61B63">
        <w:rPr>
          <w:rFonts w:ascii="Times New Roman" w:eastAsia="Calibri" w:hAnsi="Times New Roman" w:cs="Times New Roman"/>
          <w:b/>
          <w:sz w:val="24"/>
          <w:szCs w:val="24"/>
          <w:lang w:val="id-ID"/>
        </w:rPr>
        <w:t xml:space="preserve">  </w:t>
      </w:r>
      <w:r w:rsidRPr="00D61B63">
        <w:rPr>
          <w:rFonts w:ascii="Times New Roman" w:eastAsia="Calibri" w:hAnsi="Times New Roman" w:cs="Times New Roman"/>
          <w:b/>
          <w:sz w:val="24"/>
          <w:szCs w:val="24"/>
        </w:rPr>
        <w:t>Tujuan dan Kegunaan Penelitian</w:t>
      </w:r>
    </w:p>
    <w:p w:rsidR="001F0B5F" w:rsidRPr="00D61B63" w:rsidRDefault="001F0B5F" w:rsidP="001F0B5F">
      <w:pPr>
        <w:tabs>
          <w:tab w:val="left" w:pos="1985"/>
          <w:tab w:val="left" w:leader="dot" w:pos="7655"/>
        </w:tabs>
        <w:spacing w:line="480" w:lineRule="auto"/>
        <w:jc w:val="both"/>
        <w:rPr>
          <w:rFonts w:ascii="Times New Roman" w:eastAsia="Calibri" w:hAnsi="Times New Roman" w:cs="Times New Roman"/>
          <w:b/>
          <w:sz w:val="24"/>
          <w:szCs w:val="24"/>
          <w:lang w:val="id-ID"/>
        </w:rPr>
      </w:pPr>
      <w:r w:rsidRPr="00D61B63">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lang w:val="id-ID"/>
        </w:rPr>
        <w:t xml:space="preserve">           </w:t>
      </w:r>
      <w:r w:rsidRPr="00D61B63">
        <w:rPr>
          <w:rFonts w:ascii="Times New Roman" w:eastAsia="Calibri" w:hAnsi="Times New Roman" w:cs="Times New Roman"/>
          <w:b/>
          <w:sz w:val="24"/>
          <w:szCs w:val="24"/>
          <w:lang w:val="id-ID"/>
        </w:rPr>
        <w:t xml:space="preserve"> </w:t>
      </w:r>
      <w:r w:rsidRPr="00D61B63">
        <w:rPr>
          <w:rFonts w:ascii="Times New Roman" w:eastAsia="Calibri" w:hAnsi="Times New Roman" w:cs="Times New Roman"/>
          <w:b/>
          <w:sz w:val="24"/>
          <w:szCs w:val="24"/>
        </w:rPr>
        <w:t>1. Tujuan</w:t>
      </w:r>
      <w:r w:rsidRPr="00D61B63">
        <w:rPr>
          <w:rFonts w:ascii="Times New Roman" w:eastAsia="Calibri" w:hAnsi="Times New Roman" w:cs="Times New Roman"/>
          <w:b/>
          <w:sz w:val="24"/>
          <w:szCs w:val="24"/>
          <w:lang w:val="id-ID"/>
        </w:rPr>
        <w:t xml:space="preserve"> Penelitian</w:t>
      </w:r>
    </w:p>
    <w:p w:rsidR="001F0B5F" w:rsidRPr="00D61B63" w:rsidRDefault="001F0B5F" w:rsidP="001F0B5F">
      <w:pPr>
        <w:autoSpaceDE w:val="0"/>
        <w:autoSpaceDN w:val="0"/>
        <w:adjustRightInd w:val="0"/>
        <w:spacing w:line="480" w:lineRule="auto"/>
        <w:ind w:left="720"/>
        <w:jc w:val="both"/>
        <w:rPr>
          <w:rFonts w:ascii="Times New Roman" w:hAnsi="Times New Roman" w:cs="Times New Roman"/>
          <w:sz w:val="24"/>
          <w:szCs w:val="24"/>
          <w:lang w:val="id-ID"/>
        </w:rPr>
      </w:pPr>
      <w:r w:rsidRPr="00D61B63">
        <w:rPr>
          <w:rFonts w:ascii="Times New Roman" w:hAnsi="Times New Roman" w:cs="Times New Roman"/>
          <w:sz w:val="24"/>
          <w:szCs w:val="24"/>
          <w:lang w:val="id-ID"/>
        </w:rPr>
        <w:t xml:space="preserve">      Penelitian ini bertujuan untuk memberikan jawaban akan masalah yang telah dituangkan dalam identifikasi masalah penelitian, tentang kerjasama Indonesia dengan Australia, diantaranya sebagai berikut:</w:t>
      </w:r>
    </w:p>
    <w:p w:rsidR="001F0B5F" w:rsidRPr="003C2EF9" w:rsidRDefault="00A579C4" w:rsidP="001F0B5F">
      <w:pPr>
        <w:pStyle w:val="ListParagraph"/>
        <w:numPr>
          <w:ilvl w:val="0"/>
          <w:numId w:val="5"/>
        </w:numPr>
        <w:autoSpaceDE w:val="0"/>
        <w:autoSpaceDN w:val="0"/>
        <w:adjustRightInd w:val="0"/>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Untuk mengetahui </w:t>
      </w:r>
      <w:r w:rsidR="003C2EF9" w:rsidRPr="003C2EF9">
        <w:rPr>
          <w:rFonts w:ascii="Times New Roman" w:hAnsi="Times New Roman" w:cs="Times New Roman"/>
          <w:color w:val="000000" w:themeColor="text1"/>
          <w:sz w:val="24"/>
          <w:szCs w:val="24"/>
          <w:lang w:val="id-ID"/>
        </w:rPr>
        <w:t xml:space="preserve"> kerjasama</w:t>
      </w:r>
      <w:r w:rsidR="0037622A">
        <w:rPr>
          <w:rFonts w:ascii="Times New Roman" w:hAnsi="Times New Roman" w:cs="Times New Roman"/>
          <w:color w:val="000000" w:themeColor="text1"/>
          <w:sz w:val="24"/>
          <w:szCs w:val="24"/>
          <w:lang w:val="id-ID"/>
        </w:rPr>
        <w:t xml:space="preserve"> yang dilakukan Indonesia-</w:t>
      </w:r>
      <w:r w:rsidR="001F0B5F" w:rsidRPr="003C2EF9">
        <w:rPr>
          <w:rFonts w:ascii="Times New Roman" w:hAnsi="Times New Roman" w:cs="Times New Roman"/>
          <w:color w:val="000000" w:themeColor="text1"/>
          <w:sz w:val="24"/>
          <w:szCs w:val="24"/>
          <w:lang w:val="id-ID"/>
        </w:rPr>
        <w:t xml:space="preserve">Australia melalui program REDD+ </w:t>
      </w:r>
    </w:p>
    <w:p w:rsidR="001F0B5F" w:rsidRPr="00D61B63" w:rsidRDefault="002267A5" w:rsidP="001F0B5F">
      <w:pPr>
        <w:pStyle w:val="ListParagraph"/>
        <w:numPr>
          <w:ilvl w:val="0"/>
          <w:numId w:val="5"/>
        </w:num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kondisi hutan Kalimantan Tengah dalam proyek pengurangan</w:t>
      </w:r>
      <w:r w:rsidR="001F0B5F" w:rsidRPr="00D61B63">
        <w:rPr>
          <w:rFonts w:ascii="Times New Roman" w:hAnsi="Times New Roman" w:cs="Times New Roman"/>
          <w:sz w:val="24"/>
          <w:szCs w:val="24"/>
          <w:lang w:val="id-ID"/>
        </w:rPr>
        <w:t xml:space="preserve"> e</w:t>
      </w:r>
      <w:r w:rsidR="003A2D1C">
        <w:rPr>
          <w:rFonts w:ascii="Times New Roman" w:hAnsi="Times New Roman" w:cs="Times New Roman"/>
          <w:sz w:val="24"/>
          <w:szCs w:val="24"/>
          <w:lang w:val="id-ID"/>
        </w:rPr>
        <w:t>misi karbon.</w:t>
      </w:r>
    </w:p>
    <w:p w:rsidR="001F0B5F" w:rsidRPr="00265F13" w:rsidRDefault="001F0B5F" w:rsidP="00265F13">
      <w:pPr>
        <w:pStyle w:val="ListParagraph"/>
        <w:numPr>
          <w:ilvl w:val="0"/>
          <w:numId w:val="5"/>
        </w:numPr>
        <w:spacing w:line="480" w:lineRule="auto"/>
        <w:jc w:val="both"/>
        <w:rPr>
          <w:rFonts w:ascii="Times New Roman" w:hAnsi="Times New Roman" w:cs="Times New Roman"/>
          <w:sz w:val="24"/>
          <w:szCs w:val="24"/>
          <w:lang w:val="id-ID"/>
        </w:rPr>
      </w:pPr>
      <w:r w:rsidRPr="00265F13">
        <w:rPr>
          <w:rFonts w:ascii="Times New Roman" w:hAnsi="Times New Roman" w:cs="Times New Roman"/>
          <w:sz w:val="24"/>
          <w:szCs w:val="24"/>
          <w:lang w:val="id-ID"/>
        </w:rPr>
        <w:t xml:space="preserve">Untuk mengetahui </w:t>
      </w:r>
      <w:r w:rsidR="003C2EF9">
        <w:rPr>
          <w:rFonts w:ascii="Times New Roman" w:hAnsi="Times New Roman" w:cs="Times New Roman"/>
          <w:sz w:val="24"/>
          <w:szCs w:val="24"/>
          <w:lang w:val="id-ID"/>
        </w:rPr>
        <w:t>implikasi</w:t>
      </w:r>
      <w:r w:rsidRPr="00265F13">
        <w:rPr>
          <w:rFonts w:ascii="Times New Roman" w:hAnsi="Times New Roman" w:cs="Times New Roman"/>
          <w:sz w:val="24"/>
          <w:szCs w:val="24"/>
          <w:lang w:val="id-ID"/>
        </w:rPr>
        <w:t xml:space="preserve"> proyek REDD+ yang telah dibentuk kedua negara di Kalimantan Tengah terhadap upaya pengurangan emisi karbon</w:t>
      </w:r>
    </w:p>
    <w:p w:rsidR="00D36D30" w:rsidRDefault="00D36D30" w:rsidP="001F0B5F">
      <w:pPr>
        <w:spacing w:line="480" w:lineRule="auto"/>
        <w:ind w:left="720" w:firstLine="720"/>
        <w:jc w:val="both"/>
        <w:rPr>
          <w:rFonts w:ascii="Times New Roman" w:hAnsi="Times New Roman" w:cs="Times New Roman"/>
          <w:sz w:val="24"/>
          <w:szCs w:val="24"/>
          <w:lang w:val="id-ID"/>
        </w:rPr>
      </w:pPr>
    </w:p>
    <w:p w:rsidR="00D36D30" w:rsidRDefault="00D36D30" w:rsidP="00D36D30">
      <w:pPr>
        <w:spacing w:before="240" w:line="480" w:lineRule="auto"/>
        <w:ind w:left="720" w:firstLine="720"/>
        <w:jc w:val="both"/>
        <w:rPr>
          <w:rFonts w:ascii="Times New Roman" w:hAnsi="Times New Roman" w:cs="Times New Roman"/>
          <w:b/>
          <w:bCs/>
          <w:sz w:val="24"/>
          <w:szCs w:val="24"/>
          <w:lang w:val="id-ID"/>
        </w:rPr>
      </w:pPr>
      <w:r w:rsidRPr="00D61B63">
        <w:rPr>
          <w:rFonts w:ascii="Times New Roman" w:hAnsi="Times New Roman" w:cs="Times New Roman"/>
          <w:b/>
          <w:bCs/>
          <w:sz w:val="24"/>
          <w:szCs w:val="24"/>
        </w:rPr>
        <w:t xml:space="preserve">2  </w:t>
      </w:r>
      <w:r w:rsidRPr="00D61B63">
        <w:rPr>
          <w:rFonts w:ascii="Times New Roman" w:hAnsi="Times New Roman" w:cs="Times New Roman"/>
          <w:b/>
          <w:bCs/>
          <w:sz w:val="24"/>
          <w:szCs w:val="24"/>
          <w:lang w:val="id-ID"/>
        </w:rPr>
        <w:t xml:space="preserve"> Kegunaan Penelitian</w:t>
      </w:r>
    </w:p>
    <w:p w:rsidR="00D36D30" w:rsidRPr="00D61B63" w:rsidRDefault="00D36D30" w:rsidP="00D36D3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Pr="00D61B63">
        <w:rPr>
          <w:rFonts w:ascii="Times New Roman" w:hAnsi="Times New Roman" w:cs="Times New Roman"/>
          <w:sz w:val="24"/>
          <w:szCs w:val="24"/>
          <w:lang w:val="id-ID"/>
        </w:rPr>
        <w:t>Kegunaan penelitian terbagi dalam dua aspek, yakni:</w:t>
      </w:r>
    </w:p>
    <w:p w:rsidR="00D36D30" w:rsidRPr="00D61B63" w:rsidRDefault="00D36D30" w:rsidP="00D36D30">
      <w:pPr>
        <w:numPr>
          <w:ilvl w:val="1"/>
          <w:numId w:val="4"/>
        </w:numPr>
        <w:spacing w:line="480" w:lineRule="auto"/>
        <w:jc w:val="both"/>
        <w:rPr>
          <w:rFonts w:ascii="Times New Roman" w:hAnsi="Times New Roman" w:cs="Times New Roman"/>
          <w:sz w:val="24"/>
          <w:szCs w:val="24"/>
          <w:lang w:val="id-ID"/>
        </w:rPr>
      </w:pPr>
      <w:r w:rsidRPr="00D61B63">
        <w:rPr>
          <w:rFonts w:ascii="Times New Roman" w:hAnsi="Times New Roman" w:cs="Times New Roman"/>
          <w:sz w:val="24"/>
          <w:szCs w:val="24"/>
          <w:lang w:val="id-ID"/>
        </w:rPr>
        <w:t>Aspek teoritis yaitu diharapkan penelitian ini dapat memberikan sumbangan untuk perkembangan ilmu pengetahuan Hubungan Internasional</w:t>
      </w:r>
      <w:r w:rsidRPr="00D61B63">
        <w:rPr>
          <w:rFonts w:ascii="Times New Roman" w:hAnsi="Times New Roman" w:cs="Times New Roman"/>
          <w:sz w:val="24"/>
          <w:szCs w:val="24"/>
          <w:lang w:val="id-ID"/>
        </w:rPr>
        <w:tab/>
      </w:r>
    </w:p>
    <w:p w:rsidR="00D36D30" w:rsidRPr="001444EB" w:rsidRDefault="00D36D30" w:rsidP="00D36D30">
      <w:pPr>
        <w:pStyle w:val="ListParagraph"/>
        <w:numPr>
          <w:ilvl w:val="1"/>
          <w:numId w:val="4"/>
        </w:numPr>
        <w:tabs>
          <w:tab w:val="left" w:pos="1985"/>
          <w:tab w:val="left" w:leader="dot" w:pos="7655"/>
        </w:tabs>
        <w:spacing w:line="480" w:lineRule="auto"/>
        <w:jc w:val="both"/>
        <w:rPr>
          <w:rFonts w:ascii="Times New Roman" w:hAnsi="Times New Roman" w:cs="Times New Roman"/>
          <w:sz w:val="24"/>
          <w:szCs w:val="24"/>
        </w:rPr>
      </w:pPr>
      <w:r w:rsidRPr="00D61B63">
        <w:rPr>
          <w:rFonts w:ascii="Times New Roman" w:hAnsi="Times New Roman" w:cs="Times New Roman"/>
          <w:sz w:val="24"/>
          <w:szCs w:val="24"/>
          <w:lang w:val="id-ID"/>
        </w:rPr>
        <w:t xml:space="preserve">Aspek praktis yaitu penelitian ini diharapkan mampu memberikan informasi kepada pembaca yang hirau mengenai </w:t>
      </w:r>
      <w:r w:rsidRPr="00D61B63">
        <w:rPr>
          <w:rFonts w:ascii="Times New Roman" w:hAnsi="Times New Roman" w:cs="Times New Roman"/>
          <w:color w:val="000000" w:themeColor="text1"/>
          <w:sz w:val="24"/>
          <w:szCs w:val="24"/>
          <w:lang w:val="id-ID"/>
        </w:rPr>
        <w:t>REDD+ dan keikutsertaan Indonesia di dalamnya</w:t>
      </w:r>
      <w:r w:rsidRPr="00D61B63">
        <w:rPr>
          <w:rFonts w:ascii="Times New Roman" w:hAnsi="Times New Roman" w:cs="Times New Roman"/>
          <w:sz w:val="24"/>
          <w:szCs w:val="24"/>
          <w:lang w:val="id-ID"/>
        </w:rPr>
        <w:t>, serta sebagai masukan bagi peneliti berikutny</w:t>
      </w:r>
      <w:r w:rsidRPr="00D61B63">
        <w:rPr>
          <w:rFonts w:ascii="Times New Roman" w:hAnsi="Times New Roman" w:cs="Times New Roman"/>
          <w:sz w:val="24"/>
          <w:szCs w:val="24"/>
        </w:rPr>
        <w:t>a</w:t>
      </w:r>
    </w:p>
    <w:p w:rsidR="00D36D30" w:rsidRPr="00D61B63" w:rsidRDefault="00D36D30" w:rsidP="001F0B5F">
      <w:pPr>
        <w:spacing w:line="480" w:lineRule="auto"/>
        <w:ind w:left="720" w:firstLine="720"/>
        <w:jc w:val="both"/>
        <w:rPr>
          <w:rFonts w:ascii="Times New Roman" w:hAnsi="Times New Roman" w:cs="Times New Roman"/>
          <w:sz w:val="24"/>
          <w:szCs w:val="24"/>
          <w:lang w:val="id-ID"/>
        </w:rPr>
      </w:pPr>
    </w:p>
    <w:p w:rsidR="009325CA" w:rsidRPr="00D36D30" w:rsidRDefault="009325CA" w:rsidP="00D36D30">
      <w:pPr>
        <w:autoSpaceDE w:val="0"/>
        <w:autoSpaceDN w:val="0"/>
        <w:adjustRightInd w:val="0"/>
        <w:rPr>
          <w:rFonts w:ascii="Times New Roman" w:hAnsi="Times New Roman" w:cs="Times New Roman"/>
          <w:color w:val="000000"/>
          <w:sz w:val="16"/>
          <w:szCs w:val="16"/>
          <w:lang w:val="id-ID"/>
        </w:rPr>
      </w:pPr>
    </w:p>
    <w:sectPr w:rsidR="009325CA" w:rsidRPr="00D36D30" w:rsidSect="001F0B5F">
      <w:footerReference w:type="default" r:id="rId37"/>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2F" w:rsidRDefault="00BB682F" w:rsidP="001F0B5F">
      <w:r>
        <w:separator/>
      </w:r>
    </w:p>
  </w:endnote>
  <w:endnote w:type="continuationSeparator" w:id="0">
    <w:p w:rsidR="00BB682F" w:rsidRDefault="00BB682F" w:rsidP="001F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88963"/>
      <w:docPartObj>
        <w:docPartGallery w:val="Page Numbers (Bottom of Page)"/>
        <w:docPartUnique/>
      </w:docPartObj>
    </w:sdtPr>
    <w:sdtEndPr>
      <w:rPr>
        <w:noProof/>
      </w:rPr>
    </w:sdtEndPr>
    <w:sdtContent>
      <w:p w:rsidR="00EA0D46" w:rsidRDefault="00EA0D4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EA0D46" w:rsidRPr="00EA0D46" w:rsidRDefault="00EA0D46" w:rsidP="00EA0D46">
    <w:pPr>
      <w:pStyle w:val="Footer"/>
      <w:tabs>
        <w:tab w:val="clear" w:pos="4680"/>
        <w:tab w:val="clear" w:pos="9360"/>
        <w:tab w:val="left" w:pos="3253"/>
      </w:tabs>
      <w:rPr>
        <w:lang w:val="id-ID"/>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36" w:rsidRDefault="00724F36">
    <w:pPr>
      <w:pStyle w:val="Footer"/>
      <w:jc w:val="right"/>
    </w:pPr>
  </w:p>
  <w:p w:rsidR="00724F36" w:rsidRPr="00EA0D46" w:rsidRDefault="00724F36" w:rsidP="00724F36">
    <w:pPr>
      <w:pStyle w:val="Footer"/>
      <w:tabs>
        <w:tab w:val="clear" w:pos="4680"/>
        <w:tab w:val="clear" w:pos="9360"/>
        <w:tab w:val="left" w:pos="3253"/>
      </w:tabs>
      <w:rPr>
        <w:lang w:val="id-ID"/>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07481"/>
      <w:docPartObj>
        <w:docPartGallery w:val="Page Numbers (Bottom of Page)"/>
        <w:docPartUnique/>
      </w:docPartObj>
    </w:sdtPr>
    <w:sdtEndPr>
      <w:rPr>
        <w:noProof/>
      </w:rPr>
    </w:sdtEndPr>
    <w:sdtContent>
      <w:p w:rsidR="001F0B5F" w:rsidRDefault="001F0B5F">
        <w:pPr>
          <w:pStyle w:val="Footer"/>
          <w:jc w:val="center"/>
        </w:pPr>
        <w:r>
          <w:fldChar w:fldCharType="begin"/>
        </w:r>
        <w:r>
          <w:instrText xml:space="preserve"> PAGE   \* MERGEFORMAT </w:instrText>
        </w:r>
        <w:r>
          <w:fldChar w:fldCharType="separate"/>
        </w:r>
        <w:r w:rsidR="00771D9C">
          <w:rPr>
            <w:noProof/>
          </w:rPr>
          <w:t>10</w:t>
        </w:r>
        <w:r>
          <w:rPr>
            <w:noProof/>
          </w:rPr>
          <w:fldChar w:fldCharType="end"/>
        </w:r>
      </w:p>
    </w:sdtContent>
  </w:sdt>
  <w:p w:rsidR="001F0B5F" w:rsidRDefault="001F0B5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5F" w:rsidRDefault="001F0B5F">
    <w:pPr>
      <w:pStyle w:val="Footer"/>
      <w:jc w:val="center"/>
    </w:pPr>
  </w:p>
  <w:p w:rsidR="001F0B5F" w:rsidRDefault="001F0B5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36" w:rsidRDefault="00724F36">
    <w:pPr>
      <w:pStyle w:val="Footer"/>
      <w:jc w:val="center"/>
    </w:pPr>
  </w:p>
  <w:p w:rsidR="00724F36" w:rsidRDefault="00724F3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5F" w:rsidRDefault="001F0B5F">
    <w:pPr>
      <w:pStyle w:val="Footer"/>
      <w:jc w:val="center"/>
    </w:pPr>
  </w:p>
  <w:p w:rsidR="001F0B5F" w:rsidRDefault="001F0B5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640827"/>
      <w:docPartObj>
        <w:docPartGallery w:val="Page Numbers (Bottom of Page)"/>
        <w:docPartUnique/>
      </w:docPartObj>
    </w:sdtPr>
    <w:sdtEndPr>
      <w:rPr>
        <w:noProof/>
      </w:rPr>
    </w:sdtEndPr>
    <w:sdtContent>
      <w:p w:rsidR="00724F36" w:rsidRDefault="00724F36">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724F36" w:rsidRDefault="00724F36" w:rsidP="00724F36">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DB" w:rsidRDefault="001331DB">
    <w:pPr>
      <w:pStyle w:val="Footer"/>
      <w:jc w:val="center"/>
    </w:pPr>
  </w:p>
  <w:p w:rsidR="001331DB" w:rsidRDefault="001331D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36" w:rsidRDefault="00724F36" w:rsidP="00724F36">
    <w:pPr>
      <w:pStyle w:val="Footer"/>
    </w:pPr>
  </w:p>
  <w:p w:rsidR="00724F36" w:rsidRDefault="00724F36" w:rsidP="00724F3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469552"/>
      <w:docPartObj>
        <w:docPartGallery w:val="Page Numbers (Bottom of Page)"/>
        <w:docPartUnique/>
      </w:docPartObj>
    </w:sdtPr>
    <w:sdtEndPr>
      <w:rPr>
        <w:noProof/>
      </w:rPr>
    </w:sdtEndPr>
    <w:sdtContent>
      <w:p w:rsidR="00EA0D46" w:rsidRDefault="00EA0D46">
        <w:pPr>
          <w:pStyle w:val="Footer"/>
          <w:jc w:val="center"/>
        </w:pPr>
        <w:r>
          <w:fldChar w:fldCharType="begin"/>
        </w:r>
        <w:r>
          <w:instrText xml:space="preserve"> PAGE   \* MERGEFORMAT </w:instrText>
        </w:r>
        <w:r>
          <w:fldChar w:fldCharType="separate"/>
        </w:r>
        <w:r w:rsidR="00CD5697">
          <w:rPr>
            <w:noProof/>
          </w:rPr>
          <w:t>1</w:t>
        </w:r>
        <w:r>
          <w:rPr>
            <w:noProof/>
          </w:rPr>
          <w:fldChar w:fldCharType="end"/>
        </w:r>
      </w:p>
    </w:sdtContent>
  </w:sdt>
  <w:p w:rsidR="001F0B5F" w:rsidRDefault="001F0B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46" w:rsidRDefault="00EA0D46">
    <w:pPr>
      <w:pStyle w:val="Footer"/>
      <w:jc w:val="center"/>
    </w:pPr>
  </w:p>
  <w:p w:rsidR="00EA0D46" w:rsidRPr="00EA0D46" w:rsidRDefault="00EA0D46" w:rsidP="00EA0D46">
    <w:pPr>
      <w:pStyle w:val="Footer"/>
      <w:tabs>
        <w:tab w:val="clear" w:pos="4680"/>
        <w:tab w:val="clear" w:pos="9360"/>
        <w:tab w:val="left" w:pos="3253"/>
      </w:tabs>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5F" w:rsidRDefault="001F0B5F">
    <w:pPr>
      <w:pStyle w:val="Footer"/>
      <w:jc w:val="center"/>
    </w:pPr>
  </w:p>
  <w:p w:rsidR="001F0B5F" w:rsidRDefault="001F0B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46" w:rsidRPr="00EA0D46" w:rsidRDefault="00EA0D46" w:rsidP="00EA0D46">
    <w:pPr>
      <w:pStyle w:val="Footer"/>
      <w:tabs>
        <w:tab w:val="left" w:pos="3400"/>
      </w:tabs>
      <w:rPr>
        <w:lang w:val="id-ID"/>
      </w:rPr>
    </w:pPr>
    <w:r>
      <w:rPr>
        <w:lang w:val="id-ID"/>
      </w:rPr>
      <w:tab/>
    </w:r>
  </w:p>
  <w:p w:rsidR="00EA0D46" w:rsidRPr="00EA0D46" w:rsidRDefault="00EA0D46" w:rsidP="00EA0D46">
    <w:pPr>
      <w:pStyle w:val="Footer"/>
      <w:tabs>
        <w:tab w:val="clear" w:pos="4680"/>
        <w:tab w:val="clear" w:pos="9360"/>
        <w:tab w:val="left" w:pos="3253"/>
      </w:tabs>
      <w:rPr>
        <w:lang w:val="id-I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5F" w:rsidRDefault="001F0B5F">
    <w:pPr>
      <w:pStyle w:val="Footer"/>
      <w:jc w:val="center"/>
    </w:pPr>
  </w:p>
  <w:p w:rsidR="001F0B5F" w:rsidRDefault="001F0B5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46" w:rsidRDefault="00EA0D46">
    <w:pPr>
      <w:pStyle w:val="Footer"/>
      <w:jc w:val="center"/>
    </w:pPr>
  </w:p>
  <w:p w:rsidR="00EA0D46" w:rsidRPr="00EA0D46" w:rsidRDefault="00EA0D46" w:rsidP="00EA0D46">
    <w:pPr>
      <w:pStyle w:val="Footer"/>
      <w:tabs>
        <w:tab w:val="clear" w:pos="4680"/>
        <w:tab w:val="clear" w:pos="9360"/>
        <w:tab w:val="left" w:pos="3253"/>
      </w:tabs>
      <w:rPr>
        <w:lang w:val="id-ID"/>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46" w:rsidRDefault="00EA0D46">
    <w:pPr>
      <w:pStyle w:val="Footer"/>
      <w:jc w:val="center"/>
    </w:pPr>
  </w:p>
  <w:p w:rsidR="00EA0D46" w:rsidRPr="00EA0D46" w:rsidRDefault="00EA0D46" w:rsidP="00EA0D46">
    <w:pPr>
      <w:pStyle w:val="Footer"/>
      <w:tabs>
        <w:tab w:val="clear" w:pos="4680"/>
        <w:tab w:val="clear" w:pos="9360"/>
        <w:tab w:val="left" w:pos="3253"/>
      </w:tabs>
      <w:rPr>
        <w:lang w:val="id-ID"/>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46" w:rsidRPr="00724F36" w:rsidRDefault="00EA0D46">
    <w:pPr>
      <w:pStyle w:val="Footer"/>
      <w:jc w:val="center"/>
      <w:rPr>
        <w:lang w:val="id-ID"/>
      </w:rPr>
    </w:pPr>
  </w:p>
  <w:p w:rsidR="00EA0D46" w:rsidRPr="00EA0D46" w:rsidRDefault="00EA0D46" w:rsidP="00EA0D46">
    <w:pPr>
      <w:pStyle w:val="Footer"/>
      <w:tabs>
        <w:tab w:val="clear" w:pos="4680"/>
        <w:tab w:val="clear" w:pos="9360"/>
        <w:tab w:val="left" w:pos="3253"/>
      </w:tabs>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2F" w:rsidRDefault="00BB682F" w:rsidP="001F0B5F">
      <w:r>
        <w:separator/>
      </w:r>
    </w:p>
  </w:footnote>
  <w:footnote w:type="continuationSeparator" w:id="0">
    <w:p w:rsidR="00BB682F" w:rsidRDefault="00BB682F" w:rsidP="001F0B5F">
      <w:r>
        <w:continuationSeparator/>
      </w:r>
    </w:p>
  </w:footnote>
  <w:footnote w:id="1">
    <w:p w:rsidR="001F0B5F" w:rsidRPr="00885EE3" w:rsidRDefault="001F0B5F" w:rsidP="001F0B5F">
      <w:pPr>
        <w:pStyle w:val="FootnoteText"/>
        <w:rPr>
          <w:rFonts w:ascii="Times New Roman" w:hAnsi="Times New Roman" w:cs="Times New Roman"/>
          <w:color w:val="000000" w:themeColor="text1"/>
          <w:lang w:val="id-ID"/>
        </w:rPr>
      </w:pPr>
      <w:r w:rsidRPr="00885EE3">
        <w:rPr>
          <w:rStyle w:val="FootnoteReference"/>
          <w:rFonts w:ascii="Times New Roman" w:hAnsi="Times New Roman" w:cs="Times New Roman"/>
          <w:color w:val="000000" w:themeColor="text1"/>
        </w:rPr>
        <w:footnoteRef/>
      </w:r>
      <w:r w:rsidRPr="00885EE3">
        <w:rPr>
          <w:rFonts w:ascii="Times New Roman" w:hAnsi="Times New Roman" w:cs="Times New Roman"/>
          <w:color w:val="000000" w:themeColor="text1"/>
        </w:rPr>
        <w:t xml:space="preserve"> </w:t>
      </w:r>
      <w:r w:rsidRPr="00885EE3">
        <w:rPr>
          <w:rFonts w:ascii="Times New Roman" w:hAnsi="Times New Roman" w:cs="Times New Roman"/>
          <w:color w:val="000000" w:themeColor="text1"/>
          <w:lang w:val="id-ID"/>
        </w:rPr>
        <w:t xml:space="preserve">“Peran Blue Carbon dalam Upaya Mitigasi Perubahan Iklim”. dalam </w:t>
      </w:r>
      <w:hyperlink r:id="rId1" w:history="1">
        <w:r w:rsidRPr="00885EE3">
          <w:rPr>
            <w:rStyle w:val="Hyperlink"/>
            <w:rFonts w:ascii="Times New Roman" w:hAnsi="Times New Roman" w:cs="Times New Roman"/>
            <w:color w:val="000000" w:themeColor="text1"/>
            <w:u w:val="none"/>
          </w:rPr>
          <w:t>http://ditjenppi.menlhk.go.id/kcpi/index.php/inovasi/354-peran-blue-carbon-dalam-upaya-mitigasi-perubahan-iklim</w:t>
        </w:r>
      </w:hyperlink>
      <w:r w:rsidRPr="00885EE3">
        <w:rPr>
          <w:rFonts w:ascii="Times New Roman" w:hAnsi="Times New Roman" w:cs="Times New Roman"/>
          <w:color w:val="000000" w:themeColor="text1"/>
          <w:lang w:val="id-ID"/>
        </w:rPr>
        <w:t>. diakses 30 Juli 2018</w:t>
      </w:r>
    </w:p>
  </w:footnote>
  <w:footnote w:id="2">
    <w:p w:rsidR="001F0B5F" w:rsidRPr="00CD58BD" w:rsidRDefault="001F0B5F" w:rsidP="001F0B5F">
      <w:pPr>
        <w:pStyle w:val="FootnoteText"/>
        <w:rPr>
          <w:rFonts w:ascii="Times New Roman" w:hAnsi="Times New Roman" w:cs="Times New Roman"/>
          <w:lang w:val="id-ID"/>
        </w:rPr>
      </w:pPr>
      <w:r w:rsidRPr="00CD58BD">
        <w:rPr>
          <w:rStyle w:val="FootnoteReference"/>
          <w:rFonts w:ascii="Times New Roman" w:hAnsi="Times New Roman" w:cs="Times New Roman"/>
        </w:rPr>
        <w:footnoteRef/>
      </w:r>
      <w:r w:rsidRPr="00CD58BD">
        <w:rPr>
          <w:rFonts w:ascii="Times New Roman" w:hAnsi="Times New Roman" w:cs="Times New Roman"/>
        </w:rPr>
        <w:t xml:space="preserve"> Uliyah</w:t>
      </w:r>
      <w:proofErr w:type="gramStart"/>
      <w:r w:rsidRPr="00CD58BD">
        <w:rPr>
          <w:rFonts w:ascii="Times New Roman" w:hAnsi="Times New Roman" w:cs="Times New Roman"/>
        </w:rPr>
        <w:t>,Luluk</w:t>
      </w:r>
      <w:proofErr w:type="gramEnd"/>
      <w:r w:rsidRPr="00CD58BD">
        <w:rPr>
          <w:rFonts w:ascii="Times New Roman" w:hAnsi="Times New Roman" w:cs="Times New Roman"/>
        </w:rPr>
        <w:t xml:space="preserve"> dan  Cahyadi, Firdaus. 2011. "Question and Answer tentang Keadilan Iklim", Yayasan Satudunia</w:t>
      </w:r>
      <w:r w:rsidRPr="00CD58BD">
        <w:rPr>
          <w:rFonts w:ascii="Times New Roman" w:hAnsi="Times New Roman" w:cs="Times New Roman"/>
          <w:lang w:val="id-ID"/>
        </w:rPr>
        <w:t xml:space="preserve"> </w:t>
      </w:r>
      <w:r w:rsidRPr="00CD58BD">
        <w:rPr>
          <w:rFonts w:ascii="Times New Roman" w:hAnsi="Times New Roman" w:cs="Times New Roman"/>
        </w:rPr>
        <w:t>hlm. 3</w:t>
      </w:r>
    </w:p>
  </w:footnote>
  <w:footnote w:id="3">
    <w:p w:rsidR="001F0B5F" w:rsidRPr="00EC0F3C" w:rsidRDefault="001F0B5F" w:rsidP="001F0B5F">
      <w:pPr>
        <w:pStyle w:val="FootnoteText"/>
        <w:rPr>
          <w:rFonts w:ascii="Times New Roman" w:hAnsi="Times New Roman" w:cs="Times New Roman"/>
          <w:color w:val="000000" w:themeColor="text1"/>
          <w:lang w:val="id-ID"/>
        </w:rPr>
      </w:pPr>
      <w:r w:rsidRPr="00EC0F3C">
        <w:rPr>
          <w:rStyle w:val="FootnoteReference"/>
          <w:rFonts w:ascii="Times New Roman" w:hAnsi="Times New Roman" w:cs="Times New Roman"/>
          <w:color w:val="000000" w:themeColor="text1"/>
        </w:rPr>
        <w:footnoteRef/>
      </w:r>
      <w:r w:rsidRPr="00EC0F3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 xml:space="preserve">“Sekilas Tentang Perubahan Iklim “ dalam </w:t>
      </w:r>
      <w:hyperlink r:id="rId2" w:history="1">
        <w:r w:rsidRPr="0092111B">
          <w:rPr>
            <w:rStyle w:val="Hyperlink"/>
            <w:rFonts w:ascii="Times New Roman" w:hAnsi="Times New Roman" w:cs="Times New Roman"/>
            <w:i/>
            <w:color w:val="000000" w:themeColor="text1"/>
            <w:u w:val="none"/>
          </w:rPr>
          <w:t>https://unfccc.int/files/meetings/cop_13/press/application/pdf/sekilas_tentang_perubahan_iklim.pdf</w:t>
        </w:r>
      </w:hyperlink>
      <w:r w:rsidRPr="00EC0F3C">
        <w:rPr>
          <w:rFonts w:ascii="Times New Roman" w:hAnsi="Times New Roman" w:cs="Times New Roman"/>
          <w:color w:val="000000" w:themeColor="text1"/>
          <w:lang w:val="id-ID"/>
        </w:rPr>
        <w:t>, diakses 12 Agustus 2018</w:t>
      </w:r>
    </w:p>
  </w:footnote>
  <w:footnote w:id="4">
    <w:p w:rsidR="001F0B5F" w:rsidRPr="00CD58BD" w:rsidRDefault="001F0B5F" w:rsidP="001F0B5F">
      <w:pPr>
        <w:pStyle w:val="FootnoteText"/>
        <w:rPr>
          <w:rFonts w:ascii="Times New Roman" w:hAnsi="Times New Roman" w:cs="Times New Roman"/>
          <w:lang w:val="id-ID"/>
        </w:rPr>
      </w:pPr>
      <w:r w:rsidRPr="00CD58BD">
        <w:rPr>
          <w:rStyle w:val="FootnoteReference"/>
          <w:rFonts w:ascii="Times New Roman" w:hAnsi="Times New Roman" w:cs="Times New Roman"/>
        </w:rPr>
        <w:footnoteRef/>
      </w:r>
      <w:r w:rsidRPr="00CD58BD">
        <w:rPr>
          <w:rFonts w:ascii="Times New Roman" w:hAnsi="Times New Roman" w:cs="Times New Roman"/>
        </w:rPr>
        <w:t xml:space="preserve"> </w:t>
      </w:r>
      <w:r w:rsidRPr="00CD58BD">
        <w:rPr>
          <w:rFonts w:ascii="Times New Roman" w:hAnsi="Times New Roman" w:cs="Times New Roman"/>
          <w:lang w:val="id-ID"/>
        </w:rPr>
        <w:t>Charlie, Parker,</w:t>
      </w:r>
      <w:r w:rsidRPr="00CD58BD">
        <w:rPr>
          <w:rFonts w:ascii="Times New Roman" w:hAnsi="Times New Roman" w:cs="Times New Roman"/>
          <w:i/>
          <w:lang w:val="id-ID"/>
        </w:rPr>
        <w:t>The Little REDD+ Book: An Updated Guide to Governmental and Non Gobvernmental for Reducing Emission from Deforestation and Degradation</w:t>
      </w:r>
      <w:r w:rsidRPr="00CD58BD">
        <w:rPr>
          <w:rFonts w:ascii="Times New Roman" w:hAnsi="Times New Roman" w:cs="Times New Roman"/>
          <w:lang w:val="id-ID"/>
        </w:rPr>
        <w:t>, Publikasi dari Global Canopy Foundation, 2009</w:t>
      </w:r>
    </w:p>
  </w:footnote>
  <w:footnote w:id="5">
    <w:p w:rsidR="001F0B5F" w:rsidRPr="0092111B" w:rsidRDefault="001F0B5F" w:rsidP="001F0B5F">
      <w:pPr>
        <w:pStyle w:val="FootnoteText"/>
        <w:rPr>
          <w:lang w:val="id-ID"/>
        </w:rPr>
      </w:pPr>
      <w:r>
        <w:rPr>
          <w:rStyle w:val="FootnoteReference"/>
        </w:rPr>
        <w:footnoteRef/>
      </w:r>
      <w:r>
        <w:rPr>
          <w:lang w:val="id-ID"/>
        </w:rPr>
        <w:t xml:space="preserve"> </w:t>
      </w:r>
      <w:r w:rsidRPr="009C6C50">
        <w:rPr>
          <w:lang w:val="id-ID"/>
        </w:rPr>
        <w:t>"</w:t>
      </w:r>
      <w:r w:rsidRPr="009C6C50">
        <w:rPr>
          <w:rFonts w:ascii="Times New Roman" w:hAnsi="Times New Roman" w:cs="Times New Roman"/>
          <w:lang w:val="id-ID"/>
        </w:rPr>
        <w:t xml:space="preserve">Konvensi Perubahan Iklim", dalam </w:t>
      </w:r>
      <w:r>
        <w:rPr>
          <w:rFonts w:ascii="Times New Roman" w:hAnsi="Times New Roman" w:cs="Times New Roman"/>
          <w:lang w:val="id-ID"/>
        </w:rPr>
        <w:t xml:space="preserve"> </w:t>
      </w:r>
      <w:r w:rsidRPr="009C6C50">
        <w:rPr>
          <w:rFonts w:ascii="Times New Roman" w:hAnsi="Times New Roman" w:cs="Times New Roman"/>
          <w:i/>
          <w:lang w:val="id-ID"/>
        </w:rPr>
        <w:t>http://ditjenppi.menlhk.go.id/kcpi/index.php/tentang/amanat-perubahan-iklim/konvensi</w:t>
      </w:r>
      <w:r w:rsidRPr="009C6C50">
        <w:rPr>
          <w:rFonts w:ascii="Times New Roman" w:hAnsi="Times New Roman" w:cs="Times New Roman"/>
          <w:lang w:val="id-ID"/>
        </w:rPr>
        <w:t>", diakses 12 Agustus 2018</w:t>
      </w:r>
      <w:r>
        <w:t xml:space="preserve"> </w:t>
      </w:r>
    </w:p>
  </w:footnote>
  <w:footnote w:id="6">
    <w:p w:rsidR="001F0B5F" w:rsidRPr="00CD58BD" w:rsidRDefault="001F0B5F" w:rsidP="001F0B5F">
      <w:pPr>
        <w:pStyle w:val="FootnoteText"/>
        <w:rPr>
          <w:rFonts w:ascii="Times New Roman" w:hAnsi="Times New Roman" w:cs="Times New Roman"/>
          <w:lang w:val="id-ID"/>
        </w:rPr>
      </w:pPr>
      <w:r w:rsidRPr="00CD58BD">
        <w:rPr>
          <w:rStyle w:val="FootnoteReference"/>
          <w:rFonts w:ascii="Times New Roman" w:hAnsi="Times New Roman" w:cs="Times New Roman"/>
        </w:rPr>
        <w:footnoteRef/>
      </w:r>
      <w:r w:rsidRPr="00CD58BD">
        <w:rPr>
          <w:rFonts w:ascii="Times New Roman" w:hAnsi="Times New Roman" w:cs="Times New Roman"/>
        </w:rPr>
        <w:t xml:space="preserve"> Runi Nurhayati, "Mekanisme REDD sebagai Isu Penting Indonesia pada UNFCCC ke-13", Jurnal Global dan Strategis, Vol. 3, No. 1, 2010, dalam http://journal.unair.ac.id/filerPDF/ diakses 2 Agustus 2018</w:t>
      </w:r>
    </w:p>
  </w:footnote>
  <w:footnote w:id="7">
    <w:p w:rsidR="001F0B5F" w:rsidRPr="00CD58BD" w:rsidRDefault="001F0B5F" w:rsidP="001F0B5F">
      <w:pPr>
        <w:pStyle w:val="FootnoteText"/>
        <w:rPr>
          <w:rFonts w:ascii="Times New Roman" w:hAnsi="Times New Roman" w:cs="Times New Roman"/>
          <w:lang w:val="id-ID"/>
        </w:rPr>
      </w:pPr>
      <w:r w:rsidRPr="00CD58BD">
        <w:rPr>
          <w:rStyle w:val="FootnoteReference"/>
          <w:rFonts w:ascii="Times New Roman" w:hAnsi="Times New Roman" w:cs="Times New Roman"/>
        </w:rPr>
        <w:footnoteRef/>
      </w:r>
      <w:r w:rsidRPr="00CD58BD">
        <w:rPr>
          <w:rFonts w:ascii="Times New Roman" w:hAnsi="Times New Roman" w:cs="Times New Roman"/>
        </w:rPr>
        <w:t xml:space="preserve"> </w:t>
      </w:r>
      <w:r w:rsidRPr="00CD58BD">
        <w:rPr>
          <w:rFonts w:ascii="Times New Roman" w:hAnsi="Times New Roman" w:cs="Times New Roman"/>
          <w:lang w:val="id-ID"/>
        </w:rPr>
        <w:t>"Apa itu     REDD?".</w:t>
      </w:r>
      <w:r>
        <w:rPr>
          <w:rFonts w:ascii="Times New Roman" w:hAnsi="Times New Roman" w:cs="Times New Roman"/>
          <w:lang w:val="id-ID"/>
        </w:rPr>
        <w:t xml:space="preserve"> dalam  </w:t>
      </w:r>
      <w:r w:rsidRPr="00305388">
        <w:rPr>
          <w:rFonts w:ascii="Times New Roman" w:hAnsi="Times New Roman" w:cs="Times New Roman"/>
          <w:i/>
        </w:rPr>
        <w:t>http://www.greenpeace.org/seasia/id/campaigns/melindungi-hutan-alam-terakhir/apa-itu-redd/</w:t>
      </w:r>
      <w:r w:rsidRPr="00CD58BD">
        <w:rPr>
          <w:rFonts w:ascii="Times New Roman" w:hAnsi="Times New Roman" w:cs="Times New Roman"/>
          <w:lang w:val="id-ID"/>
        </w:rPr>
        <w:t xml:space="preserve">. </w:t>
      </w:r>
      <w:r>
        <w:rPr>
          <w:rFonts w:ascii="Times New Roman" w:hAnsi="Times New Roman" w:cs="Times New Roman"/>
          <w:lang w:val="id-ID"/>
        </w:rPr>
        <w:t xml:space="preserve"> d</w:t>
      </w:r>
      <w:r w:rsidRPr="00CD58BD">
        <w:rPr>
          <w:rFonts w:ascii="Times New Roman" w:hAnsi="Times New Roman" w:cs="Times New Roman"/>
          <w:lang w:val="id-ID"/>
        </w:rPr>
        <w:t>iakses 2 Agustus 2018</w:t>
      </w:r>
    </w:p>
  </w:footnote>
  <w:footnote w:id="8">
    <w:p w:rsidR="001F0B5F" w:rsidRPr="00CD58BD" w:rsidRDefault="001F0B5F" w:rsidP="001F0B5F">
      <w:pPr>
        <w:pStyle w:val="FootnoteText"/>
        <w:rPr>
          <w:rFonts w:ascii="Times New Roman" w:hAnsi="Times New Roman" w:cs="Times New Roman"/>
          <w:lang w:val="id-ID"/>
        </w:rPr>
      </w:pPr>
      <w:r w:rsidRPr="00CD58BD">
        <w:rPr>
          <w:rStyle w:val="FootnoteReference"/>
          <w:rFonts w:ascii="Times New Roman" w:hAnsi="Times New Roman" w:cs="Times New Roman"/>
        </w:rPr>
        <w:footnoteRef/>
      </w:r>
      <w:r w:rsidRPr="00CD58BD">
        <w:rPr>
          <w:rFonts w:ascii="Times New Roman" w:hAnsi="Times New Roman" w:cs="Times New Roman"/>
        </w:rPr>
        <w:t xml:space="preserve"> </w:t>
      </w:r>
      <w:proofErr w:type="gramStart"/>
      <w:r w:rsidRPr="00CD58BD">
        <w:rPr>
          <w:rFonts w:ascii="Times New Roman" w:hAnsi="Times New Roman" w:cs="Times New Roman"/>
        </w:rPr>
        <w:t>Badan Litbang dan Inovasi.</w:t>
      </w:r>
      <w:proofErr w:type="gramEnd"/>
      <w:r w:rsidRPr="00CD58BD">
        <w:rPr>
          <w:rFonts w:ascii="Times New Roman" w:hAnsi="Times New Roman" w:cs="Times New Roman"/>
        </w:rPr>
        <w:t xml:space="preserve"> 2010. </w:t>
      </w:r>
      <w:r w:rsidRPr="00CD58BD">
        <w:rPr>
          <w:rFonts w:ascii="Times New Roman" w:hAnsi="Times New Roman" w:cs="Times New Roman"/>
          <w:i/>
        </w:rPr>
        <w:t xml:space="preserve">STRATEGI </w:t>
      </w:r>
      <w:proofErr w:type="gramStart"/>
      <w:r w:rsidRPr="00CD58BD">
        <w:rPr>
          <w:rFonts w:ascii="Times New Roman" w:hAnsi="Times New Roman" w:cs="Times New Roman"/>
          <w:i/>
        </w:rPr>
        <w:t>REDD</w:t>
      </w:r>
      <w:proofErr w:type="gramEnd"/>
      <w:r w:rsidRPr="00CD58BD">
        <w:rPr>
          <w:rFonts w:ascii="Times New Roman" w:hAnsi="Times New Roman" w:cs="Times New Roman"/>
          <w:i/>
        </w:rPr>
        <w:t xml:space="preserve"> - INDONESIA FASE READINESS 2009 – 2012 dan progres implementasinya</w:t>
      </w:r>
      <w:r w:rsidRPr="00CD58BD">
        <w:rPr>
          <w:rFonts w:ascii="Times New Roman" w:hAnsi="Times New Roman" w:cs="Times New Roman"/>
        </w:rPr>
        <w:t>. Jakarta: Kementrian Lingkungan Hidup dan Kehutanan.</w:t>
      </w:r>
    </w:p>
  </w:footnote>
  <w:footnote w:id="9">
    <w:p w:rsidR="001F0B5F" w:rsidRPr="00B96EE8" w:rsidRDefault="001F0B5F" w:rsidP="001F0B5F">
      <w:pPr>
        <w:pStyle w:val="FootnoteText"/>
        <w:rPr>
          <w:rFonts w:ascii="Times New Roman" w:hAnsi="Times New Roman" w:cs="Times New Roman"/>
          <w:lang w:val="id-ID"/>
        </w:rPr>
      </w:pPr>
      <w:r w:rsidRPr="00B96EE8">
        <w:rPr>
          <w:rStyle w:val="FootnoteReference"/>
          <w:rFonts w:ascii="Times New Roman" w:hAnsi="Times New Roman" w:cs="Times New Roman"/>
        </w:rPr>
        <w:footnoteRef/>
      </w:r>
      <w:r w:rsidRPr="00B96EE8">
        <w:rPr>
          <w:rFonts w:ascii="Times New Roman" w:hAnsi="Times New Roman" w:cs="Times New Roman"/>
        </w:rPr>
        <w:t xml:space="preserve"> </w:t>
      </w:r>
      <w:r w:rsidRPr="00B96EE8">
        <w:rPr>
          <w:rFonts w:ascii="Times New Roman" w:hAnsi="Times New Roman" w:cs="Times New Roman"/>
          <w:lang w:val="id-ID"/>
        </w:rPr>
        <w:t>Ditjen PPI Menlhk, Op.Cit.</w:t>
      </w:r>
    </w:p>
  </w:footnote>
  <w:footnote w:id="10">
    <w:p w:rsidR="001F0B5F" w:rsidRPr="00CD58BD" w:rsidRDefault="001F0B5F" w:rsidP="007C106E">
      <w:pPr>
        <w:pStyle w:val="FootnoteText"/>
        <w:jc w:val="both"/>
        <w:rPr>
          <w:rFonts w:ascii="Times New Roman" w:hAnsi="Times New Roman" w:cs="Times New Roman"/>
          <w:lang w:val="id-ID"/>
        </w:rPr>
      </w:pPr>
      <w:bookmarkStart w:id="0" w:name="_GoBack"/>
      <w:r w:rsidRPr="00CD58BD">
        <w:rPr>
          <w:rStyle w:val="FootnoteReference"/>
          <w:rFonts w:ascii="Times New Roman" w:hAnsi="Times New Roman" w:cs="Times New Roman"/>
        </w:rPr>
        <w:footnoteRef/>
      </w:r>
      <w:r w:rsidRPr="00CD58BD">
        <w:rPr>
          <w:rFonts w:ascii="Times New Roman" w:hAnsi="Times New Roman" w:cs="Times New Roman"/>
        </w:rPr>
        <w:t xml:space="preserve"> Kedutaan Besar Australia Indonesia, </w:t>
      </w:r>
      <w:r w:rsidRPr="00CD58BD">
        <w:rPr>
          <w:rFonts w:ascii="Times New Roman" w:hAnsi="Times New Roman" w:cs="Times New Roman"/>
          <w:i/>
        </w:rPr>
        <w:t>Duta Besar Australia dan Menteri Kehutanan RI Kunjungi Kalimantan Tengah</w:t>
      </w:r>
      <w:r w:rsidRPr="00CD58BD">
        <w:rPr>
          <w:rFonts w:ascii="Times New Roman" w:hAnsi="Times New Roman" w:cs="Times New Roman"/>
          <w:i/>
          <w:lang w:val="id-ID"/>
        </w:rPr>
        <w:t xml:space="preserve">.  </w:t>
      </w:r>
      <w:r w:rsidRPr="00CD58BD">
        <w:rPr>
          <w:rFonts w:ascii="Times New Roman" w:hAnsi="Times New Roman" w:cs="Times New Roman"/>
        </w:rPr>
        <w:t>http://indonesia.embassy.gov.au/jaktindonesian/SM11_067.html</w:t>
      </w:r>
      <w:r w:rsidRPr="00CD58BD">
        <w:rPr>
          <w:rFonts w:ascii="Times New Roman" w:hAnsi="Times New Roman" w:cs="Times New Roman"/>
          <w:lang w:val="id-ID"/>
        </w:rPr>
        <w:t xml:space="preserve">  Diakses 2 Agustus 2018</w:t>
      </w:r>
    </w:p>
  </w:footnote>
  <w:footnote w:id="11">
    <w:p w:rsidR="007C106E" w:rsidRPr="007C106E" w:rsidRDefault="007C106E" w:rsidP="007C106E">
      <w:pPr>
        <w:pStyle w:val="FootnoteText"/>
        <w:jc w:val="both"/>
        <w:rPr>
          <w:lang w:val="id-ID"/>
        </w:rPr>
      </w:pPr>
      <w:r>
        <w:rPr>
          <w:rStyle w:val="FootnoteReference"/>
        </w:rPr>
        <w:footnoteRef/>
      </w:r>
      <w:r>
        <w:t xml:space="preserve"> </w:t>
      </w:r>
      <w:proofErr w:type="gramStart"/>
      <w:r w:rsidRPr="00AA2072">
        <w:rPr>
          <w:rFonts w:ascii="Times New Roman" w:hAnsi="Times New Roman" w:cs="Times New Roman"/>
          <w:i/>
          <w:iCs/>
        </w:rPr>
        <w:t>Kalimantan Forests and Climate Partnership (KFCP) Design Document.</w:t>
      </w:r>
      <w:proofErr w:type="gramEnd"/>
      <w:r w:rsidRPr="00AA2072">
        <w:rPr>
          <w:rFonts w:ascii="Times New Roman" w:hAnsi="Times New Roman" w:cs="Times New Roman"/>
          <w:i/>
          <w:iCs/>
        </w:rPr>
        <w:t xml:space="preserve"> </w:t>
      </w:r>
      <w:proofErr w:type="gramStart"/>
      <w:r w:rsidRPr="00AA2072">
        <w:rPr>
          <w:rFonts w:ascii="Times New Roman" w:hAnsi="Times New Roman" w:cs="Times New Roman"/>
          <w:i/>
          <w:iCs/>
        </w:rPr>
        <w:t>Australia – Indonesia Partnership.</w:t>
      </w:r>
      <w:proofErr w:type="gramEnd"/>
      <w:r w:rsidRPr="00AA2072">
        <w:rPr>
          <w:rFonts w:ascii="Times New Roman" w:hAnsi="Times New Roman" w:cs="Times New Roman"/>
          <w:i/>
          <w:iCs/>
        </w:rPr>
        <w:t xml:space="preserve"> 2009</w:t>
      </w:r>
    </w:p>
  </w:footnote>
  <w:footnote w:id="12">
    <w:p w:rsidR="007C106E" w:rsidRPr="007C106E" w:rsidRDefault="007C106E" w:rsidP="007C106E">
      <w:pPr>
        <w:pStyle w:val="FootnoteText"/>
        <w:jc w:val="both"/>
        <w:rPr>
          <w:lang w:val="id-ID"/>
        </w:rPr>
      </w:pPr>
      <w:r>
        <w:rPr>
          <w:rStyle w:val="FootnoteReference"/>
        </w:rPr>
        <w:footnoteRef/>
      </w:r>
      <w:r>
        <w:t xml:space="preserve"> </w:t>
      </w:r>
      <w:r w:rsidRPr="007C106E">
        <w:rPr>
          <w:rFonts w:ascii="Times New Roman" w:hAnsi="Times New Roman" w:cs="Times New Roman"/>
          <w:iCs/>
          <w:lang w:val="id-ID"/>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501584"/>
      <w:docPartObj>
        <w:docPartGallery w:val="Page Numbers (Top of Page)"/>
        <w:docPartUnique/>
      </w:docPartObj>
    </w:sdtPr>
    <w:sdtEndPr>
      <w:rPr>
        <w:noProof/>
      </w:rPr>
    </w:sdtEndPr>
    <w:sdtContent>
      <w:p w:rsidR="00EA0D46" w:rsidRDefault="00EA0D46">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EA0D46" w:rsidRDefault="00EA0D4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30137"/>
      <w:docPartObj>
        <w:docPartGallery w:val="Page Numbers (Top of Page)"/>
        <w:docPartUnique/>
      </w:docPartObj>
    </w:sdtPr>
    <w:sdtEndPr>
      <w:rPr>
        <w:noProof/>
      </w:rPr>
    </w:sdtEndPr>
    <w:sdtContent>
      <w:p w:rsidR="00724F36" w:rsidRDefault="00724F36">
        <w:pPr>
          <w:pStyle w:val="Header"/>
          <w:jc w:val="right"/>
        </w:pPr>
        <w:r>
          <w:fldChar w:fldCharType="begin"/>
        </w:r>
        <w:r>
          <w:instrText xml:space="preserve"> PAGE   \* MERGEFORMAT </w:instrText>
        </w:r>
        <w:r>
          <w:fldChar w:fldCharType="separate"/>
        </w:r>
        <w:r w:rsidR="00CD5697">
          <w:rPr>
            <w:noProof/>
          </w:rPr>
          <w:t>10</w:t>
        </w:r>
        <w:r>
          <w:rPr>
            <w:noProof/>
          </w:rPr>
          <w:fldChar w:fldCharType="end"/>
        </w:r>
      </w:p>
    </w:sdtContent>
  </w:sdt>
  <w:p w:rsidR="00724F36" w:rsidRDefault="00724F3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5F" w:rsidRPr="001331DB" w:rsidRDefault="001331DB">
    <w:pPr>
      <w:pStyle w:val="Header"/>
      <w:jc w:val="right"/>
      <w:rPr>
        <w:lang w:val="id-ID"/>
      </w:rPr>
    </w:pPr>
    <w:r>
      <w:rPr>
        <w:lang w:val="id-ID"/>
      </w:rPr>
      <w:t>9</w:t>
    </w:r>
  </w:p>
  <w:p w:rsidR="001F0B5F" w:rsidRDefault="001F0B5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5F" w:rsidRPr="001331DB" w:rsidRDefault="001331DB">
    <w:pPr>
      <w:pStyle w:val="Header"/>
      <w:jc w:val="right"/>
      <w:rPr>
        <w:lang w:val="id-ID"/>
      </w:rPr>
    </w:pPr>
    <w:r>
      <w:rPr>
        <w:lang w:val="id-ID"/>
      </w:rPr>
      <w:t>11</w:t>
    </w:r>
  </w:p>
  <w:p w:rsidR="001F0B5F" w:rsidRDefault="001F0B5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36" w:rsidRDefault="00724F36">
    <w:pPr>
      <w:pStyle w:val="Header"/>
      <w:jc w:val="right"/>
      <w:rPr>
        <w:lang w:val="id-ID"/>
      </w:rPr>
    </w:pPr>
    <w:r>
      <w:rPr>
        <w:lang w:val="id-ID"/>
      </w:rPr>
      <w:t>12</w:t>
    </w:r>
  </w:p>
  <w:p w:rsidR="00724F36" w:rsidRPr="00724F36" w:rsidRDefault="00724F36">
    <w:pPr>
      <w:pStyle w:val="Header"/>
      <w:jc w:val="right"/>
      <w:rPr>
        <w:lang w:val="id-ID"/>
      </w:rPr>
    </w:pPr>
  </w:p>
  <w:p w:rsidR="00724F36" w:rsidRDefault="00724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5F" w:rsidRDefault="001F0B5F">
    <w:pPr>
      <w:pStyle w:val="Header"/>
      <w:jc w:val="right"/>
    </w:pPr>
  </w:p>
  <w:p w:rsidR="001F0B5F" w:rsidRDefault="001F0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46" w:rsidRPr="001331DB" w:rsidRDefault="001331DB">
    <w:pPr>
      <w:pStyle w:val="Header"/>
      <w:jc w:val="right"/>
      <w:rPr>
        <w:lang w:val="id-ID"/>
      </w:rPr>
    </w:pPr>
    <w:r>
      <w:rPr>
        <w:lang w:val="id-ID"/>
      </w:rPr>
      <w:t>3</w:t>
    </w:r>
  </w:p>
  <w:p w:rsidR="00EA0D46" w:rsidRDefault="00EA0D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694293"/>
      <w:docPartObj>
        <w:docPartGallery w:val="Page Numbers (Top of Page)"/>
        <w:docPartUnique/>
      </w:docPartObj>
    </w:sdtPr>
    <w:sdtEndPr>
      <w:rPr>
        <w:noProof/>
      </w:rPr>
    </w:sdtEndPr>
    <w:sdtContent>
      <w:p w:rsidR="001F0B5F" w:rsidRDefault="001F0B5F">
        <w:pPr>
          <w:pStyle w:val="Header"/>
          <w:jc w:val="right"/>
        </w:pPr>
        <w:r>
          <w:fldChar w:fldCharType="begin"/>
        </w:r>
        <w:r>
          <w:instrText xml:space="preserve"> PAGE   \* MERGEFORMAT </w:instrText>
        </w:r>
        <w:r>
          <w:fldChar w:fldCharType="separate"/>
        </w:r>
        <w:r w:rsidR="00CD5697">
          <w:rPr>
            <w:noProof/>
          </w:rPr>
          <w:t>2</w:t>
        </w:r>
        <w:r>
          <w:rPr>
            <w:noProof/>
          </w:rPr>
          <w:fldChar w:fldCharType="end"/>
        </w:r>
      </w:p>
    </w:sdtContent>
  </w:sdt>
  <w:p w:rsidR="001F0B5F" w:rsidRDefault="001F0B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46" w:rsidRPr="005109C4" w:rsidRDefault="005109C4">
    <w:pPr>
      <w:pStyle w:val="Header"/>
      <w:jc w:val="right"/>
      <w:rPr>
        <w:lang w:val="id-ID"/>
      </w:rPr>
    </w:pPr>
    <w:r>
      <w:rPr>
        <w:lang w:val="id-ID"/>
      </w:rPr>
      <w:t>4</w:t>
    </w:r>
  </w:p>
  <w:p w:rsidR="00EA0D46" w:rsidRDefault="00EA0D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694067"/>
      <w:docPartObj>
        <w:docPartGallery w:val="Page Numbers (Top of Page)"/>
        <w:docPartUnique/>
      </w:docPartObj>
    </w:sdtPr>
    <w:sdtEndPr>
      <w:rPr>
        <w:noProof/>
      </w:rPr>
    </w:sdtEndPr>
    <w:sdtContent>
      <w:p w:rsidR="001F0B5F" w:rsidRDefault="00EA0D46">
        <w:pPr>
          <w:pStyle w:val="Header"/>
          <w:jc w:val="right"/>
        </w:pPr>
        <w:r>
          <w:rPr>
            <w:lang w:val="id-ID"/>
          </w:rPr>
          <w:t>4</w:t>
        </w:r>
      </w:p>
    </w:sdtContent>
  </w:sdt>
  <w:p w:rsidR="001F0B5F" w:rsidRDefault="001F0B5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46" w:rsidRPr="001331DB" w:rsidRDefault="001331DB">
    <w:pPr>
      <w:pStyle w:val="Header"/>
      <w:jc w:val="right"/>
      <w:rPr>
        <w:lang w:val="id-ID"/>
      </w:rPr>
    </w:pPr>
    <w:r>
      <w:rPr>
        <w:lang w:val="id-ID"/>
      </w:rPr>
      <w:t>5</w:t>
    </w:r>
  </w:p>
  <w:p w:rsidR="00EA0D46" w:rsidRDefault="00EA0D4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35231"/>
      <w:docPartObj>
        <w:docPartGallery w:val="Page Numbers (Top of Page)"/>
        <w:docPartUnique/>
      </w:docPartObj>
    </w:sdtPr>
    <w:sdtEndPr>
      <w:rPr>
        <w:noProof/>
      </w:rPr>
    </w:sdtEndPr>
    <w:sdtContent>
      <w:p w:rsidR="00EA0D46" w:rsidRDefault="00EA0D46">
        <w:pPr>
          <w:pStyle w:val="Header"/>
          <w:jc w:val="right"/>
        </w:pPr>
        <w:r>
          <w:rPr>
            <w:lang w:val="id-ID"/>
          </w:rPr>
          <w:t>6</w:t>
        </w:r>
      </w:p>
    </w:sdtContent>
  </w:sdt>
  <w:p w:rsidR="00EA0D46" w:rsidRDefault="00EA0D4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73654"/>
      <w:docPartObj>
        <w:docPartGallery w:val="Page Numbers (Top of Page)"/>
        <w:docPartUnique/>
      </w:docPartObj>
    </w:sdtPr>
    <w:sdtEndPr>
      <w:rPr>
        <w:noProof/>
      </w:rPr>
    </w:sdtEndPr>
    <w:sdtContent>
      <w:p w:rsidR="001331DB" w:rsidRDefault="001331DB">
        <w:pPr>
          <w:pStyle w:val="Header"/>
          <w:jc w:val="right"/>
        </w:pPr>
        <w:r>
          <w:rPr>
            <w:lang w:val="id-ID"/>
          </w:rPr>
          <w:t>7</w:t>
        </w:r>
      </w:p>
    </w:sdtContent>
  </w:sdt>
  <w:p w:rsidR="00EA0D46" w:rsidRDefault="00EA0D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E73D3"/>
    <w:multiLevelType w:val="hybridMultilevel"/>
    <w:tmpl w:val="ED9AC5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56B6BFB"/>
    <w:multiLevelType w:val="hybridMultilevel"/>
    <w:tmpl w:val="47305E3A"/>
    <w:lvl w:ilvl="0" w:tplc="D3C495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C3D40E3"/>
    <w:multiLevelType w:val="hybridMultilevel"/>
    <w:tmpl w:val="D72C3E38"/>
    <w:lvl w:ilvl="0" w:tplc="6E5415C0">
      <w:start w:val="1"/>
      <w:numFmt w:val="decimal"/>
      <w:lvlText w:val="%1."/>
      <w:lvlJc w:val="left"/>
      <w:pPr>
        <w:ind w:left="1260" w:hanging="360"/>
      </w:pPr>
      <w:rPr>
        <w:rFonts w:ascii="Times New Roman" w:eastAsia="Calibri" w:hAnsi="Times New Roman" w:cs="Times New Roman" w:hint="default"/>
        <w:sz w:val="24"/>
      </w:rPr>
    </w:lvl>
    <w:lvl w:ilvl="1" w:tplc="04210019">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nsid w:val="7C7E4936"/>
    <w:multiLevelType w:val="hybridMultilevel"/>
    <w:tmpl w:val="BA10A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97B44"/>
    <w:multiLevelType w:val="hybridMultilevel"/>
    <w:tmpl w:val="AE22E894"/>
    <w:lvl w:ilvl="0" w:tplc="9CB0887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5F"/>
    <w:rsid w:val="00002594"/>
    <w:rsid w:val="00081AA3"/>
    <w:rsid w:val="000E557D"/>
    <w:rsid w:val="00122B6B"/>
    <w:rsid w:val="001331DB"/>
    <w:rsid w:val="001459AE"/>
    <w:rsid w:val="001E7DE2"/>
    <w:rsid w:val="001F0B5F"/>
    <w:rsid w:val="002267A5"/>
    <w:rsid w:val="00243224"/>
    <w:rsid w:val="00257B5E"/>
    <w:rsid w:val="0026517D"/>
    <w:rsid w:val="00265F13"/>
    <w:rsid w:val="002B32D4"/>
    <w:rsid w:val="003653C2"/>
    <w:rsid w:val="0037622A"/>
    <w:rsid w:val="003A2D1C"/>
    <w:rsid w:val="003C2EF9"/>
    <w:rsid w:val="00402620"/>
    <w:rsid w:val="00490233"/>
    <w:rsid w:val="004957E2"/>
    <w:rsid w:val="005109C4"/>
    <w:rsid w:val="0059758C"/>
    <w:rsid w:val="0060659E"/>
    <w:rsid w:val="006241E3"/>
    <w:rsid w:val="00701BF8"/>
    <w:rsid w:val="00711D06"/>
    <w:rsid w:val="00724F36"/>
    <w:rsid w:val="00743013"/>
    <w:rsid w:val="00771D9C"/>
    <w:rsid w:val="007C106E"/>
    <w:rsid w:val="007F258A"/>
    <w:rsid w:val="00820019"/>
    <w:rsid w:val="008A7D52"/>
    <w:rsid w:val="008E283A"/>
    <w:rsid w:val="00905DBD"/>
    <w:rsid w:val="009325CA"/>
    <w:rsid w:val="009330F2"/>
    <w:rsid w:val="009D2C4D"/>
    <w:rsid w:val="00A579C4"/>
    <w:rsid w:val="00AD22E6"/>
    <w:rsid w:val="00AE68AE"/>
    <w:rsid w:val="00B05E12"/>
    <w:rsid w:val="00BB682F"/>
    <w:rsid w:val="00CB6B49"/>
    <w:rsid w:val="00CC40A2"/>
    <w:rsid w:val="00CD5697"/>
    <w:rsid w:val="00D02BA1"/>
    <w:rsid w:val="00D36D30"/>
    <w:rsid w:val="00D97E31"/>
    <w:rsid w:val="00DB6E54"/>
    <w:rsid w:val="00E37A68"/>
    <w:rsid w:val="00E42517"/>
    <w:rsid w:val="00E47F27"/>
    <w:rsid w:val="00E80870"/>
    <w:rsid w:val="00EA0D46"/>
    <w:rsid w:val="00EB0074"/>
    <w:rsid w:val="00EF4126"/>
    <w:rsid w:val="00F07EEA"/>
    <w:rsid w:val="00F40B73"/>
    <w:rsid w:val="00F72282"/>
    <w:rsid w:val="00FA77E8"/>
    <w:rsid w:val="00FB7728"/>
    <w:rsid w:val="00FC39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5F"/>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0B5F"/>
    <w:pPr>
      <w:tabs>
        <w:tab w:val="center" w:pos="4680"/>
        <w:tab w:val="right" w:pos="9360"/>
      </w:tabs>
    </w:pPr>
  </w:style>
  <w:style w:type="character" w:customStyle="1" w:styleId="FooterChar">
    <w:name w:val="Footer Char"/>
    <w:basedOn w:val="DefaultParagraphFont"/>
    <w:link w:val="Footer"/>
    <w:uiPriority w:val="99"/>
    <w:rsid w:val="001F0B5F"/>
    <w:rPr>
      <w:lang w:val="en-US"/>
    </w:rPr>
  </w:style>
  <w:style w:type="paragraph" w:styleId="ListParagraph">
    <w:name w:val="List Paragraph"/>
    <w:basedOn w:val="Normal"/>
    <w:uiPriority w:val="34"/>
    <w:qFormat/>
    <w:rsid w:val="001F0B5F"/>
    <w:pPr>
      <w:ind w:left="720"/>
      <w:contextualSpacing/>
    </w:pPr>
  </w:style>
  <w:style w:type="character" w:styleId="Hyperlink">
    <w:name w:val="Hyperlink"/>
    <w:basedOn w:val="DefaultParagraphFont"/>
    <w:uiPriority w:val="99"/>
    <w:unhideWhenUsed/>
    <w:rsid w:val="001F0B5F"/>
    <w:rPr>
      <w:color w:val="0000FF" w:themeColor="hyperlink"/>
      <w:u w:val="single"/>
    </w:rPr>
  </w:style>
  <w:style w:type="paragraph" w:styleId="FootnoteText">
    <w:name w:val="footnote text"/>
    <w:basedOn w:val="Normal"/>
    <w:link w:val="FootnoteTextChar"/>
    <w:unhideWhenUsed/>
    <w:rsid w:val="001F0B5F"/>
    <w:rPr>
      <w:sz w:val="20"/>
      <w:szCs w:val="20"/>
    </w:rPr>
  </w:style>
  <w:style w:type="character" w:customStyle="1" w:styleId="FootnoteTextChar">
    <w:name w:val="Footnote Text Char"/>
    <w:basedOn w:val="DefaultParagraphFont"/>
    <w:link w:val="FootnoteText"/>
    <w:rsid w:val="001F0B5F"/>
    <w:rPr>
      <w:sz w:val="20"/>
      <w:szCs w:val="20"/>
      <w:lang w:val="en-US"/>
    </w:rPr>
  </w:style>
  <w:style w:type="character" w:styleId="FootnoteReference">
    <w:name w:val="footnote reference"/>
    <w:basedOn w:val="DefaultParagraphFont"/>
    <w:uiPriority w:val="99"/>
    <w:semiHidden/>
    <w:unhideWhenUsed/>
    <w:rsid w:val="001F0B5F"/>
    <w:rPr>
      <w:vertAlign w:val="superscript"/>
    </w:rPr>
  </w:style>
  <w:style w:type="paragraph" w:styleId="Header">
    <w:name w:val="header"/>
    <w:basedOn w:val="Normal"/>
    <w:link w:val="HeaderChar"/>
    <w:uiPriority w:val="99"/>
    <w:unhideWhenUsed/>
    <w:rsid w:val="001F0B5F"/>
    <w:pPr>
      <w:tabs>
        <w:tab w:val="center" w:pos="4513"/>
        <w:tab w:val="right" w:pos="9026"/>
      </w:tabs>
    </w:pPr>
  </w:style>
  <w:style w:type="character" w:customStyle="1" w:styleId="HeaderChar">
    <w:name w:val="Header Char"/>
    <w:basedOn w:val="DefaultParagraphFont"/>
    <w:link w:val="Header"/>
    <w:uiPriority w:val="99"/>
    <w:rsid w:val="001F0B5F"/>
    <w:rPr>
      <w:lang w:val="en-US"/>
    </w:rPr>
  </w:style>
  <w:style w:type="paragraph" w:styleId="BodyText">
    <w:name w:val="Body Text"/>
    <w:basedOn w:val="Normal"/>
    <w:link w:val="BodyTextChar"/>
    <w:uiPriority w:val="1"/>
    <w:unhideWhenUsed/>
    <w:qFormat/>
    <w:rsid w:val="001F0B5F"/>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F0B5F"/>
    <w:rPr>
      <w:rFonts w:ascii="Times New Roman" w:eastAsia="Times New Roman" w:hAnsi="Times New Roman" w:cs="Times New Roman"/>
      <w:sz w:val="24"/>
      <w:szCs w:val="24"/>
      <w:lang w:val="en-US" w:bidi="en-US"/>
    </w:rPr>
  </w:style>
  <w:style w:type="paragraph" w:customStyle="1" w:styleId="Default">
    <w:name w:val="Default"/>
    <w:rsid w:val="001F0B5F"/>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7C106E"/>
    <w:rPr>
      <w:rFonts w:ascii="Tahoma" w:hAnsi="Tahoma"/>
      <w:sz w:val="16"/>
      <w:szCs w:val="16"/>
    </w:rPr>
  </w:style>
  <w:style w:type="character" w:customStyle="1" w:styleId="BalloonTextChar">
    <w:name w:val="Balloon Text Char"/>
    <w:basedOn w:val="DefaultParagraphFont"/>
    <w:link w:val="BalloonText"/>
    <w:uiPriority w:val="99"/>
    <w:semiHidden/>
    <w:rsid w:val="007C106E"/>
    <w:rPr>
      <w:rFonts w:ascii="Tahoma" w:hAnsi="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5F"/>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0B5F"/>
    <w:pPr>
      <w:tabs>
        <w:tab w:val="center" w:pos="4680"/>
        <w:tab w:val="right" w:pos="9360"/>
      </w:tabs>
    </w:pPr>
  </w:style>
  <w:style w:type="character" w:customStyle="1" w:styleId="FooterChar">
    <w:name w:val="Footer Char"/>
    <w:basedOn w:val="DefaultParagraphFont"/>
    <w:link w:val="Footer"/>
    <w:uiPriority w:val="99"/>
    <w:rsid w:val="001F0B5F"/>
    <w:rPr>
      <w:lang w:val="en-US"/>
    </w:rPr>
  </w:style>
  <w:style w:type="paragraph" w:styleId="ListParagraph">
    <w:name w:val="List Paragraph"/>
    <w:basedOn w:val="Normal"/>
    <w:uiPriority w:val="34"/>
    <w:qFormat/>
    <w:rsid w:val="001F0B5F"/>
    <w:pPr>
      <w:ind w:left="720"/>
      <w:contextualSpacing/>
    </w:pPr>
  </w:style>
  <w:style w:type="character" w:styleId="Hyperlink">
    <w:name w:val="Hyperlink"/>
    <w:basedOn w:val="DefaultParagraphFont"/>
    <w:uiPriority w:val="99"/>
    <w:unhideWhenUsed/>
    <w:rsid w:val="001F0B5F"/>
    <w:rPr>
      <w:color w:val="0000FF" w:themeColor="hyperlink"/>
      <w:u w:val="single"/>
    </w:rPr>
  </w:style>
  <w:style w:type="paragraph" w:styleId="FootnoteText">
    <w:name w:val="footnote text"/>
    <w:basedOn w:val="Normal"/>
    <w:link w:val="FootnoteTextChar"/>
    <w:unhideWhenUsed/>
    <w:rsid w:val="001F0B5F"/>
    <w:rPr>
      <w:sz w:val="20"/>
      <w:szCs w:val="20"/>
    </w:rPr>
  </w:style>
  <w:style w:type="character" w:customStyle="1" w:styleId="FootnoteTextChar">
    <w:name w:val="Footnote Text Char"/>
    <w:basedOn w:val="DefaultParagraphFont"/>
    <w:link w:val="FootnoteText"/>
    <w:rsid w:val="001F0B5F"/>
    <w:rPr>
      <w:sz w:val="20"/>
      <w:szCs w:val="20"/>
      <w:lang w:val="en-US"/>
    </w:rPr>
  </w:style>
  <w:style w:type="character" w:styleId="FootnoteReference">
    <w:name w:val="footnote reference"/>
    <w:basedOn w:val="DefaultParagraphFont"/>
    <w:uiPriority w:val="99"/>
    <w:semiHidden/>
    <w:unhideWhenUsed/>
    <w:rsid w:val="001F0B5F"/>
    <w:rPr>
      <w:vertAlign w:val="superscript"/>
    </w:rPr>
  </w:style>
  <w:style w:type="paragraph" w:styleId="Header">
    <w:name w:val="header"/>
    <w:basedOn w:val="Normal"/>
    <w:link w:val="HeaderChar"/>
    <w:uiPriority w:val="99"/>
    <w:unhideWhenUsed/>
    <w:rsid w:val="001F0B5F"/>
    <w:pPr>
      <w:tabs>
        <w:tab w:val="center" w:pos="4513"/>
        <w:tab w:val="right" w:pos="9026"/>
      </w:tabs>
    </w:pPr>
  </w:style>
  <w:style w:type="character" w:customStyle="1" w:styleId="HeaderChar">
    <w:name w:val="Header Char"/>
    <w:basedOn w:val="DefaultParagraphFont"/>
    <w:link w:val="Header"/>
    <w:uiPriority w:val="99"/>
    <w:rsid w:val="001F0B5F"/>
    <w:rPr>
      <w:lang w:val="en-US"/>
    </w:rPr>
  </w:style>
  <w:style w:type="paragraph" w:styleId="BodyText">
    <w:name w:val="Body Text"/>
    <w:basedOn w:val="Normal"/>
    <w:link w:val="BodyTextChar"/>
    <w:uiPriority w:val="1"/>
    <w:unhideWhenUsed/>
    <w:qFormat/>
    <w:rsid w:val="001F0B5F"/>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F0B5F"/>
    <w:rPr>
      <w:rFonts w:ascii="Times New Roman" w:eastAsia="Times New Roman" w:hAnsi="Times New Roman" w:cs="Times New Roman"/>
      <w:sz w:val="24"/>
      <w:szCs w:val="24"/>
      <w:lang w:val="en-US" w:bidi="en-US"/>
    </w:rPr>
  </w:style>
  <w:style w:type="paragraph" w:customStyle="1" w:styleId="Default">
    <w:name w:val="Default"/>
    <w:rsid w:val="001F0B5F"/>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7C106E"/>
    <w:rPr>
      <w:rFonts w:ascii="Tahoma" w:hAnsi="Tahoma"/>
      <w:sz w:val="16"/>
      <w:szCs w:val="16"/>
    </w:rPr>
  </w:style>
  <w:style w:type="character" w:customStyle="1" w:styleId="BalloonTextChar">
    <w:name w:val="Balloon Text Char"/>
    <w:basedOn w:val="DefaultParagraphFont"/>
    <w:link w:val="BalloonText"/>
    <w:uiPriority w:val="99"/>
    <w:semiHidden/>
    <w:rsid w:val="007C106E"/>
    <w:rPr>
      <w:rFonts w:ascii="Tahoma" w:hAnsi="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files/meetings/cop_13/press/application/pdf/sekilas_tentang_perubahan_iklim.pdf" TargetMode="External"/><Relationship Id="rId1" Type="http://schemas.openxmlformats.org/officeDocument/2006/relationships/hyperlink" Target="http://ditjenppi.menlhk.go.id/kcpi/index.php/inovasi/354-peran-blue-carbon-dalam-upaya-mitigasi-perubahan-ik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12</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40</cp:revision>
  <cp:lastPrinted>2018-09-28T23:54:00Z</cp:lastPrinted>
  <dcterms:created xsi:type="dcterms:W3CDTF">2018-08-19T02:43:00Z</dcterms:created>
  <dcterms:modified xsi:type="dcterms:W3CDTF">2018-09-29T00:07:00Z</dcterms:modified>
</cp:coreProperties>
</file>