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C7" w:rsidRPr="00C2207E" w:rsidRDefault="001524C7" w:rsidP="001524C7">
      <w:pPr>
        <w:spacing w:after="0" w:line="480" w:lineRule="auto"/>
        <w:jc w:val="center"/>
        <w:rPr>
          <w:rFonts w:ascii="Times New Roman" w:hAnsi="Times New Roman" w:cs="Times New Roman"/>
          <w:b/>
          <w:sz w:val="24"/>
          <w:szCs w:val="24"/>
        </w:rPr>
      </w:pPr>
      <w:r w:rsidRPr="00C2207E">
        <w:rPr>
          <w:rFonts w:ascii="Times New Roman" w:hAnsi="Times New Roman" w:cs="Times New Roman"/>
          <w:b/>
          <w:sz w:val="24"/>
          <w:szCs w:val="24"/>
        </w:rPr>
        <w:t>BAB II</w:t>
      </w:r>
    </w:p>
    <w:p w:rsidR="001524C7" w:rsidRPr="00C2207E" w:rsidRDefault="001524C7" w:rsidP="001524C7">
      <w:pPr>
        <w:spacing w:after="0" w:line="360" w:lineRule="auto"/>
        <w:jc w:val="center"/>
        <w:rPr>
          <w:rFonts w:ascii="Times New Roman" w:hAnsi="Times New Roman" w:cs="Times New Roman"/>
          <w:b/>
          <w:sz w:val="24"/>
          <w:szCs w:val="24"/>
        </w:rPr>
      </w:pPr>
      <w:r w:rsidRPr="00C2207E">
        <w:rPr>
          <w:rFonts w:ascii="Times New Roman" w:hAnsi="Times New Roman" w:cs="Times New Roman"/>
          <w:b/>
          <w:sz w:val="24"/>
          <w:szCs w:val="24"/>
        </w:rPr>
        <w:t>KAJIAN PUSTAKA</w:t>
      </w:r>
    </w:p>
    <w:p w:rsidR="001524C7" w:rsidRPr="00C2207E" w:rsidRDefault="001524C7" w:rsidP="001524C7">
      <w:pPr>
        <w:spacing w:after="0" w:line="360" w:lineRule="auto"/>
        <w:jc w:val="both"/>
        <w:rPr>
          <w:rFonts w:ascii="Times New Roman" w:hAnsi="Times New Roman" w:cs="Times New Roman"/>
          <w:b/>
          <w:sz w:val="24"/>
          <w:szCs w:val="24"/>
        </w:rPr>
      </w:pPr>
    </w:p>
    <w:p w:rsidR="001524C7" w:rsidRDefault="001524C7" w:rsidP="001524C7">
      <w:pPr>
        <w:pStyle w:val="Heading1"/>
        <w:ind w:firstLine="720"/>
        <w:jc w:val="both"/>
        <w:rPr>
          <w:rFonts w:ascii="Times New Roman" w:hAnsi="Times New Roman"/>
          <w:b w:val="0"/>
          <w:i w:val="0"/>
        </w:rPr>
      </w:pPr>
      <w:proofErr w:type="gramStart"/>
      <w:r w:rsidRPr="00C2207E">
        <w:rPr>
          <w:rFonts w:ascii="Times New Roman" w:hAnsi="Times New Roman"/>
          <w:b w:val="0"/>
          <w:i w:val="0"/>
        </w:rPr>
        <w:t>Perbatasan negara merupakan manifestasi utama kedaulatan wilayah suatu negara.Perbatasan suatu negara mempunyai peranan penting dalam penentuan batas wilayah kedaulatan, pemanfaatan sumber daya alam, menjaga keamanan dan keutuhan wilayah.</w:t>
      </w:r>
      <w:proofErr w:type="gramEnd"/>
      <w:r w:rsidRPr="00C2207E">
        <w:rPr>
          <w:rFonts w:ascii="Times New Roman" w:hAnsi="Times New Roman"/>
          <w:b w:val="0"/>
          <w:i w:val="0"/>
        </w:rPr>
        <w:t xml:space="preserve"> Penentuan perbatasan negara dalam banyak hal ditentukan oleh proses historis, politik, hokum nasional dan internasional. </w:t>
      </w:r>
      <w:proofErr w:type="gramStart"/>
      <w:r w:rsidRPr="00C2207E">
        <w:rPr>
          <w:rFonts w:ascii="Times New Roman" w:hAnsi="Times New Roman"/>
          <w:b w:val="0"/>
          <w:i w:val="0"/>
        </w:rPr>
        <w:t>Dalam konstitusi suatu negara sering dicantumkan pula penentuan batas wilayah.</w:t>
      </w:r>
      <w:proofErr w:type="gramEnd"/>
      <w:r>
        <w:rPr>
          <w:rFonts w:ascii="Times New Roman" w:hAnsi="Times New Roman"/>
          <w:b w:val="0"/>
          <w:i w:val="0"/>
        </w:rPr>
        <w:t xml:space="preserve"> Menurut Riswanto Tirtosudarmo</w:t>
      </w:r>
      <w:r>
        <w:rPr>
          <w:rFonts w:ascii="Times New Roman" w:hAnsi="Times New Roman"/>
          <w:b w:val="0"/>
          <w:i w:val="0"/>
          <w:vertAlign w:val="superscript"/>
          <w:lang w:val="id-ID"/>
        </w:rPr>
        <w:t>26</w:t>
      </w:r>
      <w:r w:rsidRPr="00C2207E">
        <w:rPr>
          <w:rFonts w:ascii="Times New Roman" w:hAnsi="Times New Roman"/>
          <w:b w:val="0"/>
          <w:i w:val="0"/>
        </w:rPr>
        <w:t xml:space="preserve">, perbatasan negara atau state’s border dikenal bersamaan dengan lahirnya negara. </w:t>
      </w:r>
      <w:proofErr w:type="gramStart"/>
      <w:r w:rsidRPr="00C2207E">
        <w:rPr>
          <w:rFonts w:ascii="Times New Roman" w:hAnsi="Times New Roman"/>
          <w:b w:val="0"/>
          <w:i w:val="0"/>
        </w:rPr>
        <w:t>Perbatasan adalah sebuah ruang geografis yang sejak semula merupakan wilayah perebutan kekuasaan antar negara, terutama ditandai oleh adanya pertarungan untuk memperluas batas-batas antar negara.</w:t>
      </w:r>
      <w:proofErr w:type="gramEnd"/>
    </w:p>
    <w:p w:rsidR="001524C7" w:rsidRPr="00C2207E" w:rsidRDefault="001524C7" w:rsidP="001524C7">
      <w:pPr>
        <w:pStyle w:val="Heading1"/>
        <w:ind w:firstLine="720"/>
        <w:jc w:val="both"/>
        <w:rPr>
          <w:rFonts w:ascii="Times New Roman" w:hAnsi="Times New Roman"/>
          <w:b w:val="0"/>
          <w:i w:val="0"/>
        </w:rPr>
      </w:pPr>
    </w:p>
    <w:p w:rsidR="001524C7" w:rsidRDefault="001524C7" w:rsidP="001524C7">
      <w:pPr>
        <w:pStyle w:val="Heading1"/>
        <w:jc w:val="both"/>
        <w:rPr>
          <w:rFonts w:ascii="Times New Roman" w:hAnsi="Times New Roman"/>
          <w:i w:val="0"/>
        </w:rPr>
      </w:pPr>
    </w:p>
    <w:p w:rsidR="001524C7" w:rsidRPr="00D42F6F" w:rsidRDefault="001524C7" w:rsidP="001524C7">
      <w:pPr>
        <w:pStyle w:val="Heading1"/>
        <w:jc w:val="both"/>
        <w:rPr>
          <w:rFonts w:ascii="Times New Roman" w:hAnsi="Times New Roman"/>
          <w:i w:val="0"/>
        </w:rPr>
      </w:pPr>
      <w:r w:rsidRPr="00D42F6F">
        <w:rPr>
          <w:rFonts w:ascii="Times New Roman" w:hAnsi="Times New Roman"/>
          <w:i w:val="0"/>
        </w:rPr>
        <w:t>A. Tinjauan Umum Perbatasan Negara</w:t>
      </w:r>
    </w:p>
    <w:p w:rsidR="001524C7" w:rsidRPr="007D4070" w:rsidRDefault="001524C7" w:rsidP="001524C7">
      <w:pPr>
        <w:pStyle w:val="Heading1"/>
        <w:ind w:firstLine="720"/>
        <w:jc w:val="both"/>
        <w:rPr>
          <w:rFonts w:ascii="Times New Roman" w:hAnsi="Times New Roman"/>
          <w:b w:val="0"/>
          <w:i w:val="0"/>
          <w:vertAlign w:val="superscript"/>
          <w:lang w:val="id-ID"/>
        </w:rPr>
      </w:pPr>
      <w:proofErr w:type="gramStart"/>
      <w:r w:rsidRPr="00C2207E">
        <w:rPr>
          <w:rFonts w:ascii="Times New Roman" w:hAnsi="Times New Roman"/>
          <w:b w:val="0"/>
          <w:i w:val="0"/>
        </w:rPr>
        <w:t>Wilayah merupakan unsure negara dengan syarat bahwa kekuasaan negara yang bersangkutan harus secara efektif diseluruh wilayah negara yang bersangkutan.</w:t>
      </w:r>
      <w:proofErr w:type="gramEnd"/>
      <w:r w:rsidRPr="00C2207E">
        <w:rPr>
          <w:rFonts w:ascii="Times New Roman" w:hAnsi="Times New Roman"/>
          <w:b w:val="0"/>
          <w:i w:val="0"/>
        </w:rPr>
        <w:t xml:space="preserve"> Hal ini berarti didalam wilayah tersebut tidak boleh ada kekuasaan </w:t>
      </w:r>
      <w:proofErr w:type="gramStart"/>
      <w:r w:rsidRPr="00C2207E">
        <w:rPr>
          <w:rFonts w:ascii="Times New Roman" w:hAnsi="Times New Roman"/>
          <w:b w:val="0"/>
          <w:i w:val="0"/>
        </w:rPr>
        <w:t>lain</w:t>
      </w:r>
      <w:proofErr w:type="gramEnd"/>
      <w:r w:rsidRPr="00C2207E">
        <w:rPr>
          <w:rFonts w:ascii="Times New Roman" w:hAnsi="Times New Roman"/>
          <w:b w:val="0"/>
          <w:i w:val="0"/>
        </w:rPr>
        <w:t xml:space="preserve"> selain kekuasaan negara yang bersangkutan. Batas wilayah suatu negara ditentukan melalui perjanjian dengan negara-negara lain. Dalam traktat yang diadakan pada tahun 1919 di Paris ditetapkan bahwa udara diatas tanah suatu negar</w:t>
      </w:r>
      <w:r>
        <w:rPr>
          <w:rFonts w:ascii="Times New Roman" w:hAnsi="Times New Roman"/>
          <w:b w:val="0"/>
          <w:i w:val="0"/>
        </w:rPr>
        <w:t>a termasuk wilayah negara itu.</w:t>
      </w:r>
      <w:r>
        <w:rPr>
          <w:rFonts w:ascii="Times New Roman" w:hAnsi="Times New Roman"/>
          <w:b w:val="0"/>
          <w:i w:val="0"/>
          <w:vertAlign w:val="superscript"/>
          <w:lang w:val="id-ID"/>
        </w:rPr>
        <w:t>27</w:t>
      </w:r>
    </w:p>
    <w:p w:rsidR="001524C7" w:rsidRDefault="001524C7" w:rsidP="001524C7">
      <w:pPr>
        <w:rPr>
          <w:lang w:val="id-ID"/>
        </w:rPr>
      </w:pPr>
    </w:p>
    <w:p w:rsidR="001524C7" w:rsidRDefault="001524C7" w:rsidP="001524C7">
      <w:pPr>
        <w:rPr>
          <w:lang w:val="id-ID"/>
        </w:rPr>
      </w:pPr>
    </w:p>
    <w:p w:rsidR="001524C7" w:rsidRDefault="001524C7" w:rsidP="001524C7">
      <w:pPr>
        <w:rPr>
          <w:lang w:val="id-ID"/>
        </w:rPr>
      </w:pPr>
    </w:p>
    <w:p w:rsidR="001524C7" w:rsidRDefault="001524C7" w:rsidP="001524C7">
      <w:pPr>
        <w:rPr>
          <w:lang w:val="id-ID"/>
        </w:rPr>
      </w:pPr>
    </w:p>
    <w:p w:rsidR="001524C7" w:rsidRDefault="001524C7" w:rsidP="001524C7">
      <w:pPr>
        <w:spacing w:line="240" w:lineRule="auto"/>
        <w:rPr>
          <w:lang w:val="id-ID"/>
        </w:rPr>
      </w:pPr>
    </w:p>
    <w:p w:rsidR="001524C7" w:rsidRDefault="001524C7" w:rsidP="001524C7">
      <w:pPr>
        <w:spacing w:line="240" w:lineRule="auto"/>
        <w:rPr>
          <w:sz w:val="13"/>
          <w:szCs w:val="13"/>
          <w:lang w:val="id-ID"/>
        </w:rPr>
      </w:pPr>
      <w:r>
        <w:rPr>
          <w:noProof/>
          <w:sz w:val="13"/>
          <w:szCs w:val="13"/>
          <w:lang w:val="id-ID" w:eastAsia="id-ID"/>
        </w:rPr>
        <mc:AlternateContent>
          <mc:Choice Requires="wps">
            <w:drawing>
              <wp:anchor distT="4294967295" distB="4294967295" distL="114300" distR="114300" simplePos="0" relativeHeight="251659264" behindDoc="0" locked="0" layoutInCell="1" allowOverlap="1">
                <wp:simplePos x="0" y="0"/>
                <wp:positionH relativeFrom="column">
                  <wp:posOffset>7620</wp:posOffset>
                </wp:positionH>
                <wp:positionV relativeFrom="paragraph">
                  <wp:posOffset>158114</wp:posOffset>
                </wp:positionV>
                <wp:extent cx="190500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2" o:spid="_x0000_s1026" type="#_x0000_t32" style="position:absolute;margin-left:.6pt;margin-top:12.45pt;width:15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el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"/>
            </w:pict>
          </mc:Fallback>
        </mc:AlternateContent>
      </w:r>
    </w:p>
    <w:p w:rsidR="001524C7" w:rsidRPr="000B5F93" w:rsidRDefault="001524C7" w:rsidP="001524C7">
      <w:pPr>
        <w:spacing w:line="240" w:lineRule="auto"/>
        <w:rPr>
          <w:rFonts w:ascii="Times New Roman" w:hAnsi="Times New Roman" w:cs="Times New Roman"/>
          <w:sz w:val="20"/>
          <w:szCs w:val="20"/>
          <w:lang w:val="id-ID"/>
        </w:rPr>
      </w:pPr>
      <w:r>
        <w:rPr>
          <w:rFonts w:ascii="Times New Roman" w:hAnsi="Times New Roman" w:cs="Times New Roman"/>
          <w:sz w:val="24"/>
          <w:szCs w:val="24"/>
          <w:vertAlign w:val="superscript"/>
          <w:lang w:val="id-ID"/>
        </w:rPr>
        <w:t>2</w:t>
      </w:r>
      <w:r w:rsidRPr="007D4070">
        <w:rPr>
          <w:rFonts w:ascii="Times New Roman" w:hAnsi="Times New Roman" w:cs="Times New Roman"/>
          <w:sz w:val="24"/>
          <w:szCs w:val="24"/>
          <w:vertAlign w:val="superscript"/>
        </w:rPr>
        <w:t>6</w:t>
      </w:r>
      <w:r w:rsidRPr="000B5F93">
        <w:rPr>
          <w:rFonts w:ascii="Times New Roman" w:hAnsi="Times New Roman" w:cs="Times New Roman"/>
          <w:sz w:val="20"/>
          <w:szCs w:val="20"/>
        </w:rPr>
        <w:t xml:space="preserve">Riwanto Tirtosudarmo. 2002. “Tentang Perbatasan dan Studi Perbatasan Sebuah Pengantar”. </w:t>
      </w:r>
      <w:proofErr w:type="gramStart"/>
      <w:r w:rsidRPr="000B5F93">
        <w:rPr>
          <w:rFonts w:ascii="Times New Roman" w:hAnsi="Times New Roman" w:cs="Times New Roman"/>
          <w:sz w:val="20"/>
          <w:szCs w:val="20"/>
        </w:rPr>
        <w:t>Jurnal Antropologi Indonesia 67.</w:t>
      </w:r>
      <w:proofErr w:type="gramEnd"/>
      <w:r w:rsidRPr="000B5F93">
        <w:rPr>
          <w:rFonts w:ascii="Times New Roman" w:hAnsi="Times New Roman" w:cs="Times New Roman"/>
          <w:sz w:val="20"/>
          <w:szCs w:val="20"/>
        </w:rPr>
        <w:t xml:space="preserve"> </w:t>
      </w:r>
      <w:proofErr w:type="gramStart"/>
      <w:r w:rsidRPr="000B5F93">
        <w:rPr>
          <w:rFonts w:ascii="Times New Roman" w:hAnsi="Times New Roman" w:cs="Times New Roman"/>
          <w:sz w:val="20"/>
          <w:szCs w:val="20"/>
        </w:rPr>
        <w:t>Jakarta, hal.</w:t>
      </w:r>
      <w:proofErr w:type="gramEnd"/>
      <w:r w:rsidRPr="000B5F93">
        <w:rPr>
          <w:rFonts w:ascii="Times New Roman" w:hAnsi="Times New Roman" w:cs="Times New Roman"/>
          <w:sz w:val="20"/>
          <w:szCs w:val="20"/>
        </w:rPr>
        <w:t xml:space="preserve"> 4.</w:t>
      </w:r>
      <w:r>
        <w:rPr>
          <w:rFonts w:ascii="Times New Roman" w:hAnsi="Times New Roman" w:cs="Times New Roman"/>
          <w:sz w:val="20"/>
          <w:szCs w:val="20"/>
          <w:vertAlign w:val="superscript"/>
          <w:lang w:val="id-ID"/>
        </w:rPr>
        <w:t>2</w:t>
      </w:r>
      <w:r w:rsidRPr="007D4070">
        <w:rPr>
          <w:rFonts w:ascii="Times New Roman" w:hAnsi="Times New Roman" w:cs="Times New Roman"/>
          <w:sz w:val="24"/>
          <w:szCs w:val="24"/>
          <w:vertAlign w:val="superscript"/>
        </w:rPr>
        <w:t>7</w:t>
      </w:r>
      <w:r w:rsidRPr="000B5F93">
        <w:rPr>
          <w:rFonts w:ascii="Times New Roman" w:hAnsi="Times New Roman" w:cs="Times New Roman"/>
          <w:sz w:val="20"/>
          <w:szCs w:val="20"/>
        </w:rPr>
        <w:t xml:space="preserve">Max Boli Sabon, Ilmu Negara, PT. Gramedia, Jakarta. </w:t>
      </w:r>
      <w:proofErr w:type="gramStart"/>
      <w:r w:rsidRPr="000B5F93">
        <w:rPr>
          <w:rFonts w:ascii="Times New Roman" w:hAnsi="Times New Roman" w:cs="Times New Roman"/>
          <w:sz w:val="20"/>
          <w:szCs w:val="20"/>
        </w:rPr>
        <w:t>1994, hal.</w:t>
      </w:r>
      <w:proofErr w:type="gramEnd"/>
      <w:r w:rsidRPr="000B5F93">
        <w:rPr>
          <w:rFonts w:ascii="Times New Roman" w:hAnsi="Times New Roman" w:cs="Times New Roman"/>
          <w:sz w:val="20"/>
          <w:szCs w:val="20"/>
        </w:rPr>
        <w:t xml:space="preserve"> 16.</w:t>
      </w:r>
    </w:p>
    <w:p w:rsidR="001524C7" w:rsidRPr="00D42F6F" w:rsidRDefault="001524C7" w:rsidP="001524C7">
      <w:pPr>
        <w:pStyle w:val="Heading1"/>
        <w:jc w:val="both"/>
        <w:rPr>
          <w:rFonts w:ascii="Times New Roman" w:hAnsi="Times New Roman"/>
          <w:i w:val="0"/>
        </w:rPr>
      </w:pPr>
      <w:r w:rsidRPr="00D42F6F">
        <w:rPr>
          <w:rFonts w:ascii="Times New Roman" w:hAnsi="Times New Roman"/>
          <w:i w:val="0"/>
        </w:rPr>
        <w:t>Perbatasan Darat</w:t>
      </w:r>
    </w:p>
    <w:p w:rsidR="001524C7" w:rsidRPr="000B5F93" w:rsidRDefault="001524C7" w:rsidP="001524C7">
      <w:pPr>
        <w:pStyle w:val="Heading1"/>
        <w:ind w:firstLine="720"/>
        <w:jc w:val="both"/>
        <w:rPr>
          <w:rFonts w:ascii="Times New Roman" w:hAnsi="Times New Roman"/>
          <w:b w:val="0"/>
          <w:i w:val="0"/>
          <w:lang w:val="id-ID"/>
        </w:rPr>
      </w:pPr>
      <w:proofErr w:type="gramStart"/>
      <w:r w:rsidRPr="00C2207E">
        <w:rPr>
          <w:rFonts w:ascii="Times New Roman" w:hAnsi="Times New Roman"/>
          <w:b w:val="0"/>
          <w:i w:val="0"/>
        </w:rPr>
        <w:t xml:space="preserve">Perbatasan darat adalah tempat kedudukan titik-titik atau garis-garis batas yang memisahkan daratan atau bagiannya ke dalam dua atau lebih wilayah kekuasaan yang </w:t>
      </w:r>
      <w:r w:rsidRPr="00C2207E">
        <w:rPr>
          <w:rFonts w:ascii="Times New Roman" w:hAnsi="Times New Roman"/>
          <w:b w:val="0"/>
          <w:i w:val="0"/>
        </w:rPr>
        <w:lastRenderedPageBreak/>
        <w:t>berbeda.Perbatasan mempunyai sifat ganda, artinya bahwa garis batas tersebut mengikat kedua belah pihak pada sebelah menyebelah perbatasan tersebut.</w:t>
      </w:r>
      <w:proofErr w:type="gramEnd"/>
      <w:r w:rsidRPr="00C2207E">
        <w:rPr>
          <w:rFonts w:ascii="Times New Roman" w:hAnsi="Times New Roman"/>
          <w:b w:val="0"/>
          <w:i w:val="0"/>
        </w:rPr>
        <w:t xml:space="preserve"> Jadi apabila terjadi perubahan pada suatu pihak,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menimbulkan perubahan pada pihak lain, demikian pula hak-haknya (Hak bersama/Rescommunis). </w:t>
      </w:r>
      <w:proofErr w:type="gramStart"/>
      <w:r w:rsidRPr="00C2207E">
        <w:rPr>
          <w:rFonts w:ascii="Times New Roman" w:hAnsi="Times New Roman"/>
          <w:b w:val="0"/>
          <w:i w:val="0"/>
        </w:rPr>
        <w:t>Pada umumnya tindakan sepihak atas perbatasan tidak dapat dilakukan, kecuali dalam hal-hal tertentu.</w:t>
      </w:r>
      <w:proofErr w:type="gramEnd"/>
      <w:r w:rsidRPr="00C2207E">
        <w:rPr>
          <w:rFonts w:ascii="Times New Roman" w:hAnsi="Times New Roman"/>
          <w:b w:val="0"/>
          <w:i w:val="0"/>
        </w:rPr>
        <w:t xml:space="preserve"> Karena wilayah kekuasaan yang dimaksud adalah dua wilayah kekuasaan negara yang berbeda maka pengertian perbatasan ini tidak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meliputi perbatasan yang memisahkan wilayah-wilayah dengan subjek hukum orang atau badan hukum dan juga tidak termasuk perbatasan yang memisahkan wilayah-wilayah. </w:t>
      </w:r>
      <w:proofErr w:type="gramStart"/>
      <w:r w:rsidRPr="00C2207E">
        <w:rPr>
          <w:rFonts w:ascii="Times New Roman" w:hAnsi="Times New Roman"/>
          <w:b w:val="0"/>
          <w:i w:val="0"/>
        </w:rPr>
        <w:t>Unsur terpenting dari perbatasan adalah tempat kedudukan dari perbatasan tersebut, yaitu harus jelas, tegas dan dapat diukur.</w:t>
      </w:r>
      <w:proofErr w:type="gramEnd"/>
      <w:r w:rsidRPr="00C2207E">
        <w:rPr>
          <w:rFonts w:ascii="Times New Roman" w:hAnsi="Times New Roman"/>
          <w:b w:val="0"/>
          <w:i w:val="0"/>
        </w:rPr>
        <w:t xml:space="preserve"> </w:t>
      </w:r>
      <w:proofErr w:type="gramStart"/>
      <w:r w:rsidRPr="00C2207E">
        <w:rPr>
          <w:rFonts w:ascii="Times New Roman" w:hAnsi="Times New Roman"/>
          <w:b w:val="0"/>
          <w:i w:val="0"/>
        </w:rPr>
        <w:t>Keraguan-raguan terhadap letak sebenarnya dari perbatasan yang mungkin disebabkan oleh tidak jelasnya atau tidak tegasnya</w:t>
      </w:r>
      <w:r>
        <w:rPr>
          <w:rFonts w:ascii="Times New Roman" w:hAnsi="Times New Roman"/>
          <w:b w:val="0"/>
          <w:i w:val="0"/>
        </w:rPr>
        <w:t xml:space="preserve"> perjanjian</w:t>
      </w:r>
      <w:r>
        <w:rPr>
          <w:rFonts w:ascii="Times New Roman" w:hAnsi="Times New Roman"/>
          <w:b w:val="0"/>
          <w:i w:val="0"/>
          <w:lang w:val="id-ID"/>
        </w:rPr>
        <w:t xml:space="preserve"> yang merummuskan perbatasan tersebut.</w:t>
      </w:r>
      <w:proofErr w:type="gramEnd"/>
    </w:p>
    <w:p w:rsidR="001524C7" w:rsidRDefault="001524C7" w:rsidP="001524C7">
      <w:pPr>
        <w:pStyle w:val="Heading1"/>
        <w:ind w:firstLine="720"/>
        <w:jc w:val="both"/>
        <w:rPr>
          <w:rFonts w:ascii="Times New Roman" w:hAnsi="Times New Roman"/>
          <w:b w:val="0"/>
          <w:i w:val="0"/>
          <w:lang w:val="id-ID"/>
        </w:rPr>
      </w:pPr>
      <w:proofErr w:type="gramStart"/>
      <w:r w:rsidRPr="00C2207E">
        <w:rPr>
          <w:rFonts w:ascii="Times New Roman" w:hAnsi="Times New Roman"/>
          <w:b w:val="0"/>
          <w:i w:val="0"/>
        </w:rPr>
        <w:t>Perbatasan negara itu ada yang sudah jelas dan tegas, namun tidak dapat dilihat dengan nyata, misalnya perbatasan darat yang berupa aliran sungai atau perbatasan darat itu memotong sebuah danau.</w:t>
      </w:r>
      <w:proofErr w:type="gramEnd"/>
      <w:r w:rsidRPr="00C2207E">
        <w:rPr>
          <w:rFonts w:ascii="Times New Roman" w:hAnsi="Times New Roman"/>
          <w:b w:val="0"/>
          <w:i w:val="0"/>
        </w:rPr>
        <w:t xml:space="preserve"> Tidak dapat dilihatnya perbatasan secara fisik,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memudahkan munculnya sengketa antara kedua belah pihak di dalam mempergunakan sungai atau danau tersebut. Tidak dapat diukurnya suatu perbatasan juga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menimbulkan permasalahan yang sama. Pada beberapa kasus, sebagai akibat dari tidak stabilnya pantai, maka baik perbatasan darat maupun perbatasan laut di sekitar pantai sulit ditetapkan.Secara umum diperbatasan negara terdapat dua dimensi, dalam arti bahwa yang dibatasi bukan hanya keadaan topografi di atas permukaan tetapi perbatasan itu sendiri juga membagi tanah dan kerak bumi dibawahnya serta ruang udara di atasnya. Karena perbatasan banyak menimbulkan persoalan-persoalan administrative antara kedua negara, maka pada umumnya bagian perbatasan di permukaan tanah diberi lagi jalur-jalur perbatasan yang lain (zona) pada sebelah menyebelah perbatasan yang mempunyai jarak tertentu dari perbatasan sesungguhnya.</w:t>
      </w:r>
    </w:p>
    <w:p w:rsidR="001524C7" w:rsidRPr="000B5F93" w:rsidRDefault="001524C7" w:rsidP="001524C7">
      <w:pPr>
        <w:pStyle w:val="Heading1"/>
        <w:ind w:firstLine="720"/>
        <w:jc w:val="both"/>
        <w:rPr>
          <w:rFonts w:ascii="Times New Roman" w:hAnsi="Times New Roman"/>
          <w:b w:val="0"/>
          <w:i w:val="0"/>
          <w:lang w:val="id-ID"/>
        </w:rPr>
      </w:pPr>
    </w:p>
    <w:p w:rsidR="001524C7" w:rsidRPr="00C2207E"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t xml:space="preserve">Zona ini disebut juga dengan Free Zone, atau Safety Zone, Demilitarry Zone, no man’s land dan seterusnya, yang masing-masing istilah sesuai dengan tekanan fungsinya. </w:t>
      </w:r>
      <w:proofErr w:type="gramStart"/>
      <w:r w:rsidRPr="00C2207E">
        <w:rPr>
          <w:rFonts w:ascii="Times New Roman" w:hAnsi="Times New Roman"/>
          <w:b w:val="0"/>
          <w:i w:val="0"/>
        </w:rPr>
        <w:t>Akan tetapi dengan adanya zona bebas ini tidak berarti bahwa kedudukan perbatasan yang sebenarnya itu berubah.Pengertian “no man’s land tidak berarti bahwa tidak ada pemiliknya, tetapi berarti bahwa kawasan tersebut harus d</w:t>
      </w:r>
      <w:r>
        <w:rPr>
          <w:rFonts w:ascii="Times New Roman" w:hAnsi="Times New Roman"/>
          <w:b w:val="0"/>
          <w:i w:val="0"/>
        </w:rPr>
        <w:t>ibebaskan dari hak-hak perdata.</w:t>
      </w:r>
      <w:r>
        <w:rPr>
          <w:rFonts w:ascii="Times New Roman" w:hAnsi="Times New Roman"/>
          <w:b w:val="0"/>
          <w:i w:val="0"/>
          <w:vertAlign w:val="superscript"/>
          <w:lang w:val="id-ID"/>
        </w:rPr>
        <w:t>2</w:t>
      </w:r>
      <w:r w:rsidRPr="007D4070">
        <w:rPr>
          <w:rFonts w:ascii="Times New Roman" w:hAnsi="Times New Roman"/>
          <w:b w:val="0"/>
          <w:i w:val="0"/>
          <w:vertAlign w:val="superscript"/>
        </w:rPr>
        <w:t>8</w:t>
      </w:r>
      <w:r w:rsidRPr="00C2207E">
        <w:rPr>
          <w:rFonts w:ascii="Times New Roman" w:hAnsi="Times New Roman"/>
          <w:b w:val="0"/>
          <w:i w:val="0"/>
        </w:rPr>
        <w:t xml:space="preserve"> Di daerah itu tidak diperbolehkan terdapat perkebunan, pertanian, rumah dan seterusnya.</w:t>
      </w:r>
      <w:proofErr w:type="gramEnd"/>
      <w:r w:rsidRPr="00C2207E">
        <w:rPr>
          <w:rFonts w:ascii="Times New Roman" w:hAnsi="Times New Roman"/>
          <w:b w:val="0"/>
          <w:i w:val="0"/>
        </w:rPr>
        <w:t xml:space="preserve"> Lebar zona-zona tersebut bervariasi ada yang 9 mil, 10 mil, bahkan sampai 20 mil, dan ditetapkan berdasarkan kesepakatan antara kedua belah pihak. </w:t>
      </w:r>
      <w:proofErr w:type="gramStart"/>
      <w:r w:rsidRPr="00C2207E">
        <w:rPr>
          <w:rFonts w:ascii="Times New Roman" w:hAnsi="Times New Roman"/>
          <w:b w:val="0"/>
          <w:i w:val="0"/>
        </w:rPr>
        <w:t xml:space="preserve">Untuk menentukan batas negara dapat dibedakan </w:t>
      </w:r>
      <w:r w:rsidRPr="00C2207E">
        <w:rPr>
          <w:rFonts w:ascii="Times New Roman" w:hAnsi="Times New Roman"/>
          <w:b w:val="0"/>
          <w:i w:val="0"/>
        </w:rPr>
        <w:lastRenderedPageBreak/>
        <w:t>menjadi dua, yakni secara alamiah dan artificial (buatan).Penetapan batas secara alamiah dilakukan dengan mengikuti kontur alam di daerah perbatasan, seperti misalnya aliran sungai dan pengunungan.</w:t>
      </w:r>
      <w:proofErr w:type="gramEnd"/>
      <w:r w:rsidRPr="00C2207E">
        <w:rPr>
          <w:rFonts w:ascii="Times New Roman" w:hAnsi="Times New Roman"/>
          <w:b w:val="0"/>
          <w:i w:val="0"/>
        </w:rPr>
        <w:t xml:space="preserve"> Sedangkan</w:t>
      </w:r>
    </w:p>
    <w:p w:rsidR="001524C7" w:rsidRPr="00C2207E" w:rsidRDefault="001524C7" w:rsidP="001524C7">
      <w:pPr>
        <w:pStyle w:val="Heading1"/>
        <w:jc w:val="both"/>
        <w:rPr>
          <w:rFonts w:ascii="Times New Roman" w:hAnsi="Times New Roman"/>
          <w:b w:val="0"/>
          <w:i w:val="0"/>
        </w:rPr>
      </w:pPr>
      <w:proofErr w:type="gramStart"/>
      <w:r w:rsidRPr="00C2207E">
        <w:rPr>
          <w:rFonts w:ascii="Times New Roman" w:hAnsi="Times New Roman"/>
          <w:b w:val="0"/>
          <w:i w:val="0"/>
        </w:rPr>
        <w:t>penetapan</w:t>
      </w:r>
      <w:proofErr w:type="gramEnd"/>
      <w:r w:rsidRPr="00C2207E">
        <w:rPr>
          <w:rFonts w:ascii="Times New Roman" w:hAnsi="Times New Roman"/>
          <w:b w:val="0"/>
          <w:i w:val="0"/>
        </w:rPr>
        <w:t xml:space="preserve"> secara artificial dapat dilakukan dengan mendirikan atau membangun pagar pemisah/patok batas negara di sepanjang titik-titik perbatasan yang disepakati oleh negara-negara yang berbatasan.</w:t>
      </w:r>
    </w:p>
    <w:p w:rsidR="001524C7" w:rsidRDefault="001524C7" w:rsidP="001524C7">
      <w:pPr>
        <w:pStyle w:val="Heading1"/>
        <w:jc w:val="both"/>
        <w:rPr>
          <w:rFonts w:ascii="Times New Roman" w:hAnsi="Times New Roman"/>
          <w:i w:val="0"/>
        </w:rPr>
      </w:pPr>
    </w:p>
    <w:p w:rsidR="001524C7" w:rsidRDefault="001524C7" w:rsidP="001524C7">
      <w:pPr>
        <w:pStyle w:val="Heading1"/>
        <w:jc w:val="both"/>
        <w:rPr>
          <w:rFonts w:ascii="Times New Roman" w:hAnsi="Times New Roman"/>
          <w:i w:val="0"/>
          <w:lang w:val="id-ID"/>
        </w:rPr>
      </w:pPr>
    </w:p>
    <w:p w:rsidR="001524C7" w:rsidRDefault="001524C7" w:rsidP="001524C7">
      <w:pPr>
        <w:pStyle w:val="Heading1"/>
        <w:jc w:val="both"/>
        <w:rPr>
          <w:rFonts w:ascii="Times New Roman" w:hAnsi="Times New Roman"/>
          <w:i w:val="0"/>
          <w:lang w:val="id-ID"/>
        </w:rPr>
      </w:pPr>
    </w:p>
    <w:p w:rsidR="001524C7" w:rsidRPr="00D42F6F" w:rsidRDefault="001524C7" w:rsidP="001524C7">
      <w:pPr>
        <w:pStyle w:val="Heading1"/>
        <w:jc w:val="both"/>
        <w:rPr>
          <w:rFonts w:ascii="Times New Roman" w:hAnsi="Times New Roman"/>
          <w:i w:val="0"/>
        </w:rPr>
      </w:pPr>
      <w:r w:rsidRPr="00D42F6F">
        <w:rPr>
          <w:rFonts w:ascii="Times New Roman" w:hAnsi="Times New Roman"/>
          <w:i w:val="0"/>
        </w:rPr>
        <w:t>Perbatasan Laut</w:t>
      </w:r>
    </w:p>
    <w:p w:rsidR="001524C7" w:rsidRPr="00C2207E" w:rsidRDefault="001524C7" w:rsidP="001524C7">
      <w:pPr>
        <w:pStyle w:val="Heading1"/>
        <w:ind w:firstLine="720"/>
        <w:jc w:val="both"/>
        <w:rPr>
          <w:rFonts w:ascii="Times New Roman" w:hAnsi="Times New Roman"/>
          <w:b w:val="0"/>
          <w:i w:val="0"/>
        </w:rPr>
      </w:pPr>
      <w:proofErr w:type="gramStart"/>
      <w:r w:rsidRPr="00C2207E">
        <w:rPr>
          <w:rFonts w:ascii="Times New Roman" w:hAnsi="Times New Roman"/>
          <w:b w:val="0"/>
          <w:i w:val="0"/>
        </w:rPr>
        <w:t>Sama halnya dengan perbatasan darat, perbatasan laut merupakan tempat kedudukan titik-titik koordinat atau garis-garis batas yang memisahkan perairan (laut) ke dalam dua atau lebih wilayah kekuasaan yang berbeda.</w:t>
      </w:r>
      <w:proofErr w:type="gramEnd"/>
      <w:r w:rsidRPr="00C2207E">
        <w:rPr>
          <w:rFonts w:ascii="Times New Roman" w:hAnsi="Times New Roman"/>
          <w:b w:val="0"/>
          <w:i w:val="0"/>
        </w:rPr>
        <w:t xml:space="preserve"> Batas wilayah laut territorial suatu negara sudah diatur melalui pranata-pranata hukum laut yang telah disepakati secara internasional, seperti perairan pedalaman, perairan kepulauan, laut territorial, zona tambahan, zona ekonomi ekslusif dan landas kontinen. Ketentuan hukum tersebut diperoleh berdasarkan konvensi-konvensi mengenai hukum laut yang dilakukan secara internasional.Sebagaimana pada United Nations Convetion the Law of the Sea 1982 kemudian dapat juga disebut Konvensi Hukum Laut 1982.Meskipun tidak semua negara menghadiri konvensi-konvensi tersebut, banyak negara di dunia yang dapat menerima hasilnya dan menjadikannya sebagai pedoman dalam menentukan batas wilayah lautnya.</w:t>
      </w:r>
    </w:p>
    <w:p w:rsidR="001524C7" w:rsidRDefault="001524C7" w:rsidP="001524C7">
      <w:pPr>
        <w:pStyle w:val="Heading1"/>
        <w:jc w:val="both"/>
        <w:rPr>
          <w:rFonts w:ascii="Times New Roman" w:hAnsi="Times New Roman"/>
          <w:b w:val="0"/>
          <w:i w:val="0"/>
          <w:lang w:val="id-ID"/>
        </w:rPr>
      </w:pPr>
      <w:r>
        <w:rPr>
          <w:rFonts w:ascii="Times New Roman" w:hAnsi="Times New Roman"/>
          <w:b w:val="0"/>
          <w:i w:val="0"/>
          <w:noProof/>
          <w:lang w:val="id-ID" w:eastAsia="id-ID"/>
        </w:rPr>
        <mc:AlternateContent>
          <mc:Choice Requires="wps">
            <w:drawing>
              <wp:anchor distT="4294967295" distB="4294967295" distL="114300" distR="114300" simplePos="0" relativeHeight="251663360" behindDoc="0" locked="0" layoutInCell="1" allowOverlap="1">
                <wp:simplePos x="0" y="0"/>
                <wp:positionH relativeFrom="column">
                  <wp:posOffset>7620</wp:posOffset>
                </wp:positionH>
                <wp:positionV relativeFrom="paragraph">
                  <wp:posOffset>214629</wp:posOffset>
                </wp:positionV>
                <wp:extent cx="148590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6pt;margin-top:16.9pt;width:117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"/>
            </w:pict>
          </mc:Fallback>
        </mc:AlternateContent>
      </w:r>
    </w:p>
    <w:p w:rsidR="001524C7" w:rsidRPr="000B5F93" w:rsidRDefault="001524C7" w:rsidP="001524C7">
      <w:pPr>
        <w:rPr>
          <w:lang w:val="id-ID"/>
        </w:rPr>
      </w:pPr>
      <w:r>
        <w:rPr>
          <w:rFonts w:ascii="Times New Roman" w:hAnsi="Times New Roman" w:cs="Times New Roman"/>
          <w:sz w:val="24"/>
          <w:szCs w:val="24"/>
          <w:vertAlign w:val="superscript"/>
          <w:lang w:val="id-ID"/>
        </w:rPr>
        <w:t>2</w:t>
      </w:r>
      <w:r w:rsidRPr="007D4070">
        <w:rPr>
          <w:rFonts w:ascii="Times New Roman" w:hAnsi="Times New Roman" w:cs="Times New Roman"/>
          <w:sz w:val="24"/>
          <w:szCs w:val="24"/>
          <w:vertAlign w:val="superscript"/>
        </w:rPr>
        <w:t>8</w:t>
      </w:r>
      <w:r w:rsidRPr="000B5F93">
        <w:rPr>
          <w:rFonts w:ascii="Times New Roman" w:hAnsi="Times New Roman" w:cs="Times New Roman"/>
          <w:sz w:val="20"/>
          <w:szCs w:val="20"/>
        </w:rPr>
        <w:t xml:space="preserve">Idup Suhady, 2004. </w:t>
      </w:r>
      <w:proofErr w:type="gramStart"/>
      <w:r w:rsidRPr="000B5F93">
        <w:rPr>
          <w:rFonts w:ascii="Times New Roman" w:hAnsi="Times New Roman" w:cs="Times New Roman"/>
          <w:sz w:val="20"/>
          <w:szCs w:val="20"/>
        </w:rPr>
        <w:t>Loc.cit. hal.</w:t>
      </w:r>
      <w:proofErr w:type="gramEnd"/>
      <w:r w:rsidRPr="000B5F93">
        <w:rPr>
          <w:rFonts w:ascii="Times New Roman" w:hAnsi="Times New Roman" w:cs="Times New Roman"/>
          <w:sz w:val="20"/>
          <w:szCs w:val="20"/>
        </w:rPr>
        <w:t xml:space="preserve"> 28</w:t>
      </w:r>
      <w:r>
        <w:rPr>
          <w:rFonts w:ascii="Times New Roman" w:hAnsi="Times New Roman" w:cs="Times New Roman"/>
          <w:sz w:val="20"/>
          <w:szCs w:val="20"/>
        </w:rPr>
        <w:t>.</w:t>
      </w:r>
    </w:p>
    <w:p w:rsidR="001524C7" w:rsidRPr="007D4070" w:rsidRDefault="001524C7" w:rsidP="001524C7">
      <w:pPr>
        <w:rPr>
          <w:lang w:val="id-ID"/>
        </w:rPr>
      </w:pPr>
    </w:p>
    <w:p w:rsidR="001524C7"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lastRenderedPageBreak/>
        <w:t xml:space="preserve">Perundingan batas laut antara suatu negara dengan negara </w:t>
      </w:r>
      <w:proofErr w:type="gramStart"/>
      <w:r w:rsidRPr="00C2207E">
        <w:rPr>
          <w:rFonts w:ascii="Times New Roman" w:hAnsi="Times New Roman"/>
          <w:b w:val="0"/>
          <w:i w:val="0"/>
        </w:rPr>
        <w:t>lain</w:t>
      </w:r>
      <w:proofErr w:type="gramEnd"/>
      <w:r w:rsidRPr="00C2207E">
        <w:rPr>
          <w:rFonts w:ascii="Times New Roman" w:hAnsi="Times New Roman"/>
          <w:b w:val="0"/>
          <w:i w:val="0"/>
        </w:rPr>
        <w:t xml:space="preserve"> baru dilakukan apabila laut yang memisahkan antara dua atau lebih negara tersebut saling berimpit atau bersinggungan, dengan berpedoman pada pranata-pranata hukum laut seperti yang telah disebutkan di atas. </w:t>
      </w:r>
      <w:proofErr w:type="gramStart"/>
      <w:r w:rsidRPr="00C2207E">
        <w:rPr>
          <w:rFonts w:ascii="Times New Roman" w:hAnsi="Times New Roman"/>
          <w:b w:val="0"/>
          <w:i w:val="0"/>
        </w:rPr>
        <w:t>Hasil perundingan yang berupa kesepakatan batas wilayah laut (biasanya disertai dengan penjelasan titik-titik koordinat) tersebut kemudian didepositkan ke PBB untuk kemudian dilaksanakan dengan sebaik-baiknya oleh negara-neg</w:t>
      </w:r>
      <w:r>
        <w:rPr>
          <w:rFonts w:ascii="Times New Roman" w:hAnsi="Times New Roman"/>
          <w:b w:val="0"/>
          <w:i w:val="0"/>
        </w:rPr>
        <w:t>ara yang menyepakati.</w:t>
      </w:r>
      <w:proofErr w:type="gramEnd"/>
    </w:p>
    <w:p w:rsidR="001524C7" w:rsidRDefault="001524C7" w:rsidP="001524C7">
      <w:pPr>
        <w:pStyle w:val="Heading1"/>
        <w:jc w:val="both"/>
        <w:rPr>
          <w:rFonts w:ascii="Times New Roman" w:hAnsi="Times New Roman"/>
          <w:b w:val="0"/>
          <w:i w:val="0"/>
        </w:rPr>
      </w:pPr>
      <w:proofErr w:type="gramStart"/>
      <w:r>
        <w:rPr>
          <w:rFonts w:ascii="Times New Roman" w:hAnsi="Times New Roman"/>
          <w:b w:val="0"/>
          <w:i w:val="0"/>
        </w:rPr>
        <w:t xml:space="preserve">Apabila </w:t>
      </w:r>
      <w:r w:rsidRPr="00C2207E">
        <w:rPr>
          <w:rFonts w:ascii="Times New Roman" w:hAnsi="Times New Roman"/>
          <w:b w:val="0"/>
          <w:i w:val="0"/>
        </w:rPr>
        <w:t>perundingan antara kedua negara menemui jalan buntu, negara-negara tersebut dapat menyerahkan perselisihan batas wilayahnya ke Mahkamah Internasional yang bermarkas di Den Haag.</w:t>
      </w:r>
      <w:proofErr w:type="gramEnd"/>
    </w:p>
    <w:p w:rsidR="001524C7" w:rsidRDefault="001524C7" w:rsidP="001524C7">
      <w:pPr>
        <w:pStyle w:val="Heading1"/>
        <w:jc w:val="both"/>
        <w:rPr>
          <w:rFonts w:ascii="Times New Roman" w:hAnsi="Times New Roman"/>
          <w:b w:val="0"/>
          <w:i w:val="0"/>
        </w:rPr>
      </w:pPr>
    </w:p>
    <w:p w:rsidR="001524C7" w:rsidRDefault="001524C7" w:rsidP="001524C7">
      <w:pPr>
        <w:pStyle w:val="Heading1"/>
        <w:jc w:val="both"/>
        <w:rPr>
          <w:rFonts w:ascii="Times New Roman" w:hAnsi="Times New Roman"/>
          <w:b w:val="0"/>
          <w:i w:val="0"/>
        </w:rPr>
      </w:pPr>
    </w:p>
    <w:p w:rsidR="001524C7" w:rsidRDefault="001524C7" w:rsidP="001524C7">
      <w:pPr>
        <w:pStyle w:val="Heading1"/>
        <w:jc w:val="both"/>
        <w:rPr>
          <w:rFonts w:ascii="Times New Roman" w:hAnsi="Times New Roman"/>
          <w:b w:val="0"/>
          <w:i w:val="0"/>
        </w:rPr>
      </w:pPr>
    </w:p>
    <w:p w:rsidR="001524C7" w:rsidRPr="00D42F6F" w:rsidRDefault="001524C7" w:rsidP="001524C7">
      <w:pPr>
        <w:pStyle w:val="Heading1"/>
        <w:jc w:val="both"/>
        <w:rPr>
          <w:rFonts w:ascii="Times New Roman" w:hAnsi="Times New Roman"/>
          <w:i w:val="0"/>
        </w:rPr>
      </w:pPr>
      <w:r w:rsidRPr="00D42F6F">
        <w:rPr>
          <w:rFonts w:ascii="Times New Roman" w:hAnsi="Times New Roman"/>
          <w:i w:val="0"/>
        </w:rPr>
        <w:t>Perbatasan Udara</w:t>
      </w:r>
    </w:p>
    <w:p w:rsidR="001524C7" w:rsidRPr="00C2207E"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t>Ruang udara yang merupakan bagian wilayah negara adalah ruang udara yang terletak di atas permukaan wilayah daratan dan di atas wilayah perairan.Batas wilayah udara suatu negara terletak di batas terluar dari laut teritorialnya.Dengan demikian mencakup udara di atas wilayah daratan, perairan pedalaman, peraiaran kepulauan, dan laut territorial.Sedangkan mengenai batas luar dari ruang udara yang merupakan bagian dari wilayah negara, hingga saat ini belum ada kesepakatan secara internasional.Berbagai teori untuk menjawab permasalahan batas maupun luasnya kedaulatan negara di udara pernah bermunculan, namun masing-masing teori tersebut memiliki kelemahan.Di antara teori-teori tersebut, secara garis besar dapat dikelompokkan menjadi dua kelompok besar, yaitu mereka yang berpendapat bahwa udara memiliki sifat yang bebas (penganut teori udara bebas/”The Air Freedom Theory”) dan mereka yang berpendapat bahwa negara memiliki kedaulatan terhadap ruang udara di atas wilayah negaranya (The Air Sovereignty Theory).</w:t>
      </w:r>
    </w:p>
    <w:p w:rsidR="001524C7" w:rsidRPr="007F6EDB" w:rsidRDefault="001524C7" w:rsidP="001524C7">
      <w:pPr>
        <w:pStyle w:val="Heading1"/>
        <w:ind w:firstLine="720"/>
        <w:jc w:val="both"/>
        <w:rPr>
          <w:rFonts w:ascii="Times New Roman" w:hAnsi="Times New Roman"/>
          <w:b w:val="0"/>
          <w:i w:val="0"/>
          <w:vertAlign w:val="superscript"/>
          <w:lang w:val="id-ID"/>
        </w:rPr>
      </w:pPr>
      <w:r w:rsidRPr="00C2207E">
        <w:rPr>
          <w:rFonts w:ascii="Times New Roman" w:hAnsi="Times New Roman"/>
          <w:b w:val="0"/>
          <w:i w:val="0"/>
        </w:rPr>
        <w:t>Adapun menurut O.J. Martinez sebagaimana dikutip Riswanto Tirtosudarmo mengkategorikan ada empat tipe perbatasan</w:t>
      </w:r>
      <w:proofErr w:type="gramStart"/>
      <w:r w:rsidRPr="00C2207E">
        <w:rPr>
          <w:rFonts w:ascii="Times New Roman" w:hAnsi="Times New Roman"/>
          <w:b w:val="0"/>
          <w:i w:val="0"/>
        </w:rPr>
        <w:t>:</w:t>
      </w:r>
      <w:r>
        <w:rPr>
          <w:rFonts w:ascii="Times New Roman" w:hAnsi="Times New Roman"/>
          <w:b w:val="0"/>
          <w:i w:val="0"/>
          <w:vertAlign w:val="superscript"/>
          <w:lang w:val="id-ID"/>
        </w:rPr>
        <w:t>29</w:t>
      </w:r>
      <w:proofErr w:type="gramEnd"/>
    </w:p>
    <w:p w:rsidR="001524C7" w:rsidRPr="00C2207E" w:rsidRDefault="001524C7" w:rsidP="001524C7">
      <w:pPr>
        <w:pStyle w:val="Heading1"/>
        <w:jc w:val="both"/>
        <w:rPr>
          <w:rFonts w:ascii="Times New Roman" w:hAnsi="Times New Roman"/>
          <w:b w:val="0"/>
          <w:i w:val="0"/>
        </w:rPr>
      </w:pPr>
    </w:p>
    <w:p w:rsidR="001524C7" w:rsidRDefault="001524C7" w:rsidP="001524C7">
      <w:pPr>
        <w:pStyle w:val="Heading1"/>
        <w:rPr>
          <w:rFonts w:ascii="Times New Roman" w:hAnsi="Times New Roman"/>
          <w:i w:val="0"/>
          <w:lang w:val="id-ID"/>
        </w:rPr>
      </w:pPr>
      <w:r>
        <w:rPr>
          <w:rFonts w:ascii="Times New Roman" w:hAnsi="Times New Roman"/>
          <w:i w:val="0"/>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175895</wp:posOffset>
                </wp:positionV>
                <wp:extent cx="2286000" cy="9525"/>
                <wp:effectExtent l="0" t="0" r="19050" b="2857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6pt;margin-top:13.85pt;width:18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"/>
            </w:pict>
          </mc:Fallback>
        </mc:AlternateContent>
      </w:r>
    </w:p>
    <w:p w:rsidR="001524C7" w:rsidRDefault="001524C7" w:rsidP="001524C7">
      <w:pPr>
        <w:pStyle w:val="Heading1"/>
        <w:spacing w:line="240" w:lineRule="auto"/>
        <w:rPr>
          <w:rFonts w:ascii="Times New Roman" w:hAnsi="Times New Roman"/>
          <w:b w:val="0"/>
          <w:i w:val="0"/>
          <w:lang w:val="id-ID"/>
        </w:rPr>
      </w:pPr>
      <w:r>
        <w:rPr>
          <w:b w:val="0"/>
          <w:i w:val="0"/>
          <w:vertAlign w:val="superscript"/>
          <w:lang w:val="id-ID"/>
        </w:rPr>
        <w:t>2</w:t>
      </w:r>
      <w:r w:rsidRPr="008D37A8">
        <w:rPr>
          <w:b w:val="0"/>
          <w:i w:val="0"/>
          <w:vertAlign w:val="superscript"/>
        </w:rPr>
        <w:t>9</w:t>
      </w:r>
      <w:r w:rsidRPr="00EA5ADF">
        <w:rPr>
          <w:rFonts w:ascii="Times New Roman" w:hAnsi="Times New Roman"/>
          <w:b w:val="0"/>
          <w:i w:val="0"/>
          <w:sz w:val="20"/>
          <w:szCs w:val="20"/>
        </w:rPr>
        <w:t>I Ketut Ardhana, et.al. Dinamika Etnisitas dan Hubungan Ekonomi pada Wilayah Perbatasan di Kalimantan Timur – Sabah, Studi 3 Kasus di Wilayah Krayan dan Long Pasia (</w:t>
      </w:r>
      <w:proofErr w:type="gramStart"/>
      <w:r w:rsidRPr="00EA5ADF">
        <w:rPr>
          <w:rFonts w:ascii="Times New Roman" w:hAnsi="Times New Roman"/>
          <w:b w:val="0"/>
          <w:i w:val="0"/>
          <w:sz w:val="20"/>
          <w:szCs w:val="20"/>
        </w:rPr>
        <w:t>Jakarta :</w:t>
      </w:r>
      <w:proofErr w:type="gramEnd"/>
      <w:r w:rsidRPr="00EA5ADF">
        <w:rPr>
          <w:rFonts w:ascii="Times New Roman" w:hAnsi="Times New Roman"/>
          <w:b w:val="0"/>
          <w:i w:val="0"/>
          <w:sz w:val="20"/>
          <w:szCs w:val="20"/>
        </w:rPr>
        <w:t xml:space="preserve"> Pusat Penelitian Sumber Daya Regional Lembaga Ilmu Pengetahuan Indonesia, 2007), hal. 1.</w:t>
      </w:r>
    </w:p>
    <w:p w:rsidR="001524C7" w:rsidRPr="00EA5ADF" w:rsidRDefault="001524C7" w:rsidP="001524C7">
      <w:pPr>
        <w:pStyle w:val="Heading1"/>
        <w:jc w:val="both"/>
        <w:rPr>
          <w:rFonts w:ascii="Times New Roman" w:hAnsi="Times New Roman"/>
          <w:b w:val="0"/>
          <w:i w:val="0"/>
          <w:lang w:val="id-ID"/>
        </w:rPr>
      </w:pPr>
      <w:r w:rsidRPr="0085180D">
        <w:rPr>
          <w:rFonts w:ascii="Times New Roman" w:hAnsi="Times New Roman"/>
          <w:i w:val="0"/>
        </w:rPr>
        <w:t xml:space="preserve">a. Alienited </w:t>
      </w:r>
      <w:proofErr w:type="gramStart"/>
      <w:r w:rsidRPr="0085180D">
        <w:rPr>
          <w:rFonts w:ascii="Times New Roman" w:hAnsi="Times New Roman"/>
          <w:i w:val="0"/>
        </w:rPr>
        <w:t>borderland :</w:t>
      </w:r>
      <w:proofErr w:type="gramEnd"/>
      <w:r w:rsidRPr="00C2207E">
        <w:rPr>
          <w:rFonts w:ascii="Times New Roman" w:hAnsi="Times New Roman"/>
          <w:b w:val="0"/>
          <w:i w:val="0"/>
        </w:rPr>
        <w:t xml:space="preserve"> suatu kawasan perbatasan yang tidak terjadi aktifitas lintas batas, sebagai akibat bercamuknya perang, konflik, dominasi nasionalisme, kebencian ideologis, permusuhan agama, perbedaan kebudayaan dan persaingan etnik</w:t>
      </w:r>
    </w:p>
    <w:p w:rsidR="001524C7" w:rsidRPr="00C2207E" w:rsidRDefault="001524C7" w:rsidP="001524C7">
      <w:pPr>
        <w:pStyle w:val="Heading1"/>
        <w:jc w:val="both"/>
        <w:rPr>
          <w:rFonts w:ascii="Times New Roman" w:hAnsi="Times New Roman"/>
          <w:b w:val="0"/>
          <w:i w:val="0"/>
        </w:rPr>
      </w:pPr>
      <w:r w:rsidRPr="0085180D">
        <w:rPr>
          <w:rFonts w:ascii="Times New Roman" w:hAnsi="Times New Roman"/>
          <w:i w:val="0"/>
        </w:rPr>
        <w:lastRenderedPageBreak/>
        <w:t xml:space="preserve">b. Coexistent </w:t>
      </w:r>
      <w:proofErr w:type="gramStart"/>
      <w:r w:rsidRPr="0085180D">
        <w:rPr>
          <w:rFonts w:ascii="Times New Roman" w:hAnsi="Times New Roman"/>
          <w:i w:val="0"/>
        </w:rPr>
        <w:t>borderland :</w:t>
      </w:r>
      <w:proofErr w:type="gramEnd"/>
      <w:r w:rsidRPr="00C2207E">
        <w:rPr>
          <w:rFonts w:ascii="Times New Roman" w:hAnsi="Times New Roman"/>
          <w:b w:val="0"/>
          <w:i w:val="0"/>
        </w:rPr>
        <w:t xml:space="preserve"> suatu kawasan perbatasan dimana konflik lintas batas bisa ditekan sampai ke tingkat yang bisa dikendalikan meskipun masih muncul persoalan yang terselesaikan misalnya yang berkaitan dengan masalah kepemilikan sumberdaya strategis di perbatasan.</w:t>
      </w:r>
    </w:p>
    <w:p w:rsidR="001524C7" w:rsidRPr="00C2207E" w:rsidRDefault="001524C7" w:rsidP="001524C7">
      <w:pPr>
        <w:pStyle w:val="Heading1"/>
        <w:jc w:val="both"/>
        <w:rPr>
          <w:rFonts w:ascii="Times New Roman" w:hAnsi="Times New Roman"/>
          <w:b w:val="0"/>
          <w:i w:val="0"/>
        </w:rPr>
      </w:pPr>
      <w:r w:rsidRPr="0085180D">
        <w:rPr>
          <w:rFonts w:ascii="Times New Roman" w:hAnsi="Times New Roman"/>
          <w:i w:val="0"/>
        </w:rPr>
        <w:t xml:space="preserve">c. Interdependent </w:t>
      </w:r>
      <w:proofErr w:type="gramStart"/>
      <w:r w:rsidRPr="0085180D">
        <w:rPr>
          <w:rFonts w:ascii="Times New Roman" w:hAnsi="Times New Roman"/>
          <w:i w:val="0"/>
        </w:rPr>
        <w:t>borderland :</w:t>
      </w:r>
      <w:proofErr w:type="gramEnd"/>
      <w:r w:rsidRPr="00C2207E">
        <w:rPr>
          <w:rFonts w:ascii="Times New Roman" w:hAnsi="Times New Roman"/>
          <w:b w:val="0"/>
          <w:i w:val="0"/>
        </w:rPr>
        <w:t xml:space="preserve"> suatu kawasan perbatasan yang di kedua sisinya secara simbolik dihubungkan oleh hubungan internasional yang relative stabil. Penduduk di kedua bagian daerah perbatasan, juga di kedua negara terlibat dalam berbagai kegiatan perekonomian yang saling menguntungkan dan kurang lebih dalam tingkat yang setara, misalnya salah satu pihak mempunyai fasilitas produksi sementara yang lain memiliki tenaga kerja yang murah.</w:t>
      </w:r>
    </w:p>
    <w:p w:rsidR="001524C7" w:rsidRPr="00C2207E" w:rsidRDefault="001524C7" w:rsidP="001524C7">
      <w:pPr>
        <w:pStyle w:val="Heading1"/>
        <w:jc w:val="both"/>
        <w:rPr>
          <w:rFonts w:ascii="Times New Roman" w:hAnsi="Times New Roman"/>
          <w:b w:val="0"/>
          <w:i w:val="0"/>
        </w:rPr>
      </w:pPr>
      <w:r w:rsidRPr="0085180D">
        <w:rPr>
          <w:rFonts w:ascii="Times New Roman" w:hAnsi="Times New Roman"/>
          <w:i w:val="0"/>
        </w:rPr>
        <w:t xml:space="preserve">d. Integrated </w:t>
      </w:r>
      <w:proofErr w:type="gramStart"/>
      <w:r w:rsidRPr="0085180D">
        <w:rPr>
          <w:rFonts w:ascii="Times New Roman" w:hAnsi="Times New Roman"/>
          <w:i w:val="0"/>
        </w:rPr>
        <w:t>borderland :</w:t>
      </w:r>
      <w:proofErr w:type="gramEnd"/>
      <w:r w:rsidRPr="00C2207E">
        <w:rPr>
          <w:rFonts w:ascii="Times New Roman" w:hAnsi="Times New Roman"/>
          <w:b w:val="0"/>
          <w:i w:val="0"/>
        </w:rPr>
        <w:t xml:space="preserve"> suatu kawasan perbatasan yang kegiatan ekonominya merupakan sebuat kesatuan, nasionalisme jauh menyurut pada kedua negara dan keduanya tergabung dalam sebuah persekutuan yang erat.</w:t>
      </w:r>
    </w:p>
    <w:p w:rsidR="001524C7" w:rsidRPr="00C2207E" w:rsidRDefault="001524C7" w:rsidP="001524C7">
      <w:pPr>
        <w:pStyle w:val="Heading1"/>
        <w:jc w:val="both"/>
        <w:rPr>
          <w:rFonts w:ascii="Times New Roman" w:hAnsi="Times New Roman"/>
          <w:b w:val="0"/>
          <w:i w:val="0"/>
        </w:rPr>
      </w:pPr>
    </w:p>
    <w:p w:rsidR="001524C7" w:rsidRPr="0085180D" w:rsidRDefault="001524C7" w:rsidP="001524C7">
      <w:pPr>
        <w:pStyle w:val="Heading1"/>
        <w:jc w:val="both"/>
        <w:rPr>
          <w:rFonts w:ascii="Times New Roman" w:hAnsi="Times New Roman"/>
          <w:i w:val="0"/>
        </w:rPr>
      </w:pPr>
      <w:r w:rsidRPr="0085180D">
        <w:rPr>
          <w:rFonts w:ascii="Times New Roman" w:hAnsi="Times New Roman"/>
          <w:i w:val="0"/>
        </w:rPr>
        <w:t>B. Kebijakan Pengelolaan Kawasan Perbatasan Negara, khususnya Indonesia</w:t>
      </w:r>
    </w:p>
    <w:p w:rsidR="001524C7" w:rsidRPr="0085180D" w:rsidRDefault="001524C7" w:rsidP="001524C7">
      <w:pPr>
        <w:pStyle w:val="Heading1"/>
        <w:jc w:val="both"/>
        <w:rPr>
          <w:rFonts w:ascii="Times New Roman" w:hAnsi="Times New Roman"/>
          <w:i w:val="0"/>
        </w:rPr>
      </w:pPr>
    </w:p>
    <w:p w:rsidR="001524C7" w:rsidRPr="00C2207E"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t>Pengelolaan wilayah secara umum merupakan salah satu upaya dalam penyelenggaraan desentralisasi yang berorientasi pada pemecahan masalah ketertinggalan dan ketimpangan antar wilayah dalam tingkat kesejahteraan dan 28</w:t>
      </w:r>
    </w:p>
    <w:p w:rsidR="001524C7" w:rsidRDefault="001524C7" w:rsidP="001524C7">
      <w:pPr>
        <w:pStyle w:val="Heading1"/>
        <w:jc w:val="both"/>
        <w:rPr>
          <w:rFonts w:ascii="Times New Roman" w:hAnsi="Times New Roman"/>
          <w:b w:val="0"/>
          <w:i w:val="0"/>
        </w:rPr>
      </w:pPr>
      <w:proofErr w:type="gramStart"/>
      <w:r w:rsidRPr="00C2207E">
        <w:rPr>
          <w:rFonts w:ascii="Times New Roman" w:hAnsi="Times New Roman"/>
          <w:b w:val="0"/>
          <w:i w:val="0"/>
        </w:rPr>
        <w:t>pertumbuhan</w:t>
      </w:r>
      <w:proofErr w:type="gramEnd"/>
      <w:r w:rsidRPr="00C2207E">
        <w:rPr>
          <w:rFonts w:ascii="Times New Roman" w:hAnsi="Times New Roman"/>
          <w:b w:val="0"/>
          <w:i w:val="0"/>
        </w:rPr>
        <w:t xml:space="preserve"> ekonomi. Kebijakan pembangunan yang terpusat telah berdampak terhadap kurang optimalnya pemanfaatan sumber daya local dan kemandirian pemerintah daerah.Pada era otonomi daerah, dimana setiap daerah dituntut untuk dapat mengelola dan mampu mendayagunakan sumber daya yang ada secara mandiri, maka kawasan perbatasan yang mempunyai potensi sangat besar dapat dijadikan aset untuk pembangunan daerah. Di samping itu kawasan ini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memberikan peluang bagi peningkatan produksi yang selanjutnya akan menimbulkan berbagai efek pengganda (multiplier effect) terhadap peningkatan kesejahteraan masyarakat setempat.</w:t>
      </w:r>
    </w:p>
    <w:p w:rsidR="001524C7" w:rsidRPr="00C2207E"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t xml:space="preserve">Pengelolaan perbatasan di Indonesia memang tidak dapat dengan </w:t>
      </w:r>
      <w:proofErr w:type="gramStart"/>
      <w:r w:rsidRPr="00C2207E">
        <w:rPr>
          <w:rFonts w:ascii="Times New Roman" w:hAnsi="Times New Roman"/>
          <w:b w:val="0"/>
          <w:i w:val="0"/>
        </w:rPr>
        <w:t>cara</w:t>
      </w:r>
      <w:proofErr w:type="gramEnd"/>
      <w:r w:rsidRPr="00C2207E">
        <w:rPr>
          <w:rFonts w:ascii="Times New Roman" w:hAnsi="Times New Roman"/>
          <w:b w:val="0"/>
          <w:i w:val="0"/>
        </w:rPr>
        <w:t xml:space="preserve"> mencontoh secara mentah-mentah dari keberadaan lembaga pengelola perbatasan negara lain, namun contoh dari yang ideal juga bisa dijadikan referensi, seperti di Amerika Serikat, ataupun dari negara-negara yang melakukan reformasi di bidang manajemen perbatasan, terutama dari negara-negara post-authoritarian yang sebelumnya mengedepankan pendekatan militeristik seperti Hungaria atau Rusia. Salah satu contoh menarik adalah </w:t>
      </w:r>
      <w:proofErr w:type="gramStart"/>
      <w:r w:rsidRPr="00C2207E">
        <w:rPr>
          <w:rFonts w:ascii="Times New Roman" w:hAnsi="Times New Roman"/>
          <w:b w:val="0"/>
          <w:i w:val="0"/>
        </w:rPr>
        <w:t>apa</w:t>
      </w:r>
      <w:proofErr w:type="gramEnd"/>
      <w:r w:rsidRPr="00C2207E">
        <w:rPr>
          <w:rFonts w:ascii="Times New Roman" w:hAnsi="Times New Roman"/>
          <w:b w:val="0"/>
          <w:i w:val="0"/>
        </w:rPr>
        <w:t xml:space="preserve"> yang dilakukan oleh Rusia dalam mengatur mekanisme pengelolaan perbatasannya.</w:t>
      </w:r>
    </w:p>
    <w:p w:rsidR="001524C7" w:rsidRDefault="001524C7" w:rsidP="001524C7">
      <w:pPr>
        <w:pStyle w:val="Heading1"/>
        <w:ind w:firstLine="720"/>
        <w:jc w:val="both"/>
        <w:rPr>
          <w:rFonts w:ascii="Times New Roman" w:hAnsi="Times New Roman"/>
          <w:b w:val="0"/>
          <w:i w:val="0"/>
          <w:lang w:val="id-ID"/>
        </w:rPr>
      </w:pPr>
      <w:r w:rsidRPr="00C2207E">
        <w:rPr>
          <w:rFonts w:ascii="Times New Roman" w:hAnsi="Times New Roman"/>
          <w:b w:val="0"/>
          <w:i w:val="0"/>
        </w:rPr>
        <w:lastRenderedPageBreak/>
        <w:t>Hal yang melatar belakangi pentingnya pengelolaan perbatasan negara dida</w:t>
      </w:r>
      <w:r>
        <w:rPr>
          <w:rFonts w:ascii="Times New Roman" w:hAnsi="Times New Roman"/>
          <w:b w:val="0"/>
          <w:i w:val="0"/>
        </w:rPr>
        <w:t>sari oleh beberapa isu yaitu</w:t>
      </w:r>
      <w:proofErr w:type="gramStart"/>
      <w:r>
        <w:rPr>
          <w:rFonts w:ascii="Times New Roman" w:hAnsi="Times New Roman"/>
          <w:b w:val="0"/>
          <w:i w:val="0"/>
        </w:rPr>
        <w:t>:</w:t>
      </w:r>
      <w:r>
        <w:rPr>
          <w:rFonts w:ascii="Times New Roman" w:hAnsi="Times New Roman"/>
          <w:b w:val="0"/>
          <w:i w:val="0"/>
          <w:vertAlign w:val="superscript"/>
          <w:lang w:val="id-ID"/>
        </w:rPr>
        <w:t>30</w:t>
      </w:r>
      <w:proofErr w:type="gramEnd"/>
      <w:r>
        <w:rPr>
          <w:rFonts w:ascii="Times New Roman" w:hAnsi="Times New Roman"/>
          <w:b w:val="0"/>
          <w:i w:val="0"/>
          <w:vertAlign w:val="superscript"/>
          <w:lang w:val="id-ID"/>
        </w:rPr>
        <w:t xml:space="preserve"> </w:t>
      </w:r>
      <w:r w:rsidRPr="00C2207E">
        <w:rPr>
          <w:rFonts w:ascii="Times New Roman" w:hAnsi="Times New Roman"/>
          <w:b w:val="0"/>
          <w:i w:val="0"/>
        </w:rPr>
        <w:t xml:space="preserve">Pertama, tantangan dari masyarakat yang tinggal di daerah perbatasan. Permasalahan ini muncul apabila ada keinginan untuk menginfiltrasi negara </w:t>
      </w:r>
      <w:proofErr w:type="gramStart"/>
      <w:r w:rsidRPr="00C2207E">
        <w:rPr>
          <w:rFonts w:ascii="Times New Roman" w:hAnsi="Times New Roman"/>
          <w:b w:val="0"/>
          <w:i w:val="0"/>
        </w:rPr>
        <w:t>lain</w:t>
      </w:r>
      <w:proofErr w:type="gramEnd"/>
      <w:r w:rsidRPr="00C2207E">
        <w:rPr>
          <w:rFonts w:ascii="Times New Roman" w:hAnsi="Times New Roman"/>
          <w:b w:val="0"/>
          <w:i w:val="0"/>
        </w:rPr>
        <w:t xml:space="preserve"> karena urusan politik dan ekonomi. Kedua, daerah perbatasan merupakan tempat untuk mengadu nasib (land of opportunity</w:t>
      </w:r>
      <w:proofErr w:type="gramStart"/>
      <w:r w:rsidRPr="00C2207E">
        <w:rPr>
          <w:rFonts w:ascii="Times New Roman" w:hAnsi="Times New Roman"/>
          <w:b w:val="0"/>
          <w:i w:val="0"/>
        </w:rPr>
        <w:t>)bagi</w:t>
      </w:r>
      <w:proofErr w:type="gramEnd"/>
      <w:r w:rsidRPr="00C2207E">
        <w:rPr>
          <w:rFonts w:ascii="Times New Roman" w:hAnsi="Times New Roman"/>
          <w:b w:val="0"/>
          <w:i w:val="0"/>
        </w:rPr>
        <w:t xml:space="preserve"> para pendatang baik legal maupun ilegal, seperti yang terjadi di perbatasan Indonesia-Malaysia, serta Thailand-Malaysia. </w:t>
      </w:r>
      <w:proofErr w:type="gramStart"/>
      <w:r w:rsidRPr="00C2207E">
        <w:rPr>
          <w:rFonts w:ascii="Times New Roman" w:hAnsi="Times New Roman"/>
          <w:b w:val="0"/>
          <w:i w:val="0"/>
        </w:rPr>
        <w:t>Hal ini disebabkan juga oleh alasan politik, ekonomi, hubungan kekerabatan, dan keamanan.</w:t>
      </w:r>
      <w:proofErr w:type="gramEnd"/>
      <w:r w:rsidRPr="00C2207E">
        <w:rPr>
          <w:rFonts w:ascii="Times New Roman" w:hAnsi="Times New Roman"/>
          <w:b w:val="0"/>
          <w:i w:val="0"/>
        </w:rPr>
        <w:t xml:space="preserve"> Ketiga, daerah perbatasan merupakan daerah pembelahan kebudayaan (cultural cleavage) dimana suatu komunitas yang berasal dari kebudayaan yang </w:t>
      </w:r>
      <w:proofErr w:type="gramStart"/>
      <w:r w:rsidRPr="00C2207E">
        <w:rPr>
          <w:rFonts w:ascii="Times New Roman" w:hAnsi="Times New Roman"/>
          <w:b w:val="0"/>
          <w:i w:val="0"/>
        </w:rPr>
        <w:t>sama</w:t>
      </w:r>
      <w:proofErr w:type="gramEnd"/>
      <w:r w:rsidRPr="00C2207E">
        <w:rPr>
          <w:rFonts w:ascii="Times New Roman" w:hAnsi="Times New Roman"/>
          <w:b w:val="0"/>
          <w:i w:val="0"/>
        </w:rPr>
        <w:t xml:space="preserve"> tetapi karena kebijakan politik antar negara akhirnya terbagi menjadi dua entitas, misalnya antara Dayak di Sarawak dan Dayak di Kalimantan Barat. </w:t>
      </w:r>
      <w:proofErr w:type="gramStart"/>
      <w:r w:rsidRPr="00C2207E">
        <w:rPr>
          <w:rFonts w:ascii="Times New Roman" w:hAnsi="Times New Roman"/>
          <w:b w:val="0"/>
          <w:i w:val="0"/>
        </w:rPr>
        <w:t>Keempat, daerah perbatasan merupakan daerah persaingan untuk menduduki wilayah-wilayah yang baru di buka (pioneership).</w:t>
      </w:r>
      <w:proofErr w:type="gramEnd"/>
      <w:r w:rsidRPr="00C2207E">
        <w:rPr>
          <w:rFonts w:ascii="Times New Roman" w:hAnsi="Times New Roman"/>
          <w:b w:val="0"/>
          <w:i w:val="0"/>
        </w:rPr>
        <w:t xml:space="preserve"> Kelima, daerah perbatasan menyimpan persoalan konflik antar kelompok antar kelompok di dalam wilayah negara atau antar warga dari dua negara lain karena disparatis kebudayaan (cultural disparity). Keenam, daerah perbatasan adalah lahan yang tepat untuk penyelundupan barang (smuggling) dan penyelundupan manusia (human trafficking) yang dapat merugikan negara dalam jumlah besar.Kapasitas negara yang rendah dan terbatas dalam mengelola dan melindungi setiap perbatasan negara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memberikan dampak nyata baik itu secara inte</w:t>
      </w:r>
      <w:r>
        <w:rPr>
          <w:rFonts w:ascii="Times New Roman" w:hAnsi="Times New Roman"/>
          <w:b w:val="0"/>
          <w:i w:val="0"/>
        </w:rPr>
        <w:t xml:space="preserve">rnal maupun secara eksternal. </w:t>
      </w:r>
      <w:r w:rsidRPr="00C2207E">
        <w:rPr>
          <w:rFonts w:ascii="Times New Roman" w:hAnsi="Times New Roman"/>
          <w:b w:val="0"/>
          <w:i w:val="0"/>
        </w:rPr>
        <w:t xml:space="preserve">Kompleksitas permasalahan perbatasan tidak hanya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mendorong konflik/perang intra-negara tetapi juga dapat memicu konflik/perang antar negara.</w:t>
      </w:r>
    </w:p>
    <w:p w:rsidR="001524C7" w:rsidRDefault="001524C7" w:rsidP="001524C7">
      <w:pPr>
        <w:pStyle w:val="Heading1"/>
        <w:jc w:val="both"/>
        <w:rPr>
          <w:rFonts w:ascii="Times New Roman" w:hAnsi="Times New Roman"/>
          <w:b w:val="0"/>
          <w:i w:val="0"/>
          <w:lang w:val="id-ID"/>
        </w:rPr>
      </w:pPr>
    </w:p>
    <w:p w:rsidR="001524C7" w:rsidRPr="00EA5ADF" w:rsidRDefault="001524C7" w:rsidP="001524C7">
      <w:pPr>
        <w:pStyle w:val="Heading1"/>
        <w:jc w:val="both"/>
        <w:rPr>
          <w:rFonts w:ascii="Times New Roman" w:hAnsi="Times New Roman"/>
          <w:b w:val="0"/>
          <w:i w:val="0"/>
          <w:lang w:val="id-ID"/>
        </w:rPr>
      </w:pPr>
      <w:r>
        <w:rPr>
          <w:rFonts w:ascii="Times New Roman" w:hAnsi="Times New Roman"/>
          <w:b w:val="0"/>
          <w:i w:val="0"/>
          <w:noProof/>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7620</wp:posOffset>
                </wp:positionH>
                <wp:positionV relativeFrom="paragraph">
                  <wp:posOffset>204469</wp:posOffset>
                </wp:positionV>
                <wp:extent cx="1704975" cy="0"/>
                <wp:effectExtent l="0" t="0" r="95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6pt;margin-top:16.1pt;width:134.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"/>
            </w:pict>
          </mc:Fallback>
        </mc:AlternateContent>
      </w:r>
    </w:p>
    <w:p w:rsidR="001524C7" w:rsidRPr="00EA5ADF" w:rsidRDefault="001524C7" w:rsidP="001524C7">
      <w:pPr>
        <w:spacing w:line="240" w:lineRule="auto"/>
        <w:rPr>
          <w:lang w:val="id-ID"/>
        </w:rPr>
      </w:pPr>
      <w:r>
        <w:rPr>
          <w:sz w:val="24"/>
          <w:szCs w:val="24"/>
          <w:vertAlign w:val="superscript"/>
          <w:lang w:val="id-ID"/>
        </w:rPr>
        <w:t>3</w:t>
      </w:r>
      <w:r w:rsidRPr="008D37A8">
        <w:rPr>
          <w:sz w:val="24"/>
          <w:szCs w:val="24"/>
          <w:vertAlign w:val="superscript"/>
        </w:rPr>
        <w:t>0</w:t>
      </w:r>
      <w:r>
        <w:rPr>
          <w:rFonts w:ascii="Times New Roman" w:hAnsi="Times New Roman" w:cs="Times New Roman"/>
          <w:sz w:val="20"/>
          <w:szCs w:val="20"/>
        </w:rPr>
        <w:t xml:space="preserve">Max Boli Sabon, </w:t>
      </w:r>
      <w:r>
        <w:rPr>
          <w:rFonts w:ascii="Times New Roman" w:hAnsi="Times New Roman" w:cs="Times New Roman"/>
          <w:i/>
          <w:iCs/>
          <w:sz w:val="20"/>
          <w:szCs w:val="20"/>
        </w:rPr>
        <w:t>Op.cit</w:t>
      </w:r>
      <w:r>
        <w:rPr>
          <w:rFonts w:ascii="Times New Roman" w:hAnsi="Times New Roman" w:cs="Times New Roman"/>
          <w:sz w:val="20"/>
          <w:szCs w:val="20"/>
        </w:rPr>
        <w:t>, hal. 73.</w:t>
      </w:r>
    </w:p>
    <w:p w:rsidR="001524C7" w:rsidRDefault="001524C7" w:rsidP="001524C7">
      <w:pPr>
        <w:pStyle w:val="Heading1"/>
        <w:ind w:firstLine="720"/>
        <w:jc w:val="both"/>
        <w:rPr>
          <w:rFonts w:ascii="Times New Roman" w:hAnsi="Times New Roman"/>
          <w:b w:val="0"/>
          <w:i w:val="0"/>
          <w:lang w:val="id-ID"/>
        </w:rPr>
      </w:pPr>
    </w:p>
    <w:p w:rsidR="001524C7" w:rsidRPr="007F6EDB" w:rsidRDefault="001524C7" w:rsidP="001524C7">
      <w:pPr>
        <w:pStyle w:val="Heading1"/>
        <w:ind w:firstLine="720"/>
        <w:jc w:val="both"/>
        <w:rPr>
          <w:rFonts w:ascii="Times New Roman" w:hAnsi="Times New Roman"/>
          <w:b w:val="0"/>
          <w:i w:val="0"/>
          <w:vertAlign w:val="superscript"/>
          <w:lang w:val="id-ID"/>
        </w:rPr>
      </w:pPr>
      <w:r w:rsidRPr="00C2207E">
        <w:rPr>
          <w:rFonts w:ascii="Times New Roman" w:hAnsi="Times New Roman"/>
          <w:b w:val="0"/>
          <w:i w:val="0"/>
        </w:rPr>
        <w:t>Hal ini pada dasarnya terkait dengan fakta bahwa isu perbatasan secara erat terkait dengan prinsip integritas nasional dan prinsip kedaulatan.</w:t>
      </w:r>
      <w:r>
        <w:rPr>
          <w:rFonts w:ascii="Times New Roman" w:hAnsi="Times New Roman"/>
          <w:b w:val="0"/>
          <w:i w:val="0"/>
          <w:vertAlign w:val="superscript"/>
          <w:lang w:val="id-ID"/>
        </w:rPr>
        <w:t>31</w:t>
      </w:r>
      <w:r w:rsidRPr="00C2207E">
        <w:rPr>
          <w:rFonts w:ascii="Times New Roman" w:hAnsi="Times New Roman"/>
          <w:b w:val="0"/>
          <w:i w:val="0"/>
        </w:rPr>
        <w:t xml:space="preserve"> Secara tradisional, setiap negara-bangsa akan siap untuk melakukan apapun, termasuk perang untuk mempertahankan kedaulatanya.Untuk mengoptimalisasi pengelolaan semua kawasan perbatasan negara dengan segenap kemampuan yang dimiliki Indonesia saat ini dengan kawasan perbatasan Indonesia yang berdampigan dengan memiliki 10 negara lain baik dengan perbatasan darat maupu laut. </w:t>
      </w:r>
      <w:proofErr w:type="gramStart"/>
      <w:r w:rsidRPr="00C2207E">
        <w:rPr>
          <w:rFonts w:ascii="Times New Roman" w:hAnsi="Times New Roman"/>
          <w:b w:val="0"/>
          <w:i w:val="0"/>
        </w:rPr>
        <w:t>Indonesia berbatasan langsung di daratan dengan tiga negara, yaitu Malaysia di Kalimantan, Papua Nugini di Papua, dan Timor Leste di Nusa Tenggara Timur.</w:t>
      </w:r>
      <w:proofErr w:type="gramEnd"/>
      <w:r w:rsidRPr="00C2207E">
        <w:rPr>
          <w:rFonts w:ascii="Times New Roman" w:hAnsi="Times New Roman"/>
          <w:b w:val="0"/>
          <w:i w:val="0"/>
        </w:rPr>
        <w:t xml:space="preserve"> Di laut, Indonesia </w:t>
      </w:r>
      <w:r w:rsidRPr="00C2207E">
        <w:rPr>
          <w:rFonts w:ascii="Times New Roman" w:hAnsi="Times New Roman"/>
          <w:b w:val="0"/>
          <w:i w:val="0"/>
        </w:rPr>
        <w:lastRenderedPageBreak/>
        <w:t>berbatasan dengan sepuluh negara, yaitu India, Thailand, Malaysia, Singapura, Vietnam, Filipina, Palau, Papua Nugin</w:t>
      </w:r>
      <w:r>
        <w:rPr>
          <w:rFonts w:ascii="Times New Roman" w:hAnsi="Times New Roman"/>
          <w:b w:val="0"/>
          <w:i w:val="0"/>
        </w:rPr>
        <w:t>i, Australia, dan Timor Leste.</w:t>
      </w:r>
      <w:r>
        <w:rPr>
          <w:rFonts w:ascii="Times New Roman" w:hAnsi="Times New Roman"/>
          <w:b w:val="0"/>
          <w:i w:val="0"/>
          <w:vertAlign w:val="superscript"/>
          <w:lang w:val="id-ID"/>
        </w:rPr>
        <w:t>32</w:t>
      </w:r>
    </w:p>
    <w:p w:rsidR="001524C7"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t xml:space="preserve">Secara Tradisional, hubungan internasional memfokuskan perhatiannya pada studi mengenai pola hubungan antar negara-bangsa. Aspek territorial dari negara-bangsa kemudian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menentukan kedaulatannya, kekuasaan, bahkan keamanan. Oleh karena itu, perbatasan nasional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memainkan sebuah peran signifikan dalam menentukan eksistensi dari sebuah negara-bangsa.</w:t>
      </w:r>
    </w:p>
    <w:p w:rsidR="001524C7" w:rsidRPr="00C2207E" w:rsidRDefault="001524C7" w:rsidP="001524C7">
      <w:pPr>
        <w:pStyle w:val="Heading1"/>
        <w:ind w:firstLine="720"/>
        <w:jc w:val="both"/>
        <w:rPr>
          <w:rFonts w:ascii="Times New Roman" w:hAnsi="Times New Roman"/>
          <w:b w:val="0"/>
          <w:i w:val="0"/>
        </w:rPr>
      </w:pPr>
      <w:r w:rsidRPr="00C2207E">
        <w:rPr>
          <w:rFonts w:ascii="Times New Roman" w:hAnsi="Times New Roman"/>
          <w:b w:val="0"/>
          <w:i w:val="0"/>
        </w:rPr>
        <w:t xml:space="preserve">Upaya suatu negara untuk melindungi dan mengontrol teritorialnya secara efektif dari segala kemungkinan ancaman militer eksternal, setiap negara-bangsa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membutuhkan kekuatan militer yang sesuai. Dengan kata lain, konsep keamanan di perbatasan </w:t>
      </w:r>
      <w:proofErr w:type="gramStart"/>
      <w:r w:rsidRPr="00C2207E">
        <w:rPr>
          <w:rFonts w:ascii="Times New Roman" w:hAnsi="Times New Roman"/>
          <w:b w:val="0"/>
          <w:i w:val="0"/>
        </w:rPr>
        <w:t>akan</w:t>
      </w:r>
      <w:proofErr w:type="gramEnd"/>
      <w:r w:rsidRPr="00C2207E">
        <w:rPr>
          <w:rFonts w:ascii="Times New Roman" w:hAnsi="Times New Roman"/>
          <w:b w:val="0"/>
          <w:i w:val="0"/>
        </w:rPr>
        <w:t xml:space="preserve"> memberikan konsekuensi terhadap kemampuan untuk pencegahan, kebutuhan untuk memiliki kekuatan militer dan dilema kemanan dalam interaksinya dengan actor negara lainnya.</w:t>
      </w:r>
    </w:p>
    <w:p w:rsidR="001524C7" w:rsidRPr="00C2207E" w:rsidRDefault="001524C7" w:rsidP="001524C7">
      <w:pPr>
        <w:pStyle w:val="Heading1"/>
        <w:jc w:val="both"/>
        <w:rPr>
          <w:rFonts w:ascii="Times New Roman" w:hAnsi="Times New Roman"/>
          <w:b w:val="0"/>
          <w:i w:val="0"/>
        </w:rPr>
      </w:pPr>
    </w:p>
    <w:p w:rsidR="001524C7" w:rsidRPr="00C2207E" w:rsidRDefault="001524C7" w:rsidP="001524C7">
      <w:pPr>
        <w:pStyle w:val="Heading1"/>
        <w:jc w:val="both"/>
        <w:rPr>
          <w:rFonts w:ascii="Times New Roman" w:hAnsi="Times New Roman"/>
          <w:b w:val="0"/>
          <w:i w:val="0"/>
        </w:rPr>
      </w:pPr>
    </w:p>
    <w:p w:rsidR="001524C7" w:rsidRPr="00C2207E" w:rsidRDefault="001524C7" w:rsidP="001524C7">
      <w:pPr>
        <w:pStyle w:val="Heading1"/>
        <w:jc w:val="both"/>
        <w:rPr>
          <w:rFonts w:ascii="Times New Roman" w:hAnsi="Times New Roman"/>
          <w:b w:val="0"/>
          <w:i w:val="0"/>
        </w:rPr>
      </w:pPr>
    </w:p>
    <w:p w:rsidR="001524C7" w:rsidRPr="00C2207E" w:rsidRDefault="001524C7" w:rsidP="001524C7">
      <w:pPr>
        <w:pStyle w:val="Heading1"/>
        <w:jc w:val="both"/>
        <w:rPr>
          <w:rFonts w:ascii="Times New Roman" w:hAnsi="Times New Roman"/>
          <w:b w:val="0"/>
          <w:i w:val="0"/>
        </w:rPr>
      </w:pPr>
    </w:p>
    <w:p w:rsidR="001524C7" w:rsidRPr="00C2207E" w:rsidRDefault="001524C7" w:rsidP="001524C7">
      <w:pPr>
        <w:pStyle w:val="Heading1"/>
        <w:jc w:val="both"/>
        <w:rPr>
          <w:rFonts w:ascii="Times New Roman" w:hAnsi="Times New Roman"/>
          <w:b w:val="0"/>
          <w:i w:val="0"/>
        </w:rPr>
      </w:pPr>
    </w:p>
    <w:p w:rsidR="001524C7" w:rsidRPr="00C2207E" w:rsidRDefault="001524C7" w:rsidP="001524C7">
      <w:pPr>
        <w:pStyle w:val="Heading1"/>
        <w:jc w:val="both"/>
        <w:rPr>
          <w:rFonts w:ascii="Times New Roman" w:hAnsi="Times New Roman"/>
          <w:b w:val="0"/>
          <w:i w:val="0"/>
        </w:rPr>
      </w:pPr>
    </w:p>
    <w:p w:rsidR="001524C7" w:rsidRDefault="001524C7" w:rsidP="001524C7">
      <w:pPr>
        <w:pStyle w:val="Heading1"/>
        <w:jc w:val="both"/>
        <w:rPr>
          <w:b w:val="0"/>
          <w:i w:val="0"/>
          <w:sz w:val="13"/>
          <w:szCs w:val="13"/>
          <w:lang w:val="id-ID"/>
        </w:rPr>
      </w:pPr>
    </w:p>
    <w:p w:rsidR="001524C7" w:rsidRDefault="001524C7" w:rsidP="001524C7">
      <w:pPr>
        <w:pStyle w:val="Heading1"/>
        <w:jc w:val="both"/>
        <w:rPr>
          <w:b w:val="0"/>
          <w:i w:val="0"/>
          <w:sz w:val="13"/>
          <w:szCs w:val="13"/>
          <w:lang w:val="id-ID"/>
        </w:rPr>
      </w:pPr>
    </w:p>
    <w:p w:rsidR="001524C7" w:rsidRDefault="001524C7" w:rsidP="001524C7">
      <w:pPr>
        <w:pStyle w:val="Heading1"/>
        <w:jc w:val="both"/>
        <w:rPr>
          <w:b w:val="0"/>
          <w:i w:val="0"/>
          <w:sz w:val="13"/>
          <w:szCs w:val="13"/>
          <w:lang w:val="id-ID"/>
        </w:rPr>
      </w:pPr>
      <w:r>
        <w:rPr>
          <w:b w:val="0"/>
          <w:i w:val="0"/>
          <w:noProof/>
          <w:sz w:val="13"/>
          <w:szCs w:val="13"/>
          <w:lang w:val="id-ID" w:eastAsia="id-ID"/>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83820</wp:posOffset>
                </wp:positionV>
                <wp:extent cx="2857500" cy="9525"/>
                <wp:effectExtent l="0" t="0" r="19050" b="2857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6pt;margin-top:6.6pt;width:2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"/>
            </w:pict>
          </mc:Fallback>
        </mc:AlternateContent>
      </w:r>
    </w:p>
    <w:p w:rsidR="001524C7" w:rsidRPr="00FB48FB" w:rsidRDefault="001524C7" w:rsidP="001524C7">
      <w:pPr>
        <w:pStyle w:val="Heading1"/>
        <w:spacing w:line="240" w:lineRule="auto"/>
        <w:jc w:val="both"/>
        <w:rPr>
          <w:rFonts w:ascii="Times New Roman" w:hAnsi="Times New Roman"/>
          <w:b w:val="0"/>
          <w:i w:val="0"/>
          <w:sz w:val="20"/>
          <w:szCs w:val="20"/>
          <w:lang w:val="id-ID"/>
        </w:rPr>
      </w:pPr>
      <w:r>
        <w:rPr>
          <w:rFonts w:ascii="Times New Roman" w:hAnsi="Times New Roman"/>
          <w:b w:val="0"/>
          <w:i w:val="0"/>
          <w:vertAlign w:val="superscript"/>
          <w:lang w:val="id-ID"/>
        </w:rPr>
        <w:t>3</w:t>
      </w:r>
      <w:r w:rsidRPr="008D37A8">
        <w:rPr>
          <w:rFonts w:ascii="Times New Roman" w:hAnsi="Times New Roman"/>
          <w:b w:val="0"/>
          <w:i w:val="0"/>
          <w:vertAlign w:val="superscript"/>
        </w:rPr>
        <w:t>1</w:t>
      </w:r>
      <w:r w:rsidRPr="00FB48FB">
        <w:rPr>
          <w:rFonts w:ascii="Times New Roman" w:hAnsi="Times New Roman"/>
          <w:b w:val="0"/>
          <w:i w:val="0"/>
          <w:sz w:val="20"/>
          <w:szCs w:val="20"/>
        </w:rPr>
        <w:t xml:space="preserve">Daniel Phillpott (2001). Revolutions in Sovereignty: </w:t>
      </w:r>
      <w:r w:rsidRPr="00FB48FB">
        <w:rPr>
          <w:rFonts w:ascii="Times New Roman" w:hAnsi="Times New Roman"/>
          <w:b w:val="0"/>
          <w:iCs w:val="0"/>
          <w:sz w:val="20"/>
          <w:szCs w:val="20"/>
        </w:rPr>
        <w:t>How Ideas Shaped Modern Intrenational Relations</w:t>
      </w:r>
      <w:r w:rsidRPr="00FB48FB">
        <w:rPr>
          <w:rFonts w:ascii="Times New Roman" w:hAnsi="Times New Roman"/>
          <w:b w:val="0"/>
          <w:sz w:val="20"/>
          <w:szCs w:val="20"/>
        </w:rPr>
        <w:t>.</w:t>
      </w:r>
      <w:r w:rsidRPr="00FB48FB">
        <w:rPr>
          <w:rFonts w:ascii="Times New Roman" w:hAnsi="Times New Roman"/>
          <w:b w:val="0"/>
          <w:i w:val="0"/>
          <w:sz w:val="20"/>
          <w:szCs w:val="20"/>
        </w:rPr>
        <w:t xml:space="preserve"> New Jersey: Princeton University Press, hal. </w:t>
      </w:r>
      <w:proofErr w:type="gramStart"/>
      <w:r w:rsidRPr="00FB48FB">
        <w:rPr>
          <w:rFonts w:ascii="Times New Roman" w:hAnsi="Times New Roman"/>
          <w:b w:val="0"/>
          <w:i w:val="0"/>
          <w:sz w:val="20"/>
          <w:szCs w:val="20"/>
        </w:rPr>
        <w:t>5-10.</w:t>
      </w:r>
      <w:proofErr w:type="gramEnd"/>
    </w:p>
    <w:p w:rsidR="001524C7" w:rsidRPr="00FB48FB" w:rsidRDefault="001524C7" w:rsidP="001524C7">
      <w:pPr>
        <w:spacing w:line="240" w:lineRule="auto"/>
        <w:rPr>
          <w:rFonts w:ascii="Times New Roman" w:hAnsi="Times New Roman" w:cs="Times New Roman"/>
          <w:lang w:val="id-ID"/>
        </w:rPr>
      </w:pPr>
      <w:r>
        <w:rPr>
          <w:rFonts w:ascii="Times New Roman" w:hAnsi="Times New Roman" w:cs="Times New Roman"/>
          <w:sz w:val="24"/>
          <w:szCs w:val="24"/>
          <w:vertAlign w:val="superscript"/>
          <w:lang w:val="id-ID"/>
        </w:rPr>
        <w:t>3</w:t>
      </w:r>
      <w:r w:rsidRPr="008D37A8">
        <w:rPr>
          <w:rFonts w:ascii="Times New Roman" w:hAnsi="Times New Roman" w:cs="Times New Roman"/>
          <w:sz w:val="24"/>
          <w:szCs w:val="24"/>
          <w:vertAlign w:val="superscript"/>
        </w:rPr>
        <w:t>2</w:t>
      </w:r>
      <w:r w:rsidRPr="00FB48FB">
        <w:rPr>
          <w:rFonts w:ascii="Times New Roman" w:hAnsi="Times New Roman" w:cs="Times New Roman"/>
          <w:sz w:val="20"/>
          <w:szCs w:val="20"/>
        </w:rPr>
        <w:t>Melda Kamil Ariadno, Hukum Internasional Hukum yang Hidup, Diadit Media, Jakarta, 2007.</w:t>
      </w:r>
    </w:p>
    <w:p w:rsidR="008340EC" w:rsidRDefault="008340EC">
      <w:bookmarkStart w:id="0" w:name="_GoBack"/>
      <w:bookmarkEnd w:id="0"/>
    </w:p>
    <w:sectPr w:rsidR="00834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C7"/>
    <w:rsid w:val="001524C7"/>
    <w:rsid w:val="008340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C7"/>
    <w:rPr>
      <w:rFonts w:eastAsiaTheme="minorEastAsia"/>
      <w:lang w:val="en-US"/>
    </w:rPr>
  </w:style>
  <w:style w:type="paragraph" w:styleId="Heading1">
    <w:name w:val="heading 1"/>
    <w:basedOn w:val="Normal"/>
    <w:next w:val="Normal"/>
    <w:link w:val="Heading1Char"/>
    <w:qFormat/>
    <w:rsid w:val="001524C7"/>
    <w:pPr>
      <w:keepNext/>
      <w:spacing w:after="0" w:line="360" w:lineRule="auto"/>
      <w:outlineLvl w:val="0"/>
    </w:pPr>
    <w:rPr>
      <w:rFonts w:ascii="Garamond" w:eastAsia="Times New Roman" w:hAnsi="Garamond"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4C7"/>
    <w:rPr>
      <w:rFonts w:ascii="Garamond" w:eastAsia="Times New Roman" w:hAnsi="Garamond" w:cs="Times New Roman"/>
      <w:b/>
      <w:bCs/>
      <w:i/>
      <w:iC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C7"/>
    <w:rPr>
      <w:rFonts w:eastAsiaTheme="minorEastAsia"/>
      <w:lang w:val="en-US"/>
    </w:rPr>
  </w:style>
  <w:style w:type="paragraph" w:styleId="Heading1">
    <w:name w:val="heading 1"/>
    <w:basedOn w:val="Normal"/>
    <w:next w:val="Normal"/>
    <w:link w:val="Heading1Char"/>
    <w:qFormat/>
    <w:rsid w:val="001524C7"/>
    <w:pPr>
      <w:keepNext/>
      <w:spacing w:after="0" w:line="360" w:lineRule="auto"/>
      <w:outlineLvl w:val="0"/>
    </w:pPr>
    <w:rPr>
      <w:rFonts w:ascii="Garamond" w:eastAsia="Times New Roman" w:hAnsi="Garamond" w:cs="Times New Roman"/>
      <w:b/>
      <w:bCs/>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24C7"/>
    <w:rPr>
      <w:rFonts w:ascii="Garamond" w:eastAsia="Times New Roman" w:hAnsi="Garamond" w:cs="Times New Roman"/>
      <w:b/>
      <w:bCs/>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HAFIS</dc:creator>
  <cp:lastModifiedBy>HAFIS</cp:lastModifiedBy>
  <cp:revision>1</cp:revision>
  <dcterms:created xsi:type="dcterms:W3CDTF">2018-10-20T03:56:00Z</dcterms:created>
  <dcterms:modified xsi:type="dcterms:W3CDTF">2018-10-20T03:56:00Z</dcterms:modified>
</cp:coreProperties>
</file>