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7A0" w:rsidRDefault="000347A0" w:rsidP="000347A0">
      <w:pPr>
        <w:pStyle w:val="Heading1"/>
        <w:spacing w:before="0" w:after="0" w:line="480" w:lineRule="auto"/>
        <w:rPr>
          <w:sz w:val="28"/>
        </w:rPr>
      </w:pPr>
    </w:p>
    <w:p w:rsidR="000347A0" w:rsidRPr="006B1DEE" w:rsidRDefault="000347A0" w:rsidP="000347A0">
      <w:pPr>
        <w:pStyle w:val="Heading1"/>
        <w:spacing w:before="0" w:after="0" w:line="480" w:lineRule="auto"/>
        <w:rPr>
          <w:sz w:val="28"/>
        </w:rPr>
      </w:pPr>
      <w:r w:rsidRPr="006B1DEE">
        <w:rPr>
          <w:sz w:val="28"/>
        </w:rPr>
        <w:t>BAB I</w:t>
      </w:r>
    </w:p>
    <w:p w:rsidR="000347A0" w:rsidRPr="006B1DEE" w:rsidRDefault="000347A0" w:rsidP="000347A0">
      <w:pPr>
        <w:pStyle w:val="Heading1"/>
        <w:spacing w:before="0" w:after="0" w:line="480" w:lineRule="auto"/>
        <w:rPr>
          <w:sz w:val="28"/>
        </w:rPr>
      </w:pPr>
      <w:r w:rsidRPr="006B1DEE">
        <w:rPr>
          <w:sz w:val="28"/>
        </w:rPr>
        <w:t>PENDAHULUAN</w:t>
      </w:r>
    </w:p>
    <w:p w:rsidR="000347A0" w:rsidRPr="00773600" w:rsidRDefault="000347A0" w:rsidP="000347A0"/>
    <w:p w:rsidR="000347A0" w:rsidRPr="00995FB5" w:rsidRDefault="000347A0" w:rsidP="000347A0">
      <w:pPr>
        <w:pStyle w:val="Heading2"/>
        <w:numPr>
          <w:ilvl w:val="0"/>
          <w:numId w:val="1"/>
        </w:numPr>
        <w:spacing w:before="0" w:after="0" w:line="480" w:lineRule="auto"/>
        <w:jc w:val="both"/>
      </w:pPr>
      <w:r w:rsidRPr="00995FB5">
        <w:t>Latar Belakang Penelitian</w:t>
      </w:r>
    </w:p>
    <w:p w:rsidR="000347A0" w:rsidRDefault="000347A0" w:rsidP="000347A0">
      <w:pPr>
        <w:spacing w:after="0" w:line="480" w:lineRule="auto"/>
        <w:ind w:left="-76" w:firstLine="643"/>
        <w:jc w:val="both"/>
        <w:rPr>
          <w:rFonts w:ascii="Times New Roman" w:hAnsi="Times New Roman"/>
          <w:sz w:val="24"/>
          <w:szCs w:val="24"/>
        </w:rPr>
      </w:pPr>
      <w:r>
        <w:rPr>
          <w:rStyle w:val="Strong"/>
          <w:rFonts w:ascii="Times New Roman" w:hAnsi="Times New Roman"/>
          <w:b w:val="0"/>
          <w:sz w:val="24"/>
          <w:szCs w:val="24"/>
        </w:rPr>
        <w:t xml:space="preserve">Seiring dengan berkembangnya tatanan dunia baru </w:t>
      </w:r>
      <w:r w:rsidRPr="00B75241">
        <w:rPr>
          <w:rFonts w:ascii="Times New Roman" w:hAnsi="Times New Roman"/>
          <w:sz w:val="24"/>
          <w:szCs w:val="24"/>
        </w:rPr>
        <w:t>saat ini membuat negara-negara di dunia l</w:t>
      </w:r>
      <w:r>
        <w:rPr>
          <w:rFonts w:ascii="Times New Roman" w:hAnsi="Times New Roman"/>
          <w:sz w:val="24"/>
          <w:szCs w:val="24"/>
        </w:rPr>
        <w:t>ebih berorientasi pada pola-pola yang lebih</w:t>
      </w:r>
      <w:r w:rsidRPr="00B75241">
        <w:rPr>
          <w:rFonts w:ascii="Times New Roman" w:hAnsi="Times New Roman"/>
          <w:sz w:val="24"/>
          <w:szCs w:val="24"/>
        </w:rPr>
        <w:t xml:space="preserve"> kooperatif. Perkembangan fenomena ini pun telah memasuki aspek-aspek baru, dimana Hubungan Internasional tidak hanya mengkaji tentang negara namun juga peran aktor non-negara yang bisa melakukan kerjasama.</w:t>
      </w:r>
      <w:r>
        <w:rPr>
          <w:rFonts w:ascii="Times New Roman" w:hAnsi="Times New Roman"/>
          <w:sz w:val="24"/>
          <w:szCs w:val="24"/>
        </w:rPr>
        <w:t xml:space="preserve"> Disatu sisi juga Isu-isu mengenai Hubungan Internasional tidak hanya terpaku kepada </w:t>
      </w:r>
      <w:r w:rsidRPr="00C833F8">
        <w:rPr>
          <w:rFonts w:ascii="Times New Roman" w:hAnsi="Times New Roman"/>
          <w:i/>
          <w:sz w:val="24"/>
          <w:szCs w:val="24"/>
        </w:rPr>
        <w:t>high politics</w:t>
      </w:r>
      <w:r w:rsidRPr="00B75241">
        <w:rPr>
          <w:rFonts w:ascii="Times New Roman" w:hAnsi="Times New Roman"/>
          <w:sz w:val="24"/>
          <w:szCs w:val="24"/>
        </w:rPr>
        <w:t xml:space="preserve"> </w:t>
      </w:r>
      <w:r>
        <w:rPr>
          <w:rFonts w:ascii="Times New Roman" w:hAnsi="Times New Roman"/>
          <w:sz w:val="24"/>
          <w:szCs w:val="24"/>
        </w:rPr>
        <w:t>tetapi sudah merambah ke bidang sosial budaya, pendidikan dan yang lainnya.</w:t>
      </w:r>
    </w:p>
    <w:p w:rsidR="000347A0" w:rsidRDefault="000347A0" w:rsidP="000347A0">
      <w:pPr>
        <w:spacing w:line="480" w:lineRule="auto"/>
        <w:ind w:firstLine="720"/>
        <w:jc w:val="both"/>
        <w:rPr>
          <w:rFonts w:ascii="Times New Roman" w:hAnsi="Times New Roman"/>
          <w:sz w:val="24"/>
          <w:szCs w:val="24"/>
        </w:rPr>
      </w:pPr>
      <w:r w:rsidRPr="005E1BDA">
        <w:rPr>
          <w:rFonts w:ascii="Times New Roman" w:hAnsi="Times New Roman"/>
          <w:sz w:val="24"/>
          <w:szCs w:val="24"/>
        </w:rPr>
        <w:t xml:space="preserve">Politik internasional merupakan salah satu wujud dari interaksi dalam hubungan internasional. Politik internasional membahas keadaan atau soal-soal politik di masyarakat internasional dalam arti yang lebih sempit; yaitu dengan berfokus pada diplomasi dalam hubungan antar Negara dan kesatuan-kesatuan politik lainnya. Politik internasional seperti halnya politik domestic terdiri dari elemen-elemen kerjasama dan konflik, permintaan dan dukungan, gangguan dan pengaturan. Negara membuat perbedaan antara kawan dan lawan. Politik internasional memandang tindakan suatu Negara sebagai respon atas tindakan </w:t>
      </w:r>
      <w:r w:rsidRPr="005E1BDA">
        <w:rPr>
          <w:rFonts w:ascii="Times New Roman" w:hAnsi="Times New Roman"/>
          <w:sz w:val="24"/>
          <w:szCs w:val="24"/>
        </w:rPr>
        <w:lastRenderedPageBreak/>
        <w:t>Negara lain. Dengan kata lain, politik internasional adalah proses interaksi antara dua Negara atau lebih.</w:t>
      </w:r>
      <w:r w:rsidRPr="005E1BDA">
        <w:rPr>
          <w:rStyle w:val="FootnoteReference"/>
          <w:rFonts w:ascii="Times New Roman" w:hAnsi="Times New Roman"/>
          <w:sz w:val="24"/>
          <w:szCs w:val="24"/>
        </w:rPr>
        <w:footnoteReference w:id="1"/>
      </w:r>
    </w:p>
    <w:p w:rsidR="000347A0" w:rsidRPr="005E1BDA" w:rsidRDefault="000347A0" w:rsidP="000347A0">
      <w:pPr>
        <w:spacing w:line="480" w:lineRule="auto"/>
        <w:ind w:firstLine="360"/>
        <w:jc w:val="both"/>
        <w:rPr>
          <w:rFonts w:ascii="Times New Roman" w:hAnsi="Times New Roman"/>
          <w:sz w:val="24"/>
          <w:szCs w:val="24"/>
        </w:rPr>
      </w:pPr>
      <w:r w:rsidRPr="005E1BDA">
        <w:rPr>
          <w:rFonts w:ascii="Times New Roman" w:hAnsi="Times New Roman"/>
          <w:sz w:val="24"/>
          <w:szCs w:val="24"/>
        </w:rPr>
        <w:t>Salah satu masalah yang penting dalam politik internasional yang berbeda dari pola klasik zaman dahulu adalah soal manipulasi kepercayaan masyarakat dan pendapat rakyat oleh para pembuat keputusan. Timbulnya gerakan massa yang besar-besaran telah mengugurkan monopoli atas politik luar negeri oleh golongan elit yang cerdik saja. Massa rakyat dan cara berpikir mereka telah dipengaruhi oleh proses politik nasional dan internasional.</w:t>
      </w:r>
    </w:p>
    <w:p w:rsidR="000347A0" w:rsidRPr="005E1BDA" w:rsidRDefault="000347A0" w:rsidP="000347A0">
      <w:pPr>
        <w:spacing w:line="480" w:lineRule="auto"/>
        <w:ind w:firstLine="720"/>
        <w:jc w:val="both"/>
        <w:rPr>
          <w:rFonts w:ascii="Times New Roman" w:hAnsi="Times New Roman"/>
          <w:sz w:val="24"/>
          <w:szCs w:val="24"/>
        </w:rPr>
      </w:pPr>
      <w:r w:rsidRPr="005E1BDA">
        <w:rPr>
          <w:rFonts w:ascii="Times New Roman" w:hAnsi="Times New Roman"/>
          <w:sz w:val="24"/>
          <w:szCs w:val="24"/>
        </w:rPr>
        <w:t>Perbedaan politik internasional dan politik luar negeri adalah Politik Luar Negeri hanya membahas bagaimana sebuah negara menanggapi serangkaian tindakan yang diambil berdasarkan analisis kondisi internasional, sedangkan politik internasional merupakan aksi-reaksi tindakan antarnegara. Bidang yang secara khusus membahas prinsip ‘aksi-reaksi’ ini adalah Politik Internasional</w:t>
      </w:r>
      <w:r>
        <w:rPr>
          <w:rFonts w:ascii="Times New Roman" w:hAnsi="Times New Roman"/>
          <w:sz w:val="24"/>
          <w:szCs w:val="24"/>
        </w:rPr>
        <w:t>.</w:t>
      </w:r>
    </w:p>
    <w:p w:rsidR="000347A0" w:rsidRDefault="000347A0" w:rsidP="000347A0">
      <w:pPr>
        <w:spacing w:line="480" w:lineRule="auto"/>
        <w:ind w:firstLine="720"/>
        <w:jc w:val="both"/>
        <w:rPr>
          <w:rFonts w:ascii="Times New Roman" w:hAnsi="Times New Roman"/>
          <w:sz w:val="24"/>
          <w:szCs w:val="24"/>
        </w:rPr>
      </w:pPr>
      <w:r w:rsidRPr="005E1BDA">
        <w:rPr>
          <w:rFonts w:ascii="Times New Roman" w:hAnsi="Times New Roman"/>
          <w:sz w:val="24"/>
          <w:szCs w:val="24"/>
        </w:rPr>
        <w:t>Sebagai suatu disiplin ilmu dalam dunia modern politik internasional dianggap mulai muncul setelah terbitnya karya-karya Moseufelly dan kemudian disusun oleh Sir Belsin Beiken (abad ke-17), David (abad ke-18), M. Bernard (abad ke-19) dan banyak lagi para penulis lainnya seperti Hobbs, John Locke, Montesque, Aristoteles dan lain-lain. Setelah Perang Dunia II di Amerika Serikat muncul lagi penulis-penulis terkenal seperti Frederich Schumann, William Trvox, Kenneth N. Waltz, Yuan C. Chen, Hans J. Morgenthau dan lain-lain.</w:t>
      </w:r>
    </w:p>
    <w:p w:rsidR="000347A0" w:rsidRDefault="000347A0" w:rsidP="000347A0">
      <w:pPr>
        <w:autoSpaceDE w:val="0"/>
        <w:autoSpaceDN w:val="0"/>
        <w:adjustRightInd w:val="0"/>
        <w:spacing w:after="0" w:line="480" w:lineRule="auto"/>
        <w:ind w:firstLine="720"/>
        <w:jc w:val="both"/>
        <w:rPr>
          <w:rFonts w:ascii="Times New Roman" w:hAnsi="Times New Roman"/>
          <w:color w:val="000000"/>
          <w:sz w:val="24"/>
          <w:szCs w:val="24"/>
        </w:rPr>
      </w:pPr>
      <w:r w:rsidRPr="00C729DA">
        <w:rPr>
          <w:rFonts w:ascii="Times New Roman" w:hAnsi="Times New Roman"/>
          <w:color w:val="000000"/>
          <w:sz w:val="24"/>
          <w:szCs w:val="24"/>
        </w:rPr>
        <w:lastRenderedPageBreak/>
        <w:t>Kebijakan luar negeri merupakan strategi atau rencana tindakan yang dibuat oleh para pembuat keputusan negara dalam menghadapi negara lain atau unit politik internasional lainnya, dan dikendalikan untuk mencapai tujuan nasional spesifik yang dituangkan dalam terminologi kepentingan nasional.</w:t>
      </w:r>
      <w:r w:rsidRPr="00C729DA">
        <w:rPr>
          <w:rStyle w:val="FootnoteReference"/>
          <w:rFonts w:ascii="Times New Roman" w:hAnsi="Times New Roman"/>
          <w:color w:val="000000"/>
          <w:sz w:val="24"/>
          <w:szCs w:val="24"/>
        </w:rPr>
        <w:footnoteReference w:id="2"/>
      </w:r>
      <w:r w:rsidRPr="00C729DA">
        <w:rPr>
          <w:rFonts w:ascii="Times New Roman" w:hAnsi="Times New Roman"/>
          <w:color w:val="000000"/>
          <w:sz w:val="24"/>
          <w:szCs w:val="24"/>
        </w:rPr>
        <w:t xml:space="preserve"> Kebijakan luar negeri yang dijalankan oleh pemerintah suatu negara memang bertujuan untuk mencapai kepentingan nasional masyarakat yang diperintahnya meskipun kepentingan nasional suatu bangsa pada waktu itu ditentutakan oleh siapa yang berkuasa pada waktu itu.</w:t>
      </w:r>
      <w:r w:rsidRPr="00C729DA">
        <w:rPr>
          <w:rStyle w:val="FootnoteReference"/>
          <w:rFonts w:ascii="Times New Roman" w:hAnsi="Times New Roman"/>
          <w:color w:val="000000"/>
          <w:sz w:val="24"/>
          <w:szCs w:val="24"/>
        </w:rPr>
        <w:footnoteReference w:id="3"/>
      </w:r>
    </w:p>
    <w:p w:rsidR="000347A0" w:rsidRPr="000347A0" w:rsidRDefault="000347A0" w:rsidP="000347A0">
      <w:pPr>
        <w:spacing w:line="480" w:lineRule="auto"/>
        <w:ind w:firstLine="567"/>
        <w:jc w:val="both"/>
        <w:textAlignment w:val="baseline"/>
        <w:rPr>
          <w:rFonts w:ascii="Times New Roman" w:hAnsi="Times New Roman"/>
          <w:sz w:val="24"/>
          <w:szCs w:val="24"/>
        </w:rPr>
      </w:pPr>
      <w:r>
        <w:rPr>
          <w:rFonts w:ascii="Times New Roman" w:hAnsi="Times New Roman"/>
          <w:sz w:val="24"/>
          <w:szCs w:val="24"/>
        </w:rPr>
        <w:t xml:space="preserve">Negara indonesia yang sudah merdeka pada tahun 1945 mempunyai hubungan – hubungan dengan negara lain, Indonesia yang mempunyai letak yang strategis dibidang apasaja sangat diminati pihak negara lain untuk membangun kerjasama ,seperti kerjasama dalam budaya , militer,dan eksport import. Termasuk didalam asean sendiri , indonesia mempunyai hubungan dengan “negara tetangga” di asean seperti hubungan eksport import dengan filiphina , kerjasama di bidang perdagangan dengan singapura , kerjasama dibidang pertahanan dan militer dengan thailand , kerjasama dibidang budaya dengan myanmar , berjalannya waktu kerjasama luar negeri indonesia tidak selalu berjalan dengan baik , terkadang banyak masalah dengan negara tetangga termasuk dengan adanya ancaman ancaman yang mengancam keutuhan NKRI seperti masuknya ideologi dengan terselubung melalui kerjasama kerjasama luar negeri. Banyak hal yang dapat kita dapatkan dengan adanya kerjasama luar negeri </w:t>
      </w:r>
      <w:r>
        <w:rPr>
          <w:rFonts w:ascii="Times New Roman" w:hAnsi="Times New Roman"/>
          <w:sz w:val="24"/>
          <w:szCs w:val="24"/>
        </w:rPr>
        <w:lastRenderedPageBreak/>
        <w:t xml:space="preserve">ini, tinggal bagaimana kita menyikapi adanya hal baru dari luar yang </w:t>
      </w:r>
      <w:r>
        <w:rPr>
          <w:rFonts w:ascii="Times New Roman" w:hAnsi="Times New Roman"/>
          <w:sz w:val="24"/>
          <w:szCs w:val="24"/>
        </w:rPr>
        <w:t>masuk ke indonesia dengan baik.</w:t>
      </w:r>
      <w:bookmarkStart w:id="0" w:name="_GoBack"/>
      <w:bookmarkEnd w:id="0"/>
    </w:p>
    <w:p w:rsidR="000347A0" w:rsidRPr="001847AB" w:rsidRDefault="000347A0" w:rsidP="000347A0">
      <w:pPr>
        <w:spacing w:after="0" w:line="480" w:lineRule="auto"/>
        <w:ind w:left="-76" w:firstLine="643"/>
        <w:jc w:val="both"/>
        <w:rPr>
          <w:rFonts w:ascii="Times New Roman" w:eastAsia="Times New Roman" w:hAnsi="Times New Roman"/>
          <w:color w:val="000000"/>
          <w:sz w:val="24"/>
          <w:szCs w:val="24"/>
          <w:lang w:eastAsia="id-ID"/>
        </w:rPr>
      </w:pPr>
      <w:proofErr w:type="spellStart"/>
      <w:r w:rsidRPr="001847AB">
        <w:rPr>
          <w:rFonts w:ascii="Times New Roman" w:eastAsia="Times New Roman" w:hAnsi="Times New Roman"/>
          <w:color w:val="000000"/>
          <w:sz w:val="24"/>
          <w:szCs w:val="24"/>
          <w:lang w:val="en-US" w:eastAsia="id-ID"/>
        </w:rPr>
        <w:t>Sebagai</w:t>
      </w:r>
      <w:proofErr w:type="spellEnd"/>
      <w:r w:rsidRPr="001847AB">
        <w:rPr>
          <w:rFonts w:ascii="Times New Roman" w:eastAsia="Times New Roman" w:hAnsi="Times New Roman"/>
          <w:color w:val="000000"/>
          <w:sz w:val="24"/>
          <w:szCs w:val="24"/>
          <w:lang w:eastAsia="id-ID"/>
        </w:rPr>
        <w:t xml:space="preserve"> </w:t>
      </w:r>
      <w:r w:rsidRPr="001847AB">
        <w:rPr>
          <w:rFonts w:ascii="Times New Roman" w:eastAsia="Times New Roman" w:hAnsi="Times New Roman"/>
          <w:color w:val="000000"/>
          <w:sz w:val="24"/>
          <w:szCs w:val="24"/>
          <w:lang w:val="en-US" w:eastAsia="id-ID"/>
        </w:rPr>
        <w:t>Negara</w:t>
      </w:r>
      <w:r w:rsidRPr="001847AB">
        <w:rPr>
          <w:rFonts w:ascii="Times New Roman" w:eastAsia="Times New Roman" w:hAnsi="Times New Roman"/>
          <w:color w:val="000000"/>
          <w:sz w:val="24"/>
          <w:szCs w:val="24"/>
          <w:lang w:eastAsia="id-ID"/>
        </w:rPr>
        <w:t xml:space="preserve"> </w:t>
      </w:r>
      <w:proofErr w:type="spellStart"/>
      <w:r w:rsidRPr="001847AB">
        <w:rPr>
          <w:rFonts w:ascii="Times New Roman" w:eastAsia="Times New Roman" w:hAnsi="Times New Roman"/>
          <w:color w:val="000000"/>
          <w:sz w:val="24"/>
          <w:szCs w:val="24"/>
          <w:lang w:val="en-US" w:eastAsia="id-ID"/>
        </w:rPr>
        <w:t>berkembang</w:t>
      </w:r>
      <w:proofErr w:type="spellEnd"/>
      <w:r w:rsidRPr="001847AB">
        <w:rPr>
          <w:rFonts w:ascii="Times New Roman" w:eastAsia="Times New Roman" w:hAnsi="Times New Roman"/>
          <w:color w:val="000000"/>
          <w:sz w:val="24"/>
          <w:szCs w:val="24"/>
          <w:lang w:val="en-US" w:eastAsia="id-ID"/>
        </w:rPr>
        <w:t xml:space="preserve">, Indonesia </w:t>
      </w:r>
      <w:proofErr w:type="spellStart"/>
      <w:r w:rsidRPr="001847AB">
        <w:rPr>
          <w:rFonts w:ascii="Times New Roman" w:eastAsia="Times New Roman" w:hAnsi="Times New Roman"/>
          <w:color w:val="000000"/>
          <w:sz w:val="24"/>
          <w:szCs w:val="24"/>
          <w:lang w:val="en-US" w:eastAsia="id-ID"/>
        </w:rPr>
        <w:t>banyak</w:t>
      </w:r>
      <w:proofErr w:type="spellEnd"/>
      <w:r w:rsidRPr="001847AB">
        <w:rPr>
          <w:rFonts w:ascii="Times New Roman" w:eastAsia="Times New Roman" w:hAnsi="Times New Roman"/>
          <w:color w:val="000000"/>
          <w:sz w:val="24"/>
          <w:szCs w:val="24"/>
          <w:lang w:eastAsia="id-ID"/>
        </w:rPr>
        <w:t xml:space="preserve"> </w:t>
      </w:r>
      <w:proofErr w:type="spellStart"/>
      <w:r w:rsidRPr="001847AB">
        <w:rPr>
          <w:rFonts w:ascii="Times New Roman" w:eastAsia="Times New Roman" w:hAnsi="Times New Roman"/>
          <w:color w:val="000000"/>
          <w:sz w:val="24"/>
          <w:szCs w:val="24"/>
          <w:lang w:val="en-US" w:eastAsia="id-ID"/>
        </w:rPr>
        <w:t>melakukan</w:t>
      </w:r>
      <w:proofErr w:type="spellEnd"/>
      <w:r w:rsidRPr="001847AB">
        <w:rPr>
          <w:rFonts w:ascii="Times New Roman" w:eastAsia="Times New Roman" w:hAnsi="Times New Roman"/>
          <w:color w:val="000000"/>
          <w:sz w:val="24"/>
          <w:szCs w:val="24"/>
          <w:lang w:eastAsia="id-ID"/>
        </w:rPr>
        <w:t xml:space="preserve"> </w:t>
      </w:r>
      <w:proofErr w:type="spellStart"/>
      <w:r w:rsidRPr="001847AB">
        <w:rPr>
          <w:rFonts w:ascii="Times New Roman" w:eastAsia="Times New Roman" w:hAnsi="Times New Roman"/>
          <w:color w:val="000000"/>
          <w:sz w:val="24"/>
          <w:szCs w:val="24"/>
          <w:lang w:val="en-US" w:eastAsia="id-ID"/>
        </w:rPr>
        <w:t>kerja</w:t>
      </w:r>
      <w:proofErr w:type="spellEnd"/>
      <w:r w:rsidRPr="001847AB">
        <w:rPr>
          <w:rFonts w:ascii="Times New Roman" w:eastAsia="Times New Roman" w:hAnsi="Times New Roman"/>
          <w:color w:val="000000"/>
          <w:sz w:val="24"/>
          <w:szCs w:val="24"/>
          <w:lang w:eastAsia="id-ID"/>
        </w:rPr>
        <w:t xml:space="preserve"> </w:t>
      </w:r>
      <w:proofErr w:type="spellStart"/>
      <w:proofErr w:type="gramStart"/>
      <w:r w:rsidRPr="001847AB">
        <w:rPr>
          <w:rFonts w:ascii="Times New Roman" w:eastAsia="Times New Roman" w:hAnsi="Times New Roman"/>
          <w:color w:val="000000"/>
          <w:sz w:val="24"/>
          <w:szCs w:val="24"/>
          <w:lang w:val="en-US" w:eastAsia="id-ID"/>
        </w:rPr>
        <w:t>sama</w:t>
      </w:r>
      <w:proofErr w:type="spellEnd"/>
      <w:proofErr w:type="gramEnd"/>
      <w:r w:rsidRPr="001847AB">
        <w:rPr>
          <w:rFonts w:ascii="Times New Roman" w:eastAsia="Times New Roman" w:hAnsi="Times New Roman"/>
          <w:color w:val="000000"/>
          <w:sz w:val="24"/>
          <w:szCs w:val="24"/>
          <w:lang w:eastAsia="id-ID"/>
        </w:rPr>
        <w:t xml:space="preserve"> </w:t>
      </w:r>
      <w:proofErr w:type="spellStart"/>
      <w:r w:rsidRPr="001847AB">
        <w:rPr>
          <w:rFonts w:ascii="Times New Roman" w:eastAsia="Times New Roman" w:hAnsi="Times New Roman"/>
          <w:color w:val="000000"/>
          <w:sz w:val="24"/>
          <w:szCs w:val="24"/>
          <w:lang w:val="en-US" w:eastAsia="id-ID"/>
        </w:rPr>
        <w:t>internasional</w:t>
      </w:r>
      <w:proofErr w:type="spellEnd"/>
      <w:r w:rsidRPr="001847AB">
        <w:rPr>
          <w:rFonts w:ascii="Times New Roman" w:eastAsia="Times New Roman" w:hAnsi="Times New Roman"/>
          <w:color w:val="000000"/>
          <w:sz w:val="24"/>
          <w:szCs w:val="24"/>
          <w:lang w:eastAsia="id-ID"/>
        </w:rPr>
        <w:t xml:space="preserve"> dengan negara-negara di dunia dalam berbagai bidang</w:t>
      </w:r>
      <w:r w:rsidRPr="001847AB">
        <w:rPr>
          <w:rFonts w:ascii="Times New Roman" w:eastAsia="Times New Roman" w:hAnsi="Times New Roman"/>
          <w:color w:val="000000"/>
          <w:sz w:val="24"/>
          <w:szCs w:val="24"/>
          <w:lang w:val="en-US" w:eastAsia="id-ID"/>
        </w:rPr>
        <w:t xml:space="preserve">. </w:t>
      </w:r>
      <w:proofErr w:type="spellStart"/>
      <w:r w:rsidRPr="001847AB">
        <w:rPr>
          <w:rFonts w:ascii="Times New Roman" w:eastAsia="Times New Roman" w:hAnsi="Times New Roman"/>
          <w:color w:val="000000"/>
          <w:sz w:val="24"/>
          <w:szCs w:val="24"/>
          <w:lang w:val="en-US" w:eastAsia="id-ID"/>
        </w:rPr>
        <w:t>Kerja</w:t>
      </w:r>
      <w:proofErr w:type="spellEnd"/>
      <w:r w:rsidRPr="001847AB">
        <w:rPr>
          <w:rFonts w:ascii="Times New Roman" w:eastAsia="Times New Roman" w:hAnsi="Times New Roman"/>
          <w:color w:val="000000"/>
          <w:sz w:val="24"/>
          <w:szCs w:val="24"/>
          <w:lang w:eastAsia="id-ID"/>
        </w:rPr>
        <w:t xml:space="preserve"> </w:t>
      </w:r>
      <w:proofErr w:type="spellStart"/>
      <w:proofErr w:type="gramStart"/>
      <w:r w:rsidRPr="001847AB">
        <w:rPr>
          <w:rFonts w:ascii="Times New Roman" w:eastAsia="Times New Roman" w:hAnsi="Times New Roman"/>
          <w:color w:val="000000"/>
          <w:sz w:val="24"/>
          <w:szCs w:val="24"/>
          <w:lang w:val="en-US" w:eastAsia="id-ID"/>
        </w:rPr>
        <w:t>sama</w:t>
      </w:r>
      <w:proofErr w:type="spellEnd"/>
      <w:proofErr w:type="gramEnd"/>
      <w:r w:rsidRPr="001847AB">
        <w:rPr>
          <w:rFonts w:ascii="Times New Roman" w:eastAsia="Times New Roman" w:hAnsi="Times New Roman"/>
          <w:color w:val="000000"/>
          <w:sz w:val="24"/>
          <w:szCs w:val="24"/>
          <w:lang w:eastAsia="id-ID"/>
        </w:rPr>
        <w:t xml:space="preserve"> </w:t>
      </w:r>
      <w:proofErr w:type="spellStart"/>
      <w:r w:rsidRPr="001847AB">
        <w:rPr>
          <w:rFonts w:ascii="Times New Roman" w:eastAsia="Times New Roman" w:hAnsi="Times New Roman"/>
          <w:color w:val="000000"/>
          <w:sz w:val="24"/>
          <w:szCs w:val="24"/>
          <w:lang w:val="en-US" w:eastAsia="id-ID"/>
        </w:rPr>
        <w:t>internasional</w:t>
      </w:r>
      <w:proofErr w:type="spellEnd"/>
      <w:r w:rsidRPr="001847AB">
        <w:rPr>
          <w:rFonts w:ascii="Times New Roman" w:eastAsia="Times New Roman" w:hAnsi="Times New Roman"/>
          <w:color w:val="000000"/>
          <w:sz w:val="24"/>
          <w:szCs w:val="24"/>
          <w:lang w:eastAsia="id-ID"/>
        </w:rPr>
        <w:t xml:space="preserve"> </w:t>
      </w:r>
      <w:proofErr w:type="spellStart"/>
      <w:r w:rsidRPr="001847AB">
        <w:rPr>
          <w:rFonts w:ascii="Times New Roman" w:eastAsia="Times New Roman" w:hAnsi="Times New Roman"/>
          <w:color w:val="000000"/>
          <w:sz w:val="24"/>
          <w:szCs w:val="24"/>
          <w:lang w:val="en-US" w:eastAsia="id-ID"/>
        </w:rPr>
        <w:t>sebagai</w:t>
      </w:r>
      <w:proofErr w:type="spellEnd"/>
      <w:r w:rsidRPr="001847AB">
        <w:rPr>
          <w:rFonts w:ascii="Times New Roman" w:eastAsia="Times New Roman" w:hAnsi="Times New Roman"/>
          <w:color w:val="000000"/>
          <w:sz w:val="24"/>
          <w:szCs w:val="24"/>
          <w:lang w:eastAsia="id-ID"/>
        </w:rPr>
        <w:t xml:space="preserve"> </w:t>
      </w:r>
      <w:proofErr w:type="spellStart"/>
      <w:r w:rsidRPr="001847AB">
        <w:rPr>
          <w:rFonts w:ascii="Times New Roman" w:eastAsia="Times New Roman" w:hAnsi="Times New Roman"/>
          <w:color w:val="000000"/>
          <w:sz w:val="24"/>
          <w:szCs w:val="24"/>
          <w:lang w:val="en-US" w:eastAsia="id-ID"/>
        </w:rPr>
        <w:t>suatu</w:t>
      </w:r>
      <w:proofErr w:type="spellEnd"/>
      <w:r w:rsidRPr="001847AB">
        <w:rPr>
          <w:rFonts w:ascii="Times New Roman" w:eastAsia="Times New Roman" w:hAnsi="Times New Roman"/>
          <w:color w:val="000000"/>
          <w:sz w:val="24"/>
          <w:szCs w:val="24"/>
          <w:lang w:eastAsia="id-ID"/>
        </w:rPr>
        <w:t xml:space="preserve"> </w:t>
      </w:r>
      <w:proofErr w:type="spellStart"/>
      <w:r w:rsidRPr="001847AB">
        <w:rPr>
          <w:rFonts w:ascii="Times New Roman" w:eastAsia="Times New Roman" w:hAnsi="Times New Roman"/>
          <w:color w:val="000000"/>
          <w:sz w:val="24"/>
          <w:szCs w:val="24"/>
          <w:lang w:val="en-US" w:eastAsia="id-ID"/>
        </w:rPr>
        <w:t>bentuk</w:t>
      </w:r>
      <w:proofErr w:type="spellEnd"/>
      <w:r w:rsidRPr="001847AB">
        <w:rPr>
          <w:rFonts w:ascii="Times New Roman" w:eastAsia="Times New Roman" w:hAnsi="Times New Roman"/>
          <w:color w:val="000000"/>
          <w:sz w:val="24"/>
          <w:szCs w:val="24"/>
          <w:lang w:eastAsia="id-ID"/>
        </w:rPr>
        <w:t xml:space="preserve"> </w:t>
      </w:r>
      <w:proofErr w:type="spellStart"/>
      <w:r w:rsidRPr="001847AB">
        <w:rPr>
          <w:rFonts w:ascii="Times New Roman" w:eastAsia="Times New Roman" w:hAnsi="Times New Roman"/>
          <w:color w:val="000000"/>
          <w:sz w:val="24"/>
          <w:szCs w:val="24"/>
          <w:lang w:val="en-US" w:eastAsia="id-ID"/>
        </w:rPr>
        <w:t>hubungan</w:t>
      </w:r>
      <w:proofErr w:type="spellEnd"/>
      <w:r w:rsidRPr="001847AB">
        <w:rPr>
          <w:rFonts w:ascii="Times New Roman" w:eastAsia="Times New Roman" w:hAnsi="Times New Roman"/>
          <w:color w:val="000000"/>
          <w:sz w:val="24"/>
          <w:szCs w:val="24"/>
          <w:lang w:eastAsia="id-ID"/>
        </w:rPr>
        <w:t xml:space="preserve"> </w:t>
      </w:r>
      <w:proofErr w:type="spellStart"/>
      <w:r w:rsidRPr="001847AB">
        <w:rPr>
          <w:rFonts w:ascii="Times New Roman" w:eastAsia="Times New Roman" w:hAnsi="Times New Roman"/>
          <w:color w:val="000000"/>
          <w:sz w:val="24"/>
          <w:szCs w:val="24"/>
          <w:lang w:val="en-US" w:eastAsia="id-ID"/>
        </w:rPr>
        <w:t>diplomatik</w:t>
      </w:r>
      <w:proofErr w:type="spellEnd"/>
      <w:r w:rsidRPr="001847AB">
        <w:rPr>
          <w:rFonts w:ascii="Times New Roman" w:eastAsia="Times New Roman" w:hAnsi="Times New Roman"/>
          <w:color w:val="000000"/>
          <w:sz w:val="24"/>
          <w:szCs w:val="24"/>
          <w:lang w:val="en-US" w:eastAsia="id-ID"/>
        </w:rPr>
        <w:t> </w:t>
      </w:r>
      <w:proofErr w:type="spellStart"/>
      <w:r w:rsidRPr="001847AB">
        <w:rPr>
          <w:rFonts w:ascii="Times New Roman" w:eastAsia="Times New Roman" w:hAnsi="Times New Roman"/>
          <w:color w:val="000000"/>
          <w:sz w:val="24"/>
          <w:szCs w:val="24"/>
          <w:lang w:val="en-US" w:eastAsia="id-ID"/>
        </w:rPr>
        <w:t>antara</w:t>
      </w:r>
      <w:proofErr w:type="spellEnd"/>
      <w:r w:rsidRPr="001847AB">
        <w:rPr>
          <w:rFonts w:ascii="Times New Roman" w:eastAsia="Times New Roman" w:hAnsi="Times New Roman"/>
          <w:color w:val="000000"/>
          <w:sz w:val="24"/>
          <w:szCs w:val="24"/>
          <w:lang w:val="en-US" w:eastAsia="id-ID"/>
        </w:rPr>
        <w:t xml:space="preserve"> Indonesia </w:t>
      </w:r>
      <w:proofErr w:type="spellStart"/>
      <w:r w:rsidRPr="001847AB">
        <w:rPr>
          <w:rFonts w:ascii="Times New Roman" w:eastAsia="Times New Roman" w:hAnsi="Times New Roman"/>
          <w:color w:val="000000"/>
          <w:sz w:val="24"/>
          <w:szCs w:val="24"/>
          <w:lang w:val="en-US" w:eastAsia="id-ID"/>
        </w:rPr>
        <w:t>dan</w:t>
      </w:r>
      <w:proofErr w:type="spellEnd"/>
      <w:r w:rsidRPr="001847AB">
        <w:rPr>
          <w:rFonts w:ascii="Times New Roman" w:eastAsia="Times New Roman" w:hAnsi="Times New Roman"/>
          <w:color w:val="000000"/>
          <w:sz w:val="24"/>
          <w:szCs w:val="24"/>
          <w:lang w:eastAsia="id-ID"/>
        </w:rPr>
        <w:t xml:space="preserve"> </w:t>
      </w:r>
      <w:proofErr w:type="spellStart"/>
      <w:r w:rsidRPr="001847AB">
        <w:rPr>
          <w:rFonts w:ascii="Times New Roman" w:eastAsia="Times New Roman" w:hAnsi="Times New Roman"/>
          <w:color w:val="000000"/>
          <w:sz w:val="24"/>
          <w:szCs w:val="24"/>
          <w:lang w:val="en-US" w:eastAsia="id-ID"/>
        </w:rPr>
        <w:t>negara-negara</w:t>
      </w:r>
      <w:proofErr w:type="spellEnd"/>
      <w:r w:rsidRPr="001847AB">
        <w:rPr>
          <w:rFonts w:ascii="Times New Roman" w:eastAsia="Times New Roman" w:hAnsi="Times New Roman"/>
          <w:color w:val="000000"/>
          <w:sz w:val="24"/>
          <w:szCs w:val="24"/>
          <w:lang w:val="en-US" w:eastAsia="id-ID"/>
        </w:rPr>
        <w:t xml:space="preserve"> </w:t>
      </w:r>
      <w:r w:rsidRPr="001847AB">
        <w:rPr>
          <w:rFonts w:ascii="Times New Roman" w:eastAsia="Times New Roman" w:hAnsi="Times New Roman"/>
          <w:color w:val="000000"/>
          <w:sz w:val="24"/>
          <w:szCs w:val="24"/>
          <w:lang w:eastAsia="id-ID"/>
        </w:rPr>
        <w:t xml:space="preserve">dilakukan guna </w:t>
      </w:r>
      <w:proofErr w:type="spellStart"/>
      <w:r w:rsidRPr="001847AB">
        <w:rPr>
          <w:rFonts w:ascii="Times New Roman" w:eastAsia="Times New Roman" w:hAnsi="Times New Roman"/>
          <w:color w:val="000000"/>
          <w:sz w:val="24"/>
          <w:szCs w:val="24"/>
          <w:lang w:val="en-US" w:eastAsia="id-ID"/>
        </w:rPr>
        <w:t>menyokong</w:t>
      </w:r>
      <w:proofErr w:type="spellEnd"/>
      <w:r w:rsidRPr="001847AB">
        <w:rPr>
          <w:rFonts w:ascii="Times New Roman" w:eastAsia="Times New Roman" w:hAnsi="Times New Roman"/>
          <w:color w:val="000000"/>
          <w:sz w:val="24"/>
          <w:szCs w:val="24"/>
          <w:lang w:eastAsia="id-ID"/>
        </w:rPr>
        <w:t xml:space="preserve"> </w:t>
      </w:r>
      <w:proofErr w:type="spellStart"/>
      <w:r w:rsidRPr="001847AB">
        <w:rPr>
          <w:rFonts w:ascii="Times New Roman" w:eastAsia="Times New Roman" w:hAnsi="Times New Roman"/>
          <w:color w:val="000000"/>
          <w:sz w:val="24"/>
          <w:szCs w:val="24"/>
          <w:lang w:val="en-US" w:eastAsia="id-ID"/>
        </w:rPr>
        <w:t>kepentingan</w:t>
      </w:r>
      <w:proofErr w:type="spellEnd"/>
      <w:r w:rsidRPr="001847AB">
        <w:rPr>
          <w:rFonts w:ascii="Times New Roman" w:eastAsia="Times New Roman" w:hAnsi="Times New Roman"/>
          <w:color w:val="000000"/>
          <w:sz w:val="24"/>
          <w:szCs w:val="24"/>
          <w:lang w:val="en-US" w:eastAsia="id-ID"/>
        </w:rPr>
        <w:t> </w:t>
      </w:r>
      <w:r w:rsidRPr="001847AB">
        <w:rPr>
          <w:rFonts w:ascii="Times New Roman" w:eastAsia="Times New Roman" w:hAnsi="Times New Roman"/>
          <w:color w:val="000000"/>
          <w:sz w:val="24"/>
          <w:szCs w:val="24"/>
          <w:lang w:eastAsia="id-ID"/>
        </w:rPr>
        <w:t>nasional negara indonesia itu sendiri</w:t>
      </w:r>
      <w:r w:rsidRPr="001847AB">
        <w:rPr>
          <w:rFonts w:ascii="Times New Roman" w:eastAsia="Times New Roman" w:hAnsi="Times New Roman"/>
          <w:color w:val="000000"/>
          <w:sz w:val="24"/>
          <w:szCs w:val="24"/>
          <w:lang w:val="en-US" w:eastAsia="id-ID"/>
        </w:rPr>
        <w:t xml:space="preserve">. </w:t>
      </w:r>
      <w:proofErr w:type="spellStart"/>
      <w:r w:rsidRPr="001847AB">
        <w:rPr>
          <w:rFonts w:ascii="Times New Roman" w:eastAsia="Times New Roman" w:hAnsi="Times New Roman"/>
          <w:color w:val="000000"/>
          <w:sz w:val="24"/>
          <w:szCs w:val="24"/>
          <w:lang w:val="en-US" w:eastAsia="id-ID"/>
        </w:rPr>
        <w:t>Selain</w:t>
      </w:r>
      <w:proofErr w:type="spellEnd"/>
      <w:r w:rsidRPr="001847AB">
        <w:rPr>
          <w:rFonts w:ascii="Times New Roman" w:eastAsia="Times New Roman" w:hAnsi="Times New Roman"/>
          <w:color w:val="000000"/>
          <w:sz w:val="24"/>
          <w:szCs w:val="24"/>
          <w:lang w:val="en-US" w:eastAsia="id-ID"/>
        </w:rPr>
        <w:t> </w:t>
      </w:r>
      <w:proofErr w:type="spellStart"/>
      <w:r w:rsidRPr="001847AB">
        <w:rPr>
          <w:rFonts w:ascii="Times New Roman" w:eastAsia="Times New Roman" w:hAnsi="Times New Roman"/>
          <w:color w:val="000000"/>
          <w:sz w:val="24"/>
          <w:szCs w:val="24"/>
          <w:lang w:val="en-US" w:eastAsia="id-ID"/>
        </w:rPr>
        <w:t>itu</w:t>
      </w:r>
      <w:proofErr w:type="spellEnd"/>
      <w:r w:rsidRPr="001847AB">
        <w:rPr>
          <w:rFonts w:ascii="Times New Roman" w:eastAsia="Times New Roman" w:hAnsi="Times New Roman"/>
          <w:color w:val="000000"/>
          <w:sz w:val="24"/>
          <w:szCs w:val="24"/>
          <w:lang w:val="en-US" w:eastAsia="id-ID"/>
        </w:rPr>
        <w:t xml:space="preserve">, </w:t>
      </w:r>
      <w:proofErr w:type="spellStart"/>
      <w:r w:rsidRPr="001847AB">
        <w:rPr>
          <w:rFonts w:ascii="Times New Roman" w:eastAsia="Times New Roman" w:hAnsi="Times New Roman"/>
          <w:color w:val="000000"/>
          <w:sz w:val="24"/>
          <w:szCs w:val="24"/>
          <w:lang w:val="en-US" w:eastAsia="id-ID"/>
        </w:rPr>
        <w:t>kerja</w:t>
      </w:r>
      <w:proofErr w:type="spellEnd"/>
      <w:r w:rsidRPr="001847AB">
        <w:rPr>
          <w:rFonts w:ascii="Times New Roman" w:eastAsia="Times New Roman" w:hAnsi="Times New Roman"/>
          <w:color w:val="000000"/>
          <w:sz w:val="24"/>
          <w:szCs w:val="24"/>
          <w:lang w:eastAsia="id-ID"/>
        </w:rPr>
        <w:t xml:space="preserve"> sama juga </w:t>
      </w:r>
      <w:proofErr w:type="gramStart"/>
      <w:r w:rsidRPr="001847AB">
        <w:rPr>
          <w:rFonts w:ascii="Times New Roman" w:eastAsia="Times New Roman" w:hAnsi="Times New Roman"/>
          <w:color w:val="000000"/>
          <w:sz w:val="24"/>
          <w:szCs w:val="24"/>
          <w:lang w:eastAsia="id-ID"/>
        </w:rPr>
        <w:t>dilakukan  untuk</w:t>
      </w:r>
      <w:proofErr w:type="gramEnd"/>
      <w:r w:rsidRPr="001847AB">
        <w:rPr>
          <w:rFonts w:ascii="Times New Roman" w:eastAsia="Times New Roman" w:hAnsi="Times New Roman"/>
          <w:color w:val="000000"/>
          <w:sz w:val="24"/>
          <w:szCs w:val="24"/>
          <w:lang w:eastAsia="id-ID"/>
        </w:rPr>
        <w:t xml:space="preserve"> </w:t>
      </w:r>
      <w:proofErr w:type="spellStart"/>
      <w:r w:rsidRPr="001847AB">
        <w:rPr>
          <w:rFonts w:ascii="Times New Roman" w:eastAsia="Times New Roman" w:hAnsi="Times New Roman"/>
          <w:color w:val="000000"/>
          <w:sz w:val="24"/>
          <w:szCs w:val="24"/>
          <w:lang w:val="en-US" w:eastAsia="id-ID"/>
        </w:rPr>
        <w:t>mempererat</w:t>
      </w:r>
      <w:proofErr w:type="spellEnd"/>
      <w:r w:rsidRPr="001847AB">
        <w:rPr>
          <w:rFonts w:ascii="Times New Roman" w:eastAsia="Times New Roman" w:hAnsi="Times New Roman"/>
          <w:color w:val="000000"/>
          <w:sz w:val="24"/>
          <w:szCs w:val="24"/>
          <w:lang w:eastAsia="id-ID"/>
        </w:rPr>
        <w:t xml:space="preserve"> </w:t>
      </w:r>
      <w:proofErr w:type="spellStart"/>
      <w:r w:rsidRPr="001847AB">
        <w:rPr>
          <w:rFonts w:ascii="Times New Roman" w:eastAsia="Times New Roman" w:hAnsi="Times New Roman"/>
          <w:color w:val="000000"/>
          <w:sz w:val="24"/>
          <w:szCs w:val="24"/>
          <w:lang w:val="en-US" w:eastAsia="id-ID"/>
        </w:rPr>
        <w:t>hubungan</w:t>
      </w:r>
      <w:proofErr w:type="spellEnd"/>
      <w:r w:rsidRPr="001847AB">
        <w:rPr>
          <w:rFonts w:ascii="Times New Roman" w:eastAsia="Times New Roman" w:hAnsi="Times New Roman"/>
          <w:color w:val="000000"/>
          <w:sz w:val="24"/>
          <w:szCs w:val="24"/>
          <w:lang w:eastAsia="id-ID"/>
        </w:rPr>
        <w:t xml:space="preserve"> indonesia dengan </w:t>
      </w:r>
      <w:proofErr w:type="spellStart"/>
      <w:r w:rsidRPr="001847AB">
        <w:rPr>
          <w:rFonts w:ascii="Times New Roman" w:eastAsia="Times New Roman" w:hAnsi="Times New Roman"/>
          <w:color w:val="000000"/>
          <w:sz w:val="24"/>
          <w:szCs w:val="24"/>
          <w:lang w:val="en-US" w:eastAsia="id-ID"/>
        </w:rPr>
        <w:t>negara</w:t>
      </w:r>
      <w:proofErr w:type="spellEnd"/>
      <w:r w:rsidRPr="001847AB">
        <w:rPr>
          <w:rFonts w:ascii="Times New Roman" w:eastAsia="Times New Roman" w:hAnsi="Times New Roman"/>
          <w:color w:val="000000"/>
          <w:sz w:val="24"/>
          <w:szCs w:val="24"/>
          <w:lang w:val="en-US" w:eastAsia="id-ID"/>
        </w:rPr>
        <w:t xml:space="preserve"> </w:t>
      </w:r>
      <w:r w:rsidRPr="001847AB">
        <w:rPr>
          <w:rFonts w:ascii="Times New Roman" w:eastAsia="Times New Roman" w:hAnsi="Times New Roman"/>
          <w:color w:val="000000"/>
          <w:sz w:val="24"/>
          <w:szCs w:val="24"/>
          <w:lang w:eastAsia="id-ID"/>
        </w:rPr>
        <w:t>lain</w:t>
      </w:r>
      <w:r w:rsidRPr="001847AB">
        <w:rPr>
          <w:rFonts w:ascii="Times New Roman" w:eastAsia="Times New Roman" w:hAnsi="Times New Roman"/>
          <w:color w:val="000000"/>
          <w:sz w:val="24"/>
          <w:szCs w:val="24"/>
          <w:lang w:val="en-US" w:eastAsia="id-ID"/>
        </w:rPr>
        <w:t>.</w:t>
      </w:r>
    </w:p>
    <w:p w:rsidR="000347A0" w:rsidRPr="00C833F8" w:rsidRDefault="000347A0" w:rsidP="000347A0">
      <w:pPr>
        <w:spacing w:after="0" w:line="480" w:lineRule="auto"/>
        <w:ind w:left="-76" w:firstLine="643"/>
        <w:jc w:val="both"/>
        <w:rPr>
          <w:rStyle w:val="Strong"/>
          <w:rFonts w:ascii="Times New Roman" w:hAnsi="Times New Roman"/>
          <w:b w:val="0"/>
          <w:bCs w:val="0"/>
          <w:sz w:val="24"/>
          <w:szCs w:val="24"/>
        </w:rPr>
      </w:pPr>
      <w:r w:rsidRPr="00B75241">
        <w:rPr>
          <w:rFonts w:ascii="Times New Roman" w:hAnsi="Times New Roman"/>
          <w:sz w:val="24"/>
          <w:szCs w:val="24"/>
        </w:rPr>
        <w:t xml:space="preserve">Kerjasama ini kemudian membentuk pola-pola hubungan yang </w:t>
      </w:r>
      <w:r w:rsidRPr="00C833F8">
        <w:rPr>
          <w:rFonts w:ascii="Times New Roman" w:hAnsi="Times New Roman"/>
          <w:i/>
          <w:sz w:val="24"/>
          <w:szCs w:val="24"/>
        </w:rPr>
        <w:t>mutual</w:t>
      </w:r>
      <w:r w:rsidRPr="00B75241">
        <w:rPr>
          <w:rFonts w:ascii="Times New Roman" w:hAnsi="Times New Roman"/>
          <w:sz w:val="24"/>
          <w:szCs w:val="24"/>
        </w:rPr>
        <w:t xml:space="preserve"> </w:t>
      </w:r>
      <w:r w:rsidRPr="00B75241">
        <w:rPr>
          <w:rFonts w:ascii="Times New Roman" w:hAnsi="Times New Roman"/>
          <w:i/>
          <w:sz w:val="24"/>
          <w:szCs w:val="24"/>
        </w:rPr>
        <w:t>gains,</w:t>
      </w:r>
      <w:r w:rsidRPr="00B75241">
        <w:rPr>
          <w:rFonts w:ascii="Times New Roman" w:hAnsi="Times New Roman"/>
          <w:sz w:val="24"/>
          <w:szCs w:val="24"/>
        </w:rPr>
        <w:t xml:space="preserve"> yakni hubungan yang saling ketergantungan satu sama lain (hubungan interdepedensia). Implikasi dari adanya pola-pola hubungan kooperatif antara negara di dunia membuat isu-isu hubungan internasional semakin berkembang, memunculkan hubungan internasional kontemporer. </w:t>
      </w:r>
    </w:p>
    <w:p w:rsidR="000347A0" w:rsidRPr="00C833F8" w:rsidRDefault="000347A0" w:rsidP="000347A0">
      <w:pPr>
        <w:autoSpaceDE w:val="0"/>
        <w:autoSpaceDN w:val="0"/>
        <w:adjustRightInd w:val="0"/>
        <w:spacing w:after="0" w:line="480" w:lineRule="auto"/>
        <w:ind w:firstLine="720"/>
        <w:jc w:val="both"/>
        <w:rPr>
          <w:rFonts w:ascii="Times New Roman" w:hAnsi="Times New Roman"/>
          <w:sz w:val="24"/>
          <w:szCs w:val="24"/>
        </w:rPr>
      </w:pPr>
      <w:r w:rsidRPr="00401C02">
        <w:rPr>
          <w:rStyle w:val="Strong"/>
          <w:rFonts w:ascii="Times New Roman" w:hAnsi="Times New Roman"/>
          <w:b w:val="0"/>
          <w:sz w:val="24"/>
          <w:szCs w:val="24"/>
        </w:rPr>
        <w:t>Kerja</w:t>
      </w:r>
      <w:r>
        <w:rPr>
          <w:rStyle w:val="Strong"/>
          <w:rFonts w:ascii="Times New Roman" w:hAnsi="Times New Roman"/>
          <w:b w:val="0"/>
          <w:sz w:val="24"/>
          <w:szCs w:val="24"/>
        </w:rPr>
        <w:t xml:space="preserve"> </w:t>
      </w:r>
      <w:r w:rsidRPr="00401C02">
        <w:rPr>
          <w:rStyle w:val="Strong"/>
          <w:rFonts w:ascii="Times New Roman" w:hAnsi="Times New Roman"/>
          <w:b w:val="0"/>
          <w:sz w:val="24"/>
          <w:szCs w:val="24"/>
        </w:rPr>
        <w:t>sama internasional</w:t>
      </w:r>
      <w:r w:rsidRPr="00401C02">
        <w:rPr>
          <w:rFonts w:ascii="Times New Roman" w:hAnsi="Times New Roman"/>
          <w:sz w:val="24"/>
          <w:szCs w:val="24"/>
        </w:rPr>
        <w:t xml:space="preserve"> dapat didefinisikan sebagai pola kerja</w:t>
      </w:r>
      <w:r>
        <w:rPr>
          <w:rFonts w:ascii="Times New Roman" w:hAnsi="Times New Roman"/>
          <w:sz w:val="24"/>
          <w:szCs w:val="24"/>
        </w:rPr>
        <w:t xml:space="preserve"> </w:t>
      </w:r>
      <w:r w:rsidRPr="00401C02">
        <w:rPr>
          <w:rFonts w:ascii="Times New Roman" w:hAnsi="Times New Roman"/>
          <w:sz w:val="24"/>
          <w:szCs w:val="24"/>
        </w:rPr>
        <w:t xml:space="preserve">sama yang melintasi batas-batas negara, dengan didasari struktur yang jelas dan lengkap serta diharapkan akan diproyeksikan untuk berlangsung serta melaksanakan fungsinya secara berkesinambungan dan melembaga guna mengusahakan tercapainya tujuan-tujuan yang diperlukan serta disepakati bersama, baik antara pemerintah dengan pemerintah maupun antara sesama kelompok non-pemerintah pada negara yang </w:t>
      </w:r>
      <w:r>
        <w:rPr>
          <w:rFonts w:ascii="Times New Roman" w:hAnsi="Times New Roman"/>
          <w:sz w:val="24"/>
          <w:szCs w:val="24"/>
        </w:rPr>
        <w:t>berbeda.</w:t>
      </w:r>
      <w:r>
        <w:rPr>
          <w:rStyle w:val="FootnoteReference"/>
          <w:rFonts w:ascii="Times New Roman" w:hAnsi="Times New Roman"/>
          <w:sz w:val="24"/>
          <w:szCs w:val="24"/>
        </w:rPr>
        <w:footnoteReference w:id="4"/>
      </w:r>
    </w:p>
    <w:p w:rsidR="000347A0" w:rsidRPr="001847AB" w:rsidRDefault="000347A0" w:rsidP="000347A0">
      <w:pPr>
        <w:shd w:val="clear" w:color="auto" w:fill="FFFFFF"/>
        <w:spacing w:after="0" w:line="480" w:lineRule="auto"/>
        <w:ind w:firstLine="720"/>
        <w:jc w:val="both"/>
        <w:rPr>
          <w:rFonts w:ascii="Times New Roman" w:eastAsia="Times New Roman" w:hAnsi="Times New Roman"/>
          <w:color w:val="000000"/>
          <w:sz w:val="24"/>
          <w:szCs w:val="24"/>
          <w:lang w:eastAsia="id-ID"/>
        </w:rPr>
      </w:pPr>
      <w:proofErr w:type="spellStart"/>
      <w:r w:rsidRPr="001847AB">
        <w:rPr>
          <w:rFonts w:ascii="Times New Roman" w:eastAsia="Times New Roman" w:hAnsi="Times New Roman"/>
          <w:color w:val="000000"/>
          <w:sz w:val="24"/>
          <w:szCs w:val="24"/>
          <w:lang w:val="en-US" w:eastAsia="id-ID"/>
        </w:rPr>
        <w:lastRenderedPageBreak/>
        <w:t>Kerja</w:t>
      </w:r>
      <w:proofErr w:type="spellEnd"/>
      <w:r w:rsidRPr="001847AB">
        <w:rPr>
          <w:rFonts w:ascii="Times New Roman" w:eastAsia="Times New Roman" w:hAnsi="Times New Roman"/>
          <w:color w:val="000000"/>
          <w:sz w:val="24"/>
          <w:szCs w:val="24"/>
          <w:lang w:eastAsia="id-ID"/>
        </w:rPr>
        <w:t xml:space="preserve"> </w:t>
      </w:r>
      <w:proofErr w:type="spellStart"/>
      <w:proofErr w:type="gramStart"/>
      <w:r w:rsidRPr="001847AB">
        <w:rPr>
          <w:rFonts w:ascii="Times New Roman" w:eastAsia="Times New Roman" w:hAnsi="Times New Roman"/>
          <w:color w:val="000000"/>
          <w:sz w:val="24"/>
          <w:szCs w:val="24"/>
          <w:lang w:val="en-US" w:eastAsia="id-ID"/>
        </w:rPr>
        <w:t>sama</w:t>
      </w:r>
      <w:proofErr w:type="spellEnd"/>
      <w:proofErr w:type="gramEnd"/>
      <w:r w:rsidRPr="001847AB">
        <w:rPr>
          <w:rFonts w:ascii="Times New Roman" w:eastAsia="Times New Roman" w:hAnsi="Times New Roman"/>
          <w:color w:val="000000"/>
          <w:sz w:val="24"/>
          <w:szCs w:val="24"/>
          <w:lang w:eastAsia="id-ID"/>
        </w:rPr>
        <w:t xml:space="preserve"> </w:t>
      </w:r>
      <w:proofErr w:type="spellStart"/>
      <w:r w:rsidRPr="001847AB">
        <w:rPr>
          <w:rFonts w:ascii="Times New Roman" w:eastAsia="Times New Roman" w:hAnsi="Times New Roman"/>
          <w:color w:val="000000"/>
          <w:sz w:val="24"/>
          <w:szCs w:val="24"/>
          <w:lang w:val="en-US" w:eastAsia="id-ID"/>
        </w:rPr>
        <w:t>internasional</w:t>
      </w:r>
      <w:proofErr w:type="spellEnd"/>
      <w:r w:rsidRPr="001847AB">
        <w:rPr>
          <w:rFonts w:ascii="Times New Roman" w:eastAsia="Times New Roman" w:hAnsi="Times New Roman"/>
          <w:color w:val="000000"/>
          <w:sz w:val="24"/>
          <w:szCs w:val="24"/>
          <w:lang w:eastAsia="id-ID"/>
        </w:rPr>
        <w:t xml:space="preserve"> </w:t>
      </w:r>
      <w:proofErr w:type="spellStart"/>
      <w:r w:rsidRPr="001847AB">
        <w:rPr>
          <w:rFonts w:ascii="Times New Roman" w:eastAsia="Times New Roman" w:hAnsi="Times New Roman"/>
          <w:color w:val="000000"/>
          <w:sz w:val="24"/>
          <w:szCs w:val="24"/>
          <w:lang w:val="en-US" w:eastAsia="id-ID"/>
        </w:rPr>
        <w:t>ini</w:t>
      </w:r>
      <w:proofErr w:type="spellEnd"/>
      <w:r w:rsidRPr="001847AB">
        <w:rPr>
          <w:rFonts w:ascii="Times New Roman" w:eastAsia="Times New Roman" w:hAnsi="Times New Roman"/>
          <w:color w:val="000000"/>
          <w:sz w:val="24"/>
          <w:szCs w:val="24"/>
          <w:lang w:eastAsia="id-ID"/>
        </w:rPr>
        <w:t xml:space="preserve"> </w:t>
      </w:r>
      <w:proofErr w:type="spellStart"/>
      <w:r w:rsidRPr="001847AB">
        <w:rPr>
          <w:rFonts w:ascii="Times New Roman" w:eastAsia="Times New Roman" w:hAnsi="Times New Roman"/>
          <w:color w:val="000000"/>
          <w:sz w:val="24"/>
          <w:szCs w:val="24"/>
          <w:lang w:val="en-US" w:eastAsia="id-ID"/>
        </w:rPr>
        <w:t>terutama</w:t>
      </w:r>
      <w:proofErr w:type="spellEnd"/>
      <w:r w:rsidRPr="001847AB">
        <w:rPr>
          <w:rFonts w:ascii="Times New Roman" w:eastAsia="Times New Roman" w:hAnsi="Times New Roman"/>
          <w:color w:val="000000"/>
          <w:sz w:val="24"/>
          <w:szCs w:val="24"/>
          <w:lang w:eastAsia="id-ID"/>
        </w:rPr>
        <w:t xml:space="preserve"> </w:t>
      </w:r>
      <w:proofErr w:type="spellStart"/>
      <w:r w:rsidRPr="001847AB">
        <w:rPr>
          <w:rFonts w:ascii="Times New Roman" w:eastAsia="Times New Roman" w:hAnsi="Times New Roman"/>
          <w:color w:val="000000"/>
          <w:sz w:val="24"/>
          <w:szCs w:val="24"/>
          <w:lang w:val="en-US" w:eastAsia="id-ID"/>
        </w:rPr>
        <w:t>dilakukan</w:t>
      </w:r>
      <w:proofErr w:type="spellEnd"/>
      <w:r w:rsidRPr="001847AB">
        <w:rPr>
          <w:rFonts w:ascii="Times New Roman" w:eastAsia="Times New Roman" w:hAnsi="Times New Roman"/>
          <w:color w:val="000000"/>
          <w:sz w:val="24"/>
          <w:szCs w:val="24"/>
          <w:lang w:eastAsia="id-ID"/>
        </w:rPr>
        <w:t xml:space="preserve"> </w:t>
      </w:r>
      <w:proofErr w:type="spellStart"/>
      <w:r w:rsidRPr="001847AB">
        <w:rPr>
          <w:rFonts w:ascii="Times New Roman" w:eastAsia="Times New Roman" w:hAnsi="Times New Roman"/>
          <w:color w:val="000000"/>
          <w:sz w:val="24"/>
          <w:szCs w:val="24"/>
          <w:lang w:val="en-US" w:eastAsia="id-ID"/>
        </w:rPr>
        <w:t>dengan</w:t>
      </w:r>
      <w:proofErr w:type="spellEnd"/>
      <w:r w:rsidRPr="001847AB">
        <w:rPr>
          <w:rFonts w:ascii="Times New Roman" w:eastAsia="Times New Roman" w:hAnsi="Times New Roman"/>
          <w:color w:val="000000"/>
          <w:sz w:val="24"/>
          <w:szCs w:val="24"/>
          <w:lang w:eastAsia="id-ID"/>
        </w:rPr>
        <w:t xml:space="preserve"> </w:t>
      </w:r>
      <w:proofErr w:type="spellStart"/>
      <w:r w:rsidRPr="001847AB">
        <w:rPr>
          <w:rFonts w:ascii="Times New Roman" w:eastAsia="Times New Roman" w:hAnsi="Times New Roman"/>
          <w:color w:val="000000"/>
          <w:sz w:val="24"/>
          <w:szCs w:val="24"/>
          <w:lang w:val="en-US" w:eastAsia="id-ID"/>
        </w:rPr>
        <w:t>negara-negara</w:t>
      </w:r>
      <w:proofErr w:type="spellEnd"/>
      <w:r w:rsidRPr="001847AB">
        <w:rPr>
          <w:rFonts w:ascii="Times New Roman" w:eastAsia="Times New Roman" w:hAnsi="Times New Roman"/>
          <w:color w:val="000000"/>
          <w:sz w:val="24"/>
          <w:szCs w:val="24"/>
          <w:lang w:eastAsia="id-ID"/>
        </w:rPr>
        <w:t xml:space="preserve"> </w:t>
      </w:r>
      <w:proofErr w:type="spellStart"/>
      <w:r w:rsidRPr="001847AB">
        <w:rPr>
          <w:rFonts w:ascii="Times New Roman" w:eastAsia="Times New Roman" w:hAnsi="Times New Roman"/>
          <w:color w:val="000000"/>
          <w:sz w:val="24"/>
          <w:szCs w:val="24"/>
          <w:lang w:val="en-US" w:eastAsia="id-ID"/>
        </w:rPr>
        <w:t>sahabat</w:t>
      </w:r>
      <w:proofErr w:type="spellEnd"/>
      <w:r w:rsidRPr="001847AB">
        <w:rPr>
          <w:rFonts w:ascii="Times New Roman" w:eastAsia="Times New Roman" w:hAnsi="Times New Roman"/>
          <w:color w:val="000000"/>
          <w:sz w:val="24"/>
          <w:szCs w:val="24"/>
          <w:lang w:val="en-US" w:eastAsia="id-ID"/>
        </w:rPr>
        <w:t xml:space="preserve">. </w:t>
      </w:r>
      <w:proofErr w:type="spellStart"/>
      <w:r w:rsidRPr="001847AB">
        <w:rPr>
          <w:rFonts w:ascii="Times New Roman" w:eastAsia="Times New Roman" w:hAnsi="Times New Roman"/>
          <w:color w:val="000000"/>
          <w:sz w:val="24"/>
          <w:szCs w:val="24"/>
          <w:lang w:val="en-US" w:eastAsia="id-ID"/>
        </w:rPr>
        <w:t>Hingga</w:t>
      </w:r>
      <w:proofErr w:type="spellEnd"/>
      <w:r w:rsidRPr="001847AB">
        <w:rPr>
          <w:rFonts w:ascii="Times New Roman" w:eastAsia="Times New Roman" w:hAnsi="Times New Roman"/>
          <w:color w:val="000000"/>
          <w:sz w:val="24"/>
          <w:szCs w:val="24"/>
          <w:lang w:eastAsia="id-ID"/>
        </w:rPr>
        <w:t xml:space="preserve"> </w:t>
      </w:r>
      <w:proofErr w:type="spellStart"/>
      <w:r w:rsidRPr="001847AB">
        <w:rPr>
          <w:rFonts w:ascii="Times New Roman" w:eastAsia="Times New Roman" w:hAnsi="Times New Roman"/>
          <w:color w:val="000000"/>
          <w:sz w:val="24"/>
          <w:szCs w:val="24"/>
          <w:lang w:val="en-US" w:eastAsia="id-ID"/>
        </w:rPr>
        <w:t>saat</w:t>
      </w:r>
      <w:proofErr w:type="spellEnd"/>
      <w:r w:rsidRPr="001847AB">
        <w:rPr>
          <w:rFonts w:ascii="Times New Roman" w:eastAsia="Times New Roman" w:hAnsi="Times New Roman"/>
          <w:color w:val="000000"/>
          <w:sz w:val="24"/>
          <w:szCs w:val="24"/>
          <w:lang w:eastAsia="id-ID"/>
        </w:rPr>
        <w:t xml:space="preserve"> </w:t>
      </w:r>
      <w:proofErr w:type="spellStart"/>
      <w:r w:rsidRPr="001847AB">
        <w:rPr>
          <w:rFonts w:ascii="Times New Roman" w:eastAsia="Times New Roman" w:hAnsi="Times New Roman"/>
          <w:color w:val="000000"/>
          <w:sz w:val="24"/>
          <w:szCs w:val="24"/>
          <w:lang w:val="en-US" w:eastAsia="id-ID"/>
        </w:rPr>
        <w:t>ini</w:t>
      </w:r>
      <w:proofErr w:type="spellEnd"/>
      <w:r w:rsidRPr="001847AB">
        <w:rPr>
          <w:rFonts w:ascii="Times New Roman" w:eastAsia="Times New Roman" w:hAnsi="Times New Roman"/>
          <w:color w:val="000000"/>
          <w:sz w:val="24"/>
          <w:szCs w:val="24"/>
          <w:lang w:val="en-US" w:eastAsia="id-ID"/>
        </w:rPr>
        <w:t xml:space="preserve">, Indonesia </w:t>
      </w:r>
      <w:proofErr w:type="spellStart"/>
      <w:r w:rsidRPr="001847AB">
        <w:rPr>
          <w:rFonts w:ascii="Times New Roman" w:eastAsia="Times New Roman" w:hAnsi="Times New Roman"/>
          <w:color w:val="000000"/>
          <w:sz w:val="24"/>
          <w:szCs w:val="24"/>
          <w:lang w:val="en-US" w:eastAsia="id-ID"/>
        </w:rPr>
        <w:t>telah</w:t>
      </w:r>
      <w:proofErr w:type="spellEnd"/>
      <w:r w:rsidRPr="001847AB">
        <w:rPr>
          <w:rFonts w:ascii="Times New Roman" w:eastAsia="Times New Roman" w:hAnsi="Times New Roman"/>
          <w:color w:val="000000"/>
          <w:sz w:val="24"/>
          <w:szCs w:val="24"/>
          <w:lang w:eastAsia="id-ID"/>
        </w:rPr>
        <w:t xml:space="preserve"> </w:t>
      </w:r>
      <w:proofErr w:type="spellStart"/>
      <w:r w:rsidRPr="001847AB">
        <w:rPr>
          <w:rFonts w:ascii="Times New Roman" w:eastAsia="Times New Roman" w:hAnsi="Times New Roman"/>
          <w:color w:val="000000"/>
          <w:sz w:val="24"/>
          <w:szCs w:val="24"/>
          <w:lang w:val="en-US" w:eastAsia="id-ID"/>
        </w:rPr>
        <w:t>membangun</w:t>
      </w:r>
      <w:proofErr w:type="spellEnd"/>
      <w:r w:rsidRPr="001847AB">
        <w:rPr>
          <w:rFonts w:ascii="Times New Roman" w:eastAsia="Times New Roman" w:hAnsi="Times New Roman"/>
          <w:color w:val="000000"/>
          <w:sz w:val="24"/>
          <w:szCs w:val="24"/>
          <w:lang w:eastAsia="id-ID"/>
        </w:rPr>
        <w:t xml:space="preserve"> </w:t>
      </w:r>
      <w:proofErr w:type="spellStart"/>
      <w:r w:rsidRPr="001847AB">
        <w:rPr>
          <w:rFonts w:ascii="Times New Roman" w:eastAsia="Times New Roman" w:hAnsi="Times New Roman"/>
          <w:color w:val="000000"/>
          <w:sz w:val="24"/>
          <w:szCs w:val="24"/>
          <w:lang w:val="en-US" w:eastAsia="id-ID"/>
        </w:rPr>
        <w:t>berbagai</w:t>
      </w:r>
      <w:proofErr w:type="spellEnd"/>
      <w:r w:rsidRPr="001847AB">
        <w:rPr>
          <w:rFonts w:ascii="Times New Roman" w:eastAsia="Times New Roman" w:hAnsi="Times New Roman"/>
          <w:color w:val="000000"/>
          <w:sz w:val="24"/>
          <w:szCs w:val="24"/>
          <w:lang w:eastAsia="id-ID"/>
        </w:rPr>
        <w:t xml:space="preserve"> </w:t>
      </w:r>
      <w:proofErr w:type="spellStart"/>
      <w:r w:rsidRPr="001847AB">
        <w:rPr>
          <w:rFonts w:ascii="Times New Roman" w:eastAsia="Times New Roman" w:hAnsi="Times New Roman"/>
          <w:color w:val="000000"/>
          <w:sz w:val="24"/>
          <w:szCs w:val="24"/>
          <w:lang w:val="en-US" w:eastAsia="id-ID"/>
        </w:rPr>
        <w:t>bentuk</w:t>
      </w:r>
      <w:proofErr w:type="spellEnd"/>
      <w:r w:rsidRPr="001847AB">
        <w:rPr>
          <w:rFonts w:ascii="Times New Roman" w:eastAsia="Times New Roman" w:hAnsi="Times New Roman"/>
          <w:color w:val="000000"/>
          <w:sz w:val="24"/>
          <w:szCs w:val="24"/>
          <w:lang w:eastAsia="id-ID"/>
        </w:rPr>
        <w:t xml:space="preserve"> </w:t>
      </w:r>
      <w:proofErr w:type="spellStart"/>
      <w:r w:rsidRPr="001847AB">
        <w:rPr>
          <w:rFonts w:ascii="Times New Roman" w:eastAsia="Times New Roman" w:hAnsi="Times New Roman"/>
          <w:color w:val="000000"/>
          <w:sz w:val="24"/>
          <w:szCs w:val="24"/>
          <w:lang w:val="en-US" w:eastAsia="id-ID"/>
        </w:rPr>
        <w:t>kerja</w:t>
      </w:r>
      <w:proofErr w:type="spellEnd"/>
      <w:r w:rsidRPr="001847AB">
        <w:rPr>
          <w:rFonts w:ascii="Times New Roman" w:eastAsia="Times New Roman" w:hAnsi="Times New Roman"/>
          <w:color w:val="000000"/>
          <w:sz w:val="24"/>
          <w:szCs w:val="24"/>
          <w:lang w:eastAsia="id-ID"/>
        </w:rPr>
        <w:t xml:space="preserve"> </w:t>
      </w:r>
      <w:proofErr w:type="spellStart"/>
      <w:proofErr w:type="gramStart"/>
      <w:r w:rsidRPr="001847AB">
        <w:rPr>
          <w:rFonts w:ascii="Times New Roman" w:eastAsia="Times New Roman" w:hAnsi="Times New Roman"/>
          <w:color w:val="000000"/>
          <w:sz w:val="24"/>
          <w:szCs w:val="24"/>
          <w:lang w:val="en-US" w:eastAsia="id-ID"/>
        </w:rPr>
        <w:t>sama</w:t>
      </w:r>
      <w:proofErr w:type="spellEnd"/>
      <w:proofErr w:type="gramEnd"/>
      <w:r w:rsidRPr="001847AB">
        <w:rPr>
          <w:rFonts w:ascii="Times New Roman" w:eastAsia="Times New Roman" w:hAnsi="Times New Roman"/>
          <w:color w:val="000000"/>
          <w:sz w:val="24"/>
          <w:szCs w:val="24"/>
          <w:lang w:eastAsia="id-ID"/>
        </w:rPr>
        <w:t xml:space="preserve"> </w:t>
      </w:r>
      <w:proofErr w:type="spellStart"/>
      <w:r w:rsidRPr="001847AB">
        <w:rPr>
          <w:rFonts w:ascii="Times New Roman" w:eastAsia="Times New Roman" w:hAnsi="Times New Roman"/>
          <w:color w:val="000000"/>
          <w:sz w:val="24"/>
          <w:szCs w:val="24"/>
          <w:lang w:val="en-US" w:eastAsia="id-ID"/>
        </w:rPr>
        <w:t>internasional</w:t>
      </w:r>
      <w:proofErr w:type="spellEnd"/>
      <w:r w:rsidRPr="001847AB">
        <w:rPr>
          <w:rFonts w:ascii="Times New Roman" w:eastAsia="Times New Roman" w:hAnsi="Times New Roman"/>
          <w:color w:val="000000"/>
          <w:sz w:val="24"/>
          <w:szCs w:val="24"/>
          <w:lang w:eastAsia="id-ID"/>
        </w:rPr>
        <w:t xml:space="preserve"> </w:t>
      </w:r>
      <w:proofErr w:type="spellStart"/>
      <w:r w:rsidRPr="001847AB">
        <w:rPr>
          <w:rFonts w:ascii="Times New Roman" w:eastAsia="Times New Roman" w:hAnsi="Times New Roman"/>
          <w:color w:val="000000"/>
          <w:sz w:val="24"/>
          <w:szCs w:val="24"/>
          <w:lang w:val="en-US" w:eastAsia="id-ID"/>
        </w:rPr>
        <w:t>dengan</w:t>
      </w:r>
      <w:proofErr w:type="spellEnd"/>
      <w:r w:rsidRPr="001847AB">
        <w:rPr>
          <w:rFonts w:ascii="Times New Roman" w:eastAsia="Times New Roman" w:hAnsi="Times New Roman"/>
          <w:color w:val="000000"/>
          <w:sz w:val="24"/>
          <w:szCs w:val="24"/>
          <w:lang w:eastAsia="id-ID"/>
        </w:rPr>
        <w:t xml:space="preserve"> lebih dari</w:t>
      </w:r>
      <w:r w:rsidRPr="001847AB">
        <w:rPr>
          <w:rFonts w:ascii="Times New Roman" w:eastAsia="Times New Roman" w:hAnsi="Times New Roman"/>
          <w:color w:val="000000"/>
          <w:sz w:val="24"/>
          <w:szCs w:val="24"/>
          <w:lang w:val="en-US" w:eastAsia="id-ID"/>
        </w:rPr>
        <w:t xml:space="preserve"> 160</w:t>
      </w:r>
      <w:r w:rsidRPr="001847AB">
        <w:rPr>
          <w:rFonts w:ascii="Times New Roman" w:eastAsia="Times New Roman" w:hAnsi="Times New Roman"/>
          <w:color w:val="000000"/>
          <w:sz w:val="24"/>
          <w:szCs w:val="24"/>
          <w:lang w:eastAsia="id-ID"/>
        </w:rPr>
        <w:t xml:space="preserve"> negara di lima benua. </w:t>
      </w:r>
      <w:r w:rsidRPr="001847AB">
        <w:rPr>
          <w:rFonts w:ascii="Times New Roman" w:hAnsi="Times New Roman"/>
          <w:color w:val="000000"/>
          <w:sz w:val="24"/>
          <w:szCs w:val="24"/>
        </w:rPr>
        <w:t xml:space="preserve">Untuk memenuhi kepentingan nasionalnya, negara-negara tersebut melakukan berbagai macam kerja sama diantaranya adalah kerjasama bilateral.  </w:t>
      </w:r>
    </w:p>
    <w:p w:rsidR="000347A0" w:rsidRPr="001847AB" w:rsidRDefault="000347A0" w:rsidP="000347A0">
      <w:pPr>
        <w:shd w:val="clear" w:color="auto" w:fill="FFFFFF"/>
        <w:spacing w:after="0" w:line="480" w:lineRule="auto"/>
        <w:ind w:firstLine="720"/>
        <w:jc w:val="both"/>
        <w:rPr>
          <w:rFonts w:ascii="Times New Roman" w:eastAsia="Times New Roman" w:hAnsi="Times New Roman"/>
          <w:color w:val="000000"/>
          <w:sz w:val="24"/>
          <w:szCs w:val="24"/>
          <w:lang w:eastAsia="id-ID"/>
        </w:rPr>
      </w:pPr>
      <w:r>
        <w:rPr>
          <w:rFonts w:ascii="Times New Roman" w:eastAsia="Times New Roman" w:hAnsi="Times New Roman"/>
          <w:sz w:val="24"/>
          <w:szCs w:val="24"/>
          <w:lang w:eastAsia="id-ID"/>
        </w:rPr>
        <w:t xml:space="preserve">Sejak </w:t>
      </w:r>
      <w:r w:rsidRPr="00C322E1">
        <w:rPr>
          <w:rFonts w:ascii="Times New Roman" w:eastAsia="Times New Roman" w:hAnsi="Times New Roman"/>
          <w:sz w:val="24"/>
          <w:szCs w:val="24"/>
          <w:lang w:eastAsia="id-ID"/>
        </w:rPr>
        <w:t>merdeka, Indonesia terus berusaha untuk membangun negeri tercinta ini dengan s</w:t>
      </w:r>
      <w:r>
        <w:rPr>
          <w:rFonts w:ascii="Times New Roman" w:eastAsia="Times New Roman" w:hAnsi="Times New Roman"/>
          <w:sz w:val="24"/>
          <w:szCs w:val="24"/>
          <w:lang w:eastAsia="id-ID"/>
        </w:rPr>
        <w:t>egala usaha. salah satunya yaitu</w:t>
      </w:r>
      <w:r w:rsidRPr="00C322E1">
        <w:rPr>
          <w:rFonts w:ascii="Times New Roman" w:eastAsia="Times New Roman" w:hAnsi="Times New Roman"/>
          <w:sz w:val="24"/>
          <w:szCs w:val="24"/>
          <w:lang w:eastAsia="id-ID"/>
        </w:rPr>
        <w:t xml:space="preserve"> dengan melakukan pembangunan. Akan tetapi pembangunan yang dilakukan akan lebih mudah dan lebih cepat bila segala yang dibutuhkan terpenuhi. Sehingga untuk memenuhi segala kebutuhan yang tidak ada di tanah air, maka Indonesia membuat kerjasama dengan negara lain untuk memenuhi kebutuhan.</w:t>
      </w:r>
      <w:r w:rsidRPr="001847AB">
        <w:rPr>
          <w:rFonts w:ascii="Times New Roman" w:eastAsia="Times New Roman" w:hAnsi="Times New Roman"/>
          <w:color w:val="000000"/>
          <w:sz w:val="24"/>
          <w:szCs w:val="24"/>
          <w:lang w:eastAsia="id-ID"/>
        </w:rPr>
        <w:t xml:space="preserve"> </w:t>
      </w:r>
      <w:r w:rsidRPr="00C322E1">
        <w:rPr>
          <w:rFonts w:ascii="Times New Roman" w:eastAsia="Times New Roman" w:hAnsi="Times New Roman"/>
          <w:sz w:val="24"/>
          <w:szCs w:val="24"/>
          <w:lang w:eastAsia="id-ID"/>
        </w:rPr>
        <w:t>Selain itu dengan melakukan kerjasama bilateral, Indonesia juga akan terus mampu mengenalkan namanya di mata dunia. Dengan begitu Indonesia bisa eksis dan diakui di mata dunia. Karena dengan adanya pengakuan dari negara lain, tentu saja hal ini lebih memudahkan bagi Indonesia untuk menjalankan aktivitas dan memenuhi kesejahteraan rakyatnya. Bahkan kerjasama bilateral ini juga dilakukan hingga saat ini. Untuk melakukan kerjasama bilateral ini, biasanya akan dilakukan penandatanganan persetujuan atau agreement yang menjadi saksi atau bukti dari terbentuknya ker</w:t>
      </w:r>
      <w:r>
        <w:rPr>
          <w:rFonts w:ascii="Times New Roman" w:eastAsia="Times New Roman" w:hAnsi="Times New Roman"/>
          <w:sz w:val="24"/>
          <w:szCs w:val="24"/>
          <w:lang w:eastAsia="id-ID"/>
        </w:rPr>
        <w:t xml:space="preserve">jasama bilateral yang dilakukan. </w:t>
      </w:r>
    </w:p>
    <w:p w:rsidR="000347A0" w:rsidRPr="001847AB" w:rsidRDefault="000347A0" w:rsidP="000347A0">
      <w:pPr>
        <w:shd w:val="clear" w:color="auto" w:fill="FFFFFF"/>
        <w:spacing w:after="0" w:line="480" w:lineRule="auto"/>
        <w:ind w:firstLine="720"/>
        <w:jc w:val="both"/>
        <w:rPr>
          <w:rFonts w:ascii="Times New Roman" w:eastAsia="Times New Roman" w:hAnsi="Times New Roman"/>
          <w:color w:val="000000"/>
          <w:sz w:val="24"/>
          <w:szCs w:val="24"/>
          <w:lang w:eastAsia="id-ID"/>
        </w:rPr>
      </w:pPr>
      <w:r w:rsidRPr="001847AB">
        <w:rPr>
          <w:rFonts w:ascii="Times New Roman" w:hAnsi="Times New Roman"/>
          <w:color w:val="000000"/>
          <w:sz w:val="24"/>
        </w:rPr>
        <w:t xml:space="preserve">Terselenggaranya hubungan bilateral juga tidak terlepas dari tercapainya beberapa kesepahaman antara dua negara yang melakukan hubungan yang mana mereka mengabdi pada kepentingan nasionalnya dalam usaha untuk menyelenggarakan politik luar negerinya masing-masing. Dengan tujuan nasional </w:t>
      </w:r>
      <w:r w:rsidRPr="001847AB">
        <w:rPr>
          <w:rFonts w:ascii="Times New Roman" w:hAnsi="Times New Roman"/>
          <w:color w:val="000000"/>
          <w:sz w:val="24"/>
        </w:rPr>
        <w:lastRenderedPageBreak/>
        <w:t>yang ingin dicapai suatu bangsa dapat terlihat dari kepentingan nasional yang dirumuskan oleh elit suatu negara.</w:t>
      </w:r>
    </w:p>
    <w:p w:rsidR="000347A0" w:rsidRPr="001847AB" w:rsidRDefault="000347A0" w:rsidP="000347A0">
      <w:pPr>
        <w:spacing w:after="0" w:line="480" w:lineRule="auto"/>
        <w:ind w:firstLine="720"/>
        <w:jc w:val="both"/>
        <w:rPr>
          <w:rFonts w:ascii="Times New Roman" w:hAnsi="Times New Roman"/>
          <w:color w:val="000000"/>
          <w:sz w:val="24"/>
          <w:szCs w:val="24"/>
        </w:rPr>
      </w:pPr>
      <w:r w:rsidRPr="001847AB">
        <w:rPr>
          <w:rFonts w:ascii="Times New Roman" w:hAnsi="Times New Roman"/>
          <w:color w:val="000000"/>
          <w:sz w:val="24"/>
          <w:szCs w:val="24"/>
        </w:rPr>
        <w:t xml:space="preserve">Belanda atau </w:t>
      </w:r>
      <w:r w:rsidRPr="001847AB">
        <w:rPr>
          <w:rFonts w:ascii="Times New Roman" w:hAnsi="Times New Roman"/>
          <w:i/>
          <w:color w:val="000000"/>
          <w:sz w:val="24"/>
          <w:szCs w:val="24"/>
        </w:rPr>
        <w:t>Kingdom of the Netherlands</w:t>
      </w:r>
      <w:r w:rsidRPr="001847AB">
        <w:rPr>
          <w:rFonts w:ascii="Times New Roman" w:hAnsi="Times New Roman"/>
          <w:color w:val="000000"/>
          <w:sz w:val="24"/>
          <w:szCs w:val="24"/>
        </w:rPr>
        <w:t xml:space="preserve"> merupakan negara berbentuk kerajaan dengan sistem pemerintahan nya yaitu Demokrasi Parlementer dengan Raja sebagai Kepala negara dan Perdana menteri sebagai kepala pemerintahan.</w:t>
      </w:r>
    </w:p>
    <w:p w:rsidR="000347A0" w:rsidRPr="00064014" w:rsidRDefault="000347A0" w:rsidP="000347A0">
      <w:pPr>
        <w:spacing w:after="0" w:line="480" w:lineRule="auto"/>
        <w:ind w:firstLine="720"/>
        <w:jc w:val="both"/>
        <w:rPr>
          <w:rFonts w:ascii="Times New Roman" w:hAnsi="Times New Roman"/>
          <w:sz w:val="24"/>
          <w:szCs w:val="24"/>
        </w:rPr>
      </w:pPr>
      <w:hyperlink r:id="rId8" w:tooltip="Daftar penguasa Belanda" w:history="1">
        <w:r w:rsidRPr="00064014">
          <w:rPr>
            <w:rStyle w:val="Hyperlink"/>
            <w:rFonts w:ascii="Times New Roman" w:hAnsi="Times New Roman"/>
            <w:sz w:val="24"/>
            <w:szCs w:val="24"/>
          </w:rPr>
          <w:t>Raja Belanda</w:t>
        </w:r>
      </w:hyperlink>
      <w:r w:rsidRPr="00064014">
        <w:rPr>
          <w:rFonts w:ascii="Times New Roman" w:hAnsi="Times New Roman"/>
          <w:sz w:val="24"/>
          <w:szCs w:val="24"/>
        </w:rPr>
        <w:t xml:space="preserve"> adalah </w:t>
      </w:r>
      <w:hyperlink r:id="rId9" w:tooltip="Kepala negara" w:history="1">
        <w:r w:rsidRPr="00064014">
          <w:rPr>
            <w:rStyle w:val="Hyperlink"/>
            <w:rFonts w:ascii="Times New Roman" w:hAnsi="Times New Roman"/>
            <w:sz w:val="24"/>
            <w:szCs w:val="24"/>
          </w:rPr>
          <w:t>kepala negara</w:t>
        </w:r>
      </w:hyperlink>
      <w:r w:rsidRPr="00064014">
        <w:rPr>
          <w:rFonts w:ascii="Times New Roman" w:hAnsi="Times New Roman"/>
          <w:sz w:val="24"/>
          <w:szCs w:val="24"/>
        </w:rPr>
        <w:t>, kini</w:t>
      </w:r>
      <w:r>
        <w:rPr>
          <w:rFonts w:ascii="Times New Roman" w:hAnsi="Times New Roman"/>
          <w:sz w:val="24"/>
          <w:szCs w:val="24"/>
        </w:rPr>
        <w:t xml:space="preserve"> dijabat oleh</w:t>
      </w:r>
      <w:r w:rsidRPr="00064014">
        <w:rPr>
          <w:rFonts w:ascii="Times New Roman" w:hAnsi="Times New Roman"/>
          <w:sz w:val="24"/>
          <w:szCs w:val="24"/>
        </w:rPr>
        <w:t xml:space="preserve"> </w:t>
      </w:r>
      <w:hyperlink r:id="rId10" w:tooltip="Willem-Alexander dari Belanda" w:history="1">
        <w:r w:rsidRPr="00064014">
          <w:rPr>
            <w:rStyle w:val="Hyperlink"/>
            <w:rFonts w:ascii="Times New Roman" w:hAnsi="Times New Roman"/>
            <w:sz w:val="24"/>
            <w:szCs w:val="24"/>
          </w:rPr>
          <w:t>Raja Willem-Alexander</w:t>
        </w:r>
      </w:hyperlink>
      <w:r w:rsidRPr="00064014">
        <w:rPr>
          <w:rFonts w:ascii="Times New Roman" w:hAnsi="Times New Roman"/>
          <w:sz w:val="24"/>
          <w:szCs w:val="24"/>
        </w:rPr>
        <w:t xml:space="preserve">. Menurut konstitusi Belanda, kedudukan kepala negara diperlengkapi oleh kuasa yang terbatas. Kepala negara dapat menggunakan pengaruhnya ketika </w:t>
      </w:r>
      <w:hyperlink r:id="rId11" w:tooltip="Kabinet Belanda (halaman belum tersedia)" w:history="1">
        <w:r w:rsidRPr="00064014">
          <w:rPr>
            <w:rStyle w:val="Hyperlink"/>
            <w:rFonts w:ascii="Times New Roman" w:hAnsi="Times New Roman"/>
            <w:sz w:val="24"/>
            <w:szCs w:val="24"/>
          </w:rPr>
          <w:t>kabinet baru</w:t>
        </w:r>
      </w:hyperlink>
      <w:r w:rsidRPr="00064014">
        <w:rPr>
          <w:rFonts w:ascii="Times New Roman" w:hAnsi="Times New Roman"/>
          <w:sz w:val="24"/>
          <w:szCs w:val="24"/>
        </w:rPr>
        <w:t xml:space="preserve"> hendak dibentuk, di mana pengaruh itu akan berperan sebagai penengah yang netral di antara partai-partai politik. Selain itu, raja (gelar ratu tidak memiliki keberartian konstitusional) berhak untuk diajak rapat, dan konsultasi. Bergantung kepada kepribadian, dan hubungan raja dengan dewan menteri, raja bisa saja </w:t>
      </w:r>
      <w:r w:rsidRPr="00064014">
        <w:rPr>
          <w:rFonts w:ascii="Times New Roman" w:hAnsi="Times New Roman"/>
          <w:i/>
          <w:iCs/>
          <w:sz w:val="24"/>
          <w:szCs w:val="24"/>
        </w:rPr>
        <w:t>berpengaruh</w:t>
      </w:r>
      <w:r w:rsidRPr="00064014">
        <w:rPr>
          <w:rFonts w:ascii="Times New Roman" w:hAnsi="Times New Roman"/>
          <w:sz w:val="24"/>
          <w:szCs w:val="24"/>
        </w:rPr>
        <w:t xml:space="preserve"> melebihi </w:t>
      </w:r>
      <w:r w:rsidRPr="00064014">
        <w:rPr>
          <w:rFonts w:ascii="Times New Roman" w:hAnsi="Times New Roman"/>
          <w:i/>
          <w:iCs/>
          <w:sz w:val="24"/>
          <w:szCs w:val="24"/>
        </w:rPr>
        <w:t>kekuasaan</w:t>
      </w:r>
      <w:r w:rsidRPr="00064014">
        <w:rPr>
          <w:rFonts w:ascii="Times New Roman" w:hAnsi="Times New Roman"/>
          <w:sz w:val="24"/>
          <w:szCs w:val="24"/>
        </w:rPr>
        <w:t xml:space="preserve"> yang diberikan oleh konstitusi.</w:t>
      </w:r>
      <w:r>
        <w:rPr>
          <w:rStyle w:val="FootnoteReference"/>
          <w:rFonts w:ascii="Times New Roman" w:hAnsi="Times New Roman"/>
          <w:sz w:val="24"/>
          <w:szCs w:val="24"/>
        </w:rPr>
        <w:footnoteReference w:id="5"/>
      </w:r>
    </w:p>
    <w:p w:rsidR="000347A0" w:rsidRPr="001847AB" w:rsidRDefault="000347A0" w:rsidP="000347A0">
      <w:pPr>
        <w:autoSpaceDE w:val="0"/>
        <w:autoSpaceDN w:val="0"/>
        <w:adjustRightInd w:val="0"/>
        <w:spacing w:after="0" w:line="480" w:lineRule="auto"/>
        <w:ind w:firstLine="720"/>
        <w:jc w:val="both"/>
        <w:rPr>
          <w:rFonts w:ascii="Times New Roman" w:hAnsi="Times New Roman"/>
          <w:color w:val="000000"/>
          <w:sz w:val="24"/>
          <w:szCs w:val="24"/>
        </w:rPr>
      </w:pPr>
      <w:r w:rsidRPr="001847AB">
        <w:rPr>
          <w:rFonts w:ascii="Times New Roman" w:hAnsi="Times New Roman"/>
          <w:color w:val="000000"/>
          <w:sz w:val="24"/>
          <w:szCs w:val="24"/>
        </w:rPr>
        <w:t xml:space="preserve">Hubungan antara Indonesia dan Belanda diawali dengan belanda yang menjajah indonesia untuk mendapatkan kekayaan rempah-rempah yang dimiliki indonesia pada saat itu. Pada periode awal kemerdekaan indonesia, hubungan antara kedua negara diwarnai dengan berbagai perundingan dan konferensi serta aktivitas militer yang intens. Pada tanggal 27 desember 1949 di Den Haag telah disepakati Persetujuan Meja Bundar atau Konferensi meja bundar oleh kedua belah pihak sekaligus mengakhiri konflik antara Indonesia dan Belanda yang ditandai dengan penyerahan kekuasaan dari Belanda ke Indonesia. </w:t>
      </w:r>
    </w:p>
    <w:p w:rsidR="000347A0" w:rsidRDefault="000347A0" w:rsidP="000347A0">
      <w:pPr>
        <w:autoSpaceDE w:val="0"/>
        <w:autoSpaceDN w:val="0"/>
        <w:adjustRightInd w:val="0"/>
        <w:spacing w:after="0" w:line="480" w:lineRule="auto"/>
        <w:ind w:firstLine="720"/>
        <w:jc w:val="both"/>
        <w:rPr>
          <w:rFonts w:ascii="Times New Roman" w:hAnsi="Times New Roman"/>
          <w:sz w:val="24"/>
          <w:szCs w:val="24"/>
          <w:shd w:val="clear" w:color="auto" w:fill="FFFFFF"/>
        </w:rPr>
      </w:pPr>
      <w:r w:rsidRPr="001847AB">
        <w:rPr>
          <w:rFonts w:ascii="Times New Roman" w:hAnsi="Times New Roman"/>
          <w:color w:val="000000"/>
          <w:sz w:val="24"/>
          <w:szCs w:val="24"/>
        </w:rPr>
        <w:lastRenderedPageBreak/>
        <w:t xml:space="preserve">Hubungan bilateral kedua negara sempat merenggang dikarenakan masalah pengembalian irian barat yang berujung pada pemutusan hubungan diplomatik kedua negara pada bulan agustus 1960. Dua tahun berselang, melalui Perjanjian New York yang ditanda tangani oleh Indonesia dan Belanda disepakati bahwa Belanda menyerahkan Irian Barat kepada Pemerintah sementara yaitu PBB </w:t>
      </w:r>
      <w:r w:rsidRPr="00784255">
        <w:rPr>
          <w:rFonts w:ascii="Times New Roman" w:hAnsi="Times New Roman"/>
          <w:sz w:val="24"/>
          <w:szCs w:val="24"/>
        </w:rPr>
        <w:t>(</w:t>
      </w:r>
      <w:r w:rsidRPr="00784255">
        <w:rPr>
          <w:rFonts w:ascii="Times New Roman" w:hAnsi="Times New Roman"/>
          <w:i/>
          <w:sz w:val="24"/>
          <w:szCs w:val="24"/>
          <w:shd w:val="clear" w:color="auto" w:fill="FFFFFF"/>
          <w:lang w:val="sv-SE"/>
        </w:rPr>
        <w:t>U</w:t>
      </w:r>
      <w:r>
        <w:rPr>
          <w:rFonts w:ascii="Times New Roman" w:hAnsi="Times New Roman"/>
          <w:i/>
          <w:sz w:val="24"/>
          <w:szCs w:val="24"/>
          <w:shd w:val="clear" w:color="auto" w:fill="FFFFFF"/>
        </w:rPr>
        <w:t xml:space="preserve">ited </w:t>
      </w:r>
      <w:r w:rsidRPr="00784255">
        <w:rPr>
          <w:rFonts w:ascii="Times New Roman" w:hAnsi="Times New Roman"/>
          <w:i/>
          <w:sz w:val="24"/>
          <w:szCs w:val="24"/>
          <w:shd w:val="clear" w:color="auto" w:fill="FFFFFF"/>
          <w:lang w:val="sv-SE"/>
        </w:rPr>
        <w:t>N</w:t>
      </w:r>
      <w:r>
        <w:rPr>
          <w:rFonts w:ascii="Times New Roman" w:hAnsi="Times New Roman"/>
          <w:i/>
          <w:sz w:val="24"/>
          <w:szCs w:val="24"/>
          <w:shd w:val="clear" w:color="auto" w:fill="FFFFFF"/>
        </w:rPr>
        <w:t>ation</w:t>
      </w:r>
      <w:r w:rsidRPr="00784255">
        <w:rPr>
          <w:rFonts w:ascii="Times New Roman" w:hAnsi="Times New Roman"/>
          <w:i/>
          <w:sz w:val="24"/>
          <w:szCs w:val="24"/>
          <w:shd w:val="clear" w:color="auto" w:fill="FFFFFF"/>
          <w:lang w:val="sv-SE"/>
        </w:rPr>
        <w:t xml:space="preserve"> Temporary Executive Administation, UNTEA</w:t>
      </w:r>
      <w:r w:rsidRPr="00784255">
        <w:rPr>
          <w:rFonts w:ascii="Times New Roman" w:hAnsi="Times New Roman"/>
          <w:sz w:val="24"/>
          <w:szCs w:val="24"/>
          <w:shd w:val="clear" w:color="auto" w:fill="FFFFFF"/>
          <w:lang w:val="sv-SE"/>
        </w:rPr>
        <w:t>)</w:t>
      </w:r>
      <w:r>
        <w:rPr>
          <w:rFonts w:ascii="Times New Roman" w:hAnsi="Times New Roman"/>
          <w:sz w:val="24"/>
          <w:szCs w:val="24"/>
          <w:shd w:val="clear" w:color="auto" w:fill="FFFFFF"/>
        </w:rPr>
        <w:t xml:space="preserve">, yang kemudian menyerahkan Irian Barat kepada Indonesia pada Mei 1963. </w:t>
      </w:r>
    </w:p>
    <w:p w:rsidR="000347A0" w:rsidRDefault="000347A0" w:rsidP="000347A0">
      <w:pPr>
        <w:autoSpaceDE w:val="0"/>
        <w:autoSpaceDN w:val="0"/>
        <w:adjustRightInd w:val="0"/>
        <w:spacing w:after="0" w:line="480" w:lineRule="auto"/>
        <w:ind w:firstLine="720"/>
        <w:jc w:val="both"/>
        <w:rPr>
          <w:rFonts w:ascii="Times New Roman" w:hAnsi="Times New Roman"/>
          <w:sz w:val="24"/>
          <w:szCs w:val="24"/>
          <w:shd w:val="clear" w:color="auto" w:fill="FFFFFF"/>
        </w:rPr>
      </w:pPr>
      <w:r w:rsidRPr="00CD110E">
        <w:rPr>
          <w:rFonts w:ascii="Times New Roman" w:hAnsi="Times New Roman"/>
          <w:sz w:val="24"/>
          <w:szCs w:val="24"/>
          <w:shd w:val="clear" w:color="auto" w:fill="FFFFFF"/>
          <w:lang w:val="sv-SE"/>
        </w:rPr>
        <w:t>Secara umum hubungan bilateral Indonesia dan Belanda terus menguat, khususnya sejak adanya pengakuan secara moral dan politik Proklamasi Kemerdekaan RI 17 Agustus 1945 oleh pemerintah Belanda melalui pernyataan Menlu Ben Bot pada tahun 2005. Sejak itu, telah terjadi peningkatan intensitas kerjasama bilateral kedua Negara di berbagai bidang, yang salah satu indikatornya adalah peningkatan saling kunjung pejabat tinggi kedua negara.</w:t>
      </w:r>
      <w:r>
        <w:rPr>
          <w:rStyle w:val="FootnoteReference"/>
          <w:rFonts w:ascii="Times New Roman" w:hAnsi="Times New Roman"/>
          <w:sz w:val="24"/>
          <w:szCs w:val="24"/>
          <w:shd w:val="clear" w:color="auto" w:fill="FFFFFF"/>
          <w:lang w:val="sv-SE"/>
        </w:rPr>
        <w:footnoteReference w:id="6"/>
      </w:r>
      <w:r>
        <w:rPr>
          <w:rFonts w:ascii="Times New Roman" w:hAnsi="Times New Roman"/>
          <w:sz w:val="24"/>
          <w:szCs w:val="24"/>
          <w:shd w:val="clear" w:color="auto" w:fill="FFFFFF"/>
        </w:rPr>
        <w:t xml:space="preserve"> </w:t>
      </w:r>
    </w:p>
    <w:p w:rsidR="000347A0" w:rsidRDefault="000347A0" w:rsidP="000347A0">
      <w:pPr>
        <w:autoSpaceDE w:val="0"/>
        <w:autoSpaceDN w:val="0"/>
        <w:adjustRightInd w:val="0"/>
        <w:spacing w:after="0" w:line="480" w:lineRule="auto"/>
        <w:ind w:firstLine="720"/>
        <w:jc w:val="both"/>
        <w:rPr>
          <w:rFonts w:ascii="Times New Roman" w:hAnsi="Times New Roman"/>
          <w:sz w:val="24"/>
          <w:szCs w:val="24"/>
          <w:shd w:val="clear" w:color="auto" w:fill="FFFFFF"/>
        </w:rPr>
      </w:pPr>
    </w:p>
    <w:p w:rsidR="000347A0" w:rsidRDefault="000347A0" w:rsidP="000347A0">
      <w:pPr>
        <w:autoSpaceDE w:val="0"/>
        <w:autoSpaceDN w:val="0"/>
        <w:adjustRightInd w:val="0"/>
        <w:spacing w:after="0" w:line="480" w:lineRule="auto"/>
        <w:ind w:firstLine="720"/>
        <w:jc w:val="both"/>
        <w:rPr>
          <w:rFonts w:ascii="Times New Roman" w:eastAsia="Times New Roman" w:hAnsi="Times New Roman"/>
          <w:sz w:val="24"/>
          <w:szCs w:val="24"/>
          <w:lang w:eastAsia="id-ID"/>
        </w:rPr>
      </w:pPr>
      <w:r w:rsidRPr="009D6E9E">
        <w:rPr>
          <w:rFonts w:ascii="Times New Roman" w:eastAsia="Times New Roman" w:hAnsi="Times New Roman"/>
          <w:sz w:val="24"/>
          <w:szCs w:val="24"/>
          <w:lang w:eastAsia="id-ID"/>
        </w:rPr>
        <w:t>Hubungan bilateral Indonesia</w:t>
      </w:r>
      <w:r>
        <w:rPr>
          <w:rFonts w:ascii="Times New Roman" w:eastAsia="Times New Roman" w:hAnsi="Times New Roman"/>
          <w:sz w:val="24"/>
          <w:szCs w:val="24"/>
          <w:lang w:eastAsia="id-ID"/>
        </w:rPr>
        <w:t xml:space="preserve"> dan </w:t>
      </w:r>
      <w:r w:rsidRPr="009D6E9E">
        <w:rPr>
          <w:rFonts w:ascii="Times New Roman" w:eastAsia="Times New Roman" w:hAnsi="Times New Roman"/>
          <w:sz w:val="24"/>
          <w:szCs w:val="24"/>
          <w:lang w:eastAsia="id-ID"/>
        </w:rPr>
        <w:t xml:space="preserve">Belanda diwarnai oleh intensifikasi kerja sama berlandaskan Deklarasi Bersama Kemitraan Komprehensif oleh kedua kepala pemerintahan pada bulan November 2013. Selama tahun 2014, tercatat pengembangan implementasi kerja sama bilateral pada lima bidang </w:t>
      </w:r>
      <w:r>
        <w:rPr>
          <w:rFonts w:ascii="Times New Roman" w:eastAsia="Times New Roman" w:hAnsi="Times New Roman"/>
          <w:sz w:val="24"/>
          <w:szCs w:val="24"/>
          <w:lang w:eastAsia="id-ID"/>
        </w:rPr>
        <w:t>prioritas diantaranya Perdagangan dan investasi, Pengelolaan air, I</w:t>
      </w:r>
      <w:r w:rsidRPr="009D6E9E">
        <w:rPr>
          <w:rFonts w:ascii="Times New Roman" w:eastAsia="Times New Roman" w:hAnsi="Times New Roman"/>
          <w:sz w:val="24"/>
          <w:szCs w:val="24"/>
          <w:lang w:eastAsia="id-ID"/>
        </w:rPr>
        <w:t xml:space="preserve">nfrastruktur </w:t>
      </w:r>
      <w:r>
        <w:rPr>
          <w:rFonts w:ascii="Times New Roman" w:eastAsia="Times New Roman" w:hAnsi="Times New Roman"/>
          <w:sz w:val="24"/>
          <w:szCs w:val="24"/>
          <w:lang w:eastAsia="id-ID"/>
        </w:rPr>
        <w:t>dan logistik, Pertanian dan pangan</w:t>
      </w:r>
      <w:r w:rsidRPr="009D6E9E">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dan Pendidikan.</w:t>
      </w:r>
      <w:r>
        <w:rPr>
          <w:rStyle w:val="FootnoteReference"/>
          <w:rFonts w:ascii="Times New Roman" w:eastAsia="Times New Roman" w:hAnsi="Times New Roman"/>
          <w:sz w:val="24"/>
          <w:szCs w:val="24"/>
          <w:lang w:eastAsia="id-ID"/>
        </w:rPr>
        <w:footnoteReference w:id="7"/>
      </w:r>
    </w:p>
    <w:p w:rsidR="000347A0" w:rsidRDefault="000347A0" w:rsidP="000347A0">
      <w:pPr>
        <w:autoSpaceDE w:val="0"/>
        <w:autoSpaceDN w:val="0"/>
        <w:adjustRightInd w:val="0"/>
        <w:spacing w:after="0" w:line="480" w:lineRule="auto"/>
        <w:ind w:firstLine="720"/>
        <w:jc w:val="both"/>
        <w:rPr>
          <w:rFonts w:ascii="Times New Roman" w:hAnsi="Times New Roman"/>
          <w:sz w:val="24"/>
          <w:szCs w:val="24"/>
          <w:shd w:val="clear" w:color="auto" w:fill="FFFFFF"/>
        </w:rPr>
      </w:pPr>
      <w:r>
        <w:rPr>
          <w:rFonts w:ascii="Times New Roman" w:eastAsia="Times New Roman" w:hAnsi="Times New Roman"/>
          <w:sz w:val="24"/>
          <w:szCs w:val="24"/>
          <w:lang w:eastAsia="id-ID"/>
        </w:rPr>
        <w:lastRenderedPageBreak/>
        <w:t>Berkat adanya jalinan hubungan bilateral tersebut, pada 22 april 2016 antara pemerintah Indonesia dan pemerintah Belanda menandatangani Nota kesepahaman atau MoU (</w:t>
      </w:r>
      <w:r w:rsidRPr="00EF538C">
        <w:rPr>
          <w:rFonts w:ascii="Times New Roman" w:eastAsia="Times New Roman" w:hAnsi="Times New Roman"/>
          <w:i/>
          <w:sz w:val="24"/>
          <w:szCs w:val="24"/>
          <w:lang w:eastAsia="id-ID"/>
        </w:rPr>
        <w:t>Memorandum of Understanding</w:t>
      </w:r>
      <w:r>
        <w:rPr>
          <w:rFonts w:ascii="Times New Roman" w:eastAsia="Times New Roman" w:hAnsi="Times New Roman"/>
          <w:sz w:val="24"/>
          <w:szCs w:val="24"/>
          <w:lang w:eastAsia="id-ID"/>
        </w:rPr>
        <w:t xml:space="preserve">) di bidang Pendidikan Tinggi dan Ilmu Pengetahuan. Perjanjian tersebut ditandatangani oleh Retno L.P. Marsudi selaku Menteri Luar Negeri RI dan Jet Bussemaker selaku Menteri Pendidikan, Kebudayaan dan Sains Belanda. Yang kemudian pada 13 Februari 2017 diadakan pertemuan </w:t>
      </w:r>
      <w:r w:rsidRPr="00A21F6F">
        <w:rPr>
          <w:rStyle w:val="Emphasis"/>
          <w:rFonts w:ascii="Times New Roman" w:hAnsi="Times New Roman"/>
          <w:sz w:val="24"/>
          <w:szCs w:val="24"/>
        </w:rPr>
        <w:t>The 1st Indonesia- Netherlands Joint Working Group (JWG) on Higher Education and Science (HES)</w:t>
      </w:r>
      <w:r w:rsidRPr="00A21F6F">
        <w:rPr>
          <w:rFonts w:ascii="Times New Roman" w:hAnsi="Times New Roman"/>
          <w:sz w:val="24"/>
          <w:szCs w:val="24"/>
        </w:rPr>
        <w:t xml:space="preserve"> yang merupakan tindak lanjut langkah kongkrit dari penandatanganan Nota Kesepahaman (</w:t>
      </w:r>
      <w:r w:rsidRPr="00A21F6F">
        <w:rPr>
          <w:rStyle w:val="Emphasis"/>
          <w:rFonts w:ascii="Times New Roman" w:hAnsi="Times New Roman"/>
          <w:sz w:val="24"/>
          <w:szCs w:val="24"/>
        </w:rPr>
        <w:t>Memorandum of Understanding- MoU</w:t>
      </w:r>
      <w:r w:rsidRPr="00A21F6F">
        <w:rPr>
          <w:rFonts w:ascii="Times New Roman" w:hAnsi="Times New Roman"/>
          <w:sz w:val="24"/>
          <w:szCs w:val="24"/>
        </w:rPr>
        <w:t>) antara Indonesia dan Belanda tersebut.</w:t>
      </w:r>
    </w:p>
    <w:p w:rsidR="000347A0" w:rsidRPr="001847AB" w:rsidRDefault="000347A0" w:rsidP="000347A0">
      <w:pPr>
        <w:autoSpaceDE w:val="0"/>
        <w:autoSpaceDN w:val="0"/>
        <w:adjustRightInd w:val="0"/>
        <w:spacing w:after="0" w:line="480" w:lineRule="auto"/>
        <w:ind w:firstLine="720"/>
        <w:jc w:val="both"/>
        <w:rPr>
          <w:rFonts w:ascii="Times New Roman" w:hAnsi="Times New Roman"/>
          <w:color w:val="000000"/>
          <w:sz w:val="24"/>
          <w:szCs w:val="24"/>
        </w:rPr>
      </w:pPr>
    </w:p>
    <w:p w:rsidR="000347A0" w:rsidRPr="001847AB" w:rsidRDefault="000347A0" w:rsidP="000347A0">
      <w:pPr>
        <w:autoSpaceDE w:val="0"/>
        <w:autoSpaceDN w:val="0"/>
        <w:adjustRightInd w:val="0"/>
        <w:spacing w:after="0" w:line="480" w:lineRule="auto"/>
        <w:ind w:firstLine="720"/>
        <w:jc w:val="both"/>
        <w:rPr>
          <w:rFonts w:ascii="Times New Roman" w:hAnsi="Times New Roman"/>
          <w:color w:val="000000"/>
          <w:sz w:val="24"/>
          <w:szCs w:val="24"/>
        </w:rPr>
      </w:pPr>
      <w:r w:rsidRPr="001847AB">
        <w:rPr>
          <w:rFonts w:ascii="Times New Roman" w:hAnsi="Times New Roman"/>
          <w:color w:val="000000"/>
          <w:sz w:val="24"/>
          <w:szCs w:val="24"/>
        </w:rPr>
        <w:t>Dari penjelasan diatas dapat kita lihat bahwa Kerja Sama bilateral antara Indonesia Belanda sangat penting dalam memajukan Pendidikan Tinggi serta meningkatkan kualitas sumber daya manusia di Indonesia, maka dari itu penyusun memutuskan untuk mengambil judul penelitian:</w:t>
      </w:r>
    </w:p>
    <w:p w:rsidR="000347A0" w:rsidRPr="001847AB" w:rsidRDefault="000347A0" w:rsidP="000347A0">
      <w:pPr>
        <w:autoSpaceDE w:val="0"/>
        <w:autoSpaceDN w:val="0"/>
        <w:adjustRightInd w:val="0"/>
        <w:spacing w:after="0" w:line="480" w:lineRule="auto"/>
        <w:ind w:firstLine="720"/>
        <w:jc w:val="both"/>
        <w:rPr>
          <w:rFonts w:ascii="Times New Roman" w:hAnsi="Times New Roman"/>
          <w:b/>
          <w:color w:val="000000"/>
          <w:sz w:val="24"/>
          <w:szCs w:val="24"/>
        </w:rPr>
      </w:pPr>
      <w:r w:rsidRPr="001847AB">
        <w:rPr>
          <w:rFonts w:ascii="Times New Roman" w:hAnsi="Times New Roman"/>
          <w:b/>
          <w:color w:val="000000"/>
          <w:sz w:val="24"/>
          <w:szCs w:val="24"/>
        </w:rPr>
        <w:t xml:space="preserve">“Kerjasama Indonesia-Belanda dalam Bidang Pendidikan Tinggi Melalui </w:t>
      </w:r>
      <w:r>
        <w:rPr>
          <w:rFonts w:ascii="Times New Roman" w:hAnsi="Times New Roman"/>
          <w:b/>
          <w:i/>
          <w:iCs/>
          <w:sz w:val="24"/>
          <w:szCs w:val="24"/>
        </w:rPr>
        <w:t xml:space="preserve"> </w:t>
      </w:r>
      <w:r w:rsidRPr="00D62ABA">
        <w:rPr>
          <w:rFonts w:ascii="Times New Roman" w:hAnsi="Times New Roman"/>
          <w:b/>
          <w:i/>
          <w:iCs/>
          <w:sz w:val="24"/>
          <w:szCs w:val="24"/>
        </w:rPr>
        <w:t>Memorandum of Understanding (MOU) On Higher Education and Science Cooperation</w:t>
      </w:r>
      <w:r>
        <w:rPr>
          <w:rFonts w:ascii="Times New Roman" w:hAnsi="Times New Roman"/>
          <w:b/>
          <w:i/>
          <w:iCs/>
          <w:sz w:val="24"/>
          <w:szCs w:val="24"/>
        </w:rPr>
        <w:t xml:space="preserve"> </w:t>
      </w:r>
      <w:r>
        <w:rPr>
          <w:rFonts w:ascii="Times New Roman" w:hAnsi="Times New Roman"/>
          <w:b/>
          <w:iCs/>
          <w:sz w:val="24"/>
          <w:szCs w:val="24"/>
        </w:rPr>
        <w:t>dan Pengaruhnya terhadap Peningkatan Kualitas Pendidikan di Indonesia</w:t>
      </w:r>
      <w:r w:rsidRPr="00D62ABA">
        <w:rPr>
          <w:rFonts w:ascii="Times New Roman" w:hAnsi="Times New Roman"/>
          <w:b/>
          <w:i/>
          <w:iCs/>
          <w:sz w:val="24"/>
          <w:szCs w:val="24"/>
        </w:rPr>
        <w:t>’’</w:t>
      </w:r>
    </w:p>
    <w:p w:rsidR="000347A0" w:rsidRPr="001847AB" w:rsidRDefault="000347A0" w:rsidP="000347A0">
      <w:pPr>
        <w:autoSpaceDE w:val="0"/>
        <w:autoSpaceDN w:val="0"/>
        <w:adjustRightInd w:val="0"/>
        <w:spacing w:after="0" w:line="480" w:lineRule="auto"/>
        <w:ind w:firstLine="720"/>
        <w:jc w:val="both"/>
        <w:rPr>
          <w:rFonts w:ascii="Times New Roman" w:hAnsi="Times New Roman"/>
          <w:b/>
          <w:color w:val="000000"/>
          <w:sz w:val="16"/>
          <w:szCs w:val="24"/>
        </w:rPr>
      </w:pPr>
    </w:p>
    <w:p w:rsidR="000347A0" w:rsidRPr="00995FB5" w:rsidRDefault="000347A0" w:rsidP="000347A0">
      <w:pPr>
        <w:pStyle w:val="Heading2"/>
        <w:numPr>
          <w:ilvl w:val="0"/>
          <w:numId w:val="1"/>
        </w:numPr>
        <w:spacing w:before="0" w:after="0" w:line="480" w:lineRule="auto"/>
        <w:ind w:left="0" w:firstLine="0"/>
        <w:jc w:val="both"/>
      </w:pPr>
      <w:r w:rsidRPr="00995FB5">
        <w:t>Identifikasi Masalah</w:t>
      </w:r>
    </w:p>
    <w:p w:rsidR="000347A0" w:rsidRPr="001847AB" w:rsidRDefault="000347A0" w:rsidP="000347A0">
      <w:pPr>
        <w:spacing w:after="0" w:line="480" w:lineRule="auto"/>
        <w:jc w:val="both"/>
        <w:rPr>
          <w:rFonts w:ascii="Times New Roman" w:hAnsi="Times New Roman"/>
          <w:color w:val="000000"/>
          <w:sz w:val="24"/>
          <w:szCs w:val="32"/>
        </w:rPr>
      </w:pPr>
      <w:r w:rsidRPr="001847AB">
        <w:rPr>
          <w:rFonts w:ascii="Times New Roman" w:hAnsi="Times New Roman"/>
          <w:b/>
          <w:color w:val="000000"/>
          <w:sz w:val="24"/>
          <w:szCs w:val="32"/>
        </w:rPr>
        <w:tab/>
      </w:r>
      <w:r w:rsidRPr="001847AB">
        <w:rPr>
          <w:rFonts w:ascii="Times New Roman" w:hAnsi="Times New Roman"/>
          <w:color w:val="000000"/>
          <w:sz w:val="24"/>
          <w:szCs w:val="32"/>
        </w:rPr>
        <w:t>Berdasarkan uraian di atas untuk memudahkan dalam menganalisa masalah, penyusun mengidentifikasi masalah sebagai berikut:</w:t>
      </w:r>
    </w:p>
    <w:p w:rsidR="000347A0" w:rsidRPr="001847AB" w:rsidRDefault="000347A0" w:rsidP="000347A0">
      <w:pPr>
        <w:spacing w:after="0" w:line="480" w:lineRule="auto"/>
        <w:jc w:val="both"/>
        <w:rPr>
          <w:rFonts w:ascii="Times New Roman" w:hAnsi="Times New Roman"/>
          <w:color w:val="000000"/>
          <w:sz w:val="24"/>
          <w:szCs w:val="32"/>
        </w:rPr>
      </w:pPr>
      <w:r w:rsidRPr="001847AB">
        <w:rPr>
          <w:rFonts w:ascii="Times New Roman" w:hAnsi="Times New Roman"/>
          <w:color w:val="000000"/>
          <w:sz w:val="24"/>
          <w:szCs w:val="32"/>
        </w:rPr>
        <w:t>1.   Bagaimana Dinamika Hubungan Bilateral Indonesia-Belanda?</w:t>
      </w:r>
    </w:p>
    <w:p w:rsidR="000347A0" w:rsidRPr="001847AB" w:rsidRDefault="000347A0" w:rsidP="000347A0">
      <w:pPr>
        <w:spacing w:after="0" w:line="480" w:lineRule="auto"/>
        <w:ind w:left="284" w:hanging="284"/>
        <w:jc w:val="both"/>
        <w:rPr>
          <w:rFonts w:ascii="Times New Roman" w:hAnsi="Times New Roman"/>
          <w:color w:val="000000"/>
          <w:sz w:val="24"/>
          <w:szCs w:val="32"/>
        </w:rPr>
      </w:pPr>
      <w:r w:rsidRPr="001847AB">
        <w:rPr>
          <w:rFonts w:ascii="Times New Roman" w:hAnsi="Times New Roman"/>
          <w:color w:val="000000"/>
          <w:sz w:val="24"/>
          <w:szCs w:val="32"/>
        </w:rPr>
        <w:lastRenderedPageBreak/>
        <w:t xml:space="preserve">2.  Bagaimana Kerja Sama Indonesia-Belanda dalam bidang Pendidikan Tinggi melalui MoU </w:t>
      </w:r>
      <w:r w:rsidRPr="001847AB">
        <w:rPr>
          <w:rFonts w:ascii="Times New Roman" w:hAnsi="Times New Roman"/>
          <w:i/>
          <w:color w:val="000000"/>
          <w:sz w:val="24"/>
          <w:szCs w:val="32"/>
        </w:rPr>
        <w:t>On Hugher Education and Science Cooperation</w:t>
      </w:r>
      <w:r w:rsidRPr="001847AB">
        <w:rPr>
          <w:rFonts w:ascii="Times New Roman" w:hAnsi="Times New Roman"/>
          <w:color w:val="000000"/>
          <w:sz w:val="24"/>
          <w:szCs w:val="32"/>
        </w:rPr>
        <w:t>?</w:t>
      </w:r>
    </w:p>
    <w:p w:rsidR="000347A0" w:rsidRPr="001847AB" w:rsidRDefault="000347A0" w:rsidP="000347A0">
      <w:pPr>
        <w:spacing w:after="0" w:line="480" w:lineRule="auto"/>
        <w:ind w:left="284" w:hanging="284"/>
        <w:jc w:val="both"/>
        <w:rPr>
          <w:rFonts w:ascii="Times New Roman" w:hAnsi="Times New Roman"/>
          <w:color w:val="000000"/>
          <w:sz w:val="24"/>
          <w:szCs w:val="32"/>
        </w:rPr>
      </w:pPr>
      <w:r w:rsidRPr="001847AB">
        <w:rPr>
          <w:rFonts w:ascii="Times New Roman" w:hAnsi="Times New Roman"/>
          <w:color w:val="000000"/>
          <w:sz w:val="24"/>
          <w:szCs w:val="32"/>
        </w:rPr>
        <w:t>3. Bagaimana pengaruh Kerja Sama Indonesia-belanda terhadap peningkatan Kualitas Pendidikan di Indonesia?</w:t>
      </w:r>
    </w:p>
    <w:p w:rsidR="000347A0" w:rsidRPr="00995FB5" w:rsidRDefault="000347A0" w:rsidP="000347A0">
      <w:pPr>
        <w:pStyle w:val="Heading2"/>
        <w:spacing w:before="0" w:after="0" w:line="480" w:lineRule="auto"/>
        <w:jc w:val="both"/>
      </w:pPr>
      <w:r>
        <w:t xml:space="preserve">1.  </w:t>
      </w:r>
      <w:r w:rsidRPr="00995FB5">
        <w:t xml:space="preserve"> Pembatasan Masalah</w:t>
      </w:r>
    </w:p>
    <w:p w:rsidR="000347A0" w:rsidRPr="001847AB" w:rsidRDefault="000347A0" w:rsidP="000347A0">
      <w:pPr>
        <w:spacing w:after="0" w:line="480" w:lineRule="auto"/>
        <w:jc w:val="both"/>
        <w:rPr>
          <w:rFonts w:ascii="Times New Roman" w:hAnsi="Times New Roman"/>
          <w:b/>
          <w:color w:val="000000"/>
          <w:sz w:val="24"/>
          <w:szCs w:val="24"/>
        </w:rPr>
      </w:pPr>
      <w:r w:rsidRPr="001847AB">
        <w:rPr>
          <w:rFonts w:ascii="Times New Roman" w:hAnsi="Times New Roman"/>
          <w:color w:val="000000"/>
          <w:sz w:val="24"/>
          <w:szCs w:val="24"/>
        </w:rPr>
        <w:tab/>
        <w:t xml:space="preserve">Karena luasnya permasalahan yang ada, maka peneliti membatasi masalah penelitian dengan menitik beratkan pada </w:t>
      </w:r>
      <w:r w:rsidRPr="001847AB">
        <w:rPr>
          <w:rFonts w:ascii="Times New Roman" w:hAnsi="Times New Roman"/>
          <w:b/>
          <w:color w:val="000000"/>
          <w:sz w:val="24"/>
          <w:szCs w:val="24"/>
        </w:rPr>
        <w:t xml:space="preserve">“Kerja Sama Indonesia Belanda dalam Bidang Pendidikan Melalui  </w:t>
      </w:r>
      <w:r w:rsidRPr="001847AB">
        <w:rPr>
          <w:rFonts w:ascii="Times New Roman" w:hAnsi="Times New Roman"/>
          <w:b/>
          <w:i/>
          <w:color w:val="000000"/>
          <w:sz w:val="24"/>
          <w:szCs w:val="24"/>
        </w:rPr>
        <w:t>Memorandum of Understanding (MoU) On Higher Education and Science Cooperation Tahun</w:t>
      </w:r>
      <w:r w:rsidRPr="001847AB">
        <w:rPr>
          <w:rFonts w:ascii="Times New Roman" w:hAnsi="Times New Roman"/>
          <w:b/>
          <w:color w:val="000000"/>
          <w:sz w:val="24"/>
          <w:szCs w:val="24"/>
        </w:rPr>
        <w:t xml:space="preserve"> 2016-2018”</w:t>
      </w:r>
    </w:p>
    <w:p w:rsidR="000347A0" w:rsidRPr="001847AB" w:rsidRDefault="000347A0" w:rsidP="000347A0">
      <w:pPr>
        <w:spacing w:after="0" w:line="480" w:lineRule="auto"/>
        <w:jc w:val="both"/>
        <w:rPr>
          <w:rFonts w:ascii="Times New Roman" w:hAnsi="Times New Roman"/>
          <w:b/>
          <w:color w:val="000000"/>
          <w:sz w:val="24"/>
          <w:szCs w:val="24"/>
        </w:rPr>
      </w:pPr>
    </w:p>
    <w:p w:rsidR="000347A0" w:rsidRPr="00995FB5" w:rsidRDefault="000347A0" w:rsidP="000347A0">
      <w:pPr>
        <w:pStyle w:val="Heading2"/>
        <w:spacing w:before="0" w:after="0" w:line="480" w:lineRule="auto"/>
        <w:jc w:val="both"/>
      </w:pPr>
      <w:r>
        <w:t xml:space="preserve">2.   </w:t>
      </w:r>
      <w:r w:rsidRPr="00995FB5">
        <w:t>Perumusan Masalah</w:t>
      </w:r>
    </w:p>
    <w:p w:rsidR="000347A0" w:rsidRPr="001847AB" w:rsidRDefault="000347A0" w:rsidP="000347A0">
      <w:pPr>
        <w:spacing w:after="0" w:line="480" w:lineRule="auto"/>
        <w:jc w:val="both"/>
        <w:rPr>
          <w:rFonts w:ascii="Times New Roman" w:hAnsi="Times New Roman"/>
          <w:color w:val="000000"/>
          <w:sz w:val="24"/>
          <w:szCs w:val="24"/>
        </w:rPr>
      </w:pPr>
      <w:r w:rsidRPr="001847AB">
        <w:rPr>
          <w:rFonts w:ascii="Times New Roman" w:hAnsi="Times New Roman"/>
          <w:color w:val="000000"/>
          <w:sz w:val="24"/>
          <w:szCs w:val="24"/>
        </w:rPr>
        <w:tab/>
        <w:t>Berdasarkan identifikasi masalah, untuk memudahkan penyusun dalam melakukan pembahasan, penyusun merumuskan masalah sebagai berikut :</w:t>
      </w:r>
    </w:p>
    <w:p w:rsidR="000347A0" w:rsidRPr="001847AB" w:rsidRDefault="000347A0" w:rsidP="000347A0">
      <w:pPr>
        <w:spacing w:after="0" w:line="480" w:lineRule="auto"/>
        <w:jc w:val="both"/>
        <w:rPr>
          <w:rFonts w:ascii="Times New Roman" w:hAnsi="Times New Roman"/>
          <w:b/>
          <w:color w:val="000000"/>
          <w:sz w:val="24"/>
          <w:szCs w:val="24"/>
        </w:rPr>
      </w:pPr>
      <w:r w:rsidRPr="001847AB">
        <w:rPr>
          <w:rFonts w:ascii="Times New Roman" w:hAnsi="Times New Roman"/>
          <w:b/>
          <w:color w:val="000000"/>
          <w:sz w:val="24"/>
          <w:szCs w:val="24"/>
        </w:rPr>
        <w:t xml:space="preserve">“Bagaimana Implementasi Kerja Sama Indonesia-Belanda dalam Bidang Pendidikan Melalui </w:t>
      </w:r>
      <w:r w:rsidRPr="001847AB">
        <w:rPr>
          <w:rFonts w:ascii="Times New Roman" w:hAnsi="Times New Roman"/>
          <w:b/>
          <w:i/>
          <w:color w:val="000000"/>
          <w:sz w:val="24"/>
          <w:szCs w:val="24"/>
        </w:rPr>
        <w:t>MoU On Higher Education and Science Cooperation</w:t>
      </w:r>
      <w:r w:rsidRPr="001847AB">
        <w:rPr>
          <w:rFonts w:ascii="Times New Roman" w:hAnsi="Times New Roman"/>
          <w:b/>
          <w:color w:val="000000"/>
          <w:sz w:val="24"/>
          <w:szCs w:val="24"/>
        </w:rPr>
        <w:t xml:space="preserve"> dan pengaruhnya terhadap Menigkatnya Kualitas Pendidikan di Indonesia?”</w:t>
      </w:r>
    </w:p>
    <w:p w:rsidR="000347A0" w:rsidRPr="001847AB" w:rsidRDefault="000347A0" w:rsidP="000347A0">
      <w:pPr>
        <w:spacing w:after="0" w:line="480" w:lineRule="auto"/>
        <w:jc w:val="both"/>
        <w:rPr>
          <w:rFonts w:ascii="Times New Roman" w:hAnsi="Times New Roman"/>
          <w:b/>
          <w:color w:val="000000"/>
          <w:sz w:val="24"/>
          <w:szCs w:val="24"/>
        </w:rPr>
      </w:pPr>
      <w:r w:rsidRPr="001847AB">
        <w:rPr>
          <w:rFonts w:ascii="Times New Roman" w:hAnsi="Times New Roman"/>
          <w:b/>
          <w:color w:val="000000"/>
          <w:sz w:val="24"/>
          <w:szCs w:val="24"/>
        </w:rPr>
        <w:t>C.       Tujuan dan Kegunaan Penelitian</w:t>
      </w:r>
    </w:p>
    <w:p w:rsidR="000347A0" w:rsidRPr="001847AB" w:rsidRDefault="000347A0" w:rsidP="000347A0">
      <w:pPr>
        <w:spacing w:after="0" w:line="480" w:lineRule="auto"/>
        <w:jc w:val="both"/>
        <w:rPr>
          <w:rFonts w:ascii="Times New Roman" w:hAnsi="Times New Roman"/>
          <w:b/>
          <w:color w:val="000000"/>
          <w:sz w:val="24"/>
          <w:szCs w:val="24"/>
        </w:rPr>
      </w:pPr>
      <w:r w:rsidRPr="001847AB">
        <w:rPr>
          <w:rFonts w:ascii="Times New Roman" w:hAnsi="Times New Roman"/>
          <w:b/>
          <w:color w:val="000000"/>
          <w:sz w:val="24"/>
          <w:szCs w:val="24"/>
        </w:rPr>
        <w:t>1.    Tujuan Penelitian</w:t>
      </w:r>
    </w:p>
    <w:p w:rsidR="000347A0" w:rsidRPr="001847AB" w:rsidRDefault="000347A0" w:rsidP="000347A0">
      <w:pPr>
        <w:spacing w:after="0" w:line="480" w:lineRule="auto"/>
        <w:ind w:firstLine="720"/>
        <w:jc w:val="both"/>
        <w:rPr>
          <w:rFonts w:ascii="Times New Roman" w:hAnsi="Times New Roman"/>
          <w:color w:val="000000"/>
          <w:sz w:val="24"/>
          <w:szCs w:val="24"/>
        </w:rPr>
      </w:pPr>
      <w:r w:rsidRPr="001847AB">
        <w:rPr>
          <w:rFonts w:ascii="Times New Roman" w:hAnsi="Times New Roman"/>
          <w:color w:val="000000"/>
          <w:sz w:val="24"/>
          <w:szCs w:val="24"/>
        </w:rPr>
        <w:t>Selain masalah-masalah yang telah disebutkan sebelumnya, penelitian ini pun memiliki beberapa tujuan. Adapun tujuan penelitian ini adalah sebagai berikut :</w:t>
      </w:r>
    </w:p>
    <w:p w:rsidR="000347A0" w:rsidRPr="001847AB" w:rsidRDefault="000347A0" w:rsidP="000347A0">
      <w:pPr>
        <w:spacing w:after="0" w:line="480" w:lineRule="auto"/>
        <w:ind w:left="709" w:hanging="426"/>
        <w:jc w:val="both"/>
        <w:rPr>
          <w:rFonts w:ascii="Times New Roman" w:hAnsi="Times New Roman"/>
          <w:color w:val="000000"/>
          <w:sz w:val="24"/>
          <w:szCs w:val="24"/>
        </w:rPr>
      </w:pPr>
      <w:r w:rsidRPr="001847AB">
        <w:rPr>
          <w:rFonts w:ascii="Times New Roman" w:hAnsi="Times New Roman"/>
          <w:color w:val="000000"/>
          <w:sz w:val="24"/>
          <w:szCs w:val="24"/>
        </w:rPr>
        <w:t>a.  Untuk mengetahui bagaima dinamika hubungan bilateral Indonesia dan  Belanda</w:t>
      </w:r>
    </w:p>
    <w:p w:rsidR="000347A0" w:rsidRPr="001847AB" w:rsidRDefault="000347A0" w:rsidP="000347A0">
      <w:pPr>
        <w:spacing w:after="0" w:line="480" w:lineRule="auto"/>
        <w:ind w:left="567" w:hanging="284"/>
        <w:jc w:val="both"/>
        <w:rPr>
          <w:rFonts w:ascii="Times New Roman" w:hAnsi="Times New Roman"/>
          <w:color w:val="000000"/>
          <w:sz w:val="24"/>
          <w:szCs w:val="24"/>
        </w:rPr>
      </w:pPr>
      <w:r w:rsidRPr="001847AB">
        <w:rPr>
          <w:rFonts w:ascii="Times New Roman" w:hAnsi="Times New Roman"/>
          <w:color w:val="000000"/>
          <w:sz w:val="24"/>
          <w:szCs w:val="24"/>
        </w:rPr>
        <w:lastRenderedPageBreak/>
        <w:t xml:space="preserve">b. Untuk mengetahui lebih dalam mengenai hasil dari kerjasama bilateral Indonesia-Belanda dalam bidang pendidikan melalui  </w:t>
      </w:r>
      <w:r w:rsidRPr="001847AB">
        <w:rPr>
          <w:rFonts w:ascii="Times New Roman" w:hAnsi="Times New Roman"/>
          <w:i/>
          <w:color w:val="000000"/>
          <w:sz w:val="24"/>
          <w:szCs w:val="24"/>
        </w:rPr>
        <w:t>MoU On Higher Education and Science Cooperation</w:t>
      </w:r>
      <w:r w:rsidRPr="001847AB">
        <w:rPr>
          <w:rFonts w:ascii="Times New Roman" w:hAnsi="Times New Roman"/>
          <w:color w:val="000000"/>
          <w:sz w:val="24"/>
          <w:szCs w:val="24"/>
        </w:rPr>
        <w:t>.</w:t>
      </w:r>
    </w:p>
    <w:p w:rsidR="000347A0" w:rsidRPr="001847AB" w:rsidRDefault="000347A0" w:rsidP="000347A0">
      <w:pPr>
        <w:spacing w:after="0" w:line="480" w:lineRule="auto"/>
        <w:ind w:left="567" w:hanging="283"/>
        <w:jc w:val="both"/>
        <w:rPr>
          <w:rFonts w:ascii="Times New Roman" w:hAnsi="Times New Roman"/>
          <w:color w:val="000000"/>
          <w:sz w:val="24"/>
          <w:szCs w:val="24"/>
        </w:rPr>
      </w:pPr>
      <w:r w:rsidRPr="001847AB">
        <w:rPr>
          <w:rFonts w:ascii="Times New Roman" w:hAnsi="Times New Roman"/>
          <w:color w:val="000000"/>
          <w:sz w:val="24"/>
          <w:szCs w:val="24"/>
        </w:rPr>
        <w:t>c. Untuk mengetahui sejauh mana keberhasilan dari Kerja Sama Bilateral Indonesia-Belanda dalam Bidang Pendidikan.</w:t>
      </w:r>
    </w:p>
    <w:p w:rsidR="000347A0" w:rsidRPr="00995FB5" w:rsidRDefault="000347A0" w:rsidP="000347A0">
      <w:pPr>
        <w:pStyle w:val="Heading2"/>
        <w:spacing w:before="0" w:after="0" w:line="480" w:lineRule="auto"/>
        <w:jc w:val="both"/>
      </w:pPr>
      <w:r>
        <w:t xml:space="preserve">2.   </w:t>
      </w:r>
      <w:r w:rsidRPr="00995FB5">
        <w:t>Kegunaan Penelitian</w:t>
      </w:r>
    </w:p>
    <w:p w:rsidR="000347A0" w:rsidRPr="001847AB" w:rsidRDefault="000347A0" w:rsidP="000347A0">
      <w:pPr>
        <w:spacing w:after="0" w:line="480" w:lineRule="auto"/>
        <w:ind w:left="567" w:hanging="283"/>
        <w:jc w:val="both"/>
        <w:rPr>
          <w:rFonts w:ascii="Times New Roman" w:hAnsi="Times New Roman"/>
          <w:color w:val="000000"/>
          <w:sz w:val="24"/>
          <w:szCs w:val="24"/>
        </w:rPr>
      </w:pPr>
      <w:r w:rsidRPr="001847AB">
        <w:rPr>
          <w:rFonts w:ascii="Times New Roman" w:hAnsi="Times New Roman"/>
          <w:color w:val="000000"/>
          <w:sz w:val="24"/>
          <w:szCs w:val="24"/>
        </w:rPr>
        <w:t>a. Untuk menambah wawasan pengetahuan tentang berbagai aspek yang saling berkaitan dalam bidang kerja sama bilateral antara Indonesia-Belanda dalam bidang pendidikan.</w:t>
      </w:r>
    </w:p>
    <w:p w:rsidR="000347A0" w:rsidRPr="001847AB" w:rsidRDefault="000347A0" w:rsidP="000347A0">
      <w:pPr>
        <w:spacing w:after="0" w:line="480" w:lineRule="auto"/>
        <w:ind w:left="567" w:hanging="283"/>
        <w:jc w:val="both"/>
        <w:rPr>
          <w:rFonts w:ascii="Times New Roman" w:hAnsi="Times New Roman"/>
          <w:color w:val="000000"/>
          <w:sz w:val="24"/>
          <w:szCs w:val="24"/>
        </w:rPr>
      </w:pPr>
      <w:r w:rsidRPr="001847AB">
        <w:rPr>
          <w:rFonts w:ascii="Times New Roman" w:hAnsi="Times New Roman"/>
          <w:color w:val="000000"/>
          <w:sz w:val="24"/>
          <w:szCs w:val="24"/>
        </w:rPr>
        <w:t>b. Dapat memberikan sumbangan pemikiran kepada disiplin Ilmu Hubungan Internasional khususnya mengenai peran sebuah Kerja Sama Bilateral yang bertujuan untuk mencapai kepentingan negara-negara di dunia.</w:t>
      </w:r>
    </w:p>
    <w:p w:rsidR="000347A0" w:rsidRDefault="000347A0" w:rsidP="000347A0">
      <w:pPr>
        <w:spacing w:after="0" w:line="480" w:lineRule="auto"/>
        <w:ind w:left="567" w:hanging="283"/>
        <w:jc w:val="both"/>
        <w:rPr>
          <w:rFonts w:ascii="Times New Roman" w:hAnsi="Times New Roman"/>
          <w:color w:val="000000"/>
          <w:sz w:val="24"/>
          <w:szCs w:val="24"/>
        </w:rPr>
      </w:pPr>
      <w:r w:rsidRPr="001847AB">
        <w:rPr>
          <w:rFonts w:ascii="Times New Roman" w:hAnsi="Times New Roman"/>
          <w:color w:val="000000"/>
          <w:sz w:val="24"/>
          <w:szCs w:val="24"/>
        </w:rPr>
        <w:t>c. Untuk menambah pengalaman dan pengetahuan dan melaksanakan penelitian yang berpedoman pada metode dan teknik yang bersifat ilmiah. Sekaligus mengimplementasikan pengetahuan yang diperoleh penulis selama belajar di Fakultas Ilmu Sosial dan Ilmu Politik, jurusan Hubungan Internasional Universitas Pasundan.</w:t>
      </w:r>
    </w:p>
    <w:p w:rsidR="000347A0" w:rsidRDefault="000347A0" w:rsidP="000347A0">
      <w:pPr>
        <w:spacing w:after="0" w:line="480" w:lineRule="auto"/>
        <w:ind w:left="567" w:hanging="283"/>
        <w:jc w:val="both"/>
        <w:rPr>
          <w:rFonts w:ascii="Times New Roman" w:hAnsi="Times New Roman"/>
          <w:color w:val="000000"/>
          <w:sz w:val="24"/>
          <w:szCs w:val="24"/>
        </w:rPr>
        <w:sectPr w:rsidR="000347A0" w:rsidSect="006E1DB8">
          <w:headerReference w:type="default" r:id="rId12"/>
          <w:footerReference w:type="default" r:id="rId13"/>
          <w:footerReference w:type="first" r:id="rId14"/>
          <w:pgSz w:w="11906" w:h="16838"/>
          <w:pgMar w:top="2268" w:right="1701" w:bottom="1701" w:left="2268" w:header="709" w:footer="709" w:gutter="0"/>
          <w:cols w:space="708"/>
          <w:titlePg/>
          <w:docGrid w:linePitch="360"/>
        </w:sectPr>
      </w:pPr>
    </w:p>
    <w:p w:rsidR="00822502" w:rsidRDefault="00822502"/>
    <w:sectPr w:rsidR="008225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E60" w:rsidRDefault="00290E60" w:rsidP="000347A0">
      <w:pPr>
        <w:spacing w:after="0" w:line="240" w:lineRule="auto"/>
      </w:pPr>
      <w:r>
        <w:separator/>
      </w:r>
    </w:p>
  </w:endnote>
  <w:endnote w:type="continuationSeparator" w:id="0">
    <w:p w:rsidR="00290E60" w:rsidRDefault="00290E60" w:rsidP="00034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7A0" w:rsidRDefault="000347A0">
    <w:pPr>
      <w:pStyle w:val="Footer"/>
      <w:jc w:val="center"/>
    </w:pPr>
  </w:p>
  <w:p w:rsidR="000347A0" w:rsidRDefault="000347A0">
    <w:pPr>
      <w:pStyle w:val="Footer"/>
    </w:pPr>
  </w:p>
  <w:p w:rsidR="000347A0" w:rsidRDefault="000347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7A0" w:rsidRDefault="000347A0">
    <w:pPr>
      <w:pStyle w:val="Footer"/>
      <w:jc w:val="center"/>
    </w:pPr>
    <w:r>
      <w:fldChar w:fldCharType="begin"/>
    </w:r>
    <w:r>
      <w:instrText xml:space="preserve"> PAGE   \* MERGEFORMAT </w:instrText>
    </w:r>
    <w:r>
      <w:fldChar w:fldCharType="separate"/>
    </w:r>
    <w:r>
      <w:rPr>
        <w:noProof/>
      </w:rPr>
      <w:t>1</w:t>
    </w:r>
    <w:r>
      <w:rPr>
        <w:noProof/>
      </w:rPr>
      <w:fldChar w:fldCharType="end"/>
    </w:r>
  </w:p>
  <w:p w:rsidR="000347A0" w:rsidRDefault="000347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E60" w:rsidRDefault="00290E60" w:rsidP="000347A0">
      <w:pPr>
        <w:spacing w:after="0" w:line="240" w:lineRule="auto"/>
      </w:pPr>
      <w:r>
        <w:separator/>
      </w:r>
    </w:p>
  </w:footnote>
  <w:footnote w:type="continuationSeparator" w:id="0">
    <w:p w:rsidR="00290E60" w:rsidRDefault="00290E60" w:rsidP="000347A0">
      <w:pPr>
        <w:spacing w:after="0" w:line="240" w:lineRule="auto"/>
      </w:pPr>
      <w:r>
        <w:continuationSeparator/>
      </w:r>
    </w:p>
  </w:footnote>
  <w:footnote w:id="1">
    <w:p w:rsidR="000347A0" w:rsidRPr="00686B22" w:rsidRDefault="000347A0" w:rsidP="000347A0">
      <w:pPr>
        <w:pStyle w:val="FootnoteText"/>
        <w:rPr>
          <w:rFonts w:ascii="Times New Roman" w:hAnsi="Times New Roman"/>
        </w:rPr>
      </w:pPr>
      <w:r>
        <w:rPr>
          <w:rStyle w:val="FootnoteReference"/>
        </w:rPr>
        <w:footnoteRef/>
      </w:r>
      <w:r>
        <w:t xml:space="preserve"> </w:t>
      </w:r>
      <w:r>
        <w:rPr>
          <w:rFonts w:ascii="Times New Roman" w:hAnsi="Times New Roman"/>
        </w:rPr>
        <w:t xml:space="preserve">Howard Lentner, </w:t>
      </w:r>
      <w:r>
        <w:rPr>
          <w:rFonts w:ascii="Times New Roman" w:hAnsi="Times New Roman"/>
          <w:i/>
        </w:rPr>
        <w:t xml:space="preserve">Foreign Policy Analysis: A Comparative and Conceptual Approach, </w:t>
      </w:r>
      <w:r>
        <w:rPr>
          <w:rFonts w:ascii="Times New Roman" w:hAnsi="Times New Roman"/>
        </w:rPr>
        <w:t>(Ohio: Bill and Howell Co), hlm. 2.</w:t>
      </w:r>
    </w:p>
  </w:footnote>
  <w:footnote w:id="2">
    <w:p w:rsidR="000347A0" w:rsidRPr="00BC4548" w:rsidRDefault="000347A0" w:rsidP="000347A0">
      <w:pPr>
        <w:pStyle w:val="FootnoteText"/>
        <w:rPr>
          <w:rFonts w:ascii="Times New Roman" w:hAnsi="Times New Roman"/>
        </w:rPr>
      </w:pPr>
      <w:r w:rsidRPr="00BC4548">
        <w:rPr>
          <w:rStyle w:val="FootnoteReference"/>
          <w:rFonts w:ascii="Times New Roman" w:hAnsi="Times New Roman"/>
        </w:rPr>
        <w:footnoteRef/>
      </w:r>
      <w:r w:rsidRPr="00BC4548">
        <w:rPr>
          <w:rFonts w:ascii="Times New Roman" w:hAnsi="Times New Roman"/>
        </w:rPr>
        <w:t xml:space="preserve">Jack </w:t>
      </w:r>
      <w:r w:rsidRPr="00BC4548">
        <w:rPr>
          <w:rFonts w:ascii="Times New Roman" w:hAnsi="Times New Roman"/>
        </w:rPr>
        <w:t>C. Plano dan Roy Olton,</w:t>
      </w:r>
      <w:r w:rsidRPr="00BC4548">
        <w:rPr>
          <w:rFonts w:ascii="Times New Roman" w:hAnsi="Times New Roman"/>
          <w:i/>
          <w:iCs/>
        </w:rPr>
        <w:t>Kamus Hubungan Internasional</w:t>
      </w:r>
      <w:r w:rsidRPr="00BC4548">
        <w:rPr>
          <w:rFonts w:ascii="Times New Roman" w:hAnsi="Times New Roman"/>
        </w:rPr>
        <w:t>(Bandung: Abardin,1999), hlm</w:t>
      </w:r>
      <w:r>
        <w:rPr>
          <w:rFonts w:ascii="Times New Roman" w:hAnsi="Times New Roman"/>
        </w:rPr>
        <w:t>.</w:t>
      </w:r>
      <w:r w:rsidRPr="00BC4548">
        <w:rPr>
          <w:rFonts w:ascii="Times New Roman" w:hAnsi="Times New Roman"/>
        </w:rPr>
        <w:t>5.</w:t>
      </w:r>
    </w:p>
  </w:footnote>
  <w:footnote w:id="3">
    <w:p w:rsidR="000347A0" w:rsidRPr="00B61E50" w:rsidRDefault="000347A0" w:rsidP="000347A0">
      <w:pPr>
        <w:autoSpaceDE w:val="0"/>
        <w:autoSpaceDN w:val="0"/>
        <w:adjustRightInd w:val="0"/>
        <w:spacing w:after="0" w:line="240" w:lineRule="auto"/>
        <w:rPr>
          <w:rFonts w:ascii="Times New Roman" w:hAnsi="Times New Roman"/>
          <w:sz w:val="19"/>
          <w:szCs w:val="19"/>
        </w:rPr>
      </w:pPr>
      <w:r w:rsidRPr="00BC4548">
        <w:rPr>
          <w:rStyle w:val="FootnoteReference"/>
          <w:rFonts w:ascii="Times New Roman" w:hAnsi="Times New Roman"/>
          <w:sz w:val="20"/>
          <w:szCs w:val="20"/>
        </w:rPr>
        <w:footnoteRef/>
      </w:r>
      <w:r w:rsidRPr="00BC4548">
        <w:rPr>
          <w:rFonts w:ascii="Times New Roman" w:hAnsi="Times New Roman"/>
          <w:sz w:val="20"/>
          <w:szCs w:val="20"/>
        </w:rPr>
        <w:t xml:space="preserve">Mochtar Mas’oed, </w:t>
      </w:r>
      <w:r w:rsidRPr="00BC4548">
        <w:rPr>
          <w:rFonts w:ascii="Times New Roman" w:hAnsi="Times New Roman"/>
          <w:i/>
          <w:iCs/>
          <w:sz w:val="20"/>
          <w:szCs w:val="20"/>
        </w:rPr>
        <w:t>Ilmu Hubungan Internasional: Disiplin dan Metodologi</w:t>
      </w:r>
      <w:r w:rsidRPr="00BC4548">
        <w:rPr>
          <w:rFonts w:ascii="Times New Roman" w:hAnsi="Times New Roman"/>
          <w:sz w:val="20"/>
          <w:szCs w:val="20"/>
        </w:rPr>
        <w:t xml:space="preserve"> (Jakarta: LP3ES, 1994) hlm.184.</w:t>
      </w:r>
    </w:p>
  </w:footnote>
  <w:footnote w:id="4">
    <w:p w:rsidR="000347A0" w:rsidRPr="00773600" w:rsidRDefault="000347A0" w:rsidP="000347A0">
      <w:pPr>
        <w:spacing w:line="240" w:lineRule="auto"/>
        <w:ind w:left="806" w:hanging="806"/>
        <w:rPr>
          <w:rFonts w:ascii="Times New Roman" w:hAnsi="Times New Roman"/>
          <w:sz w:val="20"/>
          <w:szCs w:val="20"/>
        </w:rPr>
      </w:pPr>
      <w:r>
        <w:rPr>
          <w:rStyle w:val="FootnoteReference"/>
        </w:rPr>
        <w:footnoteRef/>
      </w:r>
      <w:r>
        <w:t xml:space="preserve"> </w:t>
      </w:r>
      <w:r w:rsidRPr="00773600">
        <w:rPr>
          <w:rFonts w:ascii="Times New Roman" w:hAnsi="Times New Roman"/>
          <w:sz w:val="20"/>
          <w:szCs w:val="20"/>
        </w:rPr>
        <w:t xml:space="preserve">Teuku </w:t>
      </w:r>
      <w:r w:rsidRPr="00773600">
        <w:rPr>
          <w:rFonts w:ascii="Times New Roman" w:hAnsi="Times New Roman"/>
          <w:sz w:val="20"/>
          <w:szCs w:val="20"/>
        </w:rPr>
        <w:t xml:space="preserve">May Rudi, </w:t>
      </w:r>
      <w:r w:rsidRPr="00773600">
        <w:rPr>
          <w:rFonts w:ascii="Times New Roman" w:hAnsi="Times New Roman"/>
          <w:i/>
          <w:sz w:val="20"/>
          <w:szCs w:val="20"/>
        </w:rPr>
        <w:t>Teori, Etika dan Kebijakan Hubungan Internasional,</w:t>
      </w:r>
      <w:r>
        <w:rPr>
          <w:rFonts w:ascii="Times New Roman" w:hAnsi="Times New Roman"/>
          <w:sz w:val="20"/>
          <w:szCs w:val="20"/>
        </w:rPr>
        <w:t xml:space="preserve"> </w:t>
      </w:r>
      <w:r w:rsidRPr="00773600">
        <w:rPr>
          <w:rFonts w:ascii="Times New Roman" w:hAnsi="Times New Roman"/>
          <w:sz w:val="20"/>
          <w:szCs w:val="20"/>
        </w:rPr>
        <w:t>(Bandu</w:t>
      </w:r>
      <w:r>
        <w:rPr>
          <w:rFonts w:ascii="Times New Roman" w:hAnsi="Times New Roman"/>
          <w:sz w:val="20"/>
          <w:szCs w:val="20"/>
        </w:rPr>
        <w:t>ng:Angkasa.1993), hal. 3</w:t>
      </w:r>
    </w:p>
    <w:p w:rsidR="000347A0" w:rsidRPr="00773600" w:rsidRDefault="000347A0" w:rsidP="000347A0">
      <w:pPr>
        <w:pStyle w:val="FootnoteText"/>
      </w:pPr>
    </w:p>
  </w:footnote>
  <w:footnote w:id="5">
    <w:p w:rsidR="000347A0" w:rsidRPr="00F01307" w:rsidRDefault="000347A0" w:rsidP="000347A0">
      <w:pPr>
        <w:pStyle w:val="FootnoteText"/>
        <w:rPr>
          <w:rFonts w:ascii="Times New Roman" w:hAnsi="Times New Roman"/>
        </w:rPr>
      </w:pPr>
      <w:r w:rsidRPr="00F01307">
        <w:rPr>
          <w:rStyle w:val="FootnoteReference"/>
          <w:rFonts w:ascii="Times New Roman" w:hAnsi="Times New Roman"/>
        </w:rPr>
        <w:footnoteRef/>
      </w:r>
      <w:r w:rsidRPr="00F01307">
        <w:rPr>
          <w:rFonts w:ascii="Times New Roman" w:hAnsi="Times New Roman"/>
        </w:rPr>
        <w:t xml:space="preserve"> </w:t>
      </w:r>
      <w:r w:rsidRPr="00F01307">
        <w:rPr>
          <w:rFonts w:ascii="Times New Roman" w:hAnsi="Times New Roman"/>
        </w:rPr>
        <w:t xml:space="preserve">Wikipedia </w:t>
      </w:r>
      <w:r w:rsidRPr="00F01307">
        <w:rPr>
          <w:rFonts w:ascii="Times New Roman" w:hAnsi="Times New Roman"/>
        </w:rPr>
        <w:t>bahasa indonesia ‘’Belanda’’</w:t>
      </w:r>
      <w:r>
        <w:rPr>
          <w:rFonts w:ascii="Times New Roman" w:hAnsi="Times New Roman"/>
        </w:rPr>
        <w:t xml:space="preserve"> dalam  </w:t>
      </w:r>
      <w:r w:rsidRPr="00F01307">
        <w:rPr>
          <w:rFonts w:ascii="Times New Roman" w:hAnsi="Times New Roman"/>
        </w:rPr>
        <w:t xml:space="preserve">https://id.wikipedia.org/wiki/Belanda </w:t>
      </w:r>
      <w:r>
        <w:rPr>
          <w:rFonts w:ascii="Times New Roman" w:hAnsi="Times New Roman"/>
        </w:rPr>
        <w:t xml:space="preserve"> diakses pada  9</w:t>
      </w:r>
      <w:r w:rsidRPr="00F01307">
        <w:rPr>
          <w:rFonts w:ascii="Times New Roman" w:hAnsi="Times New Roman"/>
        </w:rPr>
        <w:t xml:space="preserve"> maret 2018, 20.16 WITA</w:t>
      </w:r>
    </w:p>
  </w:footnote>
  <w:footnote w:id="6">
    <w:p w:rsidR="000347A0" w:rsidRPr="00CD110E" w:rsidRDefault="000347A0" w:rsidP="000347A0">
      <w:pPr>
        <w:pStyle w:val="FootnoteText"/>
        <w:rPr>
          <w:rFonts w:ascii="Times New Roman" w:hAnsi="Times New Roman"/>
        </w:rPr>
      </w:pPr>
      <w:r w:rsidRPr="00CD110E">
        <w:rPr>
          <w:rStyle w:val="FootnoteReference"/>
          <w:rFonts w:ascii="Times New Roman" w:hAnsi="Times New Roman"/>
        </w:rPr>
        <w:footnoteRef/>
      </w:r>
      <w:r w:rsidRPr="00CD110E">
        <w:rPr>
          <w:rFonts w:ascii="Times New Roman" w:hAnsi="Times New Roman"/>
        </w:rPr>
        <w:t xml:space="preserve"> </w:t>
      </w:r>
      <w:r w:rsidRPr="00CD110E">
        <w:rPr>
          <w:rFonts w:ascii="Times New Roman" w:hAnsi="Times New Roman"/>
        </w:rPr>
        <w:t xml:space="preserve">Kementerian Luar Negeri RI ‘’Profil Negara dan Kerja Sama’’ dalam https://www.kemlu.go.id/id/kebijakan/detail-kerjasama-bilateral.aspx?id=93  diakses pada </w:t>
      </w:r>
      <w:r>
        <w:rPr>
          <w:rFonts w:ascii="Times New Roman" w:hAnsi="Times New Roman"/>
        </w:rPr>
        <w:t xml:space="preserve"> </w:t>
      </w:r>
      <w:r w:rsidRPr="00CD110E">
        <w:rPr>
          <w:rFonts w:ascii="Times New Roman" w:hAnsi="Times New Roman"/>
        </w:rPr>
        <w:t>20 Maret 2018, 10.46 WIB</w:t>
      </w:r>
    </w:p>
  </w:footnote>
  <w:footnote w:id="7">
    <w:p w:rsidR="000347A0" w:rsidRPr="00CF33AB" w:rsidRDefault="000347A0" w:rsidP="000347A0">
      <w:pPr>
        <w:pStyle w:val="FootnoteText"/>
        <w:rPr>
          <w:rFonts w:ascii="Times New Roman" w:hAnsi="Times New Roman"/>
        </w:rPr>
      </w:pPr>
      <w:r>
        <w:rPr>
          <w:rStyle w:val="FootnoteReference"/>
        </w:rPr>
        <w:footnoteRef/>
      </w:r>
      <w:r>
        <w:t xml:space="preserve"> </w:t>
      </w:r>
      <w:r w:rsidRPr="00CF33AB">
        <w:rPr>
          <w:rFonts w:ascii="Times New Roman" w:hAnsi="Times New Roman"/>
        </w:rPr>
        <w:t>Kementerian Luar Negeri RI ‘’Buku Diplomasi Indonesia 2014’’ dalam https://www.kemlu.go.id/Buku/Buku%20Diplomasi%20Indonesia%202014.pdf#search=MoU%20Indonesia%20bulan%20on%20Higher%20Education  diakses pada 20 Maret 2018 15.09 WIB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7A0" w:rsidRDefault="000347A0">
    <w:pPr>
      <w:pStyle w:val="Header"/>
      <w:jc w:val="right"/>
    </w:pPr>
    <w:r>
      <w:fldChar w:fldCharType="begin"/>
    </w:r>
    <w:r>
      <w:instrText xml:space="preserve"> PAGE   \* MERGEFORMAT </w:instrText>
    </w:r>
    <w:r>
      <w:fldChar w:fldCharType="separate"/>
    </w:r>
    <w:r>
      <w:rPr>
        <w:noProof/>
      </w:rPr>
      <w:t>11</w:t>
    </w:r>
    <w:r>
      <w:rPr>
        <w:noProof/>
      </w:rPr>
      <w:fldChar w:fldCharType="end"/>
    </w:r>
  </w:p>
  <w:p w:rsidR="000347A0" w:rsidRDefault="000347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F66ED"/>
    <w:multiLevelType w:val="hybridMultilevel"/>
    <w:tmpl w:val="1BB699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7A0"/>
    <w:rsid w:val="000347A0"/>
    <w:rsid w:val="00290E60"/>
    <w:rsid w:val="008225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7A0"/>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0347A0"/>
    <w:pPr>
      <w:keepNext/>
      <w:keepLines/>
      <w:spacing w:before="60" w:after="40" w:line="240" w:lineRule="auto"/>
      <w:jc w:val="center"/>
      <w:outlineLvl w:val="0"/>
    </w:pPr>
    <w:rPr>
      <w:rFonts w:ascii="Times New Roman" w:eastAsia="Times New Roman" w:hAnsi="Times New Roman"/>
      <w:b/>
      <w:bCs/>
      <w:sz w:val="32"/>
      <w:szCs w:val="28"/>
    </w:rPr>
  </w:style>
  <w:style w:type="paragraph" w:styleId="Heading2">
    <w:name w:val="heading 2"/>
    <w:basedOn w:val="Normal"/>
    <w:next w:val="Normal"/>
    <w:link w:val="Heading2Char"/>
    <w:uiPriority w:val="9"/>
    <w:unhideWhenUsed/>
    <w:qFormat/>
    <w:rsid w:val="000347A0"/>
    <w:pPr>
      <w:keepNext/>
      <w:keepLines/>
      <w:spacing w:before="40" w:after="40" w:line="240" w:lineRule="auto"/>
      <w:outlineLvl w:val="1"/>
    </w:pPr>
    <w:rPr>
      <w:rFonts w:ascii="Times New Roman" w:eastAsia="Times New Roman" w:hAnsi="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7A0"/>
    <w:rPr>
      <w:rFonts w:ascii="Times New Roman" w:eastAsia="Times New Roman" w:hAnsi="Times New Roman" w:cs="Times New Roman"/>
      <w:b/>
      <w:bCs/>
      <w:sz w:val="32"/>
      <w:szCs w:val="28"/>
    </w:rPr>
  </w:style>
  <w:style w:type="character" w:customStyle="1" w:styleId="Heading2Char">
    <w:name w:val="Heading 2 Char"/>
    <w:basedOn w:val="DefaultParagraphFont"/>
    <w:link w:val="Heading2"/>
    <w:uiPriority w:val="9"/>
    <w:rsid w:val="000347A0"/>
    <w:rPr>
      <w:rFonts w:ascii="Times New Roman" w:eastAsia="Times New Roman" w:hAnsi="Times New Roman" w:cs="Times New Roman"/>
      <w:b/>
      <w:bCs/>
      <w:sz w:val="24"/>
      <w:szCs w:val="26"/>
    </w:rPr>
  </w:style>
  <w:style w:type="paragraph" w:styleId="Header">
    <w:name w:val="header"/>
    <w:basedOn w:val="Normal"/>
    <w:link w:val="HeaderChar"/>
    <w:uiPriority w:val="99"/>
    <w:unhideWhenUsed/>
    <w:rsid w:val="000347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7A0"/>
    <w:rPr>
      <w:rFonts w:ascii="Calibri" w:eastAsia="Calibri" w:hAnsi="Calibri" w:cs="Times New Roman"/>
    </w:rPr>
  </w:style>
  <w:style w:type="paragraph" w:styleId="Footer">
    <w:name w:val="footer"/>
    <w:basedOn w:val="Normal"/>
    <w:link w:val="FooterChar"/>
    <w:uiPriority w:val="99"/>
    <w:unhideWhenUsed/>
    <w:rsid w:val="000347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7A0"/>
    <w:rPr>
      <w:rFonts w:ascii="Calibri" w:eastAsia="Calibri" w:hAnsi="Calibri" w:cs="Times New Roman"/>
    </w:rPr>
  </w:style>
  <w:style w:type="paragraph" w:styleId="FootnoteText">
    <w:name w:val="footnote text"/>
    <w:basedOn w:val="Normal"/>
    <w:link w:val="FootnoteTextChar"/>
    <w:uiPriority w:val="99"/>
    <w:unhideWhenUsed/>
    <w:rsid w:val="000347A0"/>
    <w:pPr>
      <w:spacing w:after="0" w:line="240" w:lineRule="auto"/>
    </w:pPr>
    <w:rPr>
      <w:sz w:val="20"/>
      <w:szCs w:val="20"/>
    </w:rPr>
  </w:style>
  <w:style w:type="character" w:customStyle="1" w:styleId="FootnoteTextChar">
    <w:name w:val="Footnote Text Char"/>
    <w:basedOn w:val="DefaultParagraphFont"/>
    <w:link w:val="FootnoteText"/>
    <w:uiPriority w:val="99"/>
    <w:rsid w:val="000347A0"/>
    <w:rPr>
      <w:rFonts w:ascii="Calibri" w:eastAsia="Calibri" w:hAnsi="Calibri" w:cs="Times New Roman"/>
      <w:sz w:val="20"/>
      <w:szCs w:val="20"/>
    </w:rPr>
  </w:style>
  <w:style w:type="character" w:styleId="FootnoteReference">
    <w:name w:val="footnote reference"/>
    <w:uiPriority w:val="99"/>
    <w:unhideWhenUsed/>
    <w:rsid w:val="000347A0"/>
    <w:rPr>
      <w:vertAlign w:val="superscript"/>
    </w:rPr>
  </w:style>
  <w:style w:type="character" w:styleId="Hyperlink">
    <w:name w:val="Hyperlink"/>
    <w:uiPriority w:val="99"/>
    <w:unhideWhenUsed/>
    <w:rsid w:val="000347A0"/>
    <w:rPr>
      <w:color w:val="0563C1"/>
      <w:u w:val="single"/>
    </w:rPr>
  </w:style>
  <w:style w:type="character" w:styleId="Strong">
    <w:name w:val="Strong"/>
    <w:uiPriority w:val="22"/>
    <w:qFormat/>
    <w:rsid w:val="000347A0"/>
    <w:rPr>
      <w:b/>
      <w:bCs/>
    </w:rPr>
  </w:style>
  <w:style w:type="character" w:styleId="Emphasis">
    <w:name w:val="Emphasis"/>
    <w:uiPriority w:val="20"/>
    <w:qFormat/>
    <w:rsid w:val="000347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7A0"/>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0347A0"/>
    <w:pPr>
      <w:keepNext/>
      <w:keepLines/>
      <w:spacing w:before="60" w:after="40" w:line="240" w:lineRule="auto"/>
      <w:jc w:val="center"/>
      <w:outlineLvl w:val="0"/>
    </w:pPr>
    <w:rPr>
      <w:rFonts w:ascii="Times New Roman" w:eastAsia="Times New Roman" w:hAnsi="Times New Roman"/>
      <w:b/>
      <w:bCs/>
      <w:sz w:val="32"/>
      <w:szCs w:val="28"/>
    </w:rPr>
  </w:style>
  <w:style w:type="paragraph" w:styleId="Heading2">
    <w:name w:val="heading 2"/>
    <w:basedOn w:val="Normal"/>
    <w:next w:val="Normal"/>
    <w:link w:val="Heading2Char"/>
    <w:uiPriority w:val="9"/>
    <w:unhideWhenUsed/>
    <w:qFormat/>
    <w:rsid w:val="000347A0"/>
    <w:pPr>
      <w:keepNext/>
      <w:keepLines/>
      <w:spacing w:before="40" w:after="40" w:line="240" w:lineRule="auto"/>
      <w:outlineLvl w:val="1"/>
    </w:pPr>
    <w:rPr>
      <w:rFonts w:ascii="Times New Roman" w:eastAsia="Times New Roman" w:hAnsi="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7A0"/>
    <w:rPr>
      <w:rFonts w:ascii="Times New Roman" w:eastAsia="Times New Roman" w:hAnsi="Times New Roman" w:cs="Times New Roman"/>
      <w:b/>
      <w:bCs/>
      <w:sz w:val="32"/>
      <w:szCs w:val="28"/>
    </w:rPr>
  </w:style>
  <w:style w:type="character" w:customStyle="1" w:styleId="Heading2Char">
    <w:name w:val="Heading 2 Char"/>
    <w:basedOn w:val="DefaultParagraphFont"/>
    <w:link w:val="Heading2"/>
    <w:uiPriority w:val="9"/>
    <w:rsid w:val="000347A0"/>
    <w:rPr>
      <w:rFonts w:ascii="Times New Roman" w:eastAsia="Times New Roman" w:hAnsi="Times New Roman" w:cs="Times New Roman"/>
      <w:b/>
      <w:bCs/>
      <w:sz w:val="24"/>
      <w:szCs w:val="26"/>
    </w:rPr>
  </w:style>
  <w:style w:type="paragraph" w:styleId="Header">
    <w:name w:val="header"/>
    <w:basedOn w:val="Normal"/>
    <w:link w:val="HeaderChar"/>
    <w:uiPriority w:val="99"/>
    <w:unhideWhenUsed/>
    <w:rsid w:val="000347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7A0"/>
    <w:rPr>
      <w:rFonts w:ascii="Calibri" w:eastAsia="Calibri" w:hAnsi="Calibri" w:cs="Times New Roman"/>
    </w:rPr>
  </w:style>
  <w:style w:type="paragraph" w:styleId="Footer">
    <w:name w:val="footer"/>
    <w:basedOn w:val="Normal"/>
    <w:link w:val="FooterChar"/>
    <w:uiPriority w:val="99"/>
    <w:unhideWhenUsed/>
    <w:rsid w:val="000347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7A0"/>
    <w:rPr>
      <w:rFonts w:ascii="Calibri" w:eastAsia="Calibri" w:hAnsi="Calibri" w:cs="Times New Roman"/>
    </w:rPr>
  </w:style>
  <w:style w:type="paragraph" w:styleId="FootnoteText">
    <w:name w:val="footnote text"/>
    <w:basedOn w:val="Normal"/>
    <w:link w:val="FootnoteTextChar"/>
    <w:uiPriority w:val="99"/>
    <w:unhideWhenUsed/>
    <w:rsid w:val="000347A0"/>
    <w:pPr>
      <w:spacing w:after="0" w:line="240" w:lineRule="auto"/>
    </w:pPr>
    <w:rPr>
      <w:sz w:val="20"/>
      <w:szCs w:val="20"/>
    </w:rPr>
  </w:style>
  <w:style w:type="character" w:customStyle="1" w:styleId="FootnoteTextChar">
    <w:name w:val="Footnote Text Char"/>
    <w:basedOn w:val="DefaultParagraphFont"/>
    <w:link w:val="FootnoteText"/>
    <w:uiPriority w:val="99"/>
    <w:rsid w:val="000347A0"/>
    <w:rPr>
      <w:rFonts w:ascii="Calibri" w:eastAsia="Calibri" w:hAnsi="Calibri" w:cs="Times New Roman"/>
      <w:sz w:val="20"/>
      <w:szCs w:val="20"/>
    </w:rPr>
  </w:style>
  <w:style w:type="character" w:styleId="FootnoteReference">
    <w:name w:val="footnote reference"/>
    <w:uiPriority w:val="99"/>
    <w:unhideWhenUsed/>
    <w:rsid w:val="000347A0"/>
    <w:rPr>
      <w:vertAlign w:val="superscript"/>
    </w:rPr>
  </w:style>
  <w:style w:type="character" w:styleId="Hyperlink">
    <w:name w:val="Hyperlink"/>
    <w:uiPriority w:val="99"/>
    <w:unhideWhenUsed/>
    <w:rsid w:val="000347A0"/>
    <w:rPr>
      <w:color w:val="0563C1"/>
      <w:u w:val="single"/>
    </w:rPr>
  </w:style>
  <w:style w:type="character" w:styleId="Strong">
    <w:name w:val="Strong"/>
    <w:uiPriority w:val="22"/>
    <w:qFormat/>
    <w:rsid w:val="000347A0"/>
    <w:rPr>
      <w:b/>
      <w:bCs/>
    </w:rPr>
  </w:style>
  <w:style w:type="character" w:styleId="Emphasis">
    <w:name w:val="Emphasis"/>
    <w:uiPriority w:val="20"/>
    <w:qFormat/>
    <w:rsid w:val="000347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Daftar_penguasa_Belanda"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wikipedia.org/w/index.php?title=Kabinet_Belanda&amp;action=edit&amp;redlink=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d.wikipedia.org/wiki/Willem-Alexander_dari_Belanda" TargetMode="External"/><Relationship Id="rId4" Type="http://schemas.openxmlformats.org/officeDocument/2006/relationships/settings" Target="settings.xml"/><Relationship Id="rId9" Type="http://schemas.openxmlformats.org/officeDocument/2006/relationships/hyperlink" Target="https://id.wikipedia.org/wiki/Kepala_negar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2085</Words>
  <Characters>11889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2018-10-16T00:29:00Z</cp:lastPrinted>
  <dcterms:created xsi:type="dcterms:W3CDTF">2018-10-16T00:28:00Z</dcterms:created>
  <dcterms:modified xsi:type="dcterms:W3CDTF">2018-10-16T00:39:00Z</dcterms:modified>
</cp:coreProperties>
</file>