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FF" w:rsidRDefault="000F5CFF" w:rsidP="007027E8">
      <w:pPr>
        <w:jc w:val="center"/>
        <w:rPr>
          <w:b/>
          <w:lang w:val="id-ID"/>
        </w:rPr>
      </w:pPr>
      <w:r w:rsidRPr="00A4338B">
        <w:rPr>
          <w:b/>
          <w:lang w:val="id-ID"/>
        </w:rPr>
        <w:t>DAFTAR PUSTAKA</w:t>
      </w:r>
    </w:p>
    <w:p w:rsidR="000F5CFF" w:rsidRDefault="000F5CFF" w:rsidP="007027E8">
      <w:pPr>
        <w:jc w:val="center"/>
        <w:rPr>
          <w:b/>
          <w:lang w:val="id-ID"/>
        </w:rPr>
      </w:pPr>
    </w:p>
    <w:p w:rsidR="00C46706" w:rsidRPr="00A4338B" w:rsidRDefault="00C46706" w:rsidP="007027E8">
      <w:pPr>
        <w:jc w:val="center"/>
        <w:rPr>
          <w:b/>
          <w:lang w:val="id-ID"/>
        </w:rPr>
      </w:pPr>
    </w:p>
    <w:p w:rsidR="000F5CFF" w:rsidRDefault="00866567" w:rsidP="007027E8">
      <w:pPr>
        <w:pStyle w:val="ListParagraph"/>
        <w:numPr>
          <w:ilvl w:val="0"/>
          <w:numId w:val="6"/>
        </w:numPr>
        <w:ind w:left="567" w:hanging="567"/>
        <w:rPr>
          <w:b/>
          <w:lang w:val="id-ID"/>
        </w:rPr>
      </w:pPr>
      <w:r w:rsidRPr="00866567">
        <w:rPr>
          <w:b/>
          <w:lang w:val="id-ID"/>
        </w:rPr>
        <w:t>Buku</w:t>
      </w:r>
      <w:r w:rsidR="000F5CFF" w:rsidRPr="00866567">
        <w:rPr>
          <w:b/>
          <w:lang w:val="id-ID"/>
        </w:rPr>
        <w:t xml:space="preserve"> </w:t>
      </w:r>
    </w:p>
    <w:p w:rsidR="00866567" w:rsidRPr="00866567" w:rsidRDefault="00866567" w:rsidP="007027E8">
      <w:pPr>
        <w:rPr>
          <w:b/>
          <w:lang w:val="id-ID"/>
        </w:rPr>
      </w:pPr>
    </w:p>
    <w:p w:rsidR="00F065FE" w:rsidRPr="00F065FE" w:rsidRDefault="00F065FE" w:rsidP="0064111E">
      <w:pPr>
        <w:ind w:left="567" w:hanging="567"/>
        <w:jc w:val="both"/>
      </w:pPr>
      <w:r>
        <w:rPr>
          <w:b/>
        </w:rPr>
        <w:t xml:space="preserve">Ali, Mohammad. </w:t>
      </w:r>
      <w:r>
        <w:t xml:space="preserve">2010. </w:t>
      </w:r>
      <w:proofErr w:type="spellStart"/>
      <w:r>
        <w:rPr>
          <w:i/>
        </w:rPr>
        <w:t>Metodologi</w:t>
      </w:r>
      <w:proofErr w:type="spellEnd"/>
      <w:r>
        <w:rPr>
          <w:i/>
        </w:rPr>
        <w:t xml:space="preserve"> </w:t>
      </w:r>
      <w:proofErr w:type="spellStart"/>
      <w:r>
        <w:rPr>
          <w:i/>
        </w:rPr>
        <w:t>dan</w:t>
      </w:r>
      <w:proofErr w:type="spellEnd"/>
      <w:r>
        <w:rPr>
          <w:i/>
        </w:rPr>
        <w:t xml:space="preserve"> </w:t>
      </w:r>
      <w:proofErr w:type="spellStart"/>
      <w:r>
        <w:rPr>
          <w:i/>
        </w:rPr>
        <w:t>Aplikasi</w:t>
      </w:r>
      <w:proofErr w:type="spellEnd"/>
      <w:r>
        <w:rPr>
          <w:i/>
        </w:rPr>
        <w:t xml:space="preserve"> </w:t>
      </w:r>
      <w:proofErr w:type="spellStart"/>
      <w:r>
        <w:rPr>
          <w:i/>
        </w:rPr>
        <w:t>Riset</w:t>
      </w:r>
      <w:proofErr w:type="spellEnd"/>
      <w:r>
        <w:rPr>
          <w:i/>
        </w:rPr>
        <w:t xml:space="preserve"> </w:t>
      </w:r>
      <w:proofErr w:type="spellStart"/>
      <w:r>
        <w:rPr>
          <w:i/>
        </w:rPr>
        <w:t>Pendidikan</w:t>
      </w:r>
      <w:proofErr w:type="spellEnd"/>
      <w:r>
        <w:rPr>
          <w:i/>
        </w:rPr>
        <w:t xml:space="preserve">. </w:t>
      </w:r>
      <w:r>
        <w:t xml:space="preserve">Bandung: </w:t>
      </w:r>
      <w:proofErr w:type="spellStart"/>
      <w:r>
        <w:t>Pustaka</w:t>
      </w:r>
      <w:proofErr w:type="spellEnd"/>
      <w:r>
        <w:t xml:space="preserve"> </w:t>
      </w:r>
      <w:proofErr w:type="spellStart"/>
      <w:r>
        <w:t>Cendekia</w:t>
      </w:r>
      <w:proofErr w:type="spellEnd"/>
      <w:r>
        <w:t xml:space="preserve"> </w:t>
      </w:r>
      <w:proofErr w:type="spellStart"/>
      <w:r>
        <w:t>Utama</w:t>
      </w:r>
      <w:proofErr w:type="spellEnd"/>
    </w:p>
    <w:p w:rsidR="00F065FE" w:rsidRDefault="00F065FE" w:rsidP="0064111E">
      <w:pPr>
        <w:ind w:left="567" w:hanging="567"/>
        <w:jc w:val="both"/>
        <w:rPr>
          <w:b/>
          <w:lang w:val="id-ID"/>
        </w:rPr>
      </w:pPr>
    </w:p>
    <w:p w:rsidR="00F065FE" w:rsidRDefault="00F065FE" w:rsidP="0064111E">
      <w:pPr>
        <w:ind w:left="567" w:hanging="567"/>
        <w:jc w:val="both"/>
        <w:rPr>
          <w:b/>
          <w:lang w:val="id-ID"/>
        </w:rPr>
      </w:pPr>
    </w:p>
    <w:p w:rsidR="00A133FB" w:rsidRPr="00A133FB" w:rsidRDefault="00A133FB" w:rsidP="0064111E">
      <w:pPr>
        <w:ind w:left="567" w:hanging="567"/>
        <w:jc w:val="both"/>
      </w:pPr>
      <w:proofErr w:type="spellStart"/>
      <w:r>
        <w:rPr>
          <w:b/>
        </w:rPr>
        <w:t>Arikunto</w:t>
      </w:r>
      <w:proofErr w:type="spellEnd"/>
      <w:r>
        <w:rPr>
          <w:b/>
        </w:rPr>
        <w:t xml:space="preserve">, </w:t>
      </w:r>
      <w:proofErr w:type="spellStart"/>
      <w:r>
        <w:rPr>
          <w:b/>
        </w:rPr>
        <w:t>Suharsimi</w:t>
      </w:r>
      <w:proofErr w:type="spellEnd"/>
      <w:r>
        <w:rPr>
          <w:b/>
        </w:rPr>
        <w:t xml:space="preserve">. </w:t>
      </w:r>
      <w:r>
        <w:t xml:space="preserve">2006. </w:t>
      </w:r>
      <w:proofErr w:type="spellStart"/>
      <w:r>
        <w:rPr>
          <w:i/>
        </w:rPr>
        <w:t>Prosedur</w:t>
      </w:r>
      <w:proofErr w:type="spellEnd"/>
      <w:r>
        <w:rPr>
          <w:i/>
        </w:rPr>
        <w:t xml:space="preserve"> </w:t>
      </w:r>
      <w:proofErr w:type="spellStart"/>
      <w:r>
        <w:rPr>
          <w:i/>
        </w:rPr>
        <w:t>Penelitian</w:t>
      </w:r>
      <w:proofErr w:type="spellEnd"/>
      <w:r>
        <w:rPr>
          <w:i/>
        </w:rPr>
        <w:t xml:space="preserve"> </w:t>
      </w:r>
      <w:proofErr w:type="spellStart"/>
      <w:r>
        <w:rPr>
          <w:i/>
        </w:rPr>
        <w:t>Suatu</w:t>
      </w:r>
      <w:proofErr w:type="spellEnd"/>
      <w:r>
        <w:rPr>
          <w:i/>
        </w:rPr>
        <w:t xml:space="preserve"> </w:t>
      </w:r>
      <w:proofErr w:type="spellStart"/>
      <w:r>
        <w:rPr>
          <w:i/>
        </w:rPr>
        <w:t>Pendekatan</w:t>
      </w:r>
      <w:proofErr w:type="spellEnd"/>
      <w:r>
        <w:rPr>
          <w:i/>
        </w:rPr>
        <w:t xml:space="preserve"> </w:t>
      </w:r>
      <w:proofErr w:type="spellStart"/>
      <w:r>
        <w:rPr>
          <w:i/>
        </w:rPr>
        <w:t>Praktik</w:t>
      </w:r>
      <w:proofErr w:type="spellEnd"/>
      <w:r>
        <w:rPr>
          <w:i/>
        </w:rPr>
        <w:t xml:space="preserve">. </w:t>
      </w:r>
      <w:r>
        <w:t xml:space="preserve">Jakarta: </w:t>
      </w:r>
      <w:proofErr w:type="spellStart"/>
      <w:r>
        <w:t>Rineka</w:t>
      </w:r>
      <w:proofErr w:type="spellEnd"/>
      <w:r>
        <w:t xml:space="preserve"> </w:t>
      </w:r>
      <w:proofErr w:type="spellStart"/>
      <w:r>
        <w:t>Cipta</w:t>
      </w:r>
      <w:proofErr w:type="spellEnd"/>
    </w:p>
    <w:p w:rsidR="00A133FB" w:rsidRDefault="00A133FB" w:rsidP="0064111E">
      <w:pPr>
        <w:ind w:left="567" w:hanging="567"/>
        <w:jc w:val="both"/>
        <w:rPr>
          <w:b/>
          <w:lang w:val="id-ID"/>
        </w:rPr>
      </w:pPr>
    </w:p>
    <w:p w:rsidR="00A133FB" w:rsidRDefault="00A133FB" w:rsidP="0064111E">
      <w:pPr>
        <w:ind w:left="567" w:hanging="567"/>
        <w:jc w:val="both"/>
        <w:rPr>
          <w:b/>
          <w:lang w:val="id-ID"/>
        </w:rPr>
      </w:pPr>
    </w:p>
    <w:p w:rsidR="0064111E" w:rsidRDefault="0064111E" w:rsidP="0064111E">
      <w:pPr>
        <w:ind w:left="567" w:hanging="567"/>
        <w:jc w:val="both"/>
        <w:rPr>
          <w:lang w:val="id-ID"/>
        </w:rPr>
      </w:pPr>
      <w:r w:rsidRPr="00DB0342">
        <w:rPr>
          <w:b/>
          <w:lang w:val="id-ID"/>
        </w:rPr>
        <w:t>Handayaningrat</w:t>
      </w:r>
      <w:r w:rsidRPr="00FA1182">
        <w:rPr>
          <w:b/>
          <w:lang w:val="id-ID"/>
        </w:rPr>
        <w:t>,</w:t>
      </w:r>
      <w:r w:rsidRPr="007027E8">
        <w:rPr>
          <w:b/>
          <w:lang w:val="id-ID"/>
        </w:rPr>
        <w:t xml:space="preserve"> </w:t>
      </w:r>
      <w:r w:rsidRPr="00DB0342">
        <w:rPr>
          <w:b/>
          <w:lang w:val="id-ID"/>
        </w:rPr>
        <w:t>Soewarno</w:t>
      </w:r>
      <w:r w:rsidRPr="00DB0342">
        <w:rPr>
          <w:lang w:val="id-ID"/>
        </w:rPr>
        <w:t>.</w:t>
      </w:r>
      <w:r w:rsidR="00A44FEB" w:rsidRPr="00FA1182">
        <w:rPr>
          <w:lang w:val="id-ID"/>
        </w:rPr>
        <w:t xml:space="preserve"> </w:t>
      </w:r>
      <w:r w:rsidR="006823E2">
        <w:rPr>
          <w:lang w:val="id-ID"/>
        </w:rPr>
        <w:t>2011</w:t>
      </w:r>
      <w:r w:rsidRPr="00DB0342">
        <w:rPr>
          <w:lang w:val="id-ID"/>
        </w:rPr>
        <w:t>.</w:t>
      </w:r>
      <w:r w:rsidRPr="00DB0342">
        <w:rPr>
          <w:i/>
          <w:lang w:val="id-ID"/>
        </w:rPr>
        <w:t xml:space="preserve"> Pengantar studi ilmu administrasi</w:t>
      </w:r>
      <w:r w:rsidR="00A44FEB" w:rsidRPr="00FA1182">
        <w:rPr>
          <w:i/>
          <w:lang w:val="id-ID"/>
        </w:rPr>
        <w:t xml:space="preserve"> </w:t>
      </w:r>
      <w:r w:rsidRPr="00DB0342">
        <w:rPr>
          <w:i/>
          <w:lang w:val="id-ID"/>
        </w:rPr>
        <w:t>dan manajemen.</w:t>
      </w:r>
      <w:r w:rsidRPr="00FA1182">
        <w:rPr>
          <w:i/>
          <w:lang w:val="id-ID"/>
        </w:rPr>
        <w:t xml:space="preserve"> </w:t>
      </w:r>
      <w:r w:rsidR="006823E2">
        <w:rPr>
          <w:lang w:val="id-ID"/>
        </w:rPr>
        <w:t>Jakarta</w:t>
      </w:r>
      <w:r w:rsidRPr="003C468E">
        <w:rPr>
          <w:lang w:val="id-ID"/>
        </w:rPr>
        <w:t>: NV. Sapdodadi</w:t>
      </w:r>
    </w:p>
    <w:p w:rsidR="0064111E" w:rsidRDefault="0064111E" w:rsidP="0064111E">
      <w:pPr>
        <w:ind w:left="567" w:hanging="567"/>
        <w:jc w:val="both"/>
        <w:rPr>
          <w:i/>
          <w:lang w:val="id-ID"/>
        </w:rPr>
      </w:pPr>
    </w:p>
    <w:p w:rsidR="006823E2" w:rsidRDefault="006823E2" w:rsidP="0064111E">
      <w:pPr>
        <w:ind w:left="567" w:hanging="567"/>
        <w:jc w:val="both"/>
        <w:rPr>
          <w:i/>
          <w:lang w:val="id-ID"/>
        </w:rPr>
      </w:pPr>
    </w:p>
    <w:p w:rsidR="006823E2" w:rsidRPr="00FA1182" w:rsidRDefault="006823E2" w:rsidP="0064111E">
      <w:pPr>
        <w:ind w:left="567" w:hanging="567"/>
        <w:jc w:val="both"/>
        <w:rPr>
          <w:b/>
          <w:lang w:val="id-ID"/>
        </w:rPr>
      </w:pPr>
      <w:r w:rsidRPr="006823E2">
        <w:rPr>
          <w:b/>
          <w:lang w:val="id-ID"/>
        </w:rPr>
        <w:t xml:space="preserve">Hasibuan. </w:t>
      </w:r>
      <w:r w:rsidRPr="006823E2">
        <w:rPr>
          <w:lang w:val="id-ID"/>
        </w:rPr>
        <w:t xml:space="preserve">2012. </w:t>
      </w:r>
      <w:r w:rsidRPr="006823E2">
        <w:rPr>
          <w:i/>
          <w:lang w:val="id-ID"/>
        </w:rPr>
        <w:t xml:space="preserve">Manajemen. </w:t>
      </w:r>
      <w:r w:rsidR="00BF6605" w:rsidRPr="00FA1182">
        <w:rPr>
          <w:lang w:val="id-ID"/>
        </w:rPr>
        <w:t>Bandung</w:t>
      </w:r>
      <w:r w:rsidRPr="00FA1182">
        <w:rPr>
          <w:lang w:val="id-ID"/>
        </w:rPr>
        <w:t xml:space="preserve">: </w:t>
      </w:r>
      <w:r w:rsidR="005C04B9" w:rsidRPr="00FA1182">
        <w:rPr>
          <w:lang w:val="id-ID"/>
        </w:rPr>
        <w:t xml:space="preserve">PT. </w:t>
      </w:r>
      <w:r w:rsidRPr="00FA1182">
        <w:rPr>
          <w:lang w:val="id-ID"/>
        </w:rPr>
        <w:t>Bumi Aksara</w:t>
      </w:r>
    </w:p>
    <w:p w:rsidR="006823E2" w:rsidRDefault="006823E2" w:rsidP="0064111E">
      <w:pPr>
        <w:ind w:left="567" w:hanging="567"/>
        <w:jc w:val="both"/>
        <w:rPr>
          <w:i/>
          <w:lang w:val="id-ID"/>
        </w:rPr>
      </w:pPr>
    </w:p>
    <w:p w:rsidR="0064111E" w:rsidRDefault="0064111E" w:rsidP="0064111E">
      <w:pPr>
        <w:ind w:left="567" w:hanging="567"/>
        <w:jc w:val="both"/>
        <w:rPr>
          <w:i/>
          <w:lang w:val="id-ID"/>
        </w:rPr>
      </w:pPr>
    </w:p>
    <w:p w:rsidR="0064111E" w:rsidRPr="006823E2" w:rsidRDefault="0064111E" w:rsidP="0064111E">
      <w:pPr>
        <w:pStyle w:val="Title"/>
        <w:ind w:left="567" w:hanging="567"/>
        <w:jc w:val="both"/>
        <w:rPr>
          <w:b w:val="0"/>
          <w:bCs w:val="0"/>
          <w:lang w:val="id-ID"/>
        </w:rPr>
      </w:pPr>
      <w:r w:rsidRPr="00DB0342">
        <w:rPr>
          <w:lang w:val="id-ID"/>
        </w:rPr>
        <w:t>Mangkunegara</w:t>
      </w:r>
      <w:r w:rsidRPr="00DB0342">
        <w:rPr>
          <w:b w:val="0"/>
          <w:lang w:val="id-ID"/>
        </w:rPr>
        <w:t>,</w:t>
      </w:r>
      <w:r w:rsidRPr="006823E2">
        <w:rPr>
          <w:b w:val="0"/>
          <w:lang w:val="id-ID"/>
        </w:rPr>
        <w:t xml:space="preserve"> </w:t>
      </w:r>
      <w:r w:rsidRPr="006823E2">
        <w:rPr>
          <w:lang w:val="id-ID"/>
        </w:rPr>
        <w:t>Anwar Prabu.</w:t>
      </w:r>
      <w:r w:rsidRPr="006823E2">
        <w:rPr>
          <w:b w:val="0"/>
          <w:lang w:val="id-ID"/>
        </w:rPr>
        <w:t xml:space="preserve"> </w:t>
      </w:r>
      <w:r w:rsidRPr="006823E2">
        <w:rPr>
          <w:b w:val="0"/>
          <w:bCs w:val="0"/>
          <w:lang w:val="id-ID"/>
        </w:rPr>
        <w:t>2002</w:t>
      </w:r>
      <w:r w:rsidR="00A44FEB" w:rsidRPr="006823E2">
        <w:rPr>
          <w:b w:val="0"/>
          <w:bCs w:val="0"/>
          <w:lang w:val="id-ID"/>
        </w:rPr>
        <w:t>.</w:t>
      </w:r>
      <w:r w:rsidRPr="006823E2">
        <w:rPr>
          <w:b w:val="0"/>
          <w:bCs w:val="0"/>
          <w:lang w:val="id-ID"/>
        </w:rPr>
        <w:t xml:space="preserve"> </w:t>
      </w:r>
      <w:r w:rsidRPr="006823E2">
        <w:rPr>
          <w:b w:val="0"/>
          <w:i/>
          <w:iCs/>
          <w:lang w:val="id-ID"/>
        </w:rPr>
        <w:t>Manajemen Sumber Daya Manusia Perusahaan</w:t>
      </w:r>
      <w:r w:rsidRPr="006823E2">
        <w:rPr>
          <w:b w:val="0"/>
          <w:lang w:val="id-ID"/>
        </w:rPr>
        <w:t xml:space="preserve">, </w:t>
      </w:r>
      <w:r w:rsidR="006823E2">
        <w:rPr>
          <w:b w:val="0"/>
          <w:bCs w:val="0"/>
          <w:lang w:val="id-ID"/>
        </w:rPr>
        <w:t>Bandu</w:t>
      </w:r>
      <w:r w:rsidRPr="006823E2">
        <w:rPr>
          <w:b w:val="0"/>
          <w:bCs w:val="0"/>
          <w:lang w:val="id-ID"/>
        </w:rPr>
        <w:t>ng: PT</w:t>
      </w:r>
      <w:r w:rsidR="005C04B9" w:rsidRPr="005C04B9">
        <w:rPr>
          <w:b w:val="0"/>
          <w:bCs w:val="0"/>
          <w:lang w:val="id-ID"/>
        </w:rPr>
        <w:t>.</w:t>
      </w:r>
      <w:r w:rsidRPr="006823E2">
        <w:rPr>
          <w:b w:val="0"/>
          <w:bCs w:val="0"/>
          <w:lang w:val="id-ID"/>
        </w:rPr>
        <w:t xml:space="preserve"> Remaja Rosdakarya.</w:t>
      </w:r>
    </w:p>
    <w:p w:rsidR="0064111E" w:rsidRDefault="0064111E" w:rsidP="0064111E">
      <w:pPr>
        <w:ind w:left="567" w:hanging="567"/>
        <w:jc w:val="both"/>
        <w:rPr>
          <w:i/>
          <w:lang w:val="id-ID"/>
        </w:rPr>
      </w:pPr>
    </w:p>
    <w:p w:rsidR="00BF6605" w:rsidRDefault="00BF6605" w:rsidP="0064111E">
      <w:pPr>
        <w:ind w:left="567" w:hanging="567"/>
        <w:jc w:val="both"/>
        <w:rPr>
          <w:i/>
          <w:lang w:val="id-ID"/>
        </w:rPr>
      </w:pPr>
    </w:p>
    <w:p w:rsidR="00BF6605" w:rsidRPr="003C4C17" w:rsidRDefault="00BF6605" w:rsidP="0064111E">
      <w:pPr>
        <w:ind w:left="567" w:hanging="567"/>
        <w:jc w:val="both"/>
        <w:rPr>
          <w:lang w:val="id-ID"/>
        </w:rPr>
      </w:pPr>
      <w:r w:rsidRPr="00F430FA">
        <w:rPr>
          <w:b/>
          <w:lang w:val="id-ID"/>
        </w:rPr>
        <w:t>Maryaeni.</w:t>
      </w:r>
      <w:r w:rsidRPr="00BF6605">
        <w:rPr>
          <w:lang w:val="id-ID"/>
        </w:rPr>
        <w:t xml:space="preserve"> 2005. </w:t>
      </w:r>
      <w:r w:rsidRPr="00F430FA">
        <w:rPr>
          <w:i/>
          <w:lang w:val="id-ID"/>
        </w:rPr>
        <w:t>Metode Penelitian Kebudayaan</w:t>
      </w:r>
      <w:r w:rsidRPr="00BF6605">
        <w:rPr>
          <w:lang w:val="id-ID"/>
        </w:rPr>
        <w:t xml:space="preserve">. Bandung: PT. </w:t>
      </w:r>
      <w:r w:rsidRPr="003C4C17">
        <w:rPr>
          <w:lang w:val="id-ID"/>
        </w:rPr>
        <w:t>Bumi Aksara</w:t>
      </w:r>
    </w:p>
    <w:p w:rsidR="00BF6605" w:rsidRDefault="00BF6605" w:rsidP="0064111E">
      <w:pPr>
        <w:ind w:left="567" w:hanging="567"/>
        <w:jc w:val="both"/>
        <w:rPr>
          <w:i/>
          <w:lang w:val="id-ID"/>
        </w:rPr>
      </w:pPr>
    </w:p>
    <w:p w:rsidR="00F054F7" w:rsidRDefault="00F054F7" w:rsidP="0064111E">
      <w:pPr>
        <w:ind w:left="567" w:hanging="567"/>
        <w:jc w:val="both"/>
        <w:rPr>
          <w:i/>
          <w:lang w:val="id-ID"/>
        </w:rPr>
      </w:pPr>
    </w:p>
    <w:p w:rsidR="00F054F7" w:rsidRDefault="00003016" w:rsidP="0064111E">
      <w:pPr>
        <w:ind w:left="567" w:hanging="567"/>
        <w:jc w:val="both"/>
        <w:rPr>
          <w:lang w:val="id-ID"/>
        </w:rPr>
      </w:pPr>
      <w:r w:rsidRPr="00003016">
        <w:rPr>
          <w:b/>
          <w:lang w:val="id-ID"/>
        </w:rPr>
        <w:t xml:space="preserve">Moeheriono. </w:t>
      </w:r>
      <w:r>
        <w:rPr>
          <w:lang w:val="id-ID"/>
        </w:rPr>
        <w:t>2012</w:t>
      </w:r>
      <w:r w:rsidRPr="00003016">
        <w:rPr>
          <w:lang w:val="id-ID"/>
        </w:rPr>
        <w:t xml:space="preserve">. </w:t>
      </w:r>
      <w:r w:rsidRPr="005C04B9">
        <w:rPr>
          <w:i/>
          <w:lang w:val="id-ID"/>
        </w:rPr>
        <w:t xml:space="preserve">Pengukuran Kinerja Berbasis Kompetensi. </w:t>
      </w:r>
      <w:r w:rsidRPr="005C04B9">
        <w:rPr>
          <w:lang w:val="id-ID"/>
        </w:rPr>
        <w:t>Jakarta: RajaGrafindo Persada</w:t>
      </w:r>
    </w:p>
    <w:p w:rsidR="00F065FE" w:rsidRDefault="00F065FE" w:rsidP="0064111E">
      <w:pPr>
        <w:ind w:left="567" w:hanging="567"/>
        <w:jc w:val="both"/>
        <w:rPr>
          <w:lang w:val="id-ID"/>
        </w:rPr>
      </w:pPr>
    </w:p>
    <w:p w:rsidR="00F065FE" w:rsidRDefault="00F065FE" w:rsidP="0064111E">
      <w:pPr>
        <w:ind w:left="567" w:hanging="567"/>
        <w:jc w:val="both"/>
        <w:rPr>
          <w:lang w:val="id-ID"/>
        </w:rPr>
      </w:pPr>
    </w:p>
    <w:p w:rsidR="00A133FB" w:rsidRPr="00A133FB" w:rsidRDefault="00A133FB" w:rsidP="0064111E">
      <w:pPr>
        <w:ind w:left="567" w:hanging="567"/>
        <w:jc w:val="both"/>
      </w:pPr>
      <w:r w:rsidRPr="00A133FB">
        <w:rPr>
          <w:b/>
          <w:lang w:val="id-ID"/>
        </w:rPr>
        <w:t xml:space="preserve">Nawawi, Hadari. </w:t>
      </w:r>
      <w:r w:rsidRPr="00A133FB">
        <w:rPr>
          <w:lang w:val="id-ID"/>
        </w:rPr>
        <w:t xml:space="preserve">2002. </w:t>
      </w:r>
      <w:proofErr w:type="spellStart"/>
      <w:r>
        <w:rPr>
          <w:i/>
        </w:rPr>
        <w:t>Metode</w:t>
      </w:r>
      <w:proofErr w:type="spellEnd"/>
      <w:r>
        <w:rPr>
          <w:i/>
        </w:rPr>
        <w:t xml:space="preserve"> </w:t>
      </w:r>
      <w:proofErr w:type="spellStart"/>
      <w:r>
        <w:rPr>
          <w:i/>
        </w:rPr>
        <w:t>Penelitian</w:t>
      </w:r>
      <w:proofErr w:type="spellEnd"/>
      <w:r>
        <w:rPr>
          <w:i/>
        </w:rPr>
        <w:t xml:space="preserve"> </w:t>
      </w:r>
      <w:proofErr w:type="spellStart"/>
      <w:r>
        <w:rPr>
          <w:i/>
        </w:rPr>
        <w:t>Bidang</w:t>
      </w:r>
      <w:proofErr w:type="spellEnd"/>
      <w:r>
        <w:rPr>
          <w:i/>
        </w:rPr>
        <w:t xml:space="preserve"> </w:t>
      </w:r>
      <w:proofErr w:type="spellStart"/>
      <w:r>
        <w:rPr>
          <w:i/>
        </w:rPr>
        <w:t>Sosial</w:t>
      </w:r>
      <w:proofErr w:type="spellEnd"/>
      <w:r>
        <w:rPr>
          <w:i/>
        </w:rPr>
        <w:t xml:space="preserve">. </w:t>
      </w:r>
      <w:r>
        <w:t xml:space="preserve">Yogyakarta: </w:t>
      </w:r>
      <w:proofErr w:type="spellStart"/>
      <w:r>
        <w:t>Gadjah</w:t>
      </w:r>
      <w:proofErr w:type="spellEnd"/>
      <w:r>
        <w:t xml:space="preserve"> </w:t>
      </w:r>
      <w:proofErr w:type="spellStart"/>
      <w:r>
        <w:t>Mada</w:t>
      </w:r>
      <w:proofErr w:type="spellEnd"/>
      <w:r>
        <w:t xml:space="preserve"> University Press</w:t>
      </w:r>
    </w:p>
    <w:p w:rsidR="00A133FB" w:rsidRDefault="00A133FB" w:rsidP="0064111E">
      <w:pPr>
        <w:ind w:left="567" w:hanging="567"/>
        <w:jc w:val="both"/>
        <w:rPr>
          <w:lang w:val="id-ID"/>
        </w:rPr>
      </w:pPr>
    </w:p>
    <w:p w:rsidR="00A133FB" w:rsidRDefault="00A133FB" w:rsidP="0064111E">
      <w:pPr>
        <w:ind w:left="567" w:hanging="567"/>
        <w:jc w:val="both"/>
        <w:rPr>
          <w:lang w:val="id-ID"/>
        </w:rPr>
      </w:pPr>
    </w:p>
    <w:p w:rsidR="00F065FE" w:rsidRPr="00A133FB" w:rsidRDefault="00F065FE" w:rsidP="0064111E">
      <w:pPr>
        <w:ind w:left="567" w:hanging="567"/>
        <w:jc w:val="both"/>
        <w:rPr>
          <w:lang w:val="id-ID"/>
        </w:rPr>
      </w:pPr>
      <w:r w:rsidRPr="00A133FB">
        <w:rPr>
          <w:b/>
          <w:lang w:val="id-ID"/>
        </w:rPr>
        <w:t>Nazir, Moh</w:t>
      </w:r>
      <w:r w:rsidRPr="00A133FB">
        <w:rPr>
          <w:lang w:val="id-ID"/>
        </w:rPr>
        <w:t xml:space="preserve">. 2014. </w:t>
      </w:r>
      <w:r w:rsidRPr="00A133FB">
        <w:rPr>
          <w:i/>
          <w:lang w:val="id-ID"/>
        </w:rPr>
        <w:t xml:space="preserve">Metode Penelitian. </w:t>
      </w:r>
      <w:r w:rsidRPr="00A133FB">
        <w:rPr>
          <w:lang w:val="id-ID"/>
        </w:rPr>
        <w:t>Jakarta: Ghalia Indonesia</w:t>
      </w:r>
    </w:p>
    <w:p w:rsidR="005C04B9" w:rsidRDefault="005C04B9" w:rsidP="0064111E">
      <w:pPr>
        <w:ind w:left="567" w:hanging="567"/>
        <w:jc w:val="both"/>
        <w:rPr>
          <w:lang w:val="id-ID"/>
        </w:rPr>
      </w:pPr>
    </w:p>
    <w:p w:rsidR="005C04B9" w:rsidRDefault="005C04B9" w:rsidP="0064111E">
      <w:pPr>
        <w:ind w:left="567" w:hanging="567"/>
        <w:jc w:val="both"/>
        <w:rPr>
          <w:lang w:val="id-ID"/>
        </w:rPr>
      </w:pPr>
      <w:bookmarkStart w:id="0" w:name="_GoBack"/>
      <w:bookmarkEnd w:id="0"/>
    </w:p>
    <w:p w:rsidR="005C04B9" w:rsidRPr="00FA1182" w:rsidRDefault="005C04B9" w:rsidP="0064111E">
      <w:pPr>
        <w:ind w:left="567" w:hanging="567"/>
        <w:jc w:val="both"/>
        <w:rPr>
          <w:lang w:val="id-ID"/>
        </w:rPr>
      </w:pPr>
      <w:r w:rsidRPr="005C04B9">
        <w:rPr>
          <w:b/>
          <w:lang w:val="id-ID"/>
        </w:rPr>
        <w:t xml:space="preserve">Ruky, Achmad S. </w:t>
      </w:r>
      <w:r w:rsidRPr="005C04B9">
        <w:rPr>
          <w:lang w:val="id-ID"/>
        </w:rPr>
        <w:t xml:space="preserve">2006. </w:t>
      </w:r>
      <w:r w:rsidRPr="005C04B9">
        <w:rPr>
          <w:i/>
          <w:lang w:val="id-ID"/>
        </w:rPr>
        <w:t>Sistem</w:t>
      </w:r>
      <w:r w:rsidRPr="005C04B9">
        <w:rPr>
          <w:lang w:val="id-ID"/>
        </w:rPr>
        <w:t xml:space="preserve"> </w:t>
      </w:r>
      <w:r w:rsidRPr="005C04B9">
        <w:rPr>
          <w:i/>
          <w:lang w:val="id-ID"/>
        </w:rPr>
        <w:t>Manaj</w:t>
      </w:r>
      <w:r w:rsidRPr="00A133FB">
        <w:rPr>
          <w:i/>
          <w:lang w:val="id-ID"/>
        </w:rPr>
        <w:t xml:space="preserve">emen Kinerja. </w:t>
      </w:r>
      <w:r w:rsidR="00F430FA" w:rsidRPr="00A133FB">
        <w:rPr>
          <w:lang w:val="id-ID"/>
        </w:rPr>
        <w:t>Bandun</w:t>
      </w:r>
      <w:r w:rsidR="00F430FA" w:rsidRPr="00FA1182">
        <w:rPr>
          <w:lang w:val="id-ID"/>
        </w:rPr>
        <w:t>g</w:t>
      </w:r>
      <w:r w:rsidRPr="00FA1182">
        <w:rPr>
          <w:lang w:val="id-ID"/>
        </w:rPr>
        <w:t>: PT. Bumi Aksara</w:t>
      </w:r>
    </w:p>
    <w:p w:rsidR="00F054F7" w:rsidRDefault="00F054F7" w:rsidP="0064111E">
      <w:pPr>
        <w:ind w:left="567" w:hanging="567"/>
        <w:jc w:val="both"/>
        <w:rPr>
          <w:i/>
          <w:lang w:val="id-ID"/>
        </w:rPr>
      </w:pPr>
    </w:p>
    <w:p w:rsidR="0064111E" w:rsidRDefault="0064111E" w:rsidP="0064111E">
      <w:pPr>
        <w:ind w:left="567" w:hanging="567"/>
        <w:jc w:val="both"/>
        <w:rPr>
          <w:i/>
          <w:lang w:val="id-ID"/>
        </w:rPr>
      </w:pPr>
    </w:p>
    <w:p w:rsidR="0064111E" w:rsidRPr="00003016" w:rsidRDefault="0064111E" w:rsidP="0064111E">
      <w:pPr>
        <w:ind w:left="567" w:hanging="567"/>
        <w:jc w:val="both"/>
        <w:rPr>
          <w:lang w:val="id-ID"/>
        </w:rPr>
      </w:pPr>
      <w:r w:rsidRPr="006823E2">
        <w:rPr>
          <w:b/>
          <w:lang w:val="id-ID"/>
        </w:rPr>
        <w:t>Satibi, Iwan.</w:t>
      </w:r>
      <w:r w:rsidRPr="006823E2">
        <w:rPr>
          <w:lang w:val="id-ID"/>
        </w:rPr>
        <w:t xml:space="preserve"> </w:t>
      </w:r>
      <w:r w:rsidRPr="00003016">
        <w:rPr>
          <w:lang w:val="id-ID"/>
        </w:rPr>
        <w:t xml:space="preserve">2012. </w:t>
      </w:r>
      <w:r w:rsidRPr="00003016">
        <w:rPr>
          <w:i/>
          <w:iCs/>
          <w:lang w:val="id-ID"/>
        </w:rPr>
        <w:t>Manajemen Publik Dalam Perspektif Teoritik Dan Empirik.</w:t>
      </w:r>
      <w:r w:rsidRPr="00003016">
        <w:rPr>
          <w:lang w:val="id-ID"/>
        </w:rPr>
        <w:t xml:space="preserve">        Bandung: Unpas Press</w:t>
      </w:r>
    </w:p>
    <w:p w:rsidR="0064111E" w:rsidRDefault="0064111E" w:rsidP="007027E8">
      <w:pPr>
        <w:ind w:left="567" w:hanging="567"/>
        <w:jc w:val="both"/>
        <w:rPr>
          <w:b/>
          <w:lang w:val="id-ID"/>
        </w:rPr>
      </w:pPr>
    </w:p>
    <w:p w:rsidR="00542169" w:rsidRDefault="00542169" w:rsidP="007027E8">
      <w:pPr>
        <w:ind w:left="567" w:hanging="567"/>
        <w:jc w:val="both"/>
        <w:rPr>
          <w:b/>
          <w:lang w:val="id-ID"/>
        </w:rPr>
      </w:pPr>
    </w:p>
    <w:p w:rsidR="00542169" w:rsidRPr="003C4C17" w:rsidRDefault="00542169" w:rsidP="007027E8">
      <w:pPr>
        <w:ind w:left="567" w:hanging="567"/>
        <w:jc w:val="both"/>
        <w:rPr>
          <w:lang w:val="de-DE"/>
        </w:rPr>
      </w:pPr>
      <w:r w:rsidRPr="003C4C17">
        <w:rPr>
          <w:b/>
          <w:lang w:val="de-DE"/>
        </w:rPr>
        <w:t xml:space="preserve">Sayuti, Husin. </w:t>
      </w:r>
      <w:r w:rsidRPr="003C4C17">
        <w:rPr>
          <w:lang w:val="de-DE"/>
        </w:rPr>
        <w:t xml:space="preserve">2001. </w:t>
      </w:r>
      <w:r w:rsidRPr="003C4C17">
        <w:rPr>
          <w:i/>
          <w:lang w:val="de-DE"/>
        </w:rPr>
        <w:t xml:space="preserve">Pengantar Metodologi Riset. </w:t>
      </w:r>
      <w:r w:rsidRPr="003C4C17">
        <w:rPr>
          <w:lang w:val="de-DE"/>
        </w:rPr>
        <w:t>Jakarta: Fajar Agung</w:t>
      </w:r>
    </w:p>
    <w:p w:rsidR="00542169" w:rsidRPr="00003016" w:rsidRDefault="00542169" w:rsidP="007027E8">
      <w:pPr>
        <w:ind w:left="567" w:hanging="567"/>
        <w:jc w:val="both"/>
        <w:rPr>
          <w:b/>
          <w:lang w:val="id-ID"/>
        </w:rPr>
      </w:pPr>
    </w:p>
    <w:p w:rsidR="0064111E" w:rsidRPr="00003016" w:rsidRDefault="0064111E" w:rsidP="007027E8">
      <w:pPr>
        <w:ind w:left="567" w:hanging="567"/>
        <w:jc w:val="both"/>
        <w:rPr>
          <w:b/>
          <w:lang w:val="id-ID"/>
        </w:rPr>
      </w:pPr>
    </w:p>
    <w:p w:rsidR="002B08BE" w:rsidRDefault="002B08BE" w:rsidP="002B08BE">
      <w:pPr>
        <w:ind w:left="567" w:hanging="567"/>
        <w:jc w:val="both"/>
        <w:rPr>
          <w:i/>
        </w:rPr>
      </w:pPr>
      <w:r w:rsidRPr="00003016">
        <w:rPr>
          <w:b/>
          <w:lang w:val="id-ID"/>
        </w:rPr>
        <w:t>Sedarmayanti</w:t>
      </w:r>
      <w:r w:rsidRPr="00003016">
        <w:rPr>
          <w:lang w:val="id-ID"/>
        </w:rPr>
        <w:t xml:space="preserve">. </w:t>
      </w:r>
      <w:r w:rsidRPr="00BF6605">
        <w:t xml:space="preserve">2012. </w:t>
      </w:r>
      <w:r w:rsidRPr="00BF6605">
        <w:rPr>
          <w:i/>
        </w:rPr>
        <w:t>G</w:t>
      </w:r>
      <w:r>
        <w:rPr>
          <w:i/>
        </w:rPr>
        <w:t xml:space="preserve">ood Governance. </w:t>
      </w:r>
      <w:r w:rsidRPr="005C04B9">
        <w:t>Bandung:</w:t>
      </w:r>
      <w:r>
        <w:rPr>
          <w:i/>
        </w:rPr>
        <w:t xml:space="preserve"> </w:t>
      </w:r>
      <w:r w:rsidRPr="005C04B9">
        <w:t xml:space="preserve">PT. </w:t>
      </w:r>
      <w:proofErr w:type="spellStart"/>
      <w:r w:rsidRPr="005C04B9">
        <w:t>Refika</w:t>
      </w:r>
      <w:proofErr w:type="spellEnd"/>
      <w:r w:rsidRPr="005C04B9">
        <w:t xml:space="preserve"> </w:t>
      </w:r>
      <w:proofErr w:type="spellStart"/>
      <w:r w:rsidRPr="005C04B9">
        <w:t>Aditama</w:t>
      </w:r>
      <w:proofErr w:type="spellEnd"/>
    </w:p>
    <w:p w:rsidR="002B08BE" w:rsidRDefault="002B08BE" w:rsidP="007027E8">
      <w:pPr>
        <w:ind w:left="567" w:hanging="567"/>
        <w:jc w:val="both"/>
        <w:rPr>
          <w:b/>
        </w:rPr>
      </w:pPr>
    </w:p>
    <w:p w:rsidR="002B08BE" w:rsidRDefault="002B08BE" w:rsidP="007027E8">
      <w:pPr>
        <w:ind w:left="567" w:hanging="567"/>
        <w:jc w:val="both"/>
        <w:rPr>
          <w:b/>
        </w:rPr>
      </w:pPr>
    </w:p>
    <w:p w:rsidR="000F5CFF" w:rsidRPr="00BF6605" w:rsidRDefault="000F5CFF" w:rsidP="007027E8">
      <w:pPr>
        <w:ind w:left="567" w:hanging="567"/>
        <w:jc w:val="both"/>
      </w:pPr>
      <w:proofErr w:type="spellStart"/>
      <w:r w:rsidRPr="00DB0342">
        <w:rPr>
          <w:b/>
        </w:rPr>
        <w:t>Sedarmayanti</w:t>
      </w:r>
      <w:proofErr w:type="spellEnd"/>
      <w:r w:rsidRPr="00DB0342">
        <w:t>.</w:t>
      </w:r>
      <w:r w:rsidR="007027E8">
        <w:t xml:space="preserve"> </w:t>
      </w:r>
      <w:r w:rsidRPr="00DB0342">
        <w:t>2014.</w:t>
      </w:r>
      <w:r w:rsidR="007477B6">
        <w:t xml:space="preserve"> </w:t>
      </w:r>
      <w:proofErr w:type="spellStart"/>
      <w:r w:rsidRPr="00DB0342">
        <w:rPr>
          <w:i/>
        </w:rPr>
        <w:t>Manaje</w:t>
      </w:r>
      <w:r w:rsidR="003C468E">
        <w:rPr>
          <w:i/>
        </w:rPr>
        <w:t>men</w:t>
      </w:r>
      <w:proofErr w:type="spellEnd"/>
      <w:r w:rsidR="003C468E">
        <w:rPr>
          <w:i/>
        </w:rPr>
        <w:t xml:space="preserve"> </w:t>
      </w:r>
      <w:proofErr w:type="spellStart"/>
      <w:r w:rsidR="003C468E">
        <w:rPr>
          <w:i/>
        </w:rPr>
        <w:t>Sumber</w:t>
      </w:r>
      <w:proofErr w:type="spellEnd"/>
      <w:r w:rsidR="003C468E">
        <w:rPr>
          <w:i/>
        </w:rPr>
        <w:t xml:space="preserve"> </w:t>
      </w:r>
      <w:proofErr w:type="spellStart"/>
      <w:r w:rsidR="003C468E">
        <w:rPr>
          <w:i/>
        </w:rPr>
        <w:t>Daya</w:t>
      </w:r>
      <w:proofErr w:type="spellEnd"/>
      <w:r w:rsidR="003C468E">
        <w:rPr>
          <w:i/>
        </w:rPr>
        <w:t xml:space="preserve"> </w:t>
      </w:r>
      <w:proofErr w:type="spellStart"/>
      <w:r w:rsidR="003C468E">
        <w:rPr>
          <w:i/>
        </w:rPr>
        <w:t>Manusia</w:t>
      </w:r>
      <w:proofErr w:type="spellEnd"/>
      <w:r w:rsidR="003C468E">
        <w:rPr>
          <w:i/>
        </w:rPr>
        <w:t>.</w:t>
      </w:r>
      <w:r w:rsidR="007477B6">
        <w:rPr>
          <w:i/>
        </w:rPr>
        <w:t xml:space="preserve"> </w:t>
      </w:r>
      <w:r w:rsidR="003C468E" w:rsidRPr="00BF6605">
        <w:t>Bandung</w:t>
      </w:r>
      <w:r w:rsidRPr="00BF6605">
        <w:t>:</w:t>
      </w:r>
      <w:r w:rsidR="003C468E" w:rsidRPr="00BF6605">
        <w:t xml:space="preserve"> </w:t>
      </w:r>
      <w:r w:rsidRPr="00BF6605">
        <w:t>PT</w:t>
      </w:r>
      <w:r w:rsidR="003C468E" w:rsidRPr="00BF6605">
        <w:t>.</w:t>
      </w:r>
      <w:r w:rsidRPr="00BF6605">
        <w:t xml:space="preserve"> </w:t>
      </w:r>
      <w:proofErr w:type="spellStart"/>
      <w:r w:rsidRPr="00BF6605">
        <w:t>Refika</w:t>
      </w:r>
      <w:proofErr w:type="spellEnd"/>
      <w:r w:rsidRPr="00BF6605">
        <w:t xml:space="preserve"> </w:t>
      </w:r>
      <w:proofErr w:type="spellStart"/>
      <w:r w:rsidRPr="00BF6605">
        <w:t>Aditama</w:t>
      </w:r>
      <w:proofErr w:type="spellEnd"/>
    </w:p>
    <w:p w:rsidR="007027E8" w:rsidRPr="00BF6605" w:rsidRDefault="007027E8" w:rsidP="007027E8">
      <w:pPr>
        <w:ind w:left="567" w:hanging="567"/>
        <w:jc w:val="both"/>
        <w:rPr>
          <w:i/>
        </w:rPr>
      </w:pPr>
    </w:p>
    <w:p w:rsidR="007027E8" w:rsidRPr="00BF6605" w:rsidRDefault="007027E8" w:rsidP="007027E8">
      <w:pPr>
        <w:ind w:left="567" w:hanging="567"/>
        <w:jc w:val="both"/>
        <w:rPr>
          <w:i/>
        </w:rPr>
      </w:pPr>
    </w:p>
    <w:p w:rsidR="000F5CFF" w:rsidRPr="00A44FEB" w:rsidRDefault="007027E8" w:rsidP="007027E8">
      <w:pPr>
        <w:ind w:left="567" w:hanging="567"/>
        <w:jc w:val="both"/>
        <w:rPr>
          <w:i/>
          <w:lang w:val="de-DE"/>
        </w:rPr>
      </w:pPr>
      <w:proofErr w:type="spellStart"/>
      <w:r w:rsidRPr="00BF6605">
        <w:rPr>
          <w:b/>
        </w:rPr>
        <w:t>Siagian</w:t>
      </w:r>
      <w:proofErr w:type="spellEnd"/>
      <w:r w:rsidRPr="00BF6605">
        <w:rPr>
          <w:b/>
        </w:rPr>
        <w:t xml:space="preserve">, </w:t>
      </w:r>
      <w:proofErr w:type="spellStart"/>
      <w:r w:rsidR="000F5CFF" w:rsidRPr="00BF6605">
        <w:rPr>
          <w:b/>
        </w:rPr>
        <w:t>Sondang</w:t>
      </w:r>
      <w:proofErr w:type="spellEnd"/>
      <w:r w:rsidR="000F5CFF" w:rsidRPr="00BF6605">
        <w:rPr>
          <w:b/>
        </w:rPr>
        <w:t xml:space="preserve"> P.</w:t>
      </w:r>
      <w:r w:rsidR="00A44FEB" w:rsidRPr="00BF6605">
        <w:rPr>
          <w:b/>
        </w:rPr>
        <w:t xml:space="preserve"> </w:t>
      </w:r>
      <w:r w:rsidR="000F5CFF" w:rsidRPr="00BF6605">
        <w:t>1997</w:t>
      </w:r>
      <w:r w:rsidR="00A44FEB" w:rsidRPr="00BF6605">
        <w:t>.</w:t>
      </w:r>
      <w:r w:rsidR="000F5CFF" w:rsidRPr="00BF6605">
        <w:t xml:space="preserve"> </w:t>
      </w:r>
      <w:proofErr w:type="spellStart"/>
      <w:r w:rsidR="000F5CFF" w:rsidRPr="00BF6605">
        <w:rPr>
          <w:i/>
        </w:rPr>
        <w:t>Organisasi</w:t>
      </w:r>
      <w:proofErr w:type="spellEnd"/>
      <w:r w:rsidR="000F5CFF" w:rsidRPr="00BF6605">
        <w:rPr>
          <w:i/>
        </w:rPr>
        <w:t xml:space="preserve"> </w:t>
      </w:r>
      <w:proofErr w:type="spellStart"/>
      <w:r w:rsidR="000F5CFF" w:rsidRPr="00BF6605">
        <w:rPr>
          <w:i/>
        </w:rPr>
        <w:t>kepemimpinan</w:t>
      </w:r>
      <w:proofErr w:type="spellEnd"/>
      <w:r w:rsidR="000F5CFF" w:rsidRPr="00BF6605">
        <w:rPr>
          <w:i/>
        </w:rPr>
        <w:t xml:space="preserve"> </w:t>
      </w:r>
      <w:proofErr w:type="spellStart"/>
      <w:r w:rsidR="000F5CFF" w:rsidRPr="00BF6605">
        <w:rPr>
          <w:i/>
        </w:rPr>
        <w:t>dan</w:t>
      </w:r>
      <w:proofErr w:type="spellEnd"/>
      <w:r w:rsidR="003C468E" w:rsidRPr="00BF6605">
        <w:rPr>
          <w:i/>
        </w:rPr>
        <w:t xml:space="preserve"> </w:t>
      </w:r>
      <w:proofErr w:type="spellStart"/>
      <w:r w:rsidR="003C468E" w:rsidRPr="00BF6605">
        <w:rPr>
          <w:i/>
        </w:rPr>
        <w:t>Perilaku</w:t>
      </w:r>
      <w:proofErr w:type="spellEnd"/>
      <w:r w:rsidR="003C468E" w:rsidRPr="00BF6605">
        <w:rPr>
          <w:i/>
        </w:rPr>
        <w:t xml:space="preserve"> </w:t>
      </w:r>
      <w:proofErr w:type="spellStart"/>
      <w:r w:rsidR="003C468E" w:rsidRPr="00BF6605">
        <w:rPr>
          <w:i/>
        </w:rPr>
        <w:t>Administrasi</w:t>
      </w:r>
      <w:proofErr w:type="spellEnd"/>
      <w:r w:rsidR="003C468E" w:rsidRPr="00BF6605">
        <w:rPr>
          <w:i/>
        </w:rPr>
        <w:t xml:space="preserve">. </w:t>
      </w:r>
      <w:r w:rsidR="003C468E" w:rsidRPr="003C4C17">
        <w:rPr>
          <w:lang w:val="de-DE"/>
        </w:rPr>
        <w:t>Jakarta</w:t>
      </w:r>
      <w:r w:rsidR="000F5CFF" w:rsidRPr="003C4C17">
        <w:rPr>
          <w:lang w:val="de-DE"/>
        </w:rPr>
        <w:t>:</w:t>
      </w:r>
      <w:r w:rsidR="003C468E" w:rsidRPr="003C4C17">
        <w:rPr>
          <w:lang w:val="de-DE"/>
        </w:rPr>
        <w:t xml:space="preserve"> </w:t>
      </w:r>
      <w:r w:rsidR="000F5CFF" w:rsidRPr="003C4C17">
        <w:rPr>
          <w:lang w:val="de-DE"/>
        </w:rPr>
        <w:t>NV.</w:t>
      </w:r>
      <w:r w:rsidR="003C468E" w:rsidRPr="003C4C17">
        <w:rPr>
          <w:lang w:val="de-DE"/>
        </w:rPr>
        <w:t xml:space="preserve"> </w:t>
      </w:r>
      <w:r w:rsidR="000F5CFF" w:rsidRPr="00A44FEB">
        <w:rPr>
          <w:lang w:val="de-DE"/>
        </w:rPr>
        <w:t>Sapdodadi</w:t>
      </w:r>
    </w:p>
    <w:p w:rsidR="003E4765" w:rsidRPr="00A44FEB" w:rsidRDefault="003E4765" w:rsidP="007027E8">
      <w:pPr>
        <w:ind w:left="567" w:hanging="567"/>
        <w:jc w:val="both"/>
        <w:rPr>
          <w:i/>
          <w:lang w:val="de-DE"/>
        </w:rPr>
      </w:pPr>
    </w:p>
    <w:p w:rsidR="007027E8" w:rsidRPr="00A44FEB" w:rsidRDefault="007027E8" w:rsidP="007027E8">
      <w:pPr>
        <w:ind w:left="567" w:hanging="567"/>
        <w:jc w:val="both"/>
        <w:rPr>
          <w:i/>
          <w:lang w:val="de-DE"/>
        </w:rPr>
      </w:pPr>
    </w:p>
    <w:p w:rsidR="0064111E" w:rsidRPr="00A44FEB" w:rsidRDefault="0064111E" w:rsidP="0064111E">
      <w:pPr>
        <w:tabs>
          <w:tab w:val="left" w:pos="180"/>
          <w:tab w:val="num" w:pos="2340"/>
        </w:tabs>
        <w:ind w:left="567" w:hanging="567"/>
        <w:jc w:val="both"/>
        <w:rPr>
          <w:lang w:val="de-DE"/>
        </w:rPr>
      </w:pPr>
      <w:r w:rsidRPr="00A44FEB">
        <w:rPr>
          <w:b/>
          <w:lang w:val="de-DE"/>
        </w:rPr>
        <w:t>Silalahi, Ulber.</w:t>
      </w:r>
      <w:r w:rsidR="00A44FEB">
        <w:rPr>
          <w:lang w:val="de-DE"/>
        </w:rPr>
        <w:t xml:space="preserve"> 2006.</w:t>
      </w:r>
      <w:r w:rsidRPr="00A44FEB">
        <w:rPr>
          <w:lang w:val="de-DE"/>
        </w:rPr>
        <w:t xml:space="preserve"> </w:t>
      </w:r>
      <w:r w:rsidRPr="00A44FEB">
        <w:rPr>
          <w:i/>
          <w:iCs/>
          <w:lang w:val="de-DE"/>
        </w:rPr>
        <w:t xml:space="preserve">Metode penelitian Sosial, </w:t>
      </w:r>
      <w:r w:rsidR="00A44FEB" w:rsidRPr="00A44FEB">
        <w:rPr>
          <w:lang w:val="de-DE"/>
        </w:rPr>
        <w:t>Bandung: U</w:t>
      </w:r>
      <w:r w:rsidRPr="00A44FEB">
        <w:rPr>
          <w:lang w:val="de-DE"/>
        </w:rPr>
        <w:t>npar Press</w:t>
      </w:r>
    </w:p>
    <w:p w:rsidR="0064111E" w:rsidRPr="00A44FEB" w:rsidRDefault="0064111E" w:rsidP="007027E8">
      <w:pPr>
        <w:ind w:left="567" w:hanging="567"/>
        <w:jc w:val="both"/>
        <w:rPr>
          <w:b/>
          <w:lang w:val="de-DE"/>
        </w:rPr>
      </w:pPr>
    </w:p>
    <w:p w:rsidR="00A44FEB" w:rsidRDefault="00A44FEB" w:rsidP="00A44FEB">
      <w:pPr>
        <w:ind w:left="567" w:hanging="567"/>
        <w:jc w:val="both"/>
        <w:rPr>
          <w:b/>
          <w:lang w:val="id-ID"/>
        </w:rPr>
      </w:pPr>
    </w:p>
    <w:p w:rsidR="00A44FEB" w:rsidRDefault="00A44FEB" w:rsidP="00A44FEB">
      <w:pPr>
        <w:ind w:left="567" w:hanging="567"/>
        <w:jc w:val="both"/>
        <w:rPr>
          <w:lang w:val="de-DE"/>
        </w:rPr>
      </w:pPr>
      <w:r w:rsidRPr="000C27FE">
        <w:rPr>
          <w:b/>
          <w:lang w:val="id-ID"/>
        </w:rPr>
        <w:t>Silalahi, Ulber</w:t>
      </w:r>
      <w:r w:rsidRPr="00A44FEB">
        <w:rPr>
          <w:b/>
          <w:lang w:val="de-DE"/>
        </w:rPr>
        <w:t>.</w:t>
      </w:r>
      <w:r w:rsidRPr="000C27FE">
        <w:rPr>
          <w:lang w:val="id-ID"/>
        </w:rPr>
        <w:t xml:space="preserve"> 2013. </w:t>
      </w:r>
      <w:r w:rsidRPr="000C27FE">
        <w:rPr>
          <w:i/>
          <w:lang w:val="id-ID"/>
        </w:rPr>
        <w:t xml:space="preserve">Studi Ilmu Administrasi. </w:t>
      </w:r>
      <w:r w:rsidRPr="00A44FEB">
        <w:rPr>
          <w:lang w:val="de-DE"/>
        </w:rPr>
        <w:t>Bandung: CV Sinar Baru</w:t>
      </w:r>
    </w:p>
    <w:p w:rsidR="009F6239" w:rsidRDefault="009F6239" w:rsidP="00A44FEB">
      <w:pPr>
        <w:ind w:left="567" w:hanging="567"/>
        <w:jc w:val="both"/>
        <w:rPr>
          <w:lang w:val="de-DE"/>
        </w:rPr>
      </w:pPr>
    </w:p>
    <w:p w:rsidR="009F6239" w:rsidRDefault="009F6239" w:rsidP="00A44FEB">
      <w:pPr>
        <w:ind w:left="567" w:hanging="567"/>
        <w:jc w:val="both"/>
        <w:rPr>
          <w:lang w:val="de-DE"/>
        </w:rPr>
      </w:pPr>
    </w:p>
    <w:p w:rsidR="009F6239" w:rsidRPr="00022EA4" w:rsidRDefault="009F6239" w:rsidP="009F6239">
      <w:pPr>
        <w:ind w:left="567" w:hanging="567"/>
        <w:jc w:val="both"/>
        <w:rPr>
          <w:lang w:val="de-DE"/>
        </w:rPr>
      </w:pPr>
      <w:r w:rsidRPr="00022EA4">
        <w:rPr>
          <w:b/>
          <w:lang w:val="de-DE"/>
        </w:rPr>
        <w:t>Sitepu.</w:t>
      </w:r>
      <w:r w:rsidRPr="00022EA4">
        <w:rPr>
          <w:lang w:val="de-DE"/>
        </w:rPr>
        <w:t xml:space="preserve"> 1995. </w:t>
      </w:r>
      <w:r w:rsidRPr="00022EA4">
        <w:rPr>
          <w:i/>
          <w:lang w:val="de-DE"/>
        </w:rPr>
        <w:t>Analisis Korelasi &amp; Regresi</w:t>
      </w:r>
      <w:r w:rsidRPr="00022EA4">
        <w:rPr>
          <w:lang w:val="de-DE"/>
        </w:rPr>
        <w:t>. Bandung: Unit Pelayanan Statistika Jurusan Statistika, FMIPA, Universitas Padjajaran</w:t>
      </w:r>
    </w:p>
    <w:p w:rsidR="00F054F7" w:rsidRDefault="00F054F7" w:rsidP="00A44FEB">
      <w:pPr>
        <w:ind w:left="567" w:hanging="567"/>
        <w:jc w:val="both"/>
        <w:rPr>
          <w:lang w:val="de-DE"/>
        </w:rPr>
      </w:pPr>
    </w:p>
    <w:p w:rsidR="00F054F7" w:rsidRDefault="00F054F7" w:rsidP="00A44FEB">
      <w:pPr>
        <w:ind w:left="567" w:hanging="567"/>
        <w:jc w:val="both"/>
        <w:rPr>
          <w:lang w:val="de-DE"/>
        </w:rPr>
      </w:pPr>
    </w:p>
    <w:p w:rsidR="00F054F7" w:rsidRPr="00F054F7" w:rsidRDefault="00F054F7" w:rsidP="00A44FEB">
      <w:pPr>
        <w:ind w:left="567" w:hanging="567"/>
        <w:jc w:val="both"/>
        <w:rPr>
          <w:lang w:val="de-DE"/>
        </w:rPr>
      </w:pPr>
      <w:r w:rsidRPr="00F054F7">
        <w:rPr>
          <w:b/>
          <w:lang w:val="de-DE"/>
        </w:rPr>
        <w:t>Sudarmanto.</w:t>
      </w:r>
      <w:r>
        <w:rPr>
          <w:lang w:val="de-DE"/>
        </w:rPr>
        <w:t xml:space="preserve"> 2015. </w:t>
      </w:r>
      <w:r w:rsidRPr="00F054F7">
        <w:rPr>
          <w:i/>
          <w:lang w:val="de-DE"/>
        </w:rPr>
        <w:t xml:space="preserve">Kinerja Pengembangan Kompetensi SDM. </w:t>
      </w:r>
      <w:r>
        <w:rPr>
          <w:lang w:val="de-DE"/>
        </w:rPr>
        <w:t>Yogyakarta</w:t>
      </w:r>
      <w:r w:rsidRPr="00F054F7">
        <w:rPr>
          <w:lang w:val="de-DE"/>
        </w:rPr>
        <w:t>: Pustaka Pelajar</w:t>
      </w:r>
    </w:p>
    <w:p w:rsidR="00A44FEB" w:rsidRPr="00A44FEB" w:rsidRDefault="00A44FEB" w:rsidP="007027E8">
      <w:pPr>
        <w:ind w:left="567" w:hanging="567"/>
        <w:jc w:val="both"/>
        <w:rPr>
          <w:b/>
          <w:lang w:val="de-DE"/>
        </w:rPr>
      </w:pPr>
    </w:p>
    <w:p w:rsidR="0064111E" w:rsidRPr="00A44FEB" w:rsidRDefault="0064111E" w:rsidP="007027E8">
      <w:pPr>
        <w:ind w:left="567" w:hanging="567"/>
        <w:jc w:val="both"/>
        <w:rPr>
          <w:b/>
          <w:lang w:val="de-DE"/>
        </w:rPr>
      </w:pPr>
    </w:p>
    <w:p w:rsidR="0064111E" w:rsidRPr="003C468E" w:rsidRDefault="0064111E" w:rsidP="0064111E">
      <w:pPr>
        <w:ind w:left="567" w:hanging="567"/>
        <w:jc w:val="both"/>
        <w:rPr>
          <w:lang w:val="id-ID"/>
        </w:rPr>
      </w:pPr>
      <w:r w:rsidRPr="00DB0342">
        <w:rPr>
          <w:b/>
          <w:lang w:val="id-ID"/>
        </w:rPr>
        <w:t>Sugiyono</w:t>
      </w:r>
      <w:r w:rsidRPr="00022EA4">
        <w:rPr>
          <w:b/>
        </w:rPr>
        <w:t>.</w:t>
      </w:r>
      <w:r w:rsidRPr="00DB0342">
        <w:rPr>
          <w:lang w:val="id-ID"/>
        </w:rPr>
        <w:t xml:space="preserve"> 2012</w:t>
      </w:r>
      <w:r w:rsidRPr="00DB0342">
        <w:rPr>
          <w:i/>
          <w:lang w:val="id-ID"/>
        </w:rPr>
        <w:t xml:space="preserve">. Metode Penelitian Administrasi. </w:t>
      </w:r>
      <w:r w:rsidRPr="003C468E">
        <w:rPr>
          <w:lang w:val="id-ID"/>
        </w:rPr>
        <w:t>Bandung : Alfabeta</w:t>
      </w:r>
    </w:p>
    <w:p w:rsidR="0064111E" w:rsidRDefault="0064111E" w:rsidP="007027E8">
      <w:pPr>
        <w:ind w:left="567" w:hanging="567"/>
        <w:jc w:val="both"/>
        <w:rPr>
          <w:b/>
          <w:lang w:val="id-ID"/>
        </w:rPr>
      </w:pPr>
    </w:p>
    <w:p w:rsidR="003C4C17" w:rsidRDefault="003C4C17" w:rsidP="007027E8">
      <w:pPr>
        <w:ind w:left="567" w:hanging="567"/>
        <w:jc w:val="both"/>
        <w:rPr>
          <w:b/>
          <w:lang w:val="id-ID"/>
        </w:rPr>
      </w:pPr>
    </w:p>
    <w:p w:rsidR="003C4C17" w:rsidRPr="003C468E" w:rsidRDefault="003C4C17" w:rsidP="003C4C17">
      <w:pPr>
        <w:ind w:left="567" w:hanging="567"/>
        <w:jc w:val="both"/>
        <w:rPr>
          <w:lang w:val="id-ID"/>
        </w:rPr>
      </w:pPr>
      <w:r w:rsidRPr="00DB0342">
        <w:rPr>
          <w:b/>
          <w:lang w:val="id-ID"/>
        </w:rPr>
        <w:t>Sugiyono</w:t>
      </w:r>
      <w:r w:rsidRPr="007718C5">
        <w:rPr>
          <w:b/>
          <w:lang w:val="id-ID"/>
        </w:rPr>
        <w:t>.</w:t>
      </w:r>
      <w:r>
        <w:rPr>
          <w:lang w:val="id-ID"/>
        </w:rPr>
        <w:t xml:space="preserve"> 2013</w:t>
      </w:r>
      <w:r w:rsidRPr="00DB0342">
        <w:rPr>
          <w:i/>
          <w:lang w:val="id-ID"/>
        </w:rPr>
        <w:t>. Metode Penelitian Administrasi</w:t>
      </w:r>
      <w:r w:rsidRPr="007718C5">
        <w:rPr>
          <w:i/>
          <w:lang w:val="id-ID"/>
        </w:rPr>
        <w:t xml:space="preserve"> Dilengkapi Dengan Metode R&amp;D</w:t>
      </w:r>
      <w:r w:rsidRPr="00DB0342">
        <w:rPr>
          <w:i/>
          <w:lang w:val="id-ID"/>
        </w:rPr>
        <w:t xml:space="preserve">. </w:t>
      </w:r>
      <w:r w:rsidRPr="003C468E">
        <w:rPr>
          <w:lang w:val="id-ID"/>
        </w:rPr>
        <w:t>Bandung : Alfabeta</w:t>
      </w:r>
    </w:p>
    <w:p w:rsidR="003C4C17" w:rsidRDefault="003C4C17" w:rsidP="007027E8">
      <w:pPr>
        <w:ind w:left="567" w:hanging="567"/>
        <w:jc w:val="both"/>
        <w:rPr>
          <w:b/>
          <w:lang w:val="id-ID"/>
        </w:rPr>
      </w:pPr>
    </w:p>
    <w:p w:rsidR="0064111E" w:rsidRDefault="0064111E" w:rsidP="007027E8">
      <w:pPr>
        <w:ind w:left="567" w:hanging="567"/>
        <w:jc w:val="both"/>
        <w:rPr>
          <w:b/>
          <w:lang w:val="id-ID"/>
        </w:rPr>
      </w:pPr>
    </w:p>
    <w:p w:rsidR="000F5CFF" w:rsidRDefault="000F5CFF" w:rsidP="007027E8">
      <w:pPr>
        <w:ind w:left="567" w:hanging="567"/>
        <w:jc w:val="both"/>
        <w:rPr>
          <w:i/>
          <w:lang w:val="id-ID"/>
        </w:rPr>
      </w:pPr>
      <w:r w:rsidRPr="00DB0342">
        <w:rPr>
          <w:b/>
          <w:lang w:val="id-ID"/>
        </w:rPr>
        <w:t>Sumiati</w:t>
      </w:r>
      <w:r w:rsidR="007027E8" w:rsidRPr="00A44FEB">
        <w:rPr>
          <w:b/>
          <w:lang w:val="id-ID"/>
        </w:rPr>
        <w:t>,</w:t>
      </w:r>
      <w:r w:rsidR="007027E8" w:rsidRPr="007027E8">
        <w:rPr>
          <w:b/>
          <w:lang w:val="id-ID"/>
        </w:rPr>
        <w:t xml:space="preserve"> </w:t>
      </w:r>
      <w:r w:rsidR="007027E8" w:rsidRPr="00DB0342">
        <w:rPr>
          <w:b/>
          <w:lang w:val="id-ID"/>
        </w:rPr>
        <w:t>Imas</w:t>
      </w:r>
      <w:r w:rsidR="00A44FEB" w:rsidRPr="00A44FEB">
        <w:rPr>
          <w:b/>
          <w:lang w:val="id-ID"/>
        </w:rPr>
        <w:t>.</w:t>
      </w:r>
      <w:r w:rsidRPr="00DB0342">
        <w:rPr>
          <w:i/>
          <w:lang w:val="id-ID"/>
        </w:rPr>
        <w:t xml:space="preserve"> </w:t>
      </w:r>
      <w:r w:rsidRPr="00A44FEB">
        <w:rPr>
          <w:lang w:val="id-ID"/>
        </w:rPr>
        <w:t>2013</w:t>
      </w:r>
      <w:r w:rsidRPr="00DB0342">
        <w:rPr>
          <w:i/>
          <w:lang w:val="id-ID"/>
        </w:rPr>
        <w:t>. Statistik</w:t>
      </w:r>
      <w:r w:rsidR="00A44FEB" w:rsidRPr="00A44FEB">
        <w:rPr>
          <w:i/>
          <w:lang w:val="id-ID"/>
        </w:rPr>
        <w:t>.</w:t>
      </w:r>
      <w:r w:rsidRPr="00DB0342">
        <w:rPr>
          <w:i/>
          <w:lang w:val="id-ID"/>
        </w:rPr>
        <w:t xml:space="preserve"> </w:t>
      </w:r>
      <w:r w:rsidRPr="00A44FEB">
        <w:rPr>
          <w:lang w:val="id-ID"/>
        </w:rPr>
        <w:t>Bandung</w:t>
      </w:r>
      <w:r w:rsidRPr="00DB0342">
        <w:rPr>
          <w:i/>
          <w:lang w:val="id-ID"/>
        </w:rPr>
        <w:t>.</w:t>
      </w:r>
    </w:p>
    <w:p w:rsidR="000C27FE" w:rsidRDefault="000C27FE" w:rsidP="007027E8">
      <w:pPr>
        <w:ind w:left="567" w:hanging="567"/>
        <w:jc w:val="both"/>
        <w:rPr>
          <w:i/>
          <w:lang w:val="id-ID"/>
        </w:rPr>
      </w:pPr>
    </w:p>
    <w:p w:rsidR="000C27FE" w:rsidRDefault="000C27FE" w:rsidP="007027E8">
      <w:pPr>
        <w:ind w:left="567" w:hanging="567"/>
        <w:jc w:val="both"/>
        <w:rPr>
          <w:lang w:val="id-ID"/>
        </w:rPr>
      </w:pPr>
    </w:p>
    <w:p w:rsidR="00A44FEB" w:rsidRPr="006823E2" w:rsidRDefault="00A44FEB" w:rsidP="007027E8">
      <w:pPr>
        <w:ind w:left="567" w:hanging="567"/>
        <w:jc w:val="both"/>
      </w:pPr>
      <w:r w:rsidRPr="006823E2">
        <w:rPr>
          <w:b/>
          <w:lang w:val="id-ID"/>
        </w:rPr>
        <w:t>Syafiie, Inu Kencana.</w:t>
      </w:r>
      <w:r w:rsidRPr="00A44FEB">
        <w:rPr>
          <w:lang w:val="id-ID"/>
        </w:rPr>
        <w:t xml:space="preserve"> 2013. </w:t>
      </w:r>
      <w:r w:rsidRPr="007718C5">
        <w:rPr>
          <w:i/>
          <w:lang w:val="id-ID"/>
        </w:rPr>
        <w:t xml:space="preserve">Sistem Administrasi Negara Republik Indonesia. </w:t>
      </w:r>
      <w:r w:rsidR="00F430FA">
        <w:t>Bandung</w:t>
      </w:r>
      <w:r w:rsidR="006823E2">
        <w:t xml:space="preserve">: </w:t>
      </w:r>
      <w:r w:rsidR="005C04B9">
        <w:t xml:space="preserve">PT. </w:t>
      </w:r>
      <w:proofErr w:type="spellStart"/>
      <w:r w:rsidR="006823E2">
        <w:t>Bumi</w:t>
      </w:r>
      <w:proofErr w:type="spellEnd"/>
      <w:r w:rsidR="006823E2">
        <w:t xml:space="preserve"> </w:t>
      </w:r>
      <w:proofErr w:type="spellStart"/>
      <w:r w:rsidR="006823E2">
        <w:t>Aksara</w:t>
      </w:r>
      <w:proofErr w:type="spellEnd"/>
    </w:p>
    <w:p w:rsidR="003E4765" w:rsidRDefault="003E4765" w:rsidP="007027E8">
      <w:pPr>
        <w:ind w:left="567" w:hanging="567"/>
        <w:jc w:val="both"/>
        <w:rPr>
          <w:i/>
          <w:lang w:val="id-ID"/>
        </w:rPr>
      </w:pPr>
    </w:p>
    <w:p w:rsidR="00003016" w:rsidRDefault="00003016" w:rsidP="007027E8">
      <w:pPr>
        <w:ind w:left="567" w:hanging="567"/>
        <w:jc w:val="both"/>
        <w:rPr>
          <w:i/>
          <w:lang w:val="id-ID"/>
        </w:rPr>
      </w:pPr>
    </w:p>
    <w:p w:rsidR="00003016" w:rsidRPr="007718C5" w:rsidRDefault="00003016" w:rsidP="007027E8">
      <w:pPr>
        <w:ind w:left="567" w:hanging="567"/>
        <w:jc w:val="both"/>
        <w:rPr>
          <w:lang w:val="de-DE"/>
        </w:rPr>
      </w:pPr>
      <w:r w:rsidRPr="007718C5">
        <w:rPr>
          <w:b/>
          <w:lang w:val="de-DE"/>
        </w:rPr>
        <w:t>Wibowo.</w:t>
      </w:r>
      <w:r w:rsidRPr="007718C5">
        <w:rPr>
          <w:lang w:val="de-DE"/>
        </w:rPr>
        <w:t xml:space="preserve"> 2012. </w:t>
      </w:r>
      <w:r w:rsidRPr="007718C5">
        <w:rPr>
          <w:i/>
          <w:lang w:val="de-DE"/>
        </w:rPr>
        <w:t>Manajemen Kinerja</w:t>
      </w:r>
      <w:r w:rsidRPr="007718C5">
        <w:rPr>
          <w:lang w:val="de-DE"/>
        </w:rPr>
        <w:t>. Jakarta: RajaGrafindo Persada</w:t>
      </w:r>
    </w:p>
    <w:p w:rsidR="00DB0342" w:rsidRDefault="00DB0342" w:rsidP="007027E8">
      <w:pPr>
        <w:pStyle w:val="Title"/>
        <w:jc w:val="both"/>
        <w:rPr>
          <w:b w:val="0"/>
          <w:bCs w:val="0"/>
          <w:lang w:val="id-ID"/>
        </w:rPr>
      </w:pPr>
    </w:p>
    <w:p w:rsidR="005C04B9" w:rsidRDefault="005C04B9" w:rsidP="007027E8">
      <w:pPr>
        <w:pStyle w:val="Title"/>
        <w:jc w:val="both"/>
        <w:rPr>
          <w:b w:val="0"/>
          <w:bCs w:val="0"/>
          <w:lang w:val="id-ID"/>
        </w:rPr>
      </w:pPr>
    </w:p>
    <w:p w:rsidR="007718C5" w:rsidRDefault="007718C5" w:rsidP="007027E8">
      <w:pPr>
        <w:pStyle w:val="Title"/>
        <w:jc w:val="both"/>
        <w:rPr>
          <w:b w:val="0"/>
          <w:bCs w:val="0"/>
          <w:lang w:val="id-ID"/>
        </w:rPr>
      </w:pPr>
    </w:p>
    <w:p w:rsidR="007718C5" w:rsidRPr="000C27FE" w:rsidRDefault="007718C5" w:rsidP="007027E8">
      <w:pPr>
        <w:pStyle w:val="Title"/>
        <w:jc w:val="both"/>
        <w:rPr>
          <w:b w:val="0"/>
          <w:bCs w:val="0"/>
          <w:lang w:val="id-ID"/>
        </w:rPr>
      </w:pPr>
    </w:p>
    <w:p w:rsidR="00022EA4" w:rsidRPr="007718C5" w:rsidRDefault="00022EA4" w:rsidP="007027E8">
      <w:pPr>
        <w:pStyle w:val="ListParagraph"/>
        <w:numPr>
          <w:ilvl w:val="0"/>
          <w:numId w:val="6"/>
        </w:numPr>
        <w:ind w:left="567" w:hanging="567"/>
        <w:jc w:val="both"/>
        <w:rPr>
          <w:b/>
          <w:lang w:val="id-ID"/>
        </w:rPr>
      </w:pPr>
      <w:proofErr w:type="spellStart"/>
      <w:r>
        <w:rPr>
          <w:b/>
        </w:rPr>
        <w:lastRenderedPageBreak/>
        <w:t>Dokumen</w:t>
      </w:r>
      <w:proofErr w:type="spellEnd"/>
      <w:r>
        <w:rPr>
          <w:b/>
        </w:rPr>
        <w:t>:</w:t>
      </w:r>
    </w:p>
    <w:p w:rsidR="007718C5" w:rsidRDefault="007718C5" w:rsidP="007718C5">
      <w:pPr>
        <w:jc w:val="both"/>
        <w:rPr>
          <w:b/>
          <w:lang w:val="id-ID"/>
        </w:rPr>
      </w:pPr>
    </w:p>
    <w:p w:rsidR="009707DD" w:rsidRDefault="009707DD" w:rsidP="009707DD">
      <w:pPr>
        <w:pStyle w:val="ListParagraph"/>
        <w:numPr>
          <w:ilvl w:val="0"/>
          <w:numId w:val="9"/>
        </w:numPr>
        <w:spacing w:line="480" w:lineRule="auto"/>
        <w:ind w:left="993" w:hanging="426"/>
        <w:jc w:val="both"/>
        <w:rPr>
          <w:noProof/>
        </w:rPr>
      </w:pPr>
      <w:r>
        <w:rPr>
          <w:noProof/>
        </w:rPr>
        <w:t>Undang-undang Dasar 1945 Pasal 27 ayat 2 dan Pasal 34;</w:t>
      </w:r>
    </w:p>
    <w:p w:rsidR="009707DD" w:rsidRDefault="009707DD" w:rsidP="009707DD">
      <w:pPr>
        <w:pStyle w:val="ListParagraph"/>
        <w:numPr>
          <w:ilvl w:val="0"/>
          <w:numId w:val="9"/>
        </w:numPr>
        <w:spacing w:line="480" w:lineRule="auto"/>
        <w:ind w:left="993" w:hanging="426"/>
        <w:jc w:val="both"/>
        <w:rPr>
          <w:noProof/>
        </w:rPr>
      </w:pPr>
      <w:r>
        <w:rPr>
          <w:noProof/>
        </w:rPr>
        <w:t>Undang-undang Nomor 4 Tahun 1979 tentang Kesejahteraan Anak;</w:t>
      </w:r>
    </w:p>
    <w:p w:rsidR="009707DD" w:rsidRDefault="009707DD" w:rsidP="009707DD">
      <w:pPr>
        <w:pStyle w:val="ListParagraph"/>
        <w:numPr>
          <w:ilvl w:val="0"/>
          <w:numId w:val="9"/>
        </w:numPr>
        <w:spacing w:line="480" w:lineRule="auto"/>
        <w:ind w:left="993" w:hanging="426"/>
        <w:jc w:val="both"/>
        <w:rPr>
          <w:noProof/>
        </w:rPr>
      </w:pPr>
      <w:r>
        <w:rPr>
          <w:noProof/>
        </w:rPr>
        <w:t>Undang-undang Nomor 23 Tahun 2002 tentang Perlindungan Anak;</w:t>
      </w:r>
    </w:p>
    <w:p w:rsidR="009707DD" w:rsidRDefault="009707DD" w:rsidP="009707DD">
      <w:pPr>
        <w:pStyle w:val="ListParagraph"/>
        <w:numPr>
          <w:ilvl w:val="0"/>
          <w:numId w:val="9"/>
        </w:numPr>
        <w:spacing w:line="480" w:lineRule="auto"/>
        <w:ind w:left="993" w:hanging="426"/>
        <w:jc w:val="both"/>
        <w:rPr>
          <w:noProof/>
        </w:rPr>
      </w:pPr>
      <w:r>
        <w:rPr>
          <w:noProof/>
        </w:rPr>
        <w:t>Undang-undang Nomor 32 Tahun 2004 tentang Pemerintahan Daerah;</w:t>
      </w:r>
    </w:p>
    <w:p w:rsidR="009707DD" w:rsidRDefault="009707DD" w:rsidP="009707DD">
      <w:pPr>
        <w:pStyle w:val="ListParagraph"/>
        <w:numPr>
          <w:ilvl w:val="0"/>
          <w:numId w:val="9"/>
        </w:numPr>
        <w:spacing w:line="480" w:lineRule="auto"/>
        <w:ind w:left="993" w:hanging="426"/>
        <w:jc w:val="both"/>
        <w:rPr>
          <w:noProof/>
        </w:rPr>
      </w:pPr>
      <w:r>
        <w:rPr>
          <w:noProof/>
        </w:rPr>
        <w:t>Undang-undang Nomor 11 Tahun 2009 tentang Kesejahteraan Sosial;</w:t>
      </w:r>
    </w:p>
    <w:p w:rsidR="009707DD" w:rsidRDefault="009707DD" w:rsidP="009707DD">
      <w:pPr>
        <w:pStyle w:val="ListParagraph"/>
        <w:numPr>
          <w:ilvl w:val="0"/>
          <w:numId w:val="9"/>
        </w:numPr>
        <w:spacing w:line="480" w:lineRule="auto"/>
        <w:ind w:left="993" w:hanging="426"/>
        <w:jc w:val="both"/>
        <w:rPr>
          <w:noProof/>
        </w:rPr>
      </w:pPr>
      <w:r>
        <w:rPr>
          <w:noProof/>
        </w:rPr>
        <w:t>Peraturan Pemerintah Nomor 31 Tahun 1980 tentang Penanggulangan Gelandangan dan Pengemis;</w:t>
      </w:r>
    </w:p>
    <w:p w:rsidR="009707DD" w:rsidRDefault="009707DD" w:rsidP="009707DD">
      <w:pPr>
        <w:pStyle w:val="ListParagraph"/>
        <w:numPr>
          <w:ilvl w:val="0"/>
          <w:numId w:val="9"/>
        </w:numPr>
        <w:spacing w:line="480" w:lineRule="auto"/>
        <w:ind w:left="993" w:hanging="426"/>
        <w:jc w:val="both"/>
        <w:rPr>
          <w:noProof/>
        </w:rPr>
      </w:pPr>
      <w:r>
        <w:rPr>
          <w:noProof/>
        </w:rPr>
        <w:t>Peraturan Pemerintah Nomor 36 Tahun 1980 tentang Usaha Kesejahteraan Sosial bagi Penderita Cacat;</w:t>
      </w:r>
    </w:p>
    <w:p w:rsidR="009707DD" w:rsidRDefault="009707DD" w:rsidP="009707DD">
      <w:pPr>
        <w:pStyle w:val="ListParagraph"/>
        <w:numPr>
          <w:ilvl w:val="0"/>
          <w:numId w:val="9"/>
        </w:numPr>
        <w:spacing w:line="480" w:lineRule="auto"/>
        <w:ind w:left="993" w:hanging="426"/>
        <w:jc w:val="both"/>
        <w:rPr>
          <w:noProof/>
        </w:rPr>
      </w:pPr>
      <w:r>
        <w:rPr>
          <w:noProof/>
        </w:rPr>
        <w:t>Peraturan Pemerintah Nomor 2 Tahun 1988 tentang Usaha Kesejahteraan Sosial bagi Anak yang Bermasalah;</w:t>
      </w:r>
    </w:p>
    <w:p w:rsidR="009707DD" w:rsidRDefault="009707DD" w:rsidP="009707DD">
      <w:pPr>
        <w:pStyle w:val="ListParagraph"/>
        <w:numPr>
          <w:ilvl w:val="0"/>
          <w:numId w:val="9"/>
        </w:numPr>
        <w:spacing w:line="480" w:lineRule="auto"/>
        <w:ind w:left="993" w:hanging="426"/>
        <w:jc w:val="both"/>
        <w:rPr>
          <w:noProof/>
        </w:rPr>
      </w:pPr>
      <w:r>
        <w:rPr>
          <w:noProof/>
        </w:rPr>
        <w:t>Peraturan Pemerintah Nomor 21 Tahun 2004 tentang Penyusunan Rencana Kerja dan Anggaran Kementerian/Lembaga;</w:t>
      </w:r>
    </w:p>
    <w:p w:rsidR="009707DD" w:rsidRDefault="009707DD" w:rsidP="009707DD">
      <w:pPr>
        <w:pStyle w:val="ListParagraph"/>
        <w:numPr>
          <w:ilvl w:val="0"/>
          <w:numId w:val="9"/>
        </w:numPr>
        <w:spacing w:line="480" w:lineRule="auto"/>
        <w:ind w:left="993" w:hanging="426"/>
        <w:jc w:val="both"/>
        <w:rPr>
          <w:noProof/>
        </w:rPr>
      </w:pPr>
      <w:r>
        <w:rPr>
          <w:noProof/>
        </w:rPr>
        <w:t>Peraturan Pemerintah Nomor 58 Tahun 2005 tentang Pengelolaan Keuangan Daerah;</w:t>
      </w:r>
    </w:p>
    <w:p w:rsidR="009707DD" w:rsidRDefault="009707DD" w:rsidP="009707DD">
      <w:pPr>
        <w:pStyle w:val="ListParagraph"/>
        <w:numPr>
          <w:ilvl w:val="0"/>
          <w:numId w:val="9"/>
        </w:numPr>
        <w:spacing w:line="480" w:lineRule="auto"/>
        <w:ind w:left="993" w:hanging="426"/>
        <w:jc w:val="both"/>
        <w:rPr>
          <w:noProof/>
        </w:rPr>
      </w:pPr>
      <w:r>
        <w:rPr>
          <w:noProof/>
        </w:rPr>
        <w:t>Peraturan Pemerintah Nomor 38 Tahun 2007 tentang Pembagian Urusan Pemerintahan, antara Pemerintah, Pemerintah Daerah Provinsi, dan Pemerintah Kabupaten/Kota;</w:t>
      </w:r>
    </w:p>
    <w:p w:rsidR="009707DD" w:rsidRDefault="009707DD" w:rsidP="009707DD">
      <w:pPr>
        <w:pStyle w:val="ListParagraph"/>
        <w:numPr>
          <w:ilvl w:val="0"/>
          <w:numId w:val="9"/>
        </w:numPr>
        <w:spacing w:line="480" w:lineRule="auto"/>
        <w:ind w:left="993" w:hanging="426"/>
        <w:jc w:val="both"/>
        <w:rPr>
          <w:noProof/>
        </w:rPr>
      </w:pPr>
      <w:r>
        <w:rPr>
          <w:noProof/>
        </w:rPr>
        <w:t>Peraturan Pemerintah Nomor 41 Tahun 2007 tentang Organisasi Perangkat Daerah;</w:t>
      </w:r>
    </w:p>
    <w:p w:rsidR="009707DD" w:rsidRDefault="009707DD" w:rsidP="009707DD">
      <w:pPr>
        <w:pStyle w:val="ListParagraph"/>
        <w:numPr>
          <w:ilvl w:val="0"/>
          <w:numId w:val="9"/>
        </w:numPr>
        <w:spacing w:line="480" w:lineRule="auto"/>
        <w:ind w:left="993" w:hanging="426"/>
        <w:jc w:val="both"/>
        <w:rPr>
          <w:noProof/>
        </w:rPr>
      </w:pPr>
      <w:r>
        <w:rPr>
          <w:noProof/>
        </w:rPr>
        <w:t>Peraturan Pemerintah Nomor 6 Tahun 2008 tentang Pedoman Evaluasi Penyelenggaraan Pemerintahan Daerah;</w:t>
      </w:r>
    </w:p>
    <w:p w:rsidR="009707DD" w:rsidRDefault="009707DD" w:rsidP="009707DD">
      <w:pPr>
        <w:pStyle w:val="ListParagraph"/>
        <w:numPr>
          <w:ilvl w:val="0"/>
          <w:numId w:val="9"/>
        </w:numPr>
        <w:spacing w:line="480" w:lineRule="auto"/>
        <w:ind w:left="993" w:hanging="426"/>
        <w:jc w:val="both"/>
        <w:rPr>
          <w:noProof/>
        </w:rPr>
      </w:pPr>
      <w:r>
        <w:rPr>
          <w:noProof/>
        </w:rPr>
        <w:lastRenderedPageBreak/>
        <w:t>Peraturan Pemerintah Nomor 8 Tahun 2008 tentang Tahapan, Tata Cara, Penyusunan, Pengendalian, dan Evaluasi Penyelenggaraan Pemerintahan Daerah;</w:t>
      </w:r>
    </w:p>
    <w:p w:rsidR="009707DD" w:rsidRDefault="009707DD" w:rsidP="009707DD">
      <w:pPr>
        <w:pStyle w:val="ListParagraph"/>
        <w:numPr>
          <w:ilvl w:val="0"/>
          <w:numId w:val="9"/>
        </w:numPr>
        <w:spacing w:line="480" w:lineRule="auto"/>
        <w:ind w:left="993" w:hanging="426"/>
        <w:jc w:val="both"/>
        <w:rPr>
          <w:noProof/>
        </w:rPr>
      </w:pPr>
      <w:r>
        <w:rPr>
          <w:noProof/>
        </w:rPr>
        <w:t>Peraturan Menteri Sosial Nomor 129 Tahun 2008 tentang Standar Pelayanan Minimal (SPM) Bidang Sosial Daerah Provinsi dan Daerah Kabupaten/Kota;</w:t>
      </w:r>
    </w:p>
    <w:p w:rsidR="009707DD" w:rsidRDefault="009707DD" w:rsidP="009707DD">
      <w:pPr>
        <w:pStyle w:val="ListParagraph"/>
        <w:numPr>
          <w:ilvl w:val="0"/>
          <w:numId w:val="9"/>
        </w:numPr>
        <w:spacing w:line="480" w:lineRule="auto"/>
        <w:ind w:left="993" w:hanging="426"/>
        <w:jc w:val="both"/>
        <w:rPr>
          <w:noProof/>
        </w:rPr>
      </w:pPr>
      <w:r>
        <w:rPr>
          <w:noProof/>
        </w:rPr>
        <w:t>Peraturan Menteri Dalam Negeri Nomor 54 Tahun 2010 tentang Pelaksanaan Peraturan pemerintah Nomor 8 Tahun 2008 tentang Tahapan, Tata Cara, Penyusunan, Pengendalian, dan Evaluasi Penyelenggaraan Pemerintahan Daerah;</w:t>
      </w:r>
    </w:p>
    <w:p w:rsidR="009707DD" w:rsidRDefault="009707DD" w:rsidP="009707DD">
      <w:pPr>
        <w:pStyle w:val="ListParagraph"/>
        <w:numPr>
          <w:ilvl w:val="0"/>
          <w:numId w:val="9"/>
        </w:numPr>
        <w:spacing w:line="480" w:lineRule="auto"/>
        <w:ind w:left="993" w:hanging="426"/>
        <w:jc w:val="both"/>
        <w:rPr>
          <w:noProof/>
        </w:rPr>
      </w:pPr>
      <w:r>
        <w:rPr>
          <w:noProof/>
        </w:rPr>
        <w:t>Peraturan Menteri Dalam Negeri Nomor 21 Tahun 2011 tentang Perubahan Kedua atas Peraturan Menteri Dalam Negeri Nomor 13 Tahun 2006 tentang Pedoman Pengelolaan Keuangan Daerah;</w:t>
      </w:r>
    </w:p>
    <w:p w:rsidR="009707DD" w:rsidRDefault="009707DD" w:rsidP="009707DD">
      <w:pPr>
        <w:pStyle w:val="ListParagraph"/>
        <w:numPr>
          <w:ilvl w:val="0"/>
          <w:numId w:val="9"/>
        </w:numPr>
        <w:spacing w:line="480" w:lineRule="auto"/>
        <w:ind w:left="993" w:hanging="426"/>
        <w:jc w:val="both"/>
        <w:rPr>
          <w:noProof/>
        </w:rPr>
      </w:pPr>
      <w:r>
        <w:rPr>
          <w:noProof/>
        </w:rPr>
        <w:t>Keputusan Menteri Sosial RI Nomor 20/HUK/99 tentang Rehabilitasi Sosial Bekas Penyandang Masalah Tuna Sosial;</w:t>
      </w:r>
    </w:p>
    <w:p w:rsidR="009707DD" w:rsidRDefault="009707DD" w:rsidP="009707DD">
      <w:pPr>
        <w:pStyle w:val="ListParagraph"/>
        <w:numPr>
          <w:ilvl w:val="0"/>
          <w:numId w:val="9"/>
        </w:numPr>
        <w:spacing w:line="480" w:lineRule="auto"/>
        <w:ind w:left="993" w:hanging="426"/>
        <w:jc w:val="both"/>
        <w:rPr>
          <w:noProof/>
        </w:rPr>
      </w:pPr>
      <w:r>
        <w:rPr>
          <w:noProof/>
        </w:rPr>
        <w:t>Keputusan Menteri Sosial RI Nomor 50/HUK/2004 tentang Standarisasi Panti Sosial;</w:t>
      </w:r>
    </w:p>
    <w:p w:rsidR="009707DD" w:rsidRDefault="009707DD" w:rsidP="009707DD">
      <w:pPr>
        <w:pStyle w:val="ListParagraph"/>
        <w:numPr>
          <w:ilvl w:val="0"/>
          <w:numId w:val="9"/>
        </w:numPr>
        <w:spacing w:line="480" w:lineRule="auto"/>
        <w:ind w:left="993" w:hanging="426"/>
        <w:jc w:val="both"/>
        <w:rPr>
          <w:noProof/>
        </w:rPr>
      </w:pPr>
      <w:r>
        <w:rPr>
          <w:noProof/>
        </w:rPr>
        <w:t>Peraturan Daerah Provinsi Jawa Barat Nomor 5 Tahun 2006 tentang Perlindungan Anak;</w:t>
      </w:r>
    </w:p>
    <w:p w:rsidR="009707DD" w:rsidRDefault="009707DD" w:rsidP="009707DD">
      <w:pPr>
        <w:pStyle w:val="ListParagraph"/>
        <w:numPr>
          <w:ilvl w:val="0"/>
          <w:numId w:val="9"/>
        </w:numPr>
        <w:spacing w:line="480" w:lineRule="auto"/>
        <w:ind w:left="993" w:hanging="426"/>
        <w:jc w:val="both"/>
        <w:rPr>
          <w:noProof/>
        </w:rPr>
      </w:pPr>
      <w:r>
        <w:rPr>
          <w:noProof/>
        </w:rPr>
        <w:t>Peraturan Gubernur Jawa Barat Nomor 9 Tahun 2010 tentang Petunjuk Pelaksanaan Peraturan Daerah Nomor 5 Tahun 2006 tentang Perlindungan Anak;</w:t>
      </w:r>
    </w:p>
    <w:p w:rsidR="009707DD" w:rsidRDefault="009707DD" w:rsidP="009707DD">
      <w:pPr>
        <w:pStyle w:val="ListParagraph"/>
        <w:numPr>
          <w:ilvl w:val="0"/>
          <w:numId w:val="9"/>
        </w:numPr>
        <w:spacing w:line="480" w:lineRule="auto"/>
        <w:ind w:left="993" w:hanging="426"/>
        <w:jc w:val="both"/>
        <w:rPr>
          <w:noProof/>
        </w:rPr>
      </w:pPr>
      <w:r>
        <w:rPr>
          <w:noProof/>
        </w:rPr>
        <w:lastRenderedPageBreak/>
        <w:t>Peraturan Daerah Kota Bandung Nomor 29 Tahun 2002 tentang Penanganan dan Penyelenggaraan Kesejahteraan Sosial;</w:t>
      </w:r>
    </w:p>
    <w:p w:rsidR="009707DD" w:rsidRDefault="009707DD" w:rsidP="009707DD">
      <w:pPr>
        <w:pStyle w:val="ListParagraph"/>
        <w:numPr>
          <w:ilvl w:val="0"/>
          <w:numId w:val="9"/>
        </w:numPr>
        <w:spacing w:line="480" w:lineRule="auto"/>
        <w:ind w:left="993" w:hanging="426"/>
        <w:jc w:val="both"/>
        <w:rPr>
          <w:noProof/>
        </w:rPr>
      </w:pPr>
      <w:r>
        <w:rPr>
          <w:noProof/>
        </w:rPr>
        <w:t>Peraturan Daerah Kota Bandung Nomor 08 Tahun 2007 tentang Urusan Pemerintah Daerah Kota Bandung;</w:t>
      </w:r>
    </w:p>
    <w:p w:rsidR="009707DD" w:rsidRDefault="009707DD" w:rsidP="009707DD">
      <w:pPr>
        <w:pStyle w:val="ListParagraph"/>
        <w:numPr>
          <w:ilvl w:val="0"/>
          <w:numId w:val="9"/>
        </w:numPr>
        <w:spacing w:line="480" w:lineRule="auto"/>
        <w:ind w:left="993" w:hanging="426"/>
        <w:jc w:val="both"/>
        <w:rPr>
          <w:noProof/>
        </w:rPr>
      </w:pPr>
      <w:r>
        <w:rPr>
          <w:noProof/>
        </w:rPr>
        <w:t>Peraturan Daerah Kota Bandung Nomor 07 Tahun 2008 tentang Tahapan, Tata Cara Penyusunan, Pengendalian, dan Evaluasi Pelaksanaan Rencana Pembangunan, serta Musyawarah Perencanaan Pembangunan Daerah sebagaimana telah diubah dengan Peraturan Daerah Kota Bandung Nomor 05 Tahun 2009;</w:t>
      </w:r>
    </w:p>
    <w:p w:rsidR="009707DD" w:rsidRDefault="009707DD" w:rsidP="009707DD">
      <w:pPr>
        <w:pStyle w:val="ListParagraph"/>
        <w:numPr>
          <w:ilvl w:val="0"/>
          <w:numId w:val="9"/>
        </w:numPr>
        <w:spacing w:line="480" w:lineRule="auto"/>
        <w:ind w:left="993" w:hanging="426"/>
        <w:jc w:val="both"/>
        <w:rPr>
          <w:noProof/>
        </w:rPr>
      </w:pPr>
      <w:r>
        <w:rPr>
          <w:noProof/>
        </w:rPr>
        <w:t>Peraturan Daerah Kota Bandung Nomor 13 Tahun 2008 tentang Susunan Organisasi Dinas di Lingkungan Pemerintah Kota Bandung;</w:t>
      </w:r>
    </w:p>
    <w:p w:rsidR="009707DD" w:rsidRDefault="009707DD" w:rsidP="009707DD">
      <w:pPr>
        <w:pStyle w:val="ListParagraph"/>
        <w:numPr>
          <w:ilvl w:val="0"/>
          <w:numId w:val="9"/>
        </w:numPr>
        <w:spacing w:line="480" w:lineRule="auto"/>
        <w:ind w:left="993" w:hanging="426"/>
        <w:jc w:val="both"/>
        <w:rPr>
          <w:noProof/>
        </w:rPr>
      </w:pPr>
      <w:r>
        <w:rPr>
          <w:noProof/>
        </w:rPr>
        <w:t>Peraturan Daerah Kota Bandung Nomor 24 Tahun 2012 tentang Penyelenggaraan dan Penanganan Kesejahteraan Sosial;</w:t>
      </w:r>
    </w:p>
    <w:p w:rsidR="009707DD" w:rsidRDefault="009707DD" w:rsidP="009707DD">
      <w:pPr>
        <w:pStyle w:val="ListParagraph"/>
        <w:numPr>
          <w:ilvl w:val="0"/>
          <w:numId w:val="9"/>
        </w:numPr>
        <w:spacing w:line="480" w:lineRule="auto"/>
        <w:ind w:left="993" w:hanging="426"/>
        <w:jc w:val="both"/>
        <w:rPr>
          <w:noProof/>
        </w:rPr>
      </w:pPr>
      <w:proofErr w:type="spellStart"/>
      <w:r>
        <w:t>Peraturan</w:t>
      </w:r>
      <w:proofErr w:type="spellEnd"/>
      <w:r>
        <w:t xml:space="preserve"> </w:t>
      </w:r>
      <w:proofErr w:type="spellStart"/>
      <w:r>
        <w:t>Walikota</w:t>
      </w:r>
      <w:proofErr w:type="spellEnd"/>
      <w:r>
        <w:t xml:space="preserve"> Bandung No. 475 </w:t>
      </w:r>
      <w:proofErr w:type="spellStart"/>
      <w:r>
        <w:t>Tahun</w:t>
      </w:r>
      <w:proofErr w:type="spellEnd"/>
      <w:r>
        <w:t xml:space="preserve"> 2008 </w:t>
      </w:r>
      <w:proofErr w:type="spellStart"/>
      <w:r>
        <w:t>tentang</w:t>
      </w:r>
      <w:proofErr w:type="spellEnd"/>
      <w:r>
        <w:t xml:space="preserve"> </w:t>
      </w:r>
      <w:proofErr w:type="spellStart"/>
      <w:r>
        <w:t>Rincian</w:t>
      </w:r>
      <w:proofErr w:type="spellEnd"/>
      <w:r>
        <w:t xml:space="preserve"> </w:t>
      </w:r>
      <w:proofErr w:type="spellStart"/>
      <w:r>
        <w:t>Tugas</w:t>
      </w:r>
      <w:proofErr w:type="spellEnd"/>
      <w:r>
        <w:t xml:space="preserve"> </w:t>
      </w:r>
      <w:proofErr w:type="spellStart"/>
      <w:r>
        <w:t>Pokok</w:t>
      </w:r>
      <w:proofErr w:type="spellEnd"/>
      <w:r>
        <w:t xml:space="preserve"> Dan </w:t>
      </w:r>
      <w:proofErr w:type="spellStart"/>
      <w:r>
        <w:t>Fungsi</w:t>
      </w:r>
      <w:proofErr w:type="spellEnd"/>
      <w:r>
        <w:t xml:space="preserve"> </w:t>
      </w:r>
      <w:proofErr w:type="spellStart"/>
      <w:r>
        <w:t>Satuan</w:t>
      </w:r>
      <w:proofErr w:type="spellEnd"/>
      <w:r>
        <w:t xml:space="preserve"> </w:t>
      </w:r>
      <w:proofErr w:type="spellStart"/>
      <w:r>
        <w:t>Organisasi</w:t>
      </w:r>
      <w:proofErr w:type="spellEnd"/>
      <w:r>
        <w:t xml:space="preserve"> </w:t>
      </w:r>
      <w:proofErr w:type="spellStart"/>
      <w:r>
        <w:t>pada</w:t>
      </w:r>
      <w:proofErr w:type="spellEnd"/>
      <w:r>
        <w:t xml:space="preserve"> </w:t>
      </w:r>
      <w:proofErr w:type="spellStart"/>
      <w:r>
        <w:t>Dinas</w:t>
      </w:r>
      <w:proofErr w:type="spellEnd"/>
      <w:r>
        <w:t xml:space="preserve"> Daerah Kota Bandung.</w:t>
      </w:r>
    </w:p>
    <w:p w:rsidR="007718C5" w:rsidRPr="007718C5" w:rsidRDefault="007718C5" w:rsidP="009707DD">
      <w:pPr>
        <w:pStyle w:val="ListParagraph"/>
        <w:ind w:left="993"/>
        <w:jc w:val="both"/>
        <w:rPr>
          <w:b/>
        </w:rPr>
      </w:pPr>
    </w:p>
    <w:p w:rsidR="00866567" w:rsidRPr="00DB1E1C" w:rsidRDefault="00866567" w:rsidP="007027E8">
      <w:pPr>
        <w:pStyle w:val="ListParagraph"/>
        <w:numPr>
          <w:ilvl w:val="0"/>
          <w:numId w:val="6"/>
        </w:numPr>
        <w:ind w:left="567" w:hanging="567"/>
        <w:jc w:val="both"/>
        <w:rPr>
          <w:b/>
          <w:lang w:val="id-ID"/>
        </w:rPr>
      </w:pPr>
      <w:r w:rsidRPr="000C27FE">
        <w:rPr>
          <w:b/>
          <w:lang w:val="id-ID"/>
        </w:rPr>
        <w:t>Sumber Lain</w:t>
      </w:r>
      <w:r w:rsidR="007477B6" w:rsidRPr="000C27FE">
        <w:rPr>
          <w:b/>
          <w:lang w:val="id-ID"/>
        </w:rPr>
        <w:t>:</w:t>
      </w:r>
    </w:p>
    <w:p w:rsidR="00DB1E1C" w:rsidRPr="00866567" w:rsidRDefault="00DB1E1C" w:rsidP="007027E8">
      <w:pPr>
        <w:pStyle w:val="ListParagraph"/>
        <w:ind w:left="567"/>
        <w:jc w:val="both"/>
        <w:rPr>
          <w:b/>
          <w:lang w:val="id-ID"/>
        </w:rPr>
      </w:pPr>
    </w:p>
    <w:p w:rsidR="007718C5" w:rsidRPr="007718C5" w:rsidRDefault="009F5C35" w:rsidP="007718C5">
      <w:pPr>
        <w:pStyle w:val="ListParagraph"/>
        <w:numPr>
          <w:ilvl w:val="0"/>
          <w:numId w:val="7"/>
        </w:numPr>
        <w:ind w:left="993" w:hanging="426"/>
        <w:jc w:val="both"/>
        <w:rPr>
          <w:lang w:val="id-ID"/>
        </w:rPr>
      </w:pPr>
      <w:r w:rsidRPr="000C27FE">
        <w:rPr>
          <w:lang w:val="id-ID"/>
        </w:rPr>
        <w:t>Makalah dan Jurnal</w:t>
      </w:r>
      <w:r w:rsidR="007718C5">
        <w:t>:</w:t>
      </w:r>
    </w:p>
    <w:p w:rsidR="007718C5" w:rsidRDefault="007718C5" w:rsidP="007718C5">
      <w:pPr>
        <w:pStyle w:val="ListParagraph"/>
        <w:ind w:left="993"/>
        <w:jc w:val="both"/>
        <w:rPr>
          <w:lang w:val="id-ID"/>
        </w:rPr>
      </w:pPr>
    </w:p>
    <w:p w:rsidR="007718C5" w:rsidRDefault="009F5C35" w:rsidP="007718C5">
      <w:pPr>
        <w:pStyle w:val="ListParagraph"/>
        <w:ind w:left="993"/>
        <w:jc w:val="both"/>
      </w:pPr>
      <w:r w:rsidRPr="007718C5">
        <w:rPr>
          <w:b/>
          <w:lang w:val="id-ID"/>
        </w:rPr>
        <w:t>Mangkuprawiira, Tb. Sjafri.</w:t>
      </w:r>
      <w:r w:rsidRPr="007718C5">
        <w:rPr>
          <w:lang w:val="id-ID"/>
        </w:rPr>
        <w:t xml:space="preserve"> “</w:t>
      </w:r>
      <w:r w:rsidR="00866567" w:rsidRPr="007718C5">
        <w:rPr>
          <w:lang w:val="id-ID"/>
        </w:rPr>
        <w:t>Manajemen Sumber Daya Manusia Strategik</w:t>
      </w:r>
      <w:r w:rsidRPr="007718C5">
        <w:rPr>
          <w:lang w:val="id-ID"/>
        </w:rPr>
        <w:t>”. Ghalia Indonesi</w:t>
      </w:r>
      <w:r>
        <w:t xml:space="preserve">a </w:t>
      </w:r>
      <w:proofErr w:type="spellStart"/>
      <w:r>
        <w:t>Anggota</w:t>
      </w:r>
      <w:proofErr w:type="spellEnd"/>
      <w:r>
        <w:t xml:space="preserve"> IKAPI</w:t>
      </w:r>
    </w:p>
    <w:p w:rsidR="007718C5" w:rsidRDefault="007718C5" w:rsidP="007718C5">
      <w:pPr>
        <w:pStyle w:val="ListParagraph"/>
        <w:ind w:left="993"/>
        <w:jc w:val="both"/>
        <w:rPr>
          <w:b/>
        </w:rPr>
      </w:pPr>
    </w:p>
    <w:p w:rsidR="007718C5" w:rsidRDefault="00762A9B" w:rsidP="007718C5">
      <w:pPr>
        <w:pStyle w:val="ListParagraph"/>
        <w:ind w:left="993"/>
        <w:jc w:val="both"/>
      </w:pPr>
      <w:r w:rsidRPr="007718C5">
        <w:rPr>
          <w:b/>
        </w:rPr>
        <w:t>KNKG.</w:t>
      </w:r>
      <w:r>
        <w:t xml:space="preserve"> </w:t>
      </w:r>
      <w:r w:rsidR="00AE0823">
        <w:t>2008. “</w:t>
      </w:r>
      <w:proofErr w:type="spellStart"/>
      <w:r w:rsidR="00AE0823">
        <w:t>Pedoman</w:t>
      </w:r>
      <w:proofErr w:type="spellEnd"/>
      <w:r w:rsidR="00AE0823">
        <w:t xml:space="preserve"> </w:t>
      </w:r>
      <w:proofErr w:type="spellStart"/>
      <w:r w:rsidR="00AE0823">
        <w:t>Umum</w:t>
      </w:r>
      <w:proofErr w:type="spellEnd"/>
      <w:r w:rsidR="00AE0823">
        <w:t xml:space="preserve"> Good Public Governance Indonesia”. </w:t>
      </w:r>
      <w:proofErr w:type="spellStart"/>
      <w:r w:rsidR="00AE0823">
        <w:t>Komite</w:t>
      </w:r>
      <w:proofErr w:type="spellEnd"/>
      <w:r w:rsidR="00AE0823">
        <w:t xml:space="preserve"> </w:t>
      </w:r>
      <w:proofErr w:type="spellStart"/>
      <w:r w:rsidR="00AE0823">
        <w:t>Nasional</w:t>
      </w:r>
      <w:proofErr w:type="spellEnd"/>
      <w:r w:rsidR="00AE0823">
        <w:t xml:space="preserve"> </w:t>
      </w:r>
      <w:proofErr w:type="spellStart"/>
      <w:r w:rsidR="00AE0823">
        <w:t>Kebijakan</w:t>
      </w:r>
      <w:proofErr w:type="spellEnd"/>
      <w:r w:rsidR="00AE0823">
        <w:t xml:space="preserve"> Governance.</w:t>
      </w:r>
    </w:p>
    <w:p w:rsidR="007718C5" w:rsidRDefault="007718C5" w:rsidP="007718C5">
      <w:pPr>
        <w:pStyle w:val="ListParagraph"/>
        <w:ind w:left="993"/>
        <w:jc w:val="both"/>
        <w:rPr>
          <w:b/>
        </w:rPr>
      </w:pPr>
    </w:p>
    <w:p w:rsidR="007718C5" w:rsidRDefault="00762A9B" w:rsidP="007718C5">
      <w:pPr>
        <w:pStyle w:val="ListParagraph"/>
        <w:ind w:left="993"/>
        <w:jc w:val="both"/>
      </w:pPr>
      <w:r w:rsidRPr="007718C5">
        <w:rPr>
          <w:b/>
        </w:rPr>
        <w:t xml:space="preserve">Stoker. </w:t>
      </w:r>
      <w:r w:rsidRPr="00762A9B">
        <w:t>1998</w:t>
      </w:r>
      <w:r>
        <w:t>. “Governance as Theory: Five Propositions”. International Social Science Journal.</w:t>
      </w:r>
    </w:p>
    <w:p w:rsidR="007718C5" w:rsidRDefault="007718C5" w:rsidP="007718C5">
      <w:pPr>
        <w:pStyle w:val="ListParagraph"/>
        <w:ind w:left="993"/>
        <w:jc w:val="both"/>
        <w:rPr>
          <w:b/>
        </w:rPr>
      </w:pPr>
    </w:p>
    <w:p w:rsidR="00FF43C5" w:rsidRPr="007718C5" w:rsidRDefault="00FF43C5" w:rsidP="007718C5">
      <w:pPr>
        <w:pStyle w:val="ListParagraph"/>
        <w:ind w:left="993"/>
        <w:jc w:val="both"/>
        <w:rPr>
          <w:lang w:val="id-ID"/>
        </w:rPr>
      </w:pPr>
      <w:r w:rsidRPr="007718C5">
        <w:rPr>
          <w:b/>
        </w:rPr>
        <w:lastRenderedPageBreak/>
        <w:t xml:space="preserve">Christopher Hood </w:t>
      </w:r>
      <w:proofErr w:type="spellStart"/>
      <w:r w:rsidRPr="007718C5">
        <w:rPr>
          <w:b/>
        </w:rPr>
        <w:t>dan</w:t>
      </w:r>
      <w:proofErr w:type="spellEnd"/>
      <w:r w:rsidRPr="007718C5">
        <w:rPr>
          <w:b/>
        </w:rPr>
        <w:t xml:space="preserve"> Martin Lodge.</w:t>
      </w:r>
      <w:r>
        <w:t xml:space="preserve"> 2004. “</w:t>
      </w:r>
      <w:r w:rsidRPr="00FF43C5">
        <w:t>Competency, Bureaucracy, and Public Management Reform: A Comparative Analysis</w:t>
      </w:r>
      <w:r>
        <w:t>”. Wiley Online Library</w:t>
      </w:r>
    </w:p>
    <w:p w:rsidR="0064111E" w:rsidRDefault="0064111E" w:rsidP="007027E8">
      <w:pPr>
        <w:pStyle w:val="ListParagraph"/>
        <w:ind w:left="851"/>
        <w:jc w:val="both"/>
      </w:pPr>
    </w:p>
    <w:p w:rsidR="007718C5" w:rsidRDefault="00AE0823" w:rsidP="007718C5">
      <w:pPr>
        <w:pStyle w:val="ListParagraph"/>
        <w:numPr>
          <w:ilvl w:val="0"/>
          <w:numId w:val="7"/>
        </w:numPr>
        <w:ind w:left="993" w:hanging="426"/>
        <w:jc w:val="both"/>
      </w:pPr>
      <w:proofErr w:type="spellStart"/>
      <w:r>
        <w:t>Hasil</w:t>
      </w:r>
      <w:proofErr w:type="spellEnd"/>
      <w:r>
        <w:t xml:space="preserve"> </w:t>
      </w:r>
      <w:proofErr w:type="spellStart"/>
      <w:r>
        <w:t>Penelitian</w:t>
      </w:r>
      <w:proofErr w:type="spellEnd"/>
    </w:p>
    <w:p w:rsidR="007718C5" w:rsidRDefault="007718C5" w:rsidP="007718C5">
      <w:pPr>
        <w:pStyle w:val="ListParagraph"/>
        <w:ind w:left="993"/>
        <w:jc w:val="both"/>
      </w:pPr>
    </w:p>
    <w:p w:rsidR="007718C5" w:rsidRDefault="00AE0823" w:rsidP="007718C5">
      <w:pPr>
        <w:pStyle w:val="ListParagraph"/>
        <w:ind w:left="993"/>
        <w:jc w:val="both"/>
        <w:rPr>
          <w:rFonts w:eastAsiaTheme="minorHAnsi"/>
        </w:rPr>
      </w:pPr>
      <w:proofErr w:type="spellStart"/>
      <w:r>
        <w:t>Ambrauw</w:t>
      </w:r>
      <w:proofErr w:type="spellEnd"/>
      <w:r>
        <w:t xml:space="preserve">, Hosea </w:t>
      </w:r>
      <w:proofErr w:type="spellStart"/>
      <w:r>
        <w:t>Rimon</w:t>
      </w:r>
      <w:proofErr w:type="spellEnd"/>
      <w:r>
        <w:t>. 2009. “</w:t>
      </w:r>
      <w:proofErr w:type="spellStart"/>
      <w:r w:rsidRPr="007718C5">
        <w:rPr>
          <w:rFonts w:eastAsiaTheme="minorHAnsi"/>
        </w:rPr>
        <w:t>Hubungan</w:t>
      </w:r>
      <w:proofErr w:type="spellEnd"/>
      <w:r w:rsidRPr="007718C5">
        <w:rPr>
          <w:rFonts w:eastAsiaTheme="minorHAnsi"/>
        </w:rPr>
        <w:t xml:space="preserve"> </w:t>
      </w:r>
      <w:proofErr w:type="spellStart"/>
      <w:r w:rsidRPr="007718C5">
        <w:rPr>
          <w:rFonts w:eastAsiaTheme="minorHAnsi"/>
        </w:rPr>
        <w:t>Profil</w:t>
      </w:r>
      <w:proofErr w:type="spellEnd"/>
      <w:r w:rsidRPr="007718C5">
        <w:rPr>
          <w:rFonts w:eastAsiaTheme="minorHAnsi"/>
        </w:rPr>
        <w:t xml:space="preserve"> </w:t>
      </w:r>
      <w:proofErr w:type="spellStart"/>
      <w:r w:rsidRPr="007718C5">
        <w:rPr>
          <w:rFonts w:eastAsiaTheme="minorHAnsi"/>
        </w:rPr>
        <w:t>Individu</w:t>
      </w:r>
      <w:proofErr w:type="spellEnd"/>
      <w:r w:rsidRPr="007718C5">
        <w:rPr>
          <w:rFonts w:eastAsiaTheme="minorHAnsi"/>
        </w:rPr>
        <w:t xml:space="preserve">, </w:t>
      </w:r>
      <w:proofErr w:type="spellStart"/>
      <w:r w:rsidRPr="007718C5">
        <w:rPr>
          <w:rFonts w:eastAsiaTheme="minorHAnsi"/>
        </w:rPr>
        <w:t>Iklim</w:t>
      </w:r>
      <w:proofErr w:type="spellEnd"/>
      <w:r w:rsidRPr="007718C5">
        <w:rPr>
          <w:rFonts w:eastAsiaTheme="minorHAnsi"/>
        </w:rPr>
        <w:t xml:space="preserve"> </w:t>
      </w:r>
      <w:proofErr w:type="spellStart"/>
      <w:r w:rsidRPr="007718C5">
        <w:rPr>
          <w:rFonts w:eastAsiaTheme="minorHAnsi"/>
        </w:rPr>
        <w:t>Komunikasi</w:t>
      </w:r>
      <w:proofErr w:type="spellEnd"/>
      <w:r w:rsidRPr="007718C5">
        <w:rPr>
          <w:rFonts w:eastAsiaTheme="minorHAnsi"/>
        </w:rPr>
        <w:t xml:space="preserve"> </w:t>
      </w:r>
      <w:proofErr w:type="spellStart"/>
      <w:r w:rsidRPr="007718C5">
        <w:rPr>
          <w:rFonts w:eastAsiaTheme="minorHAnsi"/>
        </w:rPr>
        <w:t>Organisasi</w:t>
      </w:r>
      <w:proofErr w:type="spellEnd"/>
      <w:r w:rsidRPr="007718C5">
        <w:rPr>
          <w:rFonts w:eastAsiaTheme="minorHAnsi"/>
        </w:rPr>
        <w:t xml:space="preserve"> Dan </w:t>
      </w:r>
      <w:proofErr w:type="spellStart"/>
      <w:r w:rsidRPr="007718C5">
        <w:rPr>
          <w:rFonts w:eastAsiaTheme="minorHAnsi"/>
        </w:rPr>
        <w:t>Perilaku</w:t>
      </w:r>
      <w:proofErr w:type="spellEnd"/>
      <w:r w:rsidRPr="007718C5">
        <w:rPr>
          <w:rFonts w:eastAsiaTheme="minorHAnsi"/>
        </w:rPr>
        <w:t xml:space="preserve"> </w:t>
      </w:r>
      <w:proofErr w:type="spellStart"/>
      <w:r w:rsidRPr="007718C5">
        <w:rPr>
          <w:rFonts w:eastAsiaTheme="minorHAnsi"/>
        </w:rPr>
        <w:t>Komunikasi</w:t>
      </w:r>
      <w:proofErr w:type="spellEnd"/>
      <w:r w:rsidRPr="007718C5">
        <w:rPr>
          <w:rFonts w:eastAsiaTheme="minorHAnsi"/>
        </w:rPr>
        <w:t xml:space="preserve"> </w:t>
      </w:r>
      <w:proofErr w:type="spellStart"/>
      <w:r w:rsidRPr="007718C5">
        <w:rPr>
          <w:rFonts w:eastAsiaTheme="minorHAnsi"/>
        </w:rPr>
        <w:t>Aparatur</w:t>
      </w:r>
      <w:proofErr w:type="spellEnd"/>
      <w:r w:rsidRPr="007718C5">
        <w:rPr>
          <w:rFonts w:eastAsiaTheme="minorHAnsi"/>
        </w:rPr>
        <w:t xml:space="preserve"> </w:t>
      </w:r>
      <w:proofErr w:type="spellStart"/>
      <w:r w:rsidRPr="007718C5">
        <w:rPr>
          <w:rFonts w:eastAsiaTheme="minorHAnsi"/>
        </w:rPr>
        <w:t>Dengan</w:t>
      </w:r>
      <w:proofErr w:type="spellEnd"/>
      <w:r w:rsidRPr="007718C5">
        <w:rPr>
          <w:rFonts w:eastAsiaTheme="minorHAnsi"/>
        </w:rPr>
        <w:t xml:space="preserve"> </w:t>
      </w:r>
      <w:proofErr w:type="spellStart"/>
      <w:r w:rsidRPr="007718C5">
        <w:rPr>
          <w:rFonts w:eastAsiaTheme="minorHAnsi"/>
        </w:rPr>
        <w:t>Pelaksanaan</w:t>
      </w:r>
      <w:proofErr w:type="spellEnd"/>
      <w:r w:rsidRPr="007718C5">
        <w:rPr>
          <w:rFonts w:eastAsiaTheme="minorHAnsi"/>
        </w:rPr>
        <w:t xml:space="preserve"> Good Governance (</w:t>
      </w:r>
      <w:proofErr w:type="spellStart"/>
      <w:r w:rsidRPr="007718C5">
        <w:rPr>
          <w:rFonts w:eastAsiaTheme="minorHAnsi"/>
        </w:rPr>
        <w:t>Kasus</w:t>
      </w:r>
      <w:proofErr w:type="spellEnd"/>
      <w:r w:rsidRPr="007718C5">
        <w:rPr>
          <w:rFonts w:eastAsiaTheme="minorHAnsi"/>
        </w:rPr>
        <w:t xml:space="preserve"> </w:t>
      </w:r>
      <w:proofErr w:type="spellStart"/>
      <w:r w:rsidRPr="007718C5">
        <w:rPr>
          <w:rFonts w:eastAsiaTheme="minorHAnsi"/>
        </w:rPr>
        <w:t>pada</w:t>
      </w:r>
      <w:proofErr w:type="spellEnd"/>
      <w:r w:rsidRPr="007718C5">
        <w:rPr>
          <w:rFonts w:eastAsiaTheme="minorHAnsi"/>
        </w:rPr>
        <w:t xml:space="preserve"> </w:t>
      </w:r>
      <w:proofErr w:type="spellStart"/>
      <w:r w:rsidRPr="007718C5">
        <w:rPr>
          <w:rFonts w:eastAsiaTheme="minorHAnsi"/>
        </w:rPr>
        <w:t>Dinas</w:t>
      </w:r>
      <w:proofErr w:type="spellEnd"/>
      <w:r w:rsidRPr="007718C5">
        <w:rPr>
          <w:rFonts w:eastAsiaTheme="minorHAnsi"/>
        </w:rPr>
        <w:t xml:space="preserve"> </w:t>
      </w:r>
      <w:proofErr w:type="spellStart"/>
      <w:r w:rsidRPr="007718C5">
        <w:rPr>
          <w:rFonts w:eastAsiaTheme="minorHAnsi"/>
        </w:rPr>
        <w:t>Pertanian</w:t>
      </w:r>
      <w:proofErr w:type="spellEnd"/>
      <w:r w:rsidRPr="007718C5">
        <w:rPr>
          <w:rFonts w:eastAsiaTheme="minorHAnsi"/>
        </w:rPr>
        <w:t xml:space="preserve"> </w:t>
      </w:r>
      <w:proofErr w:type="spellStart"/>
      <w:r w:rsidRPr="007718C5">
        <w:rPr>
          <w:rFonts w:eastAsiaTheme="minorHAnsi"/>
        </w:rPr>
        <w:t>dan</w:t>
      </w:r>
      <w:proofErr w:type="spellEnd"/>
      <w:r w:rsidRPr="007718C5">
        <w:rPr>
          <w:rFonts w:eastAsiaTheme="minorHAnsi"/>
        </w:rPr>
        <w:t xml:space="preserve"> </w:t>
      </w:r>
      <w:proofErr w:type="spellStart"/>
      <w:r w:rsidRPr="007718C5">
        <w:rPr>
          <w:rFonts w:eastAsiaTheme="minorHAnsi"/>
        </w:rPr>
        <w:t>Peternakan</w:t>
      </w:r>
      <w:proofErr w:type="spellEnd"/>
      <w:r w:rsidRPr="007718C5">
        <w:rPr>
          <w:rFonts w:eastAsiaTheme="minorHAnsi"/>
        </w:rPr>
        <w:t xml:space="preserve">, </w:t>
      </w:r>
      <w:proofErr w:type="spellStart"/>
      <w:r w:rsidRPr="007718C5">
        <w:rPr>
          <w:rFonts w:eastAsiaTheme="minorHAnsi"/>
        </w:rPr>
        <w:t>Dinas</w:t>
      </w:r>
      <w:proofErr w:type="spellEnd"/>
      <w:r w:rsidRPr="007718C5">
        <w:rPr>
          <w:rFonts w:eastAsiaTheme="minorHAnsi"/>
        </w:rPr>
        <w:t xml:space="preserve"> Perkebunan, </w:t>
      </w:r>
      <w:proofErr w:type="spellStart"/>
      <w:r w:rsidRPr="007718C5">
        <w:rPr>
          <w:rFonts w:eastAsiaTheme="minorHAnsi"/>
        </w:rPr>
        <w:t>Dinas</w:t>
      </w:r>
      <w:proofErr w:type="spellEnd"/>
      <w:r w:rsidRPr="007718C5">
        <w:rPr>
          <w:rFonts w:eastAsiaTheme="minorHAnsi"/>
        </w:rPr>
        <w:t xml:space="preserve"> </w:t>
      </w:r>
      <w:proofErr w:type="spellStart"/>
      <w:r w:rsidRPr="007718C5">
        <w:rPr>
          <w:rFonts w:eastAsiaTheme="minorHAnsi"/>
        </w:rPr>
        <w:t>Kelautan</w:t>
      </w:r>
      <w:proofErr w:type="spellEnd"/>
      <w:r w:rsidRPr="007718C5">
        <w:rPr>
          <w:rFonts w:eastAsiaTheme="minorHAnsi"/>
        </w:rPr>
        <w:t xml:space="preserve"> </w:t>
      </w:r>
      <w:proofErr w:type="spellStart"/>
      <w:r w:rsidRPr="007718C5">
        <w:rPr>
          <w:rFonts w:eastAsiaTheme="minorHAnsi"/>
        </w:rPr>
        <w:t>dan</w:t>
      </w:r>
      <w:proofErr w:type="spellEnd"/>
      <w:r w:rsidRPr="007718C5">
        <w:rPr>
          <w:rFonts w:eastAsiaTheme="minorHAnsi"/>
        </w:rPr>
        <w:t xml:space="preserve"> </w:t>
      </w:r>
      <w:proofErr w:type="spellStart"/>
      <w:r w:rsidRPr="007718C5">
        <w:rPr>
          <w:rFonts w:eastAsiaTheme="minorHAnsi"/>
        </w:rPr>
        <w:t>Perikanan</w:t>
      </w:r>
      <w:proofErr w:type="spellEnd"/>
      <w:r w:rsidRPr="007718C5">
        <w:rPr>
          <w:rFonts w:eastAsiaTheme="minorHAnsi"/>
        </w:rPr>
        <w:t xml:space="preserve"> </w:t>
      </w:r>
      <w:proofErr w:type="spellStart"/>
      <w:r w:rsidRPr="007718C5">
        <w:rPr>
          <w:rFonts w:eastAsiaTheme="minorHAnsi"/>
        </w:rPr>
        <w:t>Kabupaten</w:t>
      </w:r>
      <w:proofErr w:type="spellEnd"/>
      <w:r w:rsidRPr="007718C5">
        <w:rPr>
          <w:rFonts w:eastAsiaTheme="minorHAnsi"/>
        </w:rPr>
        <w:t xml:space="preserve"> Raja </w:t>
      </w:r>
      <w:proofErr w:type="spellStart"/>
      <w:r w:rsidRPr="007718C5">
        <w:rPr>
          <w:rFonts w:eastAsiaTheme="minorHAnsi"/>
        </w:rPr>
        <w:t>Ampat</w:t>
      </w:r>
      <w:proofErr w:type="spellEnd"/>
      <w:r w:rsidRPr="007718C5">
        <w:rPr>
          <w:rFonts w:eastAsiaTheme="minorHAnsi"/>
        </w:rPr>
        <w:t xml:space="preserve"> </w:t>
      </w:r>
      <w:proofErr w:type="spellStart"/>
      <w:r w:rsidRPr="007718C5">
        <w:rPr>
          <w:rFonts w:eastAsiaTheme="minorHAnsi"/>
        </w:rPr>
        <w:t>Provinsi</w:t>
      </w:r>
      <w:proofErr w:type="spellEnd"/>
      <w:r w:rsidRPr="007718C5">
        <w:rPr>
          <w:rFonts w:eastAsiaTheme="minorHAnsi"/>
        </w:rPr>
        <w:t xml:space="preserve"> Papua Barat)”.</w:t>
      </w:r>
      <w:r w:rsidR="003E4765" w:rsidRPr="007718C5">
        <w:rPr>
          <w:rFonts w:eastAsiaTheme="minorHAnsi"/>
        </w:rPr>
        <w:t xml:space="preserve"> Bogor: </w:t>
      </w:r>
      <w:proofErr w:type="spellStart"/>
      <w:r w:rsidRPr="007718C5">
        <w:rPr>
          <w:rFonts w:eastAsiaTheme="minorHAnsi"/>
        </w:rPr>
        <w:t>Tesis</w:t>
      </w:r>
      <w:proofErr w:type="spellEnd"/>
      <w:r w:rsidRPr="007718C5">
        <w:rPr>
          <w:rFonts w:eastAsiaTheme="minorHAnsi"/>
        </w:rPr>
        <w:t xml:space="preserve"> Program Magister </w:t>
      </w:r>
      <w:proofErr w:type="spellStart"/>
      <w:r w:rsidRPr="007718C5">
        <w:rPr>
          <w:rFonts w:eastAsiaTheme="minorHAnsi"/>
        </w:rPr>
        <w:t>Sains</w:t>
      </w:r>
      <w:proofErr w:type="spellEnd"/>
      <w:r w:rsidRPr="007718C5">
        <w:rPr>
          <w:rFonts w:eastAsiaTheme="minorHAnsi"/>
        </w:rPr>
        <w:t xml:space="preserve"> </w:t>
      </w:r>
      <w:proofErr w:type="spellStart"/>
      <w:r w:rsidRPr="007718C5">
        <w:rPr>
          <w:rFonts w:eastAsiaTheme="minorHAnsi"/>
        </w:rPr>
        <w:t>pada</w:t>
      </w:r>
      <w:proofErr w:type="spellEnd"/>
      <w:r w:rsidRPr="007718C5">
        <w:rPr>
          <w:rFonts w:eastAsiaTheme="minorHAnsi"/>
        </w:rPr>
        <w:t xml:space="preserve"> Mayor </w:t>
      </w:r>
      <w:proofErr w:type="spellStart"/>
      <w:r w:rsidRPr="007718C5">
        <w:rPr>
          <w:rFonts w:eastAsiaTheme="minorHAnsi"/>
        </w:rPr>
        <w:t>Komunikasi</w:t>
      </w:r>
      <w:proofErr w:type="spellEnd"/>
      <w:r w:rsidRPr="007718C5">
        <w:rPr>
          <w:rFonts w:eastAsiaTheme="minorHAnsi"/>
        </w:rPr>
        <w:t xml:space="preserve"> Pembangunan </w:t>
      </w:r>
      <w:proofErr w:type="spellStart"/>
      <w:r w:rsidRPr="007718C5">
        <w:rPr>
          <w:rFonts w:eastAsiaTheme="minorHAnsi"/>
        </w:rPr>
        <w:t>Pertanian</w:t>
      </w:r>
      <w:proofErr w:type="spellEnd"/>
      <w:r w:rsidRPr="007718C5">
        <w:rPr>
          <w:rFonts w:eastAsiaTheme="minorHAnsi"/>
        </w:rPr>
        <w:t xml:space="preserve"> </w:t>
      </w:r>
      <w:proofErr w:type="spellStart"/>
      <w:r w:rsidRPr="007718C5">
        <w:rPr>
          <w:rFonts w:eastAsiaTheme="minorHAnsi"/>
        </w:rPr>
        <w:t>dan</w:t>
      </w:r>
      <w:proofErr w:type="spellEnd"/>
      <w:r w:rsidRPr="007718C5">
        <w:rPr>
          <w:rFonts w:eastAsiaTheme="minorHAnsi"/>
        </w:rPr>
        <w:t xml:space="preserve"> </w:t>
      </w:r>
      <w:proofErr w:type="spellStart"/>
      <w:r w:rsidRPr="007718C5">
        <w:rPr>
          <w:rFonts w:eastAsiaTheme="minorHAnsi"/>
        </w:rPr>
        <w:t>Pedesaan</w:t>
      </w:r>
      <w:proofErr w:type="spellEnd"/>
      <w:r w:rsidRPr="007718C5">
        <w:rPr>
          <w:rFonts w:eastAsiaTheme="minorHAnsi"/>
        </w:rPr>
        <w:t xml:space="preserve"> IPB</w:t>
      </w:r>
    </w:p>
    <w:p w:rsidR="007718C5" w:rsidRDefault="007718C5" w:rsidP="007718C5">
      <w:pPr>
        <w:pStyle w:val="ListParagraph"/>
        <w:ind w:left="993"/>
        <w:jc w:val="both"/>
        <w:rPr>
          <w:rFonts w:eastAsiaTheme="minorHAnsi"/>
        </w:rPr>
      </w:pPr>
    </w:p>
    <w:p w:rsidR="00866567" w:rsidRPr="007718C5" w:rsidRDefault="009053F2" w:rsidP="007718C5">
      <w:pPr>
        <w:pStyle w:val="ListParagraph"/>
        <w:ind w:left="993"/>
        <w:jc w:val="both"/>
      </w:pPr>
      <w:proofErr w:type="spellStart"/>
      <w:proofErr w:type="gramStart"/>
      <w:r>
        <w:rPr>
          <w:rFonts w:eastAsiaTheme="minorHAnsi"/>
        </w:rPr>
        <w:t>Fera</w:t>
      </w:r>
      <w:proofErr w:type="spellEnd"/>
      <w:proofErr w:type="gramEnd"/>
      <w:r>
        <w:rPr>
          <w:rFonts w:eastAsiaTheme="minorHAnsi"/>
        </w:rPr>
        <w:t xml:space="preserve">, </w:t>
      </w:r>
      <w:proofErr w:type="spellStart"/>
      <w:r>
        <w:rPr>
          <w:rFonts w:eastAsiaTheme="minorHAnsi"/>
        </w:rPr>
        <w:t>Feti</w:t>
      </w:r>
      <w:proofErr w:type="spellEnd"/>
      <w:r>
        <w:rPr>
          <w:rFonts w:eastAsiaTheme="minorHAnsi"/>
        </w:rPr>
        <w:t>. 2010. “</w:t>
      </w:r>
      <w:proofErr w:type="spellStart"/>
      <w:r w:rsidRPr="009053F2">
        <w:rPr>
          <w:rFonts w:eastAsiaTheme="minorHAnsi"/>
        </w:rPr>
        <w:t>Penerapan</w:t>
      </w:r>
      <w:proofErr w:type="spellEnd"/>
      <w:r w:rsidRPr="009053F2">
        <w:rPr>
          <w:rFonts w:eastAsiaTheme="minorHAnsi"/>
        </w:rPr>
        <w:t xml:space="preserve"> </w:t>
      </w:r>
      <w:proofErr w:type="spellStart"/>
      <w:r w:rsidRPr="009053F2">
        <w:rPr>
          <w:rFonts w:eastAsiaTheme="minorHAnsi"/>
        </w:rPr>
        <w:t>Prinsip-Prinsip</w:t>
      </w:r>
      <w:proofErr w:type="spellEnd"/>
      <w:r w:rsidRPr="009053F2">
        <w:rPr>
          <w:rFonts w:eastAsiaTheme="minorHAnsi"/>
        </w:rPr>
        <w:t xml:space="preserve"> Good Governance </w:t>
      </w:r>
      <w:proofErr w:type="spellStart"/>
      <w:r w:rsidRPr="009053F2">
        <w:rPr>
          <w:rFonts w:eastAsiaTheme="minorHAnsi"/>
        </w:rPr>
        <w:t>Dalam</w:t>
      </w:r>
      <w:proofErr w:type="spellEnd"/>
      <w:r w:rsidRPr="009053F2">
        <w:rPr>
          <w:rFonts w:eastAsiaTheme="minorHAnsi"/>
        </w:rPr>
        <w:t xml:space="preserve"> Proses </w:t>
      </w:r>
      <w:proofErr w:type="spellStart"/>
      <w:r w:rsidRPr="009053F2">
        <w:rPr>
          <w:rFonts w:eastAsiaTheme="minorHAnsi"/>
        </w:rPr>
        <w:t>Pelayanan</w:t>
      </w:r>
      <w:proofErr w:type="spellEnd"/>
      <w:r w:rsidRPr="009053F2">
        <w:rPr>
          <w:rFonts w:eastAsiaTheme="minorHAnsi"/>
        </w:rPr>
        <w:t xml:space="preserve"> </w:t>
      </w:r>
      <w:proofErr w:type="spellStart"/>
      <w:r w:rsidRPr="009053F2">
        <w:rPr>
          <w:rFonts w:eastAsiaTheme="minorHAnsi"/>
        </w:rPr>
        <w:t>Publik</w:t>
      </w:r>
      <w:proofErr w:type="spellEnd"/>
      <w:r w:rsidRPr="009053F2">
        <w:rPr>
          <w:rFonts w:eastAsiaTheme="minorHAnsi"/>
        </w:rPr>
        <w:t xml:space="preserve"> </w:t>
      </w:r>
      <w:proofErr w:type="spellStart"/>
      <w:r w:rsidRPr="009053F2">
        <w:rPr>
          <w:rFonts w:eastAsiaTheme="minorHAnsi"/>
        </w:rPr>
        <w:t>Pada</w:t>
      </w:r>
      <w:proofErr w:type="spellEnd"/>
      <w:r w:rsidRPr="009053F2">
        <w:rPr>
          <w:rFonts w:eastAsiaTheme="minorHAnsi"/>
        </w:rPr>
        <w:t xml:space="preserve"> Kantor </w:t>
      </w:r>
      <w:proofErr w:type="spellStart"/>
      <w:r w:rsidRPr="009053F2">
        <w:rPr>
          <w:rFonts w:eastAsiaTheme="minorHAnsi"/>
        </w:rPr>
        <w:t>Camat</w:t>
      </w:r>
      <w:proofErr w:type="spellEnd"/>
      <w:r w:rsidRPr="009053F2">
        <w:rPr>
          <w:rFonts w:eastAsiaTheme="minorHAnsi"/>
        </w:rPr>
        <w:t xml:space="preserve"> </w:t>
      </w:r>
      <w:proofErr w:type="spellStart"/>
      <w:r w:rsidRPr="009053F2">
        <w:rPr>
          <w:rFonts w:eastAsiaTheme="minorHAnsi"/>
        </w:rPr>
        <w:t>Parigi</w:t>
      </w:r>
      <w:proofErr w:type="spellEnd"/>
      <w:r w:rsidRPr="009053F2">
        <w:rPr>
          <w:rFonts w:eastAsiaTheme="minorHAnsi"/>
        </w:rPr>
        <w:t xml:space="preserve"> </w:t>
      </w:r>
      <w:proofErr w:type="spellStart"/>
      <w:r w:rsidRPr="009053F2">
        <w:rPr>
          <w:rFonts w:eastAsiaTheme="minorHAnsi"/>
        </w:rPr>
        <w:t>Kabupaten</w:t>
      </w:r>
      <w:proofErr w:type="spellEnd"/>
      <w:r w:rsidRPr="009053F2">
        <w:rPr>
          <w:rFonts w:eastAsiaTheme="minorHAnsi"/>
        </w:rPr>
        <w:t xml:space="preserve"> </w:t>
      </w:r>
      <w:proofErr w:type="spellStart"/>
      <w:r w:rsidRPr="009053F2">
        <w:rPr>
          <w:rFonts w:eastAsiaTheme="minorHAnsi"/>
        </w:rPr>
        <w:t>Muna</w:t>
      </w:r>
      <w:proofErr w:type="spellEnd"/>
      <w:r>
        <w:rPr>
          <w:rFonts w:eastAsiaTheme="minorHAnsi"/>
        </w:rPr>
        <w:t xml:space="preserve">” </w:t>
      </w:r>
      <w:proofErr w:type="spellStart"/>
      <w:r>
        <w:rPr>
          <w:rFonts w:eastAsiaTheme="minorHAnsi"/>
        </w:rPr>
        <w:t>Skripsi</w:t>
      </w:r>
      <w:proofErr w:type="spellEnd"/>
      <w:r>
        <w:rPr>
          <w:rFonts w:eastAsiaTheme="minorHAnsi"/>
        </w:rPr>
        <w:t xml:space="preserve"> </w:t>
      </w:r>
      <w:proofErr w:type="spellStart"/>
      <w:r w:rsidR="003E4765" w:rsidRPr="009053F2">
        <w:rPr>
          <w:rFonts w:eastAsiaTheme="minorHAnsi"/>
        </w:rPr>
        <w:t>Jurusan</w:t>
      </w:r>
      <w:proofErr w:type="spellEnd"/>
      <w:r w:rsidR="003E4765" w:rsidRPr="009053F2">
        <w:rPr>
          <w:rFonts w:eastAsiaTheme="minorHAnsi"/>
        </w:rPr>
        <w:t xml:space="preserve"> </w:t>
      </w:r>
      <w:proofErr w:type="spellStart"/>
      <w:r w:rsidR="003E4765" w:rsidRPr="009053F2">
        <w:rPr>
          <w:rFonts w:eastAsiaTheme="minorHAnsi"/>
        </w:rPr>
        <w:t>Ilmu</w:t>
      </w:r>
      <w:proofErr w:type="spellEnd"/>
      <w:r w:rsidR="003E4765" w:rsidRPr="009053F2">
        <w:rPr>
          <w:rFonts w:eastAsiaTheme="minorHAnsi"/>
        </w:rPr>
        <w:t xml:space="preserve"> </w:t>
      </w:r>
      <w:proofErr w:type="spellStart"/>
      <w:r w:rsidR="003E4765" w:rsidRPr="009053F2">
        <w:rPr>
          <w:rFonts w:eastAsiaTheme="minorHAnsi"/>
        </w:rPr>
        <w:t>Administrasi</w:t>
      </w:r>
      <w:proofErr w:type="spellEnd"/>
      <w:r w:rsidR="003E4765" w:rsidRPr="009053F2">
        <w:rPr>
          <w:rFonts w:eastAsiaTheme="minorHAnsi"/>
        </w:rPr>
        <w:t xml:space="preserve"> Program</w:t>
      </w:r>
      <w:r w:rsidRPr="009053F2">
        <w:rPr>
          <w:rFonts w:eastAsiaTheme="minorHAnsi"/>
        </w:rPr>
        <w:t xml:space="preserve"> </w:t>
      </w:r>
      <w:proofErr w:type="spellStart"/>
      <w:r w:rsidRPr="009053F2">
        <w:rPr>
          <w:rFonts w:eastAsiaTheme="minorHAnsi"/>
        </w:rPr>
        <w:t>Studi</w:t>
      </w:r>
      <w:proofErr w:type="spellEnd"/>
      <w:r w:rsidRPr="009053F2">
        <w:rPr>
          <w:rFonts w:eastAsiaTheme="minorHAnsi"/>
        </w:rPr>
        <w:t xml:space="preserve"> </w:t>
      </w:r>
      <w:proofErr w:type="spellStart"/>
      <w:r w:rsidRPr="009053F2">
        <w:rPr>
          <w:rFonts w:eastAsiaTheme="minorHAnsi"/>
        </w:rPr>
        <w:t>Ilmu</w:t>
      </w:r>
      <w:proofErr w:type="spellEnd"/>
      <w:r w:rsidRPr="009053F2">
        <w:rPr>
          <w:rFonts w:eastAsiaTheme="minorHAnsi"/>
        </w:rPr>
        <w:t xml:space="preserve"> </w:t>
      </w:r>
      <w:proofErr w:type="spellStart"/>
      <w:r w:rsidRPr="009053F2">
        <w:rPr>
          <w:rFonts w:eastAsiaTheme="minorHAnsi"/>
        </w:rPr>
        <w:t>Administrasi</w:t>
      </w:r>
      <w:proofErr w:type="spellEnd"/>
      <w:r w:rsidRPr="009053F2">
        <w:rPr>
          <w:rFonts w:eastAsiaTheme="minorHAnsi"/>
        </w:rPr>
        <w:t xml:space="preserve"> Negara </w:t>
      </w:r>
      <w:proofErr w:type="spellStart"/>
      <w:r w:rsidRPr="009053F2">
        <w:rPr>
          <w:rFonts w:eastAsiaTheme="minorHAnsi"/>
        </w:rPr>
        <w:t>Fakultas</w:t>
      </w:r>
      <w:proofErr w:type="spellEnd"/>
      <w:r w:rsidRPr="009053F2">
        <w:rPr>
          <w:rFonts w:eastAsiaTheme="minorHAnsi"/>
        </w:rPr>
        <w:t xml:space="preserve"> </w:t>
      </w:r>
      <w:proofErr w:type="spellStart"/>
      <w:r w:rsidRPr="009053F2">
        <w:rPr>
          <w:rFonts w:eastAsiaTheme="minorHAnsi"/>
        </w:rPr>
        <w:t>Ilmu</w:t>
      </w:r>
      <w:proofErr w:type="spellEnd"/>
      <w:r w:rsidRPr="009053F2">
        <w:rPr>
          <w:rFonts w:eastAsiaTheme="minorHAnsi"/>
        </w:rPr>
        <w:t xml:space="preserve"> </w:t>
      </w:r>
      <w:proofErr w:type="spellStart"/>
      <w:r w:rsidRPr="009053F2">
        <w:rPr>
          <w:rFonts w:eastAsiaTheme="minorHAnsi"/>
        </w:rPr>
        <w:t>Administrasi</w:t>
      </w:r>
      <w:proofErr w:type="spellEnd"/>
      <w:r w:rsidRPr="009053F2">
        <w:rPr>
          <w:rFonts w:eastAsiaTheme="minorHAnsi"/>
        </w:rPr>
        <w:t xml:space="preserve"> </w:t>
      </w:r>
      <w:proofErr w:type="spellStart"/>
      <w:r w:rsidR="003E4765" w:rsidRPr="009053F2">
        <w:rPr>
          <w:rFonts w:eastAsiaTheme="minorHAnsi"/>
        </w:rPr>
        <w:t>Universitas</w:t>
      </w:r>
      <w:proofErr w:type="spellEnd"/>
      <w:r w:rsidR="003E4765" w:rsidRPr="009053F2">
        <w:rPr>
          <w:rFonts w:eastAsiaTheme="minorHAnsi"/>
        </w:rPr>
        <w:t xml:space="preserve"> </w:t>
      </w:r>
      <w:proofErr w:type="spellStart"/>
      <w:r w:rsidR="003E4765" w:rsidRPr="009053F2">
        <w:rPr>
          <w:rFonts w:eastAsiaTheme="minorHAnsi"/>
        </w:rPr>
        <w:t>Halu</w:t>
      </w:r>
      <w:proofErr w:type="spellEnd"/>
      <w:r w:rsidR="003E4765" w:rsidRPr="009053F2">
        <w:rPr>
          <w:rFonts w:eastAsiaTheme="minorHAnsi"/>
        </w:rPr>
        <w:t xml:space="preserve"> Oleo</w:t>
      </w:r>
    </w:p>
    <w:p w:rsidR="009053F2" w:rsidRDefault="009053F2" w:rsidP="007027E8">
      <w:pPr>
        <w:jc w:val="both"/>
        <w:rPr>
          <w:rFonts w:eastAsiaTheme="minorHAnsi"/>
          <w:b/>
        </w:rPr>
      </w:pPr>
    </w:p>
    <w:p w:rsidR="009053F2" w:rsidRPr="00866567" w:rsidRDefault="009053F2" w:rsidP="007027E8">
      <w:pPr>
        <w:jc w:val="both"/>
        <w:rPr>
          <w:b/>
          <w:lang w:val="id-ID"/>
        </w:rPr>
      </w:pPr>
    </w:p>
    <w:p w:rsidR="00785212" w:rsidRDefault="00785212" w:rsidP="007027E8"/>
    <w:sectPr w:rsidR="00785212" w:rsidSect="00FA1182">
      <w:headerReference w:type="default" r:id="rId7"/>
      <w:footerReference w:type="default" r:id="rId8"/>
      <w:headerReference w:type="first" r:id="rId9"/>
      <w:footerReference w:type="first" r:id="rId10"/>
      <w:pgSz w:w="11906" w:h="16838"/>
      <w:pgMar w:top="2268" w:right="1701" w:bottom="1701" w:left="2268" w:header="1020" w:footer="1020" w:gutter="0"/>
      <w:pgNumType w:start="1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5E" w:rsidRDefault="00D6665E" w:rsidP="000F5CFF">
      <w:r>
        <w:separator/>
      </w:r>
    </w:p>
  </w:endnote>
  <w:endnote w:type="continuationSeparator" w:id="0">
    <w:p w:rsidR="00D6665E" w:rsidRDefault="00D6665E" w:rsidP="000F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ete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767270"/>
      <w:docPartObj>
        <w:docPartGallery w:val="Page Numbers (Bottom of Page)"/>
        <w:docPartUnique/>
      </w:docPartObj>
    </w:sdtPr>
    <w:sdtEndPr>
      <w:rPr>
        <w:noProof/>
      </w:rPr>
    </w:sdtEndPr>
    <w:sdtContent>
      <w:p w:rsidR="00DB1E1C" w:rsidRDefault="00DB1E1C">
        <w:pPr>
          <w:pStyle w:val="Footer"/>
          <w:jc w:val="center"/>
        </w:pPr>
        <w:r>
          <w:fldChar w:fldCharType="begin"/>
        </w:r>
        <w:r>
          <w:instrText xml:space="preserve"> PAGE   \* MERGEFORMAT </w:instrText>
        </w:r>
        <w:r>
          <w:fldChar w:fldCharType="separate"/>
        </w:r>
        <w:r w:rsidR="00FA1182">
          <w:rPr>
            <w:noProof/>
          </w:rPr>
          <w:t>143</w:t>
        </w:r>
        <w:r>
          <w:rPr>
            <w:noProof/>
          </w:rPr>
          <w:fldChar w:fldCharType="end"/>
        </w:r>
      </w:p>
    </w:sdtContent>
  </w:sdt>
  <w:p w:rsidR="00DC67BA" w:rsidRDefault="00D66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806771"/>
      <w:docPartObj>
        <w:docPartGallery w:val="Page Numbers (Bottom of Page)"/>
        <w:docPartUnique/>
      </w:docPartObj>
    </w:sdtPr>
    <w:sdtEndPr>
      <w:rPr>
        <w:noProof/>
      </w:rPr>
    </w:sdtEndPr>
    <w:sdtContent>
      <w:p w:rsidR="00C46706" w:rsidRDefault="00C46706">
        <w:pPr>
          <w:pStyle w:val="Footer"/>
          <w:jc w:val="center"/>
        </w:pPr>
        <w:r>
          <w:fldChar w:fldCharType="begin"/>
        </w:r>
        <w:r>
          <w:instrText xml:space="preserve"> PAGE   \* MERGEFORMAT </w:instrText>
        </w:r>
        <w:r>
          <w:fldChar w:fldCharType="separate"/>
        </w:r>
        <w:r w:rsidR="00FA1182">
          <w:rPr>
            <w:noProof/>
          </w:rPr>
          <w:t>138</w:t>
        </w:r>
        <w:r>
          <w:rPr>
            <w:noProof/>
          </w:rPr>
          <w:fldChar w:fldCharType="end"/>
        </w:r>
      </w:p>
    </w:sdtContent>
  </w:sdt>
  <w:p w:rsidR="00DC67BA" w:rsidRDefault="00D66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5E" w:rsidRDefault="00D6665E" w:rsidP="000F5CFF">
      <w:r>
        <w:separator/>
      </w:r>
    </w:p>
  </w:footnote>
  <w:footnote w:type="continuationSeparator" w:id="0">
    <w:p w:rsidR="00D6665E" w:rsidRDefault="00D6665E" w:rsidP="000F5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BA" w:rsidRDefault="00D6665E">
    <w:pPr>
      <w:pStyle w:val="Header"/>
      <w:jc w:val="right"/>
    </w:pPr>
  </w:p>
  <w:p w:rsidR="00DC67BA" w:rsidRDefault="00D66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E4" w:rsidRDefault="006524E4">
    <w:pPr>
      <w:pStyle w:val="Header"/>
      <w:jc w:val="right"/>
    </w:pPr>
  </w:p>
  <w:p w:rsidR="00DC67BA" w:rsidRDefault="00D66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961DB"/>
    <w:multiLevelType w:val="hybridMultilevel"/>
    <w:tmpl w:val="CB12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606FC"/>
    <w:multiLevelType w:val="hybridMultilevel"/>
    <w:tmpl w:val="92CA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A5C8C"/>
    <w:multiLevelType w:val="hybridMultilevel"/>
    <w:tmpl w:val="9D2E767E"/>
    <w:lvl w:ilvl="0" w:tplc="3AEE20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34937"/>
    <w:multiLevelType w:val="hybridMultilevel"/>
    <w:tmpl w:val="1EB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16CA9"/>
    <w:multiLevelType w:val="hybridMultilevel"/>
    <w:tmpl w:val="C5FAABFE"/>
    <w:lvl w:ilvl="0" w:tplc="6A2A4D5A">
      <w:start w:val="1"/>
      <w:numFmt w:val="bullet"/>
      <w:lvlText w:val="-"/>
      <w:lvlJc w:val="left"/>
      <w:pPr>
        <w:ind w:left="720" w:hanging="360"/>
      </w:pPr>
      <w:rPr>
        <w:rFonts w:ascii="Symeteo" w:hAnsi="Symete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70189"/>
    <w:multiLevelType w:val="hybridMultilevel"/>
    <w:tmpl w:val="346A1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3420A"/>
    <w:multiLevelType w:val="hybridMultilevel"/>
    <w:tmpl w:val="29D091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48A18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BCB1765"/>
    <w:multiLevelType w:val="hybridMultilevel"/>
    <w:tmpl w:val="593A896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nsid w:val="70292D55"/>
    <w:multiLevelType w:val="hybridMultilevel"/>
    <w:tmpl w:val="9C4A482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737C3E20"/>
    <w:multiLevelType w:val="hybridMultilevel"/>
    <w:tmpl w:val="1C262DD0"/>
    <w:lvl w:ilvl="0" w:tplc="6A2A4D5A">
      <w:start w:val="1"/>
      <w:numFmt w:val="bullet"/>
      <w:lvlText w:val="-"/>
      <w:lvlJc w:val="left"/>
      <w:pPr>
        <w:ind w:left="720" w:hanging="360"/>
      </w:pPr>
      <w:rPr>
        <w:rFonts w:ascii="Symeteo" w:hAnsi="Symete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9"/>
  </w:num>
  <w:num w:numId="6">
    <w:abstractNumId w:val="5"/>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F"/>
    <w:rsid w:val="00003016"/>
    <w:rsid w:val="00022EA4"/>
    <w:rsid w:val="00027E39"/>
    <w:rsid w:val="000C27FE"/>
    <w:rsid w:val="000F5CFF"/>
    <w:rsid w:val="001404E6"/>
    <w:rsid w:val="00166EA4"/>
    <w:rsid w:val="001B021F"/>
    <w:rsid w:val="00292450"/>
    <w:rsid w:val="00294958"/>
    <w:rsid w:val="002B08BE"/>
    <w:rsid w:val="00332C21"/>
    <w:rsid w:val="003C468E"/>
    <w:rsid w:val="003C4C17"/>
    <w:rsid w:val="003E4765"/>
    <w:rsid w:val="004C154C"/>
    <w:rsid w:val="004D568D"/>
    <w:rsid w:val="00542169"/>
    <w:rsid w:val="00551B16"/>
    <w:rsid w:val="005A0DD3"/>
    <w:rsid w:val="005C04B9"/>
    <w:rsid w:val="0064111E"/>
    <w:rsid w:val="0064565D"/>
    <w:rsid w:val="006524E4"/>
    <w:rsid w:val="006823E2"/>
    <w:rsid w:val="006C0F38"/>
    <w:rsid w:val="006E366D"/>
    <w:rsid w:val="007027E8"/>
    <w:rsid w:val="00734291"/>
    <w:rsid w:val="007477B6"/>
    <w:rsid w:val="00762A9B"/>
    <w:rsid w:val="007718C5"/>
    <w:rsid w:val="00785212"/>
    <w:rsid w:val="00866567"/>
    <w:rsid w:val="0088359E"/>
    <w:rsid w:val="008D11B3"/>
    <w:rsid w:val="009053F2"/>
    <w:rsid w:val="0093108B"/>
    <w:rsid w:val="00942037"/>
    <w:rsid w:val="009574BE"/>
    <w:rsid w:val="009707DD"/>
    <w:rsid w:val="0099250B"/>
    <w:rsid w:val="009C3A3A"/>
    <w:rsid w:val="009D2E27"/>
    <w:rsid w:val="009F5C35"/>
    <w:rsid w:val="009F6239"/>
    <w:rsid w:val="00A133FB"/>
    <w:rsid w:val="00A44FEB"/>
    <w:rsid w:val="00AE0823"/>
    <w:rsid w:val="00B560B7"/>
    <w:rsid w:val="00BB7009"/>
    <w:rsid w:val="00BC5078"/>
    <w:rsid w:val="00BF6605"/>
    <w:rsid w:val="00C46706"/>
    <w:rsid w:val="00D6665E"/>
    <w:rsid w:val="00DB0342"/>
    <w:rsid w:val="00DB1E1C"/>
    <w:rsid w:val="00DE7655"/>
    <w:rsid w:val="00DF0ACE"/>
    <w:rsid w:val="00EB5BCD"/>
    <w:rsid w:val="00F054F7"/>
    <w:rsid w:val="00F065FE"/>
    <w:rsid w:val="00F430FA"/>
    <w:rsid w:val="00F53FDE"/>
    <w:rsid w:val="00FA1182"/>
    <w:rsid w:val="00FF096C"/>
    <w:rsid w:val="00FF43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7A060-0509-464E-9413-08326BB2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CFF"/>
    <w:pPr>
      <w:spacing w:after="0" w:line="240" w:lineRule="auto"/>
    </w:pPr>
    <w:rPr>
      <w:rFonts w:eastAsia="Times New Roman"/>
      <w:b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F5CFF"/>
    <w:pPr>
      <w:ind w:left="720"/>
      <w:contextualSpacing/>
    </w:pPr>
  </w:style>
  <w:style w:type="paragraph" w:styleId="Header">
    <w:name w:val="header"/>
    <w:basedOn w:val="Normal"/>
    <w:link w:val="HeaderChar"/>
    <w:uiPriority w:val="99"/>
    <w:unhideWhenUsed/>
    <w:rsid w:val="000F5CFF"/>
    <w:pPr>
      <w:tabs>
        <w:tab w:val="center" w:pos="4513"/>
        <w:tab w:val="right" w:pos="9026"/>
      </w:tabs>
    </w:pPr>
  </w:style>
  <w:style w:type="character" w:customStyle="1" w:styleId="HeaderChar">
    <w:name w:val="Header Char"/>
    <w:basedOn w:val="DefaultParagraphFont"/>
    <w:link w:val="Header"/>
    <w:uiPriority w:val="99"/>
    <w:rsid w:val="000F5CFF"/>
    <w:rPr>
      <w:rFonts w:eastAsia="Times New Roman"/>
      <w:b w:val="0"/>
      <w:lang w:val="en-US"/>
    </w:rPr>
  </w:style>
  <w:style w:type="paragraph" w:styleId="Footer">
    <w:name w:val="footer"/>
    <w:basedOn w:val="Normal"/>
    <w:link w:val="FooterChar"/>
    <w:uiPriority w:val="99"/>
    <w:unhideWhenUsed/>
    <w:rsid w:val="000F5CFF"/>
    <w:pPr>
      <w:tabs>
        <w:tab w:val="center" w:pos="4513"/>
        <w:tab w:val="right" w:pos="9026"/>
      </w:tabs>
    </w:pPr>
  </w:style>
  <w:style w:type="character" w:customStyle="1" w:styleId="FooterChar">
    <w:name w:val="Footer Char"/>
    <w:basedOn w:val="DefaultParagraphFont"/>
    <w:link w:val="Footer"/>
    <w:uiPriority w:val="99"/>
    <w:rsid w:val="000F5CFF"/>
    <w:rPr>
      <w:rFonts w:eastAsia="Times New Roman"/>
      <w:b w:val="0"/>
      <w:lang w:val="en-US"/>
    </w:rPr>
  </w:style>
  <w:style w:type="paragraph" w:styleId="Title">
    <w:name w:val="Title"/>
    <w:basedOn w:val="Normal"/>
    <w:link w:val="TitleChar"/>
    <w:qFormat/>
    <w:rsid w:val="00DB0342"/>
    <w:pPr>
      <w:jc w:val="center"/>
    </w:pPr>
    <w:rPr>
      <w:b/>
      <w:bCs/>
    </w:rPr>
  </w:style>
  <w:style w:type="character" w:customStyle="1" w:styleId="TitleChar">
    <w:name w:val="Title Char"/>
    <w:basedOn w:val="DefaultParagraphFont"/>
    <w:link w:val="Title"/>
    <w:rsid w:val="00DB0342"/>
    <w:rPr>
      <w:rFonts w:eastAsia="Times New Roman"/>
      <w:bCs/>
      <w:lang w:val="en-US"/>
    </w:rPr>
  </w:style>
  <w:style w:type="paragraph" w:styleId="BalloonText">
    <w:name w:val="Balloon Text"/>
    <w:basedOn w:val="Normal"/>
    <w:link w:val="BalloonTextChar"/>
    <w:uiPriority w:val="99"/>
    <w:semiHidden/>
    <w:unhideWhenUsed/>
    <w:rsid w:val="00B56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B7"/>
    <w:rPr>
      <w:rFonts w:ascii="Segoe UI" w:eastAsia="Times New Roman" w:hAnsi="Segoe UI" w:cs="Segoe UI"/>
      <w:b w:val="0"/>
      <w:sz w:val="18"/>
      <w:szCs w:val="18"/>
      <w:lang w:val="en-US"/>
    </w:rPr>
  </w:style>
  <w:style w:type="character" w:customStyle="1" w:styleId="ListParagraphChar">
    <w:name w:val="List Paragraph Char"/>
    <w:aliases w:val="skripsi Char"/>
    <w:basedOn w:val="DefaultParagraphFont"/>
    <w:link w:val="ListParagraph"/>
    <w:uiPriority w:val="34"/>
    <w:locked/>
    <w:rsid w:val="009707DD"/>
    <w:rPr>
      <w:rFonts w:eastAsia="Times New Roman"/>
      <w:b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not</dc:creator>
  <cp:lastModifiedBy>user</cp:lastModifiedBy>
  <cp:revision>17</cp:revision>
  <cp:lastPrinted>2017-12-15T01:41:00Z</cp:lastPrinted>
  <dcterms:created xsi:type="dcterms:W3CDTF">2017-12-15T01:43:00Z</dcterms:created>
  <dcterms:modified xsi:type="dcterms:W3CDTF">2018-09-21T23:38:00Z</dcterms:modified>
</cp:coreProperties>
</file>