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978" w:rsidRDefault="00D83978" w:rsidP="00D839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83978" w:rsidRDefault="00D83978" w:rsidP="00D839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83978" w:rsidRDefault="00D83978" w:rsidP="00D839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83978" w:rsidRDefault="00D83978" w:rsidP="00D839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83978" w:rsidRDefault="00D83978" w:rsidP="00D8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DAFTAR PUSTAKA</w:t>
      </w:r>
    </w:p>
    <w:p w:rsidR="00D83978" w:rsidRDefault="00D83978" w:rsidP="00D8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3978" w:rsidRDefault="00D83978" w:rsidP="00D8397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Alma, </w:t>
      </w:r>
      <w:proofErr w:type="spellStart"/>
      <w:r>
        <w:rPr>
          <w:rFonts w:ascii="Times New Roman" w:hAnsi="Times New Roman" w:cs="Times New Roman"/>
          <w:sz w:val="24"/>
          <w:szCs w:val="24"/>
        </w:rPr>
        <w:t>Buchari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2007,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Revisi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83978" w:rsidRDefault="00D83978" w:rsidP="00D8397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CV.Alfabet</w:t>
      </w:r>
      <w:proofErr w:type="spellEnd"/>
      <w:r>
        <w:rPr>
          <w:rFonts w:ascii="Times New Roman" w:hAnsi="Times New Roman" w:cs="Times New Roman"/>
          <w:sz w:val="24"/>
          <w:szCs w:val="24"/>
        </w:rPr>
        <w:t>, Bandung.</w:t>
      </w:r>
      <w:proofErr w:type="gramEnd"/>
    </w:p>
    <w:p w:rsidR="00D83978" w:rsidRDefault="00D83978" w:rsidP="00D8397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Barnes, G. James, 2003,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Secrets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Customer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Relatonship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Management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</w:p>
    <w:p w:rsidR="00D83978" w:rsidRDefault="00D83978" w:rsidP="00D8397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Indonesia, ANDI, Jakarta.</w:t>
      </w:r>
    </w:p>
    <w:p w:rsidR="00D83978" w:rsidRDefault="00D83978" w:rsidP="00D8397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Daryanto</w:t>
      </w:r>
      <w:proofErr w:type="gramStart"/>
      <w:r>
        <w:rPr>
          <w:rFonts w:ascii="Times New Roman" w:hAnsi="Times New Roman" w:cs="Times New Roman"/>
          <w:sz w:val="24"/>
          <w:szCs w:val="24"/>
        </w:rPr>
        <w:t>,Setyabudi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2008,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Prima,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</w:t>
      </w:r>
    </w:p>
    <w:p w:rsidR="00D83978" w:rsidRDefault="00D83978" w:rsidP="00D8397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Media, Yogyakarta.</w:t>
      </w:r>
    </w:p>
    <w:p w:rsidR="00D83978" w:rsidRDefault="00D83978" w:rsidP="00D8397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Kotler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Philip.,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Kevin Lane Keller, 2007,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</w:p>
    <w:p w:rsidR="00D83978" w:rsidRDefault="00D83978" w:rsidP="00D8397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Keduabelas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Jilid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Indeks</w:t>
      </w:r>
      <w:proofErr w:type="spellEnd"/>
      <w:r>
        <w:rPr>
          <w:rFonts w:ascii="Times New Roman" w:hAnsi="Times New Roman" w:cs="Times New Roman"/>
          <w:sz w:val="24"/>
          <w:szCs w:val="24"/>
        </w:rPr>
        <w:t>, Jakarta.</w:t>
      </w:r>
    </w:p>
    <w:p w:rsidR="00D83978" w:rsidRDefault="00D83978" w:rsidP="00D8397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Kotler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Philip.,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Kevin Lane Keller, 2007,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</w:p>
    <w:p w:rsidR="00D83978" w:rsidRDefault="00D83978" w:rsidP="00D8397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Keduabelas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Jilid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Indeks</w:t>
      </w:r>
      <w:proofErr w:type="spellEnd"/>
      <w:r>
        <w:rPr>
          <w:rFonts w:ascii="Times New Roman" w:hAnsi="Times New Roman" w:cs="Times New Roman"/>
          <w:sz w:val="24"/>
          <w:szCs w:val="24"/>
        </w:rPr>
        <w:t>, Jakarta.</w:t>
      </w:r>
    </w:p>
    <w:p w:rsidR="00D83978" w:rsidRDefault="00D83978" w:rsidP="00D8397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Kotler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Philip.,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Kevin Lane Keller, 2006, </w:t>
      </w:r>
      <w:r>
        <w:rPr>
          <w:rFonts w:ascii="Times New Roman" w:hAnsi="Times New Roman" w:cs="Times New Roman"/>
          <w:i/>
          <w:iCs/>
          <w:sz w:val="24"/>
          <w:szCs w:val="24"/>
        </w:rPr>
        <w:t>Principles of Marketing</w:t>
      </w:r>
      <w:r>
        <w:rPr>
          <w:rFonts w:ascii="Times New Roman" w:hAnsi="Times New Roman" w:cs="Times New Roman"/>
          <w:sz w:val="24"/>
          <w:szCs w:val="24"/>
        </w:rPr>
        <w:t>, Tenth Edition,</w:t>
      </w:r>
    </w:p>
    <w:p w:rsidR="00D83978" w:rsidRDefault="00D83978" w:rsidP="00D8397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Pearson Education International.</w:t>
      </w:r>
      <w:proofErr w:type="gramEnd"/>
    </w:p>
    <w:p w:rsidR="00D83978" w:rsidRDefault="00D83978" w:rsidP="00D8397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Lupiyoadi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Rambat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2001,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</w:p>
    <w:p w:rsidR="00D83978" w:rsidRDefault="00D83978" w:rsidP="00D8397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>, Jakarta.</w:t>
      </w:r>
    </w:p>
    <w:p w:rsidR="00D83978" w:rsidRDefault="00D83978" w:rsidP="00D8397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Mulyana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2005,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</w:t>
      </w:r>
      <w:proofErr w:type="spellEnd"/>
      <w:r>
        <w:rPr>
          <w:rFonts w:ascii="Times New Roman" w:hAnsi="Times New Roman" w:cs="Times New Roman"/>
          <w:sz w:val="24"/>
          <w:szCs w:val="24"/>
        </w:rPr>
        <w:t>, Bandung.</w:t>
      </w:r>
    </w:p>
    <w:p w:rsidR="00D83978" w:rsidRDefault="00D83978" w:rsidP="00D8397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Prasetijo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Ristiyanti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John J O I </w:t>
      </w:r>
      <w:proofErr w:type="spellStart"/>
      <w:r>
        <w:rPr>
          <w:rFonts w:ascii="Times New Roman" w:hAnsi="Times New Roman" w:cs="Times New Roman"/>
          <w:sz w:val="24"/>
          <w:szCs w:val="24"/>
        </w:rPr>
        <w:t>Ihalauw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2005,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83978" w:rsidRDefault="00D83978" w:rsidP="00D8397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Yogyakarta.</w:t>
      </w:r>
      <w:proofErr w:type="gramEnd"/>
    </w:p>
    <w:p w:rsidR="00D83978" w:rsidRDefault="00D83978" w:rsidP="00D8397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Rakhmat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Jalaludin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2005,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PT.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</w:p>
    <w:p w:rsidR="00D83978" w:rsidRDefault="00D83978" w:rsidP="00D8397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, Bandung.</w:t>
      </w:r>
    </w:p>
    <w:p w:rsidR="00D83978" w:rsidRDefault="00D83978" w:rsidP="00D8397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Robert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W.Lucas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op.cit.p.344</w:t>
      </w:r>
    </w:p>
    <w:p w:rsidR="00D83978" w:rsidRDefault="00D83978" w:rsidP="00D8397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Ruslan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Rosady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2013,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Kampanye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Public Relations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PT.Rajagrafindo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83978" w:rsidRDefault="00D83978" w:rsidP="00D8397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Depok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83978" w:rsidRDefault="00D83978" w:rsidP="00D8397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Sekaran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1992,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Research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Methode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for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Business :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Skill,Building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Approach,2</w:t>
      </w:r>
      <w:r>
        <w:rPr>
          <w:rFonts w:ascii="Times New Roman" w:hAnsi="Times New Roman" w:cs="Times New Roman"/>
          <w:i/>
          <w:iCs/>
          <w:sz w:val="16"/>
          <w:szCs w:val="16"/>
        </w:rPr>
        <w:t>nd</w:t>
      </w:r>
      <w:r>
        <w:rPr>
          <w:rFonts w:ascii="Times New Roman" w:hAnsi="Times New Roman" w:cs="Times New Roman"/>
          <w:i/>
          <w:iCs/>
          <w:sz w:val="24"/>
          <w:szCs w:val="24"/>
        </w:rPr>
        <w:t>ed,</w:t>
      </w:r>
    </w:p>
    <w:p w:rsidR="00D83978" w:rsidRDefault="00D83978" w:rsidP="00D8397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 xml:space="preserve">New York, </w:t>
      </w:r>
      <w:proofErr w:type="spellStart"/>
      <w:r>
        <w:rPr>
          <w:rFonts w:ascii="Times New Roman" w:hAnsi="Times New Roman" w:cs="Times New Roman"/>
          <w:sz w:val="24"/>
          <w:szCs w:val="24"/>
        </w:rPr>
        <w:t>Jhon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Wiley &amp; Sons, Inc.</w:t>
      </w:r>
      <w:proofErr w:type="gramEnd"/>
    </w:p>
    <w:p w:rsidR="00D83978" w:rsidRDefault="00D83978" w:rsidP="00D8397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Silalahi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Ulber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2006,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Unpar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Press, Bandung.</w:t>
      </w:r>
    </w:p>
    <w:p w:rsidR="00D83978" w:rsidRDefault="00D83978" w:rsidP="00D8397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2006,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, Bandung.</w:t>
      </w:r>
      <w:proofErr w:type="gramEnd"/>
    </w:p>
    <w:p w:rsidR="00D83978" w:rsidRDefault="00D83978" w:rsidP="00D8397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Sulaksana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2003,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Integrated Marketing Communications,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83978" w:rsidRDefault="00D83978" w:rsidP="00D8397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Yogyakarta.</w:t>
      </w:r>
      <w:proofErr w:type="gramEnd"/>
    </w:p>
    <w:p w:rsidR="00D83978" w:rsidRDefault="00D83978" w:rsidP="00D83978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106</w:t>
      </w:r>
    </w:p>
    <w:p w:rsidR="00D83978" w:rsidRDefault="00D83978" w:rsidP="00D8397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Supranto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J, 2002,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Pengukuran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Tingkat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Pelanggan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Menaikkan</w:t>
      </w:r>
      <w:proofErr w:type="spellEnd"/>
    </w:p>
    <w:p w:rsidR="00D83978" w:rsidRDefault="00D83978" w:rsidP="00D8397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Pangsa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Pasar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</w:rPr>
        <w:t xml:space="preserve">Jakarta, </w:t>
      </w:r>
      <w:proofErr w:type="spellStart"/>
      <w:r>
        <w:rPr>
          <w:rFonts w:ascii="Times New Roman" w:hAnsi="Times New Roman" w:cs="Times New Roman"/>
        </w:rPr>
        <w:t>Rineka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Cipta</w:t>
      </w:r>
      <w:proofErr w:type="spellEnd"/>
      <w:r>
        <w:rPr>
          <w:rFonts w:ascii="Times New Roman" w:hAnsi="Times New Roman" w:cs="Times New Roman"/>
        </w:rPr>
        <w:t>.</w:t>
      </w:r>
    </w:p>
    <w:p w:rsidR="00D83978" w:rsidRDefault="00D83978" w:rsidP="00D8397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Venus,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2012,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Kampanye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Simbiosa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Media,</w:t>
      </w:r>
    </w:p>
    <w:p w:rsidR="008839BA" w:rsidRDefault="00D83978" w:rsidP="00D83978">
      <w:pPr>
        <w:spacing w:line="480" w:lineRule="auto"/>
      </w:pPr>
      <w:r>
        <w:rPr>
          <w:rFonts w:ascii="Times New Roman" w:hAnsi="Times New Roman" w:cs="Times New Roman"/>
          <w:sz w:val="24"/>
          <w:szCs w:val="24"/>
        </w:rPr>
        <w:t>Bandung.</w:t>
      </w:r>
    </w:p>
    <w:sectPr w:rsidR="008839BA" w:rsidSect="000A1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3978"/>
    <w:rsid w:val="000A155A"/>
    <w:rsid w:val="00333400"/>
    <w:rsid w:val="00457A12"/>
    <w:rsid w:val="00A34AEC"/>
    <w:rsid w:val="00B60E19"/>
    <w:rsid w:val="00D36031"/>
    <w:rsid w:val="00D8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didin</dc:creator>
  <cp:keywords/>
  <dc:description/>
  <cp:lastModifiedBy>didin</cp:lastModifiedBy>
  <cp:revision>1</cp:revision>
  <dcterms:created xsi:type="dcterms:W3CDTF">2018-09-18T01:36:00Z</dcterms:created>
  <dcterms:modified xsi:type="dcterms:W3CDTF">2018-09-18T01:37:00Z</dcterms:modified>
</cp:coreProperties>
</file>